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2D" w:rsidRPr="00CC0F58" w:rsidRDefault="00D41D2D" w:rsidP="00D41D2D">
      <w:pPr>
        <w:jc w:val="center"/>
        <w:rPr>
          <w:b/>
          <w:bCs/>
          <w:sz w:val="32"/>
          <w:szCs w:val="32"/>
        </w:rPr>
      </w:pPr>
      <w:bookmarkStart w:id="0" w:name="_GoBack"/>
      <w:bookmarkEnd w:id="0"/>
      <w:r w:rsidRPr="00CC0F58">
        <w:rPr>
          <w:b/>
          <w:bCs/>
          <w:sz w:val="32"/>
          <w:szCs w:val="32"/>
        </w:rPr>
        <w:t xml:space="preserve">Darovací smlouva </w:t>
      </w:r>
    </w:p>
    <w:p w:rsidR="00D41D2D" w:rsidRPr="00CC0F58" w:rsidRDefault="00D41D2D" w:rsidP="00D41D2D">
      <w:pPr>
        <w:jc w:val="center"/>
        <w:rPr>
          <w:rFonts w:asciiTheme="minorHAnsi" w:hAnsiTheme="minorHAnsi"/>
          <w:i/>
          <w:sz w:val="22"/>
          <w:szCs w:val="22"/>
        </w:rPr>
      </w:pPr>
      <w:r w:rsidRPr="00CC0F58">
        <w:rPr>
          <w:rFonts w:asciiTheme="minorHAnsi" w:hAnsiTheme="minorHAnsi"/>
          <w:i/>
          <w:sz w:val="22"/>
          <w:szCs w:val="22"/>
        </w:rPr>
        <w:t>uzavřená dle ustanovení § 2055 a n</w:t>
      </w:r>
      <w:r w:rsidR="00CC0F58">
        <w:rPr>
          <w:rFonts w:asciiTheme="minorHAnsi" w:hAnsiTheme="minorHAnsi"/>
          <w:i/>
          <w:sz w:val="22"/>
          <w:szCs w:val="22"/>
        </w:rPr>
        <w:t>á</w:t>
      </w:r>
      <w:r w:rsidRPr="00CC0F58">
        <w:rPr>
          <w:rFonts w:asciiTheme="minorHAnsi" w:hAnsiTheme="minorHAnsi"/>
          <w:i/>
          <w:sz w:val="22"/>
          <w:szCs w:val="22"/>
        </w:rPr>
        <w:t>sl. zákona č. 89/2012 Sb., občanský zákoník (dále jen „OZ“)</w:t>
      </w:r>
    </w:p>
    <w:p w:rsidR="00D41D2D" w:rsidRPr="00CC0F58" w:rsidRDefault="00D41D2D" w:rsidP="00D41D2D">
      <w:pPr>
        <w:jc w:val="both"/>
        <w:rPr>
          <w:rFonts w:asciiTheme="minorHAnsi" w:hAnsiTheme="minorHAnsi"/>
          <w:sz w:val="22"/>
          <w:szCs w:val="22"/>
        </w:rPr>
      </w:pPr>
    </w:p>
    <w:p w:rsidR="00D41D2D" w:rsidRPr="00CC0F58" w:rsidRDefault="00D41D2D" w:rsidP="00D41D2D">
      <w:pPr>
        <w:jc w:val="both"/>
        <w:rPr>
          <w:rFonts w:asciiTheme="minorHAnsi" w:hAnsiTheme="minorHAnsi"/>
          <w:sz w:val="22"/>
          <w:szCs w:val="22"/>
        </w:rPr>
      </w:pPr>
      <w:r w:rsidRPr="00CC0F58">
        <w:rPr>
          <w:rFonts w:asciiTheme="minorHAnsi" w:hAnsiTheme="minorHAnsi"/>
          <w:sz w:val="22"/>
          <w:szCs w:val="22"/>
        </w:rPr>
        <w:t>Níže uvedeného dne, měsíce a roku uzavřely smluvní strany:</w:t>
      </w:r>
    </w:p>
    <w:p w:rsidR="00D41D2D" w:rsidRPr="00CC0F58" w:rsidRDefault="00D41D2D" w:rsidP="00D41D2D">
      <w:pPr>
        <w:jc w:val="both"/>
        <w:rPr>
          <w:rFonts w:asciiTheme="minorHAnsi" w:hAnsiTheme="minorHAnsi"/>
          <w:sz w:val="22"/>
          <w:szCs w:val="22"/>
        </w:rPr>
      </w:pPr>
    </w:p>
    <w:p w:rsidR="00D41D2D" w:rsidRPr="00CC0F58" w:rsidRDefault="00D41D2D" w:rsidP="00D41D2D">
      <w:pPr>
        <w:jc w:val="both"/>
        <w:rPr>
          <w:rFonts w:asciiTheme="minorHAnsi" w:hAnsiTheme="minorHAnsi"/>
          <w:sz w:val="22"/>
          <w:szCs w:val="22"/>
        </w:rPr>
      </w:pPr>
      <w:r w:rsidRPr="00CC0F58">
        <w:rPr>
          <w:rFonts w:asciiTheme="minorHAnsi" w:hAnsiTheme="minorHAnsi"/>
          <w:b/>
          <w:bCs/>
          <w:sz w:val="22"/>
          <w:szCs w:val="22"/>
        </w:rPr>
        <w:t>F</w:t>
      </w:r>
      <w:r w:rsidR="009B74C9">
        <w:rPr>
          <w:rFonts w:asciiTheme="minorHAnsi" w:hAnsiTheme="minorHAnsi"/>
          <w:b/>
          <w:bCs/>
          <w:sz w:val="22"/>
          <w:szCs w:val="22"/>
        </w:rPr>
        <w:t xml:space="preserve">oxconn </w:t>
      </w:r>
      <w:proofErr w:type="spellStart"/>
      <w:r w:rsidR="009B74C9">
        <w:rPr>
          <w:rFonts w:asciiTheme="minorHAnsi" w:hAnsiTheme="minorHAnsi"/>
          <w:b/>
          <w:bCs/>
          <w:sz w:val="22"/>
          <w:szCs w:val="22"/>
        </w:rPr>
        <w:t>European</w:t>
      </w:r>
      <w:proofErr w:type="spellEnd"/>
      <w:r w:rsidR="009B74C9">
        <w:rPr>
          <w:rFonts w:asciiTheme="minorHAnsi" w:hAnsiTheme="minorHAnsi"/>
          <w:b/>
          <w:bCs/>
          <w:sz w:val="22"/>
          <w:szCs w:val="22"/>
        </w:rPr>
        <w:t xml:space="preserve"> </w:t>
      </w:r>
      <w:proofErr w:type="spellStart"/>
      <w:r w:rsidR="009B74C9">
        <w:rPr>
          <w:rFonts w:asciiTheme="minorHAnsi" w:hAnsiTheme="minorHAnsi"/>
          <w:b/>
          <w:bCs/>
          <w:sz w:val="22"/>
          <w:szCs w:val="22"/>
        </w:rPr>
        <w:t>Manufacturing</w:t>
      </w:r>
      <w:proofErr w:type="spellEnd"/>
      <w:r w:rsidR="009B74C9">
        <w:rPr>
          <w:rFonts w:asciiTheme="minorHAnsi" w:hAnsiTheme="minorHAnsi"/>
          <w:b/>
          <w:bCs/>
          <w:sz w:val="22"/>
          <w:szCs w:val="22"/>
        </w:rPr>
        <w:t xml:space="preserve"> </w:t>
      </w:r>
      <w:proofErr w:type="spellStart"/>
      <w:r w:rsidR="009B74C9">
        <w:rPr>
          <w:rFonts w:asciiTheme="minorHAnsi" w:hAnsiTheme="minorHAnsi"/>
          <w:b/>
          <w:bCs/>
          <w:sz w:val="22"/>
          <w:szCs w:val="22"/>
        </w:rPr>
        <w:t>Services</w:t>
      </w:r>
      <w:proofErr w:type="spellEnd"/>
      <w:r w:rsidR="009B74C9">
        <w:rPr>
          <w:rFonts w:asciiTheme="minorHAnsi" w:hAnsiTheme="minorHAnsi"/>
          <w:b/>
          <w:bCs/>
          <w:sz w:val="22"/>
          <w:szCs w:val="22"/>
        </w:rPr>
        <w:t xml:space="preserve"> s.r.o. </w:t>
      </w:r>
    </w:p>
    <w:p w:rsidR="00D41D2D" w:rsidRPr="00CC0F58" w:rsidRDefault="00D41D2D" w:rsidP="00D41D2D">
      <w:pPr>
        <w:jc w:val="both"/>
        <w:rPr>
          <w:rFonts w:asciiTheme="minorHAnsi" w:hAnsiTheme="minorHAnsi"/>
          <w:sz w:val="22"/>
          <w:szCs w:val="22"/>
        </w:rPr>
      </w:pPr>
      <w:r w:rsidRPr="00CC0F58">
        <w:rPr>
          <w:rFonts w:asciiTheme="minorHAnsi" w:hAnsiTheme="minorHAnsi"/>
          <w:sz w:val="22"/>
          <w:szCs w:val="22"/>
        </w:rPr>
        <w:t>IČ</w:t>
      </w:r>
      <w:r w:rsidR="00F60EFD" w:rsidRPr="00CC0F58">
        <w:rPr>
          <w:rFonts w:asciiTheme="minorHAnsi" w:hAnsiTheme="minorHAnsi"/>
          <w:sz w:val="22"/>
          <w:szCs w:val="22"/>
        </w:rPr>
        <w:t>O</w:t>
      </w:r>
      <w:r w:rsidRPr="00CC0F58">
        <w:rPr>
          <w:rFonts w:asciiTheme="minorHAnsi" w:hAnsiTheme="minorHAnsi"/>
          <w:sz w:val="22"/>
          <w:szCs w:val="22"/>
        </w:rPr>
        <w:t xml:space="preserve">: </w:t>
      </w:r>
      <w:r w:rsidR="009B74C9" w:rsidRPr="009B74C9">
        <w:rPr>
          <w:rFonts w:asciiTheme="minorHAnsi" w:hAnsiTheme="minorHAnsi"/>
          <w:sz w:val="22"/>
          <w:szCs w:val="22"/>
        </w:rPr>
        <w:t>25965361</w:t>
      </w:r>
    </w:p>
    <w:p w:rsidR="00D41D2D" w:rsidRPr="00CC0F58" w:rsidRDefault="00D41D2D" w:rsidP="00D41D2D">
      <w:pPr>
        <w:jc w:val="both"/>
        <w:rPr>
          <w:rFonts w:asciiTheme="minorHAnsi" w:hAnsiTheme="minorHAnsi"/>
          <w:sz w:val="22"/>
          <w:szCs w:val="22"/>
        </w:rPr>
      </w:pPr>
      <w:r w:rsidRPr="00CC0F58">
        <w:rPr>
          <w:rFonts w:asciiTheme="minorHAnsi" w:hAnsiTheme="minorHAnsi"/>
          <w:sz w:val="22"/>
          <w:szCs w:val="22"/>
        </w:rPr>
        <w:t>DIČ:</w:t>
      </w:r>
      <w:r w:rsidR="009B74C9">
        <w:rPr>
          <w:rFonts w:asciiTheme="minorHAnsi" w:hAnsiTheme="minorHAnsi"/>
          <w:sz w:val="22"/>
          <w:szCs w:val="22"/>
        </w:rPr>
        <w:t xml:space="preserve"> </w:t>
      </w:r>
      <w:r w:rsidRPr="00CC0F58">
        <w:rPr>
          <w:rFonts w:asciiTheme="minorHAnsi" w:hAnsiTheme="minorHAnsi"/>
          <w:sz w:val="22"/>
          <w:szCs w:val="22"/>
        </w:rPr>
        <w:t>CZ</w:t>
      </w:r>
      <w:r w:rsidR="009B74C9" w:rsidRPr="009B74C9">
        <w:rPr>
          <w:rFonts w:asciiTheme="minorHAnsi" w:hAnsiTheme="minorHAnsi"/>
          <w:sz w:val="22"/>
          <w:szCs w:val="22"/>
        </w:rPr>
        <w:t>25965361</w:t>
      </w:r>
      <w:r w:rsidRPr="00CC0F58">
        <w:rPr>
          <w:rFonts w:asciiTheme="minorHAnsi" w:hAnsiTheme="minorHAnsi"/>
          <w:sz w:val="22"/>
          <w:szCs w:val="22"/>
        </w:rPr>
        <w:t xml:space="preserve"> </w:t>
      </w:r>
    </w:p>
    <w:p w:rsidR="00D41D2D" w:rsidRPr="00CC0F58" w:rsidRDefault="009B74C9" w:rsidP="00D41D2D">
      <w:pPr>
        <w:jc w:val="both"/>
        <w:rPr>
          <w:rFonts w:asciiTheme="minorHAnsi" w:hAnsiTheme="minorHAnsi"/>
          <w:sz w:val="22"/>
          <w:szCs w:val="22"/>
        </w:rPr>
      </w:pPr>
      <w:r>
        <w:rPr>
          <w:rFonts w:asciiTheme="minorHAnsi" w:hAnsiTheme="minorHAnsi"/>
          <w:sz w:val="22"/>
          <w:szCs w:val="22"/>
        </w:rPr>
        <w:t>se sídlem: U Z</w:t>
      </w:r>
      <w:r w:rsidR="00D41D2D" w:rsidRPr="00CC0F58">
        <w:rPr>
          <w:rFonts w:asciiTheme="minorHAnsi" w:hAnsiTheme="minorHAnsi"/>
          <w:sz w:val="22"/>
          <w:szCs w:val="22"/>
        </w:rPr>
        <w:t>ámečku 27, 530 03 Pardubice</w:t>
      </w:r>
    </w:p>
    <w:p w:rsidR="00D41D2D" w:rsidRPr="00CC0F58" w:rsidRDefault="00D41D2D" w:rsidP="00D41D2D">
      <w:pPr>
        <w:jc w:val="both"/>
        <w:rPr>
          <w:rFonts w:asciiTheme="minorHAnsi" w:hAnsiTheme="minorHAnsi"/>
          <w:sz w:val="22"/>
          <w:szCs w:val="22"/>
        </w:rPr>
      </w:pPr>
      <w:r w:rsidRPr="00CC0F58">
        <w:rPr>
          <w:rFonts w:asciiTheme="minorHAnsi" w:hAnsiTheme="minorHAnsi"/>
          <w:sz w:val="22"/>
          <w:szCs w:val="22"/>
        </w:rPr>
        <w:t>jednající: Bc. Jitkou Kratochvílovou, ředitelkou personálního oddělení, na základě plné moci</w:t>
      </w:r>
    </w:p>
    <w:p w:rsidR="00D41D2D" w:rsidRPr="00CC0F58" w:rsidRDefault="00D41D2D" w:rsidP="00D41D2D">
      <w:pPr>
        <w:jc w:val="both"/>
        <w:rPr>
          <w:rFonts w:asciiTheme="minorHAnsi" w:hAnsiTheme="minorHAnsi"/>
          <w:bCs/>
          <w:sz w:val="22"/>
          <w:szCs w:val="22"/>
        </w:rPr>
      </w:pPr>
      <w:r w:rsidRPr="00CC0F58">
        <w:rPr>
          <w:rFonts w:asciiTheme="minorHAnsi" w:hAnsiTheme="minorHAnsi"/>
          <w:bCs/>
          <w:sz w:val="22"/>
          <w:szCs w:val="22"/>
        </w:rPr>
        <w:t>(</w:t>
      </w:r>
      <w:r w:rsidRPr="00CC0F58">
        <w:rPr>
          <w:rFonts w:asciiTheme="minorHAnsi" w:hAnsiTheme="minorHAnsi"/>
          <w:bCs/>
          <w:i/>
          <w:sz w:val="22"/>
          <w:szCs w:val="22"/>
        </w:rPr>
        <w:t>dále jen jako „Dárce</w:t>
      </w:r>
      <w:r w:rsidRPr="00CC0F58">
        <w:rPr>
          <w:rFonts w:asciiTheme="minorHAnsi" w:hAnsiTheme="minorHAnsi"/>
          <w:bCs/>
          <w:sz w:val="22"/>
          <w:szCs w:val="22"/>
        </w:rPr>
        <w:t>“)</w:t>
      </w:r>
    </w:p>
    <w:p w:rsidR="00D41D2D" w:rsidRPr="00CC0F58" w:rsidRDefault="00D41D2D" w:rsidP="00D41D2D">
      <w:pPr>
        <w:jc w:val="both"/>
        <w:rPr>
          <w:rFonts w:asciiTheme="minorHAnsi" w:hAnsiTheme="minorHAnsi"/>
          <w:bCs/>
          <w:sz w:val="22"/>
          <w:szCs w:val="22"/>
        </w:rPr>
      </w:pPr>
    </w:p>
    <w:p w:rsidR="00D41D2D" w:rsidRPr="00CC0F58" w:rsidRDefault="00D41D2D" w:rsidP="00D41D2D">
      <w:pPr>
        <w:jc w:val="both"/>
        <w:rPr>
          <w:rFonts w:asciiTheme="minorHAnsi" w:hAnsiTheme="minorHAnsi"/>
          <w:bCs/>
          <w:sz w:val="22"/>
          <w:szCs w:val="22"/>
        </w:rPr>
      </w:pPr>
      <w:r w:rsidRPr="00CC0F58">
        <w:rPr>
          <w:rFonts w:asciiTheme="minorHAnsi" w:hAnsiTheme="minorHAnsi"/>
          <w:bCs/>
          <w:sz w:val="22"/>
          <w:szCs w:val="22"/>
        </w:rPr>
        <w:t>a</w:t>
      </w:r>
    </w:p>
    <w:p w:rsidR="00D41D2D" w:rsidRPr="00CC0F58" w:rsidRDefault="00D41D2D" w:rsidP="00D41D2D">
      <w:pPr>
        <w:jc w:val="both"/>
        <w:rPr>
          <w:rFonts w:asciiTheme="minorHAnsi" w:hAnsiTheme="minorHAnsi"/>
          <w:bCs/>
          <w:sz w:val="22"/>
          <w:szCs w:val="22"/>
        </w:rPr>
      </w:pPr>
    </w:p>
    <w:p w:rsidR="00D41D2D" w:rsidRPr="00CC0F58" w:rsidRDefault="00D41D2D" w:rsidP="00D41D2D">
      <w:pPr>
        <w:jc w:val="both"/>
        <w:rPr>
          <w:rFonts w:asciiTheme="minorHAnsi" w:hAnsiTheme="minorHAnsi"/>
          <w:sz w:val="22"/>
          <w:szCs w:val="22"/>
        </w:rPr>
      </w:pPr>
      <w:r w:rsidRPr="00CC0F58">
        <w:rPr>
          <w:rFonts w:asciiTheme="minorHAnsi" w:hAnsiTheme="minorHAnsi"/>
          <w:b/>
          <w:bCs/>
          <w:sz w:val="22"/>
          <w:szCs w:val="22"/>
        </w:rPr>
        <w:t xml:space="preserve">Statutární město Pardubice </w:t>
      </w:r>
    </w:p>
    <w:p w:rsidR="00D41D2D" w:rsidRPr="00CC0F58" w:rsidRDefault="00D41D2D" w:rsidP="00D41D2D">
      <w:pPr>
        <w:jc w:val="both"/>
        <w:rPr>
          <w:rFonts w:asciiTheme="minorHAnsi" w:hAnsiTheme="minorHAnsi"/>
          <w:sz w:val="22"/>
          <w:szCs w:val="22"/>
        </w:rPr>
      </w:pPr>
      <w:r w:rsidRPr="00CC0F58">
        <w:rPr>
          <w:rFonts w:asciiTheme="minorHAnsi" w:hAnsiTheme="minorHAnsi"/>
          <w:sz w:val="22"/>
          <w:szCs w:val="22"/>
        </w:rPr>
        <w:t>IČ</w:t>
      </w:r>
      <w:r w:rsidR="00F60EFD" w:rsidRPr="00CC0F58">
        <w:rPr>
          <w:rFonts w:asciiTheme="minorHAnsi" w:hAnsiTheme="minorHAnsi"/>
          <w:sz w:val="22"/>
          <w:szCs w:val="22"/>
        </w:rPr>
        <w:t>O</w:t>
      </w:r>
      <w:r w:rsidRPr="00CC0F58">
        <w:rPr>
          <w:rFonts w:asciiTheme="minorHAnsi" w:hAnsiTheme="minorHAnsi"/>
          <w:sz w:val="22"/>
          <w:szCs w:val="22"/>
        </w:rPr>
        <w:t xml:space="preserve">: 00274046 </w:t>
      </w:r>
    </w:p>
    <w:p w:rsidR="00D41D2D" w:rsidRPr="00CC0F58" w:rsidRDefault="00D41D2D" w:rsidP="00D41D2D">
      <w:pPr>
        <w:jc w:val="both"/>
        <w:rPr>
          <w:rFonts w:asciiTheme="minorHAnsi" w:hAnsiTheme="minorHAnsi"/>
          <w:sz w:val="22"/>
          <w:szCs w:val="22"/>
        </w:rPr>
      </w:pPr>
      <w:r w:rsidRPr="00CC0F58">
        <w:rPr>
          <w:rFonts w:asciiTheme="minorHAnsi" w:hAnsiTheme="minorHAnsi"/>
          <w:sz w:val="22"/>
          <w:szCs w:val="22"/>
        </w:rPr>
        <w:t>se sídlem Pernštýnské náměstí 1, 530 21 Pardubice</w:t>
      </w:r>
    </w:p>
    <w:p w:rsidR="00D41D2D" w:rsidRPr="00CC0F58" w:rsidRDefault="00D41D2D" w:rsidP="00D41D2D">
      <w:pPr>
        <w:jc w:val="both"/>
        <w:rPr>
          <w:rFonts w:asciiTheme="minorHAnsi" w:hAnsiTheme="minorHAnsi"/>
          <w:bCs/>
          <w:sz w:val="22"/>
          <w:szCs w:val="22"/>
        </w:rPr>
      </w:pPr>
      <w:r w:rsidRPr="00CC0F58">
        <w:rPr>
          <w:rFonts w:asciiTheme="minorHAnsi" w:hAnsiTheme="minorHAnsi"/>
          <w:sz w:val="22"/>
          <w:szCs w:val="22"/>
        </w:rPr>
        <w:t>jednající: Ing. Martin</w:t>
      </w:r>
      <w:r w:rsidR="0060725E">
        <w:rPr>
          <w:rFonts w:asciiTheme="minorHAnsi" w:hAnsiTheme="minorHAnsi"/>
          <w:sz w:val="22"/>
          <w:szCs w:val="22"/>
        </w:rPr>
        <w:t>em</w:t>
      </w:r>
      <w:r w:rsidRPr="00CC0F58">
        <w:rPr>
          <w:rFonts w:asciiTheme="minorHAnsi" w:hAnsiTheme="minorHAnsi"/>
          <w:sz w:val="22"/>
          <w:szCs w:val="22"/>
        </w:rPr>
        <w:t xml:space="preserve"> Charvát</w:t>
      </w:r>
      <w:r w:rsidR="0060725E">
        <w:rPr>
          <w:rFonts w:asciiTheme="minorHAnsi" w:hAnsiTheme="minorHAnsi"/>
          <w:sz w:val="22"/>
          <w:szCs w:val="22"/>
        </w:rPr>
        <w:t>em</w:t>
      </w:r>
      <w:r w:rsidRPr="00CC0F58">
        <w:rPr>
          <w:rFonts w:asciiTheme="minorHAnsi" w:hAnsiTheme="minorHAnsi"/>
          <w:sz w:val="22"/>
          <w:szCs w:val="22"/>
        </w:rPr>
        <w:t xml:space="preserve">, primátorem  </w:t>
      </w:r>
    </w:p>
    <w:p w:rsidR="00D41D2D" w:rsidRPr="00CC0F58" w:rsidRDefault="00D41D2D" w:rsidP="00D41D2D">
      <w:pPr>
        <w:jc w:val="both"/>
        <w:rPr>
          <w:rFonts w:asciiTheme="minorHAnsi" w:hAnsiTheme="minorHAnsi"/>
          <w:bCs/>
          <w:sz w:val="22"/>
          <w:szCs w:val="22"/>
        </w:rPr>
      </w:pPr>
      <w:r w:rsidRPr="00CC0F58">
        <w:rPr>
          <w:rFonts w:asciiTheme="minorHAnsi" w:hAnsiTheme="minorHAnsi"/>
          <w:bCs/>
          <w:sz w:val="22"/>
          <w:szCs w:val="22"/>
        </w:rPr>
        <w:t>(</w:t>
      </w:r>
      <w:r w:rsidRPr="00CC0F58">
        <w:rPr>
          <w:rFonts w:asciiTheme="minorHAnsi" w:hAnsiTheme="minorHAnsi"/>
          <w:bCs/>
          <w:i/>
          <w:sz w:val="22"/>
          <w:szCs w:val="22"/>
        </w:rPr>
        <w:t>dále jen jako „Obdarovaný</w:t>
      </w:r>
      <w:r w:rsidRPr="00CC0F58">
        <w:rPr>
          <w:rFonts w:asciiTheme="minorHAnsi" w:hAnsiTheme="minorHAnsi"/>
          <w:bCs/>
          <w:sz w:val="22"/>
          <w:szCs w:val="22"/>
        </w:rPr>
        <w:t>“)</w:t>
      </w:r>
    </w:p>
    <w:p w:rsidR="00D41D2D" w:rsidRPr="00CC0F58" w:rsidRDefault="00D41D2D" w:rsidP="00D41D2D">
      <w:pPr>
        <w:jc w:val="both"/>
        <w:rPr>
          <w:rFonts w:asciiTheme="minorHAnsi" w:hAnsiTheme="minorHAnsi"/>
          <w:sz w:val="22"/>
          <w:szCs w:val="22"/>
        </w:rPr>
      </w:pPr>
    </w:p>
    <w:p w:rsidR="00D41D2D" w:rsidRPr="00CC0F58" w:rsidRDefault="00D41D2D" w:rsidP="00D41D2D">
      <w:pPr>
        <w:jc w:val="center"/>
        <w:rPr>
          <w:rFonts w:asciiTheme="minorHAnsi" w:hAnsiTheme="minorHAnsi"/>
          <w:sz w:val="22"/>
          <w:szCs w:val="22"/>
        </w:rPr>
      </w:pPr>
      <w:r w:rsidRPr="00CC0F58">
        <w:rPr>
          <w:rFonts w:asciiTheme="minorHAnsi" w:hAnsiTheme="minorHAnsi"/>
          <w:sz w:val="22"/>
          <w:szCs w:val="22"/>
        </w:rPr>
        <w:t xml:space="preserve">tuto darovací smlouvu (dále jen </w:t>
      </w:r>
      <w:r w:rsidRPr="00CC0F58">
        <w:rPr>
          <w:rFonts w:asciiTheme="minorHAnsi" w:hAnsiTheme="minorHAnsi"/>
          <w:b/>
          <w:i/>
          <w:sz w:val="22"/>
          <w:szCs w:val="22"/>
        </w:rPr>
        <w:t>„Smlouva“</w:t>
      </w:r>
      <w:r w:rsidRPr="00CC0F58">
        <w:rPr>
          <w:rFonts w:asciiTheme="minorHAnsi" w:hAnsiTheme="minorHAnsi"/>
          <w:sz w:val="22"/>
          <w:szCs w:val="22"/>
        </w:rPr>
        <w:t>)</w:t>
      </w:r>
    </w:p>
    <w:p w:rsidR="00D41D2D" w:rsidRPr="00CC0F58" w:rsidRDefault="00D41D2D" w:rsidP="00D41D2D">
      <w:pPr>
        <w:jc w:val="both"/>
        <w:rPr>
          <w:rFonts w:asciiTheme="minorHAnsi" w:hAnsiTheme="minorHAnsi"/>
          <w:sz w:val="22"/>
          <w:szCs w:val="22"/>
        </w:rPr>
      </w:pPr>
    </w:p>
    <w:p w:rsidR="00382AD2" w:rsidRPr="00CC0F58" w:rsidRDefault="00382AD2" w:rsidP="00D41D2D">
      <w:pPr>
        <w:jc w:val="center"/>
        <w:rPr>
          <w:rFonts w:asciiTheme="minorHAnsi" w:hAnsiTheme="minorHAnsi"/>
          <w:b/>
          <w:bCs/>
          <w:sz w:val="22"/>
          <w:szCs w:val="22"/>
        </w:rPr>
      </w:pPr>
    </w:p>
    <w:p w:rsidR="00D41D2D" w:rsidRPr="00CC0F58" w:rsidRDefault="00D41D2D" w:rsidP="00D41D2D">
      <w:pPr>
        <w:jc w:val="center"/>
        <w:rPr>
          <w:rFonts w:asciiTheme="minorHAnsi" w:hAnsiTheme="minorHAnsi"/>
          <w:b/>
          <w:bCs/>
          <w:sz w:val="22"/>
          <w:szCs w:val="22"/>
        </w:rPr>
      </w:pPr>
      <w:r w:rsidRPr="00CC0F58">
        <w:rPr>
          <w:rFonts w:asciiTheme="minorHAnsi" w:hAnsiTheme="minorHAnsi"/>
          <w:b/>
          <w:bCs/>
          <w:sz w:val="22"/>
          <w:szCs w:val="22"/>
        </w:rPr>
        <w:t>I.</w:t>
      </w:r>
    </w:p>
    <w:p w:rsidR="00D41D2D" w:rsidRPr="00CC0F58" w:rsidRDefault="00D41D2D" w:rsidP="00D41D2D">
      <w:pPr>
        <w:jc w:val="both"/>
        <w:rPr>
          <w:rFonts w:asciiTheme="minorHAnsi" w:hAnsiTheme="minorHAnsi"/>
          <w:sz w:val="22"/>
          <w:szCs w:val="22"/>
        </w:rPr>
      </w:pPr>
    </w:p>
    <w:p w:rsidR="00382AD2" w:rsidRPr="00CC0F58" w:rsidRDefault="00D41D2D" w:rsidP="00D41D2D">
      <w:pPr>
        <w:jc w:val="both"/>
        <w:rPr>
          <w:rFonts w:asciiTheme="minorHAnsi" w:hAnsiTheme="minorHAnsi" w:cstheme="minorHAnsi"/>
          <w:sz w:val="22"/>
          <w:szCs w:val="22"/>
        </w:rPr>
      </w:pPr>
      <w:r w:rsidRPr="00CC0F58">
        <w:rPr>
          <w:rFonts w:asciiTheme="minorHAnsi" w:hAnsiTheme="minorHAnsi" w:cstheme="minorHAnsi"/>
          <w:sz w:val="22"/>
          <w:szCs w:val="22"/>
        </w:rPr>
        <w:t>1) Dárce poskytuje Obdarovanému finanční dar ve výši 500.000,- Kč (</w:t>
      </w:r>
      <w:proofErr w:type="spellStart"/>
      <w:r w:rsidRPr="00CC0F58">
        <w:rPr>
          <w:rFonts w:asciiTheme="minorHAnsi" w:hAnsiTheme="minorHAnsi" w:cstheme="minorHAnsi"/>
          <w:sz w:val="22"/>
          <w:szCs w:val="22"/>
        </w:rPr>
        <w:t>pětsettisíc</w:t>
      </w:r>
      <w:proofErr w:type="spellEnd"/>
      <w:r w:rsidRPr="00CC0F58">
        <w:rPr>
          <w:rFonts w:asciiTheme="minorHAnsi" w:hAnsiTheme="minorHAnsi" w:cstheme="minorHAnsi"/>
          <w:sz w:val="22"/>
          <w:szCs w:val="22"/>
        </w:rPr>
        <w:t xml:space="preserve"> korun českých)</w:t>
      </w:r>
      <w:r w:rsidR="00CE776B" w:rsidRPr="00CC0F58">
        <w:rPr>
          <w:rFonts w:asciiTheme="minorHAnsi" w:hAnsiTheme="minorHAnsi" w:cstheme="minorHAnsi"/>
          <w:sz w:val="22"/>
          <w:szCs w:val="22"/>
        </w:rPr>
        <w:t xml:space="preserve">, a to za účelem vybudování </w:t>
      </w:r>
      <w:r w:rsidR="00CE776B" w:rsidRPr="00CC0F58">
        <w:rPr>
          <w:rFonts w:asciiTheme="minorHAnsi" w:hAnsiTheme="minorHAnsi" w:cstheme="minorHAnsi"/>
          <w:b/>
          <w:sz w:val="22"/>
          <w:szCs w:val="22"/>
        </w:rPr>
        <w:t xml:space="preserve">parkovací plochy </w:t>
      </w:r>
      <w:r w:rsidR="00CE776B" w:rsidRPr="00CC0F58">
        <w:rPr>
          <w:rFonts w:asciiTheme="minorHAnsi" w:hAnsiTheme="minorHAnsi" w:cstheme="minorHAnsi"/>
          <w:sz w:val="22"/>
          <w:szCs w:val="22"/>
        </w:rPr>
        <w:t xml:space="preserve">na pozemku </w:t>
      </w:r>
      <w:proofErr w:type="gramStart"/>
      <w:r w:rsidR="007022CE" w:rsidRPr="00CC0F58">
        <w:rPr>
          <w:rFonts w:asciiTheme="minorHAnsi" w:hAnsiTheme="minorHAnsi" w:cstheme="minorHAnsi"/>
          <w:color w:val="000000"/>
          <w:sz w:val="22"/>
          <w:szCs w:val="22"/>
        </w:rPr>
        <w:t>p.č.</w:t>
      </w:r>
      <w:proofErr w:type="gramEnd"/>
      <w:r w:rsidR="007022CE" w:rsidRPr="00CC0F58">
        <w:rPr>
          <w:rFonts w:asciiTheme="minorHAnsi" w:hAnsiTheme="minorHAnsi" w:cstheme="minorHAnsi"/>
          <w:color w:val="000000"/>
          <w:sz w:val="22"/>
          <w:szCs w:val="22"/>
        </w:rPr>
        <w:t xml:space="preserve"> 168/12 k.ú. Pardubičky,</w:t>
      </w:r>
      <w:r w:rsidR="00135907" w:rsidRPr="00CC0F58">
        <w:rPr>
          <w:rFonts w:asciiTheme="minorHAnsi" w:hAnsiTheme="minorHAnsi" w:cstheme="minorHAnsi"/>
          <w:color w:val="000000"/>
          <w:sz w:val="22"/>
          <w:szCs w:val="22"/>
        </w:rPr>
        <w:t xml:space="preserve"> v obci</w:t>
      </w:r>
      <w:r w:rsidR="007022CE" w:rsidRPr="00CC0F58">
        <w:rPr>
          <w:rFonts w:asciiTheme="minorHAnsi" w:hAnsiTheme="minorHAnsi" w:cstheme="minorHAnsi"/>
          <w:color w:val="000000"/>
          <w:sz w:val="22"/>
          <w:szCs w:val="22"/>
        </w:rPr>
        <w:t xml:space="preserve"> Pardubice.</w:t>
      </w:r>
      <w:r w:rsidR="00CE776B" w:rsidRPr="00CC0F58">
        <w:rPr>
          <w:rFonts w:asciiTheme="minorHAnsi" w:hAnsiTheme="minorHAnsi" w:cstheme="minorHAnsi"/>
          <w:sz w:val="22"/>
          <w:szCs w:val="22"/>
        </w:rPr>
        <w:t xml:space="preserve"> Vybudování předmětné parkovací plochy zamýšlí Obdarovaný zrealizovat v rámci projektu „</w:t>
      </w:r>
      <w:r w:rsidR="00135907" w:rsidRPr="00CC0F58">
        <w:rPr>
          <w:rFonts w:asciiTheme="minorHAnsi" w:hAnsiTheme="minorHAnsi" w:cstheme="minorHAnsi"/>
          <w:sz w:val="22"/>
          <w:szCs w:val="22"/>
        </w:rPr>
        <w:t>Rekonstrukce a m</w:t>
      </w:r>
      <w:r w:rsidR="00CE776B" w:rsidRPr="00CC0F58">
        <w:rPr>
          <w:rFonts w:asciiTheme="minorHAnsi" w:hAnsiTheme="minorHAnsi" w:cstheme="minorHAnsi"/>
          <w:sz w:val="22"/>
          <w:szCs w:val="22"/>
        </w:rPr>
        <w:t>odernizace Památník</w:t>
      </w:r>
      <w:r w:rsidR="00135907" w:rsidRPr="00CC0F58">
        <w:rPr>
          <w:rFonts w:asciiTheme="minorHAnsi" w:hAnsiTheme="minorHAnsi" w:cstheme="minorHAnsi"/>
          <w:sz w:val="22"/>
          <w:szCs w:val="22"/>
        </w:rPr>
        <w:t>u</w:t>
      </w:r>
      <w:r w:rsidR="00CE776B" w:rsidRPr="00CC0F58">
        <w:rPr>
          <w:rFonts w:asciiTheme="minorHAnsi" w:hAnsiTheme="minorHAnsi" w:cstheme="minorHAnsi"/>
          <w:sz w:val="22"/>
          <w:szCs w:val="22"/>
        </w:rPr>
        <w:t xml:space="preserve"> Zámeček“ (dále jen „</w:t>
      </w:r>
      <w:r w:rsidR="00CE776B" w:rsidRPr="00CC0F58">
        <w:rPr>
          <w:rFonts w:asciiTheme="minorHAnsi" w:hAnsiTheme="minorHAnsi" w:cstheme="minorHAnsi"/>
          <w:i/>
          <w:sz w:val="22"/>
          <w:szCs w:val="22"/>
        </w:rPr>
        <w:t>Projekt</w:t>
      </w:r>
      <w:r w:rsidR="00CE776B" w:rsidRPr="00CC0F58">
        <w:rPr>
          <w:rFonts w:asciiTheme="minorHAnsi" w:hAnsiTheme="minorHAnsi" w:cstheme="minorHAnsi"/>
          <w:sz w:val="22"/>
          <w:szCs w:val="22"/>
        </w:rPr>
        <w:t>“), a to nejpozději do roku 2021.</w:t>
      </w:r>
    </w:p>
    <w:p w:rsidR="00382AD2" w:rsidRPr="00CC0F58" w:rsidRDefault="00382AD2" w:rsidP="00D41D2D">
      <w:pPr>
        <w:jc w:val="both"/>
        <w:rPr>
          <w:rFonts w:asciiTheme="minorHAnsi" w:hAnsiTheme="minorHAnsi" w:cstheme="minorHAnsi"/>
          <w:sz w:val="22"/>
          <w:szCs w:val="22"/>
        </w:rPr>
      </w:pPr>
    </w:p>
    <w:p w:rsidR="00382AD2" w:rsidRPr="00836995" w:rsidRDefault="00382AD2" w:rsidP="00836995">
      <w:pPr>
        <w:rPr>
          <w:sz w:val="22"/>
          <w:szCs w:val="22"/>
        </w:rPr>
      </w:pPr>
      <w:r w:rsidRPr="00CC0F58">
        <w:rPr>
          <w:rFonts w:asciiTheme="minorHAnsi" w:hAnsiTheme="minorHAnsi" w:cstheme="minorHAnsi"/>
          <w:sz w:val="22"/>
          <w:szCs w:val="22"/>
        </w:rPr>
        <w:t>2) Uvedený dar bude poskytnut bezhotovostním převodem na bankovní účet Obdarovaného vedeného u Komerční banky a.s., číslo účtu 19-326561/0100</w:t>
      </w:r>
      <w:r w:rsidR="00836995">
        <w:rPr>
          <w:rFonts w:asciiTheme="minorHAnsi" w:hAnsiTheme="minorHAnsi" w:cstheme="minorHAnsi"/>
          <w:sz w:val="22"/>
          <w:szCs w:val="22"/>
        </w:rPr>
        <w:t xml:space="preserve">, VS: </w:t>
      </w:r>
      <w:r w:rsidR="00836995" w:rsidRPr="00836995">
        <w:rPr>
          <w:rFonts w:asciiTheme="minorHAnsi" w:hAnsiTheme="minorHAnsi" w:cstheme="minorHAnsi"/>
          <w:sz w:val="22"/>
          <w:szCs w:val="22"/>
        </w:rPr>
        <w:t>4668</w:t>
      </w:r>
      <w:r w:rsidRPr="00CC0F58">
        <w:rPr>
          <w:rFonts w:asciiTheme="minorHAnsi" w:hAnsiTheme="minorHAnsi" w:cstheme="minorHAnsi"/>
          <w:sz w:val="22"/>
          <w:szCs w:val="22"/>
        </w:rPr>
        <w:t>, a to nejpozději do 45 dnů ode dne podpisu této Smlouvy.</w:t>
      </w:r>
    </w:p>
    <w:p w:rsidR="00382AD2" w:rsidRPr="00CC0F58" w:rsidRDefault="00382AD2" w:rsidP="00D41D2D">
      <w:pPr>
        <w:jc w:val="both"/>
        <w:rPr>
          <w:rFonts w:asciiTheme="minorHAnsi" w:hAnsiTheme="minorHAnsi" w:cstheme="minorHAnsi"/>
          <w:sz w:val="22"/>
          <w:szCs w:val="22"/>
        </w:rPr>
      </w:pPr>
    </w:p>
    <w:p w:rsidR="00D41D2D" w:rsidRPr="00CC0F58" w:rsidRDefault="00382AD2" w:rsidP="00D41D2D">
      <w:pPr>
        <w:jc w:val="both"/>
        <w:rPr>
          <w:rFonts w:asciiTheme="minorHAnsi" w:hAnsiTheme="minorHAnsi" w:cstheme="minorHAnsi"/>
          <w:sz w:val="22"/>
          <w:szCs w:val="22"/>
        </w:rPr>
      </w:pPr>
      <w:r w:rsidRPr="00CC0F58">
        <w:rPr>
          <w:rFonts w:asciiTheme="minorHAnsi" w:hAnsiTheme="minorHAnsi" w:cstheme="minorHAnsi"/>
          <w:sz w:val="22"/>
          <w:szCs w:val="22"/>
        </w:rPr>
        <w:t>3) Obdarovaný prohlašuje, že uvedený dar přijímá.</w:t>
      </w:r>
    </w:p>
    <w:p w:rsidR="00382AD2" w:rsidRPr="00CC0F58" w:rsidRDefault="00382AD2" w:rsidP="00D41D2D">
      <w:pPr>
        <w:jc w:val="both"/>
        <w:rPr>
          <w:rFonts w:asciiTheme="minorHAnsi" w:hAnsiTheme="minorHAnsi" w:cstheme="minorHAnsi"/>
          <w:sz w:val="22"/>
          <w:szCs w:val="22"/>
        </w:rPr>
      </w:pPr>
    </w:p>
    <w:p w:rsidR="00382AD2" w:rsidRPr="00CC0F58" w:rsidRDefault="00382AD2" w:rsidP="00382AD2">
      <w:pPr>
        <w:jc w:val="center"/>
        <w:rPr>
          <w:rFonts w:asciiTheme="minorHAnsi" w:hAnsiTheme="minorHAnsi" w:cstheme="minorHAnsi"/>
          <w:b/>
          <w:kern w:val="2"/>
          <w:sz w:val="22"/>
          <w:szCs w:val="22"/>
        </w:rPr>
      </w:pPr>
      <w:r w:rsidRPr="00CC0F58">
        <w:rPr>
          <w:rFonts w:asciiTheme="minorHAnsi" w:hAnsiTheme="minorHAnsi" w:cstheme="minorHAnsi"/>
          <w:b/>
          <w:sz w:val="22"/>
          <w:szCs w:val="22"/>
        </w:rPr>
        <w:t>II.</w:t>
      </w:r>
    </w:p>
    <w:p w:rsidR="00382AD2" w:rsidRPr="00CC0F58" w:rsidRDefault="00382AD2" w:rsidP="00D41D2D">
      <w:pPr>
        <w:jc w:val="both"/>
        <w:rPr>
          <w:rFonts w:asciiTheme="minorHAnsi" w:hAnsiTheme="minorHAnsi" w:cstheme="minorHAnsi"/>
          <w:sz w:val="22"/>
          <w:szCs w:val="22"/>
        </w:rPr>
      </w:pPr>
    </w:p>
    <w:p w:rsidR="001102C9" w:rsidRPr="00CC0F58" w:rsidRDefault="001102C9" w:rsidP="001102C9">
      <w:pPr>
        <w:jc w:val="both"/>
        <w:rPr>
          <w:rFonts w:asciiTheme="minorHAnsi" w:hAnsiTheme="minorHAnsi" w:cstheme="minorHAnsi"/>
          <w:sz w:val="22"/>
          <w:szCs w:val="22"/>
        </w:rPr>
      </w:pPr>
      <w:r w:rsidRPr="00CC0F58">
        <w:rPr>
          <w:rFonts w:asciiTheme="minorHAnsi" w:hAnsiTheme="minorHAnsi" w:cstheme="minorHAnsi"/>
          <w:sz w:val="22"/>
          <w:szCs w:val="22"/>
        </w:rPr>
        <w:t>1) Dárce má právo domáhat se vrácení daru, jestliže Obdarovaný nepoužije dar k účelům Dárcem stanoveným v čl. I, odst. 1. Smlouvy</w:t>
      </w:r>
      <w:r w:rsidR="00692D46">
        <w:rPr>
          <w:rFonts w:asciiTheme="minorHAnsi" w:hAnsiTheme="minorHAnsi" w:cstheme="minorHAnsi"/>
          <w:sz w:val="22"/>
          <w:szCs w:val="22"/>
        </w:rPr>
        <w:t xml:space="preserve"> </w:t>
      </w:r>
      <w:r w:rsidR="0060725E">
        <w:rPr>
          <w:rFonts w:asciiTheme="minorHAnsi" w:hAnsiTheme="minorHAnsi" w:cstheme="minorHAnsi"/>
          <w:sz w:val="22"/>
          <w:szCs w:val="22"/>
        </w:rPr>
        <w:t>nebo Projekt nebude v uvedené lhůtě realizován</w:t>
      </w:r>
      <w:r w:rsidR="00C911DD">
        <w:rPr>
          <w:rFonts w:asciiTheme="minorHAnsi" w:hAnsiTheme="minorHAnsi" w:cstheme="minorHAnsi"/>
          <w:sz w:val="22"/>
          <w:szCs w:val="22"/>
        </w:rPr>
        <w:t>.</w:t>
      </w:r>
      <w:r w:rsidR="00DF5C29">
        <w:rPr>
          <w:rFonts w:asciiTheme="minorHAnsi" w:hAnsiTheme="minorHAnsi" w:cstheme="minorHAnsi"/>
          <w:sz w:val="22"/>
          <w:szCs w:val="22"/>
        </w:rPr>
        <w:t xml:space="preserve"> </w:t>
      </w:r>
    </w:p>
    <w:p w:rsidR="001102C9" w:rsidRDefault="001102C9" w:rsidP="00382AD2">
      <w:pPr>
        <w:jc w:val="both"/>
        <w:rPr>
          <w:rFonts w:asciiTheme="minorHAnsi" w:hAnsiTheme="minorHAnsi" w:cstheme="minorHAnsi"/>
          <w:sz w:val="22"/>
          <w:szCs w:val="22"/>
        </w:rPr>
      </w:pPr>
    </w:p>
    <w:p w:rsidR="00382AD2" w:rsidRPr="00CC0F58" w:rsidRDefault="00382AD2" w:rsidP="00382AD2">
      <w:pPr>
        <w:jc w:val="both"/>
        <w:rPr>
          <w:rFonts w:asciiTheme="minorHAnsi" w:hAnsiTheme="minorHAnsi" w:cstheme="minorHAnsi"/>
          <w:sz w:val="22"/>
          <w:szCs w:val="22"/>
        </w:rPr>
      </w:pPr>
      <w:r w:rsidRPr="00CC0F58">
        <w:rPr>
          <w:rFonts w:asciiTheme="minorHAnsi" w:hAnsiTheme="minorHAnsi" w:cstheme="minorHAnsi"/>
          <w:sz w:val="22"/>
          <w:szCs w:val="22"/>
        </w:rPr>
        <w:t>2) Obdarovaný se zavazuje, že bude Dárce informovat o užití daru.</w:t>
      </w:r>
    </w:p>
    <w:p w:rsidR="00382AD2" w:rsidRPr="00CC0F58" w:rsidRDefault="00382AD2" w:rsidP="00382AD2">
      <w:pPr>
        <w:jc w:val="both"/>
        <w:rPr>
          <w:rFonts w:asciiTheme="minorHAnsi" w:hAnsiTheme="minorHAnsi" w:cstheme="minorHAnsi"/>
          <w:sz w:val="22"/>
          <w:szCs w:val="22"/>
        </w:rPr>
      </w:pPr>
    </w:p>
    <w:p w:rsidR="00382AD2" w:rsidRPr="00CC0F58" w:rsidRDefault="00382AD2" w:rsidP="00382AD2">
      <w:pPr>
        <w:jc w:val="both"/>
        <w:rPr>
          <w:rFonts w:asciiTheme="minorHAnsi" w:hAnsiTheme="minorHAnsi" w:cstheme="minorHAnsi"/>
          <w:sz w:val="22"/>
          <w:szCs w:val="22"/>
        </w:rPr>
      </w:pPr>
      <w:r w:rsidRPr="00CC0F58">
        <w:rPr>
          <w:rFonts w:asciiTheme="minorHAnsi" w:hAnsiTheme="minorHAnsi" w:cstheme="minorHAnsi"/>
          <w:sz w:val="22"/>
          <w:szCs w:val="22"/>
        </w:rPr>
        <w:t>3) Dárce je oprávněn žádat od Obdarovaného předložení příslušných účetních dokladů prokazujících použití daru.</w:t>
      </w:r>
    </w:p>
    <w:p w:rsidR="00CE776B" w:rsidRPr="00CC0F58" w:rsidRDefault="00CE776B" w:rsidP="00382AD2">
      <w:pPr>
        <w:jc w:val="both"/>
        <w:rPr>
          <w:rFonts w:asciiTheme="minorHAnsi" w:hAnsiTheme="minorHAnsi" w:cstheme="minorHAnsi"/>
          <w:sz w:val="22"/>
          <w:szCs w:val="22"/>
        </w:rPr>
      </w:pPr>
    </w:p>
    <w:p w:rsidR="00CE776B" w:rsidRDefault="00CE776B" w:rsidP="00382AD2">
      <w:pPr>
        <w:jc w:val="both"/>
        <w:rPr>
          <w:rFonts w:asciiTheme="minorHAnsi" w:hAnsiTheme="minorHAnsi" w:cstheme="minorHAnsi"/>
          <w:sz w:val="22"/>
          <w:szCs w:val="22"/>
        </w:rPr>
      </w:pPr>
      <w:r w:rsidRPr="00CC0F58">
        <w:rPr>
          <w:rFonts w:asciiTheme="minorHAnsi" w:hAnsiTheme="minorHAnsi" w:cstheme="minorHAnsi"/>
          <w:sz w:val="22"/>
          <w:szCs w:val="22"/>
        </w:rPr>
        <w:t>4)</w:t>
      </w:r>
      <w:r w:rsidR="004C4819" w:rsidRPr="00CC0F58">
        <w:rPr>
          <w:rFonts w:asciiTheme="minorHAnsi" w:hAnsiTheme="minorHAnsi" w:cstheme="minorHAnsi"/>
          <w:sz w:val="22"/>
          <w:szCs w:val="22"/>
        </w:rPr>
        <w:t xml:space="preserve"> Obdarovaný se zavazuje Dárci, že ho bude v rámci Projektu vhodn</w:t>
      </w:r>
      <w:r w:rsidR="00393809" w:rsidRPr="00CC0F58">
        <w:rPr>
          <w:rFonts w:asciiTheme="minorHAnsi" w:hAnsiTheme="minorHAnsi" w:cstheme="minorHAnsi"/>
          <w:sz w:val="22"/>
          <w:szCs w:val="22"/>
        </w:rPr>
        <w:t>ě</w:t>
      </w:r>
      <w:r w:rsidR="004C4819" w:rsidRPr="00CC0F58">
        <w:rPr>
          <w:rFonts w:asciiTheme="minorHAnsi" w:hAnsiTheme="minorHAnsi" w:cstheme="minorHAnsi"/>
          <w:sz w:val="22"/>
          <w:szCs w:val="22"/>
        </w:rPr>
        <w:t xml:space="preserve"> prezentovat,</w:t>
      </w:r>
      <w:r w:rsidR="00E77730" w:rsidRPr="00CC0F58">
        <w:rPr>
          <w:rFonts w:asciiTheme="minorHAnsi" w:hAnsiTheme="minorHAnsi" w:cstheme="minorHAnsi"/>
          <w:sz w:val="22"/>
          <w:szCs w:val="22"/>
        </w:rPr>
        <w:t xml:space="preserve"> a to způsobem předem odsouhlaseným Dárcem, </w:t>
      </w:r>
      <w:r w:rsidR="00113627" w:rsidRPr="00CC0F58">
        <w:rPr>
          <w:rFonts w:asciiTheme="minorHAnsi" w:hAnsiTheme="minorHAnsi" w:cstheme="minorHAnsi"/>
          <w:sz w:val="22"/>
          <w:szCs w:val="22"/>
        </w:rPr>
        <w:t>nejdéle však do konce roku 2026.</w:t>
      </w:r>
    </w:p>
    <w:p w:rsidR="0060725E" w:rsidRPr="00CC0F58" w:rsidRDefault="0060725E" w:rsidP="00382AD2">
      <w:pPr>
        <w:jc w:val="both"/>
        <w:rPr>
          <w:rFonts w:asciiTheme="minorHAnsi" w:hAnsiTheme="minorHAnsi" w:cstheme="minorHAnsi"/>
          <w:sz w:val="22"/>
          <w:szCs w:val="22"/>
        </w:rPr>
      </w:pPr>
    </w:p>
    <w:p w:rsidR="00B528CE" w:rsidRDefault="00B528CE" w:rsidP="00382AD2">
      <w:pPr>
        <w:jc w:val="center"/>
        <w:rPr>
          <w:rFonts w:asciiTheme="minorHAnsi" w:hAnsiTheme="minorHAnsi" w:cstheme="minorHAnsi"/>
          <w:b/>
          <w:bCs/>
          <w:sz w:val="22"/>
          <w:szCs w:val="22"/>
        </w:rPr>
      </w:pPr>
    </w:p>
    <w:p w:rsidR="00D41D2D" w:rsidRPr="00CC0F58" w:rsidRDefault="00382AD2" w:rsidP="00382AD2">
      <w:pPr>
        <w:jc w:val="center"/>
        <w:rPr>
          <w:rFonts w:asciiTheme="minorHAnsi" w:hAnsiTheme="minorHAnsi" w:cstheme="minorHAnsi"/>
          <w:b/>
          <w:bCs/>
          <w:sz w:val="22"/>
          <w:szCs w:val="22"/>
        </w:rPr>
      </w:pPr>
      <w:r w:rsidRPr="00CC0F58">
        <w:rPr>
          <w:rFonts w:asciiTheme="minorHAnsi" w:hAnsiTheme="minorHAnsi" w:cstheme="minorHAnsi"/>
          <w:b/>
          <w:bCs/>
          <w:sz w:val="22"/>
          <w:szCs w:val="22"/>
        </w:rPr>
        <w:lastRenderedPageBreak/>
        <w:t>III.</w:t>
      </w:r>
    </w:p>
    <w:p w:rsidR="00D41D2D" w:rsidRPr="00CC0F58" w:rsidRDefault="00D41D2D" w:rsidP="00D41D2D">
      <w:pPr>
        <w:ind w:right="926"/>
        <w:rPr>
          <w:rFonts w:asciiTheme="minorHAnsi" w:hAnsiTheme="minorHAnsi" w:cstheme="minorHAnsi"/>
          <w:sz w:val="22"/>
          <w:szCs w:val="22"/>
        </w:rPr>
      </w:pPr>
      <w:r w:rsidRPr="00CC0F58">
        <w:rPr>
          <w:rFonts w:asciiTheme="minorHAnsi" w:hAnsiTheme="minorHAnsi" w:cstheme="minorHAnsi"/>
          <w:sz w:val="22"/>
          <w:szCs w:val="22"/>
        </w:rPr>
        <w:t xml:space="preserve"> </w:t>
      </w:r>
    </w:p>
    <w:p w:rsidR="0055456C" w:rsidRPr="00CC0F58" w:rsidRDefault="0055456C" w:rsidP="0055456C">
      <w:pPr>
        <w:jc w:val="both"/>
        <w:rPr>
          <w:rFonts w:asciiTheme="minorHAnsi" w:hAnsiTheme="minorHAnsi"/>
          <w:sz w:val="22"/>
          <w:szCs w:val="22"/>
        </w:rPr>
      </w:pPr>
      <w:r w:rsidRPr="00CC0F58">
        <w:rPr>
          <w:rFonts w:asciiTheme="minorHAnsi" w:hAnsiTheme="minorHAnsi"/>
          <w:bCs/>
          <w:sz w:val="22"/>
          <w:szCs w:val="22"/>
        </w:rPr>
        <w:t>1)</w:t>
      </w:r>
      <w:r w:rsidRPr="00CC0F58">
        <w:rPr>
          <w:rFonts w:asciiTheme="minorHAnsi" w:hAnsiTheme="minorHAnsi" w:cs="Times-Roman"/>
          <w:sz w:val="22"/>
          <w:szCs w:val="22"/>
        </w:rPr>
        <w:t xml:space="preserve"> Tato smlouva představuje úplnou dohodu smluvních stran o předmětu této Smlouvy a všech </w:t>
      </w:r>
      <w:r w:rsidRPr="00CC0F58">
        <w:rPr>
          <w:rFonts w:asciiTheme="minorHAnsi" w:hAnsiTheme="minorHAnsi"/>
          <w:sz w:val="22"/>
          <w:szCs w:val="22"/>
        </w:rPr>
        <w:t>jejích</w:t>
      </w:r>
      <w:r w:rsidRPr="00CC0F58">
        <w:rPr>
          <w:rFonts w:asciiTheme="minorHAnsi" w:hAnsiTheme="minorHAnsi" w:cs="Times-Roman"/>
          <w:sz w:val="22"/>
          <w:szCs w:val="22"/>
        </w:rPr>
        <w:t xml:space="preserve"> náležitostech, které smluvní strany chtěly ve smlouvě ujednat, a které považují za důležité pro závaznost této Smlouvy. </w:t>
      </w:r>
      <w:r w:rsidRPr="00CC0F58">
        <w:rPr>
          <w:rFonts w:asciiTheme="minorHAnsi" w:hAnsiTheme="minorHAnsi"/>
          <w:sz w:val="22"/>
          <w:szCs w:val="22"/>
        </w:rPr>
        <w:t>Měnit nebo doplňovat text Smlouvy je možné jen formou písemných vzestupně číslovaných dodatků podepsaných zástupci obou smluvních stran, přičemž podpisy obou smluvních stran musí být připojeny na téže listině a uzavření takového dodatku musí být v souladu s platnou právní úpravou. Smluvní strany sjednávají, že § 564 občanského zákoníku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důvodů nedodržení formy lze namítnout kdykoliv, a i když již bylo započato s plněním.</w:t>
      </w:r>
    </w:p>
    <w:p w:rsidR="0055456C" w:rsidRPr="00CC0F58" w:rsidRDefault="0055456C" w:rsidP="0055456C">
      <w:pPr>
        <w:jc w:val="both"/>
        <w:rPr>
          <w:rFonts w:asciiTheme="minorHAnsi" w:hAnsiTheme="minorHAnsi"/>
          <w:bCs/>
          <w:sz w:val="22"/>
          <w:szCs w:val="22"/>
        </w:rPr>
      </w:pPr>
    </w:p>
    <w:p w:rsidR="0055456C" w:rsidRPr="00CC0F58" w:rsidRDefault="0055456C" w:rsidP="0055456C">
      <w:pPr>
        <w:jc w:val="both"/>
        <w:rPr>
          <w:rFonts w:asciiTheme="minorHAnsi" w:hAnsiTheme="minorHAnsi"/>
          <w:bCs/>
          <w:sz w:val="22"/>
          <w:szCs w:val="22"/>
        </w:rPr>
      </w:pPr>
      <w:r w:rsidRPr="00CC0F58">
        <w:rPr>
          <w:rFonts w:asciiTheme="minorHAnsi" w:hAnsiTheme="minorHAnsi"/>
          <w:bCs/>
          <w:sz w:val="22"/>
          <w:szCs w:val="22"/>
        </w:rPr>
        <w:t>2)</w:t>
      </w:r>
      <w:r w:rsidRPr="00CC0F58">
        <w:rPr>
          <w:rFonts w:asciiTheme="minorHAnsi" w:hAnsiTheme="minorHAnsi" w:cs="Times-Roman"/>
          <w:sz w:val="22"/>
          <w:szCs w:val="22"/>
        </w:rPr>
        <w:t xml:space="preserve"> Tato Smlouva, jakož i práva a povinnosti vzniklé na základě této Smlouvy nebo v souvislosti s ní, se řídí právním řádem České republiky, zejména </w:t>
      </w:r>
      <w:r w:rsidRPr="00CC0F58">
        <w:rPr>
          <w:rFonts w:asciiTheme="minorHAnsi" w:hAnsiTheme="minorHAnsi" w:cs="Calibri"/>
          <w:sz w:val="22"/>
          <w:szCs w:val="22"/>
        </w:rPr>
        <w:t>zákonem č. 89/2012 Sb., občanský zákoník.</w:t>
      </w:r>
    </w:p>
    <w:p w:rsidR="0055456C" w:rsidRPr="00CC0F58" w:rsidRDefault="0055456C" w:rsidP="0055456C">
      <w:pPr>
        <w:rPr>
          <w:rFonts w:asciiTheme="minorHAnsi" w:hAnsiTheme="minorHAnsi"/>
          <w:bCs/>
          <w:sz w:val="22"/>
          <w:szCs w:val="22"/>
        </w:rPr>
      </w:pPr>
    </w:p>
    <w:p w:rsidR="0055456C" w:rsidRPr="00CC0F58" w:rsidRDefault="0055456C" w:rsidP="0055456C">
      <w:pPr>
        <w:jc w:val="both"/>
        <w:rPr>
          <w:rFonts w:asciiTheme="minorHAnsi" w:hAnsiTheme="minorHAnsi"/>
          <w:bCs/>
          <w:sz w:val="22"/>
          <w:szCs w:val="22"/>
        </w:rPr>
      </w:pPr>
      <w:r w:rsidRPr="00CC0F58">
        <w:rPr>
          <w:rFonts w:asciiTheme="minorHAnsi" w:hAnsiTheme="minorHAnsi"/>
          <w:bCs/>
          <w:sz w:val="22"/>
          <w:szCs w:val="22"/>
        </w:rPr>
        <w:t>3)</w:t>
      </w:r>
      <w:r w:rsidRPr="00CC0F58">
        <w:rPr>
          <w:rFonts w:asciiTheme="minorHAnsi" w:hAnsiTheme="minorHAnsi" w:cs="Times-Roman"/>
          <w:sz w:val="22"/>
          <w:szCs w:val="22"/>
        </w:rPr>
        <w:t xml:space="preserve"> Tato Smlouva je vyhotovována ve čtyřech stejnopisech. Každá ze smluvních stran obdrží dvě </w:t>
      </w:r>
      <w:r w:rsidRPr="00CC0F58">
        <w:rPr>
          <w:rFonts w:asciiTheme="minorHAnsi" w:eastAsia="MS Mincho" w:hAnsiTheme="minorHAnsi"/>
          <w:sz w:val="22"/>
          <w:szCs w:val="22"/>
        </w:rPr>
        <w:t>vyhotovení</w:t>
      </w:r>
      <w:r w:rsidRPr="00CC0F58">
        <w:rPr>
          <w:rFonts w:asciiTheme="minorHAnsi" w:hAnsiTheme="minorHAnsi" w:cs="Times-Roman"/>
          <w:sz w:val="22"/>
          <w:szCs w:val="22"/>
        </w:rPr>
        <w:t xml:space="preserve"> této Smlouvy.</w:t>
      </w:r>
    </w:p>
    <w:p w:rsidR="0055456C" w:rsidRPr="00CC0F58" w:rsidRDefault="0055456C" w:rsidP="0055456C">
      <w:pPr>
        <w:jc w:val="both"/>
        <w:rPr>
          <w:rFonts w:asciiTheme="minorHAnsi" w:hAnsiTheme="minorHAnsi"/>
          <w:b/>
          <w:bCs/>
          <w:sz w:val="22"/>
          <w:szCs w:val="22"/>
        </w:rPr>
      </w:pPr>
    </w:p>
    <w:p w:rsidR="0055456C" w:rsidRPr="00CC0F58" w:rsidRDefault="0055456C" w:rsidP="0055456C">
      <w:pPr>
        <w:jc w:val="both"/>
        <w:rPr>
          <w:rFonts w:asciiTheme="minorHAnsi" w:hAnsiTheme="minorHAnsi" w:cs="Arial"/>
          <w:sz w:val="22"/>
          <w:szCs w:val="22"/>
        </w:rPr>
      </w:pPr>
      <w:r w:rsidRPr="00CC0F58">
        <w:rPr>
          <w:rFonts w:asciiTheme="minorHAnsi" w:hAnsiTheme="minorHAnsi"/>
          <w:bCs/>
          <w:sz w:val="22"/>
          <w:szCs w:val="22"/>
        </w:rPr>
        <w:t>4)</w:t>
      </w:r>
      <w:r w:rsidRPr="00CC0F58">
        <w:rPr>
          <w:rFonts w:asciiTheme="minorHAnsi" w:hAnsiTheme="minorHAnsi" w:cs="Arial"/>
          <w:sz w:val="22"/>
          <w:szCs w:val="22"/>
        </w:rPr>
        <w:t xml:space="preserve"> Smluvní strany se dohodly, že Obdarovaný bezodkladně po uzavření této Smlouvy odešle Smlouvu k řádnému uveřejnění do registru smluv vedeného Ministerstvem vnitra ČR. O uveřejnění </w:t>
      </w:r>
      <w:r w:rsidRPr="00CC0F58">
        <w:rPr>
          <w:rFonts w:asciiTheme="minorHAnsi" w:hAnsiTheme="minorHAnsi" w:cs="Times-Roman"/>
          <w:sz w:val="22"/>
          <w:szCs w:val="22"/>
        </w:rPr>
        <w:t>Smlouvy</w:t>
      </w:r>
      <w:r w:rsidRPr="00CC0F58">
        <w:rPr>
          <w:rFonts w:asciiTheme="minorHAnsi" w:hAnsiTheme="minorHAnsi" w:cs="Arial"/>
          <w:sz w:val="22"/>
          <w:szCs w:val="22"/>
        </w:rPr>
        <w:t xml:space="preserve"> </w:t>
      </w:r>
      <w:r w:rsidR="00797B68" w:rsidRPr="00CC0F58">
        <w:rPr>
          <w:rFonts w:asciiTheme="minorHAnsi" w:hAnsiTheme="minorHAnsi" w:cs="Arial"/>
          <w:sz w:val="22"/>
          <w:szCs w:val="22"/>
        </w:rPr>
        <w:t>Obdarovaný</w:t>
      </w:r>
      <w:r w:rsidRPr="00CC0F58">
        <w:rPr>
          <w:rFonts w:asciiTheme="minorHAnsi" w:hAnsiTheme="minorHAnsi" w:cs="Arial"/>
          <w:sz w:val="22"/>
          <w:szCs w:val="22"/>
        </w:rPr>
        <w:t xml:space="preserve"> bezodkladně informuje druhou smluvní stranu, nebyl-li kontaktní údaj této smluvní strany uveden přímo do registru smluv jako kontakt pro notifikaci o uveřejnění.</w:t>
      </w:r>
    </w:p>
    <w:p w:rsidR="0055456C" w:rsidRPr="00CC0F58" w:rsidRDefault="0055456C" w:rsidP="0055456C">
      <w:pPr>
        <w:jc w:val="both"/>
        <w:rPr>
          <w:rFonts w:asciiTheme="minorHAnsi" w:hAnsiTheme="minorHAnsi" w:cs="Arial"/>
          <w:sz w:val="22"/>
          <w:szCs w:val="22"/>
        </w:rPr>
      </w:pPr>
    </w:p>
    <w:p w:rsidR="0055456C" w:rsidRPr="00CC0F58" w:rsidRDefault="00CC0F58" w:rsidP="0055456C">
      <w:pPr>
        <w:jc w:val="both"/>
        <w:rPr>
          <w:rFonts w:asciiTheme="minorHAnsi" w:hAnsiTheme="minorHAnsi"/>
          <w:sz w:val="22"/>
          <w:szCs w:val="22"/>
        </w:rPr>
      </w:pPr>
      <w:r w:rsidRPr="00CC0F58">
        <w:rPr>
          <w:rFonts w:asciiTheme="minorHAnsi" w:hAnsiTheme="minorHAnsi" w:cs="Arial"/>
          <w:sz w:val="22"/>
          <w:szCs w:val="22"/>
        </w:rPr>
        <w:t>5</w:t>
      </w:r>
      <w:r w:rsidR="0055456C" w:rsidRPr="00CC0F58">
        <w:rPr>
          <w:rFonts w:asciiTheme="minorHAnsi" w:hAnsiTheme="minorHAnsi" w:cs="Arial"/>
          <w:sz w:val="22"/>
          <w:szCs w:val="22"/>
        </w:rPr>
        <w:t>)</w:t>
      </w:r>
      <w:r w:rsidR="0055456C" w:rsidRPr="00CC0F58">
        <w:rPr>
          <w:rFonts w:asciiTheme="minorHAnsi" w:hAnsiTheme="minorHAnsi"/>
          <w:sz w:val="22"/>
          <w:szCs w:val="22"/>
        </w:rPr>
        <w:t xml:space="preserve"> Smlouva </w:t>
      </w:r>
      <w:r w:rsidR="0055456C" w:rsidRPr="00CC0F58">
        <w:rPr>
          <w:rFonts w:asciiTheme="minorHAnsi" w:hAnsiTheme="minorHAnsi" w:cs="Arial"/>
          <w:sz w:val="22"/>
          <w:szCs w:val="22"/>
        </w:rPr>
        <w:t>nabývá</w:t>
      </w:r>
      <w:r w:rsidR="0055456C" w:rsidRPr="00CC0F58">
        <w:rPr>
          <w:rFonts w:asciiTheme="minorHAnsi" w:hAnsiTheme="minorHAnsi"/>
          <w:sz w:val="22"/>
          <w:szCs w:val="22"/>
        </w:rPr>
        <w:t xml:space="preserve"> platnosti dnem jejího podpisu oběma smluvními stranami. Účinnosti nabývá Smlouva okamžikem jejího zveřejnění v registru smluv.</w:t>
      </w:r>
    </w:p>
    <w:p w:rsidR="0055456C" w:rsidRPr="00CC0F58" w:rsidRDefault="0055456C" w:rsidP="0055456C">
      <w:pPr>
        <w:jc w:val="both"/>
        <w:rPr>
          <w:rFonts w:asciiTheme="minorHAnsi" w:hAnsiTheme="minorHAnsi"/>
          <w:sz w:val="22"/>
          <w:szCs w:val="22"/>
        </w:rPr>
      </w:pPr>
    </w:p>
    <w:p w:rsidR="0055456C" w:rsidRPr="00CC0F58" w:rsidRDefault="00CC0F58" w:rsidP="0055456C">
      <w:pPr>
        <w:jc w:val="both"/>
        <w:rPr>
          <w:rFonts w:asciiTheme="minorHAnsi" w:hAnsiTheme="minorHAnsi"/>
          <w:sz w:val="22"/>
          <w:szCs w:val="22"/>
        </w:rPr>
      </w:pPr>
      <w:r w:rsidRPr="00CC0F58">
        <w:rPr>
          <w:rFonts w:asciiTheme="minorHAnsi" w:hAnsiTheme="minorHAnsi"/>
          <w:sz w:val="22"/>
          <w:szCs w:val="22"/>
        </w:rPr>
        <w:t>6</w:t>
      </w:r>
      <w:r w:rsidR="0055456C" w:rsidRPr="00CC0F58">
        <w:rPr>
          <w:rFonts w:asciiTheme="minorHAnsi" w:hAnsiTheme="minorHAnsi"/>
          <w:sz w:val="22"/>
          <w:szCs w:val="22"/>
        </w:rPr>
        <w:t>) Smluvní strany berou na vědomí, že nebude-li Smlouva zveřejněna ani devadesátý den od jejího uzavření, je následujícím dnem zrušena od počátku s účinky případného bezdůvodného obohacení.</w:t>
      </w:r>
    </w:p>
    <w:p w:rsidR="0055456C" w:rsidRPr="00CC0F58" w:rsidRDefault="0055456C" w:rsidP="0055456C">
      <w:pPr>
        <w:jc w:val="both"/>
        <w:rPr>
          <w:rFonts w:asciiTheme="minorHAnsi" w:hAnsiTheme="minorHAnsi"/>
          <w:sz w:val="22"/>
          <w:szCs w:val="22"/>
        </w:rPr>
      </w:pPr>
    </w:p>
    <w:p w:rsidR="0055456C" w:rsidRPr="00CC0F58" w:rsidRDefault="00CC0F58" w:rsidP="0055456C">
      <w:pPr>
        <w:jc w:val="both"/>
        <w:rPr>
          <w:rFonts w:asciiTheme="minorHAnsi" w:hAnsiTheme="minorHAnsi"/>
          <w:sz w:val="22"/>
          <w:szCs w:val="22"/>
        </w:rPr>
      </w:pPr>
      <w:r w:rsidRPr="00CC0F58">
        <w:rPr>
          <w:rFonts w:asciiTheme="minorHAnsi" w:hAnsiTheme="minorHAnsi"/>
          <w:sz w:val="22"/>
          <w:szCs w:val="22"/>
        </w:rPr>
        <w:t>7</w:t>
      </w:r>
      <w:r w:rsidR="0055456C" w:rsidRPr="00CC0F58">
        <w:rPr>
          <w:rFonts w:asciiTheme="minorHAnsi" w:hAnsiTheme="minorHAnsi"/>
          <w:sz w:val="22"/>
          <w:szCs w:val="22"/>
        </w:rPr>
        <w:t>) Smluvní strany prohlašují, že žádná část Smlouvy nenaplňuje znaky obchodního tajemství (§ 504 OZ).</w:t>
      </w:r>
    </w:p>
    <w:p w:rsidR="0055456C" w:rsidRPr="00CC0F58" w:rsidRDefault="0055456C" w:rsidP="0055456C">
      <w:pPr>
        <w:jc w:val="both"/>
        <w:rPr>
          <w:rFonts w:asciiTheme="minorHAnsi" w:hAnsiTheme="minorHAnsi"/>
          <w:sz w:val="22"/>
          <w:szCs w:val="22"/>
        </w:rPr>
      </w:pPr>
    </w:p>
    <w:p w:rsidR="0055456C" w:rsidRPr="00CC0F58" w:rsidRDefault="00CC0F58" w:rsidP="0055456C">
      <w:pPr>
        <w:jc w:val="both"/>
        <w:rPr>
          <w:rFonts w:asciiTheme="minorHAnsi" w:hAnsiTheme="minorHAnsi"/>
          <w:sz w:val="22"/>
          <w:szCs w:val="22"/>
        </w:rPr>
      </w:pPr>
      <w:r w:rsidRPr="00CC0F58">
        <w:rPr>
          <w:rFonts w:asciiTheme="minorHAnsi" w:hAnsiTheme="minorHAnsi"/>
          <w:sz w:val="22"/>
          <w:szCs w:val="22"/>
        </w:rPr>
        <w:t>8</w:t>
      </w:r>
      <w:r w:rsidR="0055456C" w:rsidRPr="00CC0F58">
        <w:rPr>
          <w:rFonts w:asciiTheme="minorHAnsi" w:hAnsiTheme="minorHAnsi"/>
          <w:sz w:val="22"/>
          <w:szCs w:val="22"/>
        </w:rPr>
        <w:t xml:space="preserve">) </w:t>
      </w:r>
      <w:r w:rsidR="00E07DFE" w:rsidRPr="00CC0F58">
        <w:rPr>
          <w:rFonts w:asciiTheme="minorHAnsi" w:hAnsiTheme="minorHAnsi"/>
          <w:sz w:val="22"/>
          <w:szCs w:val="22"/>
        </w:rPr>
        <w:t xml:space="preserve">Dárce </w:t>
      </w:r>
      <w:r w:rsidR="0055456C" w:rsidRPr="00CC0F58">
        <w:rPr>
          <w:rFonts w:asciiTheme="minorHAnsi" w:hAnsiTheme="minorHAnsi"/>
          <w:sz w:val="22"/>
          <w:szCs w:val="22"/>
        </w:rPr>
        <w:t>souhlasí se zpracováním svých ve S</w:t>
      </w:r>
      <w:r w:rsidRPr="00CC0F58">
        <w:rPr>
          <w:rFonts w:asciiTheme="minorHAnsi" w:hAnsiTheme="minorHAnsi"/>
          <w:sz w:val="22"/>
          <w:szCs w:val="22"/>
        </w:rPr>
        <w:t>mlouvě uvedených osobních údajů</w:t>
      </w:r>
      <w:r w:rsidR="0055456C" w:rsidRPr="00CC0F58">
        <w:rPr>
          <w:rFonts w:asciiTheme="minorHAnsi" w:hAnsiTheme="minorHAnsi"/>
          <w:sz w:val="22"/>
          <w:szCs w:val="22"/>
        </w:rPr>
        <w:t xml:space="preserve">, konkrétně s jejich zveřejněním v registru smluv ve smyslu z. </w:t>
      </w:r>
      <w:proofErr w:type="gramStart"/>
      <w:r w:rsidR="0055456C" w:rsidRPr="00CC0F58">
        <w:rPr>
          <w:rFonts w:asciiTheme="minorHAnsi" w:hAnsiTheme="minorHAnsi"/>
          <w:sz w:val="22"/>
          <w:szCs w:val="22"/>
        </w:rPr>
        <w:t>č.</w:t>
      </w:r>
      <w:proofErr w:type="gramEnd"/>
      <w:r w:rsidR="0055456C" w:rsidRPr="00CC0F58">
        <w:rPr>
          <w:rFonts w:asciiTheme="minorHAnsi" w:hAnsiTheme="minorHAnsi"/>
          <w:sz w:val="22"/>
          <w:szCs w:val="22"/>
        </w:rPr>
        <w:t xml:space="preserve"> 340/2015 Sb., o zvláštních podmínkách účinnosti některých smluv, uveřejňování těchto smluv a o registru smluv (zákon o registru smluv) </w:t>
      </w:r>
      <w:r w:rsidR="00E07DFE" w:rsidRPr="00CC0F58">
        <w:rPr>
          <w:rFonts w:asciiTheme="minorHAnsi" w:hAnsiTheme="minorHAnsi"/>
          <w:sz w:val="22"/>
          <w:szCs w:val="22"/>
        </w:rPr>
        <w:t>Obdarovaným</w:t>
      </w:r>
      <w:r w:rsidR="0055456C" w:rsidRPr="00CC0F58">
        <w:rPr>
          <w:rFonts w:asciiTheme="minorHAnsi" w:hAnsiTheme="minorHAnsi"/>
          <w:sz w:val="22"/>
          <w:szCs w:val="22"/>
        </w:rPr>
        <w:t xml:space="preserve">. Souhlas uděluje </w:t>
      </w:r>
      <w:r w:rsidR="00E07DFE" w:rsidRPr="00CC0F58">
        <w:rPr>
          <w:rFonts w:asciiTheme="minorHAnsi" w:hAnsiTheme="minorHAnsi"/>
          <w:sz w:val="22"/>
          <w:szCs w:val="22"/>
        </w:rPr>
        <w:t>Dárce</w:t>
      </w:r>
      <w:r w:rsidR="0055456C" w:rsidRPr="00CC0F58">
        <w:rPr>
          <w:rFonts w:asciiTheme="minorHAnsi" w:hAnsiTheme="minorHAnsi"/>
          <w:sz w:val="22"/>
          <w:szCs w:val="22"/>
        </w:rPr>
        <w:t xml:space="preserve"> na dobu neurčitou. Osobní údaje poskytuje dobrovolně.</w:t>
      </w:r>
    </w:p>
    <w:p w:rsidR="00D41D2D" w:rsidRPr="00CC0F58" w:rsidRDefault="00D41D2D" w:rsidP="00D41D2D">
      <w:pPr>
        <w:jc w:val="center"/>
        <w:rPr>
          <w:rFonts w:asciiTheme="minorHAnsi" w:hAnsiTheme="minorHAnsi" w:cstheme="minorHAnsi"/>
        </w:rPr>
      </w:pPr>
    </w:p>
    <w:p w:rsidR="00382AD2" w:rsidRPr="00CC0F58" w:rsidRDefault="00382AD2" w:rsidP="00382AD2">
      <w:pPr>
        <w:pStyle w:val="Zkladntextodsazen"/>
        <w:tabs>
          <w:tab w:val="left" w:pos="4678"/>
        </w:tabs>
        <w:ind w:left="0"/>
        <w:rPr>
          <w:rFonts w:asciiTheme="minorHAnsi" w:hAnsiTheme="minorHAnsi" w:cstheme="minorHAnsi"/>
          <w:sz w:val="22"/>
          <w:szCs w:val="22"/>
        </w:rPr>
      </w:pPr>
      <w:r w:rsidRPr="00CC0F58">
        <w:rPr>
          <w:rFonts w:asciiTheme="minorHAnsi" w:hAnsiTheme="minorHAnsi" w:cstheme="minorHAnsi"/>
          <w:sz w:val="22"/>
          <w:szCs w:val="22"/>
        </w:rPr>
        <w:t>V Pardubicích dne .......................</w:t>
      </w:r>
      <w:r w:rsidRPr="00CC0F58">
        <w:rPr>
          <w:rFonts w:asciiTheme="minorHAnsi" w:hAnsiTheme="minorHAnsi" w:cstheme="minorHAnsi"/>
          <w:sz w:val="22"/>
          <w:szCs w:val="22"/>
        </w:rPr>
        <w:tab/>
      </w:r>
      <w:r w:rsidR="00CC0F58" w:rsidRPr="00CC0F58">
        <w:rPr>
          <w:rFonts w:asciiTheme="minorHAnsi" w:hAnsiTheme="minorHAnsi" w:cstheme="minorHAnsi"/>
          <w:sz w:val="22"/>
          <w:szCs w:val="22"/>
        </w:rPr>
        <w:t>V Pardubicích dne .......................</w:t>
      </w:r>
    </w:p>
    <w:p w:rsidR="00382AD2" w:rsidRDefault="00382AD2" w:rsidP="00382AD2">
      <w:pPr>
        <w:pStyle w:val="Zkladntextodsazen"/>
        <w:tabs>
          <w:tab w:val="left" w:pos="4678"/>
        </w:tabs>
        <w:ind w:left="0"/>
        <w:rPr>
          <w:rFonts w:asciiTheme="minorHAnsi" w:hAnsiTheme="minorHAnsi" w:cstheme="minorHAnsi"/>
          <w:sz w:val="22"/>
          <w:szCs w:val="22"/>
        </w:rPr>
      </w:pPr>
    </w:p>
    <w:p w:rsidR="00CC0F58" w:rsidRPr="00CC0F58" w:rsidRDefault="00CC0F58" w:rsidP="00382AD2">
      <w:pPr>
        <w:pStyle w:val="Zkladntextodsazen"/>
        <w:tabs>
          <w:tab w:val="left" w:pos="4678"/>
        </w:tabs>
        <w:ind w:left="0"/>
        <w:rPr>
          <w:rFonts w:asciiTheme="minorHAnsi" w:hAnsiTheme="minorHAnsi" w:cstheme="minorHAnsi"/>
          <w:sz w:val="22"/>
          <w:szCs w:val="22"/>
        </w:rPr>
      </w:pPr>
    </w:p>
    <w:p w:rsidR="00382AD2" w:rsidRPr="00CC0F58" w:rsidRDefault="00382AD2" w:rsidP="00382AD2">
      <w:pPr>
        <w:pStyle w:val="Zkladntextodsazen"/>
        <w:tabs>
          <w:tab w:val="left" w:pos="4678"/>
        </w:tabs>
        <w:ind w:left="0"/>
        <w:rPr>
          <w:rFonts w:asciiTheme="minorHAnsi" w:hAnsiTheme="minorHAnsi" w:cstheme="minorHAnsi"/>
          <w:sz w:val="22"/>
          <w:szCs w:val="22"/>
        </w:rPr>
      </w:pPr>
    </w:p>
    <w:p w:rsidR="00382AD2" w:rsidRPr="00CC0F58" w:rsidRDefault="00382AD2" w:rsidP="00382AD2">
      <w:pPr>
        <w:pStyle w:val="Zkladntextodsazen"/>
        <w:tabs>
          <w:tab w:val="left" w:pos="4678"/>
        </w:tabs>
        <w:ind w:left="0"/>
        <w:rPr>
          <w:rFonts w:asciiTheme="minorHAnsi" w:hAnsiTheme="minorHAnsi" w:cstheme="minorHAnsi"/>
          <w:sz w:val="22"/>
          <w:szCs w:val="22"/>
        </w:rPr>
      </w:pPr>
      <w:r w:rsidRPr="00CC0F58">
        <w:rPr>
          <w:rFonts w:asciiTheme="minorHAnsi" w:hAnsiTheme="minorHAnsi" w:cstheme="minorHAnsi"/>
          <w:sz w:val="22"/>
          <w:szCs w:val="22"/>
        </w:rPr>
        <w:t>…………………………………….</w:t>
      </w:r>
      <w:r w:rsidRPr="00CC0F58">
        <w:rPr>
          <w:rFonts w:asciiTheme="minorHAnsi" w:hAnsiTheme="minorHAnsi" w:cstheme="minorHAnsi"/>
          <w:sz w:val="22"/>
          <w:szCs w:val="22"/>
        </w:rPr>
        <w:tab/>
        <w:t>…………………………………….</w:t>
      </w:r>
    </w:p>
    <w:p w:rsidR="00382AD2" w:rsidRPr="00CC0F58" w:rsidRDefault="00382AD2" w:rsidP="00382AD2">
      <w:pPr>
        <w:pStyle w:val="Zkladntextodsazen"/>
        <w:tabs>
          <w:tab w:val="left" w:pos="4678"/>
        </w:tabs>
        <w:ind w:left="0"/>
        <w:rPr>
          <w:rFonts w:asciiTheme="minorHAnsi" w:hAnsiTheme="minorHAnsi" w:cstheme="minorHAnsi"/>
          <w:sz w:val="22"/>
          <w:szCs w:val="22"/>
        </w:rPr>
      </w:pPr>
      <w:r w:rsidRPr="00CC0F58">
        <w:rPr>
          <w:rFonts w:asciiTheme="minorHAnsi" w:hAnsiTheme="minorHAnsi" w:cstheme="minorHAnsi"/>
          <w:sz w:val="22"/>
          <w:szCs w:val="22"/>
        </w:rPr>
        <w:t xml:space="preserve">         Obdarovaný </w:t>
      </w:r>
      <w:r w:rsidRPr="00CC0F58">
        <w:rPr>
          <w:rFonts w:asciiTheme="minorHAnsi" w:hAnsiTheme="minorHAnsi" w:cstheme="minorHAnsi"/>
          <w:sz w:val="22"/>
          <w:szCs w:val="22"/>
        </w:rPr>
        <w:tab/>
        <w:t xml:space="preserve">                Dárce</w:t>
      </w:r>
    </w:p>
    <w:p w:rsidR="00294125" w:rsidRPr="00CC0F58" w:rsidRDefault="00294125">
      <w:pPr>
        <w:rPr>
          <w:rFonts w:asciiTheme="minorHAnsi" w:hAnsiTheme="minorHAnsi" w:cstheme="minorHAnsi"/>
        </w:rPr>
      </w:pPr>
    </w:p>
    <w:sectPr w:rsidR="00294125" w:rsidRPr="00CC0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BDC"/>
    <w:multiLevelType w:val="hybridMultilevel"/>
    <w:tmpl w:val="15CA61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2D"/>
    <w:rsid w:val="00024005"/>
    <w:rsid w:val="001102C9"/>
    <w:rsid w:val="00113627"/>
    <w:rsid w:val="00122CD9"/>
    <w:rsid w:val="00135907"/>
    <w:rsid w:val="00222494"/>
    <w:rsid w:val="00294125"/>
    <w:rsid w:val="002B2860"/>
    <w:rsid w:val="002D396D"/>
    <w:rsid w:val="003711E5"/>
    <w:rsid w:val="00382AD2"/>
    <w:rsid w:val="00393809"/>
    <w:rsid w:val="003C775B"/>
    <w:rsid w:val="00435664"/>
    <w:rsid w:val="004C4819"/>
    <w:rsid w:val="004D6879"/>
    <w:rsid w:val="004F791A"/>
    <w:rsid w:val="0055456C"/>
    <w:rsid w:val="0060725E"/>
    <w:rsid w:val="00692D46"/>
    <w:rsid w:val="007022CE"/>
    <w:rsid w:val="00797B68"/>
    <w:rsid w:val="00836995"/>
    <w:rsid w:val="00844A24"/>
    <w:rsid w:val="0085164A"/>
    <w:rsid w:val="00932CA7"/>
    <w:rsid w:val="00992BA3"/>
    <w:rsid w:val="009A2264"/>
    <w:rsid w:val="009B74C9"/>
    <w:rsid w:val="00B209B5"/>
    <w:rsid w:val="00B528CE"/>
    <w:rsid w:val="00C52A90"/>
    <w:rsid w:val="00C911DD"/>
    <w:rsid w:val="00CB5318"/>
    <w:rsid w:val="00CC0F58"/>
    <w:rsid w:val="00CE776B"/>
    <w:rsid w:val="00D25338"/>
    <w:rsid w:val="00D41D2D"/>
    <w:rsid w:val="00DF5C29"/>
    <w:rsid w:val="00DF5CF4"/>
    <w:rsid w:val="00E07DFE"/>
    <w:rsid w:val="00E77730"/>
    <w:rsid w:val="00EA24BB"/>
    <w:rsid w:val="00F042B8"/>
    <w:rsid w:val="00F60EFD"/>
    <w:rsid w:val="00F90E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72516-2424-4EBB-9733-B6BD8D26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1D2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D41D2D"/>
    <w:pPr>
      <w:keepNext/>
      <w:jc w:val="cente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D41D2D"/>
    <w:rPr>
      <w:rFonts w:ascii="Times New Roman" w:eastAsia="Times New Roman" w:hAnsi="Times New Roman" w:cs="Times New Roman"/>
      <w:b/>
      <w:sz w:val="24"/>
      <w:szCs w:val="20"/>
      <w:lang w:eastAsia="cs-CZ"/>
    </w:rPr>
  </w:style>
  <w:style w:type="paragraph" w:styleId="Nzev">
    <w:name w:val="Title"/>
    <w:basedOn w:val="Normln"/>
    <w:link w:val="NzevChar"/>
    <w:uiPriority w:val="99"/>
    <w:qFormat/>
    <w:rsid w:val="00D41D2D"/>
    <w:pPr>
      <w:spacing w:before="60" w:after="60" w:line="280" w:lineRule="exact"/>
      <w:jc w:val="center"/>
    </w:pPr>
    <w:rPr>
      <w:b/>
      <w:szCs w:val="20"/>
    </w:rPr>
  </w:style>
  <w:style w:type="character" w:customStyle="1" w:styleId="NzevChar">
    <w:name w:val="Název Char"/>
    <w:basedOn w:val="Standardnpsmoodstavce"/>
    <w:link w:val="Nzev"/>
    <w:uiPriority w:val="99"/>
    <w:rsid w:val="00D41D2D"/>
    <w:rPr>
      <w:rFonts w:ascii="Times New Roman" w:eastAsia="Times New Roman" w:hAnsi="Times New Roman" w:cs="Times New Roman"/>
      <w:b/>
      <w:sz w:val="24"/>
      <w:szCs w:val="20"/>
      <w:lang w:eastAsia="cs-CZ"/>
    </w:rPr>
  </w:style>
  <w:style w:type="character" w:customStyle="1" w:styleId="nowrap">
    <w:name w:val="nowrap"/>
    <w:basedOn w:val="Standardnpsmoodstavce"/>
    <w:rsid w:val="00D41D2D"/>
  </w:style>
  <w:style w:type="character" w:customStyle="1" w:styleId="tsubjname">
    <w:name w:val="tsubjname"/>
    <w:basedOn w:val="Standardnpsmoodstavce"/>
    <w:rsid w:val="00D41D2D"/>
  </w:style>
  <w:style w:type="paragraph" w:styleId="Odstavecseseznamem">
    <w:name w:val="List Paragraph"/>
    <w:basedOn w:val="Normln"/>
    <w:uiPriority w:val="34"/>
    <w:qFormat/>
    <w:rsid w:val="00382AD2"/>
    <w:pPr>
      <w:ind w:left="720"/>
      <w:contextualSpacing/>
    </w:pPr>
  </w:style>
  <w:style w:type="paragraph" w:styleId="Zkladntextodsazen">
    <w:name w:val="Body Text Indent"/>
    <w:basedOn w:val="Normln"/>
    <w:link w:val="ZkladntextodsazenChar"/>
    <w:rsid w:val="00382AD2"/>
    <w:pPr>
      <w:ind w:left="705"/>
      <w:jc w:val="both"/>
    </w:pPr>
    <w:rPr>
      <w:szCs w:val="20"/>
    </w:rPr>
  </w:style>
  <w:style w:type="character" w:customStyle="1" w:styleId="ZkladntextodsazenChar">
    <w:name w:val="Základní text odsazený Char"/>
    <w:basedOn w:val="Standardnpsmoodstavce"/>
    <w:link w:val="Zkladntextodsazen"/>
    <w:rsid w:val="00382AD2"/>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F60EFD"/>
    <w:rPr>
      <w:sz w:val="16"/>
      <w:szCs w:val="16"/>
    </w:rPr>
  </w:style>
  <w:style w:type="paragraph" w:styleId="Textkomente">
    <w:name w:val="annotation text"/>
    <w:basedOn w:val="Normln"/>
    <w:link w:val="TextkomenteChar"/>
    <w:uiPriority w:val="99"/>
    <w:semiHidden/>
    <w:unhideWhenUsed/>
    <w:rsid w:val="00F60EFD"/>
    <w:rPr>
      <w:sz w:val="20"/>
      <w:szCs w:val="20"/>
    </w:rPr>
  </w:style>
  <w:style w:type="character" w:customStyle="1" w:styleId="TextkomenteChar">
    <w:name w:val="Text komentáře Char"/>
    <w:basedOn w:val="Standardnpsmoodstavce"/>
    <w:link w:val="Textkomente"/>
    <w:uiPriority w:val="99"/>
    <w:semiHidden/>
    <w:rsid w:val="00F60EF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60EFD"/>
    <w:rPr>
      <w:b/>
      <w:bCs/>
    </w:rPr>
  </w:style>
  <w:style w:type="character" w:customStyle="1" w:styleId="PedmtkomenteChar">
    <w:name w:val="Předmět komentáře Char"/>
    <w:basedOn w:val="TextkomenteChar"/>
    <w:link w:val="Pedmtkomente"/>
    <w:uiPriority w:val="99"/>
    <w:semiHidden/>
    <w:rsid w:val="00F60EF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60EFD"/>
    <w:rPr>
      <w:rFonts w:ascii="Tahoma" w:hAnsi="Tahoma" w:cs="Tahoma"/>
      <w:sz w:val="16"/>
      <w:szCs w:val="16"/>
    </w:rPr>
  </w:style>
  <w:style w:type="character" w:customStyle="1" w:styleId="TextbublinyChar">
    <w:name w:val="Text bubliny Char"/>
    <w:basedOn w:val="Standardnpsmoodstavce"/>
    <w:link w:val="Textbubliny"/>
    <w:uiPriority w:val="99"/>
    <w:semiHidden/>
    <w:rsid w:val="00F60EF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3768</Characters>
  <Application>Microsoft Office Word</Application>
  <DocSecurity>4</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Uchytil Aleš</dc:creator>
  <cp:lastModifiedBy>Holeková Michaela</cp:lastModifiedBy>
  <cp:revision>2</cp:revision>
  <cp:lastPrinted>2018-11-30T10:15:00Z</cp:lastPrinted>
  <dcterms:created xsi:type="dcterms:W3CDTF">2019-02-12T15:31:00Z</dcterms:created>
  <dcterms:modified xsi:type="dcterms:W3CDTF">2019-02-12T15:31:00Z</dcterms:modified>
</cp:coreProperties>
</file>