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5361A1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</w:rPr>
      </w:pPr>
    </w:p>
    <w:p w:rsidR="00341B6F" w:rsidRPr="00F574BD" w:rsidRDefault="00DE0ACB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snapToGrid w:val="0"/>
        </w:rPr>
      </w:pPr>
      <w:r>
        <w:rPr>
          <w:b/>
          <w:snapToGrid w:val="0"/>
          <w:sz w:val="28"/>
        </w:rPr>
        <w:t>SVS 2000 spol. s 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8D06E7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C86C36">
        <w:rPr>
          <w:rFonts w:ascii="Times New Roman" w:hAnsi="Times New Roman"/>
          <w:i w:val="0"/>
          <w:sz w:val="24"/>
          <w:u w:val="none"/>
        </w:rPr>
        <w:t xml:space="preserve"> A R L O V Y   V A R Y   2 0 1 </w:t>
      </w:r>
      <w:r w:rsidR="00E9447A">
        <w:rPr>
          <w:rFonts w:ascii="Times New Roman" w:hAnsi="Times New Roman"/>
          <w:i w:val="0"/>
          <w:sz w:val="24"/>
          <w:u w:val="none"/>
        </w:rPr>
        <w:t>9</w:t>
      </w:r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341B6F" w:rsidRDefault="00341B6F" w:rsidP="00341B6F"/>
    <w:p w:rsidR="00884F6F" w:rsidRDefault="00884F6F" w:rsidP="00341B6F"/>
    <w:p w:rsidR="00341B6F" w:rsidRDefault="00341B6F" w:rsidP="00341B6F"/>
    <w:p w:rsidR="00E57A67" w:rsidRDefault="00E57A67" w:rsidP="00341B6F"/>
    <w:p w:rsidR="00341B6F" w:rsidRDefault="00341B6F" w:rsidP="00341B6F"/>
    <w:p w:rsidR="00341B6F" w:rsidRDefault="00341B6F" w:rsidP="00341B6F"/>
    <w:p w:rsidR="004C1C14" w:rsidRPr="00D92EF4" w:rsidRDefault="004C1C14" w:rsidP="00341B6F"/>
    <w:p w:rsidR="00341B6F" w:rsidRPr="00D92EF4" w:rsidRDefault="00341B6F" w:rsidP="00341B6F"/>
    <w:p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 w:rsidR="001367B7">
        <w:rPr>
          <w:sz w:val="22"/>
          <w:szCs w:val="22"/>
        </w:rPr>
        <w:t xml:space="preserve">oskevská 2035/21, </w:t>
      </w:r>
      <w:r w:rsidR="001367B7" w:rsidRPr="00BB1597">
        <w:rPr>
          <w:sz w:val="22"/>
          <w:szCs w:val="22"/>
        </w:rPr>
        <w:t>361 20</w:t>
      </w:r>
      <w:r w:rsidR="001367B7">
        <w:rPr>
          <w:sz w:val="22"/>
          <w:szCs w:val="22"/>
        </w:rPr>
        <w:t xml:space="preserve">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B21E84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</w:t>
      </w:r>
      <w:r w:rsidR="000801B0" w:rsidRPr="000801B0">
        <w:rPr>
          <w:color w:val="FF0000"/>
          <w:sz w:val="22"/>
          <w:szCs w:val="22"/>
        </w:rPr>
        <w:t>smazáno za účelem zveřejnění v RS</w:t>
      </w:r>
    </w:p>
    <w:p w:rsidR="00341B6F" w:rsidRPr="003D69B2" w:rsidRDefault="008F518B" w:rsidP="00B21E84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Andreou </w:t>
      </w:r>
      <w:r w:rsidR="003D69B2" w:rsidRPr="00F254E2">
        <w:rPr>
          <w:rFonts w:cs="Helvetica"/>
          <w:sz w:val="22"/>
          <w:szCs w:val="22"/>
        </w:rPr>
        <w:t xml:space="preserve">Pfeffer </w:t>
      </w:r>
      <w:r w:rsidR="00275BC2" w:rsidRPr="00F254E2">
        <w:rPr>
          <w:rFonts w:cs="Helvetica"/>
          <w:sz w:val="22"/>
          <w:szCs w:val="22"/>
        </w:rPr>
        <w:t>Ferklovou</w:t>
      </w:r>
      <w:r w:rsidR="003D69B2" w:rsidRPr="00F254E2">
        <w:rPr>
          <w:rFonts w:cs="Helvetica"/>
          <w:sz w:val="22"/>
          <w:szCs w:val="22"/>
        </w:rPr>
        <w:t>, MBA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primátorkou</w:t>
      </w:r>
      <w:r w:rsidR="00341B6F" w:rsidRPr="00F254E2">
        <w:rPr>
          <w:sz w:val="22"/>
          <w:szCs w:val="22"/>
        </w:rPr>
        <w:t xml:space="preserve"> města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8F518B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421690" w:rsidRDefault="008F518B" w:rsidP="00B21E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5592">
        <w:rPr>
          <w:sz w:val="22"/>
          <w:szCs w:val="22"/>
        </w:rPr>
        <w:t>Ing. Františkem Kocourkem</w:t>
      </w:r>
      <w:r w:rsidR="00421690">
        <w:rPr>
          <w:sz w:val="22"/>
          <w:szCs w:val="22"/>
        </w:rPr>
        <w:t>, technikem odboru rozvoje</w:t>
      </w:r>
    </w:p>
    <w:p w:rsidR="00341B6F" w:rsidRPr="00BB1597" w:rsidRDefault="00421690" w:rsidP="00B21E8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41B6F" w:rsidRPr="00BB1597">
        <w:rPr>
          <w:sz w:val="22"/>
          <w:szCs w:val="22"/>
        </w:rPr>
        <w:t>investic</w:t>
      </w: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B21E84">
      <w:pPr>
        <w:rPr>
          <w:b/>
          <w:bCs/>
          <w:sz w:val="22"/>
          <w:szCs w:val="22"/>
        </w:rPr>
      </w:pPr>
    </w:p>
    <w:p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B21E84">
      <w:pPr>
        <w:rPr>
          <w:b/>
          <w:sz w:val="22"/>
          <w:szCs w:val="22"/>
        </w:rPr>
      </w:pPr>
    </w:p>
    <w:p w:rsidR="004C1C14" w:rsidRPr="00BB1597" w:rsidRDefault="00DE0ACB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SVS 2000 spol. s r.o.</w:t>
      </w:r>
    </w:p>
    <w:p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DE0ACB">
        <w:rPr>
          <w:sz w:val="22"/>
          <w:szCs w:val="22"/>
        </w:rPr>
        <w:t>Mořičovská 1210</w:t>
      </w:r>
      <w:r w:rsidR="00F82774">
        <w:rPr>
          <w:sz w:val="22"/>
          <w:szCs w:val="22"/>
        </w:rPr>
        <w:t>, 363 01  Ostrov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F82774">
        <w:rPr>
          <w:sz w:val="22"/>
          <w:szCs w:val="22"/>
        </w:rPr>
        <w:t>252 41 753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F82774">
        <w:rPr>
          <w:sz w:val="22"/>
          <w:szCs w:val="22"/>
        </w:rPr>
        <w:t>CZ25241753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 </w:t>
      </w:r>
      <w:proofErr w:type="spellStart"/>
      <w:proofErr w:type="gramStart"/>
      <w:r w:rsidRPr="00BB1597">
        <w:rPr>
          <w:sz w:val="22"/>
          <w:szCs w:val="22"/>
        </w:rPr>
        <w:t>č.ú</w:t>
      </w:r>
      <w:proofErr w:type="spellEnd"/>
      <w:r w:rsidRPr="00BB1597">
        <w:rPr>
          <w:sz w:val="22"/>
          <w:szCs w:val="22"/>
        </w:rPr>
        <w:t>.:</w:t>
      </w:r>
      <w:r w:rsidR="00F82774">
        <w:rPr>
          <w:sz w:val="22"/>
          <w:szCs w:val="22"/>
        </w:rPr>
        <w:t xml:space="preserve"> </w:t>
      </w:r>
      <w:r w:rsidR="000801B0" w:rsidRPr="000801B0">
        <w:rPr>
          <w:color w:val="FF0000"/>
          <w:sz w:val="22"/>
          <w:szCs w:val="22"/>
        </w:rPr>
        <w:t>smazáno</w:t>
      </w:r>
      <w:proofErr w:type="gramEnd"/>
      <w:r w:rsidR="000801B0" w:rsidRPr="000801B0">
        <w:rPr>
          <w:color w:val="FF0000"/>
          <w:sz w:val="22"/>
          <w:szCs w:val="22"/>
        </w:rPr>
        <w:t xml:space="preserve"> za účelem zveřejnění v RS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F82774">
        <w:rPr>
          <w:sz w:val="22"/>
          <w:szCs w:val="22"/>
        </w:rPr>
        <w:tab/>
        <w:t>Oleksandrem Dudčukem, jednatelem</w:t>
      </w:r>
      <w:r w:rsidRPr="00BB1597">
        <w:rPr>
          <w:sz w:val="22"/>
          <w:szCs w:val="22"/>
        </w:rPr>
        <w:tab/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Pr="00BB1597">
        <w:rPr>
          <w:sz w:val="22"/>
          <w:szCs w:val="22"/>
        </w:rPr>
        <w:tab/>
      </w:r>
      <w:r w:rsidR="00F82774">
        <w:rPr>
          <w:sz w:val="22"/>
          <w:szCs w:val="22"/>
        </w:rPr>
        <w:t>Ing. Petrem Moosem, hlavním stavbyvedoucím</w:t>
      </w:r>
    </w:p>
    <w:p w:rsidR="00F82774" w:rsidRPr="00BB1597" w:rsidRDefault="00F82774" w:rsidP="00F8277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Romanem Tsyfrakem, stavebním mistrem</w:t>
      </w: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Pr="00BB1597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</w:p>
    <w:p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:rsidR="00341B6F" w:rsidRPr="009F11E8" w:rsidRDefault="00341B6F" w:rsidP="00B21E84">
      <w:pPr>
        <w:jc w:val="both"/>
        <w:rPr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Pr="009F11E8">
        <w:rPr>
          <w:color w:val="000000"/>
          <w:sz w:val="22"/>
          <w:szCs w:val="22"/>
        </w:rPr>
        <w:t>k</w:t>
      </w:r>
      <w:r w:rsidR="00F82774">
        <w:rPr>
          <w:color w:val="000000"/>
          <w:sz w:val="22"/>
          <w:szCs w:val="22"/>
        </w:rPr>
        <w:t> </w:t>
      </w:r>
      <w:r w:rsidR="00F82774" w:rsidRPr="00F82774">
        <w:rPr>
          <w:b/>
          <w:color w:val="000000"/>
          <w:sz w:val="22"/>
          <w:szCs w:val="22"/>
        </w:rPr>
        <w:t>Provádění</w:t>
      </w:r>
      <w:r w:rsidR="00F82774">
        <w:rPr>
          <w:color w:val="000000"/>
          <w:sz w:val="22"/>
          <w:szCs w:val="22"/>
        </w:rPr>
        <w:t xml:space="preserve"> </w:t>
      </w:r>
      <w:r w:rsidR="00F82774" w:rsidRPr="00F82774">
        <w:rPr>
          <w:b/>
          <w:color w:val="000000"/>
          <w:sz w:val="22"/>
          <w:szCs w:val="22"/>
        </w:rPr>
        <w:t>staveb, jejich změn a odstraňování</w:t>
      </w:r>
      <w:r w:rsidR="0036624D" w:rsidRPr="009F11E8">
        <w:rPr>
          <w:b/>
          <w:color w:val="000000"/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8F518B" w:rsidRPr="0088749D">
        <w:rPr>
          <w:b/>
          <w:sz w:val="22"/>
        </w:rPr>
        <w:t>„Karlovy Vary, lávka u Drahovického mostu – odstranění havarijního stavu schodiště"</w:t>
      </w:r>
      <w:r w:rsidR="00B873F0" w:rsidRPr="00185592">
        <w:rPr>
          <w:sz w:val="22"/>
          <w:szCs w:val="22"/>
        </w:rPr>
        <w:t>,</w:t>
      </w:r>
      <w:r w:rsidR="00B873F0" w:rsidRPr="00185592">
        <w:rPr>
          <w:b/>
          <w:sz w:val="22"/>
          <w:szCs w:val="22"/>
        </w:rPr>
        <w:t xml:space="preserve"> </w:t>
      </w:r>
      <w:r w:rsidR="004C1C14" w:rsidRPr="00185592">
        <w:rPr>
          <w:sz w:val="22"/>
          <w:szCs w:val="22"/>
        </w:rPr>
        <w:t xml:space="preserve">vyhlášené dne </w:t>
      </w:r>
      <w:r w:rsidR="00F82774">
        <w:rPr>
          <w:sz w:val="22"/>
          <w:szCs w:val="22"/>
        </w:rPr>
        <w:t>28.11.2018</w:t>
      </w:r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884F6F" w:rsidRPr="00BB1597" w:rsidRDefault="00884F6F" w:rsidP="00B21E84">
      <w:pPr>
        <w:pStyle w:val="BodyText21"/>
        <w:widowControl/>
        <w:rPr>
          <w:szCs w:val="22"/>
        </w:rPr>
      </w:pPr>
    </w:p>
    <w:p w:rsidR="00884F6F" w:rsidRPr="00BB1597" w:rsidRDefault="00884F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</w:p>
    <w:p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:rsidR="00341B6F" w:rsidRPr="00BB1597" w:rsidRDefault="00341B6F" w:rsidP="00B21E84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dílo dle 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.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cenu ve výši a za podmínek sjednaných v této smlouvě. </w:t>
      </w:r>
    </w:p>
    <w:p w:rsidR="007A597C" w:rsidRPr="00BB1597" w:rsidRDefault="007A597C" w:rsidP="00B21E84">
      <w:pPr>
        <w:pStyle w:val="Zkladntext"/>
        <w:spacing w:after="0"/>
        <w:ind w:left="567" w:hanging="567"/>
        <w:rPr>
          <w:sz w:val="22"/>
          <w:szCs w:val="22"/>
        </w:rPr>
      </w:pPr>
    </w:p>
    <w:p w:rsidR="00762526" w:rsidRPr="00BB1597" w:rsidRDefault="00762526" w:rsidP="00B21E84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Pr="00BB159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8F518B" w:rsidRPr="0088749D">
        <w:rPr>
          <w:b/>
          <w:sz w:val="22"/>
        </w:rPr>
        <w:t>„Karlovy Vary, lávka u Drahovického mostu – odstranění havarijního stavu schodiště"</w:t>
      </w:r>
      <w:r w:rsidR="00C86C36" w:rsidRPr="00185592">
        <w:rPr>
          <w:sz w:val="22"/>
          <w:szCs w:val="22"/>
        </w:rPr>
        <w:t xml:space="preserve"> ze</w:t>
      </w:r>
      <w:r w:rsidR="00C86C36" w:rsidRPr="00BB1597">
        <w:rPr>
          <w:sz w:val="22"/>
          <w:szCs w:val="22"/>
        </w:rPr>
        <w:t xml:space="preserve"> dne </w:t>
      </w:r>
      <w:r w:rsidR="00C93B7D">
        <w:rPr>
          <w:sz w:val="22"/>
          <w:szCs w:val="22"/>
        </w:rPr>
        <w:t>28.11.2018</w:t>
      </w:r>
      <w:r w:rsidRPr="00BB1597">
        <w:rPr>
          <w:sz w:val="22"/>
          <w:szCs w:val="22"/>
        </w:rPr>
        <w:t xml:space="preserve">,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B8338B" w:rsidRPr="00BB1597">
        <w:rPr>
          <w:sz w:val="22"/>
          <w:szCs w:val="22"/>
        </w:rPr>
        <w:t>5</w:t>
      </w:r>
      <w:r w:rsidRPr="00BB1597">
        <w:rPr>
          <w:sz w:val="22"/>
          <w:szCs w:val="22"/>
        </w:rPr>
        <w:t xml:space="preserve"> této smlouvy;</w:t>
      </w:r>
    </w:p>
    <w:p w:rsidR="00656814" w:rsidRPr="001367B7" w:rsidRDefault="0065681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projektová dokumentace pro prov</w:t>
      </w:r>
      <w:r w:rsidR="00875BA0" w:rsidRPr="00BB1597">
        <w:rPr>
          <w:sz w:val="22"/>
          <w:szCs w:val="22"/>
        </w:rPr>
        <w:t>ádění</w:t>
      </w:r>
      <w:r w:rsidRPr="00BB1597">
        <w:rPr>
          <w:sz w:val="22"/>
          <w:szCs w:val="22"/>
        </w:rPr>
        <w:t xml:space="preserve"> stavby s</w:t>
      </w:r>
      <w:r w:rsidR="00C86C36" w:rsidRPr="00BB1597">
        <w:rPr>
          <w:sz w:val="22"/>
          <w:szCs w:val="22"/>
        </w:rPr>
        <w:t> </w:t>
      </w:r>
      <w:r w:rsidRPr="00BB1597">
        <w:rPr>
          <w:sz w:val="22"/>
          <w:szCs w:val="22"/>
        </w:rPr>
        <w:t>názvem</w:t>
      </w:r>
      <w:r w:rsidR="00C86C36" w:rsidRPr="00BB1597">
        <w:rPr>
          <w:sz w:val="22"/>
          <w:szCs w:val="22"/>
        </w:rPr>
        <w:t xml:space="preserve"> </w:t>
      </w:r>
      <w:r w:rsidR="008F518B">
        <w:rPr>
          <w:sz w:val="22"/>
          <w:szCs w:val="22"/>
        </w:rPr>
        <w:t>„Karlovy Vary, lávka L20 u</w:t>
      </w:r>
      <w:r w:rsidR="00421690">
        <w:rPr>
          <w:sz w:val="22"/>
          <w:szCs w:val="22"/>
        </w:rPr>
        <w:t> </w:t>
      </w:r>
      <w:r w:rsidR="008F518B">
        <w:rPr>
          <w:sz w:val="22"/>
          <w:szCs w:val="22"/>
        </w:rPr>
        <w:t>Drahovického mostu, odstranění havarijního stavu schodiště</w:t>
      </w:r>
      <w:r w:rsidR="008F518B" w:rsidRPr="00214F0B">
        <w:rPr>
          <w:sz w:val="22"/>
          <w:szCs w:val="22"/>
        </w:rPr>
        <w:t>“</w:t>
      </w:r>
      <w:r w:rsidR="008F518B" w:rsidRPr="005D68A8">
        <w:rPr>
          <w:sz w:val="22"/>
          <w:szCs w:val="22"/>
        </w:rPr>
        <w:t>,</w:t>
      </w:r>
      <w:r w:rsidR="008F518B">
        <w:rPr>
          <w:b/>
          <w:sz w:val="22"/>
          <w:szCs w:val="22"/>
        </w:rPr>
        <w:t xml:space="preserve"> </w:t>
      </w:r>
      <w:r w:rsidR="008F518B" w:rsidRPr="003633DD">
        <w:rPr>
          <w:sz w:val="22"/>
          <w:szCs w:val="22"/>
        </w:rPr>
        <w:t>zpracovatel</w:t>
      </w:r>
      <w:r w:rsidR="008F518B">
        <w:rPr>
          <w:sz w:val="22"/>
          <w:szCs w:val="22"/>
        </w:rPr>
        <w:t>: PONT</w:t>
      </w:r>
      <w:r w:rsidR="00421690">
        <w:rPr>
          <w:sz w:val="22"/>
          <w:szCs w:val="22"/>
        </w:rPr>
        <w:t>IKA s.r.o.,</w:t>
      </w:r>
      <w:r w:rsidR="001367B7">
        <w:rPr>
          <w:sz w:val="22"/>
          <w:szCs w:val="22"/>
        </w:rPr>
        <w:t xml:space="preserve"> IČO: 263 42 669, se sídlem</w:t>
      </w:r>
      <w:r w:rsidR="00421690">
        <w:rPr>
          <w:sz w:val="22"/>
          <w:szCs w:val="22"/>
        </w:rPr>
        <w:t xml:space="preserve"> </w:t>
      </w:r>
      <w:r w:rsidR="001367B7" w:rsidRPr="001367B7">
        <w:rPr>
          <w:sz w:val="22"/>
          <w:szCs w:val="22"/>
        </w:rPr>
        <w:t xml:space="preserve">Štúrova 352/15, Bohatice, 360 04 Karlovy Vary </w:t>
      </w:r>
      <w:r w:rsidR="008F72A2" w:rsidRPr="001367B7">
        <w:rPr>
          <w:sz w:val="22"/>
          <w:szCs w:val="22"/>
        </w:rPr>
        <w:t xml:space="preserve">(dále jen </w:t>
      </w:r>
      <w:r w:rsidR="00B01F3A" w:rsidRPr="001367B7">
        <w:rPr>
          <w:sz w:val="22"/>
          <w:szCs w:val="22"/>
        </w:rPr>
        <w:t xml:space="preserve">jako </w:t>
      </w:r>
      <w:r w:rsidR="00465219" w:rsidRPr="001367B7">
        <w:rPr>
          <w:sz w:val="22"/>
          <w:szCs w:val="22"/>
        </w:rPr>
        <w:t>„</w:t>
      </w:r>
      <w:r w:rsidR="001012B1" w:rsidRPr="001367B7">
        <w:rPr>
          <w:sz w:val="22"/>
          <w:szCs w:val="22"/>
        </w:rPr>
        <w:t>P</w:t>
      </w:r>
      <w:r w:rsidR="008F72A2" w:rsidRPr="001367B7">
        <w:rPr>
          <w:sz w:val="22"/>
          <w:szCs w:val="22"/>
        </w:rPr>
        <w:t>rojektant“)</w:t>
      </w:r>
      <w:r w:rsidRPr="001367B7">
        <w:rPr>
          <w:sz w:val="22"/>
          <w:szCs w:val="22"/>
        </w:rPr>
        <w:t xml:space="preserve">, dále jen „Dokumentace“. Dokumentace tvoří </w:t>
      </w:r>
      <w:r w:rsidR="004A0722" w:rsidRPr="001367B7">
        <w:rPr>
          <w:sz w:val="22"/>
          <w:szCs w:val="22"/>
        </w:rPr>
        <w:t xml:space="preserve">oddělenou </w:t>
      </w:r>
      <w:r w:rsidR="002F0B54" w:rsidRPr="001367B7">
        <w:rPr>
          <w:sz w:val="22"/>
          <w:szCs w:val="22"/>
        </w:rPr>
        <w:t>přílohu č.</w:t>
      </w:r>
      <w:r w:rsidR="008F72A2" w:rsidRPr="001367B7">
        <w:rPr>
          <w:sz w:val="22"/>
          <w:szCs w:val="22"/>
        </w:rPr>
        <w:t> </w:t>
      </w:r>
      <w:r w:rsidR="00B8338B" w:rsidRPr="001367B7">
        <w:rPr>
          <w:sz w:val="22"/>
          <w:szCs w:val="22"/>
        </w:rPr>
        <w:t>6</w:t>
      </w:r>
      <w:r w:rsidRPr="001367B7">
        <w:rPr>
          <w:sz w:val="22"/>
          <w:szCs w:val="22"/>
        </w:rPr>
        <w:t xml:space="preserve"> této smlouvy;</w:t>
      </w:r>
    </w:p>
    <w:p w:rsidR="00656814" w:rsidRPr="00BB1597" w:rsidRDefault="008F402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r w:rsidR="00C93B7D">
        <w:rPr>
          <w:sz w:val="22"/>
          <w:szCs w:val="22"/>
        </w:rPr>
        <w:t>13.12.2018 (objednateli doručena 14.12.2018)</w:t>
      </w:r>
      <w:r w:rsidR="00A36F8E" w:rsidRPr="00BB1597">
        <w:rPr>
          <w:sz w:val="22"/>
          <w:szCs w:val="22"/>
        </w:rPr>
        <w:t xml:space="preserve"> včetně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 této smlouvy.</w:t>
      </w:r>
    </w:p>
    <w:p w:rsidR="00A36F8E" w:rsidRPr="00BB1597" w:rsidRDefault="00A36F8E" w:rsidP="00B21E84">
      <w:pPr>
        <w:ind w:left="567" w:hanging="567"/>
        <w:jc w:val="both"/>
        <w:rPr>
          <w:sz w:val="22"/>
          <w:szCs w:val="22"/>
        </w:rPr>
      </w:pPr>
    </w:p>
    <w:p w:rsidR="00656814" w:rsidRPr="00BB1597" w:rsidRDefault="00CC193A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3.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Zhotovitel prohlašuje, že si prostudoval veškeré podklady </w:t>
      </w:r>
      <w:r w:rsidR="00612374" w:rsidRPr="00BB1597">
        <w:rPr>
          <w:sz w:val="22"/>
          <w:szCs w:val="22"/>
        </w:rPr>
        <w:t>pro účely zhotovení D</w:t>
      </w:r>
      <w:r w:rsidR="00656814" w:rsidRPr="00BB1597">
        <w:rPr>
          <w:sz w:val="22"/>
          <w:szCs w:val="22"/>
        </w:rPr>
        <w:t>íla včetně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zadávací</w:t>
      </w:r>
      <w:r w:rsidR="00671EFC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dokumentace, projektové dokumentace a seznámil se s</w:t>
      </w:r>
      <w:r w:rsidR="00B13DBA" w:rsidRPr="00BB1597">
        <w:rPr>
          <w:sz w:val="22"/>
          <w:szCs w:val="22"/>
        </w:rPr>
        <w:t> </w:t>
      </w:r>
      <w:r w:rsidR="00656814" w:rsidRPr="00BB1597">
        <w:rPr>
          <w:sz w:val="22"/>
          <w:szCs w:val="22"/>
        </w:rPr>
        <w:t>podmínkami</w:t>
      </w:r>
      <w:r w:rsidR="00B13DBA" w:rsidRPr="00BB1597">
        <w:rPr>
          <w:sz w:val="22"/>
          <w:szCs w:val="22"/>
        </w:rPr>
        <w:t xml:space="preserve"> </w:t>
      </w:r>
      <w:r w:rsidR="00656814" w:rsidRPr="00BB1597">
        <w:rPr>
          <w:sz w:val="22"/>
          <w:szCs w:val="22"/>
        </w:rPr>
        <w:t>na staveništi</w:t>
      </w:r>
      <w:r w:rsidR="00A36F8E" w:rsidRPr="00BB1597">
        <w:rPr>
          <w:sz w:val="22"/>
          <w:szCs w:val="22"/>
        </w:rPr>
        <w:t>.</w:t>
      </w:r>
      <w:r w:rsidR="00656814" w:rsidRPr="00BB1597">
        <w:rPr>
          <w:sz w:val="22"/>
          <w:szCs w:val="22"/>
        </w:rPr>
        <w:t xml:space="preserve"> </w:t>
      </w:r>
    </w:p>
    <w:p w:rsidR="00656814" w:rsidRPr="00BB1597" w:rsidRDefault="00656814" w:rsidP="00B21E84">
      <w:pPr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Touto smlouvou se </w:t>
      </w:r>
      <w:r w:rsidR="00B01F3A">
        <w:rPr>
          <w:sz w:val="22"/>
          <w:szCs w:val="22"/>
        </w:rPr>
        <w:t>Z</w:t>
      </w:r>
      <w:r w:rsidR="00612374" w:rsidRPr="00BB1597">
        <w:rPr>
          <w:sz w:val="22"/>
          <w:szCs w:val="22"/>
        </w:rPr>
        <w:t xml:space="preserve">hotovitel zavazuje dodat </w:t>
      </w:r>
      <w:r w:rsidR="00B01F3A">
        <w:rPr>
          <w:sz w:val="22"/>
          <w:szCs w:val="22"/>
        </w:rPr>
        <w:t>O</w:t>
      </w:r>
      <w:r w:rsidR="00612374" w:rsidRPr="00BB1597">
        <w:rPr>
          <w:sz w:val="22"/>
          <w:szCs w:val="22"/>
        </w:rPr>
        <w:t>bjednateli D</w:t>
      </w:r>
      <w:r w:rsidRPr="00BB1597">
        <w:rPr>
          <w:sz w:val="22"/>
          <w:szCs w:val="22"/>
        </w:rPr>
        <w:t>ílo popsané v tomto článku</w:t>
      </w:r>
      <w:r w:rsidR="0036624D" w:rsidRPr="00BB1597">
        <w:rPr>
          <w:sz w:val="22"/>
          <w:szCs w:val="22"/>
        </w:rPr>
        <w:t xml:space="preserve"> a článku </w:t>
      </w:r>
      <w:r w:rsidR="007A597C" w:rsidRPr="00BB1597">
        <w:rPr>
          <w:sz w:val="22"/>
          <w:szCs w:val="22"/>
        </w:rPr>
        <w:t>2.</w:t>
      </w:r>
      <w:r w:rsidR="0036624D" w:rsidRPr="00BB1597">
        <w:rPr>
          <w:sz w:val="22"/>
          <w:szCs w:val="22"/>
        </w:rPr>
        <w:t xml:space="preserve"> </w:t>
      </w:r>
      <w:r w:rsidR="00C945DF" w:rsidRPr="00BB1597">
        <w:rPr>
          <w:sz w:val="22"/>
          <w:szCs w:val="22"/>
        </w:rPr>
        <w:t>t</w:t>
      </w:r>
      <w:r w:rsidR="007A597C" w:rsidRPr="00BB1597">
        <w:rPr>
          <w:sz w:val="22"/>
          <w:szCs w:val="22"/>
        </w:rPr>
        <w:t>éto smlouvy</w:t>
      </w:r>
      <w:r w:rsidRPr="00BB1597">
        <w:rPr>
          <w:sz w:val="22"/>
          <w:szCs w:val="22"/>
        </w:rPr>
        <w:t xml:space="preserve"> způsobem a v termínec</w:t>
      </w:r>
      <w:r w:rsidR="00612374" w:rsidRPr="00BB1597">
        <w:rPr>
          <w:sz w:val="22"/>
          <w:szCs w:val="22"/>
        </w:rPr>
        <w:t xml:space="preserve">h dohodnutých v této smlouvě a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se zavazuje </w:t>
      </w:r>
      <w:r w:rsidR="00612374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převzít a zaplatit za něj dohodnutou cenu.</w:t>
      </w:r>
    </w:p>
    <w:p w:rsidR="00B13DBA" w:rsidRPr="00BB1597" w:rsidRDefault="00B13DBA" w:rsidP="00B21E84">
      <w:pPr>
        <w:jc w:val="both"/>
        <w:rPr>
          <w:sz w:val="22"/>
          <w:szCs w:val="22"/>
        </w:rPr>
      </w:pPr>
    </w:p>
    <w:p w:rsidR="00C86C36" w:rsidRPr="00BB1597" w:rsidRDefault="00C86C36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Specifikace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656814" w:rsidRDefault="00A47A29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 xml:space="preserve">Dílem se rozumí provedení stavby označené jako </w:t>
      </w:r>
      <w:r w:rsidR="008F518B" w:rsidRPr="0088749D">
        <w:rPr>
          <w:b/>
          <w:sz w:val="22"/>
        </w:rPr>
        <w:t>„Karlovy Vary, lávka u Drahovického mostu – odstranění havarijního stavu schodiště"</w:t>
      </w:r>
      <w:r w:rsidR="003B79A1" w:rsidRPr="00BB1597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 xml:space="preserve">na </w:t>
      </w:r>
      <w:r w:rsidR="001A6F6D">
        <w:rPr>
          <w:sz w:val="22"/>
          <w:szCs w:val="22"/>
        </w:rPr>
        <w:t xml:space="preserve"> </w:t>
      </w:r>
      <w:r w:rsidR="009F11E8">
        <w:rPr>
          <w:sz w:val="22"/>
          <w:szCs w:val="22"/>
        </w:rPr>
        <w:t>pozem</w:t>
      </w:r>
      <w:r w:rsidR="00CE18C7">
        <w:rPr>
          <w:sz w:val="22"/>
          <w:szCs w:val="22"/>
        </w:rPr>
        <w:t>cích</w:t>
      </w:r>
      <w:r w:rsidRPr="00BB1597">
        <w:rPr>
          <w:sz w:val="22"/>
          <w:szCs w:val="22"/>
        </w:rPr>
        <w:t xml:space="preserve"> </w:t>
      </w:r>
      <w:r w:rsidR="00B873F0" w:rsidRPr="00BB1597">
        <w:rPr>
          <w:sz w:val="22"/>
          <w:szCs w:val="22"/>
        </w:rPr>
        <w:t xml:space="preserve"> </w:t>
      </w:r>
      <w:r w:rsidR="009F11E8" w:rsidRPr="009D1572">
        <w:rPr>
          <w:sz w:val="22"/>
          <w:szCs w:val="22"/>
        </w:rPr>
        <w:t xml:space="preserve">p.p.č. </w:t>
      </w:r>
      <w:r w:rsidR="008F518B" w:rsidRPr="008F518B">
        <w:rPr>
          <w:bCs/>
          <w:sz w:val="22"/>
          <w:szCs w:val="22"/>
        </w:rPr>
        <w:t>456/19, 778, 781, 840/57, 840/105, 840/108, 840/109, 840/1</w:t>
      </w:r>
      <w:r w:rsidR="009020B7">
        <w:rPr>
          <w:bCs/>
          <w:sz w:val="22"/>
          <w:szCs w:val="22"/>
        </w:rPr>
        <w:t>10, 840/120, 840/121, 840/165</w:t>
      </w:r>
      <w:r w:rsidR="008F518B" w:rsidRPr="008F518B">
        <w:rPr>
          <w:bCs/>
          <w:sz w:val="22"/>
          <w:szCs w:val="22"/>
        </w:rPr>
        <w:t xml:space="preserve"> v k.ú. Bohatice, obec Karlovy Vary,</w:t>
      </w:r>
      <w:r w:rsidR="001367B7">
        <w:rPr>
          <w:bCs/>
          <w:sz w:val="22"/>
          <w:szCs w:val="22"/>
        </w:rPr>
        <w:t xml:space="preserve"> </w:t>
      </w:r>
      <w:r w:rsidR="008F518B" w:rsidRPr="008F518B">
        <w:rPr>
          <w:bCs/>
          <w:sz w:val="22"/>
          <w:szCs w:val="22"/>
        </w:rPr>
        <w:t>1314/3, 1314/5 v k.ú. Drahovice, obec Karlovy Vary</w:t>
      </w:r>
      <w:r w:rsidR="00404459">
        <w:rPr>
          <w:bCs/>
          <w:sz w:val="22"/>
          <w:szCs w:val="22"/>
        </w:rPr>
        <w:t>,</w:t>
      </w:r>
      <w:r w:rsidR="001367B7">
        <w:rPr>
          <w:bCs/>
          <w:sz w:val="22"/>
          <w:szCs w:val="22"/>
        </w:rPr>
        <w:t xml:space="preserve"> </w:t>
      </w:r>
      <w:r w:rsidR="00603ACF" w:rsidRPr="00BB1597">
        <w:rPr>
          <w:sz w:val="22"/>
          <w:szCs w:val="22"/>
        </w:rPr>
        <w:t>v celém rozsahu tak, jak je zakre</w:t>
      </w:r>
      <w:r w:rsidR="008F72A2">
        <w:rPr>
          <w:sz w:val="22"/>
          <w:szCs w:val="22"/>
        </w:rPr>
        <w:t xml:space="preserve">sleno či popsáno v Dokumentaci, </w:t>
      </w:r>
      <w:r w:rsidR="00603ACF" w:rsidRPr="00BB1597">
        <w:rPr>
          <w:sz w:val="22"/>
          <w:szCs w:val="22"/>
        </w:rPr>
        <w:t>dále jen „Dílo“</w:t>
      </w:r>
      <w:r w:rsidR="00A36F8E" w:rsidRPr="00BB1597">
        <w:rPr>
          <w:sz w:val="22"/>
          <w:szCs w:val="22"/>
        </w:rPr>
        <w:t>.</w:t>
      </w:r>
    </w:p>
    <w:p w:rsidR="0044380F" w:rsidRPr="00BB1597" w:rsidRDefault="0044380F" w:rsidP="00B21E84">
      <w:pPr>
        <w:ind w:left="567" w:hanging="567"/>
        <w:jc w:val="both"/>
        <w:rPr>
          <w:sz w:val="22"/>
          <w:szCs w:val="22"/>
        </w:rPr>
      </w:pPr>
    </w:p>
    <w:p w:rsidR="00DB5AA9" w:rsidRPr="00BB1597" w:rsidRDefault="00D87737" w:rsidP="00B21E8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BB1597" w:rsidRDefault="00B13DBA" w:rsidP="00B21E84">
      <w:pPr>
        <w:ind w:left="567" w:hanging="567"/>
        <w:jc w:val="both"/>
        <w:rPr>
          <w:sz w:val="22"/>
          <w:szCs w:val="22"/>
        </w:rPr>
      </w:pPr>
    </w:p>
    <w:p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dokumentace skutečného provedení stavby v digitální formě,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62526" w:rsidRPr="00BB1597">
        <w:rPr>
          <w:rFonts w:ascii="Times New Roman" w:hAnsi="Times New Roman"/>
        </w:rPr>
        <w:t xml:space="preserve">ompletační činnost </w:t>
      </w:r>
      <w:r w:rsidR="00D87737" w:rsidRPr="00BB1597">
        <w:rPr>
          <w:rFonts w:ascii="Times New Roman" w:hAnsi="Times New Roman"/>
        </w:rPr>
        <w:t>Z</w:t>
      </w:r>
      <w:r>
        <w:rPr>
          <w:rFonts w:ascii="Times New Roman" w:hAnsi="Times New Roman"/>
        </w:rPr>
        <w:t>hotovitele,</w:t>
      </w:r>
    </w:p>
    <w:p w:rsidR="005E4805" w:rsidRPr="00BB1597" w:rsidRDefault="00BB1597" w:rsidP="00B21E84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D0F94" w:rsidRPr="00BB1597">
        <w:rPr>
          <w:rFonts w:ascii="Times New Roman" w:hAnsi="Times New Roman"/>
        </w:rPr>
        <w:t>oprava a dodání výrob</w:t>
      </w:r>
      <w:r w:rsidR="002A2F7C" w:rsidRPr="00BB1597">
        <w:rPr>
          <w:rFonts w:ascii="Times New Roman" w:hAnsi="Times New Roman"/>
        </w:rPr>
        <w:t xml:space="preserve">ků, montáž a zapojení zařízení </w:t>
      </w:r>
      <w:r w:rsidR="005E4805" w:rsidRPr="00BB1597">
        <w:rPr>
          <w:rFonts w:ascii="Times New Roman" w:hAnsi="Times New Roman"/>
        </w:rPr>
        <w:t>včetně revizí.</w:t>
      </w:r>
    </w:p>
    <w:p w:rsidR="00F64C89" w:rsidRPr="00BB1597" w:rsidRDefault="00F64C89" w:rsidP="00B21E84">
      <w:pPr>
        <w:jc w:val="both"/>
        <w:rPr>
          <w:b/>
          <w:sz w:val="22"/>
          <w:szCs w:val="22"/>
        </w:rPr>
      </w:pPr>
    </w:p>
    <w:p w:rsidR="00C86C36" w:rsidRPr="00BB1597" w:rsidRDefault="00C86C36" w:rsidP="00B21E84">
      <w:pPr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lastRenderedPageBreak/>
        <w:t>3.      Doba plnění</w:t>
      </w:r>
    </w:p>
    <w:p w:rsidR="00341B6F" w:rsidRPr="00BB1597" w:rsidRDefault="00341B6F" w:rsidP="00B21E84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ílo řádně provést v tomto termínu:</w:t>
      </w:r>
    </w:p>
    <w:p w:rsidR="00341B6F" w:rsidRPr="00C20AE1" w:rsidRDefault="00B52445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       </w:t>
      </w:r>
      <w:r w:rsidR="004C1C14" w:rsidRPr="00C20AE1">
        <w:rPr>
          <w:sz w:val="22"/>
          <w:szCs w:val="22"/>
        </w:rPr>
        <w:t>Termín realizace:</w:t>
      </w:r>
      <w:r w:rsidR="00EB6716">
        <w:rPr>
          <w:sz w:val="22"/>
          <w:szCs w:val="22"/>
        </w:rPr>
        <w:t xml:space="preserve"> </w:t>
      </w:r>
      <w:r w:rsidR="003D69B2" w:rsidRPr="003D69B2">
        <w:rPr>
          <w:b/>
          <w:sz w:val="22"/>
          <w:szCs w:val="22"/>
        </w:rPr>
        <w:t>4.3</w:t>
      </w:r>
      <w:r w:rsidR="00185592" w:rsidRPr="003D69B2">
        <w:rPr>
          <w:b/>
          <w:sz w:val="22"/>
          <w:szCs w:val="22"/>
        </w:rPr>
        <w:t>.</w:t>
      </w:r>
      <w:r w:rsidR="003D69B2" w:rsidRPr="003D69B2">
        <w:rPr>
          <w:b/>
          <w:sz w:val="22"/>
          <w:szCs w:val="22"/>
        </w:rPr>
        <w:t>2019</w:t>
      </w:r>
      <w:r w:rsidR="00185592" w:rsidRPr="0063447E">
        <w:rPr>
          <w:b/>
          <w:sz w:val="22"/>
          <w:szCs w:val="22"/>
        </w:rPr>
        <w:t xml:space="preserve"> – </w:t>
      </w:r>
      <w:r w:rsidR="003D69B2">
        <w:rPr>
          <w:b/>
          <w:sz w:val="22"/>
          <w:szCs w:val="22"/>
        </w:rPr>
        <w:t>21.6</w:t>
      </w:r>
      <w:r w:rsidR="00185592" w:rsidRPr="0063447E">
        <w:rPr>
          <w:b/>
          <w:sz w:val="22"/>
          <w:szCs w:val="22"/>
        </w:rPr>
        <w:t>.201</w:t>
      </w:r>
      <w:r w:rsidR="003D69B2">
        <w:rPr>
          <w:b/>
          <w:sz w:val="22"/>
          <w:szCs w:val="22"/>
        </w:rPr>
        <w:t>9</w:t>
      </w:r>
      <w:r w:rsidR="008F518B" w:rsidRPr="003D69B2">
        <w:rPr>
          <w:sz w:val="22"/>
          <w:szCs w:val="22"/>
        </w:rPr>
        <w:t>.</w:t>
      </w:r>
      <w:r w:rsidR="00185592" w:rsidRPr="003D69B2">
        <w:rPr>
          <w:sz w:val="22"/>
          <w:szCs w:val="22"/>
        </w:rPr>
        <w:t xml:space="preserve"> </w:t>
      </w:r>
      <w:r w:rsidR="0047040D" w:rsidRPr="003D69B2">
        <w:rPr>
          <w:sz w:val="22"/>
          <w:szCs w:val="22"/>
        </w:rPr>
        <w:t xml:space="preserve"> </w:t>
      </w:r>
    </w:p>
    <w:p w:rsidR="00B52445" w:rsidRPr="00C20AE1" w:rsidRDefault="00B52445" w:rsidP="00B21E84">
      <w:pPr>
        <w:jc w:val="both"/>
        <w:rPr>
          <w:b/>
          <w:sz w:val="22"/>
          <w:szCs w:val="22"/>
        </w:rPr>
      </w:pPr>
    </w:p>
    <w:p w:rsidR="00341B6F" w:rsidRPr="00C20AE1" w:rsidRDefault="00341B6F" w:rsidP="00B21E84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EB6716">
        <w:rPr>
          <w:sz w:val="22"/>
          <w:szCs w:val="22"/>
        </w:rPr>
        <w:t xml:space="preserve">dne </w:t>
      </w:r>
      <w:r w:rsidR="003D69B2">
        <w:rPr>
          <w:sz w:val="22"/>
          <w:szCs w:val="22"/>
        </w:rPr>
        <w:t>4.3</w:t>
      </w:r>
      <w:r w:rsidR="008F518B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 xml:space="preserve">, staveniště 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B52445" w:rsidRPr="00C20AE1">
        <w:rPr>
          <w:sz w:val="22"/>
          <w:szCs w:val="22"/>
        </w:rPr>
        <w:t xml:space="preserve">hotoviteli nejpozději do </w:t>
      </w:r>
      <w:r w:rsidR="003D69B2">
        <w:rPr>
          <w:sz w:val="22"/>
          <w:szCs w:val="22"/>
        </w:rPr>
        <w:t>4.3</w:t>
      </w:r>
      <w:r w:rsidR="008F518B">
        <w:rPr>
          <w:sz w:val="22"/>
          <w:szCs w:val="22"/>
        </w:rPr>
        <w:t>.</w:t>
      </w:r>
      <w:r w:rsidR="003D69B2">
        <w:rPr>
          <w:sz w:val="22"/>
          <w:szCs w:val="22"/>
        </w:rPr>
        <w:t>2019</w:t>
      </w:r>
      <w:r w:rsidRPr="00C20AE1">
        <w:rPr>
          <w:sz w:val="22"/>
          <w:szCs w:val="22"/>
        </w:rPr>
        <w:t>.</w:t>
      </w:r>
    </w:p>
    <w:p w:rsidR="00341B6F" w:rsidRPr="00BB1597" w:rsidRDefault="00341B6F" w:rsidP="00B21E84">
      <w:pPr>
        <w:ind w:left="720" w:hanging="567"/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. této smlouvy, včetně vyklizení staveniště a včetně všech náležitostí, zejména dokladů dle této smlouvy a včetně potvrzení těchto skutečností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v předávacím protokolu.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05796A" w:rsidRDefault="00372B0C" w:rsidP="00B21E84">
      <w:pPr>
        <w:ind w:left="567" w:hanging="567"/>
        <w:jc w:val="both"/>
        <w:rPr>
          <w:bCs/>
          <w:sz w:val="22"/>
          <w:szCs w:val="22"/>
        </w:rPr>
      </w:pPr>
      <w:r w:rsidRPr="00BB1597">
        <w:rPr>
          <w:sz w:val="22"/>
          <w:szCs w:val="22"/>
        </w:rPr>
        <w:t>1.</w:t>
      </w:r>
      <w:r w:rsidR="00CE18C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Místem plnění j</w:t>
      </w:r>
      <w:r w:rsidR="0005796A">
        <w:rPr>
          <w:sz w:val="22"/>
          <w:szCs w:val="22"/>
        </w:rPr>
        <w:t>sou</w:t>
      </w:r>
      <w:r w:rsidR="0005796A" w:rsidRPr="00BB1597">
        <w:rPr>
          <w:sz w:val="22"/>
          <w:szCs w:val="22"/>
        </w:rPr>
        <w:t xml:space="preserve">  </w:t>
      </w:r>
      <w:r w:rsidR="0005796A" w:rsidRPr="009D1572">
        <w:rPr>
          <w:sz w:val="22"/>
          <w:szCs w:val="22"/>
        </w:rPr>
        <w:t xml:space="preserve">p.p.č. </w:t>
      </w:r>
      <w:r w:rsidR="0005796A" w:rsidRPr="008F518B">
        <w:rPr>
          <w:bCs/>
          <w:sz w:val="22"/>
          <w:szCs w:val="22"/>
        </w:rPr>
        <w:t>456/19, 778, 781, 840/57, 840/105, 840/108, 840/109, 840/</w:t>
      </w:r>
      <w:r w:rsidR="00E57A67">
        <w:rPr>
          <w:bCs/>
          <w:sz w:val="22"/>
          <w:szCs w:val="22"/>
        </w:rPr>
        <w:t xml:space="preserve">110, 840/120, 840/121, 840/165 </w:t>
      </w:r>
      <w:r w:rsidR="0005796A" w:rsidRPr="008F518B">
        <w:rPr>
          <w:bCs/>
          <w:sz w:val="22"/>
          <w:szCs w:val="22"/>
        </w:rPr>
        <w:t>v k.ú. Bohatice, obec Karlovy Vary,</w:t>
      </w:r>
      <w:r w:rsidR="00EB6716">
        <w:rPr>
          <w:bCs/>
          <w:sz w:val="22"/>
          <w:szCs w:val="22"/>
        </w:rPr>
        <w:t xml:space="preserve"> </w:t>
      </w:r>
      <w:r w:rsidR="0005796A">
        <w:rPr>
          <w:bCs/>
          <w:sz w:val="22"/>
          <w:szCs w:val="22"/>
        </w:rPr>
        <w:t>p.p.č.</w:t>
      </w:r>
      <w:r w:rsidR="0005796A" w:rsidRPr="008F518B">
        <w:rPr>
          <w:bCs/>
          <w:sz w:val="22"/>
          <w:szCs w:val="22"/>
        </w:rPr>
        <w:t xml:space="preserve"> 1314/3, 1314/5 v k.ú. Drahovice, obec Karlovy Vary</w:t>
      </w:r>
      <w:r w:rsidR="00404459">
        <w:rPr>
          <w:bCs/>
          <w:sz w:val="22"/>
          <w:szCs w:val="22"/>
        </w:rPr>
        <w:t>,</w:t>
      </w:r>
      <w:r w:rsidR="0005796A">
        <w:rPr>
          <w:bCs/>
          <w:sz w:val="22"/>
          <w:szCs w:val="22"/>
        </w:rPr>
        <w:t xml:space="preserve"> </w:t>
      </w:r>
      <w:r w:rsidRPr="00E57A67">
        <w:rPr>
          <w:sz w:val="22"/>
          <w:szCs w:val="22"/>
        </w:rPr>
        <w:t xml:space="preserve">ve vlastnictví </w:t>
      </w:r>
      <w:r w:rsidR="00B01F3A" w:rsidRPr="00E57A67">
        <w:rPr>
          <w:sz w:val="22"/>
          <w:szCs w:val="22"/>
        </w:rPr>
        <w:t>O</w:t>
      </w:r>
      <w:r w:rsidR="00EE7B2B" w:rsidRPr="00E57A67">
        <w:rPr>
          <w:sz w:val="22"/>
          <w:szCs w:val="22"/>
        </w:rPr>
        <w:t>bjednatele</w:t>
      </w:r>
      <w:r w:rsidR="00341B6F" w:rsidRPr="00BB1597">
        <w:rPr>
          <w:sz w:val="22"/>
          <w:szCs w:val="22"/>
        </w:rPr>
        <w:t xml:space="preserve"> blíže vymezené v</w:t>
      </w:r>
      <w:r w:rsidR="00AA380F" w:rsidRPr="00BB1597">
        <w:rPr>
          <w:sz w:val="22"/>
          <w:szCs w:val="22"/>
        </w:rPr>
        <w:t> Dokumentaci.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Smluvní strany se dohodly na ceně, tzn. ceně maximální,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íla, ve výši </w:t>
      </w:r>
      <w:r w:rsidR="00C3334B">
        <w:rPr>
          <w:sz w:val="22"/>
          <w:szCs w:val="22"/>
        </w:rPr>
        <w:t>1 986 568,54</w:t>
      </w:r>
      <w:r w:rsidRPr="00BB1597">
        <w:rPr>
          <w:sz w:val="22"/>
          <w:szCs w:val="22"/>
        </w:rPr>
        <w:t xml:space="preserve"> Kč (slovy: </w:t>
      </w:r>
      <w:r w:rsidR="00C3334B">
        <w:rPr>
          <w:sz w:val="22"/>
          <w:szCs w:val="22"/>
        </w:rPr>
        <w:t>J</w:t>
      </w:r>
      <w:r w:rsidR="00E9447A">
        <w:rPr>
          <w:sz w:val="22"/>
          <w:szCs w:val="22"/>
        </w:rPr>
        <w:t>e</w:t>
      </w:r>
      <w:r w:rsidR="00C3334B">
        <w:rPr>
          <w:sz w:val="22"/>
          <w:szCs w:val="22"/>
        </w:rPr>
        <w:t xml:space="preserve">denmilion Devětsetosmdesátšest tisíc Pětsetšedesátosm </w:t>
      </w:r>
      <w:r w:rsidR="004C1C14" w:rsidRPr="00BB1597">
        <w:rPr>
          <w:sz w:val="22"/>
          <w:szCs w:val="22"/>
        </w:rPr>
        <w:t xml:space="preserve">korun </w:t>
      </w:r>
      <w:r w:rsidRPr="00BB1597">
        <w:rPr>
          <w:sz w:val="22"/>
          <w:szCs w:val="22"/>
        </w:rPr>
        <w:t>českých</w:t>
      </w:r>
      <w:r w:rsidR="00C3334B">
        <w:rPr>
          <w:sz w:val="22"/>
          <w:szCs w:val="22"/>
        </w:rPr>
        <w:t xml:space="preserve"> a 54 haléřů</w:t>
      </w:r>
      <w:r w:rsidRPr="00BB1597">
        <w:rPr>
          <w:sz w:val="22"/>
          <w:szCs w:val="22"/>
        </w:rPr>
        <w:t xml:space="preserve">) včetně DPH (dále </w:t>
      </w:r>
      <w:r w:rsidR="00465219">
        <w:rPr>
          <w:sz w:val="22"/>
          <w:szCs w:val="22"/>
        </w:rPr>
        <w:t>také jako</w:t>
      </w:r>
      <w:r w:rsidRPr="00BB1597">
        <w:rPr>
          <w:sz w:val="22"/>
          <w:szCs w:val="22"/>
        </w:rPr>
        <w:t xml:space="preserve"> „Cena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íla“), </w:t>
      </w:r>
      <w:r w:rsidR="00C3334B">
        <w:rPr>
          <w:sz w:val="22"/>
          <w:szCs w:val="22"/>
        </w:rPr>
        <w:t xml:space="preserve">1 641 792,18 </w:t>
      </w:r>
      <w:r w:rsidRPr="00BB1597">
        <w:rPr>
          <w:sz w:val="22"/>
          <w:szCs w:val="22"/>
        </w:rPr>
        <w:t xml:space="preserve">Kč bez DPH (slovy: </w:t>
      </w:r>
      <w:r w:rsidR="004C1C14" w:rsidRPr="00BB1597">
        <w:rPr>
          <w:sz w:val="22"/>
          <w:szCs w:val="22"/>
        </w:rPr>
        <w:t xml:space="preserve"> </w:t>
      </w:r>
      <w:r w:rsidR="00C3334B">
        <w:rPr>
          <w:sz w:val="22"/>
          <w:szCs w:val="22"/>
        </w:rPr>
        <w:t>Jedenmilion Šestsetčtřicetjedna tisíc</w:t>
      </w:r>
      <w:r w:rsidR="00CC55EE">
        <w:rPr>
          <w:sz w:val="22"/>
          <w:szCs w:val="22"/>
        </w:rPr>
        <w:t xml:space="preserve"> Sedmsetdevadesátdva </w:t>
      </w:r>
      <w:r w:rsidRPr="00BB1597">
        <w:rPr>
          <w:sz w:val="22"/>
          <w:szCs w:val="22"/>
        </w:rPr>
        <w:t>korun českých</w:t>
      </w:r>
      <w:r w:rsidR="00CC55EE">
        <w:rPr>
          <w:sz w:val="22"/>
          <w:szCs w:val="22"/>
        </w:rPr>
        <w:t xml:space="preserve"> a 18 haléřů</w:t>
      </w:r>
      <w:r w:rsidRPr="00BB1597">
        <w:rPr>
          <w:sz w:val="22"/>
          <w:szCs w:val="22"/>
        </w:rPr>
        <w:t>)</w:t>
      </w:r>
      <w:r w:rsidR="004C1C14" w:rsidRPr="00BB1597">
        <w:rPr>
          <w:sz w:val="22"/>
          <w:szCs w:val="22"/>
        </w:rPr>
        <w:t xml:space="preserve"> </w:t>
      </w:r>
      <w:r w:rsidR="00BA59E0">
        <w:rPr>
          <w:sz w:val="22"/>
          <w:szCs w:val="22"/>
        </w:rPr>
        <w:t>a DPH</w:t>
      </w:r>
      <w:r w:rsidR="004C1C14" w:rsidRPr="00BB1597">
        <w:rPr>
          <w:sz w:val="22"/>
          <w:szCs w:val="22"/>
        </w:rPr>
        <w:t xml:space="preserve"> </w:t>
      </w:r>
      <w:r w:rsidR="00CC55EE">
        <w:rPr>
          <w:sz w:val="22"/>
          <w:szCs w:val="22"/>
        </w:rPr>
        <w:t>344 776,36</w:t>
      </w:r>
      <w:r w:rsidR="00465219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 xml:space="preserve">Kč (slovy: </w:t>
      </w:r>
      <w:r w:rsidR="004C1C14" w:rsidRPr="00BB1597">
        <w:rPr>
          <w:sz w:val="22"/>
          <w:szCs w:val="22"/>
        </w:rPr>
        <w:t xml:space="preserve"> </w:t>
      </w:r>
      <w:r w:rsidR="00CC55EE">
        <w:rPr>
          <w:sz w:val="22"/>
          <w:szCs w:val="22"/>
        </w:rPr>
        <w:t xml:space="preserve">Třistačtyřicetčtyřitisíc Sedmsetsedmdesátšest </w:t>
      </w:r>
      <w:r w:rsidRPr="00BB1597">
        <w:rPr>
          <w:sz w:val="22"/>
          <w:szCs w:val="22"/>
        </w:rPr>
        <w:t>korun českých</w:t>
      </w:r>
      <w:r w:rsidR="00CC55EE">
        <w:rPr>
          <w:sz w:val="22"/>
          <w:szCs w:val="22"/>
        </w:rPr>
        <w:t xml:space="preserve"> a 36 haléřů</w:t>
      </w:r>
      <w:r w:rsidRPr="00BB1597">
        <w:rPr>
          <w:sz w:val="22"/>
          <w:szCs w:val="22"/>
        </w:rPr>
        <w:t xml:space="preserve">). 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cena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 xml:space="preserve">Uvedená cena je v 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BB1597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 nezakládají nárok na změnu termínu dokončení stavby,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E57A67" w:rsidRPr="00BB1597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BB1597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452E3E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</w:p>
    <w:p w:rsidR="00956DBD" w:rsidRPr="00BB1597" w:rsidRDefault="00956DBD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452E3E" w:rsidRPr="00BB1597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Kaž</w:t>
      </w:r>
      <w:r w:rsidR="00AA380F" w:rsidRPr="00BB1597">
        <w:rPr>
          <w:sz w:val="22"/>
          <w:szCs w:val="22"/>
        </w:rPr>
        <w:t>dá změna rozsahu prací, uznaná O</w:t>
      </w:r>
      <w:r w:rsidRPr="00BB1597">
        <w:rPr>
          <w:sz w:val="22"/>
          <w:szCs w:val="22"/>
        </w:rPr>
        <w:t xml:space="preserve">bjednatelem a </w:t>
      </w:r>
      <w:r w:rsidR="00AA380F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rojektantem a zaevidovaná ve stavebním či montážním deníku podléhá změnovému řízení </w:t>
      </w:r>
      <w:r w:rsidR="00956DBD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bjednavatele. Změnu lze ve fakturaci </w:t>
      </w:r>
      <w:r w:rsidR="00956DBD">
        <w:rPr>
          <w:sz w:val="22"/>
          <w:szCs w:val="22"/>
        </w:rPr>
        <w:t>uplatnit až po schválení změny O</w:t>
      </w:r>
      <w:r w:rsidRPr="00BB1597">
        <w:rPr>
          <w:sz w:val="22"/>
          <w:szCs w:val="22"/>
        </w:rPr>
        <w:t xml:space="preserve">bjednatelem. Bez předchozího odsouhlasení </w:t>
      </w:r>
      <w:r w:rsidR="00465219">
        <w:rPr>
          <w:sz w:val="22"/>
          <w:szCs w:val="22"/>
        </w:rPr>
        <w:t>P</w:t>
      </w:r>
      <w:r w:rsidRPr="00BB1597">
        <w:rPr>
          <w:sz w:val="22"/>
          <w:szCs w:val="22"/>
        </w:rPr>
        <w:t>rojektantem nesmí být prováděny žádné změny projektovaných parametrů a technologií stavby</w:t>
      </w:r>
      <w:r w:rsidR="00617C88" w:rsidRPr="00BB1597">
        <w:rPr>
          <w:sz w:val="22"/>
          <w:szCs w:val="22"/>
        </w:rPr>
        <w:t>.</w:t>
      </w:r>
    </w:p>
    <w:p w:rsidR="007805DA" w:rsidRPr="00BB1597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harmonogramu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</w:p>
    <w:p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Default="00956DBD" w:rsidP="00B21E84">
      <w:pPr>
        <w:pStyle w:val="Zkladntextodsazen31"/>
        <w:ind w:left="851" w:hanging="284"/>
        <w:rPr>
          <w:szCs w:val="22"/>
        </w:rPr>
      </w:pP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szCs w:val="22"/>
        </w:rPr>
      </w:pPr>
      <w:r w:rsidRPr="00BB1597">
        <w:rPr>
          <w:szCs w:val="22"/>
        </w:rPr>
        <w:t>14</w:t>
      </w:r>
      <w:r w:rsidR="003F5BE8" w:rsidRPr="00BB1597">
        <w:rPr>
          <w:szCs w:val="22"/>
        </w:rPr>
        <w:t>.</w:t>
      </w:r>
      <w:r w:rsidR="00BB1597" w:rsidRPr="00BB1597">
        <w:rPr>
          <w:szCs w:val="22"/>
        </w:rPr>
        <w:tab/>
      </w:r>
      <w:r w:rsidR="00341B6F" w:rsidRPr="00BB1597">
        <w:rPr>
          <w:szCs w:val="22"/>
        </w:rPr>
        <w:t xml:space="preserve">Do 15 (patnácti)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="00341B6F"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po odečtení fakturovaných dílčích plnění). Konečná faktura bude vystavena se splatností 30 (třicet) kalendářních dnů ode dne řádného provedení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 xml:space="preserve">hotovitelem. Objednatel je povinen konečnou fakturu uhradit </w:t>
      </w:r>
      <w:r w:rsidR="00745304" w:rsidRPr="00BB1597">
        <w:rPr>
          <w:szCs w:val="22"/>
        </w:rPr>
        <w:t>Z</w:t>
      </w:r>
      <w:r w:rsidR="00341B6F" w:rsidRPr="00BB1597">
        <w:rPr>
          <w:szCs w:val="22"/>
        </w:rPr>
        <w:t>hotoviteli ve lhůtě splatnosti konečné faktury nebo ve lhůtě 14 (čtrnáct) kalendářních dní ode dne odstranění všech vad a</w:t>
      </w:r>
      <w:r w:rsidR="00EB763C">
        <w:rPr>
          <w:szCs w:val="22"/>
        </w:rPr>
        <w:t> </w:t>
      </w:r>
      <w:r w:rsidR="00341B6F" w:rsidRPr="00BB1597">
        <w:rPr>
          <w:szCs w:val="22"/>
        </w:rPr>
        <w:t xml:space="preserve">nedodělků zjištěných při předání </w:t>
      </w:r>
      <w:r w:rsidR="00745304" w:rsidRPr="00BB1597">
        <w:rPr>
          <w:szCs w:val="22"/>
        </w:rPr>
        <w:t>D</w:t>
      </w:r>
      <w:r w:rsidR="00341B6F" w:rsidRPr="00BB1597">
        <w:rPr>
          <w:szCs w:val="22"/>
        </w:rPr>
        <w:t>íla, a to toho dne určeného k plnění, který nastane později.</w:t>
      </w:r>
    </w:p>
    <w:p w:rsidR="00341B6F" w:rsidRPr="00BB1597" w:rsidRDefault="00341B6F" w:rsidP="00B21E84">
      <w:pPr>
        <w:pStyle w:val="Zkladntextodsazen31"/>
        <w:ind w:left="567" w:hanging="567"/>
        <w:rPr>
          <w:szCs w:val="22"/>
        </w:rPr>
      </w:pPr>
    </w:p>
    <w:p w:rsidR="00341B6F" w:rsidRPr="00BB1597" w:rsidRDefault="00452E3E" w:rsidP="00B21E84">
      <w:pPr>
        <w:pStyle w:val="Zkladntextodsazen31"/>
        <w:ind w:left="567" w:hanging="567"/>
        <w:rPr>
          <w:bCs/>
          <w:szCs w:val="22"/>
        </w:rPr>
      </w:pPr>
      <w:r w:rsidRPr="00BB1597">
        <w:rPr>
          <w:bCs/>
          <w:szCs w:val="22"/>
        </w:rPr>
        <w:t>15</w:t>
      </w:r>
      <w:r w:rsidR="003F5BE8" w:rsidRPr="00BB1597">
        <w:rPr>
          <w:bCs/>
          <w:szCs w:val="22"/>
        </w:rPr>
        <w:t>.</w:t>
      </w:r>
      <w:r w:rsidR="00BB1597" w:rsidRPr="00BB1597">
        <w:rPr>
          <w:bCs/>
          <w:szCs w:val="22"/>
        </w:rPr>
        <w:tab/>
      </w:r>
      <w:r w:rsidR="00341B6F"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="00341B6F"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10125F" w:rsidRPr="00BB1597" w:rsidRDefault="0010125F" w:rsidP="00B21E84">
      <w:pPr>
        <w:ind w:left="567" w:hanging="567"/>
        <w:jc w:val="both"/>
        <w:rPr>
          <w:sz w:val="22"/>
          <w:szCs w:val="22"/>
        </w:rPr>
      </w:pPr>
    </w:p>
    <w:p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lastRenderedPageBreak/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B63740" w:rsidRPr="00BB1597" w:rsidRDefault="00B63740" w:rsidP="00B21E84">
      <w:pPr>
        <w:ind w:left="567" w:hanging="567"/>
        <w:jc w:val="both"/>
        <w:rPr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BB1597" w:rsidRDefault="00341B6F" w:rsidP="00B21E84">
      <w:pPr>
        <w:ind w:left="426" w:hanging="426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b/>
          <w:sz w:val="22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BB1597" w:rsidRPr="00BB1597" w:rsidRDefault="00BB1597" w:rsidP="00B21E84">
      <w:pPr>
        <w:jc w:val="both"/>
        <w:rPr>
          <w:sz w:val="22"/>
          <w:szCs w:val="22"/>
        </w:rPr>
      </w:pPr>
    </w:p>
    <w:p w:rsidR="009F6F48" w:rsidRPr="00BB1597" w:rsidRDefault="00341B6F" w:rsidP="00B21E84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BB1597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22"/>
          <w:szCs w:val="22"/>
        </w:rPr>
      </w:pPr>
    </w:p>
    <w:p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BB1597" w:rsidRDefault="007B745B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islosti s porušením povinností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BB1597" w:rsidRDefault="0072519B" w:rsidP="00B21E84">
      <w:pPr>
        <w:ind w:left="567" w:hanging="567"/>
        <w:rPr>
          <w:sz w:val="22"/>
          <w:szCs w:val="22"/>
        </w:rPr>
      </w:pPr>
    </w:p>
    <w:p w:rsidR="00A316A8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BB1597">
        <w:rPr>
          <w:szCs w:val="22"/>
        </w:rPr>
        <w:t>Zhotovitel je povinen postupovat při plnění této smlouvy s odbor</w:t>
      </w:r>
      <w:r w:rsidR="00090605" w:rsidRPr="00BB1597">
        <w:rPr>
          <w:szCs w:val="22"/>
        </w:rPr>
        <w:t xml:space="preserve">nou péčí; zavazuje se při plnění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>íla postupovat poctivě, pečlivě a s odbornou péčí, jak je vymezena v § 5 odst. 1</w:t>
      </w:r>
      <w:r w:rsidR="006713FC">
        <w:rPr>
          <w:szCs w:val="22"/>
        </w:rPr>
        <w:t>zákona č. 89/2012 Sb.,</w:t>
      </w:r>
      <w:r w:rsidRPr="00BB1597">
        <w:rPr>
          <w:szCs w:val="22"/>
        </w:rPr>
        <w:t xml:space="preserve"> občanského zákoníku</w:t>
      </w:r>
      <w:r w:rsidR="006713FC">
        <w:rPr>
          <w:szCs w:val="22"/>
        </w:rPr>
        <w:t>, ve znění pozdějších předpisů</w:t>
      </w:r>
      <w:r w:rsidRPr="00BB1597">
        <w:rPr>
          <w:szCs w:val="22"/>
        </w:rPr>
        <w:t xml:space="preserve">, s použitím každého prostředku, kterého vyžaduje povaha předmětu </w:t>
      </w:r>
      <w:r w:rsidR="00876550" w:rsidRPr="00BB1597">
        <w:rPr>
          <w:szCs w:val="22"/>
        </w:rPr>
        <w:t>D</w:t>
      </w:r>
      <w:r w:rsidRPr="00BB1597">
        <w:rPr>
          <w:szCs w:val="22"/>
        </w:rPr>
        <w:t xml:space="preserve">íla, podle pokynů </w:t>
      </w:r>
      <w:r w:rsidR="00876550" w:rsidRPr="00BB1597">
        <w:rPr>
          <w:szCs w:val="22"/>
        </w:rPr>
        <w:t>O</w:t>
      </w:r>
      <w:r w:rsidRPr="00BB1597">
        <w:rPr>
          <w:szCs w:val="22"/>
        </w:rPr>
        <w:t>bjednatele a v souladu s</w:t>
      </w:r>
      <w:r w:rsidR="006713FC">
        <w:rPr>
          <w:szCs w:val="22"/>
        </w:rPr>
        <w:t> </w:t>
      </w:r>
      <w:r w:rsidR="00B01F3A">
        <w:rPr>
          <w:szCs w:val="22"/>
        </w:rPr>
        <w:t>jeho zájmy, které jsou Z</w:t>
      </w:r>
      <w:r w:rsidRPr="00BB1597">
        <w:rPr>
          <w:szCs w:val="22"/>
        </w:rPr>
        <w:t>hotoviteli známy nebo je musí znát či předpokládat.</w:t>
      </w:r>
    </w:p>
    <w:p w:rsidR="00E57A67" w:rsidRDefault="00E57A67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736082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lastRenderedPageBreak/>
        <w:t>7.</w:t>
      </w:r>
      <w:r w:rsidR="005A6C5B" w:rsidRPr="00BB1597">
        <w:rPr>
          <w:szCs w:val="22"/>
        </w:rPr>
        <w:t xml:space="preserve"> 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nesmí bez písemného souhlasu </w:t>
      </w:r>
      <w:r w:rsidR="00876550" w:rsidRPr="00BB1597">
        <w:rPr>
          <w:szCs w:val="22"/>
        </w:rPr>
        <w:t>O</w:t>
      </w:r>
      <w:r w:rsidR="009F6F48" w:rsidRPr="00BB1597">
        <w:rPr>
          <w:szCs w:val="22"/>
        </w:rPr>
        <w:t>bjednatele použít pro stavbu jiné výrobky, materiály a technologie než jsou uvedené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či provádět změny oproti 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okumentaci. </w:t>
      </w:r>
      <w:r w:rsidR="008A0E69" w:rsidRPr="00BB1597">
        <w:rPr>
          <w:szCs w:val="22"/>
        </w:rPr>
        <w:t xml:space="preserve">Náhrada </w:t>
      </w:r>
      <w:r w:rsidR="00AC414E" w:rsidRPr="00BB1597">
        <w:rPr>
          <w:szCs w:val="22"/>
        </w:rPr>
        <w:t>výrobků</w:t>
      </w:r>
      <w:r w:rsidR="008A0E69" w:rsidRPr="00BB1597">
        <w:rPr>
          <w:szCs w:val="22"/>
        </w:rPr>
        <w:t xml:space="preserve"> definovaných v projektu </w:t>
      </w:r>
      <w:r w:rsidR="00AC414E" w:rsidRPr="00BB1597">
        <w:rPr>
          <w:szCs w:val="22"/>
        </w:rPr>
        <w:t>je možná pouze po doložení jejich pod</w:t>
      </w:r>
      <w:r w:rsidR="008A0E69" w:rsidRPr="00BB1597">
        <w:rPr>
          <w:szCs w:val="22"/>
        </w:rPr>
        <w:t>r</w:t>
      </w:r>
      <w:r w:rsidR="00AC414E" w:rsidRPr="00BB1597">
        <w:rPr>
          <w:szCs w:val="22"/>
        </w:rPr>
        <w:t>o</w:t>
      </w:r>
      <w:r w:rsidR="008A0E69" w:rsidRPr="00BB1597">
        <w:rPr>
          <w:szCs w:val="22"/>
        </w:rPr>
        <w:t>bnější specifikace</w:t>
      </w:r>
      <w:r w:rsidR="00AC414E" w:rsidRPr="00BB1597">
        <w:rPr>
          <w:szCs w:val="22"/>
        </w:rPr>
        <w:t xml:space="preserve"> a odsouhlasení zpracovatelem </w:t>
      </w:r>
      <w:r w:rsidR="00876550" w:rsidRPr="00BB1597">
        <w:rPr>
          <w:szCs w:val="22"/>
        </w:rPr>
        <w:t>D</w:t>
      </w:r>
      <w:r w:rsidR="00AC414E" w:rsidRPr="00BB1597">
        <w:rPr>
          <w:szCs w:val="22"/>
        </w:rPr>
        <w:t>okumentace.</w:t>
      </w:r>
    </w:p>
    <w:p w:rsidR="00736082" w:rsidRPr="00BB1597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:rsidR="004278A9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 xml:space="preserve">8. </w:t>
      </w:r>
      <w:r>
        <w:rPr>
          <w:szCs w:val="22"/>
        </w:rPr>
        <w:tab/>
      </w:r>
      <w:r w:rsidR="009F6F48" w:rsidRPr="00BB1597">
        <w:rPr>
          <w:szCs w:val="22"/>
        </w:rPr>
        <w:t xml:space="preserve">Materiály, barevné řešení, technické nejasnosti </w:t>
      </w:r>
      <w:r w:rsidR="00876550" w:rsidRPr="00BB1597">
        <w:rPr>
          <w:szCs w:val="22"/>
        </w:rPr>
        <w:t>apod.</w:t>
      </w:r>
      <w:r w:rsidR="00A316A8" w:rsidRPr="00BB1597">
        <w:rPr>
          <w:szCs w:val="22"/>
        </w:rPr>
        <w:t>,</w:t>
      </w:r>
      <w:r w:rsidR="009F6F48" w:rsidRPr="00BB1597">
        <w:rPr>
          <w:szCs w:val="22"/>
        </w:rPr>
        <w:t xml:space="preserve"> u kterých je v </w:t>
      </w:r>
      <w:r w:rsidR="00876550" w:rsidRPr="00BB1597">
        <w:rPr>
          <w:szCs w:val="22"/>
        </w:rPr>
        <w:t>D</w:t>
      </w:r>
      <w:r w:rsidR="009F6F48" w:rsidRPr="00BB1597">
        <w:rPr>
          <w:szCs w:val="22"/>
        </w:rPr>
        <w:t xml:space="preserve">okumentaci stanoveno, že budou dořešeny či určeny v rámci autorského dozoru </w:t>
      </w:r>
      <w:r w:rsidR="001012B1">
        <w:rPr>
          <w:szCs w:val="22"/>
        </w:rPr>
        <w:t>P</w:t>
      </w:r>
      <w:r w:rsidR="009F6F48" w:rsidRPr="00BB1597">
        <w:rPr>
          <w:szCs w:val="22"/>
        </w:rPr>
        <w:t xml:space="preserve">rojektanta, budou moci být </w:t>
      </w:r>
      <w:r w:rsidR="00876550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hotovitelem objednávány a realizovány až po rozhodnutí či schválení </w:t>
      </w:r>
      <w:r w:rsidR="00920174" w:rsidRPr="00BB1597">
        <w:rPr>
          <w:szCs w:val="22"/>
        </w:rPr>
        <w:t>zpracovatelem Dokumentace</w:t>
      </w:r>
      <w:r w:rsidR="004278A9" w:rsidRPr="00BB1597">
        <w:rPr>
          <w:szCs w:val="22"/>
        </w:rPr>
        <w:t>,</w:t>
      </w:r>
      <w:r w:rsidR="009F6F48" w:rsidRPr="00BB1597">
        <w:rPr>
          <w:szCs w:val="22"/>
        </w:rPr>
        <w:t xml:space="preserve"> a to písemnou formou – zápisem do stavebního deníku, zápisem z kontrolního</w:t>
      </w:r>
      <w:r w:rsidR="006713FC">
        <w:rPr>
          <w:szCs w:val="22"/>
        </w:rPr>
        <w:t xml:space="preserve"> dne či samostatným dokumentem.</w:t>
      </w:r>
    </w:p>
    <w:p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7B745B" w:rsidRPr="00BB1597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</w:t>
      </w:r>
      <w:r w:rsidR="00E57A67" w:rsidRPr="00E57A67">
        <w:rPr>
          <w:b/>
          <w:sz w:val="22"/>
          <w:szCs w:val="22"/>
        </w:rPr>
        <w:t>„Karlovy Vary, lávka u Drahovického mostu – odstranění havarijního stavu schodiště"</w:t>
      </w:r>
      <w:r w:rsidR="00341B6F" w:rsidRPr="00BB1597">
        <w:rPr>
          <w:sz w:val="22"/>
          <w:szCs w:val="22"/>
        </w:rPr>
        <w:t>, nebo které je žádoucí a účelné přitom provést, byly realizovány a dokončeny v řádných termínech.</w:t>
      </w:r>
    </w:p>
    <w:p w:rsidR="0072519B" w:rsidRDefault="0072519B" w:rsidP="00B21E84">
      <w:pPr>
        <w:suppressAutoHyphens/>
        <w:ind w:left="567"/>
        <w:jc w:val="both"/>
        <w:rPr>
          <w:sz w:val="22"/>
          <w:szCs w:val="22"/>
        </w:rPr>
      </w:pPr>
    </w:p>
    <w:p w:rsidR="001155D9" w:rsidRPr="00BB1597" w:rsidRDefault="001155D9" w:rsidP="00B21E84">
      <w:pPr>
        <w:suppressAutoHyphens/>
        <w:ind w:left="567"/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bookmarkStart w:id="1" w:name="_Ref200774844"/>
      <w:r w:rsidRPr="00BB1597">
        <w:rPr>
          <w:b/>
          <w:sz w:val="22"/>
          <w:szCs w:val="22"/>
        </w:rPr>
        <w:t xml:space="preserve">Podmínky provádění </w:t>
      </w:r>
      <w:r w:rsidR="00920174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  <w:bookmarkEnd w:id="1"/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</w:t>
      </w:r>
      <w:r w:rsidR="00B0468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musí mít příslušné osvědčení o jakosti a způsobilosti, resp. atest. N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v originálu, musí být 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>Současně musí být dodány záruční listy, návody k použití,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>
        <w:rPr>
          <w:rFonts w:ascii="Times New Roman" w:hAnsi="Times New Roman"/>
          <w:b w:val="0"/>
          <w:i w:val="0"/>
          <w:sz w:val="22"/>
          <w:szCs w:val="22"/>
        </w:rPr>
        <w:t xml:space="preserve"> případně i P</w:t>
      </w:r>
      <w:r w:rsidR="00DB4E5A" w:rsidRPr="00BB1597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</w:p>
    <w:p w:rsidR="00EC7633" w:rsidRPr="00BB1597" w:rsidRDefault="00EC7633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BB1597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AC414E" w:rsidRPr="00BB1597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investora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E57A67" w:rsidRPr="00BB1597" w:rsidRDefault="00E57A67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AC414E" w:rsidRPr="00F145E8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1155D9">
        <w:rPr>
          <w:rFonts w:ascii="Times New Roman" w:hAnsi="Times New Roman"/>
        </w:rPr>
        <w:t>.</w:t>
      </w:r>
      <w:r w:rsidR="001155D9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 xml:space="preserve">Zhotovitel </w:t>
      </w:r>
      <w:r w:rsidR="00AC414E" w:rsidRPr="00F145E8">
        <w:rPr>
          <w:rFonts w:ascii="Times New Roman" w:hAnsi="Times New Roman"/>
        </w:rPr>
        <w:t>je povinen:</w:t>
      </w:r>
    </w:p>
    <w:p w:rsidR="00AC414E" w:rsidRDefault="00F21186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>V</w:t>
      </w:r>
      <w:r w:rsidR="00AC414E" w:rsidRPr="00F145E8">
        <w:rPr>
          <w:rFonts w:ascii="Times New Roman" w:hAnsi="Times New Roman"/>
        </w:rPr>
        <w:t xml:space="preserve">yzvat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K účasti na kontrolách a zkouškách je </w:t>
      </w:r>
      <w:r w:rsidR="00920174" w:rsidRPr="00F145E8">
        <w:rPr>
          <w:rFonts w:ascii="Times New Roman" w:hAnsi="Times New Roman"/>
        </w:rPr>
        <w:t>Z</w:t>
      </w:r>
      <w:r w:rsidR="00E211D5" w:rsidRPr="00F145E8">
        <w:rPr>
          <w:rFonts w:ascii="Times New Roman" w:hAnsi="Times New Roman"/>
        </w:rPr>
        <w:t>hotovitel povinen je písemně pozvat</w:t>
      </w:r>
      <w:r w:rsidR="00AC414E" w:rsidRPr="00F145E8">
        <w:rPr>
          <w:rFonts w:ascii="Times New Roman" w:hAnsi="Times New Roman"/>
        </w:rPr>
        <w:t xml:space="preserve"> tak, aby toto pozvání obdrželi minimálně 5 dnů předem. V případě, že to </w:t>
      </w:r>
      <w:r w:rsidR="00920174" w:rsidRPr="00F145E8">
        <w:rPr>
          <w:rFonts w:ascii="Times New Roman" w:hAnsi="Times New Roman"/>
        </w:rPr>
        <w:t>Z</w:t>
      </w:r>
      <w:r w:rsidR="00AC414E" w:rsidRPr="00F145E8">
        <w:rPr>
          <w:rFonts w:ascii="Times New Roman" w:hAnsi="Times New Roman"/>
        </w:rPr>
        <w:t xml:space="preserve">hotovitel neučiní, je povinen na žádost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bez vážného důvodu v požadovaný den nedostaví, </w:t>
      </w:r>
      <w:r w:rsidR="00920174" w:rsidRPr="00F145E8">
        <w:rPr>
          <w:rFonts w:ascii="Times New Roman" w:hAnsi="Times New Roman"/>
        </w:rPr>
        <w:t>Z</w:t>
      </w:r>
      <w:r w:rsidR="00AC414E" w:rsidRPr="00F145E8">
        <w:rPr>
          <w:rFonts w:ascii="Times New Roman" w:hAnsi="Times New Roman"/>
        </w:rPr>
        <w:t xml:space="preserve">hotovitel provede případné následné odkrytí těchto konstrukcí na </w:t>
      </w:r>
      <w:r w:rsidR="00AC414E" w:rsidRPr="00F145E8">
        <w:rPr>
          <w:rFonts w:ascii="Times New Roman" w:hAnsi="Times New Roman"/>
        </w:rPr>
        <w:lastRenderedPageBreak/>
        <w:t xml:space="preserve">náklady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>bjednatele, pokud nebude po tomto odkrytí zjištěno, že práce byly provedeny vadně</w:t>
      </w:r>
      <w:r w:rsidR="00CB1B95" w:rsidRPr="00F145E8">
        <w:rPr>
          <w:rFonts w:ascii="Times New Roman" w:hAnsi="Times New Roman"/>
        </w:rPr>
        <w:t xml:space="preserve"> – v tomto případě hradí náklady </w:t>
      </w:r>
      <w:r w:rsidR="00F145E8" w:rsidRPr="00F145E8">
        <w:rPr>
          <w:rFonts w:ascii="Times New Roman" w:hAnsi="Times New Roman"/>
        </w:rPr>
        <w:t>Zhotovitel</w:t>
      </w:r>
      <w:r w:rsidR="00AC414E" w:rsidRPr="00F145E8">
        <w:rPr>
          <w:rFonts w:ascii="Times New Roman" w:hAnsi="Times New Roman"/>
        </w:rPr>
        <w:t>.</w:t>
      </w:r>
    </w:p>
    <w:p w:rsidR="00E57A67" w:rsidRPr="00BB1597" w:rsidRDefault="00E57A67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Default="00B8338B" w:rsidP="00B21E84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:rsidR="00F21186" w:rsidRPr="00BB1597" w:rsidRDefault="00F21186" w:rsidP="00B21E84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AC414E" w:rsidRPr="00BB1597" w:rsidRDefault="00AC414E" w:rsidP="00B21E84">
      <w:pPr>
        <w:pStyle w:val="Odstavecseseznamem"/>
        <w:widowControl w:val="0"/>
        <w:tabs>
          <w:tab w:val="left" w:pos="705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Pr="00B31B3B" w:rsidRDefault="00AC414E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</w:p>
    <w:p w:rsidR="007B745B" w:rsidRPr="00B31B3B" w:rsidRDefault="007B745B" w:rsidP="00B21E84">
      <w:pPr>
        <w:tabs>
          <w:tab w:val="left" w:pos="705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AC414E" w:rsidRPr="00B31B3B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7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AC414E" w:rsidRPr="00B31B3B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 xml:space="preserve">íla, </w:t>
      </w:r>
      <w:r w:rsidR="00AE65FC" w:rsidRPr="00B31B3B">
        <w:rPr>
          <w:sz w:val="22"/>
          <w:szCs w:val="22"/>
        </w:rPr>
        <w:t xml:space="preserve">a to i jeho částí. To platí i o </w:t>
      </w:r>
      <w:r w:rsidR="00AC414E" w:rsidRPr="00B31B3B">
        <w:rPr>
          <w:sz w:val="22"/>
          <w:szCs w:val="22"/>
        </w:rPr>
        <w:t>místech mimo staveniště (zejména komunikacích)</w:t>
      </w:r>
      <w:r w:rsidR="00293410" w:rsidRPr="00B31B3B">
        <w:rPr>
          <w:sz w:val="22"/>
          <w:szCs w:val="22"/>
        </w:rPr>
        <w:t>,</w:t>
      </w:r>
      <w:r w:rsidR="00AC414E" w:rsidRPr="00B31B3B">
        <w:rPr>
          <w:sz w:val="22"/>
          <w:szCs w:val="22"/>
        </w:rPr>
        <w:t xml:space="preserve"> které budou využívány pro provádění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a dopravu materiálu.</w:t>
      </w:r>
    </w:p>
    <w:p w:rsidR="007B745B" w:rsidRPr="00B31B3B" w:rsidRDefault="007B745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11</w:t>
      </w:r>
      <w:r w:rsidR="000616D5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>Zhotovitel nese po celou dobu prováděn</w:t>
      </w:r>
      <w:r w:rsidR="00122E99" w:rsidRPr="00BB1597">
        <w:rPr>
          <w:sz w:val="22"/>
          <w:szCs w:val="22"/>
        </w:rPr>
        <w:t>í díla odpovědnost za škody na D</w:t>
      </w:r>
      <w:r w:rsidR="00AC414E" w:rsidRPr="00BB1597">
        <w:rPr>
          <w:sz w:val="22"/>
          <w:szCs w:val="22"/>
        </w:rPr>
        <w:t xml:space="preserve">íle, a to až do převzetí </w:t>
      </w:r>
      <w:r w:rsidR="00122E99" w:rsidRPr="00BB1597">
        <w:rPr>
          <w:sz w:val="22"/>
          <w:szCs w:val="22"/>
        </w:rPr>
        <w:t>D</w:t>
      </w:r>
      <w:r w:rsidR="00B01F3A">
        <w:rPr>
          <w:sz w:val="22"/>
          <w:szCs w:val="22"/>
        </w:rPr>
        <w:t>íla O</w:t>
      </w:r>
      <w:r w:rsidR="00AC414E" w:rsidRPr="00BB1597">
        <w:rPr>
          <w:sz w:val="22"/>
          <w:szCs w:val="22"/>
        </w:rPr>
        <w:t xml:space="preserve">bjednatelem po jeho řádném dokončení a předání. </w:t>
      </w:r>
    </w:p>
    <w:p w:rsidR="00AC414E" w:rsidRPr="00BB1597" w:rsidRDefault="00AC414E" w:rsidP="00B21E84">
      <w:pPr>
        <w:pStyle w:val="Zkladntextodsazen21"/>
        <w:tabs>
          <w:tab w:val="left" w:pos="705"/>
        </w:tabs>
        <w:ind w:left="720" w:firstLine="0"/>
        <w:rPr>
          <w:sz w:val="22"/>
          <w:szCs w:val="22"/>
        </w:rPr>
      </w:pPr>
    </w:p>
    <w:p w:rsidR="00A13D1F" w:rsidRPr="00BB1597" w:rsidRDefault="00A13D1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341B6F" w:rsidRPr="00836C30" w:rsidRDefault="00B01F3A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</w:p>
    <w:p w:rsidR="00D45890" w:rsidRPr="00836C30" w:rsidRDefault="00D4589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Zhotovitel se zavazuje bez zbytečného odkladu, nejpozději však do 48 (čtyřiceti osmi) hodin, bude-li to v daném případě technicky možné, od okamžiku oznámení vady díla zahájit </w:t>
      </w:r>
      <w:r w:rsidRPr="00836C30">
        <w:rPr>
          <w:rFonts w:ascii="Times New Roman" w:hAnsi="Times New Roman"/>
        </w:rPr>
        <w:lastRenderedPageBreak/>
        <w:t>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341B6F" w:rsidRDefault="00341B6F" w:rsidP="00B21E84">
      <w:pPr>
        <w:jc w:val="both"/>
        <w:rPr>
          <w:sz w:val="22"/>
          <w:szCs w:val="22"/>
        </w:rPr>
      </w:pPr>
    </w:p>
    <w:p w:rsidR="00DE62EB" w:rsidRPr="00BB1597" w:rsidRDefault="00DE62EB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:rsidR="00341B6F" w:rsidRDefault="00341B6F" w:rsidP="00B21E84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 xml:space="preserve">Zhotovitel se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zavazuje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řádně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provést a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protokolárně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Pr="00C20AE1">
        <w:rPr>
          <w:sz w:val="22"/>
          <w:szCs w:val="22"/>
        </w:rPr>
        <w:t xml:space="preserve">ílo 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 xml:space="preserve">bjednateli 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nejpozději </w:t>
      </w:r>
      <w:r w:rsidRPr="00C20AE1">
        <w:rPr>
          <w:b/>
          <w:sz w:val="22"/>
          <w:szCs w:val="22"/>
        </w:rPr>
        <w:t xml:space="preserve">do </w:t>
      </w:r>
      <w:r w:rsidR="003D69B2">
        <w:rPr>
          <w:b/>
          <w:sz w:val="22"/>
          <w:szCs w:val="22"/>
        </w:rPr>
        <w:t>21.6.2019</w:t>
      </w:r>
      <w:r w:rsidR="00AE65FC" w:rsidRPr="00C20AE1">
        <w:rPr>
          <w:b/>
          <w:sz w:val="22"/>
          <w:szCs w:val="22"/>
        </w:rPr>
        <w:t>.</w:t>
      </w:r>
    </w:p>
    <w:p w:rsidR="00185592" w:rsidRPr="00BB1597" w:rsidRDefault="00185592" w:rsidP="00B21E84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341B6F" w:rsidRDefault="00341B6F" w:rsidP="00B21E84">
      <w:pPr>
        <w:ind w:left="567" w:hanging="567"/>
        <w:rPr>
          <w:b/>
          <w:sz w:val="22"/>
          <w:szCs w:val="22"/>
        </w:rPr>
      </w:pPr>
    </w:p>
    <w:p w:rsidR="00DE62EB" w:rsidRPr="00BB1597" w:rsidRDefault="00DE62EB" w:rsidP="00B21E84">
      <w:pPr>
        <w:ind w:left="567" w:hanging="567"/>
        <w:rPr>
          <w:b/>
          <w:sz w:val="22"/>
          <w:szCs w:val="22"/>
        </w:rPr>
      </w:pPr>
    </w:p>
    <w:p w:rsidR="00341B6F" w:rsidRPr="00BB1597" w:rsidRDefault="00341B6F" w:rsidP="00B21E84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v případě porušení ustanovení čl. 3. odst. 1 až 3. této smlouvy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BB1597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(slovy: jedna desetina procenta) z Ceny za 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íla, a to za každý den prodlení</w:t>
      </w:r>
      <w:r w:rsidRPr="00BB1597">
        <w:rPr>
          <w:rFonts w:ascii="Times New Roman" w:hAnsi="Times New Roman"/>
          <w:b w:val="0"/>
          <w:sz w:val="22"/>
          <w:szCs w:val="22"/>
        </w:rPr>
        <w:t>.</w:t>
      </w:r>
    </w:p>
    <w:p w:rsidR="00736082" w:rsidRPr="00BB1597" w:rsidRDefault="00736082" w:rsidP="00B21E84">
      <w:pPr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porušení jakýchkoliv povinností stanovených dle této smlouvy, zejména povinností uvedených v článku 6. odst. 1., 3., 4</w:t>
      </w:r>
      <w:r w:rsidRPr="00BB1597">
        <w:rPr>
          <w:sz w:val="22"/>
          <w:szCs w:val="22"/>
          <w:shd w:val="clear" w:color="auto" w:fill="FFFFFF"/>
        </w:rPr>
        <w:t>., 5., 6.</w:t>
      </w:r>
      <w:r w:rsidR="00E22FC7">
        <w:rPr>
          <w:sz w:val="22"/>
          <w:szCs w:val="22"/>
          <w:shd w:val="clear" w:color="auto" w:fill="FFFFFF"/>
        </w:rPr>
        <w:t>,</w:t>
      </w:r>
      <w:r w:rsidRPr="00BB1597">
        <w:rPr>
          <w:sz w:val="22"/>
          <w:szCs w:val="22"/>
          <w:shd w:val="clear" w:color="auto" w:fill="FFFFFF"/>
        </w:rPr>
        <w:t xml:space="preserve"> 7.</w:t>
      </w:r>
      <w:r w:rsidRPr="00BB1597">
        <w:rPr>
          <w:sz w:val="22"/>
          <w:szCs w:val="22"/>
        </w:rPr>
        <w:t>,</w:t>
      </w:r>
      <w:r w:rsidR="00E22FC7">
        <w:rPr>
          <w:sz w:val="22"/>
          <w:szCs w:val="22"/>
        </w:rPr>
        <w:t xml:space="preserve"> 8., 9. a 10</w:t>
      </w:r>
      <w:r w:rsidR="000716BE">
        <w:rPr>
          <w:sz w:val="22"/>
          <w:szCs w:val="22"/>
        </w:rPr>
        <w:t>. či v</w:t>
      </w:r>
      <w:r w:rsidR="004C6D00">
        <w:rPr>
          <w:sz w:val="22"/>
          <w:szCs w:val="22"/>
        </w:rPr>
        <w:t> </w:t>
      </w:r>
      <w:r w:rsidRPr="00BB1597">
        <w:rPr>
          <w:sz w:val="22"/>
          <w:szCs w:val="22"/>
        </w:rPr>
        <w:t xml:space="preserve">článku 9. odst. 1. a 2. této smlouvy </w:t>
      </w:r>
      <w:r w:rsidR="00061F34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je </w:t>
      </w:r>
      <w:r w:rsidR="00061F34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10.000,- Kč (slovy: deset tisíc korun českých), a to za každé porušení smlouvy zvlášť a</w:t>
      </w:r>
      <w:r w:rsidR="00293410">
        <w:rPr>
          <w:sz w:val="22"/>
          <w:szCs w:val="22"/>
        </w:rPr>
        <w:t> </w:t>
      </w:r>
      <w:r w:rsidRPr="00BB1597">
        <w:rPr>
          <w:sz w:val="22"/>
          <w:szCs w:val="22"/>
        </w:rPr>
        <w:t>to i opakovaně.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pokuta je splatná do 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(30)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632AF3" w:rsidRPr="00BB1597" w:rsidRDefault="00632AF3" w:rsidP="00B21E84">
      <w:pPr>
        <w:pStyle w:val="Nadpis1"/>
        <w:rPr>
          <w:rFonts w:ascii="Times New Roman" w:hAnsi="Times New Roman"/>
          <w:b/>
          <w:i w:val="0"/>
          <w:sz w:val="22"/>
          <w:szCs w:val="22"/>
        </w:rPr>
      </w:pPr>
    </w:p>
    <w:p w:rsidR="00BB1597" w:rsidRPr="00BB1597" w:rsidRDefault="00BB1597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Pr="00120610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íla</w:t>
      </w:r>
      <w:r w:rsidRPr="00120610">
        <w:rPr>
          <w:rFonts w:ascii="Times New Roman" w:hAnsi="Times New Roman"/>
          <w:b w:val="0"/>
          <w:i w:val="0"/>
          <w:iCs w:val="0"/>
          <w:sz w:val="22"/>
          <w:szCs w:val="22"/>
          <w:u w:val="none"/>
        </w:rPr>
        <w:t xml:space="preserve">,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ať již jako celku či jeho jednotlivých částí, ve vztahu k termínům provádění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dle 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delší než sedm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20610">
        <w:rPr>
          <w:rFonts w:ascii="Times New Roman" w:hAnsi="Times New Roman"/>
        </w:rPr>
        <w:t>jestliže dojde k zahájení insolvenčního řízení, jehož předmětem je dlužníkův (</w:t>
      </w: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hotovitelův) úpadek nebo hrozící úpadek, ve smyslu ustanovení zákona č. 182/2006 Sb.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o úpadku a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způsobech jeho řešení (insolvenční zákon), ve znění pozdějších předpisů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vstoupil do likvidace</w:t>
      </w:r>
      <w:r>
        <w:rPr>
          <w:rFonts w:ascii="Times New Roman" w:hAnsi="Times New Roman"/>
        </w:rPr>
        <w:t>,</w:t>
      </w:r>
      <w:r w:rsidRPr="00120610">
        <w:rPr>
          <w:rFonts w:ascii="Times New Roman" w:hAnsi="Times New Roman"/>
        </w:rPr>
        <w:t xml:space="preserve"> nebo</w:t>
      </w:r>
    </w:p>
    <w:p w:rsidR="00120610" w:rsidRPr="00120610" w:rsidRDefault="00120610" w:rsidP="00B21E8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20610">
        <w:rPr>
          <w:rFonts w:ascii="Times New Roman" w:hAnsi="Times New Roman"/>
        </w:rPr>
        <w:t>hotovitel uzav</w:t>
      </w:r>
      <w:r>
        <w:rPr>
          <w:rFonts w:ascii="Times New Roman" w:hAnsi="Times New Roman"/>
        </w:rPr>
        <w:t>řel smlouvu o prodeji či pachtu obchodního závodu</w:t>
      </w:r>
      <w:r w:rsidRPr="00120610">
        <w:rPr>
          <w:rFonts w:ascii="Times New Roman" w:hAnsi="Times New Roman"/>
        </w:rPr>
        <w:t xml:space="preserve"> či jeho části, na základě kt</w:t>
      </w:r>
      <w:r>
        <w:rPr>
          <w:rFonts w:ascii="Times New Roman" w:hAnsi="Times New Roman"/>
        </w:rPr>
        <w:t>eré převedl, resp. propachtoval</w:t>
      </w:r>
      <w:r w:rsidRPr="00120610">
        <w:rPr>
          <w:rFonts w:ascii="Times New Roman" w:hAnsi="Times New Roman"/>
        </w:rPr>
        <w:t>, svůj obchodní závod či tu jeho část, jejíž součástí jsou i</w:t>
      </w:r>
      <w:r>
        <w:rPr>
          <w:rFonts w:ascii="Times New Roman" w:hAnsi="Times New Roman"/>
        </w:rPr>
        <w:t> </w:t>
      </w:r>
      <w:r w:rsidRPr="00120610">
        <w:rPr>
          <w:rFonts w:ascii="Times New Roman" w:hAnsi="Times New Roman"/>
        </w:rPr>
        <w:t>práva a závazky z právního vztahu dle této smlouvy na třetí osobu.</w:t>
      </w:r>
    </w:p>
    <w:p w:rsidR="0072519B" w:rsidRPr="00BB1597" w:rsidRDefault="0072519B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E57A67" w:rsidRDefault="00E57A67" w:rsidP="00B21E84">
      <w:pPr>
        <w:jc w:val="both"/>
        <w:rPr>
          <w:sz w:val="22"/>
          <w:szCs w:val="22"/>
        </w:rPr>
      </w:pPr>
    </w:p>
    <w:p w:rsidR="00E57A67" w:rsidRPr="00BB1597" w:rsidRDefault="00E57A67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B21E84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B979CB" w:rsidRDefault="00341B6F" w:rsidP="00B21E84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</w:t>
      </w:r>
      <w:r w:rsidR="00B979CB" w:rsidRPr="00BB1597">
        <w:rPr>
          <w:szCs w:val="22"/>
        </w:rPr>
        <w:t>odbor rozvoje a investic</w:t>
      </w:r>
    </w:p>
    <w:p w:rsidR="00341B6F" w:rsidRPr="00BB1597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341B6F" w:rsidRPr="00BB1597">
        <w:rPr>
          <w:szCs w:val="22"/>
        </w:rPr>
        <w:t xml:space="preserve">Moskevská </w:t>
      </w:r>
      <w:r>
        <w:rPr>
          <w:szCs w:val="22"/>
        </w:rPr>
        <w:t>2035/</w:t>
      </w:r>
      <w:r w:rsidR="00341B6F" w:rsidRPr="00BB1597">
        <w:rPr>
          <w:szCs w:val="22"/>
        </w:rPr>
        <w:t>21, 361 20 Karlovy Vary</w:t>
      </w:r>
    </w:p>
    <w:p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:rsidR="00341B6F" w:rsidRPr="00BB1597" w:rsidRDefault="00341B6F" w:rsidP="00B21E84">
      <w:pPr>
        <w:ind w:left="851" w:hanging="284"/>
        <w:rPr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B21E84">
        <w:rPr>
          <w:sz w:val="22"/>
          <w:szCs w:val="22"/>
        </w:rPr>
        <w:tab/>
      </w:r>
      <w:r w:rsidR="00FB27EA" w:rsidRPr="00FB27EA">
        <w:rPr>
          <w:b/>
          <w:sz w:val="22"/>
          <w:szCs w:val="22"/>
        </w:rPr>
        <w:t>SVS 2000 spol. s r.o.</w:t>
      </w:r>
    </w:p>
    <w:p w:rsidR="00341B6F" w:rsidRPr="00BB1597" w:rsidRDefault="00FB27EA" w:rsidP="00B21E84">
      <w:pPr>
        <w:ind w:left="3683" w:firstLine="565"/>
        <w:rPr>
          <w:sz w:val="22"/>
          <w:szCs w:val="22"/>
        </w:rPr>
      </w:pPr>
      <w:r>
        <w:rPr>
          <w:sz w:val="22"/>
          <w:szCs w:val="22"/>
        </w:rPr>
        <w:t>Mořičovská 1210, 363 01  Ostrov</w:t>
      </w:r>
    </w:p>
    <w:p w:rsidR="00C20AE1" w:rsidRPr="00BB1597" w:rsidRDefault="00C20AE1" w:rsidP="00B21E84">
      <w:pPr>
        <w:rPr>
          <w:sz w:val="22"/>
          <w:szCs w:val="22"/>
        </w:rPr>
      </w:pPr>
    </w:p>
    <w:p w:rsidR="00341B6F" w:rsidRPr="00BB1597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:rsidR="00BB1597" w:rsidRDefault="00BB1597" w:rsidP="00B21E84">
      <w:pPr>
        <w:jc w:val="both"/>
        <w:rPr>
          <w:sz w:val="22"/>
          <w:szCs w:val="22"/>
        </w:rPr>
      </w:pPr>
    </w:p>
    <w:p w:rsidR="00DE62EB" w:rsidRPr="00BB1597" w:rsidRDefault="00DE62EB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keepLines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13.    Doručování</w:t>
      </w:r>
    </w:p>
    <w:p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341B6F" w:rsidRPr="00BB1597" w:rsidRDefault="00341B6F" w:rsidP="00B21E84">
      <w:pPr>
        <w:pStyle w:val="Nadpis4"/>
        <w:spacing w:before="12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zásilek, a tato osoba odmítla listovní zásilku převzít;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 této smlouvy.</w:t>
      </w:r>
    </w:p>
    <w:p w:rsidR="00632AF3" w:rsidRPr="00BB1597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 této smlouvy.</w:t>
      </w:r>
    </w:p>
    <w:p w:rsidR="00293410" w:rsidRPr="00BB1597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22"/>
          <w:szCs w:val="22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736082" w:rsidRPr="00BB1597" w:rsidRDefault="00736082" w:rsidP="00B21E84">
      <w:pPr>
        <w:rPr>
          <w:sz w:val="22"/>
          <w:szCs w:val="22"/>
        </w:rPr>
      </w:pPr>
    </w:p>
    <w:p w:rsidR="00286B94" w:rsidRPr="00BB1597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</w:t>
      </w:r>
    </w:p>
    <w:p w:rsidR="00270DF3" w:rsidRPr="00BB1597" w:rsidRDefault="00270DF3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kolonku s ID datové schránky </w:t>
      </w:r>
      <w:r w:rsidR="00293410">
        <w:rPr>
          <w:sz w:val="22"/>
          <w:szCs w:val="22"/>
        </w:rPr>
        <w:t>Zhotovitele</w:t>
      </w:r>
      <w:r w:rsidRPr="00BB1597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20AE1" w:rsidRDefault="00C20AE1" w:rsidP="00B21E8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  <w:r w:rsidRPr="00BB1597">
        <w:rPr>
          <w:rFonts w:cs="Times New Roman"/>
          <w:szCs w:val="22"/>
        </w:rPr>
        <w:t xml:space="preserve">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a 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668A6" w:rsidRDefault="00A668A6" w:rsidP="00B21E84"/>
    <w:p w:rsidR="00A668A6" w:rsidRPr="00BB1597" w:rsidRDefault="00A668A6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A668A6">
        <w:rPr>
          <w:rFonts w:cs="Times New Roman"/>
          <w:szCs w:val="22"/>
        </w:rPr>
        <w:t>P</w:t>
      </w:r>
      <w:r w:rsidR="00B01F3A">
        <w:rPr>
          <w:rFonts w:cs="Times New Roman"/>
          <w:szCs w:val="22"/>
        </w:rPr>
        <w:t>odpisem této smlouvy Z</w:t>
      </w:r>
      <w:r w:rsidRPr="00A668A6">
        <w:rPr>
          <w:rFonts w:cs="Times New Roman"/>
          <w:szCs w:val="22"/>
        </w:rPr>
        <w:t xml:space="preserve">hotovitel jako subjekt údajů potvrzuje, že </w:t>
      </w:r>
      <w:r w:rsidR="001012B1">
        <w:rPr>
          <w:rFonts w:cs="Times New Roman"/>
          <w:szCs w:val="22"/>
        </w:rPr>
        <w:t>O</w:t>
      </w:r>
      <w:r w:rsidRPr="00A668A6">
        <w:rPr>
          <w:rFonts w:cs="Times New Roman"/>
          <w:szCs w:val="22"/>
        </w:rPr>
        <w:t>bjednatel jako správce údajů splnil vůči němu informační povinnost ve smyslu ust. § 11 zákona č. 101/2000 Sb., o</w:t>
      </w:r>
      <w:r w:rsidR="001012B1">
        <w:rPr>
          <w:rFonts w:cs="Times New Roman"/>
          <w:szCs w:val="22"/>
        </w:rPr>
        <w:t> </w:t>
      </w:r>
      <w:r w:rsidRPr="00A668A6">
        <w:rPr>
          <w:rFonts w:cs="Times New Roman"/>
          <w:szCs w:val="22"/>
        </w:rPr>
        <w:t>ochraně osobních údajů,</w:t>
      </w:r>
      <w:r w:rsidR="00201A1D">
        <w:rPr>
          <w:rFonts w:cs="Times New Roman"/>
          <w:szCs w:val="22"/>
        </w:rPr>
        <w:t xml:space="preserve"> ve znění pozdějších předpisů</w:t>
      </w:r>
      <w:r w:rsidR="00BF1554">
        <w:rPr>
          <w:rFonts w:cs="Times New Roman"/>
          <w:szCs w:val="22"/>
        </w:rPr>
        <w:t>,</w:t>
      </w:r>
      <w:r w:rsidR="00201A1D">
        <w:rPr>
          <w:rFonts w:cs="Times New Roman"/>
          <w:szCs w:val="22"/>
        </w:rPr>
        <w:t xml:space="preserve"> a Nařízení </w:t>
      </w:r>
      <w:r w:rsidR="00BF1554" w:rsidRPr="00BF1554">
        <w:rPr>
          <w:rFonts w:cs="Times New Roman"/>
          <w:szCs w:val="22"/>
        </w:rPr>
        <w:t>Evropského parlamentu a</w:t>
      </w:r>
      <w:r w:rsidR="00BF1554">
        <w:rPr>
          <w:rFonts w:cs="Times New Roman"/>
          <w:szCs w:val="22"/>
        </w:rPr>
        <w:t> </w:t>
      </w:r>
      <w:r w:rsidR="00BF1554" w:rsidRPr="00BF1554">
        <w:rPr>
          <w:rFonts w:cs="Times New Roman"/>
          <w:szCs w:val="22"/>
        </w:rPr>
        <w:t xml:space="preserve">Rady (EU) 2016/679 </w:t>
      </w:r>
      <w:r w:rsidR="00201A1D">
        <w:rPr>
          <w:rFonts w:cs="Times New Roman"/>
          <w:szCs w:val="22"/>
        </w:rPr>
        <w:t>(GDPR)</w:t>
      </w:r>
      <w:r w:rsidRPr="00A668A6">
        <w:rPr>
          <w:rFonts w:cs="Times New Roman"/>
          <w:szCs w:val="22"/>
        </w:rPr>
        <w:t>, týkající se zejména rozsahu, účelu, způsobu, místa provádění zpracování osobních dat subjektu údajů a možnosti nakládání s nimi, jakož i osobě j</w:t>
      </w:r>
      <w:r>
        <w:rPr>
          <w:rFonts w:cs="Times New Roman"/>
          <w:szCs w:val="22"/>
        </w:rPr>
        <w:t xml:space="preserve">ejich </w:t>
      </w:r>
      <w:r>
        <w:rPr>
          <w:rFonts w:cs="Times New Roman"/>
          <w:szCs w:val="22"/>
        </w:rPr>
        <w:lastRenderedPageBreak/>
        <w:t xml:space="preserve">zpracovatele. Zhotovitel podpisem této smlouvy </w:t>
      </w:r>
      <w:r w:rsidRPr="00A668A6">
        <w:rPr>
          <w:rFonts w:cs="Times New Roman"/>
          <w:szCs w:val="22"/>
        </w:rPr>
        <w:t xml:space="preserve">souhlasí se zpracováním osobních údajů. Souhlas se zpracováním osobních údajů je dobrovolný a </w:t>
      </w:r>
      <w:r w:rsidR="001012B1">
        <w:rPr>
          <w:rFonts w:cs="Times New Roman"/>
          <w:szCs w:val="22"/>
        </w:rPr>
        <w:t>Z</w:t>
      </w:r>
      <w:r w:rsidRPr="00A668A6">
        <w:rPr>
          <w:rFonts w:cs="Times New Roman"/>
          <w:szCs w:val="22"/>
        </w:rPr>
        <w:t>hotovitel jej může kdykoliv zcela nebo zčásti odvola</w:t>
      </w:r>
      <w:r w:rsidR="001012B1">
        <w:rPr>
          <w:rFonts w:cs="Times New Roman"/>
          <w:szCs w:val="22"/>
        </w:rPr>
        <w:t>t. V případě odvolání souhlasu Zhotovitelem, O</w:t>
      </w:r>
      <w:r w:rsidRPr="00A668A6">
        <w:rPr>
          <w:rFonts w:cs="Times New Roman"/>
          <w:szCs w:val="22"/>
        </w:rPr>
        <w:t>bjednatel nebude nadále osobní údaje zpracovávat. O</w:t>
      </w:r>
      <w:r>
        <w:rPr>
          <w:rFonts w:cs="Times New Roman"/>
          <w:szCs w:val="22"/>
        </w:rPr>
        <w:t xml:space="preserve">bjednatel tak bude zpracovávat </w:t>
      </w:r>
      <w:r w:rsidR="001012B1">
        <w:rPr>
          <w:rFonts w:cs="Times New Roman"/>
          <w:szCs w:val="22"/>
        </w:rPr>
        <w:t>pouze osobní údaje Z</w:t>
      </w:r>
      <w:r w:rsidRPr="00A668A6">
        <w:rPr>
          <w:rFonts w:cs="Times New Roman"/>
          <w:szCs w:val="22"/>
        </w:rPr>
        <w:t>hotovitele pro účely, ke kterým podle zákona n</w:t>
      </w:r>
      <w:r>
        <w:rPr>
          <w:rFonts w:cs="Times New Roman"/>
          <w:szCs w:val="22"/>
        </w:rPr>
        <w:t xml:space="preserve">epotřebuje souhlas </w:t>
      </w:r>
      <w:r w:rsidR="00B01F3A">
        <w:rPr>
          <w:rFonts w:cs="Times New Roman"/>
          <w:szCs w:val="22"/>
        </w:rPr>
        <w:t>Z</w:t>
      </w:r>
      <w:r>
        <w:rPr>
          <w:rFonts w:cs="Times New Roman"/>
          <w:szCs w:val="22"/>
        </w:rPr>
        <w:t>hotovitele.</w:t>
      </w:r>
    </w:p>
    <w:p w:rsidR="00341B6F" w:rsidRPr="00BB1597" w:rsidRDefault="00341B6F" w:rsidP="00B21E84">
      <w:pPr>
        <w:pStyle w:val="Textvbloku1"/>
        <w:ind w:left="0" w:firstLine="0"/>
        <w:rPr>
          <w:rFonts w:cs="Times New Roman"/>
          <w:szCs w:val="22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BF1554" w:rsidRDefault="00BF1554" w:rsidP="00B21E84"/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341B6F" w:rsidRPr="00BB1597" w:rsidRDefault="00341B6F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r w:rsidR="00FB27EA">
        <w:rPr>
          <w:sz w:val="22"/>
          <w:szCs w:val="22"/>
        </w:rPr>
        <w:t>29.1.2019</w:t>
      </w:r>
      <w:r w:rsidR="00E369E9" w:rsidRPr="00BB1597">
        <w:rPr>
          <w:sz w:val="22"/>
          <w:szCs w:val="22"/>
        </w:rPr>
        <w:t xml:space="preserve"> (nedílná příloha smlouvy</w:t>
      </w:r>
      <w:r w:rsidR="00875BA0" w:rsidRPr="00BB1597">
        <w:rPr>
          <w:sz w:val="22"/>
          <w:szCs w:val="22"/>
        </w:rPr>
        <w:t>)</w:t>
      </w:r>
    </w:p>
    <w:p w:rsidR="00875BA0" w:rsidRPr="00BB1597" w:rsidRDefault="00875BA0" w:rsidP="00B21E84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875BA0" w:rsidRPr="00BB1597" w:rsidRDefault="00875BA0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včetně Soupisu prací s výkazem výměr,</w:t>
      </w:r>
      <w:r w:rsidR="000020BE" w:rsidRPr="00BB1597">
        <w:rPr>
          <w:sz w:val="22"/>
          <w:szCs w:val="22"/>
        </w:rPr>
        <w:t xml:space="preserve"> </w:t>
      </w:r>
      <w:r w:rsidR="00F254E2">
        <w:rPr>
          <w:sz w:val="22"/>
          <w:szCs w:val="22"/>
        </w:rPr>
        <w:t>„Karlovy Vary, lávka L20 u Drahovického mostu, odstranění havarijního stavu schodiště</w:t>
      </w:r>
      <w:r w:rsidR="00F254E2" w:rsidRPr="00214F0B">
        <w:rPr>
          <w:sz w:val="22"/>
          <w:szCs w:val="22"/>
        </w:rPr>
        <w:t>“</w:t>
      </w:r>
      <w:r w:rsidR="00F254E2" w:rsidRPr="005D68A8">
        <w:rPr>
          <w:sz w:val="22"/>
          <w:szCs w:val="22"/>
        </w:rPr>
        <w:t>,</w:t>
      </w:r>
      <w:r w:rsidR="00F254E2">
        <w:rPr>
          <w:b/>
          <w:sz w:val="22"/>
          <w:szCs w:val="22"/>
        </w:rPr>
        <w:t xml:space="preserve"> </w:t>
      </w:r>
      <w:r w:rsidR="00F254E2" w:rsidRPr="003633DD">
        <w:rPr>
          <w:sz w:val="22"/>
          <w:szCs w:val="22"/>
        </w:rPr>
        <w:t>zpracovatel</w:t>
      </w:r>
      <w:r w:rsidR="00F254E2">
        <w:rPr>
          <w:sz w:val="22"/>
          <w:szCs w:val="22"/>
        </w:rPr>
        <w:t xml:space="preserve">: PONTIKA s.r.o., IČO: 263 42 669, se sídlem </w:t>
      </w:r>
      <w:r w:rsidR="00F254E2" w:rsidRPr="001367B7">
        <w:rPr>
          <w:sz w:val="22"/>
          <w:szCs w:val="22"/>
        </w:rPr>
        <w:t xml:space="preserve">Štúrova 352/15, Bohatice, 360 04 Karlovy Vary </w:t>
      </w:r>
      <w:r w:rsidR="00E369E9" w:rsidRPr="00BB1597">
        <w:rPr>
          <w:sz w:val="22"/>
          <w:szCs w:val="22"/>
        </w:rPr>
        <w:t>(oddělená příloha smlouvy</w:t>
      </w:r>
      <w:r w:rsidRPr="00BB1597">
        <w:rPr>
          <w:sz w:val="22"/>
          <w:szCs w:val="22"/>
        </w:rPr>
        <w:t>)</w:t>
      </w:r>
    </w:p>
    <w:p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41720" w:rsidRPr="00BB1597" w:rsidRDefault="00141720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proofErr w:type="gramStart"/>
      <w:r w:rsidR="000801B0">
        <w:rPr>
          <w:sz w:val="22"/>
          <w:szCs w:val="22"/>
        </w:rPr>
        <w:t>8.2.2019</w:t>
      </w:r>
      <w:proofErr w:type="gramEnd"/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  <w:t>V Ostrově dne:</w:t>
      </w:r>
      <w:r w:rsidR="000801B0">
        <w:rPr>
          <w:sz w:val="22"/>
          <w:szCs w:val="22"/>
        </w:rPr>
        <w:t>8.2.2019</w:t>
      </w:r>
    </w:p>
    <w:p w:rsidR="00341B6F" w:rsidRPr="00BB1597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C86C36" w:rsidRDefault="00C86C36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>________________________</w:t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</w:r>
      <w:r w:rsidRPr="00BB1597">
        <w:rPr>
          <w:b/>
          <w:szCs w:val="22"/>
        </w:rPr>
        <w:tab/>
        <w:t>_____________________________</w:t>
      </w:r>
    </w:p>
    <w:p w:rsidR="00341B6F" w:rsidRPr="00BB1597" w:rsidRDefault="00341B6F" w:rsidP="00B21E84">
      <w:pPr>
        <w:pStyle w:val="BodyText21"/>
        <w:widowControl/>
        <w:rPr>
          <w:b/>
          <w:szCs w:val="22"/>
        </w:rPr>
      </w:pPr>
      <w:r w:rsidRPr="00BB1597">
        <w:rPr>
          <w:b/>
          <w:szCs w:val="22"/>
        </w:rPr>
        <w:t xml:space="preserve">Statutární </w:t>
      </w:r>
      <w:r w:rsidR="00EB6716">
        <w:rPr>
          <w:b/>
          <w:szCs w:val="22"/>
        </w:rPr>
        <w:t>m</w:t>
      </w:r>
      <w:r w:rsidR="00FB27EA">
        <w:rPr>
          <w:b/>
          <w:szCs w:val="22"/>
        </w:rPr>
        <w:t>ěsto Karlovy Vary</w:t>
      </w:r>
      <w:r w:rsidR="00FB27EA">
        <w:rPr>
          <w:b/>
          <w:szCs w:val="22"/>
        </w:rPr>
        <w:tab/>
      </w:r>
      <w:r w:rsidR="00FB27EA">
        <w:rPr>
          <w:b/>
          <w:szCs w:val="22"/>
        </w:rPr>
        <w:tab/>
      </w:r>
      <w:r w:rsidR="00FB27EA">
        <w:rPr>
          <w:b/>
          <w:szCs w:val="22"/>
        </w:rPr>
        <w:tab/>
        <w:t>SVS 2000 spol. s r.o.</w:t>
      </w:r>
    </w:p>
    <w:p w:rsidR="00341B6F" w:rsidRPr="00BB1597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>
        <w:rPr>
          <w:bCs/>
          <w:szCs w:val="22"/>
        </w:rPr>
        <w:t>zastoupeno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341B6F" w:rsidRPr="00BB1597">
        <w:rPr>
          <w:bCs/>
          <w:szCs w:val="22"/>
        </w:rPr>
        <w:t>zastoupena</w:t>
      </w:r>
    </w:p>
    <w:p w:rsidR="00341B6F" w:rsidRPr="00F254E2" w:rsidRDefault="003D69B2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F254E2">
        <w:rPr>
          <w:rFonts w:cs="Helvetica"/>
        </w:rPr>
        <w:t>Ing. Andre</w:t>
      </w:r>
      <w:r w:rsidR="00421690" w:rsidRPr="00F254E2">
        <w:rPr>
          <w:rFonts w:cs="Helvetica"/>
        </w:rPr>
        <w:t>ou</w:t>
      </w:r>
      <w:r w:rsidRPr="00F254E2">
        <w:rPr>
          <w:rFonts w:cs="Helvetica"/>
        </w:rPr>
        <w:t xml:space="preserve"> Pfeffer Ferklov</w:t>
      </w:r>
      <w:r w:rsidR="00421690" w:rsidRPr="00F254E2">
        <w:rPr>
          <w:rFonts w:cs="Helvetica"/>
        </w:rPr>
        <w:t>ou</w:t>
      </w:r>
      <w:r w:rsidRPr="00F254E2">
        <w:rPr>
          <w:rFonts w:cs="Helvetica"/>
        </w:rPr>
        <w:t>, MBA</w:t>
      </w:r>
      <w:r w:rsidR="00FB27EA">
        <w:rPr>
          <w:rFonts w:cs="Helvetica"/>
        </w:rPr>
        <w:tab/>
      </w:r>
      <w:r w:rsidR="00FB27EA">
        <w:rPr>
          <w:rFonts w:cs="Helvetica"/>
        </w:rPr>
        <w:tab/>
      </w:r>
      <w:r w:rsidR="00FB27EA">
        <w:rPr>
          <w:rFonts w:cs="Helvetica"/>
        </w:rPr>
        <w:tab/>
        <w:t>Oleksandrem Dudčukem</w:t>
      </w:r>
    </w:p>
    <w:p w:rsidR="00341B6F" w:rsidRPr="004C3078" w:rsidRDefault="003D69B2" w:rsidP="00FB27EA">
      <w:pPr>
        <w:pStyle w:val="BodyText21"/>
        <w:widowControl/>
        <w:tabs>
          <w:tab w:val="left" w:pos="3600"/>
          <w:tab w:val="left" w:pos="4320"/>
        </w:tabs>
        <w:rPr>
          <w:bCs/>
          <w:sz w:val="24"/>
        </w:rPr>
      </w:pPr>
      <w:r>
        <w:rPr>
          <w:bCs/>
          <w:szCs w:val="22"/>
        </w:rPr>
        <w:t>primátorkou</w:t>
      </w:r>
      <w:r w:rsidR="00FB27EA">
        <w:rPr>
          <w:bCs/>
          <w:szCs w:val="22"/>
        </w:rPr>
        <w:t xml:space="preserve"> města </w:t>
      </w:r>
      <w:r w:rsidR="00FB27EA">
        <w:rPr>
          <w:bCs/>
          <w:szCs w:val="22"/>
        </w:rPr>
        <w:tab/>
      </w:r>
      <w:r w:rsidR="00FB27EA">
        <w:rPr>
          <w:bCs/>
          <w:szCs w:val="22"/>
        </w:rPr>
        <w:tab/>
      </w:r>
      <w:r w:rsidR="00FB27EA">
        <w:rPr>
          <w:bCs/>
          <w:szCs w:val="22"/>
        </w:rPr>
        <w:tab/>
        <w:t>jednatelem</w:t>
      </w:r>
    </w:p>
    <w:sectPr w:rsidR="00341B6F" w:rsidRPr="004C3078" w:rsidSect="00E57A67">
      <w:headerReference w:type="default" r:id="rId8"/>
      <w:footerReference w:type="default" r:id="rId9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D1" w:rsidRDefault="00A676D1" w:rsidP="004C1C14">
      <w:r>
        <w:separator/>
      </w:r>
    </w:p>
  </w:endnote>
  <w:endnote w:type="continuationSeparator" w:id="0">
    <w:p w:rsidR="00A676D1" w:rsidRDefault="00A676D1" w:rsidP="004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F4" w:rsidRPr="00790821" w:rsidRDefault="005557F4" w:rsidP="00636A50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5557F4" w:rsidRPr="00C05774" w:rsidRDefault="005557F4" w:rsidP="008F518B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  <w:r w:rsidRPr="00185592">
      <w:rPr>
        <w:i/>
        <w:sz w:val="18"/>
        <w:szCs w:val="18"/>
      </w:rPr>
      <w:t xml:space="preserve"> </w:t>
    </w:r>
  </w:p>
  <w:p w:rsidR="005557F4" w:rsidRPr="008F518B" w:rsidRDefault="005557F4" w:rsidP="008F518B">
    <w:pPr>
      <w:rPr>
        <w:sz w:val="18"/>
        <w:szCs w:val="24"/>
      </w:rPr>
    </w:pPr>
    <w:r w:rsidRPr="009D7C52">
      <w:rPr>
        <w:sz w:val="18"/>
        <w:szCs w:val="18"/>
      </w:rPr>
      <w:t>Výzva „</w:t>
    </w:r>
    <w:r>
      <w:rPr>
        <w:sz w:val="18"/>
        <w:szCs w:val="18"/>
      </w:rPr>
      <w:t xml:space="preserve"> Karlovy Vary, lávka u Drahovického mostu – odstranění havarijního stavu schodiště“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344">
      <w:rPr>
        <w:sz w:val="18"/>
      </w:rPr>
      <w:t xml:space="preserve">Stránka </w:t>
    </w:r>
    <w:r w:rsidR="00CA6D97" w:rsidRPr="00EB2344">
      <w:rPr>
        <w:sz w:val="18"/>
      </w:rPr>
      <w:fldChar w:fldCharType="begin"/>
    </w:r>
    <w:r w:rsidRPr="00EB2344">
      <w:rPr>
        <w:sz w:val="18"/>
      </w:rPr>
      <w:instrText xml:space="preserve"> PAGE </w:instrText>
    </w:r>
    <w:r w:rsidR="00CA6D97" w:rsidRPr="00EB2344">
      <w:rPr>
        <w:sz w:val="18"/>
      </w:rPr>
      <w:fldChar w:fldCharType="separate"/>
    </w:r>
    <w:r w:rsidR="000801B0">
      <w:rPr>
        <w:noProof/>
        <w:sz w:val="18"/>
      </w:rPr>
      <w:t>2</w:t>
    </w:r>
    <w:r w:rsidR="00CA6D97" w:rsidRPr="00EB2344">
      <w:rPr>
        <w:sz w:val="18"/>
      </w:rPr>
      <w:fldChar w:fldCharType="end"/>
    </w:r>
    <w:r w:rsidRPr="00EB2344">
      <w:rPr>
        <w:sz w:val="18"/>
      </w:rPr>
      <w:t xml:space="preserve"> z </w:t>
    </w:r>
    <w:r w:rsidR="00CA6D97" w:rsidRPr="00EB2344">
      <w:rPr>
        <w:sz w:val="18"/>
      </w:rPr>
      <w:fldChar w:fldCharType="begin"/>
    </w:r>
    <w:r w:rsidRPr="00EB2344">
      <w:rPr>
        <w:sz w:val="18"/>
      </w:rPr>
      <w:instrText xml:space="preserve"> NUMPAGES  </w:instrText>
    </w:r>
    <w:r w:rsidR="00CA6D97" w:rsidRPr="00EB2344">
      <w:rPr>
        <w:sz w:val="18"/>
      </w:rPr>
      <w:fldChar w:fldCharType="separate"/>
    </w:r>
    <w:r w:rsidR="000801B0">
      <w:rPr>
        <w:noProof/>
        <w:sz w:val="18"/>
      </w:rPr>
      <w:t>12</w:t>
    </w:r>
    <w:r w:rsidR="00CA6D97" w:rsidRPr="00EB2344">
      <w:rPr>
        <w:sz w:val="18"/>
      </w:rPr>
      <w:fldChar w:fldCharType="end"/>
    </w:r>
    <w:r>
      <w:rPr>
        <w:i/>
        <w:sz w:val="18"/>
        <w:szCs w:val="18"/>
      </w:rPr>
      <w:t xml:space="preserve"> číslo smlouvy objednatele 2019-00010/ORI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D1" w:rsidRDefault="00A676D1" w:rsidP="004C1C14">
      <w:r>
        <w:separator/>
      </w:r>
    </w:p>
  </w:footnote>
  <w:footnote w:type="continuationSeparator" w:id="0">
    <w:p w:rsidR="00A676D1" w:rsidRDefault="00A676D1" w:rsidP="004C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F4" w:rsidRPr="001B36D9" w:rsidRDefault="005557F4" w:rsidP="00697FB8">
    <w:pPr>
      <w:pStyle w:val="Zhlav"/>
      <w:rPr>
        <w:rFonts w:ascii="Arial" w:hAnsi="Arial" w:cs="Arial"/>
        <w:b/>
        <w:color w:val="3366FF"/>
        <w:sz w:val="36"/>
      </w:rPr>
    </w:pPr>
  </w:p>
  <w:p w:rsidR="005557F4" w:rsidRDefault="005557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3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24"/>
  </w:num>
  <w:num w:numId="10">
    <w:abstractNumId w:val="18"/>
  </w:num>
  <w:num w:numId="11">
    <w:abstractNumId w:val="29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30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28"/>
  </w:num>
  <w:num w:numId="22">
    <w:abstractNumId w:val="0"/>
  </w:num>
  <w:num w:numId="23">
    <w:abstractNumId w:val="27"/>
  </w:num>
  <w:num w:numId="24">
    <w:abstractNumId w:val="1"/>
  </w:num>
  <w:num w:numId="25">
    <w:abstractNumId w:val="21"/>
  </w:num>
  <w:num w:numId="26">
    <w:abstractNumId w:val="12"/>
  </w:num>
  <w:num w:numId="27">
    <w:abstractNumId w:val="19"/>
  </w:num>
  <w:num w:numId="28">
    <w:abstractNumId w:val="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341B6F"/>
    <w:rsid w:val="000020BE"/>
    <w:rsid w:val="000114E4"/>
    <w:rsid w:val="00031981"/>
    <w:rsid w:val="000406AB"/>
    <w:rsid w:val="00040B8D"/>
    <w:rsid w:val="000429F0"/>
    <w:rsid w:val="00042FF5"/>
    <w:rsid w:val="00047713"/>
    <w:rsid w:val="0005796A"/>
    <w:rsid w:val="000616D5"/>
    <w:rsid w:val="00061F34"/>
    <w:rsid w:val="000665B9"/>
    <w:rsid w:val="000716BE"/>
    <w:rsid w:val="00073C98"/>
    <w:rsid w:val="000801B0"/>
    <w:rsid w:val="00090605"/>
    <w:rsid w:val="000B55ED"/>
    <w:rsid w:val="000C2269"/>
    <w:rsid w:val="000C4F35"/>
    <w:rsid w:val="000D1380"/>
    <w:rsid w:val="000E6EC4"/>
    <w:rsid w:val="000F3747"/>
    <w:rsid w:val="000F50B7"/>
    <w:rsid w:val="000F51C9"/>
    <w:rsid w:val="000F51E0"/>
    <w:rsid w:val="0010125F"/>
    <w:rsid w:val="001012B1"/>
    <w:rsid w:val="0010758A"/>
    <w:rsid w:val="001155D9"/>
    <w:rsid w:val="00120610"/>
    <w:rsid w:val="00122E99"/>
    <w:rsid w:val="001367B7"/>
    <w:rsid w:val="00141720"/>
    <w:rsid w:val="00144321"/>
    <w:rsid w:val="001530F3"/>
    <w:rsid w:val="00155BBB"/>
    <w:rsid w:val="00161EFB"/>
    <w:rsid w:val="00162710"/>
    <w:rsid w:val="001700A2"/>
    <w:rsid w:val="00184DCA"/>
    <w:rsid w:val="00185592"/>
    <w:rsid w:val="00192563"/>
    <w:rsid w:val="001A6F6D"/>
    <w:rsid w:val="001C1484"/>
    <w:rsid w:val="001D5299"/>
    <w:rsid w:val="001E1721"/>
    <w:rsid w:val="001F02BC"/>
    <w:rsid w:val="001F5041"/>
    <w:rsid w:val="00201A1D"/>
    <w:rsid w:val="00207E54"/>
    <w:rsid w:val="002240BB"/>
    <w:rsid w:val="002260C1"/>
    <w:rsid w:val="00230E35"/>
    <w:rsid w:val="00242CD2"/>
    <w:rsid w:val="00266750"/>
    <w:rsid w:val="00270DF3"/>
    <w:rsid w:val="00271BE0"/>
    <w:rsid w:val="00275BC2"/>
    <w:rsid w:val="00275C0B"/>
    <w:rsid w:val="002844EA"/>
    <w:rsid w:val="00286B94"/>
    <w:rsid w:val="00293410"/>
    <w:rsid w:val="00297AF5"/>
    <w:rsid w:val="002A24D1"/>
    <w:rsid w:val="002A2F7C"/>
    <w:rsid w:val="002C0944"/>
    <w:rsid w:val="002C61AB"/>
    <w:rsid w:val="002C7AEA"/>
    <w:rsid w:val="002D2370"/>
    <w:rsid w:val="002E7D24"/>
    <w:rsid w:val="002F0B54"/>
    <w:rsid w:val="002F56EC"/>
    <w:rsid w:val="003064FA"/>
    <w:rsid w:val="00314C46"/>
    <w:rsid w:val="00335BB0"/>
    <w:rsid w:val="00340040"/>
    <w:rsid w:val="00341B6F"/>
    <w:rsid w:val="0034613D"/>
    <w:rsid w:val="00363F23"/>
    <w:rsid w:val="0036624D"/>
    <w:rsid w:val="00367DF4"/>
    <w:rsid w:val="003706BC"/>
    <w:rsid w:val="00370738"/>
    <w:rsid w:val="00372B0C"/>
    <w:rsid w:val="003757F8"/>
    <w:rsid w:val="00381E73"/>
    <w:rsid w:val="00383042"/>
    <w:rsid w:val="00392646"/>
    <w:rsid w:val="003B79A1"/>
    <w:rsid w:val="003C4692"/>
    <w:rsid w:val="003D69B2"/>
    <w:rsid w:val="003F5BE8"/>
    <w:rsid w:val="003F6164"/>
    <w:rsid w:val="00402FF2"/>
    <w:rsid w:val="00404459"/>
    <w:rsid w:val="00414D63"/>
    <w:rsid w:val="004205D5"/>
    <w:rsid w:val="00421690"/>
    <w:rsid w:val="004249B4"/>
    <w:rsid w:val="00424A4E"/>
    <w:rsid w:val="004278A9"/>
    <w:rsid w:val="0043355F"/>
    <w:rsid w:val="0044380F"/>
    <w:rsid w:val="00444228"/>
    <w:rsid w:val="00452E3E"/>
    <w:rsid w:val="00464560"/>
    <w:rsid w:val="00465219"/>
    <w:rsid w:val="0047040D"/>
    <w:rsid w:val="004749D6"/>
    <w:rsid w:val="00475EC0"/>
    <w:rsid w:val="00476AFC"/>
    <w:rsid w:val="004923B9"/>
    <w:rsid w:val="004942B8"/>
    <w:rsid w:val="00495D33"/>
    <w:rsid w:val="004A0722"/>
    <w:rsid w:val="004B018A"/>
    <w:rsid w:val="004B18C8"/>
    <w:rsid w:val="004C1C14"/>
    <w:rsid w:val="004C1CA5"/>
    <w:rsid w:val="004C6D00"/>
    <w:rsid w:val="004E09C4"/>
    <w:rsid w:val="004E46CE"/>
    <w:rsid w:val="004E51EA"/>
    <w:rsid w:val="004F0E66"/>
    <w:rsid w:val="0051666D"/>
    <w:rsid w:val="00524A5E"/>
    <w:rsid w:val="00527E59"/>
    <w:rsid w:val="00533C8F"/>
    <w:rsid w:val="0054148A"/>
    <w:rsid w:val="005539E4"/>
    <w:rsid w:val="005557F4"/>
    <w:rsid w:val="005806AC"/>
    <w:rsid w:val="005841F4"/>
    <w:rsid w:val="00584DB3"/>
    <w:rsid w:val="00586375"/>
    <w:rsid w:val="005A0C6A"/>
    <w:rsid w:val="005A13BB"/>
    <w:rsid w:val="005A4B32"/>
    <w:rsid w:val="005A6C5B"/>
    <w:rsid w:val="005C2D6D"/>
    <w:rsid w:val="005C56F2"/>
    <w:rsid w:val="005E4805"/>
    <w:rsid w:val="005F064D"/>
    <w:rsid w:val="005F4F45"/>
    <w:rsid w:val="00603ACF"/>
    <w:rsid w:val="00612374"/>
    <w:rsid w:val="00617C88"/>
    <w:rsid w:val="00620EA9"/>
    <w:rsid w:val="00632AF3"/>
    <w:rsid w:val="00634212"/>
    <w:rsid w:val="00636A50"/>
    <w:rsid w:val="006403EB"/>
    <w:rsid w:val="00643424"/>
    <w:rsid w:val="0064608F"/>
    <w:rsid w:val="0064689C"/>
    <w:rsid w:val="006537F3"/>
    <w:rsid w:val="00656814"/>
    <w:rsid w:val="00662535"/>
    <w:rsid w:val="00665E88"/>
    <w:rsid w:val="006674C2"/>
    <w:rsid w:val="006713FC"/>
    <w:rsid w:val="00671EFC"/>
    <w:rsid w:val="00675C96"/>
    <w:rsid w:val="006813A4"/>
    <w:rsid w:val="00687451"/>
    <w:rsid w:val="00693B7C"/>
    <w:rsid w:val="00697FB8"/>
    <w:rsid w:val="006B534E"/>
    <w:rsid w:val="006E66D0"/>
    <w:rsid w:val="006E7FFD"/>
    <w:rsid w:val="00704D5C"/>
    <w:rsid w:val="00722C12"/>
    <w:rsid w:val="0072519B"/>
    <w:rsid w:val="00725592"/>
    <w:rsid w:val="0072734B"/>
    <w:rsid w:val="00734BE0"/>
    <w:rsid w:val="00736082"/>
    <w:rsid w:val="00745304"/>
    <w:rsid w:val="007508CB"/>
    <w:rsid w:val="00762526"/>
    <w:rsid w:val="007805DA"/>
    <w:rsid w:val="00790821"/>
    <w:rsid w:val="00796020"/>
    <w:rsid w:val="007A597C"/>
    <w:rsid w:val="007B475C"/>
    <w:rsid w:val="007B745B"/>
    <w:rsid w:val="007D3989"/>
    <w:rsid w:val="007E154F"/>
    <w:rsid w:val="007E1BF2"/>
    <w:rsid w:val="00807D5E"/>
    <w:rsid w:val="00813213"/>
    <w:rsid w:val="0081760E"/>
    <w:rsid w:val="00821FA2"/>
    <w:rsid w:val="00827667"/>
    <w:rsid w:val="00836C30"/>
    <w:rsid w:val="008427A6"/>
    <w:rsid w:val="00844742"/>
    <w:rsid w:val="00845FC4"/>
    <w:rsid w:val="008540AC"/>
    <w:rsid w:val="00865CCD"/>
    <w:rsid w:val="00874635"/>
    <w:rsid w:val="00875BA0"/>
    <w:rsid w:val="00876550"/>
    <w:rsid w:val="00881936"/>
    <w:rsid w:val="00884F6F"/>
    <w:rsid w:val="00896061"/>
    <w:rsid w:val="008A0E69"/>
    <w:rsid w:val="008F06E2"/>
    <w:rsid w:val="008F0DE6"/>
    <w:rsid w:val="008F4024"/>
    <w:rsid w:val="008F518B"/>
    <w:rsid w:val="008F72A2"/>
    <w:rsid w:val="009020B7"/>
    <w:rsid w:val="00920174"/>
    <w:rsid w:val="009213C5"/>
    <w:rsid w:val="0092258A"/>
    <w:rsid w:val="00931EEF"/>
    <w:rsid w:val="009335B2"/>
    <w:rsid w:val="009464A6"/>
    <w:rsid w:val="00956DBD"/>
    <w:rsid w:val="009744D1"/>
    <w:rsid w:val="00997EBC"/>
    <w:rsid w:val="009A29F0"/>
    <w:rsid w:val="009C0987"/>
    <w:rsid w:val="009E3000"/>
    <w:rsid w:val="009E3ED4"/>
    <w:rsid w:val="009E42C7"/>
    <w:rsid w:val="009F11E8"/>
    <w:rsid w:val="009F32BA"/>
    <w:rsid w:val="009F6F48"/>
    <w:rsid w:val="00A037CD"/>
    <w:rsid w:val="00A13D1F"/>
    <w:rsid w:val="00A27437"/>
    <w:rsid w:val="00A276E1"/>
    <w:rsid w:val="00A316A8"/>
    <w:rsid w:val="00A31CCF"/>
    <w:rsid w:val="00A3658A"/>
    <w:rsid w:val="00A36F8E"/>
    <w:rsid w:val="00A47A29"/>
    <w:rsid w:val="00A519F9"/>
    <w:rsid w:val="00A53B25"/>
    <w:rsid w:val="00A57049"/>
    <w:rsid w:val="00A629F2"/>
    <w:rsid w:val="00A668A6"/>
    <w:rsid w:val="00A676D1"/>
    <w:rsid w:val="00A7592A"/>
    <w:rsid w:val="00A75A7D"/>
    <w:rsid w:val="00A8070C"/>
    <w:rsid w:val="00A82398"/>
    <w:rsid w:val="00A93EA6"/>
    <w:rsid w:val="00AA380F"/>
    <w:rsid w:val="00AA4A98"/>
    <w:rsid w:val="00AA4F17"/>
    <w:rsid w:val="00AA6BAC"/>
    <w:rsid w:val="00AA7C6C"/>
    <w:rsid w:val="00AC2484"/>
    <w:rsid w:val="00AC414E"/>
    <w:rsid w:val="00AC55C6"/>
    <w:rsid w:val="00AD0D3B"/>
    <w:rsid w:val="00AE65FC"/>
    <w:rsid w:val="00AE6A7E"/>
    <w:rsid w:val="00AF7707"/>
    <w:rsid w:val="00B01F3A"/>
    <w:rsid w:val="00B0300E"/>
    <w:rsid w:val="00B04687"/>
    <w:rsid w:val="00B13DBA"/>
    <w:rsid w:val="00B21E84"/>
    <w:rsid w:val="00B31B3B"/>
    <w:rsid w:val="00B52445"/>
    <w:rsid w:val="00B52464"/>
    <w:rsid w:val="00B63740"/>
    <w:rsid w:val="00B66229"/>
    <w:rsid w:val="00B72416"/>
    <w:rsid w:val="00B72CEA"/>
    <w:rsid w:val="00B7522C"/>
    <w:rsid w:val="00B75DBE"/>
    <w:rsid w:val="00B804D4"/>
    <w:rsid w:val="00B82F3A"/>
    <w:rsid w:val="00B8338B"/>
    <w:rsid w:val="00B847B7"/>
    <w:rsid w:val="00B873F0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E6E87"/>
    <w:rsid w:val="00BF1554"/>
    <w:rsid w:val="00C20AE1"/>
    <w:rsid w:val="00C31319"/>
    <w:rsid w:val="00C3334B"/>
    <w:rsid w:val="00C4468A"/>
    <w:rsid w:val="00C45C23"/>
    <w:rsid w:val="00C4696A"/>
    <w:rsid w:val="00C536C8"/>
    <w:rsid w:val="00C74B81"/>
    <w:rsid w:val="00C86C36"/>
    <w:rsid w:val="00C93B7D"/>
    <w:rsid w:val="00C945DF"/>
    <w:rsid w:val="00CA1176"/>
    <w:rsid w:val="00CA656D"/>
    <w:rsid w:val="00CA6D97"/>
    <w:rsid w:val="00CB1B95"/>
    <w:rsid w:val="00CB5B92"/>
    <w:rsid w:val="00CC091D"/>
    <w:rsid w:val="00CC193A"/>
    <w:rsid w:val="00CC3D45"/>
    <w:rsid w:val="00CC55EE"/>
    <w:rsid w:val="00CE18C7"/>
    <w:rsid w:val="00CE1917"/>
    <w:rsid w:val="00CE5DF0"/>
    <w:rsid w:val="00CE6CBD"/>
    <w:rsid w:val="00CF4199"/>
    <w:rsid w:val="00CF60A6"/>
    <w:rsid w:val="00D02494"/>
    <w:rsid w:val="00D044AC"/>
    <w:rsid w:val="00D33B4B"/>
    <w:rsid w:val="00D37E3E"/>
    <w:rsid w:val="00D403D8"/>
    <w:rsid w:val="00D45890"/>
    <w:rsid w:val="00D46189"/>
    <w:rsid w:val="00D47853"/>
    <w:rsid w:val="00D50238"/>
    <w:rsid w:val="00D529AA"/>
    <w:rsid w:val="00D578AF"/>
    <w:rsid w:val="00D6478F"/>
    <w:rsid w:val="00D810FC"/>
    <w:rsid w:val="00D85BCD"/>
    <w:rsid w:val="00D87737"/>
    <w:rsid w:val="00DA42FF"/>
    <w:rsid w:val="00DB4E5A"/>
    <w:rsid w:val="00DB5AA9"/>
    <w:rsid w:val="00DC38B3"/>
    <w:rsid w:val="00DD0F94"/>
    <w:rsid w:val="00DD51EE"/>
    <w:rsid w:val="00DE0ACB"/>
    <w:rsid w:val="00DE62EB"/>
    <w:rsid w:val="00DF44E6"/>
    <w:rsid w:val="00DF7963"/>
    <w:rsid w:val="00E01BB3"/>
    <w:rsid w:val="00E1067D"/>
    <w:rsid w:val="00E13A63"/>
    <w:rsid w:val="00E211D5"/>
    <w:rsid w:val="00E22FC7"/>
    <w:rsid w:val="00E24802"/>
    <w:rsid w:val="00E31937"/>
    <w:rsid w:val="00E320C3"/>
    <w:rsid w:val="00E369E9"/>
    <w:rsid w:val="00E54993"/>
    <w:rsid w:val="00E55D8E"/>
    <w:rsid w:val="00E5608E"/>
    <w:rsid w:val="00E57A67"/>
    <w:rsid w:val="00E6624B"/>
    <w:rsid w:val="00E9207C"/>
    <w:rsid w:val="00E9447A"/>
    <w:rsid w:val="00E96A3D"/>
    <w:rsid w:val="00EA3516"/>
    <w:rsid w:val="00EA3612"/>
    <w:rsid w:val="00EA5EAE"/>
    <w:rsid w:val="00EB3A94"/>
    <w:rsid w:val="00EB6716"/>
    <w:rsid w:val="00EB763C"/>
    <w:rsid w:val="00EC7633"/>
    <w:rsid w:val="00ED1FD9"/>
    <w:rsid w:val="00EE7B2B"/>
    <w:rsid w:val="00EF4E0C"/>
    <w:rsid w:val="00F145E8"/>
    <w:rsid w:val="00F21186"/>
    <w:rsid w:val="00F24958"/>
    <w:rsid w:val="00F254E2"/>
    <w:rsid w:val="00F2631E"/>
    <w:rsid w:val="00F308C3"/>
    <w:rsid w:val="00F36722"/>
    <w:rsid w:val="00F45871"/>
    <w:rsid w:val="00F50130"/>
    <w:rsid w:val="00F568F5"/>
    <w:rsid w:val="00F64C89"/>
    <w:rsid w:val="00F74ECD"/>
    <w:rsid w:val="00F80295"/>
    <w:rsid w:val="00F82774"/>
    <w:rsid w:val="00FB22FE"/>
    <w:rsid w:val="00FB27EA"/>
    <w:rsid w:val="00FC0A60"/>
    <w:rsid w:val="00FC284F"/>
    <w:rsid w:val="00FC2868"/>
    <w:rsid w:val="00FC5444"/>
    <w:rsid w:val="00FD421E"/>
    <w:rsid w:val="00FE7F8A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8B3"/>
    <w:rPr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470D-FC30-4ACB-BC7E-A486745C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5112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kocourek</cp:lastModifiedBy>
  <cp:revision>3</cp:revision>
  <cp:lastPrinted>2019-02-05T08:14:00Z</cp:lastPrinted>
  <dcterms:created xsi:type="dcterms:W3CDTF">2019-02-12T10:28:00Z</dcterms:created>
  <dcterms:modified xsi:type="dcterms:W3CDTF">2019-02-12T10:36:00Z</dcterms:modified>
</cp:coreProperties>
</file>