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29F6">
      <w:pPr>
        <w:pStyle w:val="Style1"/>
        <w:widowControl/>
        <w:ind w:left="1150"/>
        <w:jc w:val="both"/>
        <w:rPr>
          <w:rStyle w:val="FontStyle41"/>
        </w:rPr>
      </w:pPr>
      <w:bookmarkStart w:id="0" w:name="_GoBack"/>
      <w:bookmarkEnd w:id="0"/>
      <w:r>
        <w:rPr>
          <w:rStyle w:val="FontStyle17"/>
        </w:rPr>
        <w:t xml:space="preserve">VŠEOBECNÉ OBCHODNÍ PODMÍNKY SPOLEČNOSTI BUROPROFI S </w:t>
      </w:r>
      <w:r>
        <w:rPr>
          <w:rStyle w:val="FontStyle41"/>
        </w:rPr>
        <w:t>r.o.</w:t>
      </w:r>
    </w:p>
    <w:p w:rsidR="00000000" w:rsidRDefault="00BD29F6">
      <w:pPr>
        <w:pStyle w:val="Style2"/>
        <w:widowControl/>
        <w:spacing w:line="240" w:lineRule="exact"/>
        <w:rPr>
          <w:sz w:val="20"/>
          <w:szCs w:val="20"/>
        </w:rPr>
      </w:pPr>
    </w:p>
    <w:p w:rsidR="00000000" w:rsidRDefault="00BD29F6">
      <w:pPr>
        <w:pStyle w:val="Style2"/>
        <w:widowControl/>
        <w:tabs>
          <w:tab w:val="left" w:pos="391"/>
        </w:tabs>
        <w:spacing w:before="60"/>
        <w:rPr>
          <w:rStyle w:val="FontStyle18"/>
        </w:rPr>
      </w:pPr>
      <w:r>
        <w:rPr>
          <w:rStyle w:val="FontStyle18"/>
        </w:rPr>
        <w:t>1.</w:t>
      </w:r>
      <w:r>
        <w:rPr>
          <w:rStyle w:val="FontStyle18"/>
        </w:rPr>
        <w:tab/>
        <w:t>Obecná ustanoveni</w:t>
      </w:r>
    </w:p>
    <w:p w:rsidR="00000000" w:rsidRDefault="00BD29F6">
      <w:pPr>
        <w:pStyle w:val="Style3"/>
        <w:widowControl/>
        <w:spacing w:before="211" w:line="228" w:lineRule="exact"/>
        <w:ind w:left="391" w:right="2201"/>
        <w:rPr>
          <w:rStyle w:val="FontStyle41"/>
        </w:rPr>
      </w:pPr>
      <w:r>
        <w:rPr>
          <w:rStyle w:val="FontStyle41"/>
        </w:rPr>
        <w:t xml:space="preserve">;n Všeobecné </w:t>
      </w:r>
      <w:proofErr w:type="spellStart"/>
      <w:r>
        <w:rPr>
          <w:rStyle w:val="FontStyle20"/>
        </w:rPr>
        <w:t>u|</w:t>
      </w:r>
      <w:r>
        <w:rPr>
          <w:rStyle w:val="FontStyle19"/>
        </w:rPr>
        <w:t>k</w:t>
      </w:r>
      <w:proofErr w:type="spellEnd"/>
      <w:r>
        <w:rPr>
          <w:rStyle w:val="FontStyle19"/>
        </w:rPr>
        <w:t xml:space="preserve"> </w:t>
      </w:r>
      <w:r>
        <w:rPr>
          <w:rStyle w:val="FontStyle41"/>
        </w:rPr>
        <w:t>;</w:t>
      </w:r>
      <w:proofErr w:type="spellStart"/>
      <w:r>
        <w:rPr>
          <w:rStyle w:val="FontStyle41"/>
        </w:rPr>
        <w:t>hndni</w:t>
      </w:r>
      <w:proofErr w:type="spellEnd"/>
      <w:r>
        <w:rPr>
          <w:rStyle w:val="FontStyle41"/>
        </w:rPr>
        <w:t xml:space="preserve"> podmínky (dálo jen "Obchodní podmínky") jsou závazné mezi smluvní</w:t>
      </w:r>
      <w:r>
        <w:rPr>
          <w:rStyle w:val="FontStyle41"/>
        </w:rPr>
        <w:t xml:space="preserve">mi stranami uzavírajícími kupní smlouvu ve smyslu </w:t>
      </w:r>
      <w:proofErr w:type="gramStart"/>
      <w:r>
        <w:rPr>
          <w:rStyle w:val="FontStyle41"/>
        </w:rPr>
        <w:t>ustanoven í § 1 ?51</w:t>
      </w:r>
      <w:proofErr w:type="gramEnd"/>
      <w:r>
        <w:rPr>
          <w:rStyle w:val="FontStyle41"/>
        </w:rPr>
        <w:t xml:space="preserve"> a násl. a § 2079 a násl. zákona č. 89/P012 Sb.; občanského zákoníku, v </w:t>
      </w:r>
      <w:proofErr w:type="gramStart"/>
      <w:r>
        <w:rPr>
          <w:rStyle w:val="FontStyle41"/>
        </w:rPr>
        <w:t>plátnem</w:t>
      </w:r>
      <w:proofErr w:type="gramEnd"/>
      <w:r>
        <w:rPr>
          <w:rStyle w:val="FontStyle41"/>
        </w:rPr>
        <w:t xml:space="preserve"> mění (dále jen "07") a </w:t>
      </w:r>
      <w:r>
        <w:rPr>
          <w:rStyle w:val="FontStyle22"/>
        </w:rPr>
        <w:t xml:space="preserve">jsou </w:t>
      </w:r>
      <w:r>
        <w:rPr>
          <w:rStyle w:val="FontStyle41"/>
        </w:rPr>
        <w:t>považovány za nedílnou součást všech kupních</w:t>
      </w:r>
    </w:p>
    <w:p w:rsidR="00000000" w:rsidRDefault="00BD29F6">
      <w:pPr>
        <w:pStyle w:val="Style4"/>
        <w:widowControl/>
        <w:spacing w:line="226" w:lineRule="exact"/>
        <w:ind w:left="415"/>
        <w:rPr>
          <w:rStyle w:val="FontStyle41"/>
        </w:rPr>
      </w:pPr>
      <w:r>
        <w:rPr>
          <w:rStyle w:val="FontStyle41"/>
        </w:rPr>
        <w:t>smluv uzavřených mezi Prodávajícím</w:t>
      </w:r>
      <w:r>
        <w:rPr>
          <w:rStyle w:val="FontStyle41"/>
        </w:rPr>
        <w:t xml:space="preserve"> (jak [é </w:t>
      </w:r>
      <w:proofErr w:type="spellStart"/>
      <w:r>
        <w:rPr>
          <w:rStyle w:val="FontStyle41"/>
        </w:rPr>
        <w:t>delinován</w:t>
      </w:r>
      <w:proofErr w:type="spellEnd"/>
      <w:r>
        <w:rPr>
          <w:rStyle w:val="FontStyle41"/>
        </w:rPr>
        <w:t xml:space="preserve"> mže) a osobou, která v souladu s těmito Obchodními </w:t>
      </w:r>
      <w:hyperlink r:id="rId8" w:history="1">
        <w:r>
          <w:rPr>
            <w:rStyle w:val="Hypertextovodkaz"/>
            <w:rFonts w:cs="Arial Narrow"/>
            <w:sz w:val="16"/>
            <w:szCs w:val="16"/>
          </w:rPr>
          <w:t>www.bui'mpmfi.r</w:t>
        </w:r>
      </w:hyperlink>
      <w:r>
        <w:rPr>
          <w:rStyle w:val="FontStyle41"/>
        </w:rPr>
        <w:t xml:space="preserve">: podmínkami </w:t>
      </w:r>
      <w:proofErr w:type="spellStart"/>
      <w:r>
        <w:rPr>
          <w:rStyle w:val="FontStyle41"/>
        </w:rPr>
        <w:t>ol</w:t>
      </w:r>
      <w:proofErr w:type="spellEnd"/>
      <w:r>
        <w:rPr>
          <w:rStyle w:val="FontStyle41"/>
        </w:rPr>
        <w:t xml:space="preserve">)jedná u </w:t>
      </w:r>
      <w:proofErr w:type="spellStart"/>
      <w:r>
        <w:rPr>
          <w:rStyle w:val="FontStyle41"/>
        </w:rPr>
        <w:t>Prchávajícího</w:t>
      </w:r>
      <w:proofErr w:type="spellEnd"/>
      <w:r>
        <w:rPr>
          <w:rStyle w:val="FontStyle41"/>
        </w:rPr>
        <w:t xml:space="preserve"> zboží (dále jen "Kupující") Odlišné </w:t>
      </w:r>
      <w:proofErr w:type="spellStart"/>
      <w:r>
        <w:rPr>
          <w:rStyle w:val="FontStyle41"/>
        </w:rPr>
        <w:t>poominky</w:t>
      </w:r>
      <w:proofErr w:type="spellEnd"/>
      <w:r>
        <w:rPr>
          <w:rStyle w:val="FontStyle41"/>
        </w:rPr>
        <w:t xml:space="preserve"> Kupujícího platí jen tehdy, </w:t>
      </w:r>
      <w:r>
        <w:rPr>
          <w:rStyle w:val="FontStyle22"/>
        </w:rPr>
        <w:t xml:space="preserve">jsou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Prodávajícím vý</w:t>
      </w:r>
      <w:r>
        <w:rPr>
          <w:rStyle w:val="FontStyle41"/>
        </w:rPr>
        <w:t xml:space="preserve">slovné písemné uznány. </w:t>
      </w:r>
      <w:proofErr w:type="spellStart"/>
      <w:r>
        <w:rPr>
          <w:rStyle w:val="FontStyle41"/>
        </w:rPr>
        <w:t>íyto</w:t>
      </w:r>
      <w:proofErr w:type="spellEnd"/>
      <w:r>
        <w:rPr>
          <w:rStyle w:val="FontStyle41"/>
        </w:rPr>
        <w:t xml:space="preserve"> Obchodní podmínky vstupují v </w:t>
      </w:r>
      <w:proofErr w:type="gramStart"/>
      <w:r>
        <w:rPr>
          <w:rStyle w:val="FontStyle41"/>
        </w:rPr>
        <w:t xml:space="preserve">účinnost 1. 1. </w:t>
      </w:r>
      <w:r>
        <w:rPr>
          <w:rStyle w:val="FontStyle35"/>
          <w:spacing w:val="-20"/>
        </w:rPr>
        <w:t>?B</w:t>
      </w:r>
      <w:r>
        <w:rPr>
          <w:rStyle w:val="FontStyle21"/>
        </w:rPr>
        <w:t>\9</w:t>
      </w:r>
      <w:proofErr w:type="gramEnd"/>
      <w:r>
        <w:rPr>
          <w:rStyle w:val="FontStyle21"/>
        </w:rPr>
        <w:t xml:space="preserve"> </w:t>
      </w:r>
      <w:r>
        <w:rPr>
          <w:rStyle w:val="FontStyle41"/>
        </w:rPr>
        <w:t xml:space="preserve">a platí od okamžiku </w:t>
      </w:r>
      <w:proofErr w:type="spellStart"/>
      <w:r>
        <w:rPr>
          <w:rStyle w:val="FontStyle41"/>
        </w:rPr>
        <w:t>pujeh</w:t>
      </w:r>
      <w:proofErr w:type="spellEnd"/>
      <w:r>
        <w:rPr>
          <w:rStyle w:val="FontStyle41"/>
        </w:rPr>
        <w:t xml:space="preserve"> objednávky Kupujícího, ke které došlo po tomto datu, Prodávajícím, -</w:t>
      </w:r>
    </w:p>
    <w:p w:rsidR="00000000" w:rsidRDefault="00BD29F6">
      <w:pPr>
        <w:pStyle w:val="Style3"/>
        <w:widowControl/>
        <w:spacing w:before="197" w:line="226" w:lineRule="exact"/>
        <w:ind w:left="384" w:right="2186" w:hanging="384"/>
        <w:rPr>
          <w:rStyle w:val="FontStyle41"/>
        </w:rPr>
      </w:pPr>
      <w:r>
        <w:rPr>
          <w:rStyle w:val="FontStyle32"/>
        </w:rPr>
        <w:t xml:space="preserve">1)1 </w:t>
      </w:r>
      <w:r>
        <w:rPr>
          <w:rStyle w:val="FontStyle41"/>
        </w:rPr>
        <w:t xml:space="preserve">PUPOPROII </w:t>
      </w:r>
      <w:proofErr w:type="spellStart"/>
      <w:r>
        <w:rPr>
          <w:rStyle w:val="FontStyle41"/>
        </w:rPr>
        <w:t>si.o</w:t>
      </w:r>
      <w:proofErr w:type="spellEnd"/>
      <w:r>
        <w:rPr>
          <w:rStyle w:val="FontStyle41"/>
        </w:rPr>
        <w:t>., se sídlem- České Budějovice, Hlinská 4&amp;G/2, PSČ 370 01, společn</w:t>
      </w:r>
      <w:r>
        <w:rPr>
          <w:rStyle w:val="FontStyle41"/>
        </w:rPr>
        <w:t xml:space="preserve">ost zapsaná v obchodním rejstříku vedeném </w:t>
      </w:r>
      <w:proofErr w:type="spellStart"/>
      <w:r>
        <w:rPr>
          <w:rStyle w:val="FontStyle41"/>
        </w:rPr>
        <w:t>Kiajským</w:t>
      </w:r>
      <w:proofErr w:type="spellEnd"/>
      <w:r>
        <w:rPr>
          <w:rStyle w:val="FontStyle41"/>
        </w:rPr>
        <w:t xml:space="preserve"> soudem v Českých Budějovicích, spis. </w:t>
      </w:r>
      <w:proofErr w:type="gramStart"/>
      <w:r>
        <w:rPr>
          <w:rStyle w:val="FontStyle41"/>
        </w:rPr>
        <w:t>zn.</w:t>
      </w:r>
      <w:proofErr w:type="gramEnd"/>
      <w:r>
        <w:rPr>
          <w:rStyle w:val="FontStyle41"/>
        </w:rPr>
        <w:t xml:space="preserve"> C </w:t>
      </w:r>
      <w:r>
        <w:rPr>
          <w:rStyle w:val="FontStyle40"/>
        </w:rPr>
        <w:t xml:space="preserve">A(A\\ </w:t>
      </w:r>
      <w:r>
        <w:rPr>
          <w:rStyle w:val="FontStyle41"/>
        </w:rPr>
        <w:t xml:space="preserve">IČ: 62502034, (dále jen "Prodávající"), se </w:t>
      </w:r>
      <w:proofErr w:type="gramStart"/>
      <w:r>
        <w:rPr>
          <w:rStyle w:val="FontStyle41"/>
        </w:rPr>
        <w:t>zavazuje dodával</w:t>
      </w:r>
      <w:proofErr w:type="gramEnd"/>
      <w:r>
        <w:rPr>
          <w:rStyle w:val="FontStyle41"/>
        </w:rPr>
        <w:t xml:space="preserve"> Kupujícímu, s </w:t>
      </w:r>
      <w:proofErr w:type="spellStart"/>
      <w:r>
        <w:rPr>
          <w:rStyle w:val="FontStyle41"/>
        </w:rPr>
        <w:t>vyhiadou</w:t>
      </w:r>
      <w:proofErr w:type="spellEnd"/>
      <w:r>
        <w:rPr>
          <w:rStyle w:val="FontStyle41"/>
        </w:rPr>
        <w:t xml:space="preserve"> vyčerpání zasol) nebo ztráty schopnosti </w:t>
      </w:r>
      <w:proofErr w:type="spellStart"/>
      <w:r>
        <w:rPr>
          <w:rStyle w:val="FontStyle41"/>
        </w:rPr>
        <w:t>Ibodávajícího</w:t>
      </w:r>
      <w:proofErr w:type="spellEnd"/>
      <w:r>
        <w:rPr>
          <w:rStyle w:val="FontStyle41"/>
        </w:rPr>
        <w:t xml:space="preserve"> plnit, zboží obsaže</w:t>
      </w:r>
      <w:r>
        <w:rPr>
          <w:rStyle w:val="FontStyle41"/>
        </w:rPr>
        <w:t xml:space="preserve">né v katalogu nebo </w:t>
      </w:r>
      <w:proofErr w:type="spellStart"/>
      <w:r>
        <w:rPr>
          <w:rStyle w:val="FontStyle41"/>
        </w:rPr>
        <w:t>olxiobňóni</w:t>
      </w:r>
      <w:proofErr w:type="spellEnd"/>
      <w:r>
        <w:rPr>
          <w:rStyle w:val="FontStyle41"/>
        </w:rPr>
        <w:t xml:space="preserve"> podkladu, vydaném za účelem nabídky zboží Prodávajícím, v množství a bližší sortimentní specifikaci </w:t>
      </w:r>
      <w:proofErr w:type="spellStart"/>
      <w:r>
        <w:rPr>
          <w:rStyle w:val="FontStyle41"/>
        </w:rPr>
        <w:t>ule</w:t>
      </w:r>
      <w:proofErr w:type="spellEnd"/>
      <w:r>
        <w:rPr>
          <w:rStyle w:val="FontStyle41"/>
        </w:rPr>
        <w:t xml:space="preserve"> jednotlivých písemných, případná telefonických objednávek s uvedením datu a s dostatečnými údaji pro potřebnou identifikac</w:t>
      </w:r>
      <w:r>
        <w:rPr>
          <w:rStyle w:val="FontStyle41"/>
        </w:rPr>
        <w:t xml:space="preserve">i a dodávku požadovaného materiálu, a </w:t>
      </w:r>
      <w:proofErr w:type="spellStart"/>
      <w:r>
        <w:rPr>
          <w:rStyle w:val="FontStyle41"/>
        </w:rPr>
        <w:t>dale</w:t>
      </w:r>
      <w:proofErr w:type="spellEnd"/>
      <w:r>
        <w:rPr>
          <w:rStyle w:val="FontStyle41"/>
        </w:rPr>
        <w:t xml:space="preserve"> umožni Kupujícímu nabýt vlastnické právo k tomuto zboží. Jednotlivé objednávky Kupujícího </w:t>
      </w:r>
      <w:proofErr w:type="spellStart"/>
      <w:r>
        <w:rPr>
          <w:rStyle w:val="FontStyle41"/>
        </w:rPr>
        <w:t>bontčene</w:t>
      </w:r>
      <w:proofErr w:type="spellEnd"/>
      <w:r>
        <w:rPr>
          <w:rStyle w:val="FontStyle41"/>
        </w:rPr>
        <w:t xml:space="preserve"> </w:t>
      </w:r>
      <w:r>
        <w:rPr>
          <w:rStyle w:val="FontStyle40"/>
        </w:rPr>
        <w:t xml:space="preserve">u </w:t>
      </w:r>
      <w:proofErr w:type="spellStart"/>
      <w:r>
        <w:rPr>
          <w:rStyle w:val="FontStyle41"/>
        </w:rPr>
        <w:t>potvi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zené</w:t>
      </w:r>
      <w:proofErr w:type="spellEnd"/>
      <w:r>
        <w:rPr>
          <w:rStyle w:val="FontStyle41"/>
        </w:rPr>
        <w:t xml:space="preserve"> Prodávajícím obsahující veškeré náležitosti jsou dílčími kupními smlouvami,</w:t>
      </w:r>
    </w:p>
    <w:p w:rsidR="00000000" w:rsidRDefault="00BD29F6">
      <w:pPr>
        <w:pStyle w:val="Style3"/>
        <w:widowControl/>
        <w:spacing w:before="178" w:line="259" w:lineRule="exact"/>
        <w:ind w:left="374" w:right="2179" w:hanging="374"/>
        <w:rPr>
          <w:rStyle w:val="FontStyle41"/>
        </w:rPr>
      </w:pPr>
      <w:r>
        <w:rPr>
          <w:rStyle w:val="FontStyle41"/>
        </w:rPr>
        <w:t xml:space="preserve">cl Nabídky Prodávajícího </w:t>
      </w:r>
      <w:r>
        <w:rPr>
          <w:rStyle w:val="FontStyle41"/>
        </w:rPr>
        <w:t xml:space="preserve">jsou pouze orientační, </w:t>
      </w:r>
      <w:proofErr w:type="spellStart"/>
      <w:r>
        <w:rPr>
          <w:rStyle w:val="FontStyle41"/>
        </w:rPr>
        <w:t>lesp</w:t>
      </w:r>
      <w:proofErr w:type="spellEnd"/>
      <w:r>
        <w:rPr>
          <w:rStyle w:val="FontStyle41"/>
        </w:rPr>
        <w:t xml:space="preserve">. nezávazné, </w:t>
      </w:r>
      <w:proofErr w:type="spellStart"/>
      <w:r>
        <w:rPr>
          <w:rStyle w:val="FontStyle41"/>
        </w:rPr>
        <w:t>lotéž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plah</w:t>
      </w:r>
      <w:proofErr w:type="spellEnd"/>
      <w:r>
        <w:rPr>
          <w:rStyle w:val="FontStyle41"/>
        </w:rPr>
        <w:t xml:space="preserve"> pro dodatky, změny nebo vedlejší ujednáni </w:t>
      </w:r>
      <w:proofErr w:type="spellStart"/>
      <w:r>
        <w:rPr>
          <w:rStyle w:val="FontStyle22"/>
        </w:rPr>
        <w:t>íi</w:t>
      </w:r>
      <w:proofErr w:type="spellEnd"/>
      <w:r>
        <w:rPr>
          <w:rStyle w:val="FontStyle22"/>
        </w:rPr>
        <w:t xml:space="preserve"> </w:t>
      </w:r>
      <w:r>
        <w:rPr>
          <w:rStyle w:val="FontStyle41"/>
        </w:rPr>
        <w:t xml:space="preserve">údaje, uvedené v katalozích, prospektech, oběžnicích a obdobných podkladech </w:t>
      </w:r>
      <w:proofErr w:type="spellStart"/>
      <w:r>
        <w:rPr>
          <w:rStyle w:val="FontStyle41"/>
        </w:rPr>
        <w:t>Piooávajíoího</w:t>
      </w:r>
      <w:proofErr w:type="spellEnd"/>
      <w:r>
        <w:rPr>
          <w:rStyle w:val="FontStyle41"/>
        </w:rPr>
        <w:t>, týkající se hmotnosti, výkonnosti, vybavení, cen a dodacích lhůt. Obj</w:t>
      </w:r>
      <w:r>
        <w:rPr>
          <w:rStyle w:val="FontStyle41"/>
        </w:rPr>
        <w:t xml:space="preserve">ednávka Kupujícího je </w:t>
      </w:r>
      <w:proofErr w:type="spellStart"/>
      <w:r>
        <w:rPr>
          <w:rStyle w:val="FontStyle41"/>
        </w:rPr>
        <w:t>zaváznou</w:t>
      </w:r>
      <w:proofErr w:type="spellEnd"/>
      <w:r>
        <w:rPr>
          <w:rStyle w:val="FontStyle41"/>
        </w:rPr>
        <w:t xml:space="preserve"> nabídkou, ledy návrhem kupní smlouvy, a samotná kupní smlouva je uzavřena momentem doručení závazného souhlasu Prodávajícího s touto nabídkou, tedy výslovným potvrzením Prodávajícího ve smlouvě či obchodní korespondenci. Kupn</w:t>
      </w:r>
      <w:r>
        <w:rPr>
          <w:rStyle w:val="FontStyle41"/>
        </w:rPr>
        <w:t xml:space="preserve">í smlouva je také uzavřena, pokud souhlas Prodávajícího obsahuje dodatek nebo odchylku, která podstatné nemění podmínky nabídky, pokud Kupující bez zbytečného odkladu takové </w:t>
      </w:r>
      <w:proofErr w:type="spellStart"/>
      <w:r>
        <w:rPr>
          <w:rStyle w:val="FontStyle23"/>
        </w:rPr>
        <w:t>jMijotl</w:t>
      </w:r>
      <w:proofErr w:type="spellEnd"/>
      <w:r>
        <w:rPr>
          <w:rStyle w:val="FontStyle23"/>
        </w:rPr>
        <w:t xml:space="preserve"> </w:t>
      </w:r>
      <w:r>
        <w:rPr>
          <w:rStyle w:val="FontStyle41"/>
        </w:rPr>
        <w:t xml:space="preserve">neodmítne. Kupující muže přijeti nabídky s dodatkem nebo odchylkou předem </w:t>
      </w:r>
      <w:r>
        <w:rPr>
          <w:rStyle w:val="FontStyle41"/>
        </w:rPr>
        <w:t>vyloučit již v nabídce samotné nebo jiným způsobem, který nevzbuzuje pochybnost.</w:t>
      </w:r>
    </w:p>
    <w:p w:rsidR="00000000" w:rsidRDefault="00BD29F6" w:rsidP="00BD29F6">
      <w:pPr>
        <w:pStyle w:val="Style5"/>
        <w:widowControl/>
        <w:numPr>
          <w:ilvl w:val="0"/>
          <w:numId w:val="1"/>
        </w:numPr>
        <w:tabs>
          <w:tab w:val="left" w:pos="379"/>
        </w:tabs>
        <w:spacing w:before="226"/>
        <w:ind w:left="379" w:right="2182"/>
        <w:rPr>
          <w:rStyle w:val="FontStyle27"/>
        </w:rPr>
      </w:pPr>
      <w:r>
        <w:rPr>
          <w:rStyle w:val="FontStyle41"/>
        </w:rPr>
        <w:t xml:space="preserve">Obchodní referenti Prodávajícího nejsou oprávněni k žádným vedlejším příslibům nebo úmluvám, které přesahují obsah těchto Obchodních podmínek, </w:t>
      </w:r>
      <w:proofErr w:type="spellStart"/>
      <w:r>
        <w:rPr>
          <w:rStyle w:val="FontStyle41"/>
        </w:rPr>
        <w:t>icsp</w:t>
      </w:r>
      <w:proofErr w:type="spellEnd"/>
      <w:r>
        <w:rPr>
          <w:rStyle w:val="FontStyle41"/>
        </w:rPr>
        <w:t>. písemné kupní smlouvy</w:t>
      </w:r>
      <w:r>
        <w:rPr>
          <w:rStyle w:val="FontStyle41"/>
        </w:rPr>
        <w:t>.</w:t>
      </w:r>
    </w:p>
    <w:p w:rsidR="00000000" w:rsidRDefault="00BD29F6">
      <w:pPr>
        <w:pStyle w:val="Style3"/>
        <w:widowControl/>
        <w:spacing w:before="204" w:line="226" w:lineRule="exact"/>
        <w:ind w:left="391" w:right="2172"/>
        <w:rPr>
          <w:rStyle w:val="FontStyle41"/>
        </w:rPr>
      </w:pPr>
      <w:r>
        <w:rPr>
          <w:rStyle w:val="FontStyle41"/>
        </w:rPr>
        <w:t xml:space="preserve">e) K vyřizováni a uzavírání kupních smluv, jejichž nedílnou součástí jsou tyto Obchodní podmínky, jsou </w:t>
      </w:r>
      <w:proofErr w:type="spellStart"/>
      <w:r>
        <w:rPr>
          <w:rStyle w:val="FontStyle41"/>
        </w:rPr>
        <w:t>opiavueni</w:t>
      </w:r>
      <w:proofErr w:type="spellEnd"/>
      <w:r>
        <w:rPr>
          <w:rStyle w:val="FontStyle41"/>
        </w:rPr>
        <w:t xml:space="preserve"> zaměstnanci Prodávajícího na pozici </w:t>
      </w:r>
      <w:proofErr w:type="spellStart"/>
      <w:r>
        <w:rPr>
          <w:rStyle w:val="FontStyle41"/>
        </w:rPr>
        <w:t>asistoní</w:t>
      </w:r>
      <w:proofErr w:type="spellEnd"/>
      <w:r>
        <w:rPr>
          <w:rStyle w:val="FontStyle41"/>
        </w:rPr>
        <w:t>/</w:t>
      </w:r>
      <w:proofErr w:type="spellStart"/>
      <w:r>
        <w:rPr>
          <w:rStyle w:val="FontStyle41"/>
        </w:rPr>
        <w:t>ka</w:t>
      </w:r>
      <w:proofErr w:type="spellEnd"/>
      <w:r>
        <w:rPr>
          <w:rStyle w:val="FontStyle41"/>
        </w:rPr>
        <w:t xml:space="preserve"> prodeje. K uzavírání kupních smluv, jejichž obsahem se zásadně mění některá ustanoveni tě</w:t>
      </w:r>
      <w:r>
        <w:rPr>
          <w:rStyle w:val="FontStyle41"/>
        </w:rPr>
        <w:t xml:space="preserve">chto Obchodních podmínek, je oprávněn pouze statutární </w:t>
      </w:r>
      <w:proofErr w:type="spellStart"/>
      <w:r>
        <w:rPr>
          <w:rStyle w:val="FontStyle41"/>
        </w:rPr>
        <w:t>onjan</w:t>
      </w:r>
      <w:proofErr w:type="spellEnd"/>
      <w:r>
        <w:rPr>
          <w:rStyle w:val="FontStyle41"/>
        </w:rPr>
        <w:t xml:space="preserve"> Prodávajícího nebo jeho zplnomocněný zástupce,</w:t>
      </w:r>
    </w:p>
    <w:p w:rsidR="00000000" w:rsidRDefault="00BD29F6" w:rsidP="00BD29F6">
      <w:pPr>
        <w:pStyle w:val="Style5"/>
        <w:widowControl/>
        <w:numPr>
          <w:ilvl w:val="0"/>
          <w:numId w:val="2"/>
        </w:numPr>
        <w:tabs>
          <w:tab w:val="left" w:pos="379"/>
        </w:tabs>
        <w:spacing w:before="163" w:line="271" w:lineRule="exact"/>
        <w:ind w:left="379" w:right="2172"/>
        <w:rPr>
          <w:rStyle w:val="FontStyle31"/>
        </w:rPr>
      </w:pPr>
      <w:r>
        <w:rPr>
          <w:rStyle w:val="FontStyle41"/>
        </w:rPr>
        <w:t xml:space="preserve">V případě, že by se některé ustanoveni v těchto Obchodních podmínkách nebo v rámci jiných </w:t>
      </w:r>
      <w:proofErr w:type="gramStart"/>
      <w:r>
        <w:rPr>
          <w:rStyle w:val="FontStyle41"/>
        </w:rPr>
        <w:t>ujednaní</w:t>
      </w:r>
      <w:proofErr w:type="gramEnd"/>
      <w:r>
        <w:rPr>
          <w:rStyle w:val="FontStyle41"/>
        </w:rPr>
        <w:t xml:space="preserve"> stalo neplatným či neúčinným, není tím dotče</w:t>
      </w:r>
      <w:r>
        <w:rPr>
          <w:rStyle w:val="FontStyle41"/>
        </w:rPr>
        <w:t xml:space="preserve">na platnost a účinnost všech ostatních ustanovení nebo ujednám. Strany se zavazuji </w:t>
      </w:r>
      <w:proofErr w:type="spellStart"/>
      <w:r>
        <w:rPr>
          <w:rStyle w:val="FontStyle41"/>
        </w:rPr>
        <w:t>pio</w:t>
      </w:r>
      <w:proofErr w:type="spellEnd"/>
      <w:r>
        <w:rPr>
          <w:rStyle w:val="FontStyle41"/>
        </w:rPr>
        <w:t xml:space="preserve"> tento případ nahradit neplatná či neúčinná ustanovení takovými, která jsou nejblíže ekonomickému účelu původních ustanoveni.</w:t>
      </w:r>
    </w:p>
    <w:p w:rsidR="00000000" w:rsidRDefault="00BD29F6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Default="00BD29F6">
      <w:pPr>
        <w:pStyle w:val="Style3"/>
        <w:widowControl/>
        <w:spacing w:before="29" w:line="240" w:lineRule="auto"/>
        <w:ind w:firstLine="0"/>
        <w:jc w:val="left"/>
        <w:rPr>
          <w:rStyle w:val="FontStyle41"/>
        </w:rPr>
      </w:pPr>
      <w:proofErr w:type="gramStart"/>
      <w:r>
        <w:rPr>
          <w:rStyle w:val="FontStyle41"/>
        </w:rPr>
        <w:t>())   Právu</w:t>
      </w:r>
      <w:proofErr w:type="gramEnd"/>
      <w:r>
        <w:rPr>
          <w:rStyle w:val="FontStyle41"/>
        </w:rPr>
        <w:t xml:space="preserve"> a povinnosti Podávajícího a Kup</w:t>
      </w:r>
      <w:r>
        <w:rPr>
          <w:rStyle w:val="FontStyle41"/>
        </w:rPr>
        <w:t xml:space="preserve">ujícího se řídí výlučné právním řádem </w:t>
      </w:r>
      <w:proofErr w:type="spellStart"/>
      <w:r>
        <w:rPr>
          <w:rStyle w:val="FontStyle41"/>
        </w:rPr>
        <w:t>Oeske</w:t>
      </w:r>
      <w:proofErr w:type="spellEnd"/>
      <w:r>
        <w:rPr>
          <w:rStyle w:val="FontStyle41"/>
        </w:rPr>
        <w:t xml:space="preserve"> republiky.</w:t>
      </w:r>
    </w:p>
    <w:p w:rsidR="00000000" w:rsidRDefault="00BD29F6">
      <w:pPr>
        <w:pStyle w:val="Style3"/>
        <w:widowControl/>
        <w:spacing w:before="238" w:line="240" w:lineRule="auto"/>
        <w:ind w:firstLine="0"/>
        <w:jc w:val="left"/>
        <w:rPr>
          <w:rStyle w:val="FontStyle41"/>
        </w:rPr>
      </w:pPr>
      <w:r>
        <w:rPr>
          <w:rStyle w:val="FontStyle41"/>
        </w:rPr>
        <w:t xml:space="preserve">h)   Aktuálně </w:t>
      </w:r>
      <w:proofErr w:type="spellStart"/>
      <w:r>
        <w:rPr>
          <w:rStyle w:val="FontStyle41"/>
        </w:rPr>
        <w:t>pkilne</w:t>
      </w:r>
      <w:proofErr w:type="spellEnd"/>
      <w:r>
        <w:rPr>
          <w:rStyle w:val="FontStyle41"/>
        </w:rPr>
        <w:t xml:space="preserve"> </w:t>
      </w:r>
      <w:proofErr w:type="gramStart"/>
      <w:r>
        <w:rPr>
          <w:rStyle w:val="FontStyle41"/>
        </w:rPr>
        <w:t>zněni</w:t>
      </w:r>
      <w:proofErr w:type="gramEnd"/>
      <w:r>
        <w:rPr>
          <w:rStyle w:val="FontStyle41"/>
        </w:rPr>
        <w:t xml:space="preserve"> Obchodních podmínek </w:t>
      </w:r>
      <w:proofErr w:type="gramStart"/>
      <w:r>
        <w:rPr>
          <w:rStyle w:val="FontStyle41"/>
        </w:rPr>
        <w:t>je</w:t>
      </w:r>
      <w:proofErr w:type="gramEnd"/>
      <w:r>
        <w:rPr>
          <w:rStyle w:val="FontStyle41"/>
        </w:rPr>
        <w:t xml:space="preserve"> zveřejněno vždy na webových stránkách </w:t>
      </w:r>
      <w:r>
        <w:rPr>
          <w:rStyle w:val="FontStyle27"/>
        </w:rPr>
        <w:t xml:space="preserve">-v. </w:t>
      </w:r>
      <w:r>
        <w:rPr>
          <w:rStyle w:val="FontStyle41"/>
        </w:rPr>
        <w:t>'.</w:t>
      </w:r>
      <w:r>
        <w:rPr>
          <w:rStyle w:val="FontStyle41"/>
        </w:rPr>
        <w:t>■</w:t>
      </w:r>
      <w:r>
        <w:rPr>
          <w:rStyle w:val="FontStyle41"/>
        </w:rPr>
        <w:t xml:space="preserve"> biu </w:t>
      </w:r>
      <w:proofErr w:type="spellStart"/>
      <w:r>
        <w:rPr>
          <w:rStyle w:val="FontStyle41"/>
        </w:rPr>
        <w:t>roproji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cz</w:t>
      </w:r>
      <w:proofErr w:type="spellEnd"/>
      <w:r>
        <w:rPr>
          <w:rStyle w:val="FontStyle41"/>
        </w:rPr>
        <w:t>.</w:t>
      </w:r>
    </w:p>
    <w:p w:rsidR="00000000" w:rsidRDefault="00BD29F6">
      <w:pPr>
        <w:pStyle w:val="Style5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Default="00BD29F6">
      <w:pPr>
        <w:pStyle w:val="Style5"/>
        <w:widowControl/>
        <w:tabs>
          <w:tab w:val="left" w:pos="391"/>
        </w:tabs>
        <w:spacing w:before="110" w:line="240" w:lineRule="auto"/>
        <w:ind w:firstLine="0"/>
        <w:jc w:val="left"/>
        <w:rPr>
          <w:rStyle w:val="FontStyle41"/>
        </w:rPr>
      </w:pPr>
      <w:r>
        <w:rPr>
          <w:rStyle w:val="FontStyle41"/>
        </w:rPr>
        <w:t>2.</w:t>
      </w:r>
      <w:r>
        <w:rPr>
          <w:rStyle w:val="FontStyle41"/>
        </w:rPr>
        <w:tab/>
        <w:t>Objednání zboží</w:t>
      </w:r>
    </w:p>
    <w:p w:rsidR="00000000" w:rsidRDefault="00BD29F6" w:rsidP="00BD29F6">
      <w:pPr>
        <w:pStyle w:val="Style5"/>
        <w:widowControl/>
        <w:numPr>
          <w:ilvl w:val="0"/>
          <w:numId w:val="3"/>
        </w:numPr>
        <w:tabs>
          <w:tab w:val="left" w:pos="391"/>
        </w:tabs>
        <w:spacing w:before="221" w:line="228" w:lineRule="exact"/>
        <w:ind w:left="391" w:right="2167" w:hanging="391"/>
        <w:rPr>
          <w:rStyle w:val="FontStyle41"/>
        </w:rPr>
      </w:pPr>
      <w:r>
        <w:rPr>
          <w:rStyle w:val="FontStyle41"/>
        </w:rPr>
        <w:t xml:space="preserve">/bozi muže </w:t>
      </w:r>
      <w:proofErr w:type="spellStart"/>
      <w:r>
        <w:rPr>
          <w:rStyle w:val="FontStyle41"/>
        </w:rPr>
        <w:t>KSpiijíeí</w:t>
      </w:r>
      <w:proofErr w:type="spellEnd"/>
      <w:r>
        <w:rPr>
          <w:rStyle w:val="FontStyle41"/>
        </w:rPr>
        <w:t xml:space="preserve"> objednat vyplněním objednávkového </w:t>
      </w:r>
      <w:proofErr w:type="spellStart"/>
      <w:r>
        <w:rPr>
          <w:rStyle w:val="FontStyle41"/>
        </w:rPr>
        <w:t>fonnulář</w:t>
      </w:r>
      <w:r>
        <w:rPr>
          <w:rStyle w:val="FontStyle41"/>
        </w:rPr>
        <w:t>o</w:t>
      </w:r>
      <w:proofErr w:type="spellEnd"/>
      <w:r>
        <w:rPr>
          <w:rStyle w:val="FontStyle41"/>
        </w:rPr>
        <w:t xml:space="preserve"> Prodávajícího</w:t>
      </w:r>
      <w:r>
        <w:rPr>
          <w:rStyle w:val="FontStyle41"/>
          <w:lang w:val="en-US"/>
        </w:rPr>
        <w:t xml:space="preserve"> [</w:t>
      </w:r>
      <w:hyperlink r:id="rId9" w:history="1">
        <w:r>
          <w:rPr>
            <w:rStyle w:val="Hypertextovodkaz"/>
            <w:rFonts w:cs="Arial Narrow"/>
            <w:sz w:val="16"/>
            <w:szCs w:val="16"/>
            <w:lang w:val="en-US"/>
          </w:rPr>
          <w:t>www.bueroproii.cz</w:t>
        </w:r>
      </w:hyperlink>
      <w:r>
        <w:rPr>
          <w:rStyle w:val="FontStyle41"/>
        </w:rPr>
        <w:t xml:space="preserve"> Ke </w:t>
      </w:r>
      <w:proofErr w:type="gramStart"/>
      <w:r>
        <w:rPr>
          <w:rStyle w:val="FontStyle41"/>
        </w:rPr>
        <w:t>slazeni</w:t>
      </w:r>
      <w:proofErr w:type="gram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loufíulái</w:t>
      </w:r>
      <w:proofErr w:type="spellEnd"/>
      <w:r>
        <w:rPr>
          <w:rStyle w:val="FontStyle41"/>
        </w:rPr>
        <w:t xml:space="preserve"> taxové (emailové) objednávky] nebo písemnou čí telefonickou objednávkou, bude-</w:t>
      </w:r>
      <w:r>
        <w:rPr>
          <w:rStyle w:val="FontStyle17"/>
        </w:rPr>
        <w:t xml:space="preserve">li </w:t>
      </w:r>
      <w:r>
        <w:rPr>
          <w:rStyle w:val="FontStyle41"/>
        </w:rPr>
        <w:t>obsahovat '/</w:t>
      </w:r>
      <w:proofErr w:type="spellStart"/>
      <w:r>
        <w:rPr>
          <w:rStyle w:val="FontStyle41"/>
        </w:rPr>
        <w:t>os</w:t>
      </w:r>
      <w:r>
        <w:rPr>
          <w:rStyle w:val="FontStyle41"/>
          <w:vertAlign w:val="superscript"/>
        </w:rPr>
        <w:t>v</w:t>
      </w:r>
      <w:r>
        <w:rPr>
          <w:rStyle w:val="FontStyle41"/>
        </w:rPr>
        <w:t>§eie</w:t>
      </w:r>
      <w:proofErr w:type="spellEnd"/>
      <w:r>
        <w:rPr>
          <w:rStyle w:val="FontStyle41"/>
        </w:rPr>
        <w:t xml:space="preserve"> náležitosti dle těchto Obchodnicí) podmínek (dáte jen </w:t>
      </w:r>
      <w:r>
        <w:rPr>
          <w:rStyle w:val="FontStyle17"/>
        </w:rPr>
        <w:t>"Objed</w:t>
      </w:r>
      <w:r>
        <w:rPr>
          <w:rStyle w:val="FontStyle17"/>
        </w:rPr>
        <w:t>návka").</w:t>
      </w:r>
    </w:p>
    <w:p w:rsidR="00000000" w:rsidRDefault="00BD29F6" w:rsidP="00BD29F6">
      <w:pPr>
        <w:pStyle w:val="Style5"/>
        <w:widowControl/>
        <w:numPr>
          <w:ilvl w:val="0"/>
          <w:numId w:val="3"/>
        </w:numPr>
        <w:tabs>
          <w:tab w:val="left" w:pos="391"/>
        </w:tabs>
        <w:spacing w:before="204" w:line="221" w:lineRule="exact"/>
        <w:ind w:left="391" w:right="2167" w:hanging="391"/>
        <w:rPr>
          <w:rStyle w:val="FontStyle41"/>
        </w:rPr>
      </w:pPr>
      <w:r>
        <w:rPr>
          <w:rStyle w:val="FontStyle41"/>
        </w:rPr>
        <w:t xml:space="preserve">Objednávka </w:t>
      </w:r>
      <w:proofErr w:type="spellStart"/>
      <w:r>
        <w:rPr>
          <w:rStyle w:val="FontStyle41"/>
        </w:rPr>
        <w:t>mfisí</w:t>
      </w:r>
      <w:proofErr w:type="spellEnd"/>
      <w:r>
        <w:rPr>
          <w:rStyle w:val="FontStyle41"/>
        </w:rPr>
        <w:t xml:space="preserve"> být </w:t>
      </w:r>
      <w:proofErr w:type="spellStart"/>
      <w:r>
        <w:rPr>
          <w:rStyle w:val="FontStyle41"/>
        </w:rPr>
        <w:t>Piodávajícíinu</w:t>
      </w:r>
      <w:proofErr w:type="spellEnd"/>
      <w:r>
        <w:rPr>
          <w:rStyle w:val="FontStyle41"/>
        </w:rPr>
        <w:t xml:space="preserve"> doručena v písemné founě, a to </w:t>
      </w:r>
      <w:proofErr w:type="spellStart"/>
      <w:r>
        <w:rPr>
          <w:rStyle w:val="FontStyle41"/>
        </w:rPr>
        <w:t>postou</w:t>
      </w:r>
      <w:proofErr w:type="spellEnd"/>
      <w:r>
        <w:rPr>
          <w:rStyle w:val="FontStyle41"/>
        </w:rPr>
        <w:t xml:space="preserve">, e mailem, faxem, nebo ji lze realizovat prostřednictvím internetového oběhnou na </w:t>
      </w:r>
      <w:r>
        <w:rPr>
          <w:rStyle w:val="FontStyle41"/>
          <w:vertAlign w:val="superscript"/>
        </w:rPr>
        <w:t>1</w:t>
      </w:r>
      <w:r>
        <w:rPr>
          <w:rStyle w:val="FontStyle41"/>
        </w:rPr>
        <w:t xml:space="preserve"> </w:t>
      </w:r>
      <w:r>
        <w:rPr>
          <w:rStyle w:val="FontStyle25"/>
        </w:rPr>
        <w:t>■</w:t>
      </w:r>
      <w:r>
        <w:rPr>
          <w:rStyle w:val="FontStyle25"/>
        </w:rPr>
        <w:t xml:space="preserve">   </w:t>
      </w:r>
      <w:proofErr w:type="spellStart"/>
      <w:r>
        <w:rPr>
          <w:rStyle w:val="FontStyle24"/>
        </w:rPr>
        <w:t>ouompíoii</w:t>
      </w:r>
      <w:proofErr w:type="spellEnd"/>
      <w:r>
        <w:rPr>
          <w:rStyle w:val="FontStyle24"/>
        </w:rPr>
        <w:t xml:space="preserve"> </w:t>
      </w:r>
      <w:r>
        <w:rPr>
          <w:rStyle w:val="FontStyle24"/>
        </w:rPr>
        <w:t>■</w:t>
      </w:r>
      <w:r>
        <w:rPr>
          <w:rStyle w:val="FontStyle24"/>
        </w:rPr>
        <w:t xml:space="preserve"> .</w:t>
      </w:r>
    </w:p>
    <w:p w:rsidR="00000000" w:rsidRDefault="00BD29F6">
      <w:pPr>
        <w:pStyle w:val="Style3"/>
        <w:widowControl/>
        <w:spacing w:before="202" w:line="226" w:lineRule="exact"/>
        <w:ind w:left="389" w:right="2158" w:hanging="389"/>
        <w:rPr>
          <w:rStyle w:val="FontStyle41"/>
        </w:rPr>
      </w:pPr>
      <w:r>
        <w:rPr>
          <w:rStyle w:val="FontStyle41"/>
        </w:rPr>
        <w:t>oj Objednávku lze rovněž učinit telefonicky, lato je pak př</w:t>
      </w:r>
      <w:r>
        <w:rPr>
          <w:rStyle w:val="FontStyle41"/>
        </w:rPr>
        <w:t xml:space="preserve">ijata a stává se pro </w:t>
      </w:r>
      <w:proofErr w:type="spellStart"/>
      <w:r>
        <w:rPr>
          <w:rStyle w:val="FontStyle41"/>
        </w:rPr>
        <w:t>obe</w:t>
      </w:r>
      <w:proofErr w:type="spellEnd"/>
      <w:r>
        <w:rPr>
          <w:rStyle w:val="FontStyle41"/>
        </w:rPr>
        <w:t xml:space="preserve"> strany závaznou okamžikem ústního </w:t>
      </w:r>
      <w:proofErr w:type="gramStart"/>
      <w:r>
        <w:rPr>
          <w:rStyle w:val="FontStyle41"/>
        </w:rPr>
        <w:t>potvrzeni o přijeti</w:t>
      </w:r>
      <w:proofErr w:type="gramEnd"/>
      <w:r>
        <w:rPr>
          <w:rStyle w:val="FontStyle41"/>
        </w:rPr>
        <w:t xml:space="preserve"> objednávky ze strany Prodávajícího, lim není dotčeno právo Prodávajícího ověřit </w:t>
      </w:r>
      <w:r>
        <w:rPr>
          <w:rStyle w:val="FontStyle17"/>
          <w:spacing w:val="-20"/>
        </w:rPr>
        <w:t xml:space="preserve">si </w:t>
      </w:r>
      <w:r>
        <w:rPr>
          <w:rStyle w:val="FontStyle41"/>
        </w:rPr>
        <w:t>kdykoliv totožnost Kupujícího zejména zpětným telefonickým ověřením totožnosti osoby, která uč</w:t>
      </w:r>
      <w:r>
        <w:rPr>
          <w:rStyle w:val="FontStyle41"/>
        </w:rPr>
        <w:t xml:space="preserve">inila telefonickou objednávku (dále jen </w:t>
      </w:r>
      <w:r>
        <w:rPr>
          <w:rStyle w:val="FontStyle17"/>
        </w:rPr>
        <w:t xml:space="preserve">"Objednatel"), </w:t>
      </w:r>
      <w:r>
        <w:rPr>
          <w:rStyle w:val="FontStyle41"/>
        </w:rPr>
        <w:t xml:space="preserve">nebo ověřením podpisu na e </w:t>
      </w:r>
      <w:proofErr w:type="spellStart"/>
      <w:r>
        <w:rPr>
          <w:rStyle w:val="FontStyle41"/>
        </w:rPr>
        <w:t>mailove</w:t>
      </w:r>
      <w:proofErr w:type="spellEnd"/>
      <w:r>
        <w:rPr>
          <w:rStyle w:val="FontStyle41"/>
        </w:rPr>
        <w:t xml:space="preserve">, faxové či jiné písemné objednávce </w:t>
      </w:r>
      <w:r>
        <w:rPr>
          <w:rStyle w:val="FontStyle17"/>
        </w:rPr>
        <w:t xml:space="preserve">s </w:t>
      </w:r>
      <w:r>
        <w:rPr>
          <w:rStyle w:val="FontStyle41"/>
        </w:rPr>
        <w:t>podpisovým vzorem doloženým Kupujícím. V případě jakéhokoliv nesouladu údajů o osobách oprávněných objednávat služby jménem Kupuj</w:t>
      </w:r>
      <w:r>
        <w:rPr>
          <w:rStyle w:val="FontStyle41"/>
        </w:rPr>
        <w:t>ícího je Prodávající oprávněn poskytnutí služby odmítnout až co doby prokazatelného souladu Kupujícího s osobou Objednatele. Nebude-</w:t>
      </w:r>
      <w:r>
        <w:rPr>
          <w:rStyle w:val="FontStyle17"/>
        </w:rPr>
        <w:t xml:space="preserve">li </w:t>
      </w:r>
      <w:r>
        <w:rPr>
          <w:rStyle w:val="FontStyle41"/>
        </w:rPr>
        <w:t>soulad Kupujícím prokázán bez zbytečného odkladu po výzvě Prodávajícího, je Prodávající oprávněn odstoupit od smlouvy.</w:t>
      </w:r>
    </w:p>
    <w:p w:rsidR="00000000" w:rsidRDefault="00BD29F6">
      <w:pPr>
        <w:pStyle w:val="Style6"/>
        <w:widowControl/>
        <w:spacing w:before="132"/>
        <w:ind w:left="6677"/>
        <w:jc w:val="both"/>
        <w:rPr>
          <w:rStyle w:val="FontStyle26"/>
        </w:rPr>
      </w:pPr>
      <w:proofErr w:type="spellStart"/>
      <w:r>
        <w:rPr>
          <w:rStyle w:val="FontStyle27"/>
        </w:rPr>
        <w:t>Sl</w:t>
      </w:r>
      <w:r>
        <w:rPr>
          <w:rStyle w:val="FontStyle27"/>
        </w:rPr>
        <w:t>mn</w:t>
      </w:r>
      <w:r>
        <w:rPr>
          <w:rStyle w:val="FontStyle28"/>
        </w:rPr>
        <w:t>,i</w:t>
      </w:r>
      <w:proofErr w:type="spellEnd"/>
      <w:r>
        <w:rPr>
          <w:rStyle w:val="FontStyle28"/>
        </w:rPr>
        <w:t xml:space="preserve"> </w:t>
      </w:r>
      <w:r>
        <w:rPr>
          <w:rStyle w:val="FontStyle30"/>
        </w:rPr>
        <w:t xml:space="preserve">1 </w:t>
      </w:r>
      <w:r>
        <w:rPr>
          <w:rStyle w:val="FontStyle27"/>
        </w:rPr>
        <w:t>(</w:t>
      </w:r>
      <w:proofErr w:type="spellStart"/>
      <w:r>
        <w:rPr>
          <w:rStyle w:val="FontStyle27"/>
        </w:rPr>
        <w:t>celkum</w:t>
      </w:r>
      <w:proofErr w:type="spellEnd"/>
      <w:r>
        <w:rPr>
          <w:rStyle w:val="FontStyle27"/>
        </w:rPr>
        <w:t xml:space="preserve"> </w:t>
      </w:r>
      <w:proofErr w:type="spellStart"/>
      <w:r>
        <w:rPr>
          <w:rStyle w:val="FontStyle26"/>
        </w:rPr>
        <w:t>Ui</w:t>
      </w:r>
      <w:proofErr w:type="spellEnd"/>
    </w:p>
    <w:p w:rsidR="00000000" w:rsidRDefault="00BD29F6">
      <w:pPr>
        <w:pStyle w:val="Style6"/>
        <w:widowControl/>
        <w:spacing w:before="132"/>
        <w:ind w:left="6677"/>
        <w:jc w:val="both"/>
        <w:rPr>
          <w:rStyle w:val="FontStyle26"/>
        </w:rPr>
        <w:sectPr w:rsidR="00000000">
          <w:type w:val="continuous"/>
          <w:pgSz w:w="11905" w:h="16837"/>
          <w:pgMar w:top="937" w:right="789" w:bottom="523" w:left="789" w:header="708" w:footer="708" w:gutter="0"/>
          <w:cols w:space="60"/>
          <w:noEndnote/>
        </w:sectPr>
      </w:pPr>
    </w:p>
    <w:p w:rsidR="00000000" w:rsidRDefault="00BD29F6">
      <w:pPr>
        <w:pStyle w:val="Style10"/>
        <w:widowControl/>
        <w:spacing w:line="230" w:lineRule="exact"/>
        <w:jc w:val="left"/>
        <w:rPr>
          <w:rStyle w:val="FontStyle32"/>
        </w:rPr>
      </w:pPr>
      <w:proofErr w:type="gramStart"/>
      <w:r>
        <w:rPr>
          <w:rStyle w:val="FontStyle32"/>
        </w:rPr>
        <w:lastRenderedPageBreak/>
        <w:t xml:space="preserve">(I)   </w:t>
      </w:r>
      <w:r>
        <w:rPr>
          <w:rStyle w:val="FontStyle41"/>
        </w:rPr>
        <w:t>Objednávka</w:t>
      </w:r>
      <w:proofErr w:type="gram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utDsi</w:t>
      </w:r>
      <w:proofErr w:type="spellEnd"/>
      <w:r>
        <w:rPr>
          <w:rStyle w:val="FontStyle41"/>
        </w:rPr>
        <w:t xml:space="preserve"> </w:t>
      </w:r>
      <w:r>
        <w:rPr>
          <w:rStyle w:val="FontStyle32"/>
        </w:rPr>
        <w:t>obsahovat'</w:t>
      </w:r>
    </w:p>
    <w:p w:rsidR="00000000" w:rsidRDefault="00BD29F6">
      <w:pPr>
        <w:pStyle w:val="Style8"/>
        <w:widowControl/>
        <w:spacing w:line="230" w:lineRule="exact"/>
        <w:ind w:left="703"/>
        <w:jc w:val="left"/>
        <w:rPr>
          <w:rStyle w:val="FontStyle41"/>
        </w:rPr>
      </w:pPr>
      <w:r>
        <w:rPr>
          <w:rStyle w:val="FontStyle41"/>
        </w:rPr>
        <w:t xml:space="preserve">identifikační </w:t>
      </w:r>
      <w:proofErr w:type="spellStart"/>
      <w:r>
        <w:rPr>
          <w:rStyle w:val="FontStyle41"/>
        </w:rPr>
        <w:t>kod</w:t>
      </w:r>
      <w:proofErr w:type="spellEnd"/>
      <w:r>
        <w:rPr>
          <w:rStyle w:val="FontStyle41"/>
        </w:rPr>
        <w:t xml:space="preserve"> Kupujícího, je </w:t>
      </w:r>
      <w:proofErr w:type="spellStart"/>
      <w:r>
        <w:rPr>
          <w:rStyle w:val="FontStyle32"/>
        </w:rPr>
        <w:t>li</w:t>
      </w:r>
      <w:proofErr w:type="spellEnd"/>
      <w:r>
        <w:rPr>
          <w:rStyle w:val="FontStyle32"/>
        </w:rPr>
        <w:t xml:space="preserve"> </w:t>
      </w:r>
      <w:r>
        <w:rPr>
          <w:rStyle w:val="FontStyle41"/>
        </w:rPr>
        <w:t xml:space="preserve">Kupujícímu </w:t>
      </w:r>
      <w:proofErr w:type="spellStart"/>
      <w:r>
        <w:rPr>
          <w:rStyle w:val="FontStyle41"/>
        </w:rPr>
        <w:t>Pfodávajicíni</w:t>
      </w:r>
      <w:proofErr w:type="spellEnd"/>
      <w:r>
        <w:rPr>
          <w:rStyle w:val="FontStyle41"/>
        </w:rPr>
        <w:t xml:space="preserve"> podělen.</w:t>
      </w:r>
    </w:p>
    <w:p w:rsidR="00000000" w:rsidRDefault="00BD29F6">
      <w:pPr>
        <w:pStyle w:val="Style8"/>
        <w:widowControl/>
        <w:spacing w:line="230" w:lineRule="exact"/>
        <w:ind w:left="701"/>
        <w:jc w:val="left"/>
        <w:rPr>
          <w:rStyle w:val="FontStyle41"/>
        </w:rPr>
      </w:pPr>
      <w:r>
        <w:rPr>
          <w:rStyle w:val="FontStyle41"/>
        </w:rPr>
        <w:t xml:space="preserve">obchodní firmu, </w:t>
      </w:r>
      <w:proofErr w:type="spellStart"/>
      <w:r>
        <w:rPr>
          <w:rStyle w:val="FontStyle41"/>
        </w:rPr>
        <w:t>popr</w:t>
      </w:r>
      <w:proofErr w:type="spellEnd"/>
      <w:r>
        <w:rPr>
          <w:rStyle w:val="FontStyle41"/>
        </w:rPr>
        <w:t xml:space="preserve"> jméno </w:t>
      </w:r>
      <w:r>
        <w:rPr>
          <w:rStyle w:val="FontStyle32"/>
        </w:rPr>
        <w:t xml:space="preserve">a </w:t>
      </w:r>
      <w:r>
        <w:rPr>
          <w:rStyle w:val="FontStyle41"/>
        </w:rPr>
        <w:t xml:space="preserve">sídlo nebo místo podnikání Kupujícího odpovídající </w:t>
      </w:r>
      <w:proofErr w:type="spellStart"/>
      <w:r>
        <w:rPr>
          <w:rStyle w:val="FontStyle22"/>
        </w:rPr>
        <w:t>ih</w:t>
      </w:r>
      <w:proofErr w:type="spellEnd"/>
      <w:r>
        <w:rPr>
          <w:rStyle w:val="FontStyle22"/>
        </w:rPr>
        <w:t xml:space="preserve"> </w:t>
      </w:r>
      <w:r>
        <w:rPr>
          <w:rStyle w:val="FontStyle41"/>
        </w:rPr>
        <w:t xml:space="preserve">laji </w:t>
      </w:r>
      <w:r>
        <w:rPr>
          <w:rStyle w:val="FontStyle22"/>
        </w:rPr>
        <w:t xml:space="preserve">h i </w:t>
      </w:r>
      <w:proofErr w:type="spellStart"/>
      <w:r>
        <w:rPr>
          <w:rStyle w:val="FontStyle22"/>
        </w:rPr>
        <w:t>i</w:t>
      </w:r>
      <w:proofErr w:type="spellEnd"/>
      <w:r>
        <w:rPr>
          <w:rStyle w:val="FontStyle22"/>
        </w:rPr>
        <w:t xml:space="preserve"> </w:t>
      </w:r>
      <w:r>
        <w:rPr>
          <w:rStyle w:val="FontStyle41"/>
        </w:rPr>
        <w:t>zapsaným</w:t>
      </w:r>
    </w:p>
    <w:p w:rsidR="00000000" w:rsidRDefault="00BD29F6">
      <w:pPr>
        <w:pStyle w:val="Style8"/>
        <w:widowControl/>
        <w:spacing w:before="2" w:line="230" w:lineRule="exact"/>
        <w:ind w:left="701"/>
        <w:jc w:val="left"/>
        <w:rPr>
          <w:rStyle w:val="FontStyle41"/>
        </w:rPr>
      </w:pPr>
      <w:r>
        <w:rPr>
          <w:rStyle w:val="FontStyle32"/>
        </w:rPr>
        <w:t xml:space="preserve">v </w:t>
      </w:r>
      <w:r>
        <w:rPr>
          <w:rStyle w:val="FontStyle41"/>
        </w:rPr>
        <w:t xml:space="preserve">obchodním </w:t>
      </w:r>
      <w:proofErr w:type="spellStart"/>
      <w:r>
        <w:rPr>
          <w:rStyle w:val="FontStyle41"/>
        </w:rPr>
        <w:t>rqstríkti</w:t>
      </w:r>
      <w:proofErr w:type="spellEnd"/>
      <w:r>
        <w:rPr>
          <w:rStyle w:val="FontStyle41"/>
        </w:rPr>
        <w:t xml:space="preserve"> </w:t>
      </w:r>
      <w:r>
        <w:rPr>
          <w:rStyle w:val="FontStyle32"/>
        </w:rPr>
        <w:t xml:space="preserve">ticho obdobné </w:t>
      </w:r>
      <w:r>
        <w:rPr>
          <w:rStyle w:val="FontStyle41"/>
        </w:rPr>
        <w:t xml:space="preserve">evidenci, je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podnikatelem,</w:t>
      </w:r>
    </w:p>
    <w:p w:rsidR="00000000" w:rsidRDefault="00BD29F6">
      <w:pPr>
        <w:pStyle w:val="Style11"/>
        <w:widowControl/>
        <w:spacing w:before="7" w:line="230" w:lineRule="exact"/>
        <w:ind w:left="708"/>
        <w:rPr>
          <w:rStyle w:val="FontStyle38"/>
        </w:rPr>
      </w:pPr>
      <w:r>
        <w:rPr>
          <w:rStyle w:val="FontStyle38"/>
        </w:rPr>
        <w:t>IČ,</w:t>
      </w:r>
    </w:p>
    <w:p w:rsidR="00000000" w:rsidRDefault="00BD29F6">
      <w:pPr>
        <w:pStyle w:val="Style8"/>
        <w:widowControl/>
        <w:spacing w:line="230" w:lineRule="exact"/>
        <w:ind w:left="703"/>
        <w:rPr>
          <w:rStyle w:val="FontStyle41"/>
        </w:rPr>
      </w:pPr>
      <w:r>
        <w:rPr>
          <w:rStyle w:val="FontStyle41"/>
        </w:rPr>
        <w:t xml:space="preserve">údaj o zápisu ve veřejném rejstříku nebo obdobné evidenci, je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v </w:t>
      </w:r>
      <w:proofErr w:type="spellStart"/>
      <w:r>
        <w:rPr>
          <w:rStyle w:val="FontStyle41"/>
        </w:rPr>
        <w:t>lakovéto</w:t>
      </w:r>
      <w:proofErr w:type="spellEnd"/>
      <w:r>
        <w:rPr>
          <w:rStyle w:val="FontStyle41"/>
        </w:rPr>
        <w:t xml:space="preserve"> kupující zapsán, včetně spisové značky,</w:t>
      </w:r>
    </w:p>
    <w:p w:rsidR="00000000" w:rsidRDefault="00BD29F6">
      <w:pPr>
        <w:pStyle w:val="Style8"/>
        <w:widowControl/>
        <w:spacing w:line="230" w:lineRule="exact"/>
        <w:ind w:left="703"/>
        <w:rPr>
          <w:rStyle w:val="FontStyle41"/>
        </w:rPr>
      </w:pPr>
      <w:r>
        <w:rPr>
          <w:rStyle w:val="FontStyle41"/>
        </w:rPr>
        <w:t xml:space="preserve">fakturační adresu Kupujícího, je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odlišná od adresy zapsané ve veřejné</w:t>
      </w:r>
      <w:r>
        <w:rPr>
          <w:rStyle w:val="FontStyle41"/>
        </w:rPr>
        <w:t>m rejstříku nebo obdobné evidenci.</w:t>
      </w:r>
    </w:p>
    <w:p w:rsidR="00000000" w:rsidRDefault="00BD29F6">
      <w:pPr>
        <w:pStyle w:val="Style8"/>
        <w:widowControl/>
        <w:spacing w:line="228" w:lineRule="exact"/>
        <w:ind w:left="701" w:right="2112"/>
        <w:jc w:val="left"/>
        <w:rPr>
          <w:rStyle w:val="FontStyle41"/>
        </w:rPr>
      </w:pPr>
      <w:r>
        <w:rPr>
          <w:rStyle w:val="FontStyle41"/>
        </w:rPr>
        <w:t xml:space="preserve">dodací adresu Kupujícího, je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odlišná od fakturační adresy Kupujícího, jméno Kupujícího.</w:t>
      </w:r>
    </w:p>
    <w:p w:rsidR="00000000" w:rsidRDefault="00BD29F6">
      <w:pPr>
        <w:pStyle w:val="Style8"/>
        <w:widowControl/>
        <w:spacing w:line="228" w:lineRule="exact"/>
        <w:ind w:left="703"/>
        <w:jc w:val="left"/>
        <w:rPr>
          <w:rStyle w:val="FontStyle41"/>
        </w:rPr>
      </w:pPr>
      <w:r>
        <w:rPr>
          <w:rStyle w:val="FontStyle41"/>
        </w:rPr>
        <w:t xml:space="preserve">jméno přijímající osoby, je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odlišná </w:t>
      </w:r>
      <w:r>
        <w:rPr>
          <w:rStyle w:val="FontStyle32"/>
        </w:rPr>
        <w:t xml:space="preserve">od </w:t>
      </w:r>
      <w:r>
        <w:rPr>
          <w:rStyle w:val="FontStyle41"/>
        </w:rPr>
        <w:t>objednávající osoby,</w:t>
      </w:r>
    </w:p>
    <w:p w:rsidR="00000000" w:rsidRDefault="00BD29F6">
      <w:pPr>
        <w:pStyle w:val="Style8"/>
        <w:widowControl/>
        <w:spacing w:line="228" w:lineRule="exact"/>
        <w:ind w:left="710"/>
        <w:jc w:val="left"/>
        <w:rPr>
          <w:rStyle w:val="FontStyle41"/>
        </w:rPr>
      </w:pPr>
      <w:r>
        <w:rPr>
          <w:rStyle w:val="FontStyle41"/>
        </w:rPr>
        <w:t xml:space="preserve">telefonní číslo, elektronickou adresu nebo </w:t>
      </w:r>
      <w:proofErr w:type="spellStart"/>
      <w:r>
        <w:rPr>
          <w:rStyle w:val="FontStyle41"/>
        </w:rPr>
        <w:t>laxove</w:t>
      </w:r>
      <w:proofErr w:type="spellEnd"/>
      <w:r>
        <w:rPr>
          <w:rStyle w:val="FontStyle41"/>
        </w:rPr>
        <w:t xml:space="preserve"> cista objednávají</w:t>
      </w:r>
      <w:r>
        <w:rPr>
          <w:rStyle w:val="FontStyle41"/>
        </w:rPr>
        <w:t xml:space="preserve">cí </w:t>
      </w:r>
      <w:r>
        <w:rPr>
          <w:rStyle w:val="FontStyle32"/>
        </w:rPr>
        <w:t xml:space="preserve">osoby </w:t>
      </w:r>
      <w:r>
        <w:rPr>
          <w:rStyle w:val="FontStyle41"/>
        </w:rPr>
        <w:t xml:space="preserve">(pro </w:t>
      </w:r>
      <w:proofErr w:type="gramStart"/>
      <w:r>
        <w:rPr>
          <w:rStyle w:val="FontStyle41"/>
        </w:rPr>
        <w:t>potvrzeni</w:t>
      </w:r>
      <w:proofErr w:type="gramEnd"/>
      <w:r>
        <w:rPr>
          <w:rStyle w:val="FontStyle41"/>
        </w:rPr>
        <w:t xml:space="preserve"> objednávky),</w:t>
      </w:r>
    </w:p>
    <w:p w:rsidR="00000000" w:rsidRDefault="00BD29F6">
      <w:pPr>
        <w:pStyle w:val="Style8"/>
        <w:widowControl/>
        <w:spacing w:before="2" w:line="228" w:lineRule="exact"/>
        <w:ind w:left="701"/>
        <w:jc w:val="left"/>
        <w:rPr>
          <w:rStyle w:val="FontStyle41"/>
        </w:rPr>
      </w:pPr>
      <w:r>
        <w:rPr>
          <w:rStyle w:val="FontStyle41"/>
        </w:rPr>
        <w:t xml:space="preserve">telefonní číslo přijímající osoby, je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odlišná od objednávající,</w:t>
      </w:r>
    </w:p>
    <w:p w:rsidR="00000000" w:rsidRDefault="00BD29F6">
      <w:pPr>
        <w:pStyle w:val="Style8"/>
        <w:widowControl/>
        <w:spacing w:before="7" w:line="228" w:lineRule="exact"/>
        <w:ind w:left="703"/>
        <w:jc w:val="left"/>
        <w:rPr>
          <w:rStyle w:val="FontStyle41"/>
        </w:rPr>
      </w:pPr>
      <w:r>
        <w:rPr>
          <w:rStyle w:val="FontStyle41"/>
        </w:rPr>
        <w:t xml:space="preserve">objednací číslo, </w:t>
      </w:r>
      <w:proofErr w:type="spellStart"/>
      <w:r>
        <w:rPr>
          <w:rStyle w:val="FontStyle41"/>
        </w:rPr>
        <w:t>rosp</w:t>
      </w:r>
      <w:proofErr w:type="spellEnd"/>
      <w:r>
        <w:rPr>
          <w:rStyle w:val="FontStyle41"/>
        </w:rPr>
        <w:t xml:space="preserve">. </w:t>
      </w:r>
      <w:proofErr w:type="spellStart"/>
      <w:r>
        <w:rPr>
          <w:rStyle w:val="FontStyle41"/>
        </w:rPr>
        <w:t>kod</w:t>
      </w:r>
      <w:proofErr w:type="spellEnd"/>
      <w:r>
        <w:rPr>
          <w:rStyle w:val="FontStyle41"/>
        </w:rPr>
        <w:t xml:space="preserve"> zboží,</w:t>
      </w:r>
    </w:p>
    <w:p w:rsidR="00000000" w:rsidRDefault="00BD29F6">
      <w:pPr>
        <w:pStyle w:val="Style8"/>
        <w:widowControl/>
        <w:spacing w:before="10" w:line="228" w:lineRule="exact"/>
        <w:ind w:left="708"/>
        <w:jc w:val="left"/>
        <w:rPr>
          <w:rStyle w:val="FontStyle41"/>
        </w:rPr>
      </w:pPr>
      <w:r>
        <w:rPr>
          <w:rStyle w:val="FontStyle41"/>
        </w:rPr>
        <w:t>název, resp. popis zboží,</w:t>
      </w:r>
    </w:p>
    <w:p w:rsidR="00000000" w:rsidRDefault="00BD29F6">
      <w:pPr>
        <w:pStyle w:val="Style8"/>
        <w:widowControl/>
        <w:spacing w:before="5" w:line="228" w:lineRule="exact"/>
        <w:ind w:left="703"/>
        <w:jc w:val="left"/>
        <w:rPr>
          <w:rStyle w:val="FontStyle41"/>
        </w:rPr>
      </w:pPr>
      <w:r>
        <w:rPr>
          <w:rStyle w:val="FontStyle41"/>
        </w:rPr>
        <w:t xml:space="preserve">objednávané množství zboží </w:t>
      </w:r>
      <w:r>
        <w:rPr>
          <w:rStyle w:val="FontStyle32"/>
        </w:rPr>
        <w:t>(ks</w:t>
      </w:r>
      <w:r>
        <w:rPr>
          <w:rStyle w:val="FontStyle41"/>
        </w:rPr>
        <w:t>/bal),</w:t>
      </w:r>
    </w:p>
    <w:p w:rsidR="00000000" w:rsidRDefault="00BD29F6">
      <w:pPr>
        <w:pStyle w:val="Style8"/>
        <w:widowControl/>
        <w:spacing w:before="10" w:line="228" w:lineRule="exact"/>
        <w:ind w:left="703"/>
        <w:jc w:val="left"/>
        <w:rPr>
          <w:rStyle w:val="FontStyle41"/>
        </w:rPr>
      </w:pPr>
      <w:r>
        <w:rPr>
          <w:rStyle w:val="FontStyle41"/>
        </w:rPr>
        <w:t>datum objednání,</w:t>
      </w:r>
    </w:p>
    <w:p w:rsidR="00000000" w:rsidRDefault="00BD29F6">
      <w:pPr>
        <w:pStyle w:val="Style8"/>
        <w:widowControl/>
        <w:spacing w:line="228" w:lineRule="exact"/>
        <w:ind w:left="706"/>
        <w:jc w:val="left"/>
        <w:rPr>
          <w:rStyle w:val="FontStyle41"/>
        </w:rPr>
      </w:pPr>
      <w:r>
        <w:rPr>
          <w:rStyle w:val="FontStyle41"/>
        </w:rPr>
        <w:t>datum dodání.</w:t>
      </w:r>
    </w:p>
    <w:p w:rsidR="00000000" w:rsidRDefault="00BD29F6">
      <w:pPr>
        <w:pStyle w:val="Style8"/>
        <w:widowControl/>
        <w:spacing w:before="5" w:line="228" w:lineRule="exact"/>
        <w:ind w:left="703"/>
        <w:jc w:val="left"/>
        <w:rPr>
          <w:rStyle w:val="FontStyle41"/>
        </w:rPr>
      </w:pPr>
      <w:r>
        <w:rPr>
          <w:rStyle w:val="FontStyle41"/>
        </w:rPr>
        <w:t>způsob platby,</w:t>
      </w:r>
    </w:p>
    <w:p w:rsidR="00000000" w:rsidRDefault="00BD29F6">
      <w:pPr>
        <w:pStyle w:val="Style8"/>
        <w:widowControl/>
        <w:spacing w:line="228" w:lineRule="exact"/>
        <w:ind w:left="710"/>
        <w:rPr>
          <w:rStyle w:val="FontStyle41"/>
        </w:rPr>
      </w:pPr>
      <w:r>
        <w:rPr>
          <w:rStyle w:val="FontStyle41"/>
        </w:rPr>
        <w:t xml:space="preserve">podpis a otisk razítka objednávajícího, </w:t>
      </w:r>
      <w:r>
        <w:rPr>
          <w:rStyle w:val="FontStyle32"/>
        </w:rPr>
        <w:t xml:space="preserve">s </w:t>
      </w:r>
      <w:r>
        <w:rPr>
          <w:rStyle w:val="FontStyle41"/>
        </w:rPr>
        <w:t xml:space="preserve">výjimkou případů kdy je objednávka realizovaná prostřednictvím internetového obchodu, </w:t>
      </w:r>
      <w:r>
        <w:rPr>
          <w:rStyle w:val="FontStyle32"/>
        </w:rPr>
        <w:t xml:space="preserve">o </w:t>
      </w:r>
      <w:proofErr w:type="gramStart"/>
      <w:r>
        <w:rPr>
          <w:rStyle w:val="FontStyle41"/>
        </w:rPr>
        <w:t>mailem</w:t>
      </w:r>
      <w:proofErr w:type="gramEnd"/>
      <w:r>
        <w:rPr>
          <w:rStyle w:val="FontStyle41"/>
          <w:lang w:val="en-US"/>
        </w:rPr>
        <w:t xml:space="preserve"> (</w:t>
      </w:r>
      <w:hyperlink r:id="rId10" w:history="1">
        <w:r>
          <w:rPr>
            <w:rStyle w:val="Hypertextovodkaz"/>
            <w:rFonts w:cs="Arial Narrow"/>
            <w:sz w:val="16"/>
            <w:szCs w:val="16"/>
            <w:lang w:val="en-US"/>
          </w:rPr>
          <w:t>www.buoroprofi.cz</w:t>
        </w:r>
      </w:hyperlink>
      <w:r>
        <w:rPr>
          <w:rStyle w:val="FontStyle41"/>
          <w:lang w:val="en-US"/>
        </w:rPr>
        <w:t>.</w:t>
      </w:r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objodunvky</w:t>
      </w:r>
      <w:r>
        <w:rPr>
          <w:rStyle w:val="FontStyle32"/>
        </w:rPr>
        <w:t>^MMioropiofi.oz</w:t>
      </w:r>
      <w:proofErr w:type="spellEnd"/>
      <w:r>
        <w:rPr>
          <w:rStyle w:val="FontStyle32"/>
        </w:rPr>
        <w:t xml:space="preserve">) nebo </w:t>
      </w:r>
      <w:r>
        <w:rPr>
          <w:rStyle w:val="FontStyle41"/>
        </w:rPr>
        <w:t>telefonicky.</w:t>
      </w:r>
    </w:p>
    <w:p w:rsidR="00000000" w:rsidRDefault="00BD29F6" w:rsidP="00BD29F6">
      <w:pPr>
        <w:pStyle w:val="Style5"/>
        <w:widowControl/>
        <w:numPr>
          <w:ilvl w:val="0"/>
          <w:numId w:val="4"/>
        </w:numPr>
        <w:tabs>
          <w:tab w:val="left" w:pos="394"/>
        </w:tabs>
        <w:spacing w:before="259" w:line="240" w:lineRule="auto"/>
        <w:ind w:firstLine="0"/>
        <w:jc w:val="left"/>
        <w:rPr>
          <w:rStyle w:val="FontStyle41"/>
        </w:rPr>
      </w:pPr>
      <w:r>
        <w:rPr>
          <w:rStyle w:val="FontStyle41"/>
        </w:rPr>
        <w:t xml:space="preserve">Objednací </w:t>
      </w:r>
      <w:r>
        <w:rPr>
          <w:rStyle w:val="FontStyle41"/>
        </w:rPr>
        <w:t>lhůty:</w:t>
      </w:r>
    </w:p>
    <w:p w:rsidR="00000000" w:rsidRDefault="00BD29F6">
      <w:pPr>
        <w:pStyle w:val="Style8"/>
        <w:widowControl/>
        <w:spacing w:before="38" w:line="240" w:lineRule="auto"/>
        <w:ind w:left="401"/>
        <w:jc w:val="left"/>
        <w:rPr>
          <w:rStyle w:val="FontStyle41"/>
        </w:rPr>
      </w:pPr>
      <w:r>
        <w:rPr>
          <w:rStyle w:val="FontStyle41"/>
        </w:rPr>
        <w:t>Prodávající přijímá objednávky průběžné,</w:t>
      </w:r>
    </w:p>
    <w:p w:rsidR="00000000" w:rsidRDefault="00BD29F6">
      <w:pPr>
        <w:pStyle w:val="Style8"/>
        <w:widowControl/>
        <w:spacing w:line="228" w:lineRule="exact"/>
        <w:ind w:left="396"/>
        <w:rPr>
          <w:rStyle w:val="FontStyle41"/>
        </w:rPr>
      </w:pPr>
      <w:r>
        <w:rPr>
          <w:rStyle w:val="FontStyle41"/>
        </w:rPr>
        <w:t xml:space="preserve">Má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byl Kupujícímu zboží dodáno následující pracovní den. </w:t>
      </w:r>
      <w:proofErr w:type="gramStart"/>
      <w:r>
        <w:rPr>
          <w:rStyle w:val="FontStyle41"/>
        </w:rPr>
        <w:t>musí</w:t>
      </w:r>
      <w:proofErr w:type="gramEnd"/>
      <w:r>
        <w:rPr>
          <w:rStyle w:val="FontStyle41"/>
        </w:rPr>
        <w:t xml:space="preserve"> být objednávka doručena Prodávajícímu nejpozději do I Z"</w:t>
      </w:r>
      <w:r>
        <w:rPr>
          <w:rStyle w:val="FontStyle41"/>
          <w:vertAlign w:val="superscript"/>
        </w:rPr>
        <w:t>1</w:t>
      </w:r>
      <w:r>
        <w:rPr>
          <w:rStyle w:val="FontStyle41"/>
        </w:rPr>
        <w:t>' hod. (pondělí čtvrtek), v pátek do 15</w:t>
      </w:r>
      <w:r>
        <w:rPr>
          <w:rStyle w:val="FontStyle41"/>
          <w:vertAlign w:val="superscript"/>
        </w:rPr>
        <w:t>m</w:t>
      </w:r>
      <w:r>
        <w:rPr>
          <w:rStyle w:val="FontStyle41"/>
        </w:rPr>
        <w:t xml:space="preserve"> hod., toto ustanoveni platí pouze pro Standar</w:t>
      </w:r>
      <w:r>
        <w:rPr>
          <w:rStyle w:val="FontStyle41"/>
        </w:rPr>
        <w:t>dní katalogové zboží (viz níže).</w:t>
      </w:r>
    </w:p>
    <w:p w:rsidR="00000000" w:rsidRDefault="00BD29F6" w:rsidP="00BD29F6">
      <w:pPr>
        <w:pStyle w:val="Style5"/>
        <w:widowControl/>
        <w:numPr>
          <w:ilvl w:val="0"/>
          <w:numId w:val="5"/>
        </w:numPr>
        <w:tabs>
          <w:tab w:val="left" w:pos="394"/>
        </w:tabs>
        <w:spacing w:before="216" w:line="228" w:lineRule="exact"/>
        <w:ind w:left="394" w:right="38" w:hanging="394"/>
        <w:rPr>
          <w:rStyle w:val="FontStyle41"/>
        </w:rPr>
      </w:pPr>
      <w:r>
        <w:rPr>
          <w:rStyle w:val="FontStyle41"/>
        </w:rPr>
        <w:t xml:space="preserve">Prodávající je oprávněn kdykoliv nepřijmout objednávku Kupujícího, zejména v </w:t>
      </w:r>
      <w:proofErr w:type="gramStart"/>
      <w:r>
        <w:rPr>
          <w:rStyle w:val="FontStyle41"/>
        </w:rPr>
        <w:t>případe</w:t>
      </w:r>
      <w:proofErr w:type="gramEnd"/>
      <w:r>
        <w:rPr>
          <w:rStyle w:val="FontStyle41"/>
        </w:rPr>
        <w:t>, že má ke dni podáni objednávky Kupujícím věci tomuto pohledávku po splatnosti.</w:t>
      </w:r>
    </w:p>
    <w:p w:rsidR="00000000" w:rsidRDefault="00BD29F6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000000" w:rsidRDefault="00BD29F6">
      <w:pPr>
        <w:pStyle w:val="Style10"/>
        <w:widowControl/>
        <w:spacing w:before="26"/>
        <w:jc w:val="left"/>
        <w:rPr>
          <w:rStyle w:val="FontStyle41"/>
        </w:rPr>
      </w:pPr>
      <w:r>
        <w:rPr>
          <w:rStyle w:val="FontStyle41"/>
        </w:rPr>
        <w:t>3.   Dodání zboží, přechod nebezpečí škody na vě</w:t>
      </w:r>
      <w:r>
        <w:rPr>
          <w:rStyle w:val="FontStyle41"/>
        </w:rPr>
        <w:t>ci, výhrada vlastnictví</w:t>
      </w:r>
    </w:p>
    <w:p w:rsidR="00000000" w:rsidRDefault="00BD29F6" w:rsidP="00BD29F6">
      <w:pPr>
        <w:pStyle w:val="Style5"/>
        <w:widowControl/>
        <w:numPr>
          <w:ilvl w:val="0"/>
          <w:numId w:val="6"/>
        </w:numPr>
        <w:tabs>
          <w:tab w:val="left" w:pos="386"/>
        </w:tabs>
        <w:spacing w:before="238" w:line="226" w:lineRule="exact"/>
        <w:ind w:left="386" w:hanging="386"/>
        <w:rPr>
          <w:rStyle w:val="FontStyle32"/>
        </w:rPr>
      </w:pPr>
      <w:r>
        <w:rPr>
          <w:rStyle w:val="FontStyle41"/>
        </w:rPr>
        <w:t xml:space="preserve">Po přijeti objednávky je Prodávající zejména povinen prověřit, zda má objednávané zboží na </w:t>
      </w:r>
      <w:proofErr w:type="gramStart"/>
      <w:r>
        <w:rPr>
          <w:rStyle w:val="FontStyle41"/>
        </w:rPr>
        <w:t>sklade</w:t>
      </w:r>
      <w:proofErr w:type="gramEnd"/>
      <w:r>
        <w:rPr>
          <w:rStyle w:val="FontStyle41"/>
        </w:rPr>
        <w:t xml:space="preserve"> </w:t>
      </w:r>
      <w:r>
        <w:rPr>
          <w:rStyle w:val="FontStyle32"/>
        </w:rPr>
        <w:t xml:space="preserve">k </w:t>
      </w:r>
      <w:r>
        <w:rPr>
          <w:rStyle w:val="FontStyle41"/>
        </w:rPr>
        <w:t xml:space="preserve">dispozici. Pokud objednávané zboží na skladě není nebo není k </w:t>
      </w:r>
      <w:r>
        <w:rPr>
          <w:rStyle w:val="FontStyle32"/>
        </w:rPr>
        <w:t xml:space="preserve">dispozici </w:t>
      </w:r>
      <w:r>
        <w:rPr>
          <w:rStyle w:val="FontStyle41"/>
        </w:rPr>
        <w:t>v požadovaném množství. kontaktuje</w:t>
      </w:r>
      <w:r>
        <w:rPr>
          <w:rStyle w:val="FontStyle41"/>
          <w:vertAlign w:val="superscript"/>
        </w:rPr>
        <w:t>1</w:t>
      </w:r>
      <w:r>
        <w:rPr>
          <w:rStyle w:val="FontStyle41"/>
        </w:rPr>
        <w:t xml:space="preserve"> Prodávající</w:t>
      </w:r>
      <w:r>
        <w:rPr>
          <w:rStyle w:val="FontStyle41"/>
        </w:rPr>
        <w:t xml:space="preserve"> bez zbytečného odkladu Kupujícího a </w:t>
      </w:r>
      <w:proofErr w:type="gramStart"/>
      <w:r>
        <w:rPr>
          <w:rStyle w:val="FontStyle41"/>
        </w:rPr>
        <w:t>nabídne dodaní</w:t>
      </w:r>
      <w:proofErr w:type="gramEnd"/>
      <w:r>
        <w:rPr>
          <w:rStyle w:val="FontStyle41"/>
        </w:rPr>
        <w:t xml:space="preserve"> alternativního plnění, Prodávající je oprávněn odstoupil zčásti nebo zcela od smlouvy, (byla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již uzavřena), není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možné zboží dodal z důvodů nezaviněných na straně Prodávajícího, případně z důvodu vy</w:t>
      </w:r>
      <w:r>
        <w:rPr>
          <w:rStyle w:val="FontStyle41"/>
        </w:rPr>
        <w:t xml:space="preserve">čerpání zásob </w:t>
      </w:r>
      <w:r>
        <w:rPr>
          <w:rStyle w:val="FontStyle32"/>
        </w:rPr>
        <w:t xml:space="preserve">nebo </w:t>
      </w:r>
      <w:r>
        <w:rPr>
          <w:rStyle w:val="FontStyle41"/>
        </w:rPr>
        <w:t>ztráty schopnosti Prodávajícího plnit.</w:t>
      </w:r>
    </w:p>
    <w:p w:rsidR="00000000" w:rsidRDefault="00BD29F6">
      <w:pPr>
        <w:pStyle w:val="Style8"/>
        <w:widowControl/>
        <w:spacing w:line="223" w:lineRule="exact"/>
        <w:ind w:left="394"/>
        <w:rPr>
          <w:rStyle w:val="FontStyle41"/>
        </w:rPr>
      </w:pPr>
      <w:r>
        <w:rPr>
          <w:rStyle w:val="FontStyle41"/>
        </w:rPr>
        <w:t xml:space="preserve">Jednotlivé dodávky budou realizovány na místa a v terminech určených jednotlivými objednávkami, přičemž obvyklý termín dodání </w:t>
      </w:r>
      <w:proofErr w:type="spellStart"/>
      <w:r>
        <w:rPr>
          <w:rStyle w:val="FontStyle41"/>
        </w:rPr>
        <w:t>zbozi</w:t>
      </w:r>
      <w:proofErr w:type="spellEnd"/>
      <w:r>
        <w:rPr>
          <w:rStyle w:val="FontStyle41"/>
        </w:rPr>
        <w:t xml:space="preserve"> je druhy pracovní den po přijetí objednávky při dodrženi objednací</w:t>
      </w:r>
      <w:r>
        <w:rPr>
          <w:rStyle w:val="FontStyle41"/>
        </w:rPr>
        <w:t xml:space="preserve">ch lhůt Prodávajícího, dle článku'?. </w:t>
      </w:r>
      <w:proofErr w:type="gramStart"/>
      <w:r>
        <w:rPr>
          <w:rStyle w:val="FontStyle41"/>
        </w:rPr>
        <w:t>písm.</w:t>
      </w:r>
      <w:proofErr w:type="gramEnd"/>
      <w:r>
        <w:rPr>
          <w:rStyle w:val="FontStyle41"/>
        </w:rPr>
        <w:t xml:space="preserve"> o) Obchodních podmínek. Je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dodám objednávaného zboží možné pouze v delším dodacím termínu, musí na loto Prodávající Kupujícího upozornit.</w:t>
      </w:r>
    </w:p>
    <w:p w:rsidR="00000000" w:rsidRDefault="00BD29F6" w:rsidP="00BD29F6">
      <w:pPr>
        <w:pStyle w:val="Style5"/>
        <w:widowControl/>
        <w:numPr>
          <w:ilvl w:val="0"/>
          <w:numId w:val="7"/>
        </w:numPr>
        <w:tabs>
          <w:tab w:val="left" w:pos="386"/>
        </w:tabs>
        <w:spacing w:before="226" w:line="226" w:lineRule="exact"/>
        <w:ind w:left="386" w:hanging="386"/>
        <w:rPr>
          <w:rStyle w:val="FontStyle41"/>
        </w:rPr>
      </w:pPr>
      <w:r>
        <w:rPr>
          <w:rStyle w:val="FontStyle41"/>
        </w:rPr>
        <w:t xml:space="preserve">termín dodání zboží do druhého pracovního dne </w:t>
      </w:r>
      <w:proofErr w:type="gramStart"/>
      <w:r>
        <w:rPr>
          <w:rStyle w:val="FontStyle41"/>
        </w:rPr>
        <w:t>po přijeti</w:t>
      </w:r>
      <w:proofErr w:type="gramEnd"/>
      <w:r>
        <w:rPr>
          <w:rStyle w:val="FontStyle41"/>
        </w:rPr>
        <w:t xml:space="preserve"> objednávky</w:t>
      </w:r>
      <w:r>
        <w:rPr>
          <w:rStyle w:val="FontStyle41"/>
        </w:rPr>
        <w:t xml:space="preserve"> se týká pouze </w:t>
      </w:r>
      <w:proofErr w:type="spellStart"/>
      <w:r>
        <w:rPr>
          <w:rStyle w:val="FontStyle41"/>
        </w:rPr>
        <w:t>standaidnihp</w:t>
      </w:r>
      <w:proofErr w:type="spellEnd"/>
      <w:r>
        <w:rPr>
          <w:rStyle w:val="FontStyle41"/>
        </w:rPr>
        <w:t xml:space="preserve"> katalogového zboží ze sortimentu kancelářských potřeb, které je uvedeno v aktuálním katalogu nebo obdobném podkladu (</w:t>
      </w:r>
      <w:proofErr w:type="spellStart"/>
      <w:r>
        <w:rPr>
          <w:rStyle w:val="FontStyle41"/>
        </w:rPr>
        <w:t>dale</w:t>
      </w:r>
      <w:proofErr w:type="spellEnd"/>
      <w:r>
        <w:rPr>
          <w:rStyle w:val="FontStyle41"/>
        </w:rPr>
        <w:t xml:space="preserve"> jen "Standardní katalogové zboží"), netýká se zboží s označením "Na objednávku"</w:t>
      </w:r>
    </w:p>
    <w:p w:rsidR="00000000" w:rsidRDefault="00BD29F6" w:rsidP="00BD29F6">
      <w:pPr>
        <w:pStyle w:val="Style5"/>
        <w:widowControl/>
        <w:numPr>
          <w:ilvl w:val="0"/>
          <w:numId w:val="7"/>
        </w:numPr>
        <w:tabs>
          <w:tab w:val="left" w:pos="386"/>
        </w:tabs>
        <w:spacing w:before="252" w:line="240" w:lineRule="auto"/>
        <w:ind w:firstLine="0"/>
        <w:jc w:val="left"/>
        <w:rPr>
          <w:rStyle w:val="FontStyle32"/>
        </w:rPr>
      </w:pPr>
      <w:r>
        <w:rPr>
          <w:rStyle w:val="FontStyle41"/>
        </w:rPr>
        <w:t xml:space="preserve">Má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dodací lhů</w:t>
      </w:r>
      <w:r>
        <w:rPr>
          <w:rStyle w:val="FontStyle41"/>
        </w:rPr>
        <w:t>ta končit v den pracovního volna, konči ve stejné době první následující pracovní den.</w:t>
      </w:r>
    </w:p>
    <w:p w:rsidR="00000000" w:rsidRDefault="00BD29F6" w:rsidP="00BD29F6">
      <w:pPr>
        <w:pStyle w:val="Style5"/>
        <w:widowControl/>
        <w:numPr>
          <w:ilvl w:val="0"/>
          <w:numId w:val="7"/>
        </w:numPr>
        <w:tabs>
          <w:tab w:val="left" w:pos="386"/>
        </w:tabs>
        <w:spacing w:before="257" w:line="240" w:lineRule="auto"/>
        <w:ind w:firstLine="0"/>
        <w:jc w:val="left"/>
        <w:rPr>
          <w:rStyle w:val="FontStyle41"/>
        </w:rPr>
      </w:pPr>
      <w:r>
        <w:rPr>
          <w:rStyle w:val="FontStyle41"/>
        </w:rPr>
        <w:t>Prodávající je oprávněn dodávat Kupujícímu objednané zboží i po částech.</w:t>
      </w:r>
    </w:p>
    <w:p w:rsidR="00000000" w:rsidRDefault="00BD29F6" w:rsidP="00BD29F6">
      <w:pPr>
        <w:pStyle w:val="Style5"/>
        <w:widowControl/>
        <w:numPr>
          <w:ilvl w:val="0"/>
          <w:numId w:val="7"/>
        </w:numPr>
        <w:tabs>
          <w:tab w:val="left" w:pos="386"/>
        </w:tabs>
        <w:spacing w:before="226" w:line="230" w:lineRule="exact"/>
        <w:ind w:left="386" w:hanging="386"/>
        <w:rPr>
          <w:rStyle w:val="FontStyle41"/>
        </w:rPr>
      </w:pPr>
      <w:r>
        <w:rPr>
          <w:rStyle w:val="FontStyle41"/>
        </w:rPr>
        <w:t xml:space="preserve">Prodávající neodpovídá za nedodržení terminu </w:t>
      </w:r>
      <w:proofErr w:type="gramStart"/>
      <w:r>
        <w:rPr>
          <w:rStyle w:val="FontStyle41"/>
        </w:rPr>
        <w:t>dodáni</w:t>
      </w:r>
      <w:proofErr w:type="gramEnd"/>
      <w:r>
        <w:rPr>
          <w:rStyle w:val="FontStyle41"/>
        </w:rPr>
        <w:t>, pokud je přístupnost na misie dod</w:t>
      </w:r>
      <w:r>
        <w:rPr>
          <w:rStyle w:val="FontStyle41"/>
        </w:rPr>
        <w:t>aní dopravními prostředky běžně užívanými Prodávajícím znemožněna nebo ztížena nad běžnou míru.</w:t>
      </w:r>
    </w:p>
    <w:p w:rsidR="00000000" w:rsidRDefault="00BD29F6" w:rsidP="00BD29F6">
      <w:pPr>
        <w:pStyle w:val="Style5"/>
        <w:widowControl/>
        <w:numPr>
          <w:ilvl w:val="0"/>
          <w:numId w:val="7"/>
        </w:numPr>
        <w:tabs>
          <w:tab w:val="left" w:pos="386"/>
        </w:tabs>
        <w:spacing w:before="218" w:line="228" w:lineRule="exact"/>
        <w:ind w:left="386" w:hanging="386"/>
        <w:rPr>
          <w:rStyle w:val="FontStyle41"/>
        </w:rPr>
      </w:pPr>
      <w:r>
        <w:rPr>
          <w:rStyle w:val="FontStyle41"/>
        </w:rPr>
        <w:t xml:space="preserve">Pokud Kupující neuvedl jinak, volí Prodávající </w:t>
      </w:r>
      <w:proofErr w:type="spellStart"/>
      <w:r>
        <w:rPr>
          <w:rStyle w:val="FontStyle41"/>
        </w:rPr>
        <w:t>nejvýhodnějši</w:t>
      </w:r>
      <w:proofErr w:type="spellEnd"/>
      <w:r>
        <w:rPr>
          <w:rStyle w:val="FontStyle41"/>
        </w:rPr>
        <w:t xml:space="preserve"> postůj) zasláni (vlastni autodopravu, smluvní dopravu, atd.).</w:t>
      </w:r>
    </w:p>
    <w:p w:rsidR="00000000" w:rsidRDefault="00BD29F6" w:rsidP="00BD29F6">
      <w:pPr>
        <w:pStyle w:val="Style5"/>
        <w:widowControl/>
        <w:numPr>
          <w:ilvl w:val="0"/>
          <w:numId w:val="7"/>
        </w:numPr>
        <w:tabs>
          <w:tab w:val="left" w:pos="386"/>
        </w:tabs>
        <w:spacing w:before="223" w:line="226" w:lineRule="exact"/>
        <w:ind w:left="386" w:hanging="386"/>
        <w:rPr>
          <w:rStyle w:val="FontStyle41"/>
        </w:rPr>
      </w:pPr>
      <w:r>
        <w:rPr>
          <w:rStyle w:val="FontStyle41"/>
        </w:rPr>
        <w:t>V případě vzniku jaký</w:t>
      </w:r>
      <w:r>
        <w:rPr>
          <w:rStyle w:val="FontStyle41"/>
        </w:rPr>
        <w:t xml:space="preserve">chkoliv pochybností po dodání zboží z důvodu nejasného nebo nepřesného označeni Kupujícího se považuje dodávka zboží za řádně splněnou a Kupujícím převzatou, ledaže Kupující prokáže, že Prodávající musel vědět, že k </w:t>
      </w:r>
      <w:proofErr w:type="gramStart"/>
      <w:r>
        <w:rPr>
          <w:rStyle w:val="FontStyle41"/>
        </w:rPr>
        <w:t>dodáni</w:t>
      </w:r>
      <w:proofErr w:type="gramEnd"/>
      <w:r>
        <w:rPr>
          <w:rStyle w:val="FontStyle41"/>
        </w:rPr>
        <w:t xml:space="preserve"> došlo v rozporu s příslušnou obje</w:t>
      </w:r>
      <w:r>
        <w:rPr>
          <w:rStyle w:val="FontStyle41"/>
        </w:rPr>
        <w:t>dnávkou.</w:t>
      </w:r>
    </w:p>
    <w:p w:rsidR="00000000" w:rsidRDefault="00BD29F6">
      <w:pPr>
        <w:pStyle w:val="Style6"/>
        <w:widowControl/>
        <w:spacing w:line="240" w:lineRule="exact"/>
        <w:ind w:left="6718"/>
        <w:jc w:val="both"/>
        <w:rPr>
          <w:sz w:val="20"/>
          <w:szCs w:val="20"/>
        </w:rPr>
      </w:pPr>
    </w:p>
    <w:p w:rsidR="00000000" w:rsidRDefault="00BD29F6">
      <w:pPr>
        <w:pStyle w:val="Style6"/>
        <w:widowControl/>
        <w:spacing w:line="240" w:lineRule="exact"/>
        <w:ind w:left="6718"/>
        <w:jc w:val="both"/>
        <w:rPr>
          <w:sz w:val="20"/>
          <w:szCs w:val="20"/>
        </w:rPr>
      </w:pPr>
    </w:p>
    <w:p w:rsidR="00000000" w:rsidRDefault="00BD29F6">
      <w:pPr>
        <w:pStyle w:val="Style6"/>
        <w:widowControl/>
        <w:spacing w:line="240" w:lineRule="exact"/>
        <w:ind w:left="6718"/>
        <w:jc w:val="both"/>
        <w:rPr>
          <w:sz w:val="20"/>
          <w:szCs w:val="20"/>
        </w:rPr>
      </w:pPr>
    </w:p>
    <w:p w:rsidR="00000000" w:rsidRDefault="00BD29F6">
      <w:pPr>
        <w:pStyle w:val="Style6"/>
        <w:widowControl/>
        <w:spacing w:before="161"/>
        <w:ind w:left="6718"/>
        <w:jc w:val="both"/>
        <w:rPr>
          <w:rStyle w:val="FontStyle27"/>
        </w:rPr>
      </w:pPr>
      <w:proofErr w:type="spellStart"/>
      <w:r>
        <w:rPr>
          <w:rStyle w:val="FontStyle27"/>
        </w:rPr>
        <w:t>itiana</w:t>
      </w:r>
      <w:proofErr w:type="spellEnd"/>
      <w:r>
        <w:rPr>
          <w:rStyle w:val="FontStyle27"/>
        </w:rPr>
        <w:t xml:space="preserve"> </w:t>
      </w:r>
      <w:r>
        <w:rPr>
          <w:rStyle w:val="FontStyle33"/>
          <w:spacing w:val="-10"/>
        </w:rPr>
        <w:t>'z</w:t>
      </w:r>
      <w:r>
        <w:rPr>
          <w:rStyle w:val="FontStyle33"/>
        </w:rPr>
        <w:t xml:space="preserve"> </w:t>
      </w:r>
      <w:r>
        <w:rPr>
          <w:rStyle w:val="FontStyle27"/>
        </w:rPr>
        <w:t>(i;«:IK».:(</w:t>
      </w:r>
      <w:proofErr w:type="spellStart"/>
      <w:proofErr w:type="gramStart"/>
      <w:r>
        <w:rPr>
          <w:rStyle w:val="FontStyle27"/>
        </w:rPr>
        <w:t>ii</w:t>
      </w:r>
      <w:proofErr w:type="spellEnd"/>
      <w:r>
        <w:rPr>
          <w:rStyle w:val="FontStyle27"/>
        </w:rPr>
        <w:t xml:space="preserve"> :&gt;)</w:t>
      </w:r>
      <w:proofErr w:type="gramEnd"/>
    </w:p>
    <w:p w:rsidR="00000000" w:rsidRDefault="00BD29F6">
      <w:pPr>
        <w:pStyle w:val="Style6"/>
        <w:widowControl/>
        <w:spacing w:before="161"/>
        <w:ind w:left="6718"/>
        <w:jc w:val="both"/>
        <w:rPr>
          <w:rStyle w:val="FontStyle27"/>
        </w:rPr>
        <w:sectPr w:rsidR="00000000">
          <w:pgSz w:w="11905" w:h="16837"/>
          <w:pgMar w:top="925" w:right="1886" w:bottom="567" w:left="1886" w:header="708" w:footer="708" w:gutter="0"/>
          <w:cols w:space="60"/>
          <w:noEndnote/>
        </w:sectPr>
      </w:pPr>
    </w:p>
    <w:p w:rsidR="00000000" w:rsidRDefault="00BD29F6">
      <w:pPr>
        <w:pStyle w:val="Style3"/>
        <w:widowControl/>
        <w:spacing w:line="228" w:lineRule="exact"/>
        <w:ind w:left="389" w:hanging="389"/>
        <w:rPr>
          <w:rStyle w:val="FontStyle41"/>
        </w:rPr>
      </w:pPr>
      <w:r>
        <w:rPr>
          <w:rStyle w:val="FontStyle41"/>
        </w:rPr>
        <w:lastRenderedPageBreak/>
        <w:t>lij Kupující j</w:t>
      </w:r>
      <w:r>
        <w:rPr>
          <w:rStyle w:val="FontStyle41"/>
          <w:vertAlign w:val="superscript"/>
        </w:rPr>
        <w:t>,;</w:t>
      </w:r>
      <w:r>
        <w:rPr>
          <w:rStyle w:val="FontStyle41"/>
        </w:rPr>
        <w:t xml:space="preserve"> povinen bez zbytečného odkladu písemné informoval Prodávajícího o zrněné dodacího místa </w:t>
      </w:r>
      <w:proofErr w:type="spellStart"/>
      <w:r>
        <w:rPr>
          <w:rStyle w:val="FontStyle42"/>
        </w:rPr>
        <w:t>iiíOí</w:t>
      </w:r>
      <w:r>
        <w:rPr>
          <w:rStyle w:val="FontStyle30"/>
        </w:rPr>
        <w:t>:</w:t>
      </w:r>
      <w:proofErr w:type="gramStart"/>
      <w:r>
        <w:rPr>
          <w:rStyle w:val="FontStyle30"/>
        </w:rPr>
        <w:t>ni</w:t>
      </w:r>
      <w:r>
        <w:rPr>
          <w:rStyle w:val="FontStyle41"/>
        </w:rPr>
        <w:t>!h</w:t>
      </w:r>
      <w:proofErr w:type="spellEnd"/>
      <w:r>
        <w:rPr>
          <w:rStyle w:val="FontStyle41"/>
        </w:rPr>
        <w:t xml:space="preserve">) </w:t>
      </w:r>
      <w:r>
        <w:rPr>
          <w:rStyle w:val="FontStyle32"/>
        </w:rPr>
        <w:t xml:space="preserve">k </w:t>
      </w:r>
      <w:r>
        <w:rPr>
          <w:rStyle w:val="FontStyle41"/>
        </w:rPr>
        <w:t>/ho/i</w:t>
      </w:r>
      <w:proofErr w:type="gramEnd"/>
      <w:r>
        <w:rPr>
          <w:rStyle w:val="FontStyle41"/>
        </w:rPr>
        <w:t xml:space="preserve"> </w:t>
      </w:r>
      <w:r>
        <w:rPr>
          <w:rStyle w:val="FontStyle32"/>
        </w:rPr>
        <w:t>i</w:t>
      </w:r>
      <w:r>
        <w:rPr>
          <w:rStyle w:val="FontStyle41"/>
        </w:rPr>
        <w:t xml:space="preserve">)u té doby </w:t>
      </w:r>
      <w:proofErr w:type="spellStart"/>
      <w:r>
        <w:rPr>
          <w:rStyle w:val="FontStyle41"/>
        </w:rPr>
        <w:t>jtí</w:t>
      </w:r>
      <w:proofErr w:type="spellEnd"/>
      <w:r>
        <w:rPr>
          <w:rStyle w:val="FontStyle41"/>
        </w:rPr>
        <w:t xml:space="preserve"> </w:t>
      </w:r>
      <w:r>
        <w:rPr>
          <w:rStyle w:val="FontStyle29"/>
        </w:rPr>
        <w:t xml:space="preserve">dodávka </w:t>
      </w:r>
      <w:r>
        <w:rPr>
          <w:rStyle w:val="FontStyle41"/>
        </w:rPr>
        <w:t>zboží fádně splněna dodáním na původní dodac</w:t>
      </w:r>
      <w:r>
        <w:rPr>
          <w:rStyle w:val="FontStyle41"/>
        </w:rPr>
        <w:t xml:space="preserve">í </w:t>
      </w:r>
      <w:proofErr w:type="spellStart"/>
      <w:r>
        <w:rPr>
          <w:rStyle w:val="FontStyle41"/>
        </w:rPr>
        <w:t>míšfo</w:t>
      </w:r>
      <w:proofErr w:type="spellEnd"/>
      <w:r>
        <w:rPr>
          <w:rStyle w:val="FontStyle41"/>
        </w:rPr>
        <w:t xml:space="preserve"> a </w:t>
      </w:r>
      <w:proofErr w:type="spellStart"/>
      <w:r>
        <w:rPr>
          <w:rStyle w:val="FontStyle41"/>
        </w:rPr>
        <w:t>Piodávajíoi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31"/>
        </w:rPr>
        <w:t>iMiíxlpovidá</w:t>
      </w:r>
      <w:proofErr w:type="spellEnd"/>
      <w:r>
        <w:rPr>
          <w:rStyle w:val="FontStyle31"/>
        </w:rPr>
        <w:t xml:space="preserve"> </w:t>
      </w:r>
      <w:r>
        <w:rPr>
          <w:rStyle w:val="FontStyle41"/>
        </w:rPr>
        <w:t>za případné prodleni nebo škody způsobené lakovým dodáním zboží</w:t>
      </w:r>
    </w:p>
    <w:p w:rsidR="00000000" w:rsidRDefault="00BD29F6">
      <w:pPr>
        <w:pStyle w:val="Style3"/>
        <w:widowControl/>
        <w:spacing w:before="226" w:line="223" w:lineRule="exact"/>
        <w:ind w:left="386" w:hanging="386"/>
        <w:rPr>
          <w:rStyle w:val="FontStyle41"/>
        </w:rPr>
      </w:pPr>
      <w:r>
        <w:rPr>
          <w:rStyle w:val="FontStyle41"/>
        </w:rPr>
        <w:t>o Kupující je dále povinen ()</w:t>
      </w:r>
      <w:proofErr w:type="spellStart"/>
      <w:r>
        <w:rPr>
          <w:rStyle w:val="FontStyle41"/>
        </w:rPr>
        <w:t>oskylovai</w:t>
      </w:r>
      <w:proofErr w:type="spellEnd"/>
      <w:r>
        <w:rPr>
          <w:rStyle w:val="FontStyle41"/>
        </w:rPr>
        <w:t xml:space="preserve"> Prodávajícímu veškerou nezbytnou součinnost za účelem rádného a včasného plněni ze strany [podávajícího, zejména je Ku</w:t>
      </w:r>
      <w:r>
        <w:rPr>
          <w:rStyle w:val="FontStyle41"/>
        </w:rPr>
        <w:t xml:space="preserve">pující povinen za zadost Prodávajícího předal všechny potřebné informace, podklady, písemná vysvětleni </w:t>
      </w:r>
      <w:r>
        <w:rPr>
          <w:rStyle w:val="FontStyle31"/>
        </w:rPr>
        <w:t xml:space="preserve">a </w:t>
      </w:r>
      <w:r>
        <w:rPr>
          <w:rStyle w:val="FontStyle41"/>
        </w:rPr>
        <w:t xml:space="preserve">upřesnění svých požadavku 0 dobu </w:t>
      </w:r>
      <w:r>
        <w:rPr>
          <w:rStyle w:val="FontStyle32"/>
        </w:rPr>
        <w:t xml:space="preserve">prodlení </w:t>
      </w:r>
      <w:r>
        <w:rPr>
          <w:rStyle w:val="FontStyle41"/>
        </w:rPr>
        <w:t xml:space="preserve">Kupujícího </w:t>
      </w:r>
      <w:r>
        <w:rPr>
          <w:rStyle w:val="FontStyle32"/>
        </w:rPr>
        <w:t xml:space="preserve">s </w:t>
      </w:r>
      <w:r>
        <w:rPr>
          <w:rStyle w:val="FontStyle41"/>
        </w:rPr>
        <w:t xml:space="preserve">poskytnutím potřebné součinnosti </w:t>
      </w:r>
      <w:r>
        <w:rPr>
          <w:rStyle w:val="FontStyle32"/>
        </w:rPr>
        <w:t xml:space="preserve">se </w:t>
      </w:r>
      <w:r>
        <w:rPr>
          <w:rStyle w:val="FontStyle41"/>
        </w:rPr>
        <w:t xml:space="preserve">poměrné </w:t>
      </w:r>
      <w:r>
        <w:rPr>
          <w:rStyle w:val="FontStyle32"/>
        </w:rPr>
        <w:t xml:space="preserve">prodlužuje? </w:t>
      </w:r>
      <w:proofErr w:type="gramStart"/>
      <w:r>
        <w:rPr>
          <w:rStyle w:val="FontStyle32"/>
        </w:rPr>
        <w:t>dodací</w:t>
      </w:r>
      <w:proofErr w:type="gramEnd"/>
      <w:r>
        <w:rPr>
          <w:rStyle w:val="FontStyle32"/>
        </w:rPr>
        <w:t xml:space="preserve"> </w:t>
      </w:r>
      <w:r>
        <w:rPr>
          <w:rStyle w:val="FontStyle41"/>
        </w:rPr>
        <w:t>lhůta.</w:t>
      </w:r>
    </w:p>
    <w:p w:rsidR="00000000" w:rsidRDefault="00BD29F6">
      <w:pPr>
        <w:pStyle w:val="Style3"/>
        <w:widowControl/>
        <w:spacing w:before="226" w:line="226" w:lineRule="exact"/>
        <w:ind w:firstLine="0"/>
        <w:jc w:val="left"/>
        <w:rPr>
          <w:rStyle w:val="FontStyle41"/>
        </w:rPr>
      </w:pPr>
      <w:r>
        <w:rPr>
          <w:rStyle w:val="FontStyle36"/>
        </w:rPr>
        <w:t xml:space="preserve">0    </w:t>
      </w:r>
      <w:proofErr w:type="spellStart"/>
      <w:r>
        <w:rPr>
          <w:rStyle w:val="FontStyle41"/>
        </w:rPr>
        <w:t>Přoehoe</w:t>
      </w:r>
      <w:proofErr w:type="spellEnd"/>
      <w:r>
        <w:rPr>
          <w:rStyle w:val="FontStyle41"/>
        </w:rPr>
        <w:t xml:space="preserve"> nebezpečí ško</w:t>
      </w:r>
      <w:r>
        <w:rPr>
          <w:rStyle w:val="FontStyle41"/>
        </w:rPr>
        <w:t xml:space="preserve">dy </w:t>
      </w:r>
      <w:r>
        <w:rPr>
          <w:rStyle w:val="FontStyle31"/>
        </w:rPr>
        <w:t xml:space="preserve">na </w:t>
      </w:r>
      <w:r>
        <w:rPr>
          <w:rStyle w:val="FontStyle41"/>
        </w:rPr>
        <w:t>věci na Kupujícího;</w:t>
      </w:r>
    </w:p>
    <w:p w:rsidR="00000000" w:rsidRDefault="00BD29F6">
      <w:pPr>
        <w:pStyle w:val="Style14"/>
        <w:widowControl/>
        <w:ind w:left="418" w:firstLine="0"/>
        <w:jc w:val="left"/>
        <w:rPr>
          <w:rStyle w:val="FontStyle41"/>
        </w:rPr>
      </w:pPr>
      <w:r>
        <w:rPr>
          <w:rStyle w:val="FontStyle32"/>
        </w:rPr>
        <w:t xml:space="preserve">1/ </w:t>
      </w:r>
      <w:r>
        <w:rPr>
          <w:rStyle w:val="FontStyle41"/>
        </w:rPr>
        <w:t xml:space="preserve">Má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být věc odeslána Prodávajícím, pak je odevzdána Kupujícímu tím, </w:t>
      </w:r>
      <w:proofErr w:type="gramStart"/>
      <w:r>
        <w:rPr>
          <w:rStyle w:val="FontStyle41"/>
        </w:rPr>
        <w:t>ze</w:t>
      </w:r>
      <w:proofErr w:type="gramEnd"/>
      <w:r>
        <w:rPr>
          <w:rStyle w:val="FontStyle41"/>
        </w:rPr>
        <w:t xml:space="preserve"> je předána prvnímu dopravci k přepravě pro Kupujícího, a Prodávající umožní Kupujícímu uplatnit práva z přepravní smlouvy vůči dopravci </w:t>
      </w:r>
      <w:r>
        <w:rPr>
          <w:rStyle w:val="FontStyle31"/>
        </w:rPr>
        <w:t xml:space="preserve">a </w:t>
      </w:r>
      <w:r>
        <w:rPr>
          <w:rStyle w:val="FontStyle41"/>
        </w:rPr>
        <w:t>zároveň Prodávaj</w:t>
      </w:r>
      <w:r>
        <w:rPr>
          <w:rStyle w:val="FontStyle41"/>
        </w:rPr>
        <w:t xml:space="preserve">ící věc zjevně a dostatečně označí jako zásilku </w:t>
      </w:r>
      <w:proofErr w:type="spellStart"/>
      <w:r>
        <w:rPr>
          <w:rStyle w:val="FontStyle41"/>
        </w:rPr>
        <w:t>pio</w:t>
      </w:r>
      <w:proofErr w:type="spellEnd"/>
      <w:r>
        <w:rPr>
          <w:rStyle w:val="FontStyle41"/>
        </w:rPr>
        <w:t xml:space="preserve"> Kupujícího. ?! V ostatních případech přechází nebezpečí </w:t>
      </w:r>
      <w:r>
        <w:rPr>
          <w:rStyle w:val="FontStyle32"/>
        </w:rPr>
        <w:t xml:space="preserve">škody </w:t>
      </w:r>
      <w:r>
        <w:rPr>
          <w:rStyle w:val="FontStyle41"/>
        </w:rPr>
        <w:t xml:space="preserve">na věci předáním Kupujícímu, či umožněním Kupujícímu nakládal </w:t>
      </w:r>
      <w:r>
        <w:rPr>
          <w:rStyle w:val="FontStyle32"/>
        </w:rPr>
        <w:t xml:space="preserve">se </w:t>
      </w:r>
      <w:r>
        <w:rPr>
          <w:rStyle w:val="FontStyle41"/>
        </w:rPr>
        <w:t xml:space="preserve">zbožím, nepřevezme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Kupující věc.</w:t>
      </w:r>
    </w:p>
    <w:p w:rsidR="00000000" w:rsidRDefault="00BD29F6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Default="00BD29F6">
      <w:pPr>
        <w:pStyle w:val="Style3"/>
        <w:widowControl/>
        <w:spacing w:before="22" w:line="240" w:lineRule="auto"/>
        <w:ind w:firstLine="0"/>
        <w:jc w:val="left"/>
        <w:rPr>
          <w:rStyle w:val="FontStyle41"/>
        </w:rPr>
      </w:pPr>
      <w:proofErr w:type="gramStart"/>
      <w:r>
        <w:rPr>
          <w:rStyle w:val="FontStyle41"/>
        </w:rPr>
        <w:t>k)   Vyhnula</w:t>
      </w:r>
      <w:proofErr w:type="gramEnd"/>
      <w:r>
        <w:rPr>
          <w:rStyle w:val="FontStyle41"/>
        </w:rPr>
        <w:t xml:space="preserve"> vlastnictví:</w:t>
      </w:r>
    </w:p>
    <w:p w:rsidR="00000000" w:rsidRDefault="00BD29F6">
      <w:pPr>
        <w:pStyle w:val="Style14"/>
        <w:widowControl/>
        <w:spacing w:before="7" w:line="223" w:lineRule="exact"/>
        <w:ind w:left="727"/>
        <w:rPr>
          <w:rStyle w:val="FontStyle41"/>
        </w:rPr>
      </w:pPr>
      <w:r>
        <w:rPr>
          <w:rStyle w:val="FontStyle32"/>
        </w:rPr>
        <w:t xml:space="preserve">1/ </w:t>
      </w:r>
      <w:r>
        <w:rPr>
          <w:rStyle w:val="FontStyle41"/>
        </w:rPr>
        <w:t>Kupující na</w:t>
      </w:r>
      <w:r>
        <w:rPr>
          <w:rStyle w:val="FontStyle41"/>
        </w:rPr>
        <w:t xml:space="preserve">bývá vlastnické právo k dodanému zboží teprve úplným zaplacením kupní ceny. Není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sjednáno jinak, přechází na Kupujícího okamžikem převzetí zboží odpovědnost </w:t>
      </w:r>
      <w:r>
        <w:rPr>
          <w:rStyle w:val="FontStyle32"/>
        </w:rPr>
        <w:t xml:space="preserve">za </w:t>
      </w:r>
      <w:r>
        <w:rPr>
          <w:rStyle w:val="FontStyle41"/>
        </w:rPr>
        <w:t>nahodilou zkázu, poškozeni či ztrátu zboží.</w:t>
      </w:r>
    </w:p>
    <w:p w:rsidR="00000000" w:rsidRDefault="00BD29F6">
      <w:pPr>
        <w:pStyle w:val="Style14"/>
        <w:widowControl/>
        <w:spacing w:line="228" w:lineRule="exact"/>
        <w:ind w:left="727" w:hanging="310"/>
        <w:rPr>
          <w:rStyle w:val="FontStyle41"/>
        </w:rPr>
      </w:pPr>
      <w:r>
        <w:rPr>
          <w:rStyle w:val="FontStyle41"/>
        </w:rPr>
        <w:t xml:space="preserve">'?} Kupující </w:t>
      </w:r>
      <w:r>
        <w:rPr>
          <w:rStyle w:val="FontStyle31"/>
        </w:rPr>
        <w:t xml:space="preserve">jo </w:t>
      </w:r>
      <w:r>
        <w:rPr>
          <w:rStyle w:val="FontStyle41"/>
        </w:rPr>
        <w:t>oprávněn disponoval v řádném průb</w:t>
      </w:r>
      <w:r>
        <w:rPr>
          <w:rStyle w:val="FontStyle41"/>
        </w:rPr>
        <w:t xml:space="preserve">ěhu doby splatnosti se zbožím, které je do </w:t>
      </w:r>
      <w:proofErr w:type="spellStart"/>
      <w:r>
        <w:rPr>
          <w:rStyle w:val="FontStyle41"/>
        </w:rPr>
        <w:t>uhra</w:t>
      </w:r>
      <w:proofErr w:type="spellEnd"/>
      <w:r>
        <w:rPr>
          <w:rStyle w:val="FontStyle41"/>
        </w:rPr>
        <w:t xml:space="preserve">/oni </w:t>
      </w:r>
      <w:proofErr w:type="spellStart"/>
      <w:r>
        <w:rPr>
          <w:rStyle w:val="FontStyle41"/>
        </w:rPr>
        <w:t>uctu</w:t>
      </w:r>
      <w:proofErr w:type="spellEnd"/>
      <w:r>
        <w:rPr>
          <w:rStyle w:val="FontStyle41"/>
        </w:rPr>
        <w:t xml:space="preserve"> (faktury) vlastnictvím Prodávajícího, plní </w:t>
      </w:r>
      <w:proofErr w:type="spellStart"/>
      <w:r>
        <w:rPr>
          <w:rStyle w:val="FontStyle32"/>
        </w:rPr>
        <w:t>li</w:t>
      </w:r>
      <w:proofErr w:type="spellEnd"/>
      <w:r>
        <w:rPr>
          <w:rStyle w:val="FontStyle32"/>
        </w:rPr>
        <w:t xml:space="preserve"> </w:t>
      </w:r>
      <w:r>
        <w:rPr>
          <w:rStyle w:val="FontStyle41"/>
        </w:rPr>
        <w:t xml:space="preserve">včas své závazky, vycházející z </w:t>
      </w:r>
      <w:proofErr w:type="gramStart"/>
      <w:r>
        <w:rPr>
          <w:rStyle w:val="FontStyle41"/>
        </w:rPr>
        <w:t>obchodních</w:t>
      </w:r>
      <w:proofErr w:type="gramEnd"/>
      <w:r>
        <w:rPr>
          <w:rStyle w:val="FontStyle41"/>
        </w:rPr>
        <w:t xml:space="preserve"> vztahu.</w:t>
      </w:r>
    </w:p>
    <w:p w:rsidR="00000000" w:rsidRDefault="00BD29F6">
      <w:pPr>
        <w:pStyle w:val="Style3"/>
        <w:widowControl/>
        <w:spacing w:before="223" w:line="226" w:lineRule="exact"/>
        <w:ind w:left="386" w:hanging="386"/>
        <w:rPr>
          <w:rStyle w:val="FontStyle35"/>
        </w:rPr>
      </w:pPr>
      <w:r>
        <w:rPr>
          <w:rStyle w:val="FontStyle41"/>
        </w:rPr>
        <w:t xml:space="preserve">I) Smluvní strany se </w:t>
      </w:r>
      <w:r>
        <w:rPr>
          <w:rStyle w:val="FontStyle32"/>
        </w:rPr>
        <w:t xml:space="preserve">dohodly, </w:t>
      </w:r>
      <w:r>
        <w:rPr>
          <w:rStyle w:val="FontStyle41"/>
        </w:rPr>
        <w:t xml:space="preserve">že v případě vzniku </w:t>
      </w:r>
      <w:r>
        <w:rPr>
          <w:rStyle w:val="FontStyle32"/>
        </w:rPr>
        <w:t xml:space="preserve">škody </w:t>
      </w:r>
      <w:r>
        <w:rPr>
          <w:rStyle w:val="FontStyle41"/>
        </w:rPr>
        <w:t xml:space="preserve">Kupujícímu se </w:t>
      </w:r>
      <w:r>
        <w:rPr>
          <w:rStyle w:val="FontStyle32"/>
        </w:rPr>
        <w:t xml:space="preserve">tento </w:t>
      </w:r>
      <w:r>
        <w:rPr>
          <w:rStyle w:val="FontStyle41"/>
        </w:rPr>
        <w:t xml:space="preserve">vzdává práva </w:t>
      </w:r>
      <w:r>
        <w:rPr>
          <w:rStyle w:val="FontStyle32"/>
        </w:rPr>
        <w:t xml:space="preserve">na </w:t>
      </w:r>
      <w:r>
        <w:rPr>
          <w:rStyle w:val="FontStyle41"/>
        </w:rPr>
        <w:t>její náhra</w:t>
      </w:r>
      <w:r>
        <w:rPr>
          <w:rStyle w:val="FontStyle41"/>
        </w:rPr>
        <w:t xml:space="preserve">du, </w:t>
      </w:r>
      <w:r>
        <w:rPr>
          <w:rStyle w:val="FontStyle32"/>
        </w:rPr>
        <w:t xml:space="preserve">s </w:t>
      </w:r>
      <w:r>
        <w:rPr>
          <w:rStyle w:val="FontStyle41"/>
        </w:rPr>
        <w:t xml:space="preserve">výjimkou případu uvedených v </w:t>
      </w:r>
      <w:proofErr w:type="gramStart"/>
      <w:r>
        <w:rPr>
          <w:rStyle w:val="FontStyle41"/>
        </w:rPr>
        <w:t>ustanoveni</w:t>
      </w:r>
      <w:proofErr w:type="gramEnd"/>
      <w:r>
        <w:rPr>
          <w:rStyle w:val="FontStyle41"/>
        </w:rPr>
        <w:t xml:space="preserve"> § </w:t>
      </w:r>
      <w:r>
        <w:rPr>
          <w:rStyle w:val="FontStyle35"/>
        </w:rPr>
        <w:t>?</w:t>
      </w:r>
      <w:proofErr w:type="spellStart"/>
      <w:r>
        <w:rPr>
          <w:rStyle w:val="FontStyle35"/>
        </w:rPr>
        <w:t>ttt</w:t>
      </w:r>
      <w:proofErr w:type="spellEnd"/>
      <w:r>
        <w:rPr>
          <w:rStyle w:val="FontStyle35"/>
        </w:rPr>
        <w:t>)</w:t>
      </w:r>
      <w:proofErr w:type="spellStart"/>
      <w:r>
        <w:rPr>
          <w:rStyle w:val="FontStyle35"/>
        </w:rPr>
        <w:t>tt</w:t>
      </w:r>
      <w:proofErr w:type="spellEnd"/>
      <w:r>
        <w:rPr>
          <w:rStyle w:val="FontStyle35"/>
        </w:rPr>
        <w:t xml:space="preserve"> ti/.,</w:t>
      </w:r>
    </w:p>
    <w:p w:rsidR="00000000" w:rsidRDefault="00BD29F6" w:rsidP="00BD29F6">
      <w:pPr>
        <w:pStyle w:val="Style12"/>
        <w:widowControl/>
        <w:numPr>
          <w:ilvl w:val="0"/>
          <w:numId w:val="8"/>
        </w:numPr>
        <w:tabs>
          <w:tab w:val="left" w:pos="398"/>
        </w:tabs>
        <w:spacing w:before="259"/>
        <w:rPr>
          <w:rStyle w:val="FontStyle41"/>
        </w:rPr>
      </w:pPr>
      <w:r>
        <w:rPr>
          <w:rStyle w:val="FontStyle17"/>
        </w:rPr>
        <w:t>Ceny</w:t>
      </w:r>
    </w:p>
    <w:p w:rsidR="00000000" w:rsidRDefault="00BD29F6">
      <w:pPr>
        <w:widowControl/>
        <w:rPr>
          <w:sz w:val="2"/>
          <w:szCs w:val="2"/>
        </w:rPr>
      </w:pPr>
    </w:p>
    <w:p w:rsidR="00000000" w:rsidRDefault="00BD29F6" w:rsidP="00BD29F6">
      <w:pPr>
        <w:pStyle w:val="Style5"/>
        <w:widowControl/>
        <w:numPr>
          <w:ilvl w:val="0"/>
          <w:numId w:val="9"/>
        </w:numPr>
        <w:tabs>
          <w:tab w:val="left" w:pos="389"/>
        </w:tabs>
        <w:spacing w:before="238" w:line="226" w:lineRule="exact"/>
        <w:ind w:left="389" w:hanging="389"/>
        <w:rPr>
          <w:rStyle w:val="FontStyle41"/>
        </w:rPr>
      </w:pPr>
      <w:r>
        <w:rPr>
          <w:rStyle w:val="FontStyle41"/>
        </w:rPr>
        <w:t xml:space="preserve">Pro stanován kupní ceny objednaného zboží jsou rozhodující aktuální ceníky v </w:t>
      </w:r>
      <w:proofErr w:type="gramStart"/>
      <w:r>
        <w:rPr>
          <w:rStyle w:val="FontStyle41"/>
        </w:rPr>
        <w:t>listene</w:t>
      </w:r>
      <w:proofErr w:type="gramEnd"/>
      <w:r>
        <w:rPr>
          <w:rStyle w:val="FontStyle41"/>
        </w:rPr>
        <w:t xml:space="preserve"> nebo elektronické </w:t>
      </w:r>
      <w:proofErr w:type="spellStart"/>
      <w:r>
        <w:rPr>
          <w:rStyle w:val="FontStyle41"/>
        </w:rPr>
        <w:t>íoime</w:t>
      </w:r>
      <w:proofErr w:type="spellEnd"/>
      <w:r>
        <w:rPr>
          <w:rStyle w:val="FontStyle41"/>
        </w:rPr>
        <w:t xml:space="preserve"> </w:t>
      </w:r>
      <w:r>
        <w:rPr>
          <w:rStyle w:val="FontStyle32"/>
        </w:rPr>
        <w:t xml:space="preserve">s </w:t>
      </w:r>
      <w:r>
        <w:rPr>
          <w:rStyle w:val="FontStyle41"/>
        </w:rPr>
        <w:t xml:space="preserve">lim. že </w:t>
      </w:r>
      <w:proofErr w:type="spellStart"/>
      <w:r>
        <w:rPr>
          <w:rStyle w:val="FontStyle41"/>
        </w:rPr>
        <w:t>v.pupade</w:t>
      </w:r>
      <w:proofErr w:type="spellEnd"/>
      <w:r>
        <w:rPr>
          <w:rStyle w:val="FontStyle41"/>
        </w:rPr>
        <w:t xml:space="preserve"> cenových rozdílu je závazná elektronická</w:t>
      </w:r>
      <w:r>
        <w:rPr>
          <w:rStyle w:val="FontStyle41"/>
        </w:rPr>
        <w:t xml:space="preserve"> verze Kupní cena příslušného zboží je Kupujícímu vždy vyúčtována fakturou vystavenou Prodávajícím š uvedením data splatnosti, (není </w:t>
      </w:r>
      <w:proofErr w:type="spellStart"/>
      <w:r>
        <w:rPr>
          <w:rStyle w:val="FontStyle32"/>
        </w:rPr>
        <w:t>li</w:t>
      </w:r>
      <w:proofErr w:type="spellEnd"/>
      <w:r>
        <w:rPr>
          <w:rStyle w:val="FontStyle32"/>
        </w:rPr>
        <w:t xml:space="preserve"> </w:t>
      </w:r>
      <w:r>
        <w:rPr>
          <w:rStyle w:val="FontStyle41"/>
        </w:rPr>
        <w:t>dále výslovné uvedeno jinak, rozumí se ceny bez dané z přidané hodnoty, dále jen bez "DPH"). Při zjevně chybném stanoven</w:t>
      </w:r>
      <w:r>
        <w:rPr>
          <w:rStyle w:val="FontStyle41"/>
        </w:rPr>
        <w:t xml:space="preserve">i ceny nebo při zjevných </w:t>
      </w:r>
      <w:r>
        <w:rPr>
          <w:rStyle w:val="FontStyle32"/>
        </w:rPr>
        <w:t xml:space="preserve">početních </w:t>
      </w:r>
      <w:r>
        <w:rPr>
          <w:rStyle w:val="FontStyle41"/>
        </w:rPr>
        <w:t xml:space="preserve">chybách je Prodávající oprávněn žádat po Kupujícím poskytnutí dodatečně </w:t>
      </w:r>
      <w:proofErr w:type="spellStart"/>
      <w:r>
        <w:rPr>
          <w:rStyle w:val="FontStyle41"/>
        </w:rPr>
        <w:t>íxlpoviciajíci</w:t>
      </w:r>
      <w:proofErr w:type="spellEnd"/>
      <w:r>
        <w:rPr>
          <w:rStyle w:val="FontStyle41"/>
        </w:rPr>
        <w:t xml:space="preserve"> platby,</w:t>
      </w:r>
    </w:p>
    <w:p w:rsidR="00000000" w:rsidRDefault="00BD29F6" w:rsidP="00BD29F6">
      <w:pPr>
        <w:pStyle w:val="Style5"/>
        <w:widowControl/>
        <w:numPr>
          <w:ilvl w:val="0"/>
          <w:numId w:val="9"/>
        </w:numPr>
        <w:tabs>
          <w:tab w:val="left" w:pos="389"/>
        </w:tabs>
        <w:spacing w:before="230"/>
        <w:ind w:left="389" w:hanging="389"/>
        <w:rPr>
          <w:rStyle w:val="FontStyle41"/>
        </w:rPr>
      </w:pPr>
      <w:r>
        <w:rPr>
          <w:rStyle w:val="FontStyle41"/>
        </w:rPr>
        <w:t xml:space="preserve">Prodávající [o oprávněn </w:t>
      </w:r>
      <w:proofErr w:type="gramStart"/>
      <w:r>
        <w:rPr>
          <w:rStyle w:val="FontStyle41"/>
        </w:rPr>
        <w:t>změnil</w:t>
      </w:r>
      <w:proofErr w:type="gramEnd"/>
      <w:r>
        <w:rPr>
          <w:rStyle w:val="FontStyle41"/>
        </w:rPr>
        <w:t xml:space="preserve"> kupní cenu v </w:t>
      </w:r>
      <w:proofErr w:type="gramStart"/>
      <w:r>
        <w:rPr>
          <w:rStyle w:val="FontStyle41"/>
        </w:rPr>
        <w:t>připadl</w:t>
      </w:r>
      <w:proofErr w:type="gramEnd"/>
      <w:r>
        <w:rPr>
          <w:rStyle w:val="FontStyle41"/>
        </w:rPr>
        <w:t xml:space="preserve">) změny kurzu, </w:t>
      </w:r>
      <w:r>
        <w:rPr>
          <w:rStyle w:val="FontStyle32"/>
        </w:rPr>
        <w:t xml:space="preserve">cen </w:t>
      </w:r>
      <w:r>
        <w:rPr>
          <w:rStyle w:val="FontStyle41"/>
        </w:rPr>
        <w:t>surovin, dopravy a dalších složek nakladu v závislo</w:t>
      </w:r>
      <w:r>
        <w:rPr>
          <w:rStyle w:val="FontStyle41"/>
        </w:rPr>
        <w:t xml:space="preserve">sti na nových podmínkách. 0 případné změně kupní </w:t>
      </w:r>
      <w:r>
        <w:rPr>
          <w:rStyle w:val="FontStyle32"/>
        </w:rPr>
        <w:t xml:space="preserve">ceny </w:t>
      </w:r>
      <w:r>
        <w:rPr>
          <w:rStyle w:val="FontStyle41"/>
        </w:rPr>
        <w:t xml:space="preserve">je Prodávající povinen </w:t>
      </w:r>
      <w:proofErr w:type="spellStart"/>
      <w:r>
        <w:rPr>
          <w:rStyle w:val="FontStyle41"/>
        </w:rPr>
        <w:t>Kupujiciho</w:t>
      </w:r>
      <w:proofErr w:type="spellEnd"/>
      <w:r>
        <w:rPr>
          <w:rStyle w:val="FontStyle41"/>
        </w:rPr>
        <w:t xml:space="preserve"> předem informovat.</w:t>
      </w:r>
    </w:p>
    <w:p w:rsidR="00000000" w:rsidRDefault="00BD29F6" w:rsidP="00BD29F6">
      <w:pPr>
        <w:pStyle w:val="Style5"/>
        <w:widowControl/>
        <w:numPr>
          <w:ilvl w:val="0"/>
          <w:numId w:val="9"/>
        </w:numPr>
        <w:tabs>
          <w:tab w:val="left" w:pos="389"/>
        </w:tabs>
        <w:spacing w:before="223" w:line="226" w:lineRule="exact"/>
        <w:ind w:left="389" w:hanging="389"/>
        <w:rPr>
          <w:rStyle w:val="FontStyle32"/>
        </w:rPr>
      </w:pPr>
      <w:r>
        <w:rPr>
          <w:rStyle w:val="FontStyle41"/>
        </w:rPr>
        <w:t xml:space="preserve">Při objednávkách Standardního katalogového zboží v </w:t>
      </w:r>
      <w:proofErr w:type="gramStart"/>
      <w:r>
        <w:rPr>
          <w:rStyle w:val="FontStyle41"/>
        </w:rPr>
        <w:t>celkoví</w:t>
      </w:r>
      <w:proofErr w:type="gramEnd"/>
      <w:r>
        <w:rPr>
          <w:rStyle w:val="FontStyle41"/>
        </w:rPr>
        <w:t xml:space="preserve">'; netto hodnotě t 500 Kč bez DPH </w:t>
      </w:r>
      <w:r>
        <w:rPr>
          <w:rStyle w:val="FontStyle32"/>
        </w:rPr>
        <w:t xml:space="preserve">nebo </w:t>
      </w:r>
      <w:r>
        <w:rPr>
          <w:rStyle w:val="FontStyle41"/>
        </w:rPr>
        <w:t>vyšší se Prodávající zavazuje dodat Kupující</w:t>
      </w:r>
      <w:r>
        <w:rPr>
          <w:rStyle w:val="FontStyle41"/>
        </w:rPr>
        <w:t xml:space="preserve">mu zboží po celém území České republiky bezplatně, to znamená, </w:t>
      </w:r>
      <w:proofErr w:type="gramStart"/>
      <w:r>
        <w:rPr>
          <w:rStyle w:val="FontStyle41"/>
        </w:rPr>
        <w:t>ze</w:t>
      </w:r>
      <w:proofErr w:type="gramEnd"/>
      <w:r>
        <w:rPr>
          <w:rStyle w:val="FontStyle41"/>
        </w:rPr>
        <w:t xml:space="preserve"> kupní </w:t>
      </w:r>
      <w:proofErr w:type="gramStart"/>
      <w:r>
        <w:rPr>
          <w:rStyle w:val="FontStyle41"/>
        </w:rPr>
        <w:t>cena</w:t>
      </w:r>
      <w:proofErr w:type="gramEnd"/>
      <w:r>
        <w:rPr>
          <w:rStyle w:val="FontStyle41"/>
        </w:rPr>
        <w:t xml:space="preserve"> v tomto případě zahrnuje veškeré výdaje Prodávajícího spojené </w:t>
      </w:r>
      <w:r>
        <w:rPr>
          <w:rStyle w:val="FontStyle32"/>
        </w:rPr>
        <w:t xml:space="preserve">s </w:t>
      </w:r>
      <w:r>
        <w:rPr>
          <w:rStyle w:val="FontStyle41"/>
        </w:rPr>
        <w:t>balením zboží, jeho označením, doložením všech příslušných dokladů, cenu dopravy zboží na místo stanovené Kupujícím</w:t>
      </w:r>
      <w:r>
        <w:rPr>
          <w:rStyle w:val="FontStyle41"/>
        </w:rPr>
        <w:t xml:space="preserve"> jako místo dodaní </w:t>
      </w:r>
      <w:r>
        <w:rPr>
          <w:rStyle w:val="FontStyle31"/>
        </w:rPr>
        <w:t xml:space="preserve">včetně </w:t>
      </w:r>
      <w:r>
        <w:rPr>
          <w:rStyle w:val="FontStyle41"/>
        </w:rPr>
        <w:t xml:space="preserve">ochrany </w:t>
      </w:r>
      <w:proofErr w:type="spellStart"/>
      <w:r>
        <w:rPr>
          <w:rStyle w:val="FontStyle32"/>
        </w:rPr>
        <w:t>zbo</w:t>
      </w:r>
      <w:proofErr w:type="spellEnd"/>
      <w:r>
        <w:rPr>
          <w:rStyle w:val="FontStyle32"/>
        </w:rPr>
        <w:t xml:space="preserve">, </w:t>
      </w:r>
      <w:r>
        <w:rPr>
          <w:rStyle w:val="FontStyle41"/>
        </w:rPr>
        <w:t xml:space="preserve">i a </w:t>
      </w:r>
      <w:r>
        <w:rPr>
          <w:rStyle w:val="FontStyle32"/>
        </w:rPr>
        <w:t xml:space="preserve">jeho </w:t>
      </w:r>
      <w:r>
        <w:rPr>
          <w:rStyle w:val="FontStyle41"/>
        </w:rPr>
        <w:t>pojištění</w:t>
      </w:r>
    </w:p>
    <w:p w:rsidR="00000000" w:rsidRDefault="00BD29F6" w:rsidP="00BD29F6">
      <w:pPr>
        <w:pStyle w:val="Style5"/>
        <w:widowControl/>
        <w:numPr>
          <w:ilvl w:val="0"/>
          <w:numId w:val="9"/>
        </w:numPr>
        <w:tabs>
          <w:tab w:val="left" w:pos="389"/>
        </w:tabs>
        <w:spacing w:before="230"/>
        <w:ind w:left="389" w:hanging="389"/>
        <w:rPr>
          <w:rStyle w:val="FontStyle41"/>
        </w:rPr>
      </w:pPr>
      <w:r>
        <w:rPr>
          <w:rStyle w:val="FontStyle41"/>
        </w:rPr>
        <w:t xml:space="preserve">Pii </w:t>
      </w:r>
      <w:proofErr w:type="gramStart"/>
      <w:r>
        <w:rPr>
          <w:rStyle w:val="FontStyle41"/>
        </w:rPr>
        <w:t>objednávkách</w:t>
      </w:r>
      <w:proofErr w:type="gramEnd"/>
      <w:r>
        <w:rPr>
          <w:rStyle w:val="FontStyle41"/>
        </w:rPr>
        <w:t xml:space="preserve"> Standardního katalogového zboží v celkové hodnotě nižší než </w:t>
      </w:r>
      <w:proofErr w:type="spellStart"/>
      <w:r>
        <w:rPr>
          <w:rStyle w:val="FontStyle41"/>
        </w:rPr>
        <w:t>lboo</w:t>
      </w:r>
      <w:proofErr w:type="spellEnd"/>
      <w:r>
        <w:rPr>
          <w:rStyle w:val="FontStyle41"/>
        </w:rPr>
        <w:t xml:space="preserve"> Kč bez DPH účtuje Prodávající Kupujícímu paušální poplatek ve výši 100 Kč bez DPH za jednu zásilku objednaného </w:t>
      </w:r>
      <w:r>
        <w:rPr>
          <w:rStyle w:val="FontStyle41"/>
        </w:rPr>
        <w:t xml:space="preserve">zboží </w:t>
      </w:r>
      <w:proofErr w:type="spellStart"/>
      <w:r>
        <w:rPr>
          <w:rStyle w:val="FontStyle41"/>
        </w:rPr>
        <w:t>PrcxJávajicíjo</w:t>
      </w:r>
      <w:proofErr w:type="spellEnd"/>
      <w:r>
        <w:rPr>
          <w:rStyle w:val="FontStyle41"/>
        </w:rPr>
        <w:t xml:space="preserve"> oprávněn výši poplatku upravit v souvislosti </w:t>
      </w:r>
      <w:r>
        <w:rPr>
          <w:rStyle w:val="FontStyle32"/>
        </w:rPr>
        <w:t xml:space="preserve">s </w:t>
      </w:r>
      <w:r>
        <w:rPr>
          <w:rStyle w:val="FontStyle41"/>
        </w:rPr>
        <w:t>aktuální výší nakladu na dodání zboží Kupujícímu, 0 zvýšeni paušálního poplatku je [podávající povinen Kupujícího informovat před dodáním objednaného</w:t>
      </w:r>
    </w:p>
    <w:p w:rsidR="00000000" w:rsidRDefault="00BD29F6">
      <w:pPr>
        <w:pStyle w:val="Style14"/>
        <w:widowControl/>
        <w:spacing w:before="34" w:line="240" w:lineRule="auto"/>
        <w:ind w:left="398" w:firstLine="0"/>
        <w:jc w:val="left"/>
        <w:rPr>
          <w:rStyle w:val="FontStyle41"/>
        </w:rPr>
      </w:pPr>
      <w:r>
        <w:rPr>
          <w:rStyle w:val="FontStyle41"/>
        </w:rPr>
        <w:t>zboží.</w:t>
      </w:r>
    </w:p>
    <w:p w:rsidR="00000000" w:rsidRDefault="00BD29F6" w:rsidP="00BD29F6">
      <w:pPr>
        <w:pStyle w:val="Style5"/>
        <w:widowControl/>
        <w:numPr>
          <w:ilvl w:val="0"/>
          <w:numId w:val="10"/>
        </w:numPr>
        <w:tabs>
          <w:tab w:val="left" w:pos="389"/>
        </w:tabs>
        <w:spacing w:before="233"/>
        <w:ind w:left="389" w:hanging="389"/>
        <w:rPr>
          <w:rStyle w:val="FontStyle32"/>
        </w:rPr>
      </w:pPr>
      <w:r>
        <w:rPr>
          <w:rStyle w:val="FontStyle41"/>
          <w:spacing w:val="20"/>
        </w:rPr>
        <w:t>ti</w:t>
      </w:r>
      <w:r>
        <w:rPr>
          <w:rStyle w:val="FontStyle41"/>
        </w:rPr>
        <w:t xml:space="preserve"> zboží </w:t>
      </w:r>
      <w:proofErr w:type="spellStart"/>
      <w:r>
        <w:rPr>
          <w:rStyle w:val="FontStyle41"/>
        </w:rPr>
        <w:t>soznačením</w:t>
      </w:r>
      <w:proofErr w:type="spellEnd"/>
      <w:r>
        <w:rPr>
          <w:rStyle w:val="FontStyle41"/>
        </w:rPr>
        <w:t xml:space="preserve"> "Na ob</w:t>
      </w:r>
      <w:r>
        <w:rPr>
          <w:rStyle w:val="FontStyle41"/>
        </w:rPr>
        <w:t xml:space="preserve">jednávku" a při vykrývací speciálních zákaznických požadavku </w:t>
      </w:r>
      <w:r>
        <w:rPr>
          <w:rStyle w:val="FontStyle32"/>
        </w:rPr>
        <w:t xml:space="preserve">na </w:t>
      </w:r>
      <w:r>
        <w:rPr>
          <w:rStyle w:val="FontStyle41"/>
        </w:rPr>
        <w:t xml:space="preserve">zboží a služby, </w:t>
      </w:r>
      <w:proofErr w:type="spellStart"/>
      <w:r>
        <w:rPr>
          <w:rStyle w:val="FontStyle41"/>
        </w:rPr>
        <w:t>kteié</w:t>
      </w:r>
      <w:proofErr w:type="spellEnd"/>
      <w:r>
        <w:rPr>
          <w:rStyle w:val="FontStyle41"/>
        </w:rPr>
        <w:t xml:space="preserve"> nejsou součástí Standardního katalogového zboží [Podávajícího, prostřednictvím </w:t>
      </w:r>
      <w:proofErr w:type="spellStart"/>
      <w:r>
        <w:rPr>
          <w:rStyle w:val="FontStyle41"/>
        </w:rPr>
        <w:t>obstarávaeího</w:t>
      </w:r>
      <w:proofErr w:type="spellEnd"/>
      <w:r>
        <w:rPr>
          <w:rStyle w:val="FontStyle41"/>
        </w:rPr>
        <w:t xml:space="preserve"> servisu, </w:t>
      </w:r>
      <w:r>
        <w:rPr>
          <w:rStyle w:val="FontStyle32"/>
        </w:rPr>
        <w:t xml:space="preserve">se </w:t>
      </w:r>
      <w:r>
        <w:rPr>
          <w:rStyle w:val="FontStyle41"/>
        </w:rPr>
        <w:t xml:space="preserve">pro každý případ </w:t>
      </w:r>
      <w:r>
        <w:rPr>
          <w:rStyle w:val="FontStyle32"/>
        </w:rPr>
        <w:t xml:space="preserve">zvlášť </w:t>
      </w:r>
      <w:r>
        <w:rPr>
          <w:rStyle w:val="FontStyle41"/>
        </w:rPr>
        <w:t>dohodnou individuální podmínky platby, te</w:t>
      </w:r>
      <w:r>
        <w:rPr>
          <w:rStyle w:val="FontStyle41"/>
        </w:rPr>
        <w:t>rmínu dodáni a případných</w:t>
      </w:r>
    </w:p>
    <w:p w:rsidR="00000000" w:rsidRDefault="00BD29F6">
      <w:pPr>
        <w:pStyle w:val="Style14"/>
        <w:widowControl/>
        <w:spacing w:line="223" w:lineRule="exact"/>
        <w:ind w:left="401" w:firstLine="0"/>
        <w:jc w:val="left"/>
        <w:rPr>
          <w:rStyle w:val="FontStyle41"/>
        </w:rPr>
      </w:pPr>
      <w:r>
        <w:rPr>
          <w:rStyle w:val="FontStyle41"/>
        </w:rPr>
        <w:t>logistických nakladu.</w:t>
      </w:r>
    </w:p>
    <w:p w:rsidR="00000000" w:rsidRDefault="00BD29F6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Default="00BD29F6">
      <w:pPr>
        <w:pStyle w:val="Style3"/>
        <w:widowControl/>
        <w:spacing w:before="22" w:line="240" w:lineRule="auto"/>
        <w:ind w:firstLine="0"/>
        <w:jc w:val="left"/>
        <w:rPr>
          <w:rStyle w:val="FontStyle41"/>
        </w:rPr>
      </w:pPr>
      <w:proofErr w:type="gramStart"/>
      <w:r>
        <w:rPr>
          <w:rStyle w:val="FontStyle41"/>
        </w:rPr>
        <w:t>i)    Při</w:t>
      </w:r>
      <w:proofErr w:type="gramEnd"/>
      <w:r>
        <w:rPr>
          <w:rStyle w:val="FontStyle41"/>
        </w:rPr>
        <w:t xml:space="preserve"> dodávkách zboží do zahraničí nese veškeré přepravní náklady Kupující.</w:t>
      </w:r>
    </w:p>
    <w:p w:rsidR="00000000" w:rsidRDefault="00BD29F6" w:rsidP="00BD29F6">
      <w:pPr>
        <w:pStyle w:val="Style5"/>
        <w:widowControl/>
        <w:numPr>
          <w:ilvl w:val="0"/>
          <w:numId w:val="11"/>
        </w:numPr>
        <w:tabs>
          <w:tab w:val="left" w:pos="398"/>
          <w:tab w:val="left" w:leader="dot" w:pos="4471"/>
        </w:tabs>
        <w:spacing w:before="194" w:line="240" w:lineRule="auto"/>
        <w:ind w:firstLine="0"/>
        <w:jc w:val="left"/>
        <w:rPr>
          <w:rStyle w:val="FontStyle17"/>
        </w:rPr>
      </w:pPr>
      <w:proofErr w:type="gramStart"/>
      <w:r>
        <w:rPr>
          <w:rStyle w:val="FontStyle41"/>
        </w:rPr>
        <w:t xml:space="preserve">Platby   ^   </w:t>
      </w:r>
      <w:r>
        <w:rPr>
          <w:rStyle w:val="FontStyle41"/>
          <w:vertAlign w:val="superscript"/>
        </w:rPr>
        <w:t>i&gt;mm</w:t>
      </w:r>
      <w:proofErr w:type="gramEnd"/>
      <w:r>
        <w:rPr>
          <w:rStyle w:val="FontStyle41"/>
        </w:rPr>
        <w:t xml:space="preserve"> </w:t>
      </w:r>
      <w:r>
        <w:rPr>
          <w:rStyle w:val="FontStyle41"/>
          <w:spacing w:val="20"/>
        </w:rPr>
        <w:t>"</w:t>
      </w:r>
      <w:r>
        <w:rPr>
          <w:rStyle w:val="FontStyle41"/>
          <w:spacing w:val="20"/>
        </w:rPr>
        <w:t>■</w:t>
      </w:r>
      <w:r>
        <w:rPr>
          <w:rStyle w:val="FontStyle41"/>
          <w:spacing w:val="20"/>
        </w:rPr>
        <w:t>"</w:t>
      </w:r>
      <w:r>
        <w:rPr>
          <w:rStyle w:val="FontStyle41"/>
        </w:rPr>
        <w:t xml:space="preserve"> </w:t>
      </w:r>
      <w:r>
        <w:rPr>
          <w:rStyle w:val="FontStyle41"/>
          <w:spacing w:val="20"/>
        </w:rPr>
        <w:t>~</w:t>
      </w:r>
      <w:r>
        <w:rPr>
          <w:rStyle w:val="FontStyle41"/>
        </w:rPr>
        <w:tab/>
      </w:r>
    </w:p>
    <w:p w:rsidR="00000000" w:rsidRDefault="00BD29F6">
      <w:pPr>
        <w:pStyle w:val="Style3"/>
        <w:widowControl/>
        <w:spacing w:before="235" w:line="226" w:lineRule="exact"/>
        <w:ind w:left="389" w:hanging="389"/>
        <w:rPr>
          <w:rStyle w:val="FontStyle41"/>
        </w:rPr>
      </w:pPr>
      <w:r>
        <w:rPr>
          <w:rStyle w:val="FontStyle41"/>
        </w:rPr>
        <w:t>a) Při prvním až třetím uskutečněném nákupu Kupujícího je Prodávající opravnou vyžadovat ú</w:t>
      </w:r>
      <w:r>
        <w:rPr>
          <w:rStyle w:val="FontStyle41"/>
        </w:rPr>
        <w:t xml:space="preserve">hradu kupní ceny předem nebo v hotovosti při dodaní zboží. </w:t>
      </w:r>
      <w:proofErr w:type="spellStart"/>
      <w:r>
        <w:rPr>
          <w:rStyle w:val="FontStyle41"/>
        </w:rPr>
        <w:t>lo</w:t>
      </w:r>
      <w:proofErr w:type="spellEnd"/>
      <w:r>
        <w:rPr>
          <w:rStyle w:val="FontStyle41"/>
        </w:rPr>
        <w:t xml:space="preserve"> platí </w:t>
      </w:r>
      <w:r>
        <w:rPr>
          <w:rStyle w:val="FontStyle32"/>
        </w:rPr>
        <w:t xml:space="preserve">i </w:t>
      </w:r>
      <w:r>
        <w:rPr>
          <w:rStyle w:val="FontStyle41"/>
        </w:rPr>
        <w:t xml:space="preserve">pro případ, </w:t>
      </w:r>
      <w:r>
        <w:rPr>
          <w:rStyle w:val="FontStyle17"/>
        </w:rPr>
        <w:t xml:space="preserve">že je </w:t>
      </w:r>
      <w:r>
        <w:rPr>
          <w:rStyle w:val="FontStyle41"/>
        </w:rPr>
        <w:t xml:space="preserve">Kupující v prodlení </w:t>
      </w:r>
      <w:r>
        <w:rPr>
          <w:rStyle w:val="FontStyle32"/>
        </w:rPr>
        <w:t xml:space="preserve">s </w:t>
      </w:r>
      <w:r>
        <w:rPr>
          <w:rStyle w:val="FontStyle41"/>
        </w:rPr>
        <w:t xml:space="preserve">úhradou faktury za </w:t>
      </w:r>
      <w:proofErr w:type="spellStart"/>
      <w:r>
        <w:rPr>
          <w:rStyle w:val="FontStyle33"/>
        </w:rPr>
        <w:t>jíz</w:t>
      </w:r>
      <w:proofErr w:type="spellEnd"/>
      <w:r>
        <w:rPr>
          <w:rStyle w:val="FontStyle33"/>
        </w:rPr>
        <w:t xml:space="preserve"> </w:t>
      </w:r>
      <w:r>
        <w:rPr>
          <w:rStyle w:val="FontStyle41"/>
        </w:rPr>
        <w:t xml:space="preserve">dříve dodané zboží. Kupní cena vyúčtovaná příslušnou fakturou je splatná vždy v den uvedeny </w:t>
      </w:r>
      <w:r>
        <w:rPr>
          <w:rStyle w:val="FontStyle32"/>
        </w:rPr>
        <w:t xml:space="preserve">na </w:t>
      </w:r>
      <w:r>
        <w:rPr>
          <w:rStyle w:val="FontStyle41"/>
        </w:rPr>
        <w:t>faktuře jako den splatnosti.</w:t>
      </w:r>
      <w:r>
        <w:rPr>
          <w:rStyle w:val="FontStyle41"/>
        </w:rPr>
        <w:t xml:space="preserve"> Případný odklad úhrady kupní ceny musí být mezi Kupujícím a Prodávajícím dohodnut písemně. Prodávající </w:t>
      </w:r>
      <w:r>
        <w:rPr>
          <w:rStyle w:val="FontStyle32"/>
        </w:rPr>
        <w:t xml:space="preserve">si </w:t>
      </w:r>
      <w:r>
        <w:rPr>
          <w:rStyle w:val="FontStyle41"/>
        </w:rPr>
        <w:t xml:space="preserve">vyhrazuje právo vystavit v rámci jedno objednávky několik dílčích faktur, bude-li zboží dodáváno v několika dílcích </w:t>
      </w:r>
      <w:proofErr w:type="gramStart"/>
      <w:r>
        <w:rPr>
          <w:rStyle w:val="FontStyle41"/>
        </w:rPr>
        <w:t>zásilkách</w:t>
      </w:r>
      <w:proofErr w:type="gramEnd"/>
      <w:r>
        <w:rPr>
          <w:rStyle w:val="FontStyle41"/>
        </w:rPr>
        <w:t>,</w:t>
      </w:r>
    </w:p>
    <w:p w:rsidR="00000000" w:rsidRDefault="00BD29F6">
      <w:pPr>
        <w:pStyle w:val="Style13"/>
        <w:widowControl/>
        <w:spacing w:line="240" w:lineRule="exact"/>
        <w:ind w:left="6720"/>
        <w:jc w:val="both"/>
        <w:rPr>
          <w:sz w:val="20"/>
          <w:szCs w:val="20"/>
        </w:rPr>
      </w:pPr>
    </w:p>
    <w:p w:rsidR="00000000" w:rsidRDefault="00BD29F6">
      <w:pPr>
        <w:pStyle w:val="Style13"/>
        <w:widowControl/>
        <w:spacing w:before="53"/>
        <w:ind w:left="6720"/>
        <w:jc w:val="both"/>
        <w:rPr>
          <w:rStyle w:val="FontStyle42"/>
          <w:spacing w:val="-10"/>
        </w:rPr>
      </w:pPr>
      <w:r>
        <w:rPr>
          <w:rStyle w:val="FontStyle34"/>
        </w:rPr>
        <w:t>;</w:t>
      </w:r>
      <w:proofErr w:type="spellStart"/>
      <w:r>
        <w:rPr>
          <w:rStyle w:val="FontStyle34"/>
        </w:rPr>
        <w:t>ii,iiia</w:t>
      </w:r>
      <w:proofErr w:type="spellEnd"/>
      <w:r>
        <w:rPr>
          <w:rStyle w:val="FontStyle34"/>
        </w:rPr>
        <w:t xml:space="preserve"> </w:t>
      </w:r>
      <w:r>
        <w:rPr>
          <w:rStyle w:val="FontStyle24"/>
        </w:rPr>
        <w:t xml:space="preserve">a </w:t>
      </w:r>
      <w:r>
        <w:rPr>
          <w:rStyle w:val="FontStyle34"/>
        </w:rPr>
        <w:t>(</w:t>
      </w:r>
      <w:proofErr w:type="spellStart"/>
      <w:r>
        <w:rPr>
          <w:rStyle w:val="FontStyle34"/>
        </w:rPr>
        <w:t>ceik.Mii</w:t>
      </w:r>
      <w:proofErr w:type="spellEnd"/>
      <w:r>
        <w:rPr>
          <w:rStyle w:val="FontStyle34"/>
        </w:rPr>
        <w:t xml:space="preserve"> </w:t>
      </w:r>
      <w:r>
        <w:rPr>
          <w:rStyle w:val="FontStyle42"/>
          <w:spacing w:val="-10"/>
        </w:rPr>
        <w:t>f&gt;)</w:t>
      </w:r>
    </w:p>
    <w:p w:rsidR="00000000" w:rsidRDefault="00BD29F6">
      <w:pPr>
        <w:pStyle w:val="Style13"/>
        <w:widowControl/>
        <w:spacing w:before="53"/>
        <w:ind w:left="6720"/>
        <w:jc w:val="both"/>
        <w:rPr>
          <w:rStyle w:val="FontStyle42"/>
          <w:spacing w:val="-10"/>
        </w:rPr>
        <w:sectPr w:rsidR="00000000">
          <w:pgSz w:w="11905" w:h="16837"/>
          <w:pgMar w:top="903" w:right="1865" w:bottom="557" w:left="1865" w:header="708" w:footer="708" w:gutter="0"/>
          <w:cols w:space="60"/>
          <w:noEndnote/>
        </w:sectPr>
      </w:pPr>
    </w:p>
    <w:p w:rsidR="00000000" w:rsidRDefault="00BD29F6">
      <w:pPr>
        <w:pStyle w:val="Style3"/>
        <w:widowControl/>
        <w:spacing w:line="223" w:lineRule="exact"/>
        <w:ind w:left="391"/>
        <w:rPr>
          <w:rStyle w:val="FontStyle32"/>
        </w:rPr>
      </w:pPr>
      <w:r>
        <w:rPr>
          <w:rStyle w:val="FontStyle41"/>
        </w:rPr>
        <w:lastRenderedPageBreak/>
        <w:t xml:space="preserve">[)) V případě úhrady kupní ceny </w:t>
      </w:r>
      <w:proofErr w:type="spellStart"/>
      <w:r>
        <w:rPr>
          <w:rStyle w:val="FontStyle41"/>
        </w:rPr>
        <w:t>bezl^tevostním</w:t>
      </w:r>
      <w:proofErr w:type="spellEnd"/>
      <w:r>
        <w:rPr>
          <w:rStyle w:val="FontStyle41"/>
        </w:rPr>
        <w:t xml:space="preserve"> převodem na účel Prodávajícího vedený u </w:t>
      </w:r>
      <w:proofErr w:type="spellStart"/>
      <w:proofErr w:type="gramStart"/>
      <w:r>
        <w:rPr>
          <w:rStyle w:val="FontStyle41"/>
        </w:rPr>
        <w:t>Oberbank</w:t>
      </w:r>
      <w:proofErr w:type="spellEnd"/>
      <w:r>
        <w:rPr>
          <w:rStyle w:val="FontStyle41"/>
        </w:rPr>
        <w:t xml:space="preserve"> A(I. pobočka</w:t>
      </w:r>
      <w:proofErr w:type="gramEnd"/>
      <w:r>
        <w:rPr>
          <w:rStyle w:val="FontStyle41"/>
        </w:rPr>
        <w:t xml:space="preserve"> Česká republika, č. účtu /00001928G/8040, se za den </w:t>
      </w:r>
      <w:proofErr w:type="spellStart"/>
      <w:r>
        <w:rPr>
          <w:rStyle w:val="FontStyle41"/>
        </w:rPr>
        <w:t>uhra</w:t>
      </w:r>
      <w:proofErr w:type="spellEnd"/>
      <w:r>
        <w:rPr>
          <w:rStyle w:val="FontStyle41"/>
        </w:rPr>
        <w:t xml:space="preserve">/oni kupní ceny považuje den připsáni příslušné částky na účel </w:t>
      </w:r>
      <w:r>
        <w:rPr>
          <w:rStyle w:val="FontStyle32"/>
        </w:rPr>
        <w:t>Prodávajícího</w:t>
      </w:r>
    </w:p>
    <w:p w:rsidR="00000000" w:rsidRDefault="00BD29F6">
      <w:pPr>
        <w:pStyle w:val="Style3"/>
        <w:widowControl/>
        <w:spacing w:before="221" w:line="223" w:lineRule="exact"/>
        <w:ind w:left="391" w:right="53"/>
        <w:rPr>
          <w:rStyle w:val="FontStyle41"/>
        </w:rPr>
      </w:pPr>
      <w:r>
        <w:rPr>
          <w:rStyle w:val="FontStyle41"/>
        </w:rPr>
        <w:t xml:space="preserve">c) Pro případ prodlení Kupujícího s úhradou kupní </w:t>
      </w:r>
      <w:r>
        <w:rPr>
          <w:rStyle w:val="FontStyle32"/>
        </w:rPr>
        <w:t xml:space="preserve">ceny </w:t>
      </w:r>
      <w:r>
        <w:rPr>
          <w:rStyle w:val="FontStyle41"/>
        </w:rPr>
        <w:t xml:space="preserve">se sjednává smluvní pokuta ve </w:t>
      </w:r>
      <w:proofErr w:type="spellStart"/>
      <w:r>
        <w:rPr>
          <w:rStyle w:val="FontStyle41"/>
        </w:rPr>
        <w:t>vyši</w:t>
      </w:r>
      <w:proofErr w:type="spellEnd"/>
      <w:r>
        <w:rPr>
          <w:rStyle w:val="FontStyle41"/>
        </w:rPr>
        <w:t xml:space="preserve"> 0,0b % /a každý </w:t>
      </w:r>
      <w:r>
        <w:rPr>
          <w:rStyle w:val="FontStyle32"/>
        </w:rPr>
        <w:t xml:space="preserve">don </w:t>
      </w:r>
      <w:proofErr w:type="spellStart"/>
      <w:r>
        <w:rPr>
          <w:rStyle w:val="FontStyle41"/>
        </w:rPr>
        <w:t>piodloni</w:t>
      </w:r>
      <w:proofErr w:type="spellEnd"/>
      <w:r>
        <w:rPr>
          <w:rStyle w:val="FontStyle41"/>
        </w:rPr>
        <w:t xml:space="preserve"> / částky, s jejíž úhradou je Kupující v prodlení, lim není dotčen </w:t>
      </w:r>
      <w:proofErr w:type="spellStart"/>
      <w:r>
        <w:rPr>
          <w:rStyle w:val="FontStyle41"/>
        </w:rPr>
        <w:t>narok</w:t>
      </w:r>
      <w:proofErr w:type="spellEnd"/>
      <w:r>
        <w:rPr>
          <w:rStyle w:val="FontStyle41"/>
        </w:rPr>
        <w:t xml:space="preserve"> na náhradu připadnu v/</w:t>
      </w:r>
      <w:proofErr w:type="spellStart"/>
      <w:r>
        <w:rPr>
          <w:rStyle w:val="FontStyle41"/>
        </w:rPr>
        <w:t>nikló</w:t>
      </w:r>
      <w:proofErr w:type="spellEnd"/>
      <w:r>
        <w:rPr>
          <w:rStyle w:val="FontStyle41"/>
        </w:rPr>
        <w:t xml:space="preserve"> </w:t>
      </w:r>
      <w:r>
        <w:rPr>
          <w:rStyle w:val="FontStyle32"/>
        </w:rPr>
        <w:t xml:space="preserve">škody. </w:t>
      </w:r>
      <w:r>
        <w:rPr>
          <w:rStyle w:val="FontStyle41"/>
        </w:rPr>
        <w:t>Pokud Kupující n</w:t>
      </w:r>
      <w:r>
        <w:rPr>
          <w:rStyle w:val="FontStyle41"/>
        </w:rPr>
        <w:t xml:space="preserve">euhradí kupní </w:t>
      </w:r>
      <w:r>
        <w:rPr>
          <w:rStyle w:val="FontStyle32"/>
        </w:rPr>
        <w:t xml:space="preserve">cenu </w:t>
      </w:r>
      <w:r>
        <w:rPr>
          <w:rStyle w:val="FontStyle41"/>
        </w:rPr>
        <w:t>přes opakovanou výzvu Prodávajícího řádně a včas, noho jsou-li známy okolnosti, které svědčí o sníženi jeho kreditní spolehlivosti, je Prodávající oprávněn požadovat neprodlené uhrazení všech pohledávek plynoucích / obchodního styku mezi</w:t>
      </w:r>
      <w:r>
        <w:rPr>
          <w:rStyle w:val="FontStyle41"/>
        </w:rPr>
        <w:t xml:space="preserve"> </w:t>
      </w:r>
      <w:proofErr w:type="gramStart"/>
      <w:r>
        <w:rPr>
          <w:rStyle w:val="FontStyle41"/>
        </w:rPr>
        <w:t>nim</w:t>
      </w:r>
      <w:proofErr w:type="gramEnd"/>
      <w:r>
        <w:rPr>
          <w:rStyle w:val="FontStyle41"/>
        </w:rPr>
        <w:t xml:space="preserve"> a Kupujícím, </w:t>
      </w:r>
      <w:proofErr w:type="spellStart"/>
      <w:r>
        <w:rPr>
          <w:rStyle w:val="FontStyle41"/>
        </w:rPr>
        <w:t>přpidně</w:t>
      </w:r>
      <w:proofErr w:type="spellEnd"/>
      <w:r>
        <w:rPr>
          <w:rStyle w:val="FontStyle41"/>
        </w:rPr>
        <w:t xml:space="preserve"> vráceni dodaného zboží. V takových případech je Prodávající oprávněn po/</w:t>
      </w:r>
      <w:proofErr w:type="spellStart"/>
      <w:r>
        <w:rPr>
          <w:rStyle w:val="FontStyle41"/>
        </w:rPr>
        <w:t>adovat</w:t>
      </w:r>
      <w:proofErr w:type="spellEnd"/>
      <w:r>
        <w:rPr>
          <w:rStyle w:val="FontStyle41"/>
        </w:rPr>
        <w:t xml:space="preserve"> před dodáním dalšího objednaného /</w:t>
      </w:r>
      <w:proofErr w:type="spellStart"/>
      <w:r>
        <w:rPr>
          <w:rStyle w:val="FontStyle41"/>
        </w:rPr>
        <w:t>bo</w:t>
      </w:r>
      <w:proofErr w:type="spellEnd"/>
      <w:r>
        <w:rPr>
          <w:rStyle w:val="FontStyle41"/>
        </w:rPr>
        <w:t>/i úhradu kupní ceny předem nebo od kupní smlouvy odstoupit</w:t>
      </w:r>
    </w:p>
    <w:p w:rsidR="00000000" w:rsidRDefault="00BD29F6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Default="00BD29F6">
      <w:pPr>
        <w:pStyle w:val="Style3"/>
        <w:widowControl/>
        <w:spacing w:before="22" w:line="240" w:lineRule="auto"/>
        <w:ind w:firstLine="0"/>
        <w:jc w:val="left"/>
        <w:rPr>
          <w:rStyle w:val="FontStyle41"/>
        </w:rPr>
      </w:pPr>
      <w:r>
        <w:rPr>
          <w:rStyle w:val="FontStyle41"/>
        </w:rPr>
        <w:t>6.   Záruky a ručení, reklamace</w:t>
      </w:r>
    </w:p>
    <w:p w:rsidR="00000000" w:rsidRDefault="00BD29F6">
      <w:pPr>
        <w:pStyle w:val="Style3"/>
        <w:widowControl/>
        <w:spacing w:before="233" w:line="226" w:lineRule="exact"/>
        <w:ind w:left="396" w:hanging="396"/>
        <w:rPr>
          <w:rStyle w:val="FontStyle41"/>
        </w:rPr>
      </w:pPr>
      <w:r>
        <w:rPr>
          <w:rStyle w:val="FontStyle41"/>
        </w:rPr>
        <w:t>a) Kupující je povinen</w:t>
      </w:r>
      <w:r>
        <w:rPr>
          <w:rStyle w:val="FontStyle41"/>
        </w:rPr>
        <w:t xml:space="preserve"> při převzetí zásilky </w:t>
      </w:r>
      <w:r>
        <w:rPr>
          <w:rStyle w:val="FontStyle32"/>
        </w:rPr>
        <w:t xml:space="preserve">od </w:t>
      </w:r>
      <w:r>
        <w:rPr>
          <w:rStyle w:val="FontStyle41"/>
        </w:rPr>
        <w:t xml:space="preserve">dopravce Prodávajícího zkontrolovat neporušenost obalu a nejpozději </w:t>
      </w:r>
      <w:proofErr w:type="gramStart"/>
      <w:r>
        <w:rPr>
          <w:rStyle w:val="FontStyle41"/>
        </w:rPr>
        <w:t>do</w:t>
      </w:r>
      <w:proofErr w:type="gramEnd"/>
      <w:r>
        <w:rPr>
          <w:rStyle w:val="FontStyle41"/>
        </w:rPr>
        <w:t xml:space="preserve"> tří pracovních dnu </w:t>
      </w:r>
      <w:proofErr w:type="gramStart"/>
      <w:r>
        <w:rPr>
          <w:rStyle w:val="FontStyle41"/>
        </w:rPr>
        <w:t>po</w:t>
      </w:r>
      <w:proofErr w:type="gramEnd"/>
      <w:r>
        <w:rPr>
          <w:rStyle w:val="FontStyle41"/>
        </w:rPr>
        <w:t xml:space="preserve"> převzetí uplatnil reklamaci / </w:t>
      </w:r>
      <w:r>
        <w:rPr>
          <w:rStyle w:val="FontStyle32"/>
        </w:rPr>
        <w:t xml:space="preserve">důvodu </w:t>
      </w:r>
      <w:r>
        <w:rPr>
          <w:rStyle w:val="FontStyle41"/>
        </w:rPr>
        <w:t>neúplnosti a chybného množství dodávky dle dodacího listu nebo obdobného podkladu.</w:t>
      </w:r>
    </w:p>
    <w:p w:rsidR="00000000" w:rsidRDefault="00BD29F6">
      <w:pPr>
        <w:pStyle w:val="Style14"/>
        <w:widowControl/>
        <w:spacing w:line="240" w:lineRule="exact"/>
        <w:ind w:left="403" w:firstLine="0"/>
        <w:jc w:val="left"/>
        <w:rPr>
          <w:sz w:val="20"/>
          <w:szCs w:val="20"/>
        </w:rPr>
      </w:pPr>
    </w:p>
    <w:p w:rsidR="00000000" w:rsidRDefault="00BD29F6">
      <w:pPr>
        <w:pStyle w:val="Style14"/>
        <w:widowControl/>
        <w:spacing w:before="19" w:line="240" w:lineRule="auto"/>
        <w:ind w:left="403" w:firstLine="0"/>
        <w:jc w:val="left"/>
        <w:rPr>
          <w:rStyle w:val="FontStyle41"/>
        </w:rPr>
      </w:pPr>
      <w:r>
        <w:rPr>
          <w:rStyle w:val="FontStyle41"/>
        </w:rPr>
        <w:t>Při uplatňování r</w:t>
      </w:r>
      <w:r>
        <w:rPr>
          <w:rStyle w:val="FontStyle41"/>
        </w:rPr>
        <w:t>eklamace Kupující postupuje takto:</w:t>
      </w:r>
    </w:p>
    <w:p w:rsidR="00000000" w:rsidRDefault="00BD29F6">
      <w:pPr>
        <w:pStyle w:val="Style14"/>
        <w:widowControl/>
        <w:spacing w:before="226"/>
        <w:ind w:left="742" w:hanging="295"/>
        <w:rPr>
          <w:rStyle w:val="FontStyle41"/>
        </w:rPr>
      </w:pPr>
      <w:r>
        <w:rPr>
          <w:rStyle w:val="FontStyle32"/>
        </w:rPr>
        <w:t xml:space="preserve">1/ </w:t>
      </w:r>
      <w:r>
        <w:rPr>
          <w:rStyle w:val="FontStyle41"/>
        </w:rPr>
        <w:t xml:space="preserve">Pokud Kupující při převzetí zásilky zjisti vnější poškozeni přepravního, příp. skupinového obalu (např. proražený, potrhaný, promáčený, otevřený obal. </w:t>
      </w:r>
      <w:proofErr w:type="gramStart"/>
      <w:r>
        <w:rPr>
          <w:rStyle w:val="FontStyle41"/>
        </w:rPr>
        <w:t>obal</w:t>
      </w:r>
      <w:proofErr w:type="gramEnd"/>
      <w:r>
        <w:rPr>
          <w:rStyle w:val="FontStyle41"/>
        </w:rPr>
        <w:t xml:space="preserve"> přetopený páskou dopravce), je nutné, aby byl dopravní službou</w:t>
      </w:r>
      <w:r>
        <w:rPr>
          <w:rStyle w:val="FontStyle41"/>
        </w:rPr>
        <w:t xml:space="preserve"> proveden zápis do přepravních dokladu udice </w:t>
      </w:r>
      <w:r>
        <w:rPr>
          <w:rStyle w:val="FontStyle32"/>
        </w:rPr>
        <w:t xml:space="preserve">(u </w:t>
      </w:r>
      <w:r>
        <w:rPr>
          <w:rStyle w:val="FontStyle41"/>
        </w:rPr>
        <w:t xml:space="preserve">poškozeného balíku uvést poznámku, </w:t>
      </w:r>
      <w:proofErr w:type="spellStart"/>
      <w:r>
        <w:rPr>
          <w:rStyle w:val="FontStyle41"/>
        </w:rPr>
        <w:t>např</w:t>
      </w:r>
      <w:proofErr w:type="spellEnd"/>
      <w:r>
        <w:rPr>
          <w:rStyle w:val="FontStyle41"/>
        </w:rPr>
        <w:t xml:space="preserve"> "převzato s výhradou poškozený obal"). V </w:t>
      </w:r>
      <w:proofErr w:type="gramStart"/>
      <w:r>
        <w:rPr>
          <w:rStyle w:val="FontStyle41"/>
        </w:rPr>
        <w:t>případe</w:t>
      </w:r>
      <w:proofErr w:type="gramEnd"/>
      <w:r>
        <w:rPr>
          <w:rStyle w:val="FontStyle41"/>
        </w:rPr>
        <w:t xml:space="preserve">, že není umožněn Kupujícímu zápis o poškození do </w:t>
      </w:r>
      <w:proofErr w:type="spellStart"/>
      <w:r>
        <w:rPr>
          <w:rStyle w:val="FontStyle41"/>
        </w:rPr>
        <w:t>přeplavního</w:t>
      </w:r>
      <w:proofErr w:type="spellEnd"/>
      <w:r>
        <w:rPr>
          <w:rStyle w:val="FontStyle41"/>
        </w:rPr>
        <w:t xml:space="preserve"> listu, nemel by poškozenou zásilku Kupující od dopravní sp</w:t>
      </w:r>
      <w:r>
        <w:rPr>
          <w:rStyle w:val="FontStyle41"/>
        </w:rPr>
        <w:t xml:space="preserve">olečnosti převzít Poškozený obal je součástí reklamace a Kupující je povinen jej doložit Pude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však v lakovém případě zboží převzato bez písemných vyhnul, nebude </w:t>
      </w:r>
      <w:r>
        <w:rPr>
          <w:rStyle w:val="FontStyle32"/>
        </w:rPr>
        <w:t xml:space="preserve">na </w:t>
      </w:r>
      <w:r>
        <w:rPr>
          <w:rStyle w:val="FontStyle41"/>
        </w:rPr>
        <w:t>pozdější reklamaci brán zřetel.</w:t>
      </w:r>
    </w:p>
    <w:p w:rsidR="00000000" w:rsidRDefault="00BD29F6">
      <w:pPr>
        <w:pStyle w:val="Style14"/>
        <w:widowControl/>
        <w:spacing w:before="223" w:line="223" w:lineRule="exact"/>
        <w:ind w:left="720" w:hanging="293"/>
        <w:rPr>
          <w:rStyle w:val="FontStyle41"/>
        </w:rPr>
      </w:pPr>
      <w:r>
        <w:rPr>
          <w:rStyle w:val="FontStyle35"/>
          <w:spacing w:val="-20"/>
        </w:rPr>
        <w:t>21</w:t>
      </w:r>
      <w:r>
        <w:rPr>
          <w:rStyle w:val="FontStyle35"/>
        </w:rPr>
        <w:t xml:space="preserve"> </w:t>
      </w:r>
      <w:r>
        <w:rPr>
          <w:rStyle w:val="FontStyle41"/>
        </w:rPr>
        <w:t xml:space="preserve">Pokud Kupující zjisti poškození dodaného zboží </w:t>
      </w:r>
      <w:proofErr w:type="spellStart"/>
      <w:r>
        <w:rPr>
          <w:rStyle w:val="FontStyle41"/>
        </w:rPr>
        <w:t>az</w:t>
      </w:r>
      <w:proofErr w:type="spellEnd"/>
      <w:r>
        <w:rPr>
          <w:rStyle w:val="FontStyle41"/>
        </w:rPr>
        <w:t xml:space="preserve"> po p</w:t>
      </w:r>
      <w:r>
        <w:rPr>
          <w:rStyle w:val="FontStyle41"/>
        </w:rPr>
        <w:t xml:space="preserve">řevzetí </w:t>
      </w:r>
      <w:r>
        <w:rPr>
          <w:rStyle w:val="FontStyle32"/>
        </w:rPr>
        <w:t xml:space="preserve">zásilky </w:t>
      </w:r>
      <w:r>
        <w:rPr>
          <w:rStyle w:val="FontStyle41"/>
        </w:rPr>
        <w:t xml:space="preserve">a vybalení zboží, přičemž vnější obal zásilky nebyl na první pohled poškozen, je nutní!, aby poškozené zboží bylo písemně reklamováno </w:t>
      </w:r>
      <w:r>
        <w:rPr>
          <w:rStyle w:val="FontStyle32"/>
        </w:rPr>
        <w:t xml:space="preserve">u </w:t>
      </w:r>
      <w:r>
        <w:rPr>
          <w:rStyle w:val="FontStyle41"/>
        </w:rPr>
        <w:t xml:space="preserve">Prodávajícího do tří dnu od data převzetí zásilky, a to lak. </w:t>
      </w:r>
      <w:proofErr w:type="gramStart"/>
      <w:r>
        <w:rPr>
          <w:rStyle w:val="FontStyle41"/>
        </w:rPr>
        <w:t>že</w:t>
      </w:r>
      <w:proofErr w:type="gramEnd"/>
      <w:r>
        <w:rPr>
          <w:rStyle w:val="FontStyle41"/>
        </w:rPr>
        <w:t xml:space="preserve"> jak </w:t>
      </w:r>
      <w:r>
        <w:rPr>
          <w:rStyle w:val="FontStyle32"/>
        </w:rPr>
        <w:t xml:space="preserve">poškozeni'; </w:t>
      </w:r>
      <w:r>
        <w:rPr>
          <w:rStyle w:val="FontStyle41"/>
        </w:rPr>
        <w:t xml:space="preserve">zboží, lak obal budou </w:t>
      </w:r>
      <w:r>
        <w:rPr>
          <w:rStyle w:val="FontStyle32"/>
        </w:rPr>
        <w:t>zd</w:t>
      </w:r>
      <w:r>
        <w:rPr>
          <w:rStyle w:val="FontStyle32"/>
        </w:rPr>
        <w:t xml:space="preserve">okumentovaný </w:t>
      </w:r>
      <w:r>
        <w:rPr>
          <w:rStyle w:val="FontStyle41"/>
        </w:rPr>
        <w:t xml:space="preserve">a fotodokumentace bude dolezena (např. zaslaná elektronickou poštou) Prodávajícímu, Na </w:t>
      </w:r>
      <w:r>
        <w:rPr>
          <w:rStyle w:val="FontStyle32"/>
        </w:rPr>
        <w:t xml:space="preserve">reklamaci </w:t>
      </w:r>
      <w:r>
        <w:rPr>
          <w:rStyle w:val="FontStyle41"/>
        </w:rPr>
        <w:t xml:space="preserve">takovéhoto zboží skladovaného </w:t>
      </w:r>
      <w:r>
        <w:rPr>
          <w:rStyle w:val="FontStyle32"/>
        </w:rPr>
        <w:t xml:space="preserve">u Kupujícího </w:t>
      </w:r>
      <w:r>
        <w:rPr>
          <w:rStyle w:val="FontStyle41"/>
        </w:rPr>
        <w:t>více než 3 pracovní dny nebo zboží přepravovaného Kupujícím z místa přijeti nebude brán zřetel. Prodáva</w:t>
      </w:r>
      <w:r>
        <w:rPr>
          <w:rStyle w:val="FontStyle41"/>
        </w:rPr>
        <w:t>jící si vyhrazuje právo na doložení přepravního obalu.</w:t>
      </w:r>
    </w:p>
    <w:p w:rsidR="00000000" w:rsidRDefault="00BD29F6">
      <w:pPr>
        <w:pStyle w:val="Style14"/>
        <w:widowControl/>
        <w:spacing w:before="223"/>
        <w:ind w:left="742" w:hanging="346"/>
        <w:rPr>
          <w:rStyle w:val="FontStyle41"/>
        </w:rPr>
      </w:pPr>
      <w:r>
        <w:rPr>
          <w:rStyle w:val="FontStyle41"/>
        </w:rPr>
        <w:t xml:space="preserve">3/ Pokud Kupující po </w:t>
      </w:r>
      <w:proofErr w:type="gramStart"/>
      <w:r>
        <w:rPr>
          <w:rStyle w:val="FontStyle41"/>
        </w:rPr>
        <w:t>vybaleni</w:t>
      </w:r>
      <w:proofErr w:type="gramEnd"/>
      <w:r>
        <w:rPr>
          <w:rStyle w:val="FontStyle41"/>
        </w:rPr>
        <w:t xml:space="preserve"> a důkladné kontrole dodaného zboží dle dodacího listu zjistí </w:t>
      </w:r>
      <w:r>
        <w:rPr>
          <w:rStyle w:val="FontStyle32"/>
        </w:rPr>
        <w:t xml:space="preserve">rozdíl </w:t>
      </w:r>
      <w:r>
        <w:rPr>
          <w:rStyle w:val="FontStyle41"/>
        </w:rPr>
        <w:t xml:space="preserve">v množství dodaného zboží oproti objednanému množství, je nutno toto písemné do 3 </w:t>
      </w:r>
      <w:r>
        <w:rPr>
          <w:rStyle w:val="FontStyle32"/>
        </w:rPr>
        <w:t xml:space="preserve">duu </w:t>
      </w:r>
      <w:r>
        <w:rPr>
          <w:rStyle w:val="FontStyle41"/>
        </w:rPr>
        <w:t>od převzetí dodan</w:t>
      </w:r>
      <w:r>
        <w:rPr>
          <w:rStyle w:val="FontStyle41"/>
        </w:rPr>
        <w:t xml:space="preserve">ého zboží oznámit Prodávajícímu. </w:t>
      </w:r>
      <w:r>
        <w:rPr>
          <w:rStyle w:val="FontStyle32"/>
        </w:rPr>
        <w:t xml:space="preserve">Na </w:t>
      </w:r>
      <w:r>
        <w:rPr>
          <w:rStyle w:val="FontStyle41"/>
        </w:rPr>
        <w:t>pozdější reklamaci nebude brán zřetel.</w:t>
      </w:r>
    </w:p>
    <w:p w:rsidR="00000000" w:rsidRDefault="00BD29F6">
      <w:pPr>
        <w:pStyle w:val="Style3"/>
        <w:widowControl/>
        <w:spacing w:before="223" w:line="226" w:lineRule="exact"/>
        <w:ind w:left="384" w:hanging="384"/>
        <w:rPr>
          <w:rStyle w:val="FontStyle41"/>
        </w:rPr>
      </w:pPr>
      <w:r>
        <w:rPr>
          <w:rStyle w:val="FontStyle41"/>
        </w:rPr>
        <w:t xml:space="preserve">I)) Na všechny druhy dodávaného zboží, pokud není sjednáno jinak, se uplatní zákonná ustanovení o právech z vadného </w:t>
      </w:r>
      <w:proofErr w:type="gramStart"/>
      <w:r>
        <w:rPr>
          <w:rStyle w:val="FontStyle41"/>
        </w:rPr>
        <w:t>plněni</w:t>
      </w:r>
      <w:proofErr w:type="gramEnd"/>
      <w:r>
        <w:rPr>
          <w:rStyle w:val="FontStyle41"/>
        </w:rPr>
        <w:t xml:space="preserve"> </w:t>
      </w:r>
      <w:r>
        <w:rPr>
          <w:rStyle w:val="FontStyle32"/>
        </w:rPr>
        <w:t xml:space="preserve">Na </w:t>
      </w:r>
      <w:r>
        <w:rPr>
          <w:rStyle w:val="FontStyle41"/>
        </w:rPr>
        <w:t>zboží Prodávající poskytuje záruku za jakost v individu</w:t>
      </w:r>
      <w:r>
        <w:rPr>
          <w:rStyle w:val="FontStyle41"/>
        </w:rPr>
        <w:t xml:space="preserve">álně stanovené dolce dle druhu zboží dle dodavatele či výrobce. Záruční lhůta </w:t>
      </w:r>
      <w:proofErr w:type="gramStart"/>
      <w:r>
        <w:rPr>
          <w:rStyle w:val="FontStyle41"/>
        </w:rPr>
        <w:t>začíná běžel</w:t>
      </w:r>
      <w:proofErr w:type="gramEnd"/>
      <w:r>
        <w:rPr>
          <w:rStyle w:val="FontStyle41"/>
        </w:rPr>
        <w:t xml:space="preserve"> datem uvedeným na záručním listu (faktuře), který bude ke stanoveným druhům zboží přiložen.</w:t>
      </w:r>
    </w:p>
    <w:p w:rsidR="00000000" w:rsidRDefault="00BD29F6" w:rsidP="00BD29F6">
      <w:pPr>
        <w:pStyle w:val="Style5"/>
        <w:widowControl/>
        <w:numPr>
          <w:ilvl w:val="0"/>
          <w:numId w:val="12"/>
        </w:numPr>
        <w:tabs>
          <w:tab w:val="left" w:pos="391"/>
        </w:tabs>
        <w:spacing w:before="228"/>
        <w:ind w:left="391" w:hanging="391"/>
        <w:rPr>
          <w:rStyle w:val="FontStyle41"/>
        </w:rPr>
      </w:pPr>
      <w:r>
        <w:rPr>
          <w:rStyle w:val="FontStyle41"/>
        </w:rPr>
        <w:t>Kupující je povinen vady vznikli'; v záruční době písemně reklamovat</w:t>
      </w:r>
      <w:r>
        <w:rPr>
          <w:rStyle w:val="FontStyle41"/>
        </w:rPr>
        <w:t xml:space="preserve"> </w:t>
      </w:r>
      <w:r>
        <w:rPr>
          <w:rStyle w:val="FontStyle32"/>
        </w:rPr>
        <w:t xml:space="preserve">u </w:t>
      </w:r>
      <w:r>
        <w:rPr>
          <w:rStyle w:val="FontStyle41"/>
        </w:rPr>
        <w:t>Prodávajícího bez zbytečného odkladu po jejich zjištěni. V reklamaci musí být vady popsány s uvedením, jak se projevují.</w:t>
      </w:r>
    </w:p>
    <w:p w:rsidR="00000000" w:rsidRDefault="00BD29F6" w:rsidP="00BD29F6">
      <w:pPr>
        <w:pStyle w:val="Style5"/>
        <w:widowControl/>
        <w:numPr>
          <w:ilvl w:val="0"/>
          <w:numId w:val="12"/>
        </w:numPr>
        <w:tabs>
          <w:tab w:val="left" w:pos="391"/>
        </w:tabs>
        <w:spacing w:before="223" w:line="228" w:lineRule="exact"/>
        <w:ind w:left="391" w:hanging="391"/>
        <w:rPr>
          <w:rStyle w:val="FontStyle41"/>
        </w:rPr>
      </w:pPr>
      <w:r>
        <w:rPr>
          <w:rStyle w:val="FontStyle41"/>
        </w:rPr>
        <w:t xml:space="preserve">Nedostatky jen částečného množství dodaného zboží neopravňují Kupujícího k </w:t>
      </w:r>
      <w:r>
        <w:rPr>
          <w:rStyle w:val="FontStyle32"/>
        </w:rPr>
        <w:t xml:space="preserve">reklamaci </w:t>
      </w:r>
      <w:r>
        <w:rPr>
          <w:rStyle w:val="FontStyle41"/>
        </w:rPr>
        <w:t>celého množství dodaného zboží (celé zásil</w:t>
      </w:r>
      <w:r>
        <w:rPr>
          <w:rStyle w:val="FontStyle41"/>
        </w:rPr>
        <w:t>ky), ledaže nezávadná část lakového zboží je tímto pro Kupujícího nepoužitelná.</w:t>
      </w:r>
    </w:p>
    <w:p w:rsidR="00000000" w:rsidRDefault="00BD29F6">
      <w:pPr>
        <w:pStyle w:val="Style10"/>
        <w:widowControl/>
        <w:spacing w:before="223" w:line="226" w:lineRule="exact"/>
        <w:ind w:right="12"/>
        <w:rPr>
          <w:rStyle w:val="FontStyle41"/>
        </w:rPr>
      </w:pPr>
      <w:r>
        <w:rPr>
          <w:rStyle w:val="FontStyle41"/>
        </w:rPr>
        <w:t xml:space="preserve">o)   Záruční servis ticho výměnu nepoškozeného zboží lze provést pouze v </w:t>
      </w:r>
      <w:proofErr w:type="gramStart"/>
      <w:r>
        <w:rPr>
          <w:rStyle w:val="FontStyle41"/>
        </w:rPr>
        <w:t>případe</w:t>
      </w:r>
      <w:proofErr w:type="gramEnd"/>
      <w:r>
        <w:rPr>
          <w:rStyle w:val="FontStyle41"/>
        </w:rPr>
        <w:t xml:space="preserve">, že předmětné zboží bylo Prodávajícímu zpět doručeno kompletní, s </w:t>
      </w:r>
      <w:r>
        <w:rPr>
          <w:rStyle w:val="FontStyle32"/>
        </w:rPr>
        <w:t xml:space="preserve">veškerým </w:t>
      </w:r>
      <w:r>
        <w:rPr>
          <w:rStyle w:val="FontStyle41"/>
        </w:rPr>
        <w:t xml:space="preserve">příslušenstvím </w:t>
      </w:r>
      <w:r>
        <w:rPr>
          <w:rStyle w:val="FontStyle32"/>
        </w:rPr>
        <w:t xml:space="preserve">a </w:t>
      </w:r>
      <w:r>
        <w:rPr>
          <w:rStyle w:val="FontStyle41"/>
        </w:rPr>
        <w:t>pře</w:t>
      </w:r>
      <w:r>
        <w:rPr>
          <w:rStyle w:val="FontStyle41"/>
        </w:rPr>
        <w:t xml:space="preserve">sným popisem závad. Místem </w:t>
      </w:r>
      <w:r>
        <w:rPr>
          <w:rStyle w:val="FontStyle32"/>
        </w:rPr>
        <w:t xml:space="preserve">plnění </w:t>
      </w:r>
      <w:r>
        <w:rPr>
          <w:rStyle w:val="FontStyle41"/>
        </w:rPr>
        <w:t xml:space="preserve">záruky je sídlo Prodávajícího. Účetně vynaložené náklady na dopravu reklamovaného zboží hradí • Kupující. V případě oprávněnosti reklamace budou tyto náklady Kupujícímu vráceny, </w:t>
      </w:r>
      <w:r>
        <w:rPr>
          <w:rStyle w:val="FontStyle32"/>
        </w:rPr>
        <w:t xml:space="preserve">avšak </w:t>
      </w:r>
      <w:r>
        <w:rPr>
          <w:rStyle w:val="FontStyle41"/>
        </w:rPr>
        <w:t xml:space="preserve">pouze: ve </w:t>
      </w:r>
      <w:proofErr w:type="spellStart"/>
      <w:r>
        <w:rPr>
          <w:rStyle w:val="FontStyle32"/>
        </w:rPr>
        <w:t>výsi</w:t>
      </w:r>
      <w:proofErr w:type="spellEnd"/>
      <w:r>
        <w:rPr>
          <w:rStyle w:val="FontStyle32"/>
        </w:rPr>
        <w:t xml:space="preserve"> </w:t>
      </w:r>
      <w:r>
        <w:rPr>
          <w:rStyle w:val="FontStyle41"/>
        </w:rPr>
        <w:t>nejlevnějšího možného z</w:t>
      </w:r>
      <w:r>
        <w:rPr>
          <w:rStyle w:val="FontStyle41"/>
        </w:rPr>
        <w:t>působu dopravy.</w:t>
      </w:r>
    </w:p>
    <w:p w:rsidR="00000000" w:rsidRDefault="00BD29F6" w:rsidP="00BD29F6">
      <w:pPr>
        <w:pStyle w:val="Style5"/>
        <w:widowControl/>
        <w:numPr>
          <w:ilvl w:val="0"/>
          <w:numId w:val="13"/>
        </w:numPr>
        <w:tabs>
          <w:tab w:val="left" w:pos="386"/>
        </w:tabs>
        <w:spacing w:before="218" w:line="226" w:lineRule="exact"/>
        <w:ind w:left="386" w:hanging="386"/>
        <w:rPr>
          <w:rStyle w:val="FontStyle41"/>
        </w:rPr>
      </w:pPr>
      <w:r>
        <w:rPr>
          <w:rStyle w:val="FontStyle41"/>
        </w:rPr>
        <w:t xml:space="preserve">Výměnou či opravou zboží nebo dílu je záruční doba prodloužena o dobu trvaní reklamačního uzeni. Pii </w:t>
      </w:r>
      <w:proofErr w:type="gramStart"/>
      <w:r>
        <w:rPr>
          <w:rStyle w:val="FontStyle41"/>
        </w:rPr>
        <w:t>dodávaní</w:t>
      </w:r>
      <w:proofErr w:type="gramEnd"/>
      <w:r>
        <w:rPr>
          <w:rStyle w:val="FontStyle41"/>
        </w:rPr>
        <w:t xml:space="preserve"> nové věci se zavazuje Kupující vrátit Prodávajícímu na jeho náklady věc původně dodanou.</w:t>
      </w:r>
    </w:p>
    <w:p w:rsidR="00000000" w:rsidRDefault="00BD29F6" w:rsidP="00BD29F6">
      <w:pPr>
        <w:pStyle w:val="Style5"/>
        <w:widowControl/>
        <w:numPr>
          <w:ilvl w:val="0"/>
          <w:numId w:val="13"/>
        </w:numPr>
        <w:tabs>
          <w:tab w:val="left" w:pos="386"/>
        </w:tabs>
        <w:spacing w:before="223" w:line="226" w:lineRule="exact"/>
        <w:ind w:left="386" w:hanging="386"/>
        <w:rPr>
          <w:rStyle w:val="FontStyle41"/>
        </w:rPr>
      </w:pPr>
      <w:r>
        <w:rPr>
          <w:rStyle w:val="FontStyle41"/>
        </w:rPr>
        <w:t>Záruka se nevztahuje na zá</w:t>
      </w:r>
      <w:r>
        <w:rPr>
          <w:rStyle w:val="FontStyle41"/>
        </w:rPr>
        <w:t>vady způsobené nepřiměřeným a neodborným zacházením ze strany Kupujícího ani na závady způsobené nepřiměřeným opotřebením. Záruka se rovněž nevztahuje na dárky a bonusy k nákupu zaslané Kupujícímu Prodávajícím v rámci reklamních, marketingových a soutěžníc</w:t>
      </w:r>
      <w:r>
        <w:rPr>
          <w:rStyle w:val="FontStyle41"/>
        </w:rPr>
        <w:t>h akci</w:t>
      </w:r>
    </w:p>
    <w:p w:rsidR="00000000" w:rsidRDefault="00BD29F6">
      <w:pPr>
        <w:pStyle w:val="Style7"/>
        <w:widowControl/>
        <w:spacing w:line="240" w:lineRule="exact"/>
        <w:ind w:left="6727"/>
        <w:jc w:val="both"/>
        <w:rPr>
          <w:sz w:val="20"/>
          <w:szCs w:val="20"/>
        </w:rPr>
      </w:pPr>
    </w:p>
    <w:p w:rsidR="00000000" w:rsidRDefault="00BD29F6">
      <w:pPr>
        <w:pStyle w:val="Style7"/>
        <w:widowControl/>
        <w:spacing w:line="240" w:lineRule="exact"/>
        <w:ind w:left="6727"/>
        <w:jc w:val="both"/>
        <w:rPr>
          <w:sz w:val="20"/>
          <w:szCs w:val="20"/>
        </w:rPr>
      </w:pPr>
    </w:p>
    <w:p w:rsidR="00000000" w:rsidRDefault="00BD29F6">
      <w:pPr>
        <w:pStyle w:val="Style7"/>
        <w:widowControl/>
        <w:spacing w:line="240" w:lineRule="exact"/>
        <w:ind w:left="6727"/>
        <w:jc w:val="both"/>
        <w:rPr>
          <w:sz w:val="20"/>
          <w:szCs w:val="20"/>
        </w:rPr>
      </w:pPr>
    </w:p>
    <w:p w:rsidR="00000000" w:rsidRDefault="00BD29F6">
      <w:pPr>
        <w:pStyle w:val="Style7"/>
        <w:widowControl/>
        <w:spacing w:before="48"/>
        <w:ind w:left="6727"/>
        <w:jc w:val="both"/>
        <w:rPr>
          <w:rStyle w:val="FontStyle27"/>
        </w:rPr>
      </w:pPr>
      <w:r>
        <w:rPr>
          <w:rStyle w:val="FontStyle27"/>
        </w:rPr>
        <w:t>■</w:t>
      </w:r>
      <w:proofErr w:type="spellStart"/>
      <w:r>
        <w:rPr>
          <w:rStyle w:val="FontStyle27"/>
        </w:rPr>
        <w:t>íi.iiiíi</w:t>
      </w:r>
      <w:proofErr w:type="spellEnd"/>
      <w:r>
        <w:rPr>
          <w:rStyle w:val="FontStyle27"/>
        </w:rPr>
        <w:t xml:space="preserve"> l (</w:t>
      </w:r>
      <w:proofErr w:type="spellStart"/>
      <w:r>
        <w:rPr>
          <w:rStyle w:val="FontStyle27"/>
        </w:rPr>
        <w:t>ctítktíii</w:t>
      </w:r>
      <w:proofErr w:type="spellEnd"/>
    </w:p>
    <w:p w:rsidR="00000000" w:rsidRDefault="00BD29F6">
      <w:pPr>
        <w:pStyle w:val="Style7"/>
        <w:widowControl/>
        <w:spacing w:before="48"/>
        <w:ind w:left="6727"/>
        <w:jc w:val="both"/>
        <w:rPr>
          <w:rStyle w:val="FontStyle27"/>
        </w:rPr>
        <w:sectPr w:rsidR="00000000">
          <w:pgSz w:w="11905" w:h="16837"/>
          <w:pgMar w:top="1091" w:right="1882" w:bottom="623" w:left="1882" w:header="708" w:footer="708" w:gutter="0"/>
          <w:cols w:space="60"/>
          <w:noEndnote/>
        </w:sectPr>
      </w:pPr>
    </w:p>
    <w:p w:rsidR="00000000" w:rsidRDefault="00BD29F6">
      <w:pPr>
        <w:pStyle w:val="Style3"/>
        <w:widowControl/>
        <w:spacing w:line="221" w:lineRule="exact"/>
        <w:ind w:left="391"/>
        <w:rPr>
          <w:rStyle w:val="FontStyle41"/>
        </w:rPr>
      </w:pPr>
      <w:proofErr w:type="spellStart"/>
      <w:r>
        <w:rPr>
          <w:rStyle w:val="FontStyle36"/>
        </w:rPr>
        <w:lastRenderedPageBreak/>
        <w:t>li</w:t>
      </w:r>
      <w:proofErr w:type="spellEnd"/>
      <w:r>
        <w:rPr>
          <w:rStyle w:val="FontStyle36"/>
        </w:rPr>
        <w:t xml:space="preserve">) Na </w:t>
      </w:r>
      <w:proofErr w:type="spellStart"/>
      <w:r>
        <w:rPr>
          <w:rStyle w:val="FontStyle41"/>
        </w:rPr>
        <w:t>rekiarríni</w:t>
      </w:r>
      <w:proofErr w:type="spellEnd"/>
      <w:r>
        <w:rPr>
          <w:rStyle w:val="FontStyle41"/>
        </w:rPr>
        <w:t xml:space="preserve"> </w:t>
      </w:r>
      <w:r>
        <w:rPr>
          <w:rStyle w:val="FontStyle36"/>
        </w:rPr>
        <w:t xml:space="preserve">předměty, </w:t>
      </w:r>
      <w:r>
        <w:rPr>
          <w:rStyle w:val="FontStyle41"/>
        </w:rPr>
        <w:t xml:space="preserve">tiskové </w:t>
      </w:r>
      <w:proofErr w:type="spellStart"/>
      <w:r>
        <w:rPr>
          <w:rStyle w:val="FontStyle38"/>
        </w:rPr>
        <w:t>prače</w:t>
      </w:r>
      <w:proofErr w:type="spellEnd"/>
      <w:r>
        <w:rPr>
          <w:rStyle w:val="FontStyle38"/>
        </w:rPr>
        <w:t xml:space="preserve"> a </w:t>
      </w:r>
      <w:r>
        <w:rPr>
          <w:rStyle w:val="FontStyle41"/>
        </w:rPr>
        <w:t xml:space="preserve">zboží opatřené </w:t>
      </w:r>
      <w:r>
        <w:rPr>
          <w:rStyle w:val="FontStyle38"/>
        </w:rPr>
        <w:t xml:space="preserve">na </w:t>
      </w:r>
      <w:r>
        <w:rPr>
          <w:rStyle w:val="FontStyle41"/>
        </w:rPr>
        <w:t xml:space="preserve">žádost Kupujícího reklamním potiskem </w:t>
      </w:r>
      <w:proofErr w:type="spellStart"/>
      <w:r>
        <w:rPr>
          <w:rStyle w:val="FontStyle38"/>
        </w:rPr>
        <w:t>jn</w:t>
      </w:r>
      <w:proofErr w:type="spellEnd"/>
      <w:r>
        <w:rPr>
          <w:rStyle w:val="FontStyle38"/>
        </w:rPr>
        <w:t xml:space="preserve"> </w:t>
      </w:r>
      <w:proofErr w:type="spellStart"/>
      <w:r>
        <w:rPr>
          <w:rStyle w:val="FontStyle36"/>
        </w:rPr>
        <w:t>eoskylnvana</w:t>
      </w:r>
      <w:proofErr w:type="spellEnd"/>
      <w:r>
        <w:rPr>
          <w:rStyle w:val="FontStyle36"/>
        </w:rPr>
        <w:t xml:space="preserve"> </w:t>
      </w:r>
      <w:proofErr w:type="spellStart"/>
      <w:r>
        <w:rPr>
          <w:rStyle w:val="FontStyle36"/>
        </w:rPr>
        <w:t>zaru</w:t>
      </w:r>
      <w:proofErr w:type="spellEnd"/>
      <w:r>
        <w:rPr>
          <w:rStyle w:val="FontStyle36"/>
        </w:rPr>
        <w:t xml:space="preserve">-oni </w:t>
      </w:r>
      <w:proofErr w:type="spellStart"/>
      <w:r>
        <w:rPr>
          <w:rStyle w:val="FontStyle38"/>
        </w:rPr>
        <w:t>ihuía</w:t>
      </w:r>
      <w:proofErr w:type="spellEnd"/>
      <w:r>
        <w:rPr>
          <w:rStyle w:val="FontStyle38"/>
        </w:rPr>
        <w:t xml:space="preserve"> </w:t>
      </w:r>
      <w:r>
        <w:rPr>
          <w:rStyle w:val="FontStyle41"/>
        </w:rPr>
        <w:t xml:space="preserve">v délce </w:t>
      </w:r>
      <w:r>
        <w:rPr>
          <w:rStyle w:val="FontStyle41"/>
          <w:spacing w:val="20"/>
        </w:rPr>
        <w:t>(&gt;</w:t>
      </w:r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mosiou</w:t>
      </w:r>
      <w:proofErr w:type="spellEnd"/>
    </w:p>
    <w:p w:rsidR="00000000" w:rsidRDefault="00BD29F6">
      <w:pPr>
        <w:pStyle w:val="Style3"/>
        <w:widowControl/>
        <w:spacing w:before="228" w:line="226" w:lineRule="exact"/>
        <w:ind w:left="391" w:right="55"/>
        <w:rPr>
          <w:rStyle w:val="FontStyle41"/>
        </w:rPr>
      </w:pPr>
      <w:r>
        <w:rPr>
          <w:rStyle w:val="FontStyle36"/>
        </w:rPr>
        <w:t>i) /</w:t>
      </w:r>
      <w:proofErr w:type="spellStart"/>
      <w:r>
        <w:rPr>
          <w:rStyle w:val="FontStyle36"/>
        </w:rPr>
        <w:t>hn</w:t>
      </w:r>
      <w:proofErr w:type="spellEnd"/>
      <w:r>
        <w:rPr>
          <w:rStyle w:val="FontStyle36"/>
        </w:rPr>
        <w:t xml:space="preserve">/i </w:t>
      </w:r>
      <w:r>
        <w:rPr>
          <w:rStyle w:val="FontStyle41"/>
        </w:rPr>
        <w:t xml:space="preserve">převzaté Kupujícím, zvláště pak </w:t>
      </w:r>
      <w:proofErr w:type="spellStart"/>
      <w:r>
        <w:rPr>
          <w:rStyle w:val="FontStyle41"/>
        </w:rPr>
        <w:t>zboži</w:t>
      </w:r>
      <w:proofErr w:type="spellEnd"/>
      <w:r>
        <w:rPr>
          <w:rStyle w:val="FontStyle41"/>
        </w:rPr>
        <w:t xml:space="preserve"> </w:t>
      </w:r>
      <w:r>
        <w:rPr>
          <w:rStyle w:val="FontStyle36"/>
        </w:rPr>
        <w:t xml:space="preserve">na </w:t>
      </w:r>
      <w:r>
        <w:rPr>
          <w:rStyle w:val="FontStyle41"/>
        </w:rPr>
        <w:t xml:space="preserve">speciální objednávku (dle článku </w:t>
      </w:r>
      <w:r>
        <w:rPr>
          <w:rStyle w:val="FontStyle37"/>
        </w:rPr>
        <w:t xml:space="preserve">A </w:t>
      </w:r>
      <w:r>
        <w:rPr>
          <w:rStyle w:val="FontStyle41"/>
        </w:rPr>
        <w:t>písní, e) těchto (;h(;</w:t>
      </w:r>
      <w:proofErr w:type="spellStart"/>
      <w:r>
        <w:rPr>
          <w:rStyle w:val="FontStyle41"/>
        </w:rPr>
        <w:t>i</w:t>
      </w:r>
      <w:r>
        <w:rPr>
          <w:rStyle w:val="FontStyle22"/>
        </w:rPr>
        <w:t>h</w:t>
      </w:r>
      <w:r>
        <w:rPr>
          <w:rStyle w:val="FontStyle41"/>
        </w:rPr>
        <w:t>xítin:l</w:t>
      </w:r>
      <w:r>
        <w:rPr>
          <w:rStyle w:val="FontStyle38"/>
        </w:rPr>
        <w:t>i</w:t>
      </w:r>
      <w:proofErr w:type="spellEnd"/>
      <w:r>
        <w:rPr>
          <w:rStyle w:val="FontStyle38"/>
        </w:rPr>
        <w:t xml:space="preserve"> </w:t>
      </w:r>
      <w:r>
        <w:rPr>
          <w:rStyle w:val="FontStyle41"/>
        </w:rPr>
        <w:t xml:space="preserve">podmínek) nelze </w:t>
      </w:r>
      <w:r>
        <w:rPr>
          <w:rStyle w:val="FontStyle36"/>
        </w:rPr>
        <w:t xml:space="preserve">ho/ </w:t>
      </w:r>
      <w:r>
        <w:rPr>
          <w:rStyle w:val="FontStyle41"/>
        </w:rPr>
        <w:t xml:space="preserve">předchozí </w:t>
      </w:r>
      <w:proofErr w:type="spellStart"/>
      <w:r>
        <w:rPr>
          <w:rStyle w:val="FontStyle41"/>
        </w:rPr>
        <w:t>dotuxly</w:t>
      </w:r>
      <w:proofErr w:type="spellEnd"/>
      <w:r>
        <w:rPr>
          <w:rStyle w:val="FontStyle41"/>
        </w:rPr>
        <w:t xml:space="preserve"> s </w:t>
      </w:r>
      <w:proofErr w:type="spellStart"/>
      <w:r>
        <w:rPr>
          <w:rStyle w:val="FontStyle41"/>
        </w:rPr>
        <w:t>Piodávajícim</w:t>
      </w:r>
      <w:proofErr w:type="spellEnd"/>
      <w:r>
        <w:rPr>
          <w:rStyle w:val="FontStyle41"/>
        </w:rPr>
        <w:t xml:space="preserve"> vrátit </w:t>
      </w:r>
      <w:proofErr w:type="gramStart"/>
      <w:r>
        <w:rPr>
          <w:rStyle w:val="FontStyle41"/>
        </w:rPr>
        <w:t>lit;/ udání</w:t>
      </w:r>
      <w:proofErr w:type="gram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dtivodu</w:t>
      </w:r>
      <w:proofErr w:type="spellEnd"/>
      <w:r>
        <w:rPr>
          <w:rStyle w:val="FontStyle41"/>
        </w:rPr>
        <w:t xml:space="preserve">; toto ustanoveni </w:t>
      </w:r>
      <w:r>
        <w:rPr>
          <w:rStyle w:val="FontStyle36"/>
        </w:rPr>
        <w:t xml:space="preserve">se </w:t>
      </w:r>
      <w:r>
        <w:rPr>
          <w:rStyle w:val="FontStyle41"/>
        </w:rPr>
        <w:t>netýká oprávněných reklamaci Vrácením zboží nevzniká Kupujícímu nárok na vráceni nákladu</w:t>
      </w:r>
      <w:r>
        <w:rPr>
          <w:rStyle w:val="FontStyle41"/>
        </w:rPr>
        <w:t xml:space="preserve"> na </w:t>
      </w:r>
      <w:proofErr w:type="gramStart"/>
      <w:r>
        <w:rPr>
          <w:rStyle w:val="FontStyle41"/>
        </w:rPr>
        <w:t>dodaní</w:t>
      </w:r>
      <w:proofErr w:type="gramEnd"/>
      <w:r>
        <w:rPr>
          <w:rStyle w:val="FontStyle41"/>
        </w:rPr>
        <w:t xml:space="preserve"> /bozi Kupujícímu, které Prodávající od </w:t>
      </w:r>
      <w:proofErr w:type="spellStart"/>
      <w:r>
        <w:rPr>
          <w:rStyle w:val="FontStyle41"/>
        </w:rPr>
        <w:t>KujMijreího</w:t>
      </w:r>
      <w:proofErr w:type="spellEnd"/>
      <w:r>
        <w:rPr>
          <w:rStyle w:val="FontStyle41"/>
        </w:rPr>
        <w:t xml:space="preserve"> převzal. Veškeré náklady spojené </w:t>
      </w:r>
      <w:proofErr w:type="spellStart"/>
      <w:r>
        <w:rPr>
          <w:rStyle w:val="FontStyle41"/>
        </w:rPr>
        <w:t>svrácením</w:t>
      </w:r>
      <w:proofErr w:type="spellEnd"/>
      <w:r>
        <w:rPr>
          <w:rStyle w:val="FontStyle41"/>
        </w:rPr>
        <w:t xml:space="preserve"> zboží </w:t>
      </w:r>
      <w:proofErr w:type="spellStart"/>
      <w:r>
        <w:rPr>
          <w:rStyle w:val="FontStyle38"/>
        </w:rPr>
        <w:t>Prodávajiúiiu</w:t>
      </w:r>
      <w:proofErr w:type="spellEnd"/>
      <w:r>
        <w:rPr>
          <w:rStyle w:val="FontStyle38"/>
        </w:rPr>
        <w:t xml:space="preserve"> </w:t>
      </w:r>
      <w:r>
        <w:rPr>
          <w:rStyle w:val="FontStyle41"/>
        </w:rPr>
        <w:t xml:space="preserve">hradí Kupující Při vrácení speciálně objednaného zboží hraní Kupující i veškero náklady spojené </w:t>
      </w:r>
      <w:r>
        <w:rPr>
          <w:rStyle w:val="FontStyle36"/>
        </w:rPr>
        <w:t xml:space="preserve">s </w:t>
      </w:r>
      <w:r>
        <w:rPr>
          <w:rStyle w:val="FontStyle41"/>
        </w:rPr>
        <w:t>vrácením zboží výrobci/dodavateli</w:t>
      </w:r>
      <w:r>
        <w:rPr>
          <w:rStyle w:val="FontStyle41"/>
        </w:rPr>
        <w:t xml:space="preserve">. Výměna, </w:t>
      </w:r>
      <w:proofErr w:type="spellStart"/>
      <w:r>
        <w:rPr>
          <w:rStyle w:val="FontStyle41"/>
        </w:rPr>
        <w:t>příp</w:t>
      </w:r>
      <w:proofErr w:type="spellEnd"/>
      <w:r>
        <w:rPr>
          <w:rStyle w:val="FontStyle41"/>
        </w:rPr>
        <w:t xml:space="preserve"> vráceni toneru a inkoustových náplní Prodávajícímu / důvodu chybného objednání Kupujícím při </w:t>
      </w:r>
      <w:proofErr w:type="gramStart"/>
      <w:r>
        <w:rPr>
          <w:rStyle w:val="FontStyle41"/>
        </w:rPr>
        <w:t>porušeni</w:t>
      </w:r>
      <w:proofErr w:type="gramEnd"/>
      <w:r>
        <w:rPr>
          <w:rStyle w:val="FontStyle41"/>
        </w:rPr>
        <w:t xml:space="preserve"> originálního obalu </w:t>
      </w:r>
      <w:proofErr w:type="gramStart"/>
      <w:r>
        <w:rPr>
          <w:rStyle w:val="FontStyle38"/>
        </w:rPr>
        <w:t>není</w:t>
      </w:r>
      <w:proofErr w:type="gramEnd"/>
      <w:r>
        <w:rPr>
          <w:rStyle w:val="FontStyle38"/>
        </w:rPr>
        <w:t xml:space="preserve"> </w:t>
      </w:r>
      <w:r>
        <w:rPr>
          <w:rStyle w:val="FontStyle41"/>
        </w:rPr>
        <w:t>možné</w:t>
      </w:r>
    </w:p>
    <w:p w:rsidR="00000000" w:rsidRDefault="00BD29F6">
      <w:pPr>
        <w:pStyle w:val="Style3"/>
        <w:widowControl/>
        <w:spacing w:before="216" w:line="233" w:lineRule="exact"/>
        <w:ind w:left="391" w:right="60"/>
        <w:rPr>
          <w:rStyle w:val="FontStyle41"/>
        </w:rPr>
      </w:pPr>
      <w:r>
        <w:rPr>
          <w:rStyle w:val="FontStyle38"/>
        </w:rPr>
        <w:t xml:space="preserve">ji ti </w:t>
      </w:r>
      <w:r>
        <w:rPr>
          <w:rStyle w:val="FontStyle41"/>
        </w:rPr>
        <w:t xml:space="preserve">zásilek zboží reklamovaného Kupujícím Prodávajícímu nese </w:t>
      </w:r>
      <w:r>
        <w:rPr>
          <w:rStyle w:val="FontStyle38"/>
        </w:rPr>
        <w:t xml:space="preserve">Kupující </w:t>
      </w:r>
      <w:r>
        <w:rPr>
          <w:rStyle w:val="FontStyle41"/>
        </w:rPr>
        <w:t>až do doručení zboží Prodávajícímu ve</w:t>
      </w:r>
      <w:r>
        <w:rPr>
          <w:rStyle w:val="FontStyle41"/>
        </w:rPr>
        <w:t xml:space="preserve">škerá, zejména </w:t>
      </w:r>
      <w:proofErr w:type="spellStart"/>
      <w:proofErr w:type="gramStart"/>
      <w:r>
        <w:rPr>
          <w:rStyle w:val="FontStyle41"/>
        </w:rPr>
        <w:t>pak</w:t>
      </w:r>
      <w:proofErr w:type="gramEnd"/>
      <w:r>
        <w:rPr>
          <w:rStyle w:val="FontStyle41"/>
        </w:rPr>
        <w:t>.</w:t>
      </w:r>
      <w:proofErr w:type="gramStart"/>
      <w:r>
        <w:rPr>
          <w:rStyle w:val="FontStyle41"/>
        </w:rPr>
        <w:t>dopravili</w:t>
      </w:r>
      <w:proofErr w:type="spellEnd"/>
      <w:proofErr w:type="gramEnd"/>
      <w:r>
        <w:rPr>
          <w:rStyle w:val="FontStyle41"/>
        </w:rPr>
        <w:t>, rizika.</w:t>
      </w:r>
    </w:p>
    <w:p w:rsidR="00000000" w:rsidRDefault="00BD29F6">
      <w:pPr>
        <w:pStyle w:val="Style3"/>
        <w:widowControl/>
        <w:spacing w:before="211" w:line="226" w:lineRule="exact"/>
        <w:ind w:left="391"/>
        <w:rPr>
          <w:rStyle w:val="FontStyle41"/>
        </w:rPr>
      </w:pPr>
      <w:r>
        <w:rPr>
          <w:rStyle w:val="FontStyle38"/>
        </w:rPr>
        <w:t xml:space="preserve">k) </w:t>
      </w:r>
      <w:r>
        <w:rPr>
          <w:rStyle w:val="FontStyle41"/>
        </w:rPr>
        <w:t xml:space="preserve">Pokud Prodávající </w:t>
      </w:r>
      <w:proofErr w:type="gramStart"/>
      <w:r>
        <w:rPr>
          <w:rStyle w:val="FontStyle38"/>
        </w:rPr>
        <w:t>poskytne</w:t>
      </w:r>
      <w:proofErr w:type="gramEnd"/>
      <w:r>
        <w:rPr>
          <w:rStyle w:val="FontStyle38"/>
        </w:rPr>
        <w:t xml:space="preserve"> </w:t>
      </w:r>
      <w:r>
        <w:rPr>
          <w:rStyle w:val="FontStyle41"/>
        </w:rPr>
        <w:t xml:space="preserve">Kupujícímu na základě jeho reklamace </w:t>
      </w:r>
      <w:proofErr w:type="gramStart"/>
      <w:r>
        <w:rPr>
          <w:rStyle w:val="FontStyle41"/>
        </w:rPr>
        <w:t>nove</w:t>
      </w:r>
      <w:proofErr w:type="gramEnd"/>
      <w:r>
        <w:rPr>
          <w:rStyle w:val="FontStyle41"/>
        </w:rPr>
        <w:t xml:space="preserve"> plnění a teprve </w:t>
      </w:r>
      <w:r>
        <w:rPr>
          <w:rStyle w:val="FontStyle39"/>
        </w:rPr>
        <w:t xml:space="preserve">pote; </w:t>
      </w:r>
      <w:r>
        <w:rPr>
          <w:rStyle w:val="FontStyle41"/>
        </w:rPr>
        <w:t xml:space="preserve">vyjdou najevo </w:t>
      </w:r>
      <w:proofErr w:type="spellStart"/>
      <w:r>
        <w:rPr>
          <w:rStyle w:val="FontStyle39"/>
        </w:rPr>
        <w:t>sKulecnosi</w:t>
      </w:r>
      <w:proofErr w:type="spellEnd"/>
      <w:r>
        <w:rPr>
          <w:rStyle w:val="FontStyle39"/>
        </w:rPr>
        <w:t xml:space="preserve">,!, </w:t>
      </w:r>
      <w:proofErr w:type="spellStart"/>
      <w:r>
        <w:rPr>
          <w:rStyle w:val="FontStyle41"/>
        </w:rPr>
        <w:t>pm</w:t>
      </w:r>
      <w:proofErr w:type="spellEnd"/>
      <w:r>
        <w:rPr>
          <w:rStyle w:val="FontStyle41"/>
        </w:rPr>
        <w:t xml:space="preserve"> které. </w:t>
      </w:r>
      <w:proofErr w:type="spellStart"/>
      <w:r>
        <w:rPr>
          <w:rStyle w:val="FontStyle38"/>
        </w:rPr>
        <w:t>leklamai</w:t>
      </w:r>
      <w:r>
        <w:rPr>
          <w:rStyle w:val="FontStyle41"/>
        </w:rPr>
        <w:t>.e</w:t>
      </w:r>
      <w:proofErr w:type="spellEnd"/>
      <w:r>
        <w:rPr>
          <w:rStyle w:val="FontStyle41"/>
        </w:rPr>
        <w:t xml:space="preserve"> nemela byt uznaná, je Prodávající oprávněn dodatečně vydolovat </w:t>
      </w:r>
      <w:r>
        <w:rPr>
          <w:rStyle w:val="FontStyle38"/>
        </w:rPr>
        <w:t>kupujícíma c</w:t>
      </w:r>
      <w:r>
        <w:rPr>
          <w:rStyle w:val="FontStyle38"/>
        </w:rPr>
        <w:t xml:space="preserve">enu </w:t>
      </w:r>
      <w:r>
        <w:rPr>
          <w:rStyle w:val="FontStyle41"/>
        </w:rPr>
        <w:t xml:space="preserve">nového </w:t>
      </w:r>
      <w:proofErr w:type="gramStart"/>
      <w:r>
        <w:rPr>
          <w:rStyle w:val="FontStyle41"/>
        </w:rPr>
        <w:t>plněni</w:t>
      </w:r>
      <w:proofErr w:type="gramEnd"/>
      <w:r>
        <w:rPr>
          <w:rStyle w:val="FontStyle41"/>
        </w:rPr>
        <w:t>.</w:t>
      </w:r>
    </w:p>
    <w:p w:rsidR="00000000" w:rsidRDefault="00BD29F6">
      <w:pPr>
        <w:pStyle w:val="Style3"/>
        <w:widowControl/>
        <w:spacing w:before="226" w:line="228" w:lineRule="exact"/>
        <w:ind w:left="425" w:right="38" w:hanging="425"/>
        <w:rPr>
          <w:rStyle w:val="FontStyle40"/>
        </w:rPr>
      </w:pPr>
      <w:r>
        <w:rPr>
          <w:rStyle w:val="FontStyle41"/>
        </w:rPr>
        <w:t xml:space="preserve">I) Veškero reklamace musí hýl podány </w:t>
      </w:r>
      <w:r>
        <w:rPr>
          <w:rStyle w:val="FontStyle36"/>
        </w:rPr>
        <w:t xml:space="preserve">v </w:t>
      </w:r>
      <w:r>
        <w:rPr>
          <w:rStyle w:val="FontStyle41"/>
        </w:rPr>
        <w:t>písemné podobě</w:t>
      </w:r>
      <w:r>
        <w:rPr>
          <w:rStyle w:val="FontStyle41"/>
          <w:lang w:val="en-US"/>
        </w:rPr>
        <w:t xml:space="preserve"> (</w:t>
      </w:r>
      <w:hyperlink r:id="rId11" w:history="1">
        <w:r>
          <w:rPr>
            <w:rStyle w:val="Hypertextovodkaz"/>
            <w:rFonts w:cs="Arial Narrow"/>
            <w:sz w:val="16"/>
            <w:szCs w:val="16"/>
            <w:lang w:val="en-US"/>
          </w:rPr>
          <w:t>www.bueroproii.cz</w:t>
        </w:r>
      </w:hyperlink>
      <w:r>
        <w:rPr>
          <w:rStyle w:val="FontStyle41"/>
        </w:rPr>
        <w:t xml:space="preserve"> Ke stažení Reklamační </w:t>
      </w:r>
      <w:proofErr w:type="spellStart"/>
      <w:r>
        <w:rPr>
          <w:rStyle w:val="FontStyle41"/>
        </w:rPr>
        <w:t>inunular</w:t>
      </w:r>
      <w:proofErr w:type="spellEnd"/>
      <w:r>
        <w:rPr>
          <w:rStyle w:val="FontStyle41"/>
        </w:rPr>
        <w:t xml:space="preserve"> / on </w:t>
      </w:r>
      <w:r>
        <w:rPr>
          <w:rStyle w:val="FontStyle38"/>
        </w:rPr>
        <w:t xml:space="preserve">line </w:t>
      </w:r>
      <w:r>
        <w:rPr>
          <w:rStyle w:val="FontStyle41"/>
        </w:rPr>
        <w:t xml:space="preserve">formulář) s uvedením čísla dodacího listu </w:t>
      </w:r>
      <w:r>
        <w:rPr>
          <w:rStyle w:val="FontStyle38"/>
        </w:rPr>
        <w:t xml:space="preserve">či </w:t>
      </w:r>
      <w:r>
        <w:rPr>
          <w:rStyle w:val="FontStyle41"/>
        </w:rPr>
        <w:t xml:space="preserve">jiného dokladu a popisem vady, a to v </w:t>
      </w:r>
      <w:proofErr w:type="gramStart"/>
      <w:r>
        <w:rPr>
          <w:rStyle w:val="FontStyle41"/>
        </w:rPr>
        <w:t>e</w:t>
      </w:r>
      <w:r>
        <w:rPr>
          <w:rStyle w:val="FontStyle41"/>
        </w:rPr>
        <w:t>lektronické podobo</w:t>
      </w:r>
      <w:proofErr w:type="gramEnd"/>
      <w:r>
        <w:rPr>
          <w:rStyle w:val="FontStyle41"/>
        </w:rPr>
        <w:t xml:space="preserve"> na adresu roklamacei^bueroproíi.cz </w:t>
      </w:r>
      <w:r>
        <w:rPr>
          <w:rStyle w:val="FontStyle38"/>
        </w:rPr>
        <w:t xml:space="preserve">nebo </w:t>
      </w:r>
      <w:r>
        <w:rPr>
          <w:rStyle w:val="FontStyle41"/>
        </w:rPr>
        <w:t xml:space="preserve">faxem </w:t>
      </w:r>
      <w:r>
        <w:rPr>
          <w:rStyle w:val="FontStyle38"/>
        </w:rPr>
        <w:t xml:space="preserve">na </w:t>
      </w:r>
      <w:r>
        <w:rPr>
          <w:rStyle w:val="FontStyle41"/>
        </w:rPr>
        <w:t xml:space="preserve">číslo </w:t>
      </w:r>
      <w:r>
        <w:rPr>
          <w:rStyle w:val="FontStyle38"/>
        </w:rPr>
        <w:t xml:space="preserve">387 </w:t>
      </w:r>
      <w:proofErr w:type="spellStart"/>
      <w:r>
        <w:rPr>
          <w:rStyle w:val="FontStyle40"/>
        </w:rPr>
        <w:t>íttf</w:t>
      </w:r>
      <w:proofErr w:type="spellEnd"/>
      <w:r>
        <w:rPr>
          <w:rStyle w:val="FontStyle40"/>
        </w:rPr>
        <w:t xml:space="preserve"> /{){).</w:t>
      </w:r>
    </w:p>
    <w:p w:rsidR="00000000" w:rsidRDefault="00BD29F6">
      <w:pPr>
        <w:pStyle w:val="Style3"/>
        <w:widowControl/>
        <w:spacing w:before="223" w:line="226" w:lineRule="exact"/>
        <w:ind w:left="418" w:hanging="418"/>
        <w:rPr>
          <w:rStyle w:val="FontStyle41"/>
        </w:rPr>
      </w:pPr>
      <w:proofErr w:type="gramStart"/>
      <w:r>
        <w:rPr>
          <w:rStyle w:val="FontStyle36"/>
        </w:rPr>
        <w:t>mi</w:t>
      </w:r>
      <w:proofErr w:type="gramEnd"/>
      <w:r>
        <w:rPr>
          <w:rStyle w:val="FontStyle36"/>
        </w:rPr>
        <w:t xml:space="preserve"> </w:t>
      </w:r>
      <w:r>
        <w:rPr>
          <w:rStyle w:val="FontStyle41"/>
        </w:rPr>
        <w:t xml:space="preserve">Kupující </w:t>
      </w:r>
      <w:r>
        <w:rPr>
          <w:rStyle w:val="FontStyle36"/>
        </w:rPr>
        <w:t xml:space="preserve">sóma </w:t>
      </w:r>
      <w:r>
        <w:rPr>
          <w:rStyle w:val="FontStyle41"/>
        </w:rPr>
        <w:t xml:space="preserve">práva </w:t>
      </w:r>
      <w:r>
        <w:rPr>
          <w:rStyle w:val="FontStyle38"/>
        </w:rPr>
        <w:t xml:space="preserve">z </w:t>
      </w:r>
      <w:r>
        <w:rPr>
          <w:rStyle w:val="FontStyle41"/>
        </w:rPr>
        <w:t xml:space="preserve">vadného plnění, jedná </w:t>
      </w:r>
      <w:proofErr w:type="spellStart"/>
      <w:r>
        <w:rPr>
          <w:rStyle w:val="FontStyle41"/>
        </w:rPr>
        <w:t>li</w:t>
      </w:r>
      <w:proofErr w:type="spellEnd"/>
      <w:r>
        <w:rPr>
          <w:rStyle w:val="FontStyle41"/>
        </w:rPr>
        <w:t xml:space="preserve"> se o vadu, kterou musel s vynaložením obvyklé </w:t>
      </w:r>
      <w:r>
        <w:rPr>
          <w:rStyle w:val="FontStyle38"/>
        </w:rPr>
        <w:t xml:space="preserve">pozornosti </w:t>
      </w:r>
      <w:r>
        <w:rPr>
          <w:rStyle w:val="FontStyle41"/>
        </w:rPr>
        <w:t xml:space="preserve">poznal již při uzavřeni smlouvy Id nepláli, ujistil </w:t>
      </w:r>
      <w:proofErr w:type="spellStart"/>
      <w:r>
        <w:rPr>
          <w:rStyle w:val="FontStyle38"/>
        </w:rPr>
        <w:t>li</w:t>
      </w:r>
      <w:proofErr w:type="spellEnd"/>
      <w:r>
        <w:rPr>
          <w:rStyle w:val="FontStyle38"/>
        </w:rPr>
        <w:t xml:space="preserve"> </w:t>
      </w:r>
      <w:r>
        <w:rPr>
          <w:rStyle w:val="FontStyle41"/>
        </w:rPr>
        <w:t>ho P</w:t>
      </w:r>
      <w:r>
        <w:rPr>
          <w:rStyle w:val="FontStyle41"/>
        </w:rPr>
        <w:t xml:space="preserve">rodávající výslovně, že věc </w:t>
      </w:r>
      <w:r>
        <w:rPr>
          <w:rStyle w:val="FontStyle38"/>
        </w:rPr>
        <w:t xml:space="preserve">ji; </w:t>
      </w:r>
      <w:r>
        <w:rPr>
          <w:rStyle w:val="FontStyle41"/>
        </w:rPr>
        <w:t>bez vad.</w:t>
      </w:r>
    </w:p>
    <w:p w:rsidR="00000000" w:rsidRDefault="00BD29F6">
      <w:pPr>
        <w:pStyle w:val="Style3"/>
        <w:widowControl/>
        <w:spacing w:before="221" w:line="226" w:lineRule="exact"/>
        <w:ind w:left="425" w:hanging="425"/>
        <w:rPr>
          <w:rStyle w:val="FontStyle41"/>
        </w:rPr>
      </w:pPr>
      <w:r>
        <w:rPr>
          <w:rStyle w:val="FontStyle38"/>
        </w:rPr>
        <w:t xml:space="preserve">n) Kupující </w:t>
      </w:r>
      <w:proofErr w:type="spellStart"/>
      <w:r>
        <w:rPr>
          <w:rStyle w:val="FontStyle41"/>
        </w:rPr>
        <w:t>rreni</w:t>
      </w:r>
      <w:proofErr w:type="spellEnd"/>
      <w:r>
        <w:rPr>
          <w:rStyle w:val="FontStyle41"/>
        </w:rPr>
        <w:t xml:space="preserve"> </w:t>
      </w:r>
      <w:proofErr w:type="spellStart"/>
      <w:r>
        <w:rPr>
          <w:rStyle w:val="FontStyle41"/>
        </w:rPr>
        <w:t>opiávněn</w:t>
      </w:r>
      <w:proofErr w:type="spellEnd"/>
      <w:r>
        <w:rPr>
          <w:rStyle w:val="FontStyle41"/>
        </w:rPr>
        <w:t xml:space="preserve"> </w:t>
      </w:r>
      <w:r>
        <w:rPr>
          <w:rStyle w:val="FontStyle38"/>
        </w:rPr>
        <w:t xml:space="preserve">odstoupil </w:t>
      </w:r>
      <w:r>
        <w:rPr>
          <w:rStyle w:val="FontStyle41"/>
        </w:rPr>
        <w:t xml:space="preserve">od smlouvy, ani </w:t>
      </w:r>
      <w:r>
        <w:rPr>
          <w:rStyle w:val="FontStyle38"/>
        </w:rPr>
        <w:t xml:space="preserve">požadoval </w:t>
      </w:r>
      <w:r>
        <w:rPr>
          <w:rStyle w:val="FontStyle41"/>
        </w:rPr>
        <w:t xml:space="preserve">dodaní nove věci. </w:t>
      </w:r>
      <w:proofErr w:type="gramStart"/>
      <w:r>
        <w:rPr>
          <w:rStyle w:val="FontStyle41"/>
        </w:rPr>
        <w:t>nemůže</w:t>
      </w:r>
      <w:proofErr w:type="gramEnd"/>
      <w:r>
        <w:rPr>
          <w:rStyle w:val="FontStyle41"/>
        </w:rPr>
        <w:t xml:space="preserve"> </w:t>
      </w:r>
      <w:proofErr w:type="spellStart"/>
      <w:r>
        <w:rPr>
          <w:rStyle w:val="FontStyle38"/>
        </w:rPr>
        <w:t>li</w:t>
      </w:r>
      <w:proofErr w:type="spellEnd"/>
      <w:r>
        <w:rPr>
          <w:rStyle w:val="FontStyle38"/>
        </w:rPr>
        <w:t xml:space="preserve"> </w:t>
      </w:r>
      <w:r>
        <w:rPr>
          <w:rStyle w:val="FontStyle36"/>
        </w:rPr>
        <w:t xml:space="preserve">vet, </w:t>
      </w:r>
      <w:r>
        <w:rPr>
          <w:rStyle w:val="FontStyle41"/>
        </w:rPr>
        <w:t xml:space="preserve">vrátil </w:t>
      </w:r>
      <w:r>
        <w:rPr>
          <w:rStyle w:val="FontStyle41"/>
          <w:spacing w:val="20"/>
        </w:rPr>
        <w:t xml:space="preserve">vtom </w:t>
      </w:r>
      <w:r>
        <w:rPr>
          <w:rStyle w:val="FontStyle41"/>
        </w:rPr>
        <w:t xml:space="preserve">stavu, </w:t>
      </w:r>
      <w:r>
        <w:rPr>
          <w:rStyle w:val="FontStyle38"/>
        </w:rPr>
        <w:t xml:space="preserve">v </w:t>
      </w:r>
      <w:r>
        <w:rPr>
          <w:rStyle w:val="FontStyle41"/>
        </w:rPr>
        <w:t xml:space="preserve">jakém ji obdržel, tj. včetně neporušeného obalu, líni není dotčeno ustanoveni § </w:t>
      </w:r>
      <w:r>
        <w:rPr>
          <w:rStyle w:val="FontStyle38"/>
        </w:rPr>
        <w:t xml:space="preserve">2110 ()/. </w:t>
      </w:r>
      <w:r>
        <w:rPr>
          <w:rStyle w:val="FontStyle41"/>
        </w:rPr>
        <w:t>Neoznam:</w:t>
      </w:r>
      <w:r>
        <w:rPr>
          <w:rStyle w:val="FontStyle41"/>
        </w:rPr>
        <w:t xml:space="preserve"> </w:t>
      </w:r>
      <w:proofErr w:type="spellStart"/>
      <w:r>
        <w:rPr>
          <w:rStyle w:val="FontStyle36"/>
        </w:rPr>
        <w:t>li</w:t>
      </w:r>
      <w:proofErr w:type="spellEnd"/>
      <w:r>
        <w:rPr>
          <w:rStyle w:val="FontStyle36"/>
        </w:rPr>
        <w:t xml:space="preserve"> </w:t>
      </w:r>
      <w:r>
        <w:rPr>
          <w:rStyle w:val="FontStyle38"/>
        </w:rPr>
        <w:t xml:space="preserve">Kupující </w:t>
      </w:r>
      <w:r>
        <w:rPr>
          <w:rStyle w:val="FontStyle41"/>
        </w:rPr>
        <w:t xml:space="preserve">vadu </w:t>
      </w:r>
      <w:r>
        <w:rPr>
          <w:rStyle w:val="FontStyle38"/>
        </w:rPr>
        <w:t xml:space="preserve">věci </w:t>
      </w:r>
      <w:r>
        <w:rPr>
          <w:rStyle w:val="FontStyle41"/>
        </w:rPr>
        <w:t xml:space="preserve">včas. </w:t>
      </w:r>
      <w:proofErr w:type="gramStart"/>
      <w:r>
        <w:rPr>
          <w:rStyle w:val="FontStyle41"/>
        </w:rPr>
        <w:t>pozbývá</w:t>
      </w:r>
      <w:proofErr w:type="gramEnd"/>
      <w:r>
        <w:rPr>
          <w:rStyle w:val="FontStyle41"/>
        </w:rPr>
        <w:t xml:space="preserve"> rovněž právo </w:t>
      </w:r>
      <w:r>
        <w:rPr>
          <w:rStyle w:val="FontStyle38"/>
        </w:rPr>
        <w:t xml:space="preserve">odstoupit </w:t>
      </w:r>
      <w:r>
        <w:rPr>
          <w:rStyle w:val="FontStyle41"/>
        </w:rPr>
        <w:t>od smlouvy.</w:t>
      </w:r>
    </w:p>
    <w:p w:rsidR="00000000" w:rsidRDefault="00BD29F6" w:rsidP="00BD29F6">
      <w:pPr>
        <w:pStyle w:val="Style15"/>
        <w:widowControl/>
        <w:numPr>
          <w:ilvl w:val="0"/>
          <w:numId w:val="14"/>
        </w:numPr>
        <w:tabs>
          <w:tab w:val="left" w:pos="398"/>
        </w:tabs>
        <w:spacing w:before="266"/>
        <w:rPr>
          <w:rStyle w:val="FontStyle41"/>
        </w:rPr>
      </w:pPr>
      <w:r>
        <w:rPr>
          <w:rStyle w:val="FontStyle41"/>
        </w:rPr>
        <w:t>Ochrana osobních údajů</w:t>
      </w:r>
    </w:p>
    <w:p w:rsidR="00000000" w:rsidRDefault="00BD29F6">
      <w:pPr>
        <w:pStyle w:val="Style8"/>
        <w:widowControl/>
        <w:spacing w:before="206" w:line="262" w:lineRule="exact"/>
        <w:ind w:left="396"/>
        <w:rPr>
          <w:rStyle w:val="FontStyle41"/>
        </w:rPr>
      </w:pPr>
      <w:r>
        <w:rPr>
          <w:rStyle w:val="FontStyle38"/>
        </w:rPr>
        <w:t>/</w:t>
      </w:r>
      <w:proofErr w:type="spellStart"/>
      <w:r>
        <w:rPr>
          <w:rStyle w:val="FontStyle38"/>
        </w:rPr>
        <w:t>piaoovací</w:t>
      </w:r>
      <w:proofErr w:type="spellEnd"/>
      <w:r>
        <w:rPr>
          <w:rStyle w:val="FontStyle38"/>
        </w:rPr>
        <w:t xml:space="preserve"> </w:t>
      </w:r>
      <w:r>
        <w:rPr>
          <w:rStyle w:val="FontStyle41"/>
        </w:rPr>
        <w:t xml:space="preserve">osobních údajů se </w:t>
      </w:r>
      <w:r>
        <w:rPr>
          <w:rStyle w:val="FontStyle38"/>
        </w:rPr>
        <w:t xml:space="preserve">doje </w:t>
      </w:r>
      <w:r>
        <w:rPr>
          <w:rStyle w:val="FontStyle41"/>
        </w:rPr>
        <w:t xml:space="preserve">výhradně na základě souhlasu zákazníka nebo na zaklade </w:t>
      </w:r>
      <w:proofErr w:type="spellStart"/>
      <w:r>
        <w:rPr>
          <w:rStyle w:val="FontStyle41"/>
        </w:rPr>
        <w:t>opiavuenéhn</w:t>
      </w:r>
      <w:proofErr w:type="spellEnd"/>
      <w:r>
        <w:rPr>
          <w:rStyle w:val="FontStyle41"/>
        </w:rPr>
        <w:t xml:space="preserve"> zajmu </w:t>
      </w:r>
      <w:r>
        <w:rPr>
          <w:rStyle w:val="FontStyle38"/>
        </w:rPr>
        <w:t xml:space="preserve">na </w:t>
      </w:r>
      <w:r>
        <w:rPr>
          <w:rStyle w:val="FontStyle41"/>
        </w:rPr>
        <w:t xml:space="preserve">zpracování a zároveň při </w:t>
      </w:r>
      <w:r>
        <w:rPr>
          <w:rStyle w:val="FontStyle38"/>
        </w:rPr>
        <w:t xml:space="preserve">dodržovaní </w:t>
      </w:r>
      <w:r>
        <w:rPr>
          <w:rStyle w:val="FontStyle41"/>
        </w:rPr>
        <w:t>aktuálně</w:t>
      </w:r>
      <w:r>
        <w:rPr>
          <w:rStyle w:val="FontStyle41"/>
        </w:rPr>
        <w:t xml:space="preserve"> platných zákonných </w:t>
      </w:r>
      <w:proofErr w:type="gramStart"/>
      <w:r>
        <w:rPr>
          <w:rStyle w:val="FontStyle41"/>
        </w:rPr>
        <w:t>ustanoveni</w:t>
      </w:r>
      <w:proofErr w:type="gramEnd"/>
      <w:r>
        <w:rPr>
          <w:rStyle w:val="FontStyle41"/>
        </w:rPr>
        <w:t xml:space="preserve"> na ochranu dal a dokumentačních povinnosti.</w:t>
      </w:r>
    </w:p>
    <w:p w:rsidR="00000000" w:rsidRDefault="00BD29F6">
      <w:pPr>
        <w:pStyle w:val="Style8"/>
        <w:widowControl/>
        <w:spacing w:line="262" w:lineRule="exact"/>
        <w:ind w:left="398"/>
        <w:rPr>
          <w:rStyle w:val="FontStyle41"/>
        </w:rPr>
      </w:pPr>
      <w:r>
        <w:rPr>
          <w:rStyle w:val="FontStyle41"/>
        </w:rPr>
        <w:t xml:space="preserve">Podrobné </w:t>
      </w:r>
      <w:proofErr w:type="gramStart"/>
      <w:r>
        <w:rPr>
          <w:rStyle w:val="FontStyle38"/>
        </w:rPr>
        <w:t>poučeni</w:t>
      </w:r>
      <w:proofErr w:type="gramEnd"/>
      <w:r>
        <w:rPr>
          <w:rStyle w:val="FontStyle38"/>
        </w:rPr>
        <w:t xml:space="preserve"> </w:t>
      </w:r>
      <w:r>
        <w:rPr>
          <w:rStyle w:val="FontStyle41"/>
        </w:rPr>
        <w:t xml:space="preserve">o možnostech odvolání </w:t>
      </w:r>
      <w:r>
        <w:rPr>
          <w:rStyle w:val="FontStyle38"/>
        </w:rPr>
        <w:t xml:space="preserve">a </w:t>
      </w:r>
      <w:r>
        <w:rPr>
          <w:rStyle w:val="FontStyle41"/>
        </w:rPr>
        <w:t xml:space="preserve">právech Kupujícího </w:t>
      </w:r>
      <w:proofErr w:type="gramStart"/>
      <w:r>
        <w:rPr>
          <w:rStyle w:val="FontStyle41"/>
        </w:rPr>
        <w:t>je</w:t>
      </w:r>
      <w:proofErr w:type="gramEnd"/>
      <w:r>
        <w:rPr>
          <w:rStyle w:val="FontStyle41"/>
        </w:rPr>
        <w:t xml:space="preserve"> uvedeno na stránkách Prodávajícího (</w:t>
      </w:r>
      <w:hyperlink r:id="rId12" w:history="1">
        <w:r>
          <w:rPr>
            <w:rStyle w:val="Hypertextovodkaz"/>
            <w:rFonts w:cs="Arial Narrow"/>
            <w:sz w:val="16"/>
            <w:szCs w:val="16"/>
          </w:rPr>
          <w:t>www.but,i</w:t>
        </w:r>
      </w:hyperlink>
      <w:r>
        <w:rPr>
          <w:rStyle w:val="FontStyle41"/>
        </w:rPr>
        <w:t xml:space="preserve"> </w:t>
      </w:r>
      <w:r>
        <w:rPr>
          <w:rStyle w:val="FontStyle38"/>
        </w:rPr>
        <w:t>opi</w:t>
      </w:r>
      <w:r>
        <w:rPr>
          <w:rStyle w:val="FontStyle38"/>
          <w:lang w:val="en-US"/>
        </w:rPr>
        <w:t xml:space="preserve"> </w:t>
      </w:r>
      <w:hyperlink r:id="rId13" w:history="1">
        <w:r>
          <w:rPr>
            <w:rStyle w:val="Hypertextovodkaz"/>
            <w:rFonts w:cs="Arial Narrow"/>
            <w:sz w:val="16"/>
            <w:szCs w:val="16"/>
            <w:lang w:val="en-US"/>
          </w:rPr>
          <w:t>oti.cz</w:t>
        </w:r>
      </w:hyperlink>
      <w:r>
        <w:rPr>
          <w:rStyle w:val="FontStyle41"/>
          <w:lang w:val="en-US"/>
        </w:rPr>
        <w:t>)</w:t>
      </w:r>
      <w:r>
        <w:rPr>
          <w:rStyle w:val="FontStyle41"/>
        </w:rPr>
        <w:t xml:space="preserve"> p</w:t>
      </w:r>
      <w:r>
        <w:rPr>
          <w:rStyle w:val="FontStyle41"/>
        </w:rPr>
        <w:t>od odkazem Prohlášení o ochraně osobních údajů.</w:t>
      </w:r>
    </w:p>
    <w:p w:rsidR="00000000" w:rsidRDefault="00BD29F6" w:rsidP="00BD29F6">
      <w:pPr>
        <w:pStyle w:val="Style15"/>
        <w:widowControl/>
        <w:numPr>
          <w:ilvl w:val="0"/>
          <w:numId w:val="15"/>
        </w:numPr>
        <w:tabs>
          <w:tab w:val="left" w:pos="398"/>
        </w:tabs>
        <w:spacing w:before="336"/>
        <w:rPr>
          <w:rStyle w:val="FontStyle41"/>
        </w:rPr>
      </w:pPr>
      <w:r>
        <w:rPr>
          <w:rStyle w:val="FontStyle41"/>
        </w:rPr>
        <w:t>Mimosoudní řešení spotřebitelských sporů</w:t>
      </w:r>
    </w:p>
    <w:p w:rsidR="00000000" w:rsidRDefault="00BD29F6">
      <w:pPr>
        <w:pStyle w:val="Style8"/>
        <w:widowControl/>
        <w:ind w:left="425"/>
        <w:rPr>
          <w:sz w:val="20"/>
          <w:szCs w:val="20"/>
        </w:rPr>
      </w:pPr>
    </w:p>
    <w:p w:rsidR="00000000" w:rsidRDefault="00BD29F6">
      <w:pPr>
        <w:pStyle w:val="Style8"/>
        <w:widowControl/>
        <w:spacing w:before="36" w:line="226" w:lineRule="exact"/>
        <w:ind w:left="425"/>
        <w:rPr>
          <w:rStyle w:val="FontStyle41"/>
        </w:rPr>
      </w:pPr>
      <w:proofErr w:type="gramStart"/>
      <w:r>
        <w:rPr>
          <w:rStyle w:val="FontStyle41"/>
        </w:rPr>
        <w:t>Kupující</w:t>
      </w:r>
      <w:proofErr w:type="gramEnd"/>
      <w:r>
        <w:rPr>
          <w:rStyle w:val="FontStyle41"/>
        </w:rPr>
        <w:t xml:space="preserve">, který </w:t>
      </w:r>
      <w:proofErr w:type="gramStart"/>
      <w:r>
        <w:rPr>
          <w:rStyle w:val="FontStyle38"/>
        </w:rPr>
        <w:t>ji;</w:t>
      </w:r>
      <w:proofErr w:type="gramEnd"/>
      <w:r>
        <w:rPr>
          <w:rStyle w:val="FontStyle38"/>
        </w:rPr>
        <w:t xml:space="preserve"> </w:t>
      </w:r>
      <w:r>
        <w:rPr>
          <w:rStyle w:val="FontStyle41"/>
        </w:rPr>
        <w:t xml:space="preserve">spotřebitelem ve smyslu ustanoveni § </w:t>
      </w:r>
      <w:r>
        <w:rPr>
          <w:rStyle w:val="FontStyle35"/>
          <w:spacing w:val="-20"/>
        </w:rPr>
        <w:t>2</w:t>
      </w:r>
      <w:r>
        <w:rPr>
          <w:rStyle w:val="FontStyle35"/>
        </w:rPr>
        <w:t xml:space="preserve"> </w:t>
      </w:r>
      <w:r>
        <w:rPr>
          <w:rStyle w:val="FontStyle41"/>
        </w:rPr>
        <w:t xml:space="preserve">odst. </w:t>
      </w:r>
      <w:r>
        <w:rPr>
          <w:rStyle w:val="FontStyle38"/>
        </w:rPr>
        <w:t xml:space="preserve">1 </w:t>
      </w:r>
      <w:r>
        <w:rPr>
          <w:rStyle w:val="FontStyle41"/>
        </w:rPr>
        <w:t xml:space="preserve">písni, a) zákona c </w:t>
      </w:r>
      <w:r>
        <w:rPr>
          <w:rStyle w:val="FontStyle38"/>
        </w:rPr>
        <w:t xml:space="preserve">634/199? </w:t>
      </w:r>
      <w:r>
        <w:rPr>
          <w:rStyle w:val="FontStyle41"/>
        </w:rPr>
        <w:t>Sb., o ochraně spotřebitele, v účinném znění</w:t>
      </w:r>
      <w:r>
        <w:rPr>
          <w:rStyle w:val="FontStyle41"/>
        </w:rPr>
        <w:t xml:space="preserve"> (tedy fyzickou osobou, která nejedná v rámci </w:t>
      </w:r>
      <w:proofErr w:type="spellStart"/>
      <w:r>
        <w:rPr>
          <w:rStyle w:val="FontStyle41"/>
        </w:rPr>
        <w:t>sve</w:t>
      </w:r>
      <w:proofErr w:type="spellEnd"/>
      <w:r>
        <w:rPr>
          <w:rStyle w:val="FontStyle41"/>
        </w:rPr>
        <w:t xml:space="preserve"> podnikatelské činnosti </w:t>
      </w:r>
      <w:proofErr w:type="spellStart"/>
      <w:r>
        <w:rPr>
          <w:rStyle w:val="FontStyle41"/>
        </w:rPr>
        <w:t>npbo</w:t>
      </w:r>
      <w:proofErr w:type="spellEnd"/>
      <w:r>
        <w:rPr>
          <w:rStyle w:val="FontStyle41"/>
        </w:rPr>
        <w:t xml:space="preserve"> v rámci samostatného výkonu svého povolání) má v </w:t>
      </w:r>
      <w:proofErr w:type="gramStart"/>
      <w:r>
        <w:rPr>
          <w:rStyle w:val="FontStyle41"/>
        </w:rPr>
        <w:t>případe</w:t>
      </w:r>
      <w:proofErr w:type="gramEnd"/>
      <w:r>
        <w:rPr>
          <w:rStyle w:val="FontStyle41"/>
        </w:rPr>
        <w:t xml:space="preserve">, že dojde ke vzniku sporu z </w:t>
      </w:r>
      <w:proofErr w:type="spellStart"/>
      <w:r>
        <w:rPr>
          <w:rStyle w:val="FontStyle41"/>
        </w:rPr>
        <w:t>kupni</w:t>
      </w:r>
      <w:proofErr w:type="spellEnd"/>
      <w:r>
        <w:rPr>
          <w:rStyle w:val="FontStyle41"/>
        </w:rPr>
        <w:t xml:space="preserve"> smlouvy, </w:t>
      </w:r>
      <w:proofErr w:type="spellStart"/>
      <w:r>
        <w:rPr>
          <w:rStyle w:val="FontStyle38"/>
        </w:rPr>
        <w:t>kieiy</w:t>
      </w:r>
      <w:proofErr w:type="spellEnd"/>
      <w:r>
        <w:rPr>
          <w:rStyle w:val="FontStyle38"/>
        </w:rPr>
        <w:t xml:space="preserve"> se </w:t>
      </w:r>
      <w:proofErr w:type="spellStart"/>
      <w:r>
        <w:rPr>
          <w:rStyle w:val="FontStyle41"/>
        </w:rPr>
        <w:t>nejiopaii</w:t>
      </w:r>
      <w:proofErr w:type="spellEnd"/>
      <w:r>
        <w:rPr>
          <w:rStyle w:val="FontStyle41"/>
        </w:rPr>
        <w:t xml:space="preserve"> vyrosit vzájemnou </w:t>
      </w:r>
      <w:r>
        <w:rPr>
          <w:rStyle w:val="FontStyle38"/>
        </w:rPr>
        <w:t xml:space="preserve">dohodou, </w:t>
      </w:r>
      <w:r>
        <w:rPr>
          <w:rStyle w:val="FontStyle41"/>
        </w:rPr>
        <w:t xml:space="preserve">právo podat návrh na mimosoudní </w:t>
      </w:r>
      <w:r>
        <w:rPr>
          <w:rStyle w:val="FontStyle41"/>
        </w:rPr>
        <w:t xml:space="preserve">řešeni takového </w:t>
      </w:r>
      <w:proofErr w:type="spellStart"/>
      <w:r>
        <w:rPr>
          <w:rStyle w:val="FontStyle38"/>
        </w:rPr>
        <w:t>spoui</w:t>
      </w:r>
      <w:proofErr w:type="spellEnd"/>
      <w:r>
        <w:rPr>
          <w:rStyle w:val="FontStyle38"/>
        </w:rPr>
        <w:t xml:space="preserve"> </w:t>
      </w:r>
      <w:r>
        <w:rPr>
          <w:rStyle w:val="FontStyle41"/>
        </w:rPr>
        <w:t>určenému subjektu mimosoudního řešeni spotřebitelských spotu, lakovým subjektem je</w:t>
      </w:r>
    </w:p>
    <w:p w:rsidR="00000000" w:rsidRDefault="00BD29F6">
      <w:pPr>
        <w:pStyle w:val="Style8"/>
        <w:widowControl/>
        <w:spacing w:before="226" w:line="221" w:lineRule="exact"/>
        <w:ind w:left="434"/>
        <w:jc w:val="left"/>
        <w:rPr>
          <w:rStyle w:val="FontStyle41"/>
        </w:rPr>
      </w:pPr>
      <w:r>
        <w:rPr>
          <w:rStyle w:val="FontStyle41"/>
        </w:rPr>
        <w:t>Česká obchodní inspekce</w:t>
      </w:r>
    </w:p>
    <w:p w:rsidR="00000000" w:rsidRDefault="00BD29F6">
      <w:pPr>
        <w:pStyle w:val="Style4"/>
        <w:widowControl/>
        <w:spacing w:line="221" w:lineRule="exact"/>
        <w:ind w:left="422" w:right="4954"/>
        <w:rPr>
          <w:rStyle w:val="FontStyle35"/>
        </w:rPr>
      </w:pPr>
      <w:r>
        <w:rPr>
          <w:rStyle w:val="FontStyle41"/>
        </w:rPr>
        <w:t xml:space="preserve">Ústřední inspektorát </w:t>
      </w:r>
      <w:r>
        <w:rPr>
          <w:rStyle w:val="FontStyle38"/>
        </w:rPr>
        <w:t xml:space="preserve">odděleni </w:t>
      </w:r>
      <w:r>
        <w:rPr>
          <w:rStyle w:val="FontStyle41"/>
        </w:rPr>
        <w:t xml:space="preserve">AI)H Štěpánská </w:t>
      </w:r>
      <w:r>
        <w:rPr>
          <w:rStyle w:val="FontStyle32"/>
        </w:rPr>
        <w:t xml:space="preserve">1 </w:t>
      </w:r>
      <w:r>
        <w:rPr>
          <w:rStyle w:val="FontStyle41"/>
        </w:rPr>
        <w:t xml:space="preserve">b </w:t>
      </w:r>
      <w:r>
        <w:rPr>
          <w:rStyle w:val="FontStyle35"/>
        </w:rPr>
        <w:t xml:space="preserve">\'A) </w:t>
      </w:r>
      <w:r>
        <w:rPr>
          <w:rStyle w:val="FontStyle32"/>
        </w:rPr>
        <w:t xml:space="preserve">00 </w:t>
      </w:r>
      <w:r>
        <w:rPr>
          <w:rStyle w:val="FontStyle38"/>
        </w:rPr>
        <w:t xml:space="preserve">Praha </w:t>
      </w:r>
      <w:r>
        <w:rPr>
          <w:rStyle w:val="FontStyle35"/>
        </w:rPr>
        <w:t>2</w:t>
      </w:r>
    </w:p>
    <w:p w:rsidR="00000000" w:rsidRDefault="00BD29F6">
      <w:pPr>
        <w:pStyle w:val="Style9"/>
        <w:widowControl/>
        <w:spacing w:line="240" w:lineRule="exact"/>
        <w:ind w:left="422"/>
        <w:rPr>
          <w:sz w:val="20"/>
          <w:szCs w:val="20"/>
        </w:rPr>
      </w:pPr>
    </w:p>
    <w:p w:rsidR="00000000" w:rsidRDefault="00BD29F6">
      <w:pPr>
        <w:pStyle w:val="Style9"/>
        <w:widowControl/>
        <w:spacing w:before="38"/>
        <w:ind w:left="422"/>
        <w:rPr>
          <w:rStyle w:val="FontStyle24"/>
        </w:rPr>
      </w:pPr>
      <w:hyperlink r:id="rId14" w:history="1">
        <w:r>
          <w:rPr>
            <w:rStyle w:val="Hypertextovodkaz"/>
            <w:rFonts w:cs="Arial Narrow"/>
            <w:spacing w:val="10"/>
            <w:sz w:val="12"/>
            <w:szCs w:val="12"/>
          </w:rPr>
          <w:t>WWW.COl</w:t>
        </w:r>
      </w:hyperlink>
      <w:r>
        <w:rPr>
          <w:rStyle w:val="FontStyle42"/>
        </w:rPr>
        <w:t xml:space="preserve"> </w:t>
      </w:r>
      <w:r>
        <w:rPr>
          <w:rStyle w:val="FontStyle24"/>
        </w:rPr>
        <w:t>0/</w:t>
      </w:r>
    </w:p>
    <w:p w:rsidR="00000000" w:rsidRDefault="00BD29F6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Default="00BD29F6">
      <w:pPr>
        <w:pStyle w:val="Style3"/>
        <w:widowControl/>
        <w:spacing w:line="240" w:lineRule="exact"/>
        <w:ind w:firstLine="0"/>
        <w:jc w:val="left"/>
        <w:rPr>
          <w:sz w:val="20"/>
          <w:szCs w:val="20"/>
        </w:rPr>
      </w:pPr>
    </w:p>
    <w:p w:rsidR="00000000" w:rsidRDefault="00BD29F6">
      <w:pPr>
        <w:pStyle w:val="Style3"/>
        <w:widowControl/>
        <w:spacing w:before="26" w:line="240" w:lineRule="auto"/>
        <w:ind w:firstLine="0"/>
        <w:jc w:val="left"/>
        <w:rPr>
          <w:rStyle w:val="FontStyle41"/>
        </w:rPr>
      </w:pPr>
      <w:r>
        <w:rPr>
          <w:rStyle w:val="FontStyle41"/>
        </w:rPr>
        <w:t>9.   Závěrečná</w:t>
      </w:r>
      <w:r>
        <w:rPr>
          <w:rStyle w:val="FontStyle41"/>
        </w:rPr>
        <w:t xml:space="preserve"> ustanovení</w:t>
      </w:r>
    </w:p>
    <w:p w:rsidR="00000000" w:rsidRDefault="00BD29F6">
      <w:pPr>
        <w:pStyle w:val="Style8"/>
        <w:widowControl/>
        <w:spacing w:before="228" w:line="262" w:lineRule="exact"/>
        <w:ind w:left="389"/>
        <w:rPr>
          <w:rStyle w:val="FontStyle41"/>
        </w:rPr>
      </w:pPr>
      <w:r>
        <w:rPr>
          <w:rStyle w:val="FontStyle41"/>
        </w:rPr>
        <w:t xml:space="preserve">Prodávající si vyhrazuje právo Obchodní podmínky v přiměřeném rozsahu změnit. Kupujícímu bude změna </w:t>
      </w:r>
      <w:proofErr w:type="spellStart"/>
      <w:r>
        <w:rPr>
          <w:rStyle w:val="FontStyle41"/>
        </w:rPr>
        <w:t>oznainen</w:t>
      </w:r>
      <w:r>
        <w:rPr>
          <w:rStyle w:val="FontStyle34"/>
        </w:rPr>
        <w:t>;i</w:t>
      </w:r>
      <w:proofErr w:type="spellEnd"/>
      <w:r>
        <w:rPr>
          <w:rStyle w:val="FontStyle34"/>
        </w:rPr>
        <w:t xml:space="preserve"> </w:t>
      </w:r>
      <w:r>
        <w:rPr>
          <w:rStyle w:val="FontStyle41"/>
        </w:rPr>
        <w:t xml:space="preserve">ve </w:t>
      </w:r>
      <w:proofErr w:type="spellStart"/>
      <w:r>
        <w:rPr>
          <w:rStyle w:val="FontStyle41"/>
        </w:rPr>
        <w:t>íhule</w:t>
      </w:r>
      <w:proofErr w:type="spellEnd"/>
      <w:r>
        <w:rPr>
          <w:rStyle w:val="FontStyle41"/>
        </w:rPr>
        <w:t xml:space="preserve"> </w:t>
      </w:r>
      <w:r>
        <w:rPr>
          <w:rStyle w:val="FontStyle32"/>
        </w:rPr>
        <w:t xml:space="preserve">10 </w:t>
      </w:r>
      <w:r>
        <w:rPr>
          <w:rStyle w:val="FontStyle41"/>
        </w:rPr>
        <w:t xml:space="preserve">din </w:t>
      </w:r>
      <w:proofErr w:type="spellStart"/>
      <w:r>
        <w:rPr>
          <w:rStyle w:val="FontStyle41"/>
        </w:rPr>
        <w:t>pieu</w:t>
      </w:r>
      <w:proofErr w:type="spellEnd"/>
      <w:r>
        <w:rPr>
          <w:rStyle w:val="FontStyle41"/>
        </w:rPr>
        <w:t xml:space="preserve"> její účinnosti </w:t>
      </w:r>
      <w:proofErr w:type="spellStart"/>
      <w:r>
        <w:rPr>
          <w:rStyle w:val="FontStyle41"/>
        </w:rPr>
        <w:t>iounou</w:t>
      </w:r>
      <w:proofErr w:type="spellEnd"/>
      <w:r>
        <w:rPr>
          <w:rStyle w:val="FontStyle41"/>
        </w:rPr>
        <w:t xml:space="preserve"> elektronicko komunikace na kontaktní adresu uvedenou Kupujícím v původní nabídce. Kupující</w:t>
      </w:r>
      <w:r>
        <w:rPr>
          <w:rStyle w:val="FontStyle41"/>
        </w:rPr>
        <w:t xml:space="preserve"> má právo změny odmítnout a smlouvu z tohoto důvodu vypovědět </w:t>
      </w:r>
      <w:r>
        <w:rPr>
          <w:rStyle w:val="FontStyle38"/>
        </w:rPr>
        <w:t xml:space="preserve">v </w:t>
      </w:r>
      <w:proofErr w:type="spellStart"/>
      <w:r>
        <w:rPr>
          <w:rStyle w:val="FontStyle41"/>
        </w:rPr>
        <w:t>lOdenn</w:t>
      </w:r>
      <w:proofErr w:type="spellEnd"/>
      <w:r>
        <w:rPr>
          <w:rStyle w:val="FontStyle41"/>
        </w:rPr>
        <w:t xml:space="preserve"> výpovědní době.</w:t>
      </w:r>
    </w:p>
    <w:p w:rsidR="00000000" w:rsidRDefault="00BD29F6">
      <w:pPr>
        <w:pStyle w:val="Style4"/>
        <w:widowControl/>
        <w:spacing w:line="240" w:lineRule="exact"/>
        <w:ind w:right="29"/>
        <w:jc w:val="center"/>
        <w:rPr>
          <w:sz w:val="20"/>
          <w:szCs w:val="20"/>
        </w:rPr>
      </w:pPr>
    </w:p>
    <w:p w:rsidR="00000000" w:rsidRDefault="00BD29F6">
      <w:pPr>
        <w:pStyle w:val="Style4"/>
        <w:widowControl/>
        <w:spacing w:before="65" w:line="240" w:lineRule="auto"/>
        <w:ind w:right="29"/>
        <w:jc w:val="center"/>
        <w:rPr>
          <w:rStyle w:val="FontStyle41"/>
          <w:spacing w:val="20"/>
        </w:rPr>
      </w:pPr>
      <w:r>
        <w:rPr>
          <w:rStyle w:val="FontStyle41"/>
        </w:rPr>
        <w:t xml:space="preserve">V Českých Budějovicích </w:t>
      </w:r>
      <w:r>
        <w:rPr>
          <w:rStyle w:val="FontStyle41"/>
          <w:spacing w:val="20"/>
        </w:rPr>
        <w:t>1.</w:t>
      </w:r>
      <w:r>
        <w:rPr>
          <w:rStyle w:val="FontStyle41"/>
        </w:rPr>
        <w:t xml:space="preserve"> </w:t>
      </w:r>
      <w:r>
        <w:rPr>
          <w:rStyle w:val="FontStyle41"/>
          <w:spacing w:val="20"/>
        </w:rPr>
        <w:t>12.</w:t>
      </w:r>
      <w:r>
        <w:rPr>
          <w:rStyle w:val="FontStyle41"/>
        </w:rPr>
        <w:t xml:space="preserve"> </w:t>
      </w:r>
      <w:r>
        <w:rPr>
          <w:rStyle w:val="FontStyle41"/>
          <w:spacing w:val="20"/>
        </w:rPr>
        <w:t>2018</w:t>
      </w:r>
    </w:p>
    <w:p w:rsidR="00000000" w:rsidRDefault="00BD29F6">
      <w:pPr>
        <w:pStyle w:val="Style6"/>
        <w:widowControl/>
        <w:spacing w:line="240" w:lineRule="exact"/>
        <w:ind w:left="6677"/>
        <w:jc w:val="both"/>
        <w:rPr>
          <w:sz w:val="20"/>
          <w:szCs w:val="20"/>
        </w:rPr>
      </w:pPr>
    </w:p>
    <w:p w:rsidR="00000000" w:rsidRDefault="00BD29F6">
      <w:pPr>
        <w:pStyle w:val="Style6"/>
        <w:widowControl/>
        <w:spacing w:line="240" w:lineRule="exact"/>
        <w:ind w:left="6677"/>
        <w:jc w:val="both"/>
        <w:rPr>
          <w:sz w:val="20"/>
          <w:szCs w:val="20"/>
        </w:rPr>
      </w:pPr>
    </w:p>
    <w:p w:rsidR="00000000" w:rsidRDefault="00BD29F6">
      <w:pPr>
        <w:pStyle w:val="Style6"/>
        <w:widowControl/>
        <w:spacing w:line="240" w:lineRule="exact"/>
        <w:ind w:left="6677"/>
        <w:jc w:val="both"/>
        <w:rPr>
          <w:sz w:val="20"/>
          <w:szCs w:val="20"/>
        </w:rPr>
      </w:pPr>
    </w:p>
    <w:p w:rsidR="00BD29F6" w:rsidRDefault="00BD29F6">
      <w:pPr>
        <w:pStyle w:val="Style6"/>
        <w:widowControl/>
        <w:spacing w:before="218"/>
        <w:ind w:left="6677"/>
        <w:jc w:val="both"/>
        <w:rPr>
          <w:rStyle w:val="FontStyle27"/>
        </w:rPr>
      </w:pPr>
      <w:proofErr w:type="gramStart"/>
      <w:r>
        <w:rPr>
          <w:rStyle w:val="FontStyle27"/>
        </w:rPr>
        <w:t>SI</w:t>
      </w:r>
      <w:proofErr w:type="gramEnd"/>
      <w:r>
        <w:rPr>
          <w:rStyle w:val="FontStyle27"/>
        </w:rPr>
        <w:t xml:space="preserve"> </w:t>
      </w:r>
      <w:proofErr w:type="spellStart"/>
      <w:r>
        <w:rPr>
          <w:rStyle w:val="FontStyle27"/>
        </w:rPr>
        <w:t>uma</w:t>
      </w:r>
      <w:proofErr w:type="spellEnd"/>
      <w:r>
        <w:rPr>
          <w:rStyle w:val="FontStyle27"/>
        </w:rPr>
        <w:t xml:space="preserve"> b (celkem b)</w:t>
      </w:r>
    </w:p>
    <w:sectPr w:rsidR="00BD29F6">
      <w:pgSz w:w="11905" w:h="16837"/>
      <w:pgMar w:top="919" w:right="1873" w:bottom="559" w:left="187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F6" w:rsidRDefault="00BD29F6">
      <w:r>
        <w:separator/>
      </w:r>
    </w:p>
  </w:endnote>
  <w:endnote w:type="continuationSeparator" w:id="0">
    <w:p w:rsidR="00BD29F6" w:rsidRDefault="00BD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F6" w:rsidRDefault="00BD29F6">
      <w:r>
        <w:separator/>
      </w:r>
    </w:p>
  </w:footnote>
  <w:footnote w:type="continuationSeparator" w:id="0">
    <w:p w:rsidR="00BD29F6" w:rsidRDefault="00BD2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C0A"/>
    <w:multiLevelType w:val="singleLevel"/>
    <w:tmpl w:val="EACA0728"/>
    <w:lvl w:ilvl="0">
      <w:start w:val="1"/>
      <w:numFmt w:val="lowerLetter"/>
      <w:lvlText w:val="%1)"/>
      <w:legacy w:legacy="1" w:legacySpace="0" w:legacyIndent="386"/>
      <w:lvlJc w:val="left"/>
      <w:rPr>
        <w:rFonts w:ascii="Arial Narrow" w:hAnsi="Arial Narrow" w:hint="default"/>
      </w:rPr>
    </w:lvl>
  </w:abstractNum>
  <w:abstractNum w:abstractNumId="1">
    <w:nsid w:val="0BFB4092"/>
    <w:multiLevelType w:val="singleLevel"/>
    <w:tmpl w:val="B45490F6"/>
    <w:lvl w:ilvl="0">
      <w:start w:val="7"/>
      <w:numFmt w:val="decimal"/>
      <w:lvlText w:val="%1."/>
      <w:legacy w:legacy="1" w:legacySpace="0" w:legacyIndent="398"/>
      <w:lvlJc w:val="left"/>
      <w:rPr>
        <w:rFonts w:ascii="Arial Narrow" w:hAnsi="Arial Narrow" w:hint="default"/>
      </w:rPr>
    </w:lvl>
  </w:abstractNum>
  <w:abstractNum w:abstractNumId="2">
    <w:nsid w:val="0CD0298D"/>
    <w:multiLevelType w:val="singleLevel"/>
    <w:tmpl w:val="99C6B316"/>
    <w:lvl w:ilvl="0">
      <w:start w:val="6"/>
      <w:numFmt w:val="lowerLetter"/>
      <w:lvlText w:val="%1)"/>
      <w:legacy w:legacy="1" w:legacySpace="0" w:legacyIndent="394"/>
      <w:lvlJc w:val="left"/>
      <w:rPr>
        <w:rFonts w:ascii="Arial Narrow" w:hAnsi="Arial Narrow" w:hint="default"/>
      </w:rPr>
    </w:lvl>
  </w:abstractNum>
  <w:abstractNum w:abstractNumId="3">
    <w:nsid w:val="1F2055A2"/>
    <w:multiLevelType w:val="singleLevel"/>
    <w:tmpl w:val="D3E0E01C"/>
    <w:lvl w:ilvl="0">
      <w:start w:val="5"/>
      <w:numFmt w:val="lowerLetter"/>
      <w:lvlText w:val="%1)"/>
      <w:legacy w:legacy="1" w:legacySpace="0" w:legacyIndent="394"/>
      <w:lvlJc w:val="left"/>
      <w:rPr>
        <w:rFonts w:ascii="Arial Narrow" w:hAnsi="Arial Narrow" w:hint="default"/>
      </w:rPr>
    </w:lvl>
  </w:abstractNum>
  <w:abstractNum w:abstractNumId="4">
    <w:nsid w:val="27D140AC"/>
    <w:multiLevelType w:val="singleLevel"/>
    <w:tmpl w:val="6A3617B0"/>
    <w:lvl w:ilvl="0">
      <w:start w:val="6"/>
      <w:numFmt w:val="lowerLetter"/>
      <w:lvlText w:val="%1)"/>
      <w:legacy w:legacy="1" w:legacySpace="0" w:legacyIndent="386"/>
      <w:lvlJc w:val="left"/>
      <w:rPr>
        <w:rFonts w:ascii="Arial Narrow" w:hAnsi="Arial Narrow" w:hint="default"/>
      </w:rPr>
    </w:lvl>
  </w:abstractNum>
  <w:abstractNum w:abstractNumId="5">
    <w:nsid w:val="294A48D1"/>
    <w:multiLevelType w:val="singleLevel"/>
    <w:tmpl w:val="99A6160A"/>
    <w:lvl w:ilvl="0">
      <w:start w:val="4"/>
      <w:numFmt w:val="decimal"/>
      <w:lvlText w:val="%1."/>
      <w:legacy w:legacy="1" w:legacySpace="0" w:legacyIndent="398"/>
      <w:lvlJc w:val="left"/>
      <w:rPr>
        <w:rFonts w:ascii="Arial Narrow" w:hAnsi="Arial Narrow" w:hint="default"/>
      </w:rPr>
    </w:lvl>
  </w:abstractNum>
  <w:abstractNum w:abstractNumId="6">
    <w:nsid w:val="298E6A15"/>
    <w:multiLevelType w:val="singleLevel"/>
    <w:tmpl w:val="C9F417EC"/>
    <w:lvl w:ilvl="0">
      <w:start w:val="1"/>
      <w:numFmt w:val="lowerLetter"/>
      <w:lvlText w:val="%1)"/>
      <w:legacy w:legacy="1" w:legacySpace="0" w:legacyIndent="391"/>
      <w:lvlJc w:val="left"/>
      <w:rPr>
        <w:rFonts w:ascii="Arial Narrow" w:hAnsi="Arial Narrow" w:hint="default"/>
      </w:rPr>
    </w:lvl>
  </w:abstractNum>
  <w:abstractNum w:abstractNumId="7">
    <w:nsid w:val="2FF86F56"/>
    <w:multiLevelType w:val="singleLevel"/>
    <w:tmpl w:val="2938B710"/>
    <w:lvl w:ilvl="0">
      <w:start w:val="1"/>
      <w:numFmt w:val="decimal"/>
      <w:lvlText w:val="%1)"/>
      <w:legacy w:legacy="1" w:legacySpace="0" w:legacyIndent="379"/>
      <w:lvlJc w:val="left"/>
      <w:rPr>
        <w:rFonts w:ascii="Arial Narrow" w:hAnsi="Arial Narrow" w:hint="default"/>
      </w:rPr>
    </w:lvl>
  </w:abstractNum>
  <w:abstractNum w:abstractNumId="8">
    <w:nsid w:val="59927848"/>
    <w:multiLevelType w:val="singleLevel"/>
    <w:tmpl w:val="6D94222A"/>
    <w:lvl w:ilvl="0">
      <w:start w:val="5"/>
      <w:numFmt w:val="decimal"/>
      <w:lvlText w:val="%1."/>
      <w:legacy w:legacy="1" w:legacySpace="0" w:legacyIndent="398"/>
      <w:lvlJc w:val="left"/>
      <w:rPr>
        <w:rFonts w:ascii="Arial Narrow" w:hAnsi="Arial Narrow" w:hint="default"/>
      </w:rPr>
    </w:lvl>
  </w:abstractNum>
  <w:abstractNum w:abstractNumId="9">
    <w:nsid w:val="61F835AD"/>
    <w:multiLevelType w:val="singleLevel"/>
    <w:tmpl w:val="C7D02E80"/>
    <w:lvl w:ilvl="0">
      <w:start w:val="8"/>
      <w:numFmt w:val="decimal"/>
      <w:lvlText w:val="%1."/>
      <w:legacy w:legacy="1" w:legacySpace="0" w:legacyIndent="398"/>
      <w:lvlJc w:val="left"/>
      <w:rPr>
        <w:rFonts w:ascii="Arial Narrow" w:hAnsi="Arial Narrow" w:hint="default"/>
      </w:rPr>
    </w:lvl>
  </w:abstractNum>
  <w:abstractNum w:abstractNumId="10">
    <w:nsid w:val="6E592409"/>
    <w:multiLevelType w:val="singleLevel"/>
    <w:tmpl w:val="6638EE26"/>
    <w:lvl w:ilvl="0">
      <w:start w:val="1"/>
      <w:numFmt w:val="lowerLetter"/>
      <w:lvlText w:val="%1)"/>
      <w:legacy w:legacy="1" w:legacySpace="0" w:legacyIndent="389"/>
      <w:lvlJc w:val="left"/>
      <w:rPr>
        <w:rFonts w:ascii="Arial Narrow" w:hAnsi="Arial Narrow" w:hint="default"/>
      </w:rPr>
    </w:lvl>
  </w:abstractNum>
  <w:abstractNum w:abstractNumId="11">
    <w:nsid w:val="71C60024"/>
    <w:multiLevelType w:val="singleLevel"/>
    <w:tmpl w:val="39D4D1F2"/>
    <w:lvl w:ilvl="0">
      <w:start w:val="5"/>
      <w:numFmt w:val="lowerLetter"/>
      <w:lvlText w:val="%1)"/>
      <w:legacy w:legacy="1" w:legacySpace="0" w:legacyIndent="389"/>
      <w:lvlJc w:val="left"/>
      <w:rPr>
        <w:rFonts w:ascii="Arial Narrow" w:hAnsi="Arial Narrow" w:hint="default"/>
      </w:rPr>
    </w:lvl>
  </w:abstractNum>
  <w:abstractNum w:abstractNumId="12">
    <w:nsid w:val="742A4EE9"/>
    <w:multiLevelType w:val="singleLevel"/>
    <w:tmpl w:val="6AC214EE"/>
    <w:lvl w:ilvl="0">
      <w:numFmt w:val="decimal"/>
      <w:lvlText w:val="%1)"/>
      <w:legacy w:legacy="1" w:legacySpace="0" w:legacyIndent="379"/>
      <w:lvlJc w:val="left"/>
      <w:rPr>
        <w:rFonts w:ascii="Arial Narrow" w:hAnsi="Arial Narrow" w:hint="default"/>
      </w:rPr>
    </w:lvl>
  </w:abstractNum>
  <w:abstractNum w:abstractNumId="13">
    <w:nsid w:val="7A3C2B7B"/>
    <w:multiLevelType w:val="singleLevel"/>
    <w:tmpl w:val="A1E8DFB2"/>
    <w:lvl w:ilvl="0">
      <w:start w:val="2"/>
      <w:numFmt w:val="lowerLetter"/>
      <w:lvlText w:val="%1)"/>
      <w:legacy w:legacy="1" w:legacySpace="0" w:legacyIndent="386"/>
      <w:lvlJc w:val="left"/>
      <w:rPr>
        <w:rFonts w:ascii="Arial Narrow" w:hAnsi="Arial Narrow" w:hint="default"/>
      </w:rPr>
    </w:lvl>
  </w:abstractNum>
  <w:abstractNum w:abstractNumId="14">
    <w:nsid w:val="7C255B2A"/>
    <w:multiLevelType w:val="singleLevel"/>
    <w:tmpl w:val="3AF64B40"/>
    <w:lvl w:ilvl="0">
      <w:start w:val="3"/>
      <w:numFmt w:val="lowerLetter"/>
      <w:lvlText w:val="%1)"/>
      <w:legacy w:legacy="1" w:legacySpace="0" w:legacyIndent="391"/>
      <w:lvlJc w:val="left"/>
      <w:rPr>
        <w:rFonts w:ascii="Arial Narrow" w:hAnsi="Arial Narrow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5"/>
  </w:num>
  <w:num w:numId="9">
    <w:abstractNumId w:val="10"/>
  </w:num>
  <w:num w:numId="10">
    <w:abstractNumId w:val="11"/>
  </w:num>
  <w:num w:numId="11">
    <w:abstractNumId w:val="8"/>
  </w:num>
  <w:num w:numId="12">
    <w:abstractNumId w:val="14"/>
  </w:num>
  <w:num w:numId="13">
    <w:abstractNumId w:val="4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9F6"/>
    <w:rsid w:val="00B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29" w:lineRule="exact"/>
      <w:ind w:hanging="391"/>
      <w:jc w:val="both"/>
    </w:pPr>
  </w:style>
  <w:style w:type="paragraph" w:customStyle="1" w:styleId="Style4">
    <w:name w:val="Style4"/>
    <w:basedOn w:val="Normln"/>
    <w:uiPriority w:val="99"/>
    <w:pPr>
      <w:spacing w:line="227" w:lineRule="exact"/>
    </w:pPr>
  </w:style>
  <w:style w:type="paragraph" w:customStyle="1" w:styleId="Style5">
    <w:name w:val="Style5"/>
    <w:basedOn w:val="Normln"/>
    <w:uiPriority w:val="99"/>
    <w:pPr>
      <w:spacing w:line="223" w:lineRule="exact"/>
      <w:ind w:hanging="379"/>
      <w:jc w:val="both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40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jc w:val="righ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226" w:lineRule="exact"/>
      <w:ind w:hanging="281"/>
      <w:jc w:val="both"/>
    </w:pPr>
  </w:style>
  <w:style w:type="paragraph" w:customStyle="1" w:styleId="Style15">
    <w:name w:val="Style15"/>
    <w:basedOn w:val="Normln"/>
    <w:uiPriority w:val="99"/>
  </w:style>
  <w:style w:type="character" w:customStyle="1" w:styleId="FontStyle17">
    <w:name w:val="Font Style17"/>
    <w:basedOn w:val="Standardnpsmoodstavce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18">
    <w:name w:val="Font Style18"/>
    <w:basedOn w:val="Standardnpsmoodstavce"/>
    <w:uiPriority w:val="99"/>
    <w:rPr>
      <w:rFonts w:ascii="Arial Narrow" w:hAnsi="Arial Narrow" w:cs="Arial Narrow"/>
      <w:b/>
      <w:bCs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Arial Narrow" w:hAnsi="Arial Narrow" w:cs="Arial Narrow"/>
      <w:smallCaps/>
      <w:sz w:val="12"/>
      <w:szCs w:val="12"/>
    </w:rPr>
  </w:style>
  <w:style w:type="character" w:customStyle="1" w:styleId="FontStyle20">
    <w:name w:val="Font Style20"/>
    <w:basedOn w:val="Standardnpsmoodstavce"/>
    <w:uiPriority w:val="99"/>
    <w:rPr>
      <w:rFonts w:ascii="Courier New" w:hAnsi="Courier New" w:cs="Courier New"/>
      <w:b/>
      <w:bCs/>
      <w:smallCaps/>
      <w:spacing w:val="-10"/>
      <w:sz w:val="12"/>
      <w:szCs w:val="12"/>
    </w:rPr>
  </w:style>
  <w:style w:type="character" w:customStyle="1" w:styleId="FontStyle21">
    <w:name w:val="Font Style21"/>
    <w:basedOn w:val="Standardnpsmoodstavce"/>
    <w:uiPriority w:val="99"/>
    <w:rPr>
      <w:rFonts w:ascii="Arial Narrow" w:hAnsi="Arial Narrow" w:cs="Arial Narrow"/>
      <w:i/>
      <w:iCs/>
      <w:spacing w:val="20"/>
      <w:sz w:val="16"/>
      <w:szCs w:val="16"/>
    </w:rPr>
  </w:style>
  <w:style w:type="character" w:customStyle="1" w:styleId="FontStyle22">
    <w:name w:val="Font Style22"/>
    <w:basedOn w:val="Standardnpsmoodstavce"/>
    <w:uiPriority w:val="99"/>
    <w:rPr>
      <w:rFonts w:ascii="Arial Narrow" w:hAnsi="Arial Narrow" w:cs="Arial Narrow"/>
      <w:smallCaps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Arial Narrow" w:hAnsi="Arial Narrow" w:cs="Arial Narrow"/>
      <w:i/>
      <w:iCs/>
      <w:sz w:val="8"/>
      <w:szCs w:val="8"/>
    </w:rPr>
  </w:style>
  <w:style w:type="character" w:customStyle="1" w:styleId="FontStyle26">
    <w:name w:val="Font Style26"/>
    <w:basedOn w:val="Standardnpsmoodstavce"/>
    <w:uiPriority w:val="99"/>
    <w:rPr>
      <w:rFonts w:ascii="Arial Narrow" w:hAnsi="Arial Narrow" w:cs="Arial Narrow"/>
      <w:i/>
      <w:iCs/>
      <w:spacing w:val="10"/>
      <w:sz w:val="10"/>
      <w:szCs w:val="10"/>
    </w:rPr>
  </w:style>
  <w:style w:type="character" w:customStyle="1" w:styleId="FontStyle27">
    <w:name w:val="Font Style27"/>
    <w:basedOn w:val="Standardnpsmoodstavce"/>
    <w:uiPriority w:val="99"/>
    <w:rPr>
      <w:rFonts w:ascii="Arial Narrow" w:hAnsi="Arial Narrow" w:cs="Arial Narrow"/>
      <w:sz w:val="10"/>
      <w:szCs w:val="10"/>
    </w:rPr>
  </w:style>
  <w:style w:type="character" w:customStyle="1" w:styleId="FontStyle28">
    <w:name w:val="Font Style28"/>
    <w:basedOn w:val="Standardnpsmoodstavce"/>
    <w:uiPriority w:val="99"/>
    <w:rPr>
      <w:rFonts w:ascii="Segoe UI" w:hAnsi="Segoe UI" w:cs="Segoe UI"/>
      <w:b/>
      <w:bCs/>
      <w:spacing w:val="20"/>
      <w:sz w:val="8"/>
      <w:szCs w:val="8"/>
    </w:rPr>
  </w:style>
  <w:style w:type="character" w:customStyle="1" w:styleId="FontStyle29">
    <w:name w:val="Font Style29"/>
    <w:basedOn w:val="Standardnpsmoodstavce"/>
    <w:uiPriority w:val="99"/>
    <w:rPr>
      <w:rFonts w:ascii="Arial Narrow" w:hAnsi="Arial Narrow" w:cs="Arial Narrow"/>
      <w:spacing w:val="-20"/>
      <w:sz w:val="22"/>
      <w:szCs w:val="22"/>
    </w:rPr>
  </w:style>
  <w:style w:type="character" w:customStyle="1" w:styleId="FontStyle30">
    <w:name w:val="Font Style30"/>
    <w:basedOn w:val="Standardnpsmoodstavce"/>
    <w:uiPriority w:val="99"/>
    <w:rPr>
      <w:rFonts w:ascii="Arial Narrow" w:hAnsi="Arial Narrow" w:cs="Arial Narrow"/>
      <w:sz w:val="14"/>
      <w:szCs w:val="14"/>
    </w:rPr>
  </w:style>
  <w:style w:type="character" w:customStyle="1" w:styleId="FontStyle31">
    <w:name w:val="Font Style31"/>
    <w:basedOn w:val="Standardnpsmoodstavce"/>
    <w:uiPriority w:val="99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basedOn w:val="Standardnpsmoodstavce"/>
    <w:uiPriority w:val="99"/>
    <w:rPr>
      <w:rFonts w:ascii="Arial Narrow" w:hAnsi="Arial Narrow" w:cs="Arial Narrow"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 Narrow" w:hAnsi="Arial Narrow" w:cs="Arial Narrow"/>
      <w:smallCaps/>
      <w:spacing w:val="20"/>
      <w:sz w:val="10"/>
      <w:szCs w:val="10"/>
    </w:rPr>
  </w:style>
  <w:style w:type="character" w:customStyle="1" w:styleId="FontStyle34">
    <w:name w:val="Font Style34"/>
    <w:basedOn w:val="Standardnpsmoodstavce"/>
    <w:uiPriority w:val="99"/>
    <w:rPr>
      <w:rFonts w:ascii="Arial Narrow" w:hAnsi="Arial Narrow" w:cs="Arial Narrow"/>
      <w:sz w:val="12"/>
      <w:szCs w:val="12"/>
    </w:rPr>
  </w:style>
  <w:style w:type="character" w:customStyle="1" w:styleId="FontStyle35">
    <w:name w:val="Font Style35"/>
    <w:basedOn w:val="Standardnpsmoodstavce"/>
    <w:uiPriority w:val="99"/>
    <w:rPr>
      <w:rFonts w:ascii="Arial Narrow" w:hAnsi="Arial Narrow" w:cs="Arial Narrow"/>
      <w:i/>
      <w:iCs/>
      <w:sz w:val="16"/>
      <w:szCs w:val="16"/>
    </w:rPr>
  </w:style>
  <w:style w:type="character" w:customStyle="1" w:styleId="FontStyle36">
    <w:name w:val="Font Style36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37">
    <w:name w:val="Font Style37"/>
    <w:basedOn w:val="Standardnpsmoodstavce"/>
    <w:uiPriority w:val="99"/>
    <w:rPr>
      <w:rFonts w:ascii="Arial Narrow" w:hAnsi="Arial Narrow" w:cs="Arial Narrow"/>
      <w:b/>
      <w:bCs/>
      <w:i/>
      <w:iCs/>
      <w:w w:val="66"/>
      <w:sz w:val="16"/>
      <w:szCs w:val="16"/>
    </w:rPr>
  </w:style>
  <w:style w:type="character" w:customStyle="1" w:styleId="FontStyle38">
    <w:name w:val="Font Style38"/>
    <w:basedOn w:val="Standardnpsmoodstavce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39">
    <w:name w:val="Font Style39"/>
    <w:basedOn w:val="Standardnpsmoodstavce"/>
    <w:uiPriority w:val="99"/>
    <w:rPr>
      <w:rFonts w:ascii="Arial Narrow" w:hAnsi="Arial Narrow" w:cs="Arial Narrow"/>
      <w:sz w:val="14"/>
      <w:szCs w:val="14"/>
    </w:rPr>
  </w:style>
  <w:style w:type="character" w:customStyle="1" w:styleId="FontStyle40">
    <w:name w:val="Font Style40"/>
    <w:basedOn w:val="Standardnpsmoodstavce"/>
    <w:uiPriority w:val="99"/>
    <w:rPr>
      <w:rFonts w:ascii="Candara" w:hAnsi="Candara" w:cs="Candara"/>
      <w:i/>
      <w:iCs/>
      <w:spacing w:val="20"/>
      <w:sz w:val="14"/>
      <w:szCs w:val="14"/>
    </w:rPr>
  </w:style>
  <w:style w:type="character" w:customStyle="1" w:styleId="FontStyle41">
    <w:name w:val="Font Style41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42">
    <w:name w:val="Font Style42"/>
    <w:basedOn w:val="Standardnpsmoodstavce"/>
    <w:uiPriority w:val="99"/>
    <w:rPr>
      <w:rFonts w:ascii="Arial Narrow" w:hAnsi="Arial Narrow" w:cs="Arial Narrow"/>
      <w:spacing w:val="10"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 Narrow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  <w:pPr>
      <w:spacing w:line="229" w:lineRule="exact"/>
      <w:ind w:hanging="391"/>
      <w:jc w:val="both"/>
    </w:pPr>
  </w:style>
  <w:style w:type="paragraph" w:customStyle="1" w:styleId="Style4">
    <w:name w:val="Style4"/>
    <w:basedOn w:val="Normln"/>
    <w:uiPriority w:val="99"/>
    <w:pPr>
      <w:spacing w:line="227" w:lineRule="exact"/>
    </w:pPr>
  </w:style>
  <w:style w:type="paragraph" w:customStyle="1" w:styleId="Style5">
    <w:name w:val="Style5"/>
    <w:basedOn w:val="Normln"/>
    <w:uiPriority w:val="99"/>
    <w:pPr>
      <w:spacing w:line="223" w:lineRule="exact"/>
      <w:ind w:hanging="379"/>
      <w:jc w:val="both"/>
    </w:pPr>
  </w:style>
  <w:style w:type="paragraph" w:customStyle="1" w:styleId="Style6">
    <w:name w:val="Style6"/>
    <w:basedOn w:val="Normln"/>
    <w:uiPriority w:val="99"/>
  </w:style>
  <w:style w:type="paragraph" w:customStyle="1" w:styleId="Style7">
    <w:name w:val="Style7"/>
    <w:basedOn w:val="Normln"/>
    <w:uiPriority w:val="99"/>
  </w:style>
  <w:style w:type="paragraph" w:customStyle="1" w:styleId="Style8">
    <w:name w:val="Style8"/>
    <w:basedOn w:val="Normln"/>
    <w:uiPriority w:val="99"/>
    <w:pPr>
      <w:spacing w:line="240" w:lineRule="exact"/>
      <w:jc w:val="both"/>
    </w:pPr>
  </w:style>
  <w:style w:type="paragraph" w:customStyle="1" w:styleId="Style9">
    <w:name w:val="Style9"/>
    <w:basedOn w:val="Normln"/>
    <w:uiPriority w:val="99"/>
  </w:style>
  <w:style w:type="paragraph" w:customStyle="1" w:styleId="Style10">
    <w:name w:val="Style10"/>
    <w:basedOn w:val="Normln"/>
    <w:uiPriority w:val="99"/>
    <w:pPr>
      <w:jc w:val="right"/>
    </w:pPr>
  </w:style>
  <w:style w:type="paragraph" w:customStyle="1" w:styleId="Style11">
    <w:name w:val="Style11"/>
    <w:basedOn w:val="Normln"/>
    <w:uiPriority w:val="99"/>
  </w:style>
  <w:style w:type="paragraph" w:customStyle="1" w:styleId="Style12">
    <w:name w:val="Style12"/>
    <w:basedOn w:val="Normln"/>
    <w:uiPriority w:val="99"/>
  </w:style>
  <w:style w:type="paragraph" w:customStyle="1" w:styleId="Style13">
    <w:name w:val="Style13"/>
    <w:basedOn w:val="Normln"/>
    <w:uiPriority w:val="99"/>
  </w:style>
  <w:style w:type="paragraph" w:customStyle="1" w:styleId="Style14">
    <w:name w:val="Style14"/>
    <w:basedOn w:val="Normln"/>
    <w:uiPriority w:val="99"/>
    <w:pPr>
      <w:spacing w:line="226" w:lineRule="exact"/>
      <w:ind w:hanging="281"/>
      <w:jc w:val="both"/>
    </w:pPr>
  </w:style>
  <w:style w:type="paragraph" w:customStyle="1" w:styleId="Style15">
    <w:name w:val="Style15"/>
    <w:basedOn w:val="Normln"/>
    <w:uiPriority w:val="99"/>
  </w:style>
  <w:style w:type="character" w:customStyle="1" w:styleId="FontStyle17">
    <w:name w:val="Font Style17"/>
    <w:basedOn w:val="Standardnpsmoodstavce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18">
    <w:name w:val="Font Style18"/>
    <w:basedOn w:val="Standardnpsmoodstavce"/>
    <w:uiPriority w:val="99"/>
    <w:rPr>
      <w:rFonts w:ascii="Arial Narrow" w:hAnsi="Arial Narrow" w:cs="Arial Narrow"/>
      <w:b/>
      <w:bCs/>
      <w:sz w:val="20"/>
      <w:szCs w:val="20"/>
    </w:rPr>
  </w:style>
  <w:style w:type="character" w:customStyle="1" w:styleId="FontStyle19">
    <w:name w:val="Font Style19"/>
    <w:basedOn w:val="Standardnpsmoodstavce"/>
    <w:uiPriority w:val="99"/>
    <w:rPr>
      <w:rFonts w:ascii="Arial Narrow" w:hAnsi="Arial Narrow" w:cs="Arial Narrow"/>
      <w:smallCaps/>
      <w:sz w:val="12"/>
      <w:szCs w:val="12"/>
    </w:rPr>
  </w:style>
  <w:style w:type="character" w:customStyle="1" w:styleId="FontStyle20">
    <w:name w:val="Font Style20"/>
    <w:basedOn w:val="Standardnpsmoodstavce"/>
    <w:uiPriority w:val="99"/>
    <w:rPr>
      <w:rFonts w:ascii="Courier New" w:hAnsi="Courier New" w:cs="Courier New"/>
      <w:b/>
      <w:bCs/>
      <w:smallCaps/>
      <w:spacing w:val="-10"/>
      <w:sz w:val="12"/>
      <w:szCs w:val="12"/>
    </w:rPr>
  </w:style>
  <w:style w:type="character" w:customStyle="1" w:styleId="FontStyle21">
    <w:name w:val="Font Style21"/>
    <w:basedOn w:val="Standardnpsmoodstavce"/>
    <w:uiPriority w:val="99"/>
    <w:rPr>
      <w:rFonts w:ascii="Arial Narrow" w:hAnsi="Arial Narrow" w:cs="Arial Narrow"/>
      <w:i/>
      <w:iCs/>
      <w:spacing w:val="20"/>
      <w:sz w:val="16"/>
      <w:szCs w:val="16"/>
    </w:rPr>
  </w:style>
  <w:style w:type="character" w:customStyle="1" w:styleId="FontStyle22">
    <w:name w:val="Font Style22"/>
    <w:basedOn w:val="Standardnpsmoodstavce"/>
    <w:uiPriority w:val="99"/>
    <w:rPr>
      <w:rFonts w:ascii="Arial Narrow" w:hAnsi="Arial Narrow" w:cs="Arial Narrow"/>
      <w:smallCaps/>
      <w:sz w:val="16"/>
      <w:szCs w:val="16"/>
    </w:rPr>
  </w:style>
  <w:style w:type="character" w:customStyle="1" w:styleId="FontStyle23">
    <w:name w:val="Font Style23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24">
    <w:name w:val="Font Style24"/>
    <w:basedOn w:val="Standardnpsmoodstavce"/>
    <w:uiPriority w:val="99"/>
    <w:rPr>
      <w:rFonts w:ascii="Arial Narrow" w:hAnsi="Arial Narrow" w:cs="Arial Narrow"/>
      <w:sz w:val="18"/>
      <w:szCs w:val="18"/>
    </w:rPr>
  </w:style>
  <w:style w:type="character" w:customStyle="1" w:styleId="FontStyle25">
    <w:name w:val="Font Style25"/>
    <w:basedOn w:val="Standardnpsmoodstavce"/>
    <w:uiPriority w:val="99"/>
    <w:rPr>
      <w:rFonts w:ascii="Arial Narrow" w:hAnsi="Arial Narrow" w:cs="Arial Narrow"/>
      <w:i/>
      <w:iCs/>
      <w:sz w:val="8"/>
      <w:szCs w:val="8"/>
    </w:rPr>
  </w:style>
  <w:style w:type="character" w:customStyle="1" w:styleId="FontStyle26">
    <w:name w:val="Font Style26"/>
    <w:basedOn w:val="Standardnpsmoodstavce"/>
    <w:uiPriority w:val="99"/>
    <w:rPr>
      <w:rFonts w:ascii="Arial Narrow" w:hAnsi="Arial Narrow" w:cs="Arial Narrow"/>
      <w:i/>
      <w:iCs/>
      <w:spacing w:val="10"/>
      <w:sz w:val="10"/>
      <w:szCs w:val="10"/>
    </w:rPr>
  </w:style>
  <w:style w:type="character" w:customStyle="1" w:styleId="FontStyle27">
    <w:name w:val="Font Style27"/>
    <w:basedOn w:val="Standardnpsmoodstavce"/>
    <w:uiPriority w:val="99"/>
    <w:rPr>
      <w:rFonts w:ascii="Arial Narrow" w:hAnsi="Arial Narrow" w:cs="Arial Narrow"/>
      <w:sz w:val="10"/>
      <w:szCs w:val="10"/>
    </w:rPr>
  </w:style>
  <w:style w:type="character" w:customStyle="1" w:styleId="FontStyle28">
    <w:name w:val="Font Style28"/>
    <w:basedOn w:val="Standardnpsmoodstavce"/>
    <w:uiPriority w:val="99"/>
    <w:rPr>
      <w:rFonts w:ascii="Segoe UI" w:hAnsi="Segoe UI" w:cs="Segoe UI"/>
      <w:b/>
      <w:bCs/>
      <w:spacing w:val="20"/>
      <w:sz w:val="8"/>
      <w:szCs w:val="8"/>
    </w:rPr>
  </w:style>
  <w:style w:type="character" w:customStyle="1" w:styleId="FontStyle29">
    <w:name w:val="Font Style29"/>
    <w:basedOn w:val="Standardnpsmoodstavce"/>
    <w:uiPriority w:val="99"/>
    <w:rPr>
      <w:rFonts w:ascii="Arial Narrow" w:hAnsi="Arial Narrow" w:cs="Arial Narrow"/>
      <w:spacing w:val="-20"/>
      <w:sz w:val="22"/>
      <w:szCs w:val="22"/>
    </w:rPr>
  </w:style>
  <w:style w:type="character" w:customStyle="1" w:styleId="FontStyle30">
    <w:name w:val="Font Style30"/>
    <w:basedOn w:val="Standardnpsmoodstavce"/>
    <w:uiPriority w:val="99"/>
    <w:rPr>
      <w:rFonts w:ascii="Arial Narrow" w:hAnsi="Arial Narrow" w:cs="Arial Narrow"/>
      <w:sz w:val="14"/>
      <w:szCs w:val="14"/>
    </w:rPr>
  </w:style>
  <w:style w:type="character" w:customStyle="1" w:styleId="FontStyle31">
    <w:name w:val="Font Style31"/>
    <w:basedOn w:val="Standardnpsmoodstavce"/>
    <w:uiPriority w:val="99"/>
    <w:rPr>
      <w:rFonts w:ascii="Arial Narrow" w:hAnsi="Arial Narrow" w:cs="Arial Narrow"/>
      <w:sz w:val="18"/>
      <w:szCs w:val="18"/>
    </w:rPr>
  </w:style>
  <w:style w:type="character" w:customStyle="1" w:styleId="FontStyle32">
    <w:name w:val="Font Style32"/>
    <w:basedOn w:val="Standardnpsmoodstavce"/>
    <w:uiPriority w:val="99"/>
    <w:rPr>
      <w:rFonts w:ascii="Arial Narrow" w:hAnsi="Arial Narrow" w:cs="Arial Narrow"/>
      <w:sz w:val="14"/>
      <w:szCs w:val="14"/>
    </w:rPr>
  </w:style>
  <w:style w:type="character" w:customStyle="1" w:styleId="FontStyle33">
    <w:name w:val="Font Style33"/>
    <w:basedOn w:val="Standardnpsmoodstavce"/>
    <w:uiPriority w:val="99"/>
    <w:rPr>
      <w:rFonts w:ascii="Arial Narrow" w:hAnsi="Arial Narrow" w:cs="Arial Narrow"/>
      <w:smallCaps/>
      <w:spacing w:val="20"/>
      <w:sz w:val="10"/>
      <w:szCs w:val="10"/>
    </w:rPr>
  </w:style>
  <w:style w:type="character" w:customStyle="1" w:styleId="FontStyle34">
    <w:name w:val="Font Style34"/>
    <w:basedOn w:val="Standardnpsmoodstavce"/>
    <w:uiPriority w:val="99"/>
    <w:rPr>
      <w:rFonts w:ascii="Arial Narrow" w:hAnsi="Arial Narrow" w:cs="Arial Narrow"/>
      <w:sz w:val="12"/>
      <w:szCs w:val="12"/>
    </w:rPr>
  </w:style>
  <w:style w:type="character" w:customStyle="1" w:styleId="FontStyle35">
    <w:name w:val="Font Style35"/>
    <w:basedOn w:val="Standardnpsmoodstavce"/>
    <w:uiPriority w:val="99"/>
    <w:rPr>
      <w:rFonts w:ascii="Arial Narrow" w:hAnsi="Arial Narrow" w:cs="Arial Narrow"/>
      <w:i/>
      <w:iCs/>
      <w:sz w:val="16"/>
      <w:szCs w:val="16"/>
    </w:rPr>
  </w:style>
  <w:style w:type="character" w:customStyle="1" w:styleId="FontStyle36">
    <w:name w:val="Font Style36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37">
    <w:name w:val="Font Style37"/>
    <w:basedOn w:val="Standardnpsmoodstavce"/>
    <w:uiPriority w:val="99"/>
    <w:rPr>
      <w:rFonts w:ascii="Arial Narrow" w:hAnsi="Arial Narrow" w:cs="Arial Narrow"/>
      <w:b/>
      <w:bCs/>
      <w:i/>
      <w:iCs/>
      <w:w w:val="66"/>
      <w:sz w:val="16"/>
      <w:szCs w:val="16"/>
    </w:rPr>
  </w:style>
  <w:style w:type="character" w:customStyle="1" w:styleId="FontStyle38">
    <w:name w:val="Font Style38"/>
    <w:basedOn w:val="Standardnpsmoodstavce"/>
    <w:uiPriority w:val="99"/>
    <w:rPr>
      <w:rFonts w:ascii="Arial Narrow" w:hAnsi="Arial Narrow" w:cs="Arial Narrow"/>
      <w:b/>
      <w:bCs/>
      <w:sz w:val="16"/>
      <w:szCs w:val="16"/>
    </w:rPr>
  </w:style>
  <w:style w:type="character" w:customStyle="1" w:styleId="FontStyle39">
    <w:name w:val="Font Style39"/>
    <w:basedOn w:val="Standardnpsmoodstavce"/>
    <w:uiPriority w:val="99"/>
    <w:rPr>
      <w:rFonts w:ascii="Arial Narrow" w:hAnsi="Arial Narrow" w:cs="Arial Narrow"/>
      <w:sz w:val="14"/>
      <w:szCs w:val="14"/>
    </w:rPr>
  </w:style>
  <w:style w:type="character" w:customStyle="1" w:styleId="FontStyle40">
    <w:name w:val="Font Style40"/>
    <w:basedOn w:val="Standardnpsmoodstavce"/>
    <w:uiPriority w:val="99"/>
    <w:rPr>
      <w:rFonts w:ascii="Candara" w:hAnsi="Candara" w:cs="Candara"/>
      <w:i/>
      <w:iCs/>
      <w:spacing w:val="20"/>
      <w:sz w:val="14"/>
      <w:szCs w:val="14"/>
    </w:rPr>
  </w:style>
  <w:style w:type="character" w:customStyle="1" w:styleId="FontStyle41">
    <w:name w:val="Font Style41"/>
    <w:basedOn w:val="Standardnpsmoodstavce"/>
    <w:uiPriority w:val="99"/>
    <w:rPr>
      <w:rFonts w:ascii="Arial Narrow" w:hAnsi="Arial Narrow" w:cs="Arial Narrow"/>
      <w:sz w:val="16"/>
      <w:szCs w:val="16"/>
    </w:rPr>
  </w:style>
  <w:style w:type="character" w:customStyle="1" w:styleId="FontStyle42">
    <w:name w:val="Font Style42"/>
    <w:basedOn w:val="Standardnpsmoodstavce"/>
    <w:uiPriority w:val="99"/>
    <w:rPr>
      <w:rFonts w:ascii="Arial Narrow" w:hAnsi="Arial Narrow" w:cs="Arial Narrow"/>
      <w:spacing w:val="10"/>
      <w:sz w:val="12"/>
      <w:szCs w:val="12"/>
    </w:rPr>
  </w:style>
  <w:style w:type="character" w:styleId="Hypertextovodkaz">
    <w:name w:val="Hyperlink"/>
    <w:basedOn w:val="Standardnpsmoodstavce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'mpmfi.r" TargetMode="External"/><Relationship Id="rId13" Type="http://schemas.openxmlformats.org/officeDocument/2006/relationships/hyperlink" Target="http://ot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ut,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eroproii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oroprof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eroproii.cz" TargetMode="External"/><Relationship Id="rId14" Type="http://schemas.openxmlformats.org/officeDocument/2006/relationships/hyperlink" Target="http://WWW.CO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3114</Words>
  <Characters>18378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manukjanova</dc:creator>
  <cp:lastModifiedBy>manukjanova</cp:lastModifiedBy>
  <cp:revision>1</cp:revision>
  <dcterms:created xsi:type="dcterms:W3CDTF">2019-02-12T11:30:00Z</dcterms:created>
  <dcterms:modified xsi:type="dcterms:W3CDTF">2019-02-12T11:42:00Z</dcterms:modified>
</cp:coreProperties>
</file>