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0" w:rsidRPr="00E46E76" w:rsidRDefault="00FB0BE0" w:rsidP="00E46E76">
      <w:pPr>
        <w:jc w:val="center"/>
        <w:rPr>
          <w:b/>
        </w:rPr>
      </w:pPr>
      <w:r w:rsidRPr="00E46E76">
        <w:rPr>
          <w:b/>
        </w:rPr>
        <w:t>Dohoda o vypořádání závazků</w:t>
      </w:r>
    </w:p>
    <w:p w:rsidR="00FB0BE0" w:rsidRPr="004023EA" w:rsidRDefault="00FB0BE0" w:rsidP="004023EA">
      <w:pPr>
        <w:spacing w:after="0" w:line="240" w:lineRule="auto"/>
        <w:ind w:right="283"/>
        <w:jc w:val="center"/>
        <w:rPr>
          <w:lang w:eastAsia="cs-CZ"/>
        </w:rPr>
      </w:pPr>
      <w:r w:rsidRPr="004023EA">
        <w:rPr>
          <w:lang w:eastAsia="cs-CZ"/>
        </w:rPr>
        <w:t>uzavřená podle ust. &amp; 1746 odst. 2 zákona č. 89/2012 Sb., občanský zákoník,</w:t>
      </w:r>
    </w:p>
    <w:p w:rsidR="00FB0BE0" w:rsidRPr="004023EA" w:rsidRDefault="00FB0BE0" w:rsidP="004023EA">
      <w:pPr>
        <w:spacing w:after="0" w:line="240" w:lineRule="auto"/>
        <w:ind w:right="283"/>
        <w:jc w:val="center"/>
        <w:rPr>
          <w:lang w:eastAsia="cs-CZ"/>
        </w:rPr>
      </w:pPr>
      <w:r w:rsidRPr="004023EA">
        <w:rPr>
          <w:lang w:eastAsia="cs-CZ"/>
        </w:rPr>
        <w:t>ve znění pozdějších předpisů</w:t>
      </w:r>
    </w:p>
    <w:p w:rsidR="00FB0BE0" w:rsidRDefault="00FB0BE0"/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  <w:r>
        <w:rPr>
          <w:lang w:eastAsia="cs-CZ"/>
        </w:rPr>
        <w:t>označení smluvní strany</w:t>
      </w: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  <w:r w:rsidRPr="00C25DF8">
        <w:rPr>
          <w:lang w:eastAsia="cs-CZ"/>
        </w:rPr>
        <w:t>jako „objednatel“</w:t>
      </w: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  <w:r>
        <w:rPr>
          <w:lang w:eastAsia="cs-CZ"/>
        </w:rPr>
        <w:t>Mateřská škola Přerov, Optiky 14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  <w:r>
        <w:rPr>
          <w:lang w:eastAsia="cs-CZ"/>
        </w:rPr>
        <w:t>Zastoupená ředitelkou Denisou Novákovou</w:t>
      </w:r>
    </w:p>
    <w:p w:rsidR="00FB0BE0" w:rsidRDefault="00FB0BE0"/>
    <w:p w:rsidR="00FB0BE0" w:rsidRDefault="00FB0BE0">
      <w:r>
        <w:t>a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  <w:r>
        <w:rPr>
          <w:lang w:eastAsia="cs-CZ"/>
        </w:rPr>
        <w:t>označení smluvní strany</w:t>
      </w: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  <w:r w:rsidRPr="00C25DF8">
        <w:rPr>
          <w:lang w:eastAsia="cs-CZ"/>
        </w:rPr>
        <w:t>jako „zhotovitel“</w:t>
      </w: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</w:p>
    <w:p w:rsidR="00FB0BE0" w:rsidRDefault="00FB0BE0" w:rsidP="00C25DF8">
      <w:pPr>
        <w:spacing w:after="0" w:line="240" w:lineRule="auto"/>
        <w:ind w:right="283"/>
      </w:pPr>
      <w:r>
        <w:t xml:space="preserve">Jarmila Vrbová, Přerov, 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  <w:r>
        <w:t>IČO 63704048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  <w:r w:rsidRPr="00C25DF8">
        <w:rPr>
          <w:lang w:eastAsia="cs-CZ"/>
        </w:rPr>
        <w:t>dále též „smluvní strany“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</w:p>
    <w:p w:rsidR="00FB0BE0" w:rsidRDefault="00FB0BE0">
      <w:r>
        <w:t>uzavřeli níže uvedeného data tuto dohodu: Vedení účetnictví č. 2</w:t>
      </w:r>
    </w:p>
    <w:p w:rsidR="00FB0BE0" w:rsidRDefault="00FB0BE0"/>
    <w:p w:rsidR="00FB0BE0" w:rsidRPr="00E46E76" w:rsidRDefault="00FB0BE0" w:rsidP="00E46E76">
      <w:pPr>
        <w:jc w:val="center"/>
        <w:rPr>
          <w:b/>
        </w:rPr>
      </w:pPr>
      <w:r w:rsidRPr="00E46E76">
        <w:rPr>
          <w:b/>
        </w:rPr>
        <w:t>I.</w:t>
      </w:r>
    </w:p>
    <w:p w:rsidR="00FB0BE0" w:rsidRDefault="00FB0BE0">
      <w:r>
        <w:t>Smluvní strany mezi sebou uzavřely dne 5.12.2018 objednávku, která byla zveřejněna Ministerstvem vnitra prostřednictvím Registru smluv dne 2.1.2019, ID smlouvy: 7195991(dále jen „objednávka“). Tato objednávka byla zhotovitelem dne 5.12.2018. akceptována.</w:t>
      </w:r>
    </w:p>
    <w:p w:rsidR="00FB0BE0" w:rsidRPr="00E46E76" w:rsidRDefault="00FB0BE0" w:rsidP="00C25DF8">
      <w:pPr>
        <w:jc w:val="center"/>
        <w:rPr>
          <w:b/>
        </w:rPr>
      </w:pPr>
      <w:r w:rsidRPr="00E46E76">
        <w:rPr>
          <w:b/>
        </w:rPr>
        <w:t>II.</w:t>
      </w:r>
    </w:p>
    <w:p w:rsidR="00FB0BE0" w:rsidRDefault="00FB0BE0">
      <w:r>
        <w:t>Dle výše uvedené objednávky si smluvní strany v dobré víře, že objednávka výše uvedeným zveřejněním nabyla účinnosti, poskytly vzájemná plnění.</w:t>
      </w:r>
    </w:p>
    <w:p w:rsidR="00FB0BE0" w:rsidRPr="00E46E76" w:rsidRDefault="00FB0BE0" w:rsidP="00E46E76">
      <w:pPr>
        <w:jc w:val="center"/>
        <w:rPr>
          <w:b/>
        </w:rPr>
      </w:pPr>
      <w:r w:rsidRPr="00E46E76">
        <w:rPr>
          <w:b/>
        </w:rPr>
        <w:t>III.</w:t>
      </w:r>
    </w:p>
    <w:p w:rsidR="00FB0BE0" w:rsidRDefault="00FB0BE0" w:rsidP="00E46E76">
      <w:pPr>
        <w:jc w:val="both"/>
      </w:pPr>
      <w:r>
        <w:t xml:space="preserve">Při dodatečné kontrole bylo zjištěno, že objednávka byla zveřejněna až po plnění. Vzájemná plnění poskytnutá od uzavření smluvního vztahu až do 13.2.2019 jsou plnění bez právního důvodu. </w:t>
      </w:r>
    </w:p>
    <w:p w:rsidR="00FB0BE0" w:rsidRDefault="00FB0BE0" w:rsidP="00E46E76">
      <w:pPr>
        <w:jc w:val="center"/>
        <w:rPr>
          <w:b/>
        </w:rPr>
      </w:pPr>
      <w:r w:rsidRPr="00E46E76">
        <w:rPr>
          <w:b/>
        </w:rPr>
        <w:t>IV.</w:t>
      </w:r>
    </w:p>
    <w:p w:rsidR="00FB0BE0" w:rsidRDefault="00FB0BE0" w:rsidP="00E46E76">
      <w:pPr>
        <w:jc w:val="both"/>
      </w:pPr>
      <w:r w:rsidRPr="00E46E76">
        <w:t>Na zá</w:t>
      </w:r>
      <w:r>
        <w:t>kladě výše uvedených skutečností uzavírají smluvní strany tuto dohodu o vypořádání vzájemných práv a povinností z objednávky:</w:t>
      </w:r>
    </w:p>
    <w:p w:rsidR="00FB0BE0" w:rsidRDefault="00FB0BE0" w:rsidP="00E46E76">
      <w:pPr>
        <w:jc w:val="both"/>
      </w:pPr>
      <w:r>
        <w:t xml:space="preserve">Dne 13.2.2019 bylo dle výše uvedené objednávky zhotovitelem zajištěno plnění  - vedení účetnictví č. 2 </w:t>
      </w:r>
    </w:p>
    <w:p w:rsidR="00FB0BE0" w:rsidRDefault="00FB0BE0" w:rsidP="00E46E76">
      <w:pPr>
        <w:jc w:val="both"/>
      </w:pPr>
      <w:r>
        <w:t>Smluvní strany výše uvedená tvrzení považují za nesporná, na vzájemně poskytnutých plněních trvají a souhlasně prohlašují, že tímto mezi nimi nedošlo k žádnému obohacení na úkor druhé strany.</w:t>
      </w:r>
    </w:p>
    <w:p w:rsidR="00FB0BE0" w:rsidRDefault="00FB0BE0" w:rsidP="00E46E76">
      <w:pPr>
        <w:jc w:val="both"/>
      </w:pPr>
    </w:p>
    <w:p w:rsidR="00FB0BE0" w:rsidRPr="00D47A07" w:rsidRDefault="00FB0BE0" w:rsidP="00D47A07">
      <w:pPr>
        <w:jc w:val="center"/>
        <w:rPr>
          <w:b/>
        </w:rPr>
      </w:pPr>
      <w:r w:rsidRPr="00D47A07">
        <w:rPr>
          <w:b/>
        </w:rPr>
        <w:t>V.</w:t>
      </w:r>
    </w:p>
    <w:p w:rsidR="00FB0BE0" w:rsidRDefault="00FB0BE0" w:rsidP="00E46E76">
      <w:pPr>
        <w:jc w:val="center"/>
        <w:rPr>
          <w:b/>
        </w:rPr>
      </w:pPr>
    </w:p>
    <w:p w:rsidR="00FB0BE0" w:rsidRDefault="00FB0BE0" w:rsidP="00D47A07">
      <w:pPr>
        <w:jc w:val="both"/>
      </w:pPr>
      <w:r>
        <w:t>Smluvní strany podpisem této dohody stvrzují, že jsou si vědomy povinnosti uveřejnit tuto dohodu dle zákona o registru smluv. Uveřejnění dohody v zákonné lhůtě zajistí objednatel.</w:t>
      </w:r>
    </w:p>
    <w:p w:rsidR="00FB0BE0" w:rsidRDefault="00FB0BE0" w:rsidP="00D47A07">
      <w:pPr>
        <w:jc w:val="center"/>
        <w:rPr>
          <w:b/>
        </w:rPr>
      </w:pPr>
      <w:r w:rsidRPr="00D47A07">
        <w:rPr>
          <w:b/>
        </w:rPr>
        <w:t>VI.</w:t>
      </w:r>
    </w:p>
    <w:p w:rsidR="00FB0BE0" w:rsidRDefault="00FB0BE0" w:rsidP="00D47A07">
      <w:pPr>
        <w:jc w:val="both"/>
      </w:pPr>
      <w:r>
        <w:t>Tato dohoda nabývá účinnosti dnem jejího uveřejnění v Registru smluv.</w:t>
      </w:r>
    </w:p>
    <w:p w:rsidR="00FB0BE0" w:rsidRDefault="00FB0BE0" w:rsidP="00D47A07">
      <w:pPr>
        <w:jc w:val="both"/>
      </w:pPr>
      <w:r>
        <w:t>Tato dohoda je vyhotovena ve dvou stejnopisech s platností originálu, z nichž každá strana obdrží po jednom vyhotovení.</w:t>
      </w:r>
    </w:p>
    <w:p w:rsidR="00FB0BE0" w:rsidRDefault="00FB0BE0" w:rsidP="00D47A07">
      <w:pPr>
        <w:jc w:val="both"/>
      </w:pPr>
      <w:r>
        <w:t>Smluvní strany podpisem této dohody stvrzují, že dohoda je vyjádřením jejich pravé a svobodné vůle a s jejím obsahem souhlasí.</w:t>
      </w:r>
    </w:p>
    <w:p w:rsidR="00FB0BE0" w:rsidRDefault="00FB0BE0" w:rsidP="00D47A07">
      <w:pPr>
        <w:jc w:val="both"/>
      </w:pPr>
    </w:p>
    <w:p w:rsidR="00FB0BE0" w:rsidRDefault="00FB0BE0" w:rsidP="00D47A07">
      <w:pPr>
        <w:jc w:val="both"/>
      </w:pPr>
      <w:r>
        <w:t>V Přerově dne 13.2.2019</w:t>
      </w:r>
    </w:p>
    <w:p w:rsidR="00FB0BE0" w:rsidRDefault="00FB0BE0" w:rsidP="00D47A07">
      <w:pPr>
        <w:jc w:val="both"/>
      </w:pPr>
    </w:p>
    <w:p w:rsidR="00FB0BE0" w:rsidRDefault="00FB0BE0" w:rsidP="00D47A07">
      <w:pPr>
        <w:jc w:val="both"/>
      </w:pPr>
    </w:p>
    <w:p w:rsidR="00FB0BE0" w:rsidRDefault="00FB0BE0" w:rsidP="00D47A07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FB0BE0" w:rsidRDefault="00FB0BE0" w:rsidP="00C25DF8">
      <w:pPr>
        <w:spacing w:after="0" w:line="240" w:lineRule="auto"/>
        <w:ind w:right="283"/>
        <w:rPr>
          <w:lang w:eastAsia="cs-CZ"/>
        </w:rPr>
      </w:pPr>
      <w:r w:rsidRPr="00C25DF8">
        <w:rPr>
          <w:lang w:eastAsia="cs-CZ"/>
        </w:rPr>
        <w:t>Zhotovitel:</w:t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r w:rsidRPr="00C25DF8">
        <w:rPr>
          <w:lang w:eastAsia="cs-CZ"/>
        </w:rPr>
        <w:tab/>
        <w:t>Objednatel:</w:t>
      </w:r>
    </w:p>
    <w:p w:rsidR="00FB0BE0" w:rsidRPr="00C25DF8" w:rsidRDefault="00FB0BE0" w:rsidP="00C25DF8">
      <w:pPr>
        <w:spacing w:after="0" w:line="240" w:lineRule="auto"/>
        <w:ind w:right="283"/>
        <w:rPr>
          <w:lang w:eastAsia="cs-CZ"/>
        </w:rPr>
      </w:pPr>
    </w:p>
    <w:p w:rsidR="00FB0BE0" w:rsidRPr="00D47A07" w:rsidRDefault="00FB0BE0" w:rsidP="00C25DF8">
      <w:pPr>
        <w:spacing w:after="0" w:line="240" w:lineRule="auto"/>
        <w:ind w:right="283"/>
      </w:pPr>
      <w:r w:rsidRPr="00C25DF8">
        <w:rPr>
          <w:lang w:eastAsia="cs-CZ"/>
        </w:rPr>
        <w:tab/>
      </w:r>
      <w:r w:rsidRPr="00C25DF8">
        <w:rPr>
          <w:lang w:eastAsia="cs-CZ"/>
        </w:rPr>
        <w:tab/>
      </w:r>
      <w:bookmarkStart w:id="0" w:name="_GoBack"/>
      <w:bookmarkEnd w:id="0"/>
      <w:r>
        <w:tab/>
      </w:r>
    </w:p>
    <w:sectPr w:rsidR="00FB0BE0" w:rsidRPr="00D47A07" w:rsidSect="00C25DF8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E14"/>
    <w:rsid w:val="000A6309"/>
    <w:rsid w:val="001149D2"/>
    <w:rsid w:val="001760A5"/>
    <w:rsid w:val="00182046"/>
    <w:rsid w:val="001B202D"/>
    <w:rsid w:val="001E3467"/>
    <w:rsid w:val="002A37A9"/>
    <w:rsid w:val="003310AD"/>
    <w:rsid w:val="004023EA"/>
    <w:rsid w:val="004961D6"/>
    <w:rsid w:val="004F2AB2"/>
    <w:rsid w:val="00622C60"/>
    <w:rsid w:val="006F6660"/>
    <w:rsid w:val="006F6B9B"/>
    <w:rsid w:val="00704AD3"/>
    <w:rsid w:val="0073585C"/>
    <w:rsid w:val="007501EA"/>
    <w:rsid w:val="00757E4E"/>
    <w:rsid w:val="00862BF0"/>
    <w:rsid w:val="00921C35"/>
    <w:rsid w:val="00937BFE"/>
    <w:rsid w:val="009B4A84"/>
    <w:rsid w:val="00A07E14"/>
    <w:rsid w:val="00B3174C"/>
    <w:rsid w:val="00B534E1"/>
    <w:rsid w:val="00BE08C5"/>
    <w:rsid w:val="00C25DF8"/>
    <w:rsid w:val="00C76D6E"/>
    <w:rsid w:val="00C943BC"/>
    <w:rsid w:val="00D47A07"/>
    <w:rsid w:val="00D60850"/>
    <w:rsid w:val="00D74CFB"/>
    <w:rsid w:val="00DA7BBD"/>
    <w:rsid w:val="00E46E76"/>
    <w:rsid w:val="00E5662B"/>
    <w:rsid w:val="00E910B3"/>
    <w:rsid w:val="00F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2</Pages>
  <Words>299</Words>
  <Characters>1770</Characters>
  <Application>Microsoft Office Outlook</Application>
  <DocSecurity>0</DocSecurity>
  <Lines>0</Lines>
  <Paragraphs>0</Paragraphs>
  <ScaleCrop>false</ScaleCrop>
  <Company>Statutární město Přerov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závazků</dc:title>
  <dc:subject/>
  <dc:creator>Pavla Roubalíková</dc:creator>
  <cp:keywords/>
  <dc:description/>
  <cp:lastModifiedBy>reditelka</cp:lastModifiedBy>
  <cp:revision>5</cp:revision>
  <cp:lastPrinted>2019-02-11T10:05:00Z</cp:lastPrinted>
  <dcterms:created xsi:type="dcterms:W3CDTF">2019-02-06T10:15:00Z</dcterms:created>
  <dcterms:modified xsi:type="dcterms:W3CDTF">2019-02-12T10:03:00Z</dcterms:modified>
</cp:coreProperties>
</file>