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Z6-0021                  Strana  1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04.01.2019               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Johnson &amp; Johnson spol. s r.o.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HACEK koagulační </w:t>
      </w:r>
      <w:proofErr w:type="spellStart"/>
      <w:r>
        <w:rPr>
          <w:rFonts w:ascii="Segoe UI" w:hAnsi="Segoe UI" w:cs="Segoe UI"/>
          <w:sz w:val="18"/>
          <w:szCs w:val="18"/>
        </w:rPr>
        <w:t>Synergy</w:t>
      </w:r>
      <w:proofErr w:type="spellEnd"/>
      <w:r>
        <w:rPr>
          <w:rFonts w:ascii="Segoe UI" w:hAnsi="Segoe UI" w:cs="Segoe UI"/>
          <w:sz w:val="18"/>
          <w:szCs w:val="18"/>
        </w:rPr>
        <w:t xml:space="preserve"> k </w:t>
      </w:r>
      <w:proofErr w:type="spellStart"/>
      <w:r>
        <w:rPr>
          <w:rFonts w:ascii="Segoe UI" w:hAnsi="Segoe UI" w:cs="Segoe UI"/>
          <w:sz w:val="18"/>
          <w:szCs w:val="18"/>
        </w:rPr>
        <w:t>harmon.skalpelu</w:t>
      </w:r>
      <w:proofErr w:type="spellEnd"/>
      <w:r>
        <w:rPr>
          <w:rFonts w:ascii="Segoe UI" w:hAnsi="Segoe UI" w:cs="Segoe UI"/>
          <w:sz w:val="18"/>
          <w:szCs w:val="18"/>
        </w:rPr>
        <w:t xml:space="preserve">, bal.6ks        SNGHK-X                18 KS   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IČO:41193075, cena s DPH 153 167,- Kč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10.1.2019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((INT13958))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866CF" w:rsidRDefault="002866CF" w:rsidP="00286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18F6" w:rsidRPr="002866CF" w:rsidRDefault="006018F6" w:rsidP="002866CF">
      <w:bookmarkStart w:id="0" w:name="_GoBack"/>
      <w:bookmarkEnd w:id="0"/>
    </w:p>
    <w:sectPr w:rsidR="006018F6" w:rsidRPr="0028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9"/>
    <w:rsid w:val="000451F9"/>
    <w:rsid w:val="00150DA3"/>
    <w:rsid w:val="001E0867"/>
    <w:rsid w:val="002866CF"/>
    <w:rsid w:val="00455B9A"/>
    <w:rsid w:val="00522F68"/>
    <w:rsid w:val="006018F6"/>
    <w:rsid w:val="00906704"/>
    <w:rsid w:val="00B4729F"/>
    <w:rsid w:val="00D04457"/>
    <w:rsid w:val="00DB67E4"/>
    <w:rsid w:val="00E02D72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F513-A1F0-4C24-89DA-19FBD71C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2019-02-12T09:48:00Z</cp:lastPrinted>
  <dcterms:created xsi:type="dcterms:W3CDTF">2019-02-12T09:48:00Z</dcterms:created>
  <dcterms:modified xsi:type="dcterms:W3CDTF">2019-02-12T09:48:00Z</dcterms:modified>
</cp:coreProperties>
</file>