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8" w:rsidRDefault="00B11A50" w:rsidP="004118EF">
      <w:pPr>
        <w:pStyle w:val="Nadpis2"/>
        <w:rPr>
          <w:sz w:val="28"/>
          <w:szCs w:val="28"/>
        </w:rPr>
      </w:pPr>
      <w:r w:rsidRPr="00B11A50">
        <w:rPr>
          <w:noProof/>
          <w:sz w:val="28"/>
          <w:szCs w:val="28"/>
        </w:rPr>
        <w:drawing>
          <wp:inline distT="0" distB="0" distL="0" distR="0">
            <wp:extent cx="5760720" cy="949960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OP_CZ_RO_C_C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8B7FF8" w:rsidRDefault="008B7FF8" w:rsidP="004118EF">
      <w:pPr>
        <w:pStyle w:val="Nadpis2"/>
        <w:rPr>
          <w:sz w:val="28"/>
          <w:szCs w:val="28"/>
        </w:rPr>
      </w:pPr>
    </w:p>
    <w:p w:rsidR="004118EF" w:rsidRPr="00EB54E8" w:rsidRDefault="008679F8" w:rsidP="00C3142F">
      <w:pPr>
        <w:pStyle w:val="Nadpis2"/>
        <w:rPr>
          <w:sz w:val="28"/>
          <w:szCs w:val="28"/>
        </w:rPr>
      </w:pPr>
      <w:r>
        <w:rPr>
          <w:sz w:val="28"/>
          <w:szCs w:val="28"/>
        </w:rPr>
        <w:t>Statutární m</w:t>
      </w:r>
      <w:r w:rsidR="004118EF" w:rsidRPr="00EB54E8">
        <w:rPr>
          <w:sz w:val="28"/>
          <w:szCs w:val="28"/>
        </w:rPr>
        <w:t>ěsto Karlovy Vary</w:t>
      </w:r>
    </w:p>
    <w:p w:rsidR="004118EF" w:rsidRPr="00EB54E8" w:rsidRDefault="004118EF" w:rsidP="004118EF">
      <w:pPr>
        <w:rPr>
          <w:b/>
          <w:sz w:val="28"/>
          <w:szCs w:val="28"/>
        </w:rPr>
      </w:pP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  <w:r w:rsidRPr="00EB54E8">
        <w:rPr>
          <w:b/>
          <w:sz w:val="28"/>
          <w:szCs w:val="28"/>
        </w:rPr>
        <w:t>a</w:t>
      </w:r>
    </w:p>
    <w:p w:rsidR="004118EF" w:rsidRPr="00EB54E8" w:rsidRDefault="004118EF" w:rsidP="004118EF">
      <w:pPr>
        <w:jc w:val="center"/>
        <w:rPr>
          <w:b/>
          <w:sz w:val="28"/>
          <w:szCs w:val="28"/>
        </w:rPr>
      </w:pPr>
    </w:p>
    <w:p w:rsidR="00EB54E8" w:rsidRPr="00BD154B" w:rsidRDefault="00EB54E8" w:rsidP="001826A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A61958" w:rsidRPr="008F2561" w:rsidRDefault="00B11A50" w:rsidP="00A6195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ZISTAV s.r.o.</w:t>
      </w:r>
    </w:p>
    <w:p w:rsidR="00C3142F" w:rsidRPr="00E21336" w:rsidRDefault="00C3142F" w:rsidP="00C3142F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sz w:val="22"/>
        </w:rPr>
      </w:pP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rPr>
          <w:b/>
          <w:snapToGrid w:val="0"/>
          <w:sz w:val="36"/>
        </w:rPr>
      </w:pPr>
    </w:p>
    <w:p w:rsidR="004118EF" w:rsidRDefault="00632C1B" w:rsidP="004118EF">
      <w:pPr>
        <w:widowControl w:val="0"/>
        <w:jc w:val="center"/>
        <w:rPr>
          <w:b/>
          <w:snapToGrid w:val="0"/>
          <w:sz w:val="36"/>
        </w:rPr>
      </w:pPr>
      <w:r w:rsidRPr="00632C1B">
        <w:rPr>
          <w:noProof/>
        </w:rPr>
        <w:pict>
          <v:line id="_x0000_s1026" style="position:absolute;left:0;text-align:left;z-index:251657216" from="14.35pt,13.85pt" to="461.65pt,13.85pt" o:allowincell="f" strokeweight="1.5pt"/>
        </w:pict>
      </w:r>
    </w:p>
    <w:p w:rsidR="001826A1" w:rsidRDefault="004118EF" w:rsidP="004118EF">
      <w:pPr>
        <w:widowControl w:val="0"/>
        <w:jc w:val="center"/>
        <w:rPr>
          <w:b/>
          <w:snapToGrid w:val="0"/>
          <w:sz w:val="36"/>
        </w:rPr>
      </w:pPr>
      <w:proofErr w:type="gramStart"/>
      <w:r>
        <w:rPr>
          <w:b/>
          <w:snapToGrid w:val="0"/>
          <w:sz w:val="36"/>
        </w:rPr>
        <w:t>D O D A T E K  č.</w:t>
      </w:r>
      <w:proofErr w:type="gramEnd"/>
      <w:r>
        <w:rPr>
          <w:b/>
          <w:snapToGrid w:val="0"/>
          <w:sz w:val="36"/>
        </w:rPr>
        <w:t xml:space="preserve"> </w:t>
      </w:r>
      <w:r w:rsidR="00B11A50">
        <w:rPr>
          <w:b/>
          <w:snapToGrid w:val="0"/>
          <w:sz w:val="36"/>
        </w:rPr>
        <w:t>1</w:t>
      </w:r>
    </w:p>
    <w:p w:rsidR="00EB54E8" w:rsidRPr="00C3142F" w:rsidRDefault="004118EF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napToGrid w:val="0"/>
          <w:sz w:val="28"/>
          <w:szCs w:val="28"/>
        </w:rPr>
      </w:pPr>
      <w:r w:rsidRPr="00C3142F">
        <w:rPr>
          <w:b/>
          <w:snapToGrid w:val="0"/>
          <w:sz w:val="28"/>
          <w:szCs w:val="28"/>
        </w:rPr>
        <w:t xml:space="preserve">Smlouvy o dílo </w:t>
      </w:r>
    </w:p>
    <w:p w:rsidR="00EB54E8" w:rsidRPr="00C3142F" w:rsidRDefault="00EB54E8" w:rsidP="00EB54E8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  <w:sz w:val="28"/>
          <w:szCs w:val="28"/>
        </w:rPr>
      </w:pPr>
      <w:r w:rsidRPr="00C3142F">
        <w:rPr>
          <w:b/>
          <w:sz w:val="28"/>
          <w:szCs w:val="28"/>
        </w:rPr>
        <w:t>č.</w:t>
      </w:r>
      <w:r w:rsidR="008679F8" w:rsidRPr="00C3142F">
        <w:rPr>
          <w:b/>
          <w:sz w:val="28"/>
          <w:szCs w:val="28"/>
        </w:rPr>
        <w:t xml:space="preserve"> </w:t>
      </w:r>
      <w:r w:rsidRPr="00C3142F">
        <w:rPr>
          <w:b/>
          <w:sz w:val="28"/>
          <w:szCs w:val="28"/>
        </w:rPr>
        <w:t>objednatele:</w:t>
      </w:r>
      <w:r w:rsidR="00A61958">
        <w:rPr>
          <w:b/>
          <w:sz w:val="28"/>
          <w:szCs w:val="28"/>
        </w:rPr>
        <w:t xml:space="preserve"> </w:t>
      </w:r>
      <w:r w:rsidR="005A6AF0">
        <w:rPr>
          <w:b/>
          <w:sz w:val="28"/>
          <w:szCs w:val="28"/>
        </w:rPr>
        <w:t>201</w:t>
      </w:r>
      <w:r w:rsidR="00A61958">
        <w:rPr>
          <w:b/>
          <w:sz w:val="28"/>
          <w:szCs w:val="28"/>
        </w:rPr>
        <w:t>8</w:t>
      </w:r>
      <w:r w:rsidR="005A6AF0">
        <w:rPr>
          <w:b/>
          <w:sz w:val="28"/>
          <w:szCs w:val="28"/>
        </w:rPr>
        <w:t>-00</w:t>
      </w:r>
      <w:r w:rsidR="00655BFD">
        <w:rPr>
          <w:b/>
          <w:sz w:val="28"/>
          <w:szCs w:val="28"/>
        </w:rPr>
        <w:t>0</w:t>
      </w:r>
      <w:r w:rsidR="00D53C9F">
        <w:rPr>
          <w:b/>
          <w:sz w:val="28"/>
          <w:szCs w:val="28"/>
        </w:rPr>
        <w:t>3</w:t>
      </w:r>
      <w:r w:rsidR="00A61958">
        <w:rPr>
          <w:b/>
          <w:sz w:val="28"/>
          <w:szCs w:val="28"/>
        </w:rPr>
        <w:t>7</w:t>
      </w:r>
      <w:r w:rsidR="008679F8" w:rsidRPr="00C3142F">
        <w:rPr>
          <w:b/>
          <w:sz w:val="28"/>
          <w:szCs w:val="28"/>
        </w:rPr>
        <w:t>/ORI</w:t>
      </w:r>
    </w:p>
    <w:p w:rsidR="004118EF" w:rsidRDefault="004118EF" w:rsidP="004118EF">
      <w:pPr>
        <w:widowControl w:val="0"/>
        <w:jc w:val="center"/>
        <w:rPr>
          <w:b/>
          <w:snapToGrid w:val="0"/>
          <w:sz w:val="36"/>
        </w:rPr>
      </w:pP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0A44D7">
        <w:rPr>
          <w:b/>
          <w:snapToGrid w:val="0"/>
        </w:rPr>
        <w:t>27.</w:t>
      </w:r>
      <w:r w:rsidR="002A1A6C">
        <w:rPr>
          <w:b/>
          <w:snapToGrid w:val="0"/>
        </w:rPr>
        <w:t xml:space="preserve"> </w:t>
      </w:r>
      <w:r w:rsidR="000A44D7">
        <w:rPr>
          <w:b/>
          <w:snapToGrid w:val="0"/>
        </w:rPr>
        <w:t>6</w:t>
      </w:r>
      <w:r w:rsidR="00D53C9F">
        <w:rPr>
          <w:b/>
          <w:snapToGrid w:val="0"/>
        </w:rPr>
        <w:t>.</w:t>
      </w:r>
      <w:r w:rsidR="002A1A6C">
        <w:rPr>
          <w:b/>
          <w:snapToGrid w:val="0"/>
        </w:rPr>
        <w:t xml:space="preserve"> </w:t>
      </w:r>
      <w:r w:rsidR="00D53C9F">
        <w:rPr>
          <w:b/>
          <w:snapToGrid w:val="0"/>
        </w:rPr>
        <w:t>201</w:t>
      </w:r>
      <w:r w:rsidR="000A44D7">
        <w:rPr>
          <w:b/>
          <w:snapToGrid w:val="0"/>
        </w:rPr>
        <w:t>8</w:t>
      </w:r>
    </w:p>
    <w:p w:rsidR="004118EF" w:rsidRDefault="00632C1B" w:rsidP="004118EF">
      <w:pPr>
        <w:widowControl w:val="0"/>
        <w:rPr>
          <w:rFonts w:ascii="Arial" w:hAnsi="Arial"/>
          <w:snapToGrid w:val="0"/>
        </w:rPr>
      </w:pPr>
      <w:r w:rsidRPr="00632C1B">
        <w:rPr>
          <w:noProof/>
        </w:rPr>
        <w:pict>
          <v:line id="_x0000_s1027" style="position:absolute;z-index:251658240" from="14.35pt,9pt" to="461.65pt,9pt" o:allowincell="f" strokeweight="1.5pt"/>
        </w:pict>
      </w:r>
      <w:r w:rsidR="004118EF">
        <w:rPr>
          <w:snapToGrid w:val="0"/>
        </w:rPr>
        <w:t xml:space="preserve"> </w:t>
      </w: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snapToGrid w:val="0"/>
        </w:rPr>
      </w:pPr>
    </w:p>
    <w:p w:rsidR="004118EF" w:rsidRDefault="004118EF" w:rsidP="004118EF">
      <w:pPr>
        <w:widowControl w:val="0"/>
        <w:rPr>
          <w:rFonts w:ascii="Arial" w:hAnsi="Arial"/>
          <w:b/>
          <w:snapToGrid w:val="0"/>
          <w:sz w:val="48"/>
        </w:rPr>
      </w:pPr>
      <w:r>
        <w:rPr>
          <w:snapToGrid w:val="0"/>
        </w:rPr>
        <w:t xml:space="preserve"> </w:t>
      </w:r>
      <w:r>
        <w:rPr>
          <w:b/>
          <w:snapToGrid w:val="0"/>
        </w:rPr>
        <w:t xml:space="preserve"> </w:t>
      </w:r>
    </w:p>
    <w:p w:rsidR="00C3142F" w:rsidRPr="00E21336" w:rsidRDefault="00C3142F" w:rsidP="00C3142F">
      <w:pPr>
        <w:pStyle w:val="Nadpis2"/>
        <w:rPr>
          <w:iCs/>
        </w:rPr>
      </w:pPr>
      <w:proofErr w:type="gramStart"/>
      <w:r w:rsidRPr="00E21336">
        <w:rPr>
          <w:iCs/>
        </w:rPr>
        <w:t xml:space="preserve">K A R L O V Y   V A R Y   2 0 1 </w:t>
      </w:r>
      <w:r w:rsidR="00D53C9F">
        <w:rPr>
          <w:iCs/>
        </w:rPr>
        <w:t>8</w:t>
      </w:r>
      <w:proofErr w:type="gramEnd"/>
    </w:p>
    <w:p w:rsidR="004118EF" w:rsidRDefault="004118EF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C65A19" w:rsidRDefault="00C65A19" w:rsidP="004118EF">
      <w:pPr>
        <w:widowControl w:val="0"/>
        <w:rPr>
          <w:b/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0A44D7" w:rsidRDefault="000A44D7" w:rsidP="004118EF">
      <w:pPr>
        <w:widowControl w:val="0"/>
        <w:rPr>
          <w:snapToGrid w:val="0"/>
        </w:rPr>
      </w:pPr>
    </w:p>
    <w:p w:rsidR="00683696" w:rsidRDefault="00683696" w:rsidP="004118EF">
      <w:pPr>
        <w:widowControl w:val="0"/>
        <w:rPr>
          <w:snapToGrid w:val="0"/>
        </w:rPr>
      </w:pPr>
    </w:p>
    <w:p w:rsidR="0035011A" w:rsidRDefault="0035011A" w:rsidP="004118EF">
      <w:pPr>
        <w:widowControl w:val="0"/>
        <w:rPr>
          <w:snapToGrid w:val="0"/>
        </w:rPr>
      </w:pPr>
    </w:p>
    <w:p w:rsidR="004118EF" w:rsidRPr="00C65A19" w:rsidRDefault="004118EF" w:rsidP="004118EF">
      <w:pPr>
        <w:widowControl w:val="0"/>
        <w:rPr>
          <w:rFonts w:ascii="Arial" w:hAnsi="Arial"/>
          <w:snapToGrid w:val="0"/>
        </w:rPr>
      </w:pPr>
      <w:r w:rsidRPr="00C65A19">
        <w:rPr>
          <w:snapToGrid w:val="0"/>
        </w:rPr>
        <w:t xml:space="preserve">Dnešního dne, měsíce a roku: </w:t>
      </w: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4118EF" w:rsidRDefault="004118EF" w:rsidP="004118EF">
      <w:pPr>
        <w:widowControl w:val="0"/>
        <w:rPr>
          <w:rFonts w:ascii="Arial" w:hAnsi="Arial"/>
          <w:snapToGrid w:val="0"/>
          <w:sz w:val="16"/>
        </w:rPr>
      </w:pPr>
    </w:p>
    <w:p w:rsidR="005B13F0" w:rsidRPr="00C3142F" w:rsidRDefault="008679F8" w:rsidP="005B13F0">
      <w:pPr>
        <w:pStyle w:val="Nadpis1"/>
        <w:jc w:val="left"/>
        <w:rPr>
          <w:sz w:val="22"/>
          <w:szCs w:val="22"/>
        </w:rPr>
      </w:pPr>
      <w:r w:rsidRPr="00C3142F">
        <w:rPr>
          <w:sz w:val="22"/>
          <w:szCs w:val="22"/>
        </w:rPr>
        <w:t>Statutární m</w:t>
      </w:r>
      <w:r w:rsidR="005B13F0" w:rsidRPr="00C3142F">
        <w:rPr>
          <w:sz w:val="22"/>
          <w:szCs w:val="22"/>
        </w:rPr>
        <w:t>ěsto Karlovy Vary</w:t>
      </w:r>
    </w:p>
    <w:p w:rsidR="005B13F0" w:rsidRPr="00C3142F" w:rsidRDefault="005B13F0" w:rsidP="005B13F0">
      <w:pPr>
        <w:rPr>
          <w:sz w:val="22"/>
          <w:szCs w:val="22"/>
        </w:rPr>
      </w:pPr>
      <w:r w:rsidRPr="00C3142F">
        <w:rPr>
          <w:sz w:val="22"/>
          <w:szCs w:val="22"/>
        </w:rPr>
        <w:t>Moskevská 21, Karlovy Vary, PSČ: 361 20</w:t>
      </w:r>
    </w:p>
    <w:p w:rsidR="005B13F0" w:rsidRPr="00C3142F" w:rsidRDefault="005B13F0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C3142F">
        <w:rPr>
          <w:sz w:val="22"/>
          <w:szCs w:val="22"/>
        </w:rPr>
        <w:t>IČ</w:t>
      </w:r>
      <w:r w:rsidR="002A1A6C">
        <w:rPr>
          <w:sz w:val="22"/>
          <w:szCs w:val="22"/>
        </w:rPr>
        <w:t>O</w:t>
      </w:r>
      <w:r w:rsidRPr="00C3142F">
        <w:rPr>
          <w:sz w:val="22"/>
          <w:szCs w:val="22"/>
        </w:rPr>
        <w:t>: 002</w:t>
      </w:r>
      <w:r w:rsidR="002A1A6C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54</w:t>
      </w:r>
      <w:r w:rsidR="002A1A6C">
        <w:rPr>
          <w:sz w:val="22"/>
          <w:szCs w:val="22"/>
        </w:rPr>
        <w:t xml:space="preserve"> </w:t>
      </w:r>
      <w:r w:rsidRPr="00C3142F">
        <w:rPr>
          <w:sz w:val="22"/>
          <w:szCs w:val="22"/>
        </w:rPr>
        <w:t>657</w:t>
      </w:r>
    </w:p>
    <w:p w:rsidR="005B13F0" w:rsidRPr="00C3142F" w:rsidRDefault="005B13F0" w:rsidP="005B13F0">
      <w:pPr>
        <w:ind w:left="2832" w:hanging="2832"/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bankovní spojení: </w:t>
      </w:r>
    </w:p>
    <w:p w:rsidR="005B13F0" w:rsidRPr="00C3142F" w:rsidRDefault="00770919" w:rsidP="005B13F0">
      <w:pPr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ve věcech smluvních:   </w:t>
      </w:r>
      <w:r w:rsidR="005B13F0" w:rsidRPr="00C3142F">
        <w:rPr>
          <w:sz w:val="22"/>
          <w:szCs w:val="22"/>
        </w:rPr>
        <w:tab/>
        <w:t xml:space="preserve">Ing. </w:t>
      </w:r>
      <w:r w:rsidR="00315F9C">
        <w:rPr>
          <w:sz w:val="22"/>
          <w:szCs w:val="22"/>
        </w:rPr>
        <w:t xml:space="preserve">Andreou </w:t>
      </w:r>
      <w:proofErr w:type="spellStart"/>
      <w:r w:rsidR="00315F9C">
        <w:rPr>
          <w:sz w:val="22"/>
          <w:szCs w:val="22"/>
        </w:rPr>
        <w:t>Pfeffer</w:t>
      </w:r>
      <w:proofErr w:type="spellEnd"/>
      <w:r w:rsidR="00315F9C">
        <w:rPr>
          <w:sz w:val="22"/>
          <w:szCs w:val="22"/>
        </w:rPr>
        <w:t xml:space="preserve"> </w:t>
      </w:r>
      <w:proofErr w:type="spellStart"/>
      <w:r w:rsidR="00315F9C">
        <w:rPr>
          <w:sz w:val="22"/>
          <w:szCs w:val="22"/>
        </w:rPr>
        <w:t>Ferklovou</w:t>
      </w:r>
      <w:proofErr w:type="spellEnd"/>
      <w:r w:rsidR="00315F9C">
        <w:rPr>
          <w:sz w:val="22"/>
          <w:szCs w:val="22"/>
        </w:rPr>
        <w:t>, MBA - pri</w:t>
      </w:r>
      <w:r w:rsidR="005B13F0" w:rsidRPr="00C3142F">
        <w:rPr>
          <w:sz w:val="22"/>
          <w:szCs w:val="22"/>
        </w:rPr>
        <w:t>mátor</w:t>
      </w:r>
      <w:r w:rsidR="00315F9C">
        <w:rPr>
          <w:sz w:val="22"/>
          <w:szCs w:val="22"/>
        </w:rPr>
        <w:t>kou</w:t>
      </w:r>
      <w:r w:rsidR="005B13F0" w:rsidRPr="00C3142F">
        <w:rPr>
          <w:sz w:val="22"/>
          <w:szCs w:val="22"/>
        </w:rPr>
        <w:t xml:space="preserve"> města</w:t>
      </w:r>
    </w:p>
    <w:p w:rsidR="005B13F0" w:rsidRPr="00C3142F" w:rsidRDefault="00770919" w:rsidP="005B13F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zastoupené</w:t>
      </w:r>
      <w:r w:rsidR="005B13F0" w:rsidRPr="00C3142F">
        <w:rPr>
          <w:sz w:val="22"/>
          <w:szCs w:val="22"/>
        </w:rPr>
        <w:t xml:space="preserve"> </w:t>
      </w:r>
      <w:proofErr w:type="gramStart"/>
      <w:r w:rsidR="005B13F0" w:rsidRPr="00C3142F">
        <w:rPr>
          <w:sz w:val="22"/>
          <w:szCs w:val="22"/>
        </w:rPr>
        <w:t>věcech</w:t>
      </w:r>
      <w:proofErr w:type="gramEnd"/>
      <w:r w:rsidR="005B13F0" w:rsidRPr="00C3142F">
        <w:rPr>
          <w:sz w:val="22"/>
          <w:szCs w:val="22"/>
        </w:rPr>
        <w:t xml:space="preserve"> technických: </w:t>
      </w:r>
      <w:r w:rsidR="005B13F0" w:rsidRPr="00C3142F">
        <w:rPr>
          <w:sz w:val="22"/>
          <w:szCs w:val="22"/>
        </w:rPr>
        <w:tab/>
        <w:t xml:space="preserve">Ing. Danielem Riedlem, vedoucím odboru </w:t>
      </w:r>
      <w:r w:rsidR="00A47932" w:rsidRPr="00C3142F">
        <w:rPr>
          <w:sz w:val="22"/>
          <w:szCs w:val="22"/>
        </w:rPr>
        <w:t xml:space="preserve">rozvoje a </w:t>
      </w:r>
      <w:r w:rsidR="005B13F0" w:rsidRPr="00C3142F">
        <w:rPr>
          <w:sz w:val="22"/>
          <w:szCs w:val="22"/>
        </w:rPr>
        <w:t>investic</w:t>
      </w:r>
    </w:p>
    <w:p w:rsidR="005B13F0" w:rsidRPr="00C3142F" w:rsidRDefault="005B13F0" w:rsidP="005B13F0">
      <w:pPr>
        <w:jc w:val="both"/>
        <w:rPr>
          <w:sz w:val="22"/>
          <w:szCs w:val="22"/>
        </w:rPr>
      </w:pPr>
      <w:r w:rsidRPr="00C3142F">
        <w:rPr>
          <w:sz w:val="22"/>
          <w:szCs w:val="22"/>
        </w:rPr>
        <w:t xml:space="preserve">                                                      </w:t>
      </w:r>
      <w:r w:rsidR="00C3142F">
        <w:rPr>
          <w:sz w:val="22"/>
          <w:szCs w:val="22"/>
        </w:rPr>
        <w:t xml:space="preserve">  </w:t>
      </w:r>
      <w:r w:rsidRPr="00C3142F">
        <w:rPr>
          <w:sz w:val="22"/>
          <w:szCs w:val="22"/>
        </w:rPr>
        <w:t xml:space="preserve">  </w:t>
      </w:r>
      <w:r w:rsidR="000B1499">
        <w:rPr>
          <w:sz w:val="22"/>
          <w:szCs w:val="22"/>
        </w:rPr>
        <w:tab/>
      </w:r>
      <w:r w:rsidR="00C3142F">
        <w:rPr>
          <w:sz w:val="22"/>
          <w:szCs w:val="22"/>
        </w:rPr>
        <w:t>Ing.</w:t>
      </w:r>
      <w:r w:rsidR="00315F9C">
        <w:rPr>
          <w:sz w:val="22"/>
          <w:szCs w:val="22"/>
        </w:rPr>
        <w:t xml:space="preserve"> </w:t>
      </w:r>
      <w:r w:rsidR="00C3142F">
        <w:rPr>
          <w:sz w:val="22"/>
          <w:szCs w:val="22"/>
        </w:rPr>
        <w:t xml:space="preserve">Jitkou </w:t>
      </w:r>
      <w:proofErr w:type="spellStart"/>
      <w:proofErr w:type="gramStart"/>
      <w:r w:rsidR="00C3142F">
        <w:rPr>
          <w:sz w:val="22"/>
          <w:szCs w:val="22"/>
        </w:rPr>
        <w:t>Sakařovou</w:t>
      </w:r>
      <w:proofErr w:type="spellEnd"/>
      <w:r w:rsidR="00C3142F">
        <w:rPr>
          <w:sz w:val="22"/>
          <w:szCs w:val="22"/>
        </w:rPr>
        <w:t xml:space="preserve">, </w:t>
      </w:r>
      <w:r w:rsidRPr="00C3142F">
        <w:rPr>
          <w:sz w:val="22"/>
          <w:szCs w:val="22"/>
        </w:rPr>
        <w:t xml:space="preserve"> technikem</w:t>
      </w:r>
      <w:proofErr w:type="gramEnd"/>
      <w:r w:rsidRPr="00C3142F">
        <w:rPr>
          <w:sz w:val="22"/>
          <w:szCs w:val="22"/>
        </w:rPr>
        <w:t xml:space="preserve"> odboru </w:t>
      </w:r>
      <w:r w:rsidR="00A47932" w:rsidRPr="00C3142F">
        <w:rPr>
          <w:sz w:val="22"/>
          <w:szCs w:val="22"/>
        </w:rPr>
        <w:t xml:space="preserve">rozvoje a </w:t>
      </w:r>
      <w:r w:rsidRPr="00C3142F">
        <w:rPr>
          <w:sz w:val="22"/>
          <w:szCs w:val="22"/>
        </w:rPr>
        <w:t>investic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5B13F0" w:rsidRDefault="005B13F0" w:rsidP="005B13F0">
      <w:pPr>
        <w:rPr>
          <w:i/>
          <w:sz w:val="20"/>
          <w:szCs w:val="20"/>
        </w:rPr>
      </w:pPr>
      <w:r w:rsidRPr="005B13F0">
        <w:rPr>
          <w:i/>
          <w:sz w:val="20"/>
          <w:szCs w:val="20"/>
        </w:rPr>
        <w:t>na straně jedné jako objednatel (dále jen „objednatel“)</w:t>
      </w:r>
    </w:p>
    <w:p w:rsidR="005B13F0" w:rsidRPr="005B13F0" w:rsidRDefault="005B13F0" w:rsidP="005B13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B13F0" w:rsidRPr="00D53C9F" w:rsidRDefault="00D53C9F" w:rsidP="005B13F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B13F0" w:rsidRPr="005B13F0" w:rsidRDefault="005B13F0" w:rsidP="005B13F0">
      <w:pPr>
        <w:rPr>
          <w:b/>
          <w:sz w:val="20"/>
          <w:szCs w:val="20"/>
        </w:rPr>
      </w:pPr>
    </w:p>
    <w:p w:rsidR="00B11A50" w:rsidRPr="00B11A50" w:rsidRDefault="00B11A50" w:rsidP="00B11A50">
      <w:pPr>
        <w:tabs>
          <w:tab w:val="left" w:pos="540"/>
        </w:tabs>
        <w:spacing w:after="60" w:line="276" w:lineRule="auto"/>
        <w:ind w:right="284"/>
        <w:rPr>
          <w:b/>
          <w:sz w:val="22"/>
          <w:szCs w:val="22"/>
        </w:rPr>
      </w:pPr>
      <w:r w:rsidRPr="00B11A50">
        <w:rPr>
          <w:b/>
          <w:sz w:val="22"/>
          <w:szCs w:val="22"/>
        </w:rPr>
        <w:t>ZISTAV s.r.o.</w:t>
      </w:r>
    </w:p>
    <w:p w:rsidR="00B11A50" w:rsidRPr="00B11A50" w:rsidRDefault="00B11A50" w:rsidP="00B11A50">
      <w:pPr>
        <w:tabs>
          <w:tab w:val="left" w:pos="1418"/>
        </w:tabs>
        <w:ind w:right="284"/>
        <w:rPr>
          <w:sz w:val="22"/>
          <w:szCs w:val="22"/>
        </w:rPr>
      </w:pPr>
      <w:r w:rsidRPr="00B11A50">
        <w:rPr>
          <w:sz w:val="22"/>
          <w:szCs w:val="22"/>
        </w:rPr>
        <w:t>se sídlem: U hřiště 301/14, 360 17 Karlovy Vary</w:t>
      </w:r>
    </w:p>
    <w:p w:rsidR="00B11A50" w:rsidRPr="00B11A50" w:rsidRDefault="00B11A50" w:rsidP="00B11A50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B11A50">
        <w:rPr>
          <w:sz w:val="22"/>
          <w:szCs w:val="22"/>
        </w:rPr>
        <w:t>zapsaný v obchodním rejstříku vedeném Krajským soudem v Plzni pod spisovou značkou C 12980</w:t>
      </w:r>
    </w:p>
    <w:p w:rsidR="00B11A50" w:rsidRPr="00B11A50" w:rsidRDefault="00B11A50" w:rsidP="00B11A50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B11A50">
        <w:rPr>
          <w:sz w:val="22"/>
          <w:szCs w:val="22"/>
        </w:rPr>
        <w:t>IČO: 26316803</w:t>
      </w:r>
    </w:p>
    <w:p w:rsidR="00B11A50" w:rsidRPr="00B11A50" w:rsidRDefault="00B11A50" w:rsidP="00B11A50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B11A50">
        <w:rPr>
          <w:sz w:val="22"/>
          <w:szCs w:val="22"/>
        </w:rPr>
        <w:t>DIČ: CZ26316803</w:t>
      </w:r>
    </w:p>
    <w:p w:rsidR="00B11A50" w:rsidRPr="00B11A50" w:rsidRDefault="00826D21" w:rsidP="00B11A50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:rsidR="00B11A50" w:rsidRPr="00B11A50" w:rsidRDefault="00B11A50" w:rsidP="00B11A50">
      <w:pPr>
        <w:tabs>
          <w:tab w:val="left" w:pos="567"/>
          <w:tab w:val="left" w:pos="1418"/>
        </w:tabs>
        <w:ind w:right="284"/>
        <w:rPr>
          <w:sz w:val="22"/>
          <w:szCs w:val="22"/>
        </w:rPr>
      </w:pPr>
      <w:r w:rsidRPr="00B11A50">
        <w:rPr>
          <w:sz w:val="22"/>
          <w:szCs w:val="22"/>
        </w:rPr>
        <w:t>zastoupený ve věcech smluvních: Bc. Lukáš Havel</w:t>
      </w:r>
    </w:p>
    <w:p w:rsidR="00B11A50" w:rsidRPr="00B4787C" w:rsidRDefault="00B11A50" w:rsidP="00B11A50">
      <w:pPr>
        <w:tabs>
          <w:tab w:val="left" w:pos="567"/>
          <w:tab w:val="left" w:pos="1418"/>
        </w:tabs>
        <w:ind w:right="284"/>
        <w:rPr>
          <w:rFonts w:ascii="Tahoma" w:hAnsi="Tahoma" w:cs="Tahoma"/>
        </w:rPr>
      </w:pPr>
      <w:r w:rsidRPr="00B11A50">
        <w:rPr>
          <w:sz w:val="22"/>
          <w:szCs w:val="22"/>
        </w:rPr>
        <w:t>zastoupený ve věcech technických: Bc. Lukáš Havel</w:t>
      </w:r>
      <w:r w:rsidRPr="00B11A50" w:rsidDel="00607A34">
        <w:rPr>
          <w:sz w:val="22"/>
          <w:szCs w:val="22"/>
        </w:rPr>
        <w:t xml:space="preserve"> </w:t>
      </w:r>
    </w:p>
    <w:p w:rsidR="001826A1" w:rsidRPr="00D53C9F" w:rsidRDefault="001826A1" w:rsidP="003D63C3">
      <w:pPr>
        <w:jc w:val="both"/>
        <w:rPr>
          <w:sz w:val="22"/>
          <w:szCs w:val="22"/>
        </w:rPr>
      </w:pPr>
    </w:p>
    <w:p w:rsidR="00EB54E8" w:rsidRPr="00EB54E8" w:rsidRDefault="00EB54E8" w:rsidP="001826A1">
      <w:pPr>
        <w:jc w:val="both"/>
        <w:rPr>
          <w:i/>
          <w:sz w:val="20"/>
          <w:szCs w:val="20"/>
        </w:rPr>
      </w:pPr>
      <w:r w:rsidRPr="00EB54E8">
        <w:rPr>
          <w:i/>
          <w:sz w:val="20"/>
          <w:szCs w:val="20"/>
        </w:rPr>
        <w:t>na straně druhé jako zhotovitel (dále jen „zhotovitel“)</w:t>
      </w:r>
    </w:p>
    <w:p w:rsidR="004118EF" w:rsidRPr="005B13F0" w:rsidRDefault="004118EF" w:rsidP="004118EF">
      <w:pPr>
        <w:widowControl w:val="0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5B13F0" w:rsidRDefault="004118EF" w:rsidP="004118EF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5B13F0">
        <w:rPr>
          <w:snapToGrid w:val="0"/>
          <w:sz w:val="20"/>
          <w:szCs w:val="20"/>
        </w:rPr>
        <w:t xml:space="preserve"> </w:t>
      </w:r>
    </w:p>
    <w:p w:rsidR="004118EF" w:rsidRPr="00C3142F" w:rsidRDefault="00770919" w:rsidP="004118EF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 xml:space="preserve">se </w:t>
      </w:r>
      <w:r w:rsidR="004118EF" w:rsidRPr="00C3142F">
        <w:rPr>
          <w:snapToGrid w:val="0"/>
          <w:sz w:val="22"/>
          <w:szCs w:val="22"/>
        </w:rPr>
        <w:t>dohodly</w:t>
      </w:r>
      <w:proofErr w:type="gramEnd"/>
      <w:r w:rsidR="004118EF" w:rsidRPr="00C3142F">
        <w:rPr>
          <w:snapToGrid w:val="0"/>
          <w:sz w:val="22"/>
          <w:szCs w:val="22"/>
        </w:rPr>
        <w:t xml:space="preserve"> na uzavření tohoto</w:t>
      </w:r>
    </w:p>
    <w:p w:rsidR="004118EF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A56272" w:rsidRDefault="004118EF" w:rsidP="004118EF">
      <w:pPr>
        <w:widowControl w:val="0"/>
        <w:rPr>
          <w:rFonts w:ascii="Arial" w:hAnsi="Arial"/>
          <w:snapToGrid w:val="0"/>
        </w:rPr>
      </w:pPr>
      <w:r>
        <w:rPr>
          <w:snapToGrid w:val="0"/>
        </w:rPr>
        <w:t xml:space="preserve"> </w:t>
      </w:r>
    </w:p>
    <w:p w:rsidR="004118EF" w:rsidRPr="004950BA" w:rsidRDefault="004118EF" w:rsidP="004118EF">
      <w:pPr>
        <w:widowControl w:val="0"/>
        <w:jc w:val="center"/>
        <w:rPr>
          <w:rFonts w:ascii="Arial" w:hAnsi="Arial"/>
          <w:b/>
          <w:snapToGrid w:val="0"/>
          <w:sz w:val="32"/>
          <w:szCs w:val="32"/>
        </w:rPr>
      </w:pPr>
      <w:proofErr w:type="gramStart"/>
      <w:r w:rsidRPr="004950BA">
        <w:rPr>
          <w:b/>
          <w:snapToGrid w:val="0"/>
          <w:sz w:val="32"/>
          <w:szCs w:val="32"/>
        </w:rPr>
        <w:t>D O D A T K U  č.</w:t>
      </w:r>
      <w:proofErr w:type="gramEnd"/>
      <w:r w:rsidRPr="004950BA">
        <w:rPr>
          <w:b/>
          <w:snapToGrid w:val="0"/>
          <w:sz w:val="32"/>
          <w:szCs w:val="32"/>
        </w:rPr>
        <w:t xml:space="preserve"> </w:t>
      </w:r>
      <w:r w:rsidR="00B11A50">
        <w:rPr>
          <w:b/>
          <w:snapToGrid w:val="0"/>
          <w:sz w:val="32"/>
          <w:szCs w:val="32"/>
        </w:rPr>
        <w:t>1</w:t>
      </w:r>
    </w:p>
    <w:p w:rsidR="004118EF" w:rsidRPr="00C3142F" w:rsidRDefault="004118EF" w:rsidP="004118EF">
      <w:pPr>
        <w:widowControl w:val="0"/>
        <w:jc w:val="center"/>
        <w:rPr>
          <w:b/>
        </w:rPr>
      </w:pPr>
      <w:proofErr w:type="gramStart"/>
      <w:r w:rsidRPr="00C3142F">
        <w:rPr>
          <w:b/>
        </w:rPr>
        <w:t>S M L O U V Y  O  D Í L O</w:t>
      </w:r>
      <w:proofErr w:type="gramEnd"/>
      <w:r w:rsidRPr="00C3142F">
        <w:rPr>
          <w:b/>
        </w:rPr>
        <w:t xml:space="preserve">  </w:t>
      </w:r>
    </w:p>
    <w:p w:rsidR="00671211" w:rsidRPr="00C3142F" w:rsidRDefault="00C3142F" w:rsidP="00671211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center"/>
        <w:rPr>
          <w:b/>
        </w:rPr>
      </w:pPr>
      <w:r>
        <w:rPr>
          <w:b/>
        </w:rPr>
        <w:t xml:space="preserve">č. </w:t>
      </w:r>
      <w:r w:rsidR="00671211" w:rsidRPr="00C3142F">
        <w:rPr>
          <w:b/>
        </w:rPr>
        <w:t>201</w:t>
      </w:r>
      <w:r w:rsidR="000A44D7">
        <w:rPr>
          <w:b/>
        </w:rPr>
        <w:t>8</w:t>
      </w:r>
      <w:r w:rsidR="00671211" w:rsidRPr="00C3142F">
        <w:rPr>
          <w:b/>
        </w:rPr>
        <w:t>-00</w:t>
      </w:r>
      <w:r w:rsidR="00655BFD">
        <w:rPr>
          <w:b/>
        </w:rPr>
        <w:t>0</w:t>
      </w:r>
      <w:r w:rsidR="00D53C9F">
        <w:rPr>
          <w:b/>
        </w:rPr>
        <w:t>3</w:t>
      </w:r>
      <w:r w:rsidR="00B11A50">
        <w:rPr>
          <w:b/>
        </w:rPr>
        <w:t>8</w:t>
      </w:r>
      <w:r w:rsidR="00671211" w:rsidRPr="00C3142F">
        <w:rPr>
          <w:b/>
        </w:rPr>
        <w:t>/ORI</w:t>
      </w:r>
    </w:p>
    <w:p w:rsidR="00671211" w:rsidRDefault="00671211" w:rsidP="00671211">
      <w:pPr>
        <w:widowControl w:val="0"/>
        <w:jc w:val="center"/>
        <w:rPr>
          <w:b/>
          <w:snapToGrid w:val="0"/>
          <w:sz w:val="36"/>
        </w:rPr>
      </w:pPr>
    </w:p>
    <w:p w:rsidR="00671211" w:rsidRDefault="00671211" w:rsidP="00671211">
      <w:pPr>
        <w:widowControl w:val="0"/>
        <w:jc w:val="center"/>
        <w:rPr>
          <w:rFonts w:ascii="Arial" w:hAnsi="Arial"/>
          <w:snapToGrid w:val="0"/>
        </w:rPr>
      </w:pPr>
      <w:r>
        <w:rPr>
          <w:b/>
          <w:snapToGrid w:val="0"/>
        </w:rPr>
        <w:t xml:space="preserve">ze dne </w:t>
      </w:r>
      <w:r w:rsidR="000A44D7">
        <w:rPr>
          <w:b/>
          <w:snapToGrid w:val="0"/>
        </w:rPr>
        <w:t>27.</w:t>
      </w:r>
      <w:r w:rsidR="002A1A6C">
        <w:rPr>
          <w:b/>
          <w:snapToGrid w:val="0"/>
        </w:rPr>
        <w:t xml:space="preserve"> </w:t>
      </w:r>
      <w:r w:rsidR="000A44D7">
        <w:rPr>
          <w:b/>
          <w:snapToGrid w:val="0"/>
        </w:rPr>
        <w:t>6</w:t>
      </w:r>
      <w:r w:rsidR="00D53C9F">
        <w:rPr>
          <w:b/>
          <w:snapToGrid w:val="0"/>
        </w:rPr>
        <w:t>.</w:t>
      </w:r>
      <w:r w:rsidR="002A1A6C">
        <w:rPr>
          <w:b/>
          <w:snapToGrid w:val="0"/>
        </w:rPr>
        <w:t xml:space="preserve"> </w:t>
      </w:r>
      <w:r w:rsidR="00D53C9F">
        <w:rPr>
          <w:b/>
          <w:snapToGrid w:val="0"/>
        </w:rPr>
        <w:t>201</w:t>
      </w:r>
      <w:r w:rsidR="000A44D7">
        <w:rPr>
          <w:b/>
          <w:snapToGrid w:val="0"/>
        </w:rPr>
        <w:t>8</w:t>
      </w:r>
    </w:p>
    <w:p w:rsidR="004118EF" w:rsidRDefault="004118EF" w:rsidP="004118EF">
      <w:pPr>
        <w:widowControl w:val="0"/>
        <w:jc w:val="center"/>
        <w:rPr>
          <w:rFonts w:ascii="Arial" w:hAnsi="Arial"/>
          <w:snapToGrid w:val="0"/>
        </w:rPr>
      </w:pPr>
    </w:p>
    <w:p w:rsidR="004118EF" w:rsidRDefault="004118EF" w:rsidP="004118EF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4118EF" w:rsidRPr="00C3142F" w:rsidRDefault="004118EF" w:rsidP="004118EF">
      <w:pPr>
        <w:pStyle w:val="Zkladntext"/>
        <w:rPr>
          <w:b w:val="0"/>
          <w:sz w:val="22"/>
          <w:szCs w:val="22"/>
        </w:rPr>
      </w:pPr>
      <w:r w:rsidRPr="00C3142F">
        <w:rPr>
          <w:b w:val="0"/>
          <w:sz w:val="22"/>
          <w:szCs w:val="22"/>
        </w:rPr>
        <w:t xml:space="preserve">Smluvní </w:t>
      </w:r>
      <w:proofErr w:type="gramStart"/>
      <w:r w:rsidRPr="00C3142F">
        <w:rPr>
          <w:b w:val="0"/>
          <w:sz w:val="22"/>
          <w:szCs w:val="22"/>
        </w:rPr>
        <w:t>strany  se</w:t>
      </w:r>
      <w:proofErr w:type="gramEnd"/>
      <w:r w:rsidRPr="00C3142F">
        <w:rPr>
          <w:b w:val="0"/>
          <w:sz w:val="22"/>
          <w:szCs w:val="22"/>
        </w:rPr>
        <w:t xml:space="preserve">  dohodly následovně:</w:t>
      </w:r>
    </w:p>
    <w:p w:rsidR="004118EF" w:rsidRPr="00C3142F" w:rsidRDefault="004118EF" w:rsidP="00A56272">
      <w:pPr>
        <w:widowControl w:val="0"/>
        <w:rPr>
          <w:snapToGrid w:val="0"/>
          <w:sz w:val="22"/>
          <w:szCs w:val="22"/>
        </w:rPr>
      </w:pPr>
      <w:r w:rsidRPr="00C3142F">
        <w:rPr>
          <w:b/>
          <w:snapToGrid w:val="0"/>
          <w:sz w:val="22"/>
          <w:szCs w:val="22"/>
        </w:rPr>
        <w:t xml:space="preserve"> </w:t>
      </w:r>
    </w:p>
    <w:p w:rsidR="002A1A6C" w:rsidRPr="002A1A6C" w:rsidRDefault="002A1A6C" w:rsidP="004118EF">
      <w:pPr>
        <w:widowControl w:val="0"/>
        <w:jc w:val="both"/>
        <w:rPr>
          <w:b/>
          <w:snapToGrid w:val="0"/>
          <w:sz w:val="22"/>
          <w:szCs w:val="22"/>
        </w:rPr>
      </w:pPr>
      <w:r w:rsidRPr="002A1A6C">
        <w:rPr>
          <w:b/>
          <w:snapToGrid w:val="0"/>
          <w:sz w:val="22"/>
          <w:szCs w:val="22"/>
        </w:rPr>
        <w:t>A.</w:t>
      </w:r>
    </w:p>
    <w:p w:rsidR="00346551" w:rsidRPr="00B11A50" w:rsidRDefault="00395082" w:rsidP="00B11A50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 </w:t>
      </w:r>
      <w:r w:rsidR="004118EF" w:rsidRPr="000A44D7">
        <w:rPr>
          <w:snapToGrid w:val="0"/>
          <w:sz w:val="22"/>
          <w:szCs w:val="22"/>
        </w:rPr>
        <w:t>rámci stavby označené jako</w:t>
      </w:r>
      <w:r w:rsidR="00D53C9F" w:rsidRPr="000A44D7">
        <w:rPr>
          <w:snapToGrid w:val="0"/>
          <w:sz w:val="22"/>
          <w:szCs w:val="22"/>
        </w:rPr>
        <w:t xml:space="preserve"> </w:t>
      </w:r>
      <w:r w:rsidR="00B11A50" w:rsidRPr="00B11A50">
        <w:rPr>
          <w:sz w:val="22"/>
          <w:szCs w:val="22"/>
        </w:rPr>
        <w:t>„</w:t>
      </w:r>
      <w:r w:rsidR="00B11A50" w:rsidRPr="00B11A50">
        <w:rPr>
          <w:b/>
          <w:sz w:val="22"/>
          <w:szCs w:val="22"/>
        </w:rPr>
        <w:t>Zajištění konektivity a pořízení vybavení odborných učeben pro základní školy Karlovy Vary, výzva č. 47 IROP – stavební práce, I. etapa</w:t>
      </w:r>
      <w:r w:rsidR="00B11A50" w:rsidRPr="00B11A50">
        <w:rPr>
          <w:sz w:val="22"/>
          <w:szCs w:val="22"/>
        </w:rPr>
        <w:t xml:space="preserve">“ </w:t>
      </w:r>
      <w:r w:rsidRPr="00395082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smluvní </w:t>
      </w:r>
      <w:proofErr w:type="gramStart"/>
      <w:r>
        <w:rPr>
          <w:sz w:val="22"/>
          <w:szCs w:val="22"/>
        </w:rPr>
        <w:t xml:space="preserve">strany </w:t>
      </w:r>
      <w:r w:rsidRPr="00395082">
        <w:rPr>
          <w:sz w:val="22"/>
          <w:szCs w:val="22"/>
        </w:rPr>
        <w:t xml:space="preserve"> dohodl</w:t>
      </w:r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na </w:t>
      </w:r>
      <w:r w:rsidR="007D1E30" w:rsidRPr="000A44D7">
        <w:rPr>
          <w:sz w:val="22"/>
          <w:szCs w:val="22"/>
        </w:rPr>
        <w:t>následující</w:t>
      </w:r>
      <w:r>
        <w:rPr>
          <w:sz w:val="22"/>
          <w:szCs w:val="22"/>
        </w:rPr>
        <w:t>ch změnách</w:t>
      </w:r>
      <w:r w:rsidR="007D1E30" w:rsidRPr="000A44D7">
        <w:rPr>
          <w:sz w:val="22"/>
          <w:szCs w:val="22"/>
        </w:rPr>
        <w:t>, které jsou předmětem tohoto dodatku č.</w:t>
      </w:r>
      <w:r w:rsidR="003917D2">
        <w:rPr>
          <w:sz w:val="22"/>
          <w:szCs w:val="22"/>
        </w:rPr>
        <w:t xml:space="preserve"> </w:t>
      </w:r>
      <w:r w:rsidR="00B11A50">
        <w:rPr>
          <w:sz w:val="22"/>
          <w:szCs w:val="22"/>
        </w:rPr>
        <w:t>1</w:t>
      </w:r>
      <w:r w:rsidR="007D1E30" w:rsidRPr="000A44D7">
        <w:rPr>
          <w:snapToGrid w:val="0"/>
          <w:sz w:val="22"/>
          <w:szCs w:val="22"/>
        </w:rPr>
        <w:t>.</w:t>
      </w:r>
    </w:p>
    <w:p w:rsidR="00395082" w:rsidRDefault="00395082" w:rsidP="00451680">
      <w:pPr>
        <w:pStyle w:val="StylZM"/>
        <w:numPr>
          <w:ilvl w:val="0"/>
          <w:numId w:val="0"/>
        </w:numPr>
        <w:ind w:left="360"/>
        <w:rPr>
          <w:sz w:val="22"/>
          <w:szCs w:val="22"/>
        </w:rPr>
      </w:pPr>
    </w:p>
    <w:p w:rsidR="00395082" w:rsidRDefault="00395082" w:rsidP="00395082">
      <w:pPr>
        <w:pStyle w:val="BodyText21"/>
        <w:widowControl/>
        <w:rPr>
          <w:szCs w:val="22"/>
        </w:rPr>
      </w:pPr>
      <w:r w:rsidRPr="0006167A">
        <w:rPr>
          <w:szCs w:val="22"/>
        </w:rPr>
        <w:t>Smluvní strany se v souladu s čl.</w:t>
      </w:r>
      <w:r w:rsidR="003917D2" w:rsidRPr="0006167A">
        <w:rPr>
          <w:szCs w:val="22"/>
        </w:rPr>
        <w:t xml:space="preserve"> </w:t>
      </w:r>
      <w:r w:rsidR="0006167A" w:rsidRPr="0006167A">
        <w:rPr>
          <w:szCs w:val="22"/>
        </w:rPr>
        <w:t>22</w:t>
      </w:r>
      <w:r w:rsidRPr="0006167A">
        <w:rPr>
          <w:szCs w:val="22"/>
        </w:rPr>
        <w:t xml:space="preserve">. </w:t>
      </w:r>
      <w:proofErr w:type="gramStart"/>
      <w:r w:rsidRPr="0006167A">
        <w:rPr>
          <w:szCs w:val="22"/>
        </w:rPr>
        <w:t>odst.</w:t>
      </w:r>
      <w:r w:rsidR="0006167A" w:rsidRPr="0006167A">
        <w:rPr>
          <w:szCs w:val="22"/>
        </w:rPr>
        <w:t>6</w:t>
      </w:r>
      <w:r w:rsidRPr="0006167A">
        <w:rPr>
          <w:szCs w:val="22"/>
        </w:rPr>
        <w:t xml:space="preserve"> smlouvy</w:t>
      </w:r>
      <w:proofErr w:type="gramEnd"/>
      <w:r w:rsidRPr="00D53C9F">
        <w:rPr>
          <w:szCs w:val="22"/>
        </w:rPr>
        <w:t xml:space="preserve"> o dílo </w:t>
      </w:r>
      <w:r w:rsidR="00EF0FA6">
        <w:rPr>
          <w:szCs w:val="22"/>
        </w:rPr>
        <w:t>dohodly</w:t>
      </w:r>
      <w:r>
        <w:rPr>
          <w:szCs w:val="22"/>
        </w:rPr>
        <w:t xml:space="preserve">, </w:t>
      </w:r>
      <w:r w:rsidRPr="00D53C9F">
        <w:rPr>
          <w:szCs w:val="22"/>
        </w:rPr>
        <w:t xml:space="preserve">že původní znění článku </w:t>
      </w:r>
      <w:r w:rsidR="000638E8">
        <w:rPr>
          <w:szCs w:val="22"/>
        </w:rPr>
        <w:t>5</w:t>
      </w:r>
      <w:r>
        <w:rPr>
          <w:szCs w:val="22"/>
        </w:rPr>
        <w:t>.</w:t>
      </w:r>
      <w:r w:rsidR="003917D2">
        <w:rPr>
          <w:szCs w:val="22"/>
        </w:rPr>
        <w:t xml:space="preserve"> </w:t>
      </w:r>
      <w:r w:rsidRPr="00D53C9F">
        <w:rPr>
          <w:szCs w:val="22"/>
        </w:rPr>
        <w:t>odst. 1 se ruší a nahrazuje novým zněním :</w:t>
      </w:r>
    </w:p>
    <w:p w:rsidR="00EF0FA6" w:rsidRDefault="00EF0FA6" w:rsidP="000638E8">
      <w:pPr>
        <w:pStyle w:val="Zkladntext"/>
        <w:widowControl/>
        <w:tabs>
          <w:tab w:val="left" w:pos="567"/>
        </w:tabs>
        <w:rPr>
          <w:b w:val="0"/>
          <w:sz w:val="22"/>
          <w:szCs w:val="22"/>
        </w:rPr>
      </w:pPr>
    </w:p>
    <w:p w:rsidR="00B11A50" w:rsidRPr="00B11A50" w:rsidRDefault="000638E8" w:rsidP="00B11A50">
      <w:pPr>
        <w:pStyle w:val="Zkladntextodsazen31"/>
        <w:ind w:left="0" w:firstLine="0"/>
        <w:rPr>
          <w:szCs w:val="22"/>
        </w:rPr>
      </w:pPr>
      <w:r w:rsidRPr="00B11A50">
        <w:rPr>
          <w:b/>
          <w:szCs w:val="22"/>
        </w:rPr>
        <w:t>5.1.</w:t>
      </w:r>
      <w:r w:rsidRPr="00B11A50">
        <w:rPr>
          <w:szCs w:val="22"/>
        </w:rPr>
        <w:t xml:space="preserve">  </w:t>
      </w:r>
      <w:r w:rsidR="00B11A50" w:rsidRPr="00B11A50">
        <w:rPr>
          <w:szCs w:val="22"/>
        </w:rPr>
        <w:t xml:space="preserve">Smluvní strany se dohodly na ceně, tzn. ceně maximální, za </w:t>
      </w:r>
      <w:r w:rsidR="00B11A50" w:rsidRPr="0006167A">
        <w:rPr>
          <w:szCs w:val="22"/>
        </w:rPr>
        <w:t xml:space="preserve">provedení díla, ve výši </w:t>
      </w:r>
      <w:r w:rsidR="00B11A50" w:rsidRPr="0006167A">
        <w:rPr>
          <w:b/>
          <w:szCs w:val="22"/>
        </w:rPr>
        <w:t>4.25</w:t>
      </w:r>
      <w:r w:rsidR="0006167A" w:rsidRPr="0006167A">
        <w:rPr>
          <w:b/>
          <w:szCs w:val="22"/>
        </w:rPr>
        <w:t>3</w:t>
      </w:r>
      <w:r w:rsidR="00B11A50" w:rsidRPr="0006167A">
        <w:rPr>
          <w:b/>
          <w:szCs w:val="22"/>
        </w:rPr>
        <w:t>.</w:t>
      </w:r>
      <w:r w:rsidR="0006167A" w:rsidRPr="0006167A">
        <w:rPr>
          <w:b/>
          <w:szCs w:val="22"/>
        </w:rPr>
        <w:t>817,62</w:t>
      </w:r>
      <w:r w:rsidR="00B11A50" w:rsidRPr="0006167A">
        <w:rPr>
          <w:b/>
          <w:szCs w:val="22"/>
        </w:rPr>
        <w:t xml:space="preserve"> Kč</w:t>
      </w:r>
      <w:r w:rsidR="00B11A50" w:rsidRPr="0006167A">
        <w:rPr>
          <w:szCs w:val="22"/>
        </w:rPr>
        <w:t xml:space="preserve"> bez DPH (dále jen „Cena za provedení díla“). Tato cena je cenou nejvýše přípustnou po celou dobu</w:t>
      </w:r>
      <w:r w:rsidR="00B11A50" w:rsidRPr="00B11A50">
        <w:rPr>
          <w:szCs w:val="22"/>
        </w:rPr>
        <w:t xml:space="preserve"> provádění díla s tím, že tuto cenu je možno překročit jen za podmínek stanovených v této smlouvě. Podrobná kalkulace celkové ceny díla včetně jednotkových cen (oceněné soupisy stavebních prací, dodávek a služeb s výkazem výměr) je uvedena v nabídce zhotovitele, která je externí přílohou této smlouvy.</w:t>
      </w:r>
      <w:r w:rsidR="00B11A50" w:rsidRPr="00B11A50">
        <w:rPr>
          <w:szCs w:val="22"/>
          <w:lang w:eastAsia="cs-CZ"/>
        </w:rPr>
        <w:t xml:space="preserve"> </w:t>
      </w:r>
      <w:r w:rsidR="00B11A50" w:rsidRPr="00B11A50">
        <w:rPr>
          <w:szCs w:val="22"/>
        </w:rPr>
        <w:t>K ceně za provedení díla bude připočteno odpovídající DPH ve výši platné ke dni uskutečnění zdanitelného plnění.</w:t>
      </w:r>
    </w:p>
    <w:p w:rsidR="00B11A50" w:rsidRPr="00B60977" w:rsidRDefault="00B11A50" w:rsidP="00B11A50">
      <w:pPr>
        <w:pStyle w:val="Zkladntextodsazen31"/>
        <w:ind w:left="570" w:firstLine="0"/>
        <w:rPr>
          <w:rFonts w:ascii="Tahoma" w:hAnsi="Tahoma" w:cs="Tahoma"/>
          <w:sz w:val="20"/>
        </w:rPr>
      </w:pPr>
    </w:p>
    <w:p w:rsidR="000A44D7" w:rsidRPr="000638E8" w:rsidRDefault="000A44D7" w:rsidP="00B11A50">
      <w:pPr>
        <w:pStyle w:val="Zkladntext"/>
        <w:widowControl/>
        <w:tabs>
          <w:tab w:val="left" w:pos="567"/>
        </w:tabs>
        <w:rPr>
          <w:sz w:val="22"/>
          <w:szCs w:val="22"/>
        </w:rPr>
      </w:pPr>
    </w:p>
    <w:p w:rsidR="00EF0FA6" w:rsidRDefault="00EF0FA6" w:rsidP="00DE0A08">
      <w:pPr>
        <w:pStyle w:val="Zkladntext"/>
        <w:rPr>
          <w:sz w:val="22"/>
          <w:szCs w:val="22"/>
        </w:rPr>
      </w:pPr>
    </w:p>
    <w:p w:rsidR="00F16C6E" w:rsidRDefault="00F16C6E" w:rsidP="00DE0A08">
      <w:pPr>
        <w:pStyle w:val="Zkladntext"/>
        <w:rPr>
          <w:sz w:val="22"/>
          <w:szCs w:val="22"/>
        </w:rPr>
      </w:pPr>
    </w:p>
    <w:p w:rsidR="00F16C6E" w:rsidRDefault="00F16C6E" w:rsidP="00DE0A08">
      <w:pPr>
        <w:pStyle w:val="Zkladntext"/>
        <w:rPr>
          <w:sz w:val="22"/>
          <w:szCs w:val="22"/>
        </w:rPr>
      </w:pPr>
    </w:p>
    <w:p w:rsidR="00F16C6E" w:rsidRDefault="00F16C6E" w:rsidP="00DE0A08">
      <w:pPr>
        <w:pStyle w:val="Zkladntext"/>
        <w:rPr>
          <w:sz w:val="22"/>
          <w:szCs w:val="22"/>
        </w:rPr>
      </w:pPr>
    </w:p>
    <w:p w:rsidR="00EF0FA6" w:rsidRDefault="00EF0FA6" w:rsidP="00DE0A08">
      <w:pPr>
        <w:pStyle w:val="Zkladntext"/>
        <w:rPr>
          <w:sz w:val="22"/>
          <w:szCs w:val="22"/>
        </w:rPr>
      </w:pPr>
    </w:p>
    <w:p w:rsidR="001B394B" w:rsidRPr="007B5F84" w:rsidRDefault="00B0353F" w:rsidP="00DE0A08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B.</w:t>
      </w:r>
      <w:r w:rsidR="001B394B" w:rsidRPr="007B5F84">
        <w:rPr>
          <w:b w:val="0"/>
          <w:sz w:val="22"/>
          <w:szCs w:val="22"/>
        </w:rPr>
        <w:t xml:space="preserve">   </w:t>
      </w:r>
    </w:p>
    <w:p w:rsidR="001B394B" w:rsidRPr="007B5F84" w:rsidRDefault="001B394B" w:rsidP="00DE0A08">
      <w:pPr>
        <w:pStyle w:val="Zkladntext"/>
        <w:rPr>
          <w:b w:val="0"/>
          <w:sz w:val="22"/>
          <w:szCs w:val="22"/>
        </w:rPr>
      </w:pPr>
      <w:r w:rsidRPr="007B5F84">
        <w:rPr>
          <w:b w:val="0"/>
          <w:sz w:val="22"/>
          <w:szCs w:val="22"/>
        </w:rPr>
        <w:t>Ostatní ustanovení Smlouvy o dílo ze dne</w:t>
      </w:r>
      <w:r w:rsidR="00AF231A" w:rsidRPr="007B5F84">
        <w:rPr>
          <w:b w:val="0"/>
          <w:sz w:val="22"/>
          <w:szCs w:val="22"/>
        </w:rPr>
        <w:t xml:space="preserve"> </w:t>
      </w:r>
      <w:r w:rsidR="000A44D7">
        <w:rPr>
          <w:b w:val="0"/>
          <w:sz w:val="22"/>
          <w:szCs w:val="22"/>
        </w:rPr>
        <w:t>27.</w:t>
      </w:r>
      <w:r w:rsidR="004766A4">
        <w:rPr>
          <w:b w:val="0"/>
          <w:sz w:val="22"/>
          <w:szCs w:val="22"/>
        </w:rPr>
        <w:t xml:space="preserve"> </w:t>
      </w:r>
      <w:r w:rsidR="000A44D7">
        <w:rPr>
          <w:b w:val="0"/>
          <w:sz w:val="22"/>
          <w:szCs w:val="22"/>
        </w:rPr>
        <w:t>6.</w:t>
      </w:r>
      <w:r w:rsidR="004766A4">
        <w:rPr>
          <w:b w:val="0"/>
          <w:sz w:val="22"/>
          <w:szCs w:val="22"/>
        </w:rPr>
        <w:t xml:space="preserve"> </w:t>
      </w:r>
      <w:r w:rsidR="000A44D7">
        <w:rPr>
          <w:b w:val="0"/>
          <w:sz w:val="22"/>
          <w:szCs w:val="22"/>
        </w:rPr>
        <w:t>2018</w:t>
      </w:r>
      <w:r w:rsidRPr="007B5F84">
        <w:rPr>
          <w:b w:val="0"/>
          <w:sz w:val="22"/>
          <w:szCs w:val="22"/>
        </w:rPr>
        <w:t xml:space="preserve"> zůstávají beze změny.</w:t>
      </w:r>
    </w:p>
    <w:p w:rsidR="002A1A6C" w:rsidRDefault="002A1A6C" w:rsidP="004118EF">
      <w:pPr>
        <w:widowControl w:val="0"/>
        <w:jc w:val="both"/>
        <w:rPr>
          <w:b/>
          <w:snapToGrid w:val="0"/>
          <w:sz w:val="22"/>
          <w:szCs w:val="22"/>
        </w:rPr>
      </w:pPr>
    </w:p>
    <w:p w:rsidR="001B394B" w:rsidRPr="00C3142F" w:rsidRDefault="00B0353F" w:rsidP="004118EF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</w:t>
      </w:r>
      <w:r w:rsidR="002431FC">
        <w:rPr>
          <w:b/>
          <w:snapToGrid w:val="0"/>
          <w:sz w:val="22"/>
          <w:szCs w:val="22"/>
        </w:rPr>
        <w:t>.</w:t>
      </w:r>
      <w:r w:rsidR="001B394B" w:rsidRPr="00C3142F">
        <w:rPr>
          <w:b/>
          <w:snapToGrid w:val="0"/>
          <w:sz w:val="22"/>
          <w:szCs w:val="22"/>
        </w:rPr>
        <w:t xml:space="preserve"> </w:t>
      </w:r>
    </w:p>
    <w:p w:rsid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nabývá platnosti dnem jeho podpisu oprávněnými zástupci obou smluvních stran a účinnosti dnem uveřejnění v registru smluv.</w:t>
      </w:r>
    </w:p>
    <w:p w:rsidR="003735B3" w:rsidRPr="003735B3" w:rsidRDefault="003735B3" w:rsidP="003735B3">
      <w:pPr>
        <w:pStyle w:val="Odstavecseseznamem"/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Smluvní strany berou na vědomí, že tento dodatek vyžaduje uveřejnění v registru smluv podle zákona č. 340/2015 Sb., o registru smluv, v účinném znění, a s tímto uveřejněním souhlasí. Zaslání smlouvy do registru smluv zajistí objednatel neprodleně po podpisu dodatku. 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zároveň).</w:t>
      </w:r>
    </w:p>
    <w:p w:rsidR="003735B3" w:rsidRPr="003735B3" w:rsidRDefault="003735B3" w:rsidP="003735B3">
      <w:pPr>
        <w:pStyle w:val="Odstavecseseznamem"/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uzavírán v souladu s § 222 zákona č. 134/2016 Sb., o zadávání veřejných zakázek, ve znění pozdějších předpisů.</w:t>
      </w:r>
    </w:p>
    <w:p w:rsidR="003735B3" w:rsidRPr="003735B3" w:rsidRDefault="003735B3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Tento dodatek je vyhotoven ve dvou stejnopisech, z nichž objednatel i zhotovitel obdrží jeden stejnopis. Každé vyhotovení tohoto dodatku má právní sílu originálu.</w:t>
      </w:r>
    </w:p>
    <w:p w:rsidR="003735B3" w:rsidRPr="003735B3" w:rsidRDefault="003735B3" w:rsidP="003735B3">
      <w:pPr>
        <w:widowControl w:val="0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>Obě smluvní strany potvrzují autentičnost tohoto dodatku a prohlašují, že si tento dodatek přečetly, s jeho obsahem souhlasí, že dodatek byl sepsán na základě pravdivých údajů, z jejich pravé a svobodné vůle a nebyl uzavřen v tísni ani za jinak jednostranně nevýhodných podmínek, což stvrzují svým podpisem či podpisem svého oprávněného zástupce.</w:t>
      </w:r>
    </w:p>
    <w:p w:rsidR="003735B3" w:rsidRPr="003735B3" w:rsidRDefault="003735B3" w:rsidP="003735B3">
      <w:pPr>
        <w:pStyle w:val="Odstavecseseznamem"/>
        <w:ind w:left="426" w:hanging="426"/>
        <w:rPr>
          <w:snapToGrid w:val="0"/>
          <w:sz w:val="22"/>
          <w:szCs w:val="22"/>
        </w:rPr>
      </w:pPr>
    </w:p>
    <w:p w:rsidR="005D5822" w:rsidRPr="005D5822" w:rsidRDefault="003735B3" w:rsidP="005D5822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Podpisem tohoto dodatku zhotovitel jako subjekt údajů potvrzuje, že objednatel jako správce údajů splnil vůči němu informační povinnost ve smyslu </w:t>
      </w:r>
      <w:proofErr w:type="spellStart"/>
      <w:r w:rsidRPr="003735B3">
        <w:rPr>
          <w:snapToGrid w:val="0"/>
          <w:sz w:val="22"/>
          <w:szCs w:val="22"/>
        </w:rPr>
        <w:t>ust</w:t>
      </w:r>
      <w:proofErr w:type="spellEnd"/>
      <w:r w:rsidRPr="003735B3">
        <w:rPr>
          <w:snapToGrid w:val="0"/>
          <w:sz w:val="22"/>
          <w:szCs w:val="22"/>
        </w:rPr>
        <w:t>. § 11 zákona č. 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 nimi, jakož i osobě jejich zpracovatele. Zhotovitel podpisem této smlouvy souhlasí se zpracováním osobních údajů. Souhlas se zpracováním osobních údajů je dobrovolný a zhotovitel jej může kdykoliv zcela nebo z části odvolat. V případě odvolání souhlasu zhotovitelem, objednatel nebude nadále osobní údaje zpracovávat. Objednatel tak bude zpracovávat pouze osobní údaje zhotovitele pro účely, ke kterým podle zákona nepotřebuje souhlas zhotovitele.</w:t>
      </w:r>
    </w:p>
    <w:p w:rsidR="00B0353F" w:rsidRPr="003735B3" w:rsidRDefault="00B0353F" w:rsidP="003735B3">
      <w:pPr>
        <w:widowControl w:val="0"/>
        <w:ind w:left="426" w:hanging="426"/>
        <w:jc w:val="both"/>
        <w:rPr>
          <w:snapToGrid w:val="0"/>
          <w:sz w:val="22"/>
          <w:szCs w:val="22"/>
        </w:rPr>
      </w:pPr>
    </w:p>
    <w:p w:rsidR="003735B3" w:rsidRPr="003735B3" w:rsidRDefault="003735B3" w:rsidP="003735B3">
      <w:pPr>
        <w:pStyle w:val="Odstavecseseznamem"/>
        <w:widowControl w:val="0"/>
        <w:numPr>
          <w:ilvl w:val="0"/>
          <w:numId w:val="16"/>
        </w:numPr>
        <w:suppressAutoHyphens w:val="0"/>
        <w:ind w:left="426" w:hanging="426"/>
        <w:jc w:val="both"/>
        <w:rPr>
          <w:sz w:val="22"/>
          <w:szCs w:val="22"/>
        </w:rPr>
      </w:pPr>
      <w:r w:rsidRPr="003735B3">
        <w:rPr>
          <w:sz w:val="22"/>
          <w:szCs w:val="22"/>
        </w:rPr>
        <w:t>Statutární město Karlovy Vary ve smyslu ustanovení § 41 zákona č. 128/2000 Sb., o obcích, ve znění pozdějších předpisů, potvrzuje, že u právních jednání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4118EF" w:rsidRPr="00EF0FA6" w:rsidRDefault="003735B3" w:rsidP="00EF0FA6">
      <w:pPr>
        <w:widowControl w:val="0"/>
        <w:rPr>
          <w:snapToGrid w:val="0"/>
          <w:sz w:val="22"/>
          <w:szCs w:val="22"/>
        </w:rPr>
      </w:pPr>
      <w:r w:rsidRPr="003735B3">
        <w:rPr>
          <w:snapToGrid w:val="0"/>
          <w:sz w:val="22"/>
          <w:szCs w:val="22"/>
        </w:rPr>
        <w:t xml:space="preserve">                                                                </w:t>
      </w:r>
      <w:r w:rsidR="004118EF" w:rsidRPr="000D2666">
        <w:rPr>
          <w:snapToGrid w:val="0"/>
          <w:sz w:val="22"/>
          <w:szCs w:val="22"/>
        </w:rPr>
        <w:t xml:space="preserve">                                                      </w:t>
      </w:r>
    </w:p>
    <w:p w:rsidR="00EF0FA6" w:rsidRDefault="004118EF" w:rsidP="00FC4B7D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</w:t>
      </w:r>
      <w:proofErr w:type="gramStart"/>
      <w:r w:rsidRPr="007B5F84">
        <w:rPr>
          <w:snapToGrid w:val="0"/>
          <w:sz w:val="22"/>
          <w:szCs w:val="22"/>
        </w:rPr>
        <w:t>č.</w:t>
      </w:r>
      <w:r w:rsidR="00EF0FA6">
        <w:rPr>
          <w:snapToGrid w:val="0"/>
          <w:sz w:val="22"/>
          <w:szCs w:val="22"/>
        </w:rPr>
        <w:t>1</w:t>
      </w:r>
      <w:r w:rsidRPr="007B5F84">
        <w:rPr>
          <w:snapToGrid w:val="0"/>
          <w:sz w:val="22"/>
          <w:szCs w:val="22"/>
        </w:rPr>
        <w:t>:</w:t>
      </w:r>
      <w:proofErr w:type="gramEnd"/>
      <w:r w:rsidRPr="007B5F84">
        <w:rPr>
          <w:snapToGrid w:val="0"/>
          <w:sz w:val="22"/>
          <w:szCs w:val="22"/>
        </w:rPr>
        <w:t xml:space="preserve">  </w:t>
      </w:r>
      <w:r w:rsidR="00EF0FA6">
        <w:rPr>
          <w:snapToGrid w:val="0"/>
          <w:sz w:val="22"/>
          <w:szCs w:val="22"/>
        </w:rPr>
        <w:t xml:space="preserve">Ocenění </w:t>
      </w:r>
      <w:r w:rsidR="00F16C6E">
        <w:rPr>
          <w:snapToGrid w:val="0"/>
          <w:sz w:val="22"/>
          <w:szCs w:val="22"/>
        </w:rPr>
        <w:t>více/</w:t>
      </w:r>
      <w:proofErr w:type="spellStart"/>
      <w:r w:rsidR="00EF0FA6">
        <w:rPr>
          <w:snapToGrid w:val="0"/>
          <w:sz w:val="22"/>
          <w:szCs w:val="22"/>
        </w:rPr>
        <w:t>méněprací</w:t>
      </w:r>
      <w:proofErr w:type="spellEnd"/>
    </w:p>
    <w:p w:rsidR="00A56272" w:rsidRDefault="00EF0FA6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Příloha </w:t>
      </w:r>
      <w:proofErr w:type="gramStart"/>
      <w:r w:rsidRPr="007B5F84">
        <w:rPr>
          <w:snapToGrid w:val="0"/>
          <w:sz w:val="22"/>
          <w:szCs w:val="22"/>
        </w:rPr>
        <w:t>č.</w:t>
      </w:r>
      <w:r>
        <w:rPr>
          <w:snapToGrid w:val="0"/>
          <w:sz w:val="22"/>
          <w:szCs w:val="22"/>
        </w:rPr>
        <w:t>2:</w:t>
      </w:r>
      <w:proofErr w:type="gramEnd"/>
      <w:r w:rsidRPr="007B5F84">
        <w:rPr>
          <w:snapToGrid w:val="0"/>
          <w:sz w:val="22"/>
          <w:szCs w:val="22"/>
        </w:rPr>
        <w:t xml:space="preserve">  </w:t>
      </w:r>
      <w:r w:rsidR="00FC4B7D" w:rsidRPr="007B5F84">
        <w:rPr>
          <w:snapToGrid w:val="0"/>
          <w:sz w:val="22"/>
          <w:szCs w:val="22"/>
        </w:rPr>
        <w:t xml:space="preserve">Výpis z usnesení </w:t>
      </w:r>
      <w:r w:rsidR="00002B1A" w:rsidRPr="007B5F84">
        <w:rPr>
          <w:snapToGrid w:val="0"/>
          <w:sz w:val="22"/>
          <w:szCs w:val="22"/>
        </w:rPr>
        <w:t xml:space="preserve"> </w:t>
      </w:r>
      <w:r w:rsidR="00FC4B7D" w:rsidRPr="007B5F84">
        <w:rPr>
          <w:snapToGrid w:val="0"/>
          <w:sz w:val="22"/>
          <w:szCs w:val="22"/>
        </w:rPr>
        <w:t xml:space="preserve">RM </w:t>
      </w:r>
      <w:proofErr w:type="spellStart"/>
      <w:proofErr w:type="gramStart"/>
      <w:r w:rsidR="00FC4B7D" w:rsidRPr="007B5F84">
        <w:rPr>
          <w:snapToGrid w:val="0"/>
          <w:sz w:val="22"/>
          <w:szCs w:val="22"/>
        </w:rPr>
        <w:t>K</w:t>
      </w:r>
      <w:proofErr w:type="spellEnd"/>
      <w:r w:rsidR="00FC4B7D" w:rsidRPr="007B5F84">
        <w:rPr>
          <w:snapToGrid w:val="0"/>
          <w:sz w:val="22"/>
          <w:szCs w:val="22"/>
        </w:rPr>
        <w:t>.Vary</w:t>
      </w:r>
      <w:proofErr w:type="gramEnd"/>
      <w:r w:rsidR="00FC4B7D" w:rsidRPr="007B5F84">
        <w:rPr>
          <w:snapToGrid w:val="0"/>
          <w:sz w:val="22"/>
          <w:szCs w:val="22"/>
        </w:rPr>
        <w:t xml:space="preserve"> ze dne</w:t>
      </w:r>
      <w:r w:rsidR="00D44D40" w:rsidRPr="007B5F84">
        <w:rPr>
          <w:snapToGrid w:val="0"/>
          <w:sz w:val="22"/>
          <w:szCs w:val="22"/>
        </w:rPr>
        <w:t xml:space="preserve"> </w:t>
      </w:r>
      <w:r w:rsidR="00826D21">
        <w:rPr>
          <w:snapToGrid w:val="0"/>
          <w:sz w:val="22"/>
          <w:szCs w:val="22"/>
        </w:rPr>
        <w:t xml:space="preserve"> 29.1.2019</w:t>
      </w:r>
      <w:r w:rsidR="00FC4B7D" w:rsidRPr="007B5F84">
        <w:rPr>
          <w:snapToGrid w:val="0"/>
          <w:sz w:val="22"/>
          <w:szCs w:val="22"/>
        </w:rPr>
        <w:t xml:space="preserve">          </w:t>
      </w:r>
    </w:p>
    <w:p w:rsidR="00826D21" w:rsidRPr="007B5F84" w:rsidRDefault="00826D21" w:rsidP="004118EF">
      <w:pPr>
        <w:widowControl w:val="0"/>
        <w:rPr>
          <w:snapToGrid w:val="0"/>
          <w:sz w:val="22"/>
          <w:szCs w:val="22"/>
        </w:rPr>
      </w:pPr>
    </w:p>
    <w:p w:rsidR="00451680" w:rsidRDefault="00451680" w:rsidP="004118EF">
      <w:pPr>
        <w:widowControl w:val="0"/>
        <w:rPr>
          <w:snapToGrid w:val="0"/>
          <w:sz w:val="22"/>
          <w:szCs w:val="22"/>
        </w:rPr>
      </w:pPr>
    </w:p>
    <w:p w:rsidR="004118EF" w:rsidRPr="006477EC" w:rsidRDefault="004118EF" w:rsidP="004118EF">
      <w:pPr>
        <w:widowControl w:val="0"/>
        <w:rPr>
          <w:snapToGrid w:val="0"/>
          <w:sz w:val="22"/>
          <w:szCs w:val="22"/>
        </w:rPr>
      </w:pPr>
      <w:r w:rsidRPr="007B5F84">
        <w:rPr>
          <w:snapToGrid w:val="0"/>
          <w:sz w:val="22"/>
          <w:szCs w:val="22"/>
        </w:rPr>
        <w:t xml:space="preserve">V Karlových Varech, dne </w:t>
      </w:r>
      <w:r w:rsidR="001E4649" w:rsidRPr="007B5F84">
        <w:rPr>
          <w:snapToGrid w:val="0"/>
          <w:sz w:val="22"/>
          <w:szCs w:val="22"/>
        </w:rPr>
        <w:t xml:space="preserve"> </w:t>
      </w:r>
      <w:r w:rsidR="00826D21">
        <w:rPr>
          <w:snapToGrid w:val="0"/>
          <w:sz w:val="22"/>
          <w:szCs w:val="22"/>
        </w:rPr>
        <w:t>4.2.2019</w:t>
      </w:r>
      <w:r w:rsidR="00826D21">
        <w:rPr>
          <w:snapToGrid w:val="0"/>
          <w:sz w:val="22"/>
          <w:szCs w:val="22"/>
        </w:rPr>
        <w:tab/>
      </w:r>
      <w:r w:rsidR="006477EC">
        <w:rPr>
          <w:snapToGrid w:val="0"/>
          <w:sz w:val="22"/>
          <w:szCs w:val="22"/>
        </w:rPr>
        <w:tab/>
      </w:r>
      <w:r w:rsidR="006477EC">
        <w:rPr>
          <w:snapToGrid w:val="0"/>
          <w:sz w:val="22"/>
          <w:szCs w:val="22"/>
        </w:rPr>
        <w:tab/>
      </w:r>
      <w:r w:rsidR="006477EC" w:rsidRPr="006477EC">
        <w:rPr>
          <w:sz w:val="22"/>
          <w:szCs w:val="22"/>
        </w:rPr>
        <w:t>V </w:t>
      </w:r>
      <w:r w:rsidR="005D5822">
        <w:rPr>
          <w:sz w:val="22"/>
          <w:szCs w:val="22"/>
        </w:rPr>
        <w:t>Praze</w:t>
      </w:r>
      <w:r w:rsidR="006477EC" w:rsidRPr="006477EC">
        <w:rPr>
          <w:sz w:val="22"/>
          <w:szCs w:val="22"/>
        </w:rPr>
        <w:t xml:space="preserve"> dne</w:t>
      </w:r>
      <w:r w:rsidR="00826D21">
        <w:rPr>
          <w:sz w:val="22"/>
          <w:szCs w:val="22"/>
        </w:rPr>
        <w:t xml:space="preserve"> 4.2.2019</w:t>
      </w:r>
    </w:p>
    <w:p w:rsidR="004118EF" w:rsidRDefault="004118EF" w:rsidP="004118EF">
      <w:pPr>
        <w:widowControl w:val="0"/>
        <w:rPr>
          <w:snapToGrid w:val="0"/>
          <w:sz w:val="22"/>
          <w:szCs w:val="22"/>
        </w:rPr>
      </w:pPr>
    </w:p>
    <w:p w:rsidR="001E519B" w:rsidRDefault="001E519B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2431FC" w:rsidRDefault="002431FC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2431FC" w:rsidRDefault="002431FC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p w:rsidR="000A44D7" w:rsidRPr="005D636C" w:rsidRDefault="000A44D7" w:rsidP="000A44D7">
      <w:pPr>
        <w:tabs>
          <w:tab w:val="left" w:pos="3600"/>
          <w:tab w:val="left" w:pos="4320"/>
        </w:tabs>
        <w:jc w:val="both"/>
      </w:pPr>
    </w:p>
    <w:p w:rsidR="000A44D7" w:rsidRPr="000A44D7" w:rsidRDefault="000A44D7" w:rsidP="000A44D7">
      <w:pPr>
        <w:pStyle w:val="BodyText21"/>
        <w:widowControl/>
        <w:rPr>
          <w:b/>
          <w:szCs w:val="22"/>
        </w:rPr>
      </w:pPr>
      <w:r w:rsidRPr="000A44D7">
        <w:rPr>
          <w:b/>
          <w:szCs w:val="22"/>
        </w:rPr>
        <w:t>_________________________</w:t>
      </w:r>
      <w:r w:rsidRPr="000A44D7">
        <w:rPr>
          <w:b/>
          <w:szCs w:val="22"/>
        </w:rPr>
        <w:tab/>
      </w:r>
      <w:r w:rsidRPr="000A44D7">
        <w:rPr>
          <w:b/>
          <w:szCs w:val="22"/>
        </w:rPr>
        <w:tab/>
      </w:r>
      <w:r w:rsidRPr="000A44D7">
        <w:rPr>
          <w:b/>
          <w:szCs w:val="22"/>
        </w:rPr>
        <w:tab/>
      </w:r>
      <w:r w:rsidRPr="000A44D7">
        <w:rPr>
          <w:b/>
          <w:szCs w:val="22"/>
        </w:rPr>
        <w:tab/>
        <w:t>_____________________________</w:t>
      </w:r>
    </w:p>
    <w:p w:rsidR="000A44D7" w:rsidRPr="005D5822" w:rsidRDefault="000A44D7" w:rsidP="000A44D7">
      <w:pPr>
        <w:pStyle w:val="BodyText21"/>
        <w:widowControl/>
        <w:rPr>
          <w:b/>
          <w:szCs w:val="22"/>
        </w:rPr>
      </w:pPr>
      <w:r w:rsidRPr="000A44D7">
        <w:rPr>
          <w:b/>
          <w:szCs w:val="22"/>
        </w:rPr>
        <w:t>Statutární Město Karlovy Vary</w:t>
      </w:r>
      <w:r w:rsidRPr="000A44D7">
        <w:rPr>
          <w:b/>
          <w:szCs w:val="22"/>
        </w:rPr>
        <w:tab/>
      </w:r>
      <w:r w:rsidRPr="000A44D7">
        <w:rPr>
          <w:b/>
          <w:szCs w:val="22"/>
        </w:rPr>
        <w:tab/>
      </w:r>
      <w:r w:rsidRPr="000A44D7">
        <w:rPr>
          <w:b/>
          <w:szCs w:val="22"/>
        </w:rPr>
        <w:tab/>
      </w:r>
      <w:bookmarkStart w:id="0" w:name="_GoBack"/>
      <w:bookmarkEnd w:id="0"/>
      <w:r w:rsidR="00B11A50">
        <w:rPr>
          <w:b/>
          <w:szCs w:val="22"/>
        </w:rPr>
        <w:t>ZISTAV</w:t>
      </w:r>
      <w:r w:rsidRPr="005D5822">
        <w:rPr>
          <w:b/>
          <w:szCs w:val="22"/>
        </w:rPr>
        <w:t xml:space="preserve"> s.r.o.</w:t>
      </w:r>
    </w:p>
    <w:p w:rsidR="000A44D7" w:rsidRPr="000A44D7" w:rsidRDefault="00B11A50" w:rsidP="000A44D7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>
        <w:rPr>
          <w:bCs/>
          <w:szCs w:val="22"/>
        </w:rPr>
        <w:t>zastoupeno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zastoupena</w:t>
      </w:r>
    </w:p>
    <w:p w:rsidR="000A44D7" w:rsidRPr="000A44D7" w:rsidRDefault="000A44D7" w:rsidP="000A44D7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0A44D7">
        <w:rPr>
          <w:bCs/>
          <w:szCs w:val="22"/>
        </w:rPr>
        <w:t xml:space="preserve">Ing. </w:t>
      </w:r>
      <w:r w:rsidR="00315F9C">
        <w:rPr>
          <w:bCs/>
          <w:szCs w:val="22"/>
        </w:rPr>
        <w:t xml:space="preserve">Andrea </w:t>
      </w:r>
      <w:proofErr w:type="spellStart"/>
      <w:r w:rsidR="00315F9C">
        <w:rPr>
          <w:bCs/>
          <w:szCs w:val="22"/>
        </w:rPr>
        <w:t>Pfeffer</w:t>
      </w:r>
      <w:proofErr w:type="spellEnd"/>
      <w:r w:rsidR="00315F9C">
        <w:rPr>
          <w:bCs/>
          <w:szCs w:val="22"/>
        </w:rPr>
        <w:t xml:space="preserve"> </w:t>
      </w:r>
      <w:proofErr w:type="spellStart"/>
      <w:r w:rsidR="00315F9C">
        <w:rPr>
          <w:bCs/>
          <w:szCs w:val="22"/>
        </w:rPr>
        <w:t>Ferklová</w:t>
      </w:r>
      <w:proofErr w:type="spellEnd"/>
      <w:r w:rsidR="00315F9C">
        <w:rPr>
          <w:bCs/>
          <w:szCs w:val="22"/>
        </w:rPr>
        <w:t>, MBA</w:t>
      </w:r>
      <w:r w:rsidRPr="000A44D7">
        <w:rPr>
          <w:bCs/>
          <w:szCs w:val="22"/>
        </w:rPr>
        <w:tab/>
      </w:r>
      <w:r w:rsidRPr="000A44D7">
        <w:rPr>
          <w:bCs/>
          <w:szCs w:val="22"/>
        </w:rPr>
        <w:tab/>
      </w:r>
      <w:r w:rsidRPr="000A44D7">
        <w:rPr>
          <w:bCs/>
          <w:szCs w:val="22"/>
        </w:rPr>
        <w:tab/>
      </w:r>
      <w:proofErr w:type="spellStart"/>
      <w:r w:rsidR="00B11A50">
        <w:rPr>
          <w:bCs/>
          <w:szCs w:val="22"/>
        </w:rPr>
        <w:t>Bc.Lukáš</w:t>
      </w:r>
      <w:proofErr w:type="spellEnd"/>
      <w:r w:rsidR="00B11A50">
        <w:rPr>
          <w:bCs/>
          <w:szCs w:val="22"/>
        </w:rPr>
        <w:t xml:space="preserve"> Havel</w:t>
      </w:r>
    </w:p>
    <w:p w:rsidR="000A44D7" w:rsidRPr="000A44D7" w:rsidRDefault="000A44D7" w:rsidP="000A44D7">
      <w:pPr>
        <w:pStyle w:val="BodyText21"/>
        <w:widowControl/>
        <w:tabs>
          <w:tab w:val="left" w:pos="3600"/>
          <w:tab w:val="left" w:pos="4320"/>
        </w:tabs>
        <w:rPr>
          <w:bCs/>
          <w:szCs w:val="22"/>
        </w:rPr>
      </w:pPr>
      <w:r w:rsidRPr="000A44D7">
        <w:rPr>
          <w:bCs/>
          <w:szCs w:val="22"/>
        </w:rPr>
        <w:t>primáto</w:t>
      </w:r>
      <w:r w:rsidR="00315F9C">
        <w:rPr>
          <w:bCs/>
          <w:szCs w:val="22"/>
        </w:rPr>
        <w:t>rka</w:t>
      </w:r>
      <w:r w:rsidRPr="000A44D7">
        <w:rPr>
          <w:bCs/>
          <w:szCs w:val="22"/>
        </w:rPr>
        <w:t xml:space="preserve"> města</w:t>
      </w:r>
      <w:r w:rsidRPr="000A44D7">
        <w:rPr>
          <w:bCs/>
          <w:szCs w:val="22"/>
        </w:rPr>
        <w:tab/>
      </w:r>
      <w:r w:rsidRPr="000A44D7">
        <w:rPr>
          <w:bCs/>
          <w:szCs w:val="22"/>
        </w:rPr>
        <w:tab/>
      </w:r>
      <w:r w:rsidRPr="000A44D7">
        <w:rPr>
          <w:bCs/>
          <w:szCs w:val="22"/>
        </w:rPr>
        <w:tab/>
      </w:r>
      <w:r w:rsidR="00B11A50">
        <w:rPr>
          <w:bCs/>
          <w:szCs w:val="22"/>
        </w:rPr>
        <w:t>prokurista</w:t>
      </w:r>
    </w:p>
    <w:p w:rsidR="001E519B" w:rsidRDefault="001E519B" w:rsidP="006B1F24">
      <w:pPr>
        <w:pStyle w:val="BodyText21"/>
        <w:widowControl/>
        <w:rPr>
          <w:rFonts w:ascii="Arial" w:hAnsi="Arial" w:cs="Arial"/>
          <w:b/>
          <w:sz w:val="20"/>
        </w:rPr>
      </w:pPr>
    </w:p>
    <w:sectPr w:rsidR="001E519B" w:rsidSect="00EF0FA6">
      <w:footerReference w:type="default" r:id="rId9"/>
      <w:pgSz w:w="11906" w:h="16838"/>
      <w:pgMar w:top="454" w:right="1134" w:bottom="737" w:left="1134" w:header="73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7A" w:rsidRDefault="0006167A" w:rsidP="005B13F0">
      <w:r>
        <w:separator/>
      </w:r>
    </w:p>
  </w:endnote>
  <w:endnote w:type="continuationSeparator" w:id="0">
    <w:p w:rsidR="0006167A" w:rsidRDefault="0006167A" w:rsidP="005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7A" w:rsidRPr="00A9697B" w:rsidRDefault="00632C1B">
    <w:pPr>
      <w:pStyle w:val="Zpat"/>
      <w:jc w:val="right"/>
      <w:rPr>
        <w:sz w:val="18"/>
        <w:szCs w:val="18"/>
      </w:rPr>
    </w:pPr>
    <w:r w:rsidRPr="00A9697B">
      <w:rPr>
        <w:sz w:val="18"/>
        <w:szCs w:val="18"/>
      </w:rPr>
      <w:fldChar w:fldCharType="begin"/>
    </w:r>
    <w:r w:rsidR="0006167A" w:rsidRPr="00A9697B">
      <w:rPr>
        <w:sz w:val="18"/>
        <w:szCs w:val="18"/>
      </w:rPr>
      <w:instrText xml:space="preserve"> PAGE   \* MERGEFORMAT </w:instrText>
    </w:r>
    <w:r w:rsidRPr="00A9697B">
      <w:rPr>
        <w:sz w:val="18"/>
        <w:szCs w:val="18"/>
      </w:rPr>
      <w:fldChar w:fldCharType="separate"/>
    </w:r>
    <w:r w:rsidR="00826D21">
      <w:rPr>
        <w:noProof/>
        <w:sz w:val="18"/>
        <w:szCs w:val="18"/>
      </w:rPr>
      <w:t>3</w:t>
    </w:r>
    <w:r w:rsidRPr="00A9697B">
      <w:rPr>
        <w:sz w:val="18"/>
        <w:szCs w:val="18"/>
      </w:rPr>
      <w:fldChar w:fldCharType="end"/>
    </w:r>
  </w:p>
  <w:p w:rsidR="0006167A" w:rsidRDefault="0006167A">
    <w:pPr>
      <w:pStyle w:val="Zpat"/>
      <w:rPr>
        <w:sz w:val="18"/>
        <w:szCs w:val="18"/>
      </w:rPr>
    </w:pPr>
    <w:r w:rsidRPr="00C65A19">
      <w:rPr>
        <w:sz w:val="18"/>
        <w:szCs w:val="18"/>
      </w:rPr>
      <w:t>Dod.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 xml:space="preserve">č.1 </w:t>
    </w:r>
    <w:proofErr w:type="spellStart"/>
    <w:r>
      <w:rPr>
        <w:sz w:val="18"/>
        <w:szCs w:val="18"/>
      </w:rPr>
      <w:t>SoD</w:t>
    </w:r>
    <w:proofErr w:type="spellEnd"/>
    <w:proofErr w:type="gramEnd"/>
    <w:r>
      <w:rPr>
        <w:sz w:val="18"/>
        <w:szCs w:val="18"/>
      </w:rPr>
      <w:t xml:space="preserve"> č.2018-00038/ORI</w:t>
    </w:r>
  </w:p>
  <w:p w:rsidR="0006167A" w:rsidRDefault="0006167A">
    <w:pPr>
      <w:pStyle w:val="Zpat"/>
      <w:rPr>
        <w:sz w:val="18"/>
        <w:szCs w:val="18"/>
      </w:rPr>
    </w:pPr>
    <w:r>
      <w:rPr>
        <w:sz w:val="18"/>
        <w:szCs w:val="18"/>
      </w:rPr>
      <w:t>Konektivita…</w:t>
    </w:r>
    <w:proofErr w:type="gramStart"/>
    <w:r>
      <w:rPr>
        <w:sz w:val="18"/>
        <w:szCs w:val="18"/>
      </w:rPr>
      <w:t>staveb.I.etapa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7A" w:rsidRDefault="0006167A" w:rsidP="005B13F0">
      <w:r>
        <w:separator/>
      </w:r>
    </w:p>
  </w:footnote>
  <w:footnote w:type="continuationSeparator" w:id="0">
    <w:p w:rsidR="0006167A" w:rsidRDefault="0006167A" w:rsidP="005B1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A3A6EF0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4F4958"/>
    <w:multiLevelType w:val="hybridMultilevel"/>
    <w:tmpl w:val="29F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1F0C"/>
    <w:multiLevelType w:val="multilevel"/>
    <w:tmpl w:val="0E54F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867BE3"/>
    <w:multiLevelType w:val="multilevel"/>
    <w:tmpl w:val="F796DA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6C0AA5"/>
    <w:multiLevelType w:val="hybridMultilevel"/>
    <w:tmpl w:val="59FC944C"/>
    <w:lvl w:ilvl="0" w:tplc="EFBECA7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4F6909"/>
    <w:multiLevelType w:val="hybridMultilevel"/>
    <w:tmpl w:val="46B858AA"/>
    <w:lvl w:ilvl="0" w:tplc="08D085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843C7"/>
    <w:multiLevelType w:val="hybridMultilevel"/>
    <w:tmpl w:val="C86A4870"/>
    <w:lvl w:ilvl="0" w:tplc="CB946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4AF5"/>
    <w:multiLevelType w:val="hybridMultilevel"/>
    <w:tmpl w:val="0E02CB82"/>
    <w:lvl w:ilvl="0" w:tplc="C76A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D4342"/>
    <w:multiLevelType w:val="hybridMultilevel"/>
    <w:tmpl w:val="CF86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72B16"/>
    <w:multiLevelType w:val="hybridMultilevel"/>
    <w:tmpl w:val="FA620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F3A84"/>
    <w:multiLevelType w:val="hybridMultilevel"/>
    <w:tmpl w:val="3B9E8006"/>
    <w:lvl w:ilvl="0" w:tplc="1C6CA1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38B0EDA"/>
    <w:multiLevelType w:val="hybridMultilevel"/>
    <w:tmpl w:val="02CCAC12"/>
    <w:lvl w:ilvl="0" w:tplc="B2947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B23CBE"/>
    <w:multiLevelType w:val="hybridMultilevel"/>
    <w:tmpl w:val="CB3A2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18DA"/>
    <w:multiLevelType w:val="hybridMultilevel"/>
    <w:tmpl w:val="2CD68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A22C9"/>
    <w:multiLevelType w:val="hybridMultilevel"/>
    <w:tmpl w:val="008095A8"/>
    <w:lvl w:ilvl="0" w:tplc="50B479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3D607D"/>
    <w:multiLevelType w:val="hybridMultilevel"/>
    <w:tmpl w:val="0B04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5309"/>
    <w:multiLevelType w:val="hybridMultilevel"/>
    <w:tmpl w:val="CF72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8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0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EF"/>
    <w:rsid w:val="00002B1A"/>
    <w:rsid w:val="00022F2B"/>
    <w:rsid w:val="0003550B"/>
    <w:rsid w:val="00037276"/>
    <w:rsid w:val="00037D45"/>
    <w:rsid w:val="0006167A"/>
    <w:rsid w:val="000638E8"/>
    <w:rsid w:val="00080782"/>
    <w:rsid w:val="00097BA8"/>
    <w:rsid w:val="000A44D7"/>
    <w:rsid w:val="000A5680"/>
    <w:rsid w:val="000A6F17"/>
    <w:rsid w:val="000B1499"/>
    <w:rsid w:val="000B1FBD"/>
    <w:rsid w:val="000C38AA"/>
    <w:rsid w:val="000D2666"/>
    <w:rsid w:val="000D4418"/>
    <w:rsid w:val="000F2D85"/>
    <w:rsid w:val="001100F3"/>
    <w:rsid w:val="00140CD7"/>
    <w:rsid w:val="00144CC0"/>
    <w:rsid w:val="00145688"/>
    <w:rsid w:val="001527C9"/>
    <w:rsid w:val="001562A0"/>
    <w:rsid w:val="00162663"/>
    <w:rsid w:val="00165A69"/>
    <w:rsid w:val="00182600"/>
    <w:rsid w:val="001826A1"/>
    <w:rsid w:val="001831B0"/>
    <w:rsid w:val="00183DCC"/>
    <w:rsid w:val="001856F7"/>
    <w:rsid w:val="001A51E4"/>
    <w:rsid w:val="001B394B"/>
    <w:rsid w:val="001E4649"/>
    <w:rsid w:val="001E4C27"/>
    <w:rsid w:val="001E519B"/>
    <w:rsid w:val="001E7E03"/>
    <w:rsid w:val="001F2181"/>
    <w:rsid w:val="002050E3"/>
    <w:rsid w:val="002072EA"/>
    <w:rsid w:val="0022246C"/>
    <w:rsid w:val="002226B6"/>
    <w:rsid w:val="00241DAB"/>
    <w:rsid w:val="002431FC"/>
    <w:rsid w:val="002461DF"/>
    <w:rsid w:val="00293EC3"/>
    <w:rsid w:val="00295387"/>
    <w:rsid w:val="002A1A6C"/>
    <w:rsid w:val="002A49ED"/>
    <w:rsid w:val="002B1EED"/>
    <w:rsid w:val="002B24DD"/>
    <w:rsid w:val="002C32AC"/>
    <w:rsid w:val="002E3AD5"/>
    <w:rsid w:val="002F3950"/>
    <w:rsid w:val="00304B58"/>
    <w:rsid w:val="00315F9C"/>
    <w:rsid w:val="00323C5E"/>
    <w:rsid w:val="00334D0F"/>
    <w:rsid w:val="00346551"/>
    <w:rsid w:val="0035011A"/>
    <w:rsid w:val="0035571D"/>
    <w:rsid w:val="0036157E"/>
    <w:rsid w:val="003735B3"/>
    <w:rsid w:val="003742EA"/>
    <w:rsid w:val="00386A42"/>
    <w:rsid w:val="003917D2"/>
    <w:rsid w:val="00395082"/>
    <w:rsid w:val="003C50E7"/>
    <w:rsid w:val="003D2F59"/>
    <w:rsid w:val="003D3C77"/>
    <w:rsid w:val="003D4ECC"/>
    <w:rsid w:val="003D63C3"/>
    <w:rsid w:val="003D6E5F"/>
    <w:rsid w:val="003E1977"/>
    <w:rsid w:val="00410D2F"/>
    <w:rsid w:val="004118EF"/>
    <w:rsid w:val="00424A43"/>
    <w:rsid w:val="00451680"/>
    <w:rsid w:val="0045455E"/>
    <w:rsid w:val="00457C29"/>
    <w:rsid w:val="00461B39"/>
    <w:rsid w:val="004766A4"/>
    <w:rsid w:val="00490D36"/>
    <w:rsid w:val="004D32CA"/>
    <w:rsid w:val="004F5D40"/>
    <w:rsid w:val="00502FD8"/>
    <w:rsid w:val="00504709"/>
    <w:rsid w:val="00505AD5"/>
    <w:rsid w:val="00526B1F"/>
    <w:rsid w:val="00561F85"/>
    <w:rsid w:val="0056767A"/>
    <w:rsid w:val="005A202C"/>
    <w:rsid w:val="005A6AF0"/>
    <w:rsid w:val="005B13F0"/>
    <w:rsid w:val="005B5FBC"/>
    <w:rsid w:val="005B7857"/>
    <w:rsid w:val="005D5822"/>
    <w:rsid w:val="0062304A"/>
    <w:rsid w:val="0062719D"/>
    <w:rsid w:val="00632C1B"/>
    <w:rsid w:val="00635D70"/>
    <w:rsid w:val="00637494"/>
    <w:rsid w:val="006435E5"/>
    <w:rsid w:val="006477EC"/>
    <w:rsid w:val="006555BD"/>
    <w:rsid w:val="00655BFD"/>
    <w:rsid w:val="00667886"/>
    <w:rsid w:val="00671211"/>
    <w:rsid w:val="0067280D"/>
    <w:rsid w:val="00674328"/>
    <w:rsid w:val="00683696"/>
    <w:rsid w:val="006B1F24"/>
    <w:rsid w:val="006D375B"/>
    <w:rsid w:val="006F20A5"/>
    <w:rsid w:val="007139A2"/>
    <w:rsid w:val="00722E53"/>
    <w:rsid w:val="00731B5E"/>
    <w:rsid w:val="007377CE"/>
    <w:rsid w:val="00742933"/>
    <w:rsid w:val="00763029"/>
    <w:rsid w:val="00770919"/>
    <w:rsid w:val="00781B08"/>
    <w:rsid w:val="007B5F84"/>
    <w:rsid w:val="007D0949"/>
    <w:rsid w:val="007D1E30"/>
    <w:rsid w:val="007D2D07"/>
    <w:rsid w:val="007D6AAE"/>
    <w:rsid w:val="007E7733"/>
    <w:rsid w:val="00817C0F"/>
    <w:rsid w:val="008209DD"/>
    <w:rsid w:val="00826D21"/>
    <w:rsid w:val="00832CA8"/>
    <w:rsid w:val="00837724"/>
    <w:rsid w:val="00853CFE"/>
    <w:rsid w:val="00857238"/>
    <w:rsid w:val="008679F8"/>
    <w:rsid w:val="008B2CAC"/>
    <w:rsid w:val="008B7A7A"/>
    <w:rsid w:val="008B7FF8"/>
    <w:rsid w:val="008C2821"/>
    <w:rsid w:val="008C712F"/>
    <w:rsid w:val="008C7261"/>
    <w:rsid w:val="00906716"/>
    <w:rsid w:val="00921196"/>
    <w:rsid w:val="009370F3"/>
    <w:rsid w:val="00950325"/>
    <w:rsid w:val="00953666"/>
    <w:rsid w:val="0096428E"/>
    <w:rsid w:val="00980CE4"/>
    <w:rsid w:val="00981A3C"/>
    <w:rsid w:val="00995D74"/>
    <w:rsid w:val="009D3744"/>
    <w:rsid w:val="009E0CB9"/>
    <w:rsid w:val="00A06C53"/>
    <w:rsid w:val="00A17F37"/>
    <w:rsid w:val="00A239E7"/>
    <w:rsid w:val="00A374DE"/>
    <w:rsid w:val="00A4531C"/>
    <w:rsid w:val="00A47932"/>
    <w:rsid w:val="00A56272"/>
    <w:rsid w:val="00A61958"/>
    <w:rsid w:val="00A63C6A"/>
    <w:rsid w:val="00A63E82"/>
    <w:rsid w:val="00A96B4B"/>
    <w:rsid w:val="00AA55EB"/>
    <w:rsid w:val="00AA562D"/>
    <w:rsid w:val="00AB6FA5"/>
    <w:rsid w:val="00AD6658"/>
    <w:rsid w:val="00AE403C"/>
    <w:rsid w:val="00AF231A"/>
    <w:rsid w:val="00B0353F"/>
    <w:rsid w:val="00B07D56"/>
    <w:rsid w:val="00B11A50"/>
    <w:rsid w:val="00B32B01"/>
    <w:rsid w:val="00B35633"/>
    <w:rsid w:val="00B37B1A"/>
    <w:rsid w:val="00B4135B"/>
    <w:rsid w:val="00B7028B"/>
    <w:rsid w:val="00B727EE"/>
    <w:rsid w:val="00B77C49"/>
    <w:rsid w:val="00BB6D99"/>
    <w:rsid w:val="00BD3396"/>
    <w:rsid w:val="00C2595F"/>
    <w:rsid w:val="00C3142F"/>
    <w:rsid w:val="00C65A19"/>
    <w:rsid w:val="00C85F47"/>
    <w:rsid w:val="00C94634"/>
    <w:rsid w:val="00C954CF"/>
    <w:rsid w:val="00CA47CB"/>
    <w:rsid w:val="00CA7816"/>
    <w:rsid w:val="00CB108C"/>
    <w:rsid w:val="00CC218E"/>
    <w:rsid w:val="00CD72EB"/>
    <w:rsid w:val="00CE2EB4"/>
    <w:rsid w:val="00D06CA1"/>
    <w:rsid w:val="00D1240C"/>
    <w:rsid w:val="00D320F8"/>
    <w:rsid w:val="00D44D40"/>
    <w:rsid w:val="00D52216"/>
    <w:rsid w:val="00D53C9F"/>
    <w:rsid w:val="00D94666"/>
    <w:rsid w:val="00D94A62"/>
    <w:rsid w:val="00DA2821"/>
    <w:rsid w:val="00DA46FB"/>
    <w:rsid w:val="00DA57D5"/>
    <w:rsid w:val="00DA7504"/>
    <w:rsid w:val="00DB458D"/>
    <w:rsid w:val="00DC4466"/>
    <w:rsid w:val="00DE0A08"/>
    <w:rsid w:val="00E104BB"/>
    <w:rsid w:val="00E12678"/>
    <w:rsid w:val="00E17EBB"/>
    <w:rsid w:val="00E61980"/>
    <w:rsid w:val="00E62841"/>
    <w:rsid w:val="00E65D4A"/>
    <w:rsid w:val="00E70063"/>
    <w:rsid w:val="00E7719D"/>
    <w:rsid w:val="00E773FB"/>
    <w:rsid w:val="00E8524C"/>
    <w:rsid w:val="00E85876"/>
    <w:rsid w:val="00E863FC"/>
    <w:rsid w:val="00EB54E8"/>
    <w:rsid w:val="00EC1E85"/>
    <w:rsid w:val="00EC7315"/>
    <w:rsid w:val="00ED1845"/>
    <w:rsid w:val="00ED5B74"/>
    <w:rsid w:val="00EE5BF0"/>
    <w:rsid w:val="00EF0FA6"/>
    <w:rsid w:val="00EF262C"/>
    <w:rsid w:val="00F019A7"/>
    <w:rsid w:val="00F15D38"/>
    <w:rsid w:val="00F16C6E"/>
    <w:rsid w:val="00F35071"/>
    <w:rsid w:val="00F80656"/>
    <w:rsid w:val="00FB0D56"/>
    <w:rsid w:val="00FB3BCA"/>
    <w:rsid w:val="00FC4B7D"/>
    <w:rsid w:val="00FD0A21"/>
    <w:rsid w:val="00FF58E3"/>
    <w:rsid w:val="00FF637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18EF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4118EF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118EF"/>
    <w:pPr>
      <w:keepNext/>
      <w:widowControl w:val="0"/>
      <w:jc w:val="center"/>
      <w:outlineLvl w:val="2"/>
    </w:pPr>
    <w:rPr>
      <w:b/>
      <w:i/>
      <w:snapToGrid w:val="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118EF"/>
    <w:pPr>
      <w:keepNext/>
      <w:widowControl w:val="0"/>
      <w:outlineLvl w:val="3"/>
    </w:pPr>
    <w:rPr>
      <w:b/>
      <w:bCs/>
      <w:snapToGrid w:val="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F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4118EF"/>
    <w:pPr>
      <w:keepNext/>
      <w:outlineLvl w:val="6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8EF"/>
    <w:rPr>
      <w:rFonts w:ascii="Times New Roman" w:eastAsia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18EF"/>
    <w:rPr>
      <w:rFonts w:ascii="Times New Roman" w:eastAsia="Times New Roman" w:hAnsi="Times New Roman" w:cs="Times New Roman"/>
      <w:b/>
      <w:i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118EF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118E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118EF"/>
    <w:pPr>
      <w:widowControl w:val="0"/>
      <w:jc w:val="both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118EF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118EF"/>
    <w:pPr>
      <w:widowControl w:val="0"/>
      <w:jc w:val="both"/>
    </w:pPr>
    <w:rPr>
      <w:snapToGrid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118E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1">
    <w:name w:val="Body Text 21"/>
    <w:basedOn w:val="Normln"/>
    <w:rsid w:val="004118EF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411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B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13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2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72"/>
    <w:rPr>
      <w:rFonts w:ascii="Tahoma" w:eastAsia="Times New Roman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0C38AA"/>
    <w:pPr>
      <w:suppressAutoHyphens/>
      <w:ind w:left="709" w:hanging="709"/>
      <w:jc w:val="both"/>
    </w:pPr>
    <w:rPr>
      <w:sz w:val="2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AF23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2-BS">
    <w:name w:val="Nadpis 2 - BS"/>
    <w:basedOn w:val="Normln"/>
    <w:link w:val="Nadpis2-BSChar"/>
    <w:uiPriority w:val="99"/>
    <w:rsid w:val="00667886"/>
    <w:pPr>
      <w:numPr>
        <w:ilvl w:val="1"/>
      </w:numPr>
      <w:tabs>
        <w:tab w:val="num" w:pos="926"/>
      </w:tabs>
      <w:spacing w:before="240" w:after="60"/>
      <w:ind w:left="926" w:hanging="360"/>
      <w:jc w:val="both"/>
    </w:pPr>
    <w:rPr>
      <w:rFonts w:ascii="Calibri" w:hAnsi="Calibri"/>
      <w:sz w:val="20"/>
      <w:szCs w:val="20"/>
    </w:rPr>
  </w:style>
  <w:style w:type="character" w:customStyle="1" w:styleId="Nadpis2-BSChar">
    <w:name w:val="Nadpis 2 - BS Char"/>
    <w:link w:val="Nadpis2-BS"/>
    <w:uiPriority w:val="99"/>
    <w:locked/>
    <w:rsid w:val="00667886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3735B3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StylZM">
    <w:name w:val="Styl ZM"/>
    <w:basedOn w:val="Normln"/>
    <w:link w:val="StylZMChar"/>
    <w:qFormat/>
    <w:rsid w:val="000A44D7"/>
    <w:pPr>
      <w:numPr>
        <w:numId w:val="17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0A44D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38BC-DBDB-42A5-B676-B2CD89BF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sakařová</cp:lastModifiedBy>
  <cp:revision>3</cp:revision>
  <cp:lastPrinted>2018-12-18T09:34:00Z</cp:lastPrinted>
  <dcterms:created xsi:type="dcterms:W3CDTF">2019-02-11T12:10:00Z</dcterms:created>
  <dcterms:modified xsi:type="dcterms:W3CDTF">2019-02-11T12:12:00Z</dcterms:modified>
</cp:coreProperties>
</file>