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58DCF" w14:textId="77777777" w:rsidR="00394E70" w:rsidRDefault="00394E70">
      <w:pPr>
        <w:pStyle w:val="Nadpis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Příloha </w:t>
      </w:r>
      <w:r w:rsidR="002669FD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č. </w:t>
      </w:r>
      <w:r w:rsidR="00C1083B">
        <w:rPr>
          <w:rFonts w:ascii="Times New Roman" w:hAnsi="Times New Roman" w:cs="Times New Roman"/>
          <w:i w:val="0"/>
          <w:sz w:val="24"/>
          <w:szCs w:val="24"/>
          <w:lang w:val="cs-CZ"/>
        </w:rPr>
        <w:t>1 projektového dokumentu</w:t>
      </w:r>
    </w:p>
    <w:p w14:paraId="14FE0409" w14:textId="77777777" w:rsidR="00394E70" w:rsidRDefault="00394E70" w:rsidP="00F832CF">
      <w:pPr>
        <w:pStyle w:val="Nadpis1"/>
        <w:spacing w:after="240"/>
        <w:jc w:val="center"/>
        <w:rPr>
          <w:u w:val="none"/>
        </w:rPr>
      </w:pPr>
      <w:r>
        <w:rPr>
          <w:szCs w:val="24"/>
          <w:u w:val="none"/>
        </w:rPr>
        <w:t>MATICE LOGICKÉHO RÁMCE</w:t>
      </w:r>
    </w:p>
    <w:tbl>
      <w:tblPr>
        <w:tblW w:w="154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4394"/>
        <w:gridCol w:w="4111"/>
        <w:gridCol w:w="2409"/>
        <w:gridCol w:w="3600"/>
      </w:tblGrid>
      <w:tr w:rsidR="00394E70" w:rsidRPr="00D65089" w14:paraId="264F3EEF" w14:textId="77777777" w:rsidTr="00C016EC">
        <w:trPr>
          <w:trHeight w:val="594"/>
        </w:trPr>
        <w:tc>
          <w:tcPr>
            <w:tcW w:w="966" w:type="dxa"/>
            <w:shd w:val="clear" w:color="auto" w:fill="FFFFFF"/>
          </w:tcPr>
          <w:p w14:paraId="6FED8BD5" w14:textId="77777777" w:rsidR="00394E70" w:rsidRPr="00D65089" w:rsidRDefault="00394E70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4394" w:type="dxa"/>
            <w:shd w:val="clear" w:color="auto" w:fill="FFFFFF"/>
          </w:tcPr>
          <w:p w14:paraId="071A5DEC" w14:textId="77777777" w:rsidR="00394E70" w:rsidRPr="00D65089" w:rsidRDefault="00394E70" w:rsidP="009263A0">
            <w:pPr>
              <w:rPr>
                <w:b/>
                <w:bCs/>
                <w:i/>
                <w:sz w:val="22"/>
                <w:szCs w:val="22"/>
                <w:lang w:val="cs-CZ"/>
              </w:rPr>
            </w:pPr>
            <w:r w:rsidRPr="00D65089">
              <w:rPr>
                <w:b/>
                <w:bCs/>
                <w:i/>
                <w:sz w:val="22"/>
                <w:szCs w:val="22"/>
                <w:lang w:val="cs-CZ"/>
              </w:rPr>
              <w:t>Popis projektu</w:t>
            </w:r>
          </w:p>
          <w:p w14:paraId="1991DDCF" w14:textId="77777777" w:rsidR="00394E70" w:rsidRPr="00D65089" w:rsidRDefault="00394E70" w:rsidP="009263A0">
            <w:pPr>
              <w:rPr>
                <w:b/>
                <w:bCs/>
                <w:sz w:val="22"/>
                <w:szCs w:val="22"/>
                <w:lang w:val="cs-CZ"/>
              </w:rPr>
            </w:pPr>
            <w:r w:rsidRPr="00D65089">
              <w:rPr>
                <w:b/>
                <w:bCs/>
                <w:i/>
                <w:sz w:val="22"/>
                <w:szCs w:val="22"/>
                <w:lang w:val="cs-CZ"/>
              </w:rPr>
              <w:t>(intervenční logika)</w:t>
            </w:r>
          </w:p>
        </w:tc>
        <w:tc>
          <w:tcPr>
            <w:tcW w:w="4111" w:type="dxa"/>
            <w:shd w:val="clear" w:color="auto" w:fill="FFFFFF"/>
          </w:tcPr>
          <w:p w14:paraId="0BF71516" w14:textId="77777777" w:rsidR="00394E70" w:rsidRPr="00D65089" w:rsidRDefault="00394E70" w:rsidP="009263A0">
            <w:pPr>
              <w:rPr>
                <w:b/>
                <w:bCs/>
                <w:i/>
                <w:iCs/>
                <w:sz w:val="22"/>
                <w:szCs w:val="22"/>
                <w:lang w:val="cs-CZ"/>
              </w:rPr>
            </w:pPr>
            <w:r w:rsidRPr="00D65089">
              <w:rPr>
                <w:b/>
                <w:bCs/>
                <w:i/>
                <w:iCs/>
                <w:sz w:val="22"/>
                <w:szCs w:val="22"/>
                <w:lang w:val="cs-CZ"/>
              </w:rPr>
              <w:t>Objektivně ověřitelné</w:t>
            </w:r>
            <w:r w:rsidR="00F832CF" w:rsidRPr="00D65089">
              <w:rPr>
                <w:b/>
                <w:bCs/>
                <w:i/>
                <w:iCs/>
                <w:sz w:val="22"/>
                <w:szCs w:val="22"/>
                <w:lang w:val="cs-CZ"/>
              </w:rPr>
              <w:t xml:space="preserve"> </w:t>
            </w:r>
            <w:r w:rsidRPr="00D65089">
              <w:rPr>
                <w:b/>
                <w:bCs/>
                <w:i/>
                <w:iCs/>
                <w:sz w:val="22"/>
                <w:szCs w:val="22"/>
                <w:lang w:val="cs-CZ"/>
              </w:rPr>
              <w:t>ukazatele</w:t>
            </w:r>
          </w:p>
          <w:p w14:paraId="20F09A07" w14:textId="77777777" w:rsidR="00394E70" w:rsidRPr="00D65089" w:rsidRDefault="009F2785" w:rsidP="009263A0">
            <w:pPr>
              <w:rPr>
                <w:b/>
                <w:bCs/>
                <w:i/>
                <w:iCs/>
                <w:sz w:val="22"/>
                <w:szCs w:val="22"/>
                <w:lang w:val="cs-CZ"/>
              </w:rPr>
            </w:pPr>
            <w:r w:rsidRPr="00D65089">
              <w:rPr>
                <w:b/>
                <w:bCs/>
                <w:i/>
                <w:iCs/>
                <w:sz w:val="22"/>
                <w:szCs w:val="22"/>
                <w:lang w:val="cs-CZ"/>
              </w:rPr>
              <w:t>(indikátory)</w:t>
            </w:r>
          </w:p>
        </w:tc>
        <w:tc>
          <w:tcPr>
            <w:tcW w:w="2409" w:type="dxa"/>
            <w:shd w:val="clear" w:color="auto" w:fill="FFFFFF"/>
          </w:tcPr>
          <w:p w14:paraId="4951B863" w14:textId="77777777" w:rsidR="00394E70" w:rsidRPr="00D65089" w:rsidRDefault="00394E70" w:rsidP="009263A0">
            <w:pPr>
              <w:rPr>
                <w:b/>
                <w:bCs/>
                <w:i/>
                <w:iCs/>
                <w:sz w:val="22"/>
                <w:szCs w:val="22"/>
                <w:lang w:val="cs-CZ"/>
              </w:rPr>
            </w:pPr>
            <w:r w:rsidRPr="00D65089">
              <w:rPr>
                <w:b/>
                <w:bCs/>
                <w:i/>
                <w:iCs/>
                <w:sz w:val="22"/>
                <w:szCs w:val="22"/>
                <w:lang w:val="cs-CZ"/>
              </w:rPr>
              <w:t>Zdroje ověření</w:t>
            </w:r>
          </w:p>
          <w:p w14:paraId="5F1B907E" w14:textId="77777777" w:rsidR="00394E70" w:rsidRPr="00D65089" w:rsidRDefault="00F832CF" w:rsidP="009263A0">
            <w:pPr>
              <w:rPr>
                <w:b/>
                <w:bCs/>
                <w:i/>
                <w:iCs/>
                <w:sz w:val="22"/>
                <w:szCs w:val="22"/>
                <w:lang w:val="cs-CZ"/>
              </w:rPr>
            </w:pPr>
            <w:r w:rsidRPr="00D65089">
              <w:rPr>
                <w:b/>
                <w:bCs/>
                <w:i/>
                <w:iCs/>
                <w:sz w:val="22"/>
                <w:szCs w:val="22"/>
                <w:lang w:val="cs-CZ"/>
              </w:rPr>
              <w:t>ukazatelů</w:t>
            </w:r>
          </w:p>
        </w:tc>
        <w:tc>
          <w:tcPr>
            <w:tcW w:w="3600" w:type="dxa"/>
            <w:shd w:val="clear" w:color="auto" w:fill="FFFFFF"/>
          </w:tcPr>
          <w:p w14:paraId="3F832C82" w14:textId="77777777" w:rsidR="00394E70" w:rsidRPr="00D65089" w:rsidRDefault="00394E70" w:rsidP="009263A0">
            <w:pPr>
              <w:pStyle w:val="Nadpis5"/>
              <w:spacing w:befor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D65089">
              <w:rPr>
                <w:b/>
                <w:i/>
                <w:sz w:val="22"/>
                <w:szCs w:val="22"/>
              </w:rPr>
              <w:t>Předpoklady a</w:t>
            </w:r>
            <w:r w:rsidR="00F832CF" w:rsidRPr="00D65089">
              <w:rPr>
                <w:b/>
                <w:i/>
                <w:sz w:val="22"/>
                <w:szCs w:val="22"/>
              </w:rPr>
              <w:t xml:space="preserve"> rizika</w:t>
            </w:r>
          </w:p>
        </w:tc>
      </w:tr>
      <w:tr w:rsidR="00394E70" w:rsidRPr="00D65089" w14:paraId="26AEB6EE" w14:textId="77777777" w:rsidTr="00C016EC">
        <w:trPr>
          <w:trHeight w:val="1138"/>
        </w:trPr>
        <w:tc>
          <w:tcPr>
            <w:tcW w:w="966" w:type="dxa"/>
            <w:shd w:val="clear" w:color="auto" w:fill="FFFFFF"/>
          </w:tcPr>
          <w:p w14:paraId="492E2A25" w14:textId="77777777" w:rsidR="00394E70" w:rsidRPr="00D65089" w:rsidRDefault="00394E70">
            <w:pPr>
              <w:pStyle w:val="Nadpis7"/>
              <w:rPr>
                <w:sz w:val="22"/>
                <w:szCs w:val="22"/>
                <w:lang w:val="cs-CZ"/>
              </w:rPr>
            </w:pPr>
            <w:r w:rsidRPr="00D65089">
              <w:rPr>
                <w:sz w:val="22"/>
                <w:szCs w:val="22"/>
                <w:lang w:val="cs-CZ"/>
              </w:rPr>
              <w:t>Záměr</w:t>
            </w:r>
          </w:p>
        </w:tc>
        <w:tc>
          <w:tcPr>
            <w:tcW w:w="4394" w:type="dxa"/>
            <w:shd w:val="clear" w:color="auto" w:fill="FFFFFF"/>
          </w:tcPr>
          <w:p w14:paraId="0B13A6AF" w14:textId="511C78DE" w:rsidR="000C6596" w:rsidRPr="00D65089" w:rsidRDefault="00AE6C0B" w:rsidP="00AA7AFF">
            <w:pPr>
              <w:rPr>
                <w:bCs/>
                <w:sz w:val="22"/>
                <w:szCs w:val="22"/>
                <w:lang w:val="cs-CZ"/>
              </w:rPr>
            </w:pPr>
            <w:r w:rsidRPr="00D65089">
              <w:rPr>
                <w:bCs/>
                <w:sz w:val="22"/>
                <w:szCs w:val="22"/>
                <w:lang w:val="cs-CZ"/>
              </w:rPr>
              <w:t xml:space="preserve">Přispět k naplnění Cíle udržitelného rozvoje </w:t>
            </w:r>
            <w:r w:rsidR="005660B9" w:rsidRPr="00D65089">
              <w:rPr>
                <w:bCs/>
                <w:sz w:val="22"/>
                <w:szCs w:val="22"/>
                <w:lang w:val="cs-CZ"/>
              </w:rPr>
              <w:t xml:space="preserve">SDG </w:t>
            </w:r>
            <w:r w:rsidR="00AA7AFF" w:rsidRPr="00D65089">
              <w:rPr>
                <w:bCs/>
                <w:sz w:val="22"/>
                <w:szCs w:val="22"/>
                <w:lang w:val="cs-CZ"/>
              </w:rPr>
              <w:t>16.6</w:t>
            </w:r>
            <w:r w:rsidR="005660B9" w:rsidRPr="00D65089">
              <w:rPr>
                <w:bCs/>
                <w:sz w:val="22"/>
                <w:szCs w:val="22"/>
                <w:lang w:val="cs-CZ"/>
              </w:rPr>
              <w:t xml:space="preserve">: </w:t>
            </w:r>
            <w:r w:rsidR="00AA7AFF" w:rsidRPr="00D65089">
              <w:rPr>
                <w:bCs/>
                <w:sz w:val="22"/>
                <w:szCs w:val="22"/>
                <w:lang w:val="cs-CZ"/>
              </w:rPr>
              <w:t xml:space="preserve">Vytvořit účinné, odpovědné </w:t>
            </w:r>
            <w:r w:rsidR="004F4339">
              <w:rPr>
                <w:bCs/>
                <w:sz w:val="22"/>
                <w:szCs w:val="22"/>
                <w:lang w:val="cs-CZ"/>
              </w:rPr>
              <w:br/>
            </w:r>
            <w:r w:rsidR="00AA7AFF" w:rsidRPr="00D65089">
              <w:rPr>
                <w:bCs/>
                <w:sz w:val="22"/>
                <w:szCs w:val="22"/>
                <w:lang w:val="cs-CZ"/>
              </w:rPr>
              <w:t xml:space="preserve">a transparentní instituce </w:t>
            </w:r>
            <w:r w:rsidR="00EA30B1">
              <w:rPr>
                <w:bCs/>
                <w:sz w:val="22"/>
                <w:szCs w:val="22"/>
                <w:lang w:val="cs-CZ"/>
              </w:rPr>
              <w:t xml:space="preserve">zabývající se environmentální problematikou </w:t>
            </w:r>
            <w:r w:rsidR="00AA7AFF" w:rsidRPr="00D65089">
              <w:rPr>
                <w:bCs/>
                <w:sz w:val="22"/>
                <w:szCs w:val="22"/>
                <w:lang w:val="cs-CZ"/>
              </w:rPr>
              <w:t>na všech úrovních</w:t>
            </w:r>
          </w:p>
        </w:tc>
        <w:tc>
          <w:tcPr>
            <w:tcW w:w="4111" w:type="dxa"/>
            <w:shd w:val="clear" w:color="auto" w:fill="FFFFFF"/>
          </w:tcPr>
          <w:p w14:paraId="0BEE47DE" w14:textId="77777777" w:rsidR="005660B9" w:rsidRPr="00D65089" w:rsidRDefault="00EC6107" w:rsidP="005660B9">
            <w:pPr>
              <w:rPr>
                <w:bCs/>
                <w:sz w:val="22"/>
                <w:szCs w:val="22"/>
                <w:lang w:val="cs-CZ"/>
              </w:rPr>
            </w:pPr>
            <w:r w:rsidRPr="004B1443">
              <w:rPr>
                <w:bCs/>
                <w:sz w:val="22"/>
                <w:szCs w:val="22"/>
                <w:lang w:val="cs-CZ"/>
              </w:rPr>
              <w:t xml:space="preserve">Do </w:t>
            </w:r>
            <w:r w:rsidR="005660B9" w:rsidRPr="004B1443">
              <w:rPr>
                <w:bCs/>
                <w:sz w:val="22"/>
                <w:szCs w:val="22"/>
                <w:lang w:val="cs-CZ"/>
              </w:rPr>
              <w:t>12/</w:t>
            </w:r>
            <w:r w:rsidR="00AA7AFF" w:rsidRPr="004B1443">
              <w:rPr>
                <w:bCs/>
                <w:sz w:val="22"/>
                <w:szCs w:val="22"/>
                <w:lang w:val="cs-CZ"/>
              </w:rPr>
              <w:t>20</w:t>
            </w:r>
            <w:r w:rsidR="007E5FD3" w:rsidRPr="004B1443">
              <w:rPr>
                <w:bCs/>
                <w:sz w:val="22"/>
                <w:szCs w:val="22"/>
                <w:lang w:val="cs-CZ"/>
              </w:rPr>
              <w:t>2</w:t>
            </w:r>
            <w:r w:rsidR="00465280">
              <w:rPr>
                <w:bCs/>
                <w:sz w:val="22"/>
                <w:szCs w:val="22"/>
                <w:lang w:val="cs-CZ"/>
              </w:rPr>
              <w:t>3</w:t>
            </w:r>
            <w:r w:rsidR="00AA7AFF" w:rsidRPr="004B1443">
              <w:rPr>
                <w:bCs/>
                <w:sz w:val="22"/>
                <w:szCs w:val="22"/>
                <w:lang w:val="cs-CZ"/>
              </w:rPr>
              <w:t>:</w:t>
            </w:r>
          </w:p>
          <w:p w14:paraId="4F47BD47" w14:textId="76BB07F2" w:rsidR="007E5FD3" w:rsidRPr="007E5FD3" w:rsidRDefault="004F4339" w:rsidP="000A23C9">
            <w:pPr>
              <w:numPr>
                <w:ilvl w:val="0"/>
                <w:numId w:val="6"/>
              </w:numPr>
              <w:ind w:left="214" w:hanging="240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>Z</w:t>
            </w:r>
            <w:r w:rsidR="007E5FD3" w:rsidRPr="00D65089">
              <w:rPr>
                <w:sz w:val="22"/>
                <w:szCs w:val="22"/>
                <w:lang w:val="cs-CZ"/>
              </w:rPr>
              <w:t>ákon o chemických látkách</w:t>
            </w:r>
            <w:r w:rsidR="007E5FD3">
              <w:rPr>
                <w:sz w:val="22"/>
                <w:szCs w:val="22"/>
                <w:lang w:val="cs-CZ"/>
              </w:rPr>
              <w:t xml:space="preserve"> je </w:t>
            </w:r>
            <w:r w:rsidR="00465280">
              <w:rPr>
                <w:sz w:val="22"/>
                <w:szCs w:val="22"/>
                <w:lang w:val="cs-CZ"/>
              </w:rPr>
              <w:t>implementován</w:t>
            </w:r>
            <w:r w:rsidR="007E5FD3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7E5FD3" w:rsidRPr="00D65089">
              <w:rPr>
                <w:bCs/>
                <w:sz w:val="22"/>
                <w:szCs w:val="22"/>
                <w:lang w:val="cs-CZ"/>
              </w:rPr>
              <w:t xml:space="preserve">v souladu s </w:t>
            </w:r>
            <w:r w:rsidR="007E5FD3">
              <w:rPr>
                <w:sz w:val="22"/>
                <w:szCs w:val="22"/>
                <w:lang w:val="cs-CZ"/>
              </w:rPr>
              <w:t>nařízením REACH a CLP</w:t>
            </w:r>
            <w:r w:rsidR="007E5FD3" w:rsidRPr="00D65089">
              <w:rPr>
                <w:sz w:val="22"/>
                <w:szCs w:val="22"/>
                <w:lang w:val="cs-CZ"/>
              </w:rPr>
              <w:t xml:space="preserve"> </w:t>
            </w:r>
          </w:p>
          <w:p w14:paraId="0E353E63" w14:textId="77777777" w:rsidR="003D43E2" w:rsidRPr="00D65089" w:rsidRDefault="003D43E2" w:rsidP="000A23C9">
            <w:pPr>
              <w:numPr>
                <w:ilvl w:val="0"/>
                <w:numId w:val="6"/>
              </w:numPr>
              <w:ind w:left="214" w:hanging="240"/>
              <w:rPr>
                <w:bCs/>
                <w:sz w:val="22"/>
                <w:szCs w:val="22"/>
                <w:lang w:val="cs-CZ"/>
              </w:rPr>
            </w:pPr>
            <w:r w:rsidRPr="00D65089">
              <w:rPr>
                <w:sz w:val="22"/>
                <w:szCs w:val="22"/>
                <w:lang w:val="cs-CZ"/>
              </w:rPr>
              <w:t>Baseline 201</w:t>
            </w:r>
            <w:r w:rsidR="000A23C9" w:rsidRPr="00D65089">
              <w:rPr>
                <w:sz w:val="22"/>
                <w:szCs w:val="22"/>
                <w:lang w:val="cs-CZ"/>
              </w:rPr>
              <w:t>7</w:t>
            </w:r>
            <w:r w:rsidRPr="00D65089">
              <w:rPr>
                <w:sz w:val="22"/>
                <w:szCs w:val="22"/>
                <w:lang w:val="cs-CZ"/>
              </w:rPr>
              <w:t>:</w:t>
            </w:r>
            <w:r w:rsidR="00AD5F2B" w:rsidRPr="00D65089">
              <w:rPr>
                <w:sz w:val="22"/>
                <w:szCs w:val="22"/>
                <w:lang w:val="cs-CZ"/>
              </w:rPr>
              <w:t xml:space="preserve"> 0</w:t>
            </w:r>
            <w:r w:rsidRPr="00D65089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</w:tcPr>
          <w:p w14:paraId="2BA71D87" w14:textId="77777777" w:rsidR="007B31A1" w:rsidRPr="00D65089" w:rsidRDefault="007B31A1" w:rsidP="007B31A1">
            <w:pPr>
              <w:ind w:left="410"/>
              <w:rPr>
                <w:iCs/>
                <w:sz w:val="22"/>
                <w:szCs w:val="22"/>
                <w:lang w:val="cs-CZ"/>
              </w:rPr>
            </w:pPr>
          </w:p>
          <w:p w14:paraId="45249B69" w14:textId="77777777" w:rsidR="004B1443" w:rsidRPr="00D65089" w:rsidRDefault="004B1443" w:rsidP="004B1443">
            <w:pPr>
              <w:numPr>
                <w:ilvl w:val="0"/>
                <w:numId w:val="6"/>
              </w:numPr>
              <w:ind w:left="410"/>
              <w:rPr>
                <w:i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záznamy z průběhu </w:t>
            </w:r>
            <w:r w:rsidRPr="00D65089">
              <w:rPr>
                <w:bCs/>
                <w:sz w:val="22"/>
                <w:szCs w:val="22"/>
                <w:lang w:val="cs-CZ"/>
              </w:rPr>
              <w:t>inspekc</w:t>
            </w:r>
            <w:r>
              <w:rPr>
                <w:bCs/>
                <w:sz w:val="22"/>
                <w:szCs w:val="22"/>
                <w:lang w:val="cs-CZ"/>
              </w:rPr>
              <w:t>í</w:t>
            </w:r>
            <w:r w:rsidRPr="00D65089">
              <w:rPr>
                <w:bCs/>
                <w:sz w:val="22"/>
                <w:szCs w:val="22"/>
                <w:lang w:val="cs-CZ"/>
              </w:rPr>
              <w:t xml:space="preserve"> podle inspekčních postupů REACH a CLP</w:t>
            </w:r>
          </w:p>
        </w:tc>
        <w:tc>
          <w:tcPr>
            <w:tcW w:w="3600" w:type="dxa"/>
            <w:shd w:val="clear" w:color="auto" w:fill="FFFFFF"/>
          </w:tcPr>
          <w:p w14:paraId="286ADD0B" w14:textId="77777777" w:rsidR="001C668E" w:rsidRPr="00D65089" w:rsidRDefault="001C668E" w:rsidP="00231A1C">
            <w:pPr>
              <w:ind w:left="410"/>
              <w:rPr>
                <w:b/>
                <w:bCs/>
                <w:sz w:val="22"/>
                <w:szCs w:val="22"/>
                <w:lang w:val="cs-CZ"/>
              </w:rPr>
            </w:pPr>
          </w:p>
        </w:tc>
      </w:tr>
      <w:tr w:rsidR="00394E70" w:rsidRPr="00D65089" w14:paraId="4C82F947" w14:textId="77777777" w:rsidTr="005E4D64">
        <w:trPr>
          <w:trHeight w:val="2120"/>
        </w:trPr>
        <w:tc>
          <w:tcPr>
            <w:tcW w:w="966" w:type="dxa"/>
            <w:shd w:val="clear" w:color="auto" w:fill="FFFFFF"/>
          </w:tcPr>
          <w:p w14:paraId="17AC8A53" w14:textId="77777777" w:rsidR="00394E70" w:rsidRPr="00D65089" w:rsidRDefault="00394E70" w:rsidP="00DF7E01">
            <w:pPr>
              <w:spacing w:before="240"/>
              <w:rPr>
                <w:bCs/>
                <w:sz w:val="22"/>
                <w:szCs w:val="22"/>
                <w:lang w:val="cs-CZ"/>
              </w:rPr>
            </w:pPr>
            <w:r w:rsidRPr="00D65089">
              <w:rPr>
                <w:bCs/>
                <w:sz w:val="22"/>
                <w:szCs w:val="22"/>
                <w:lang w:val="cs-CZ"/>
              </w:rPr>
              <w:t>Cíl</w:t>
            </w:r>
          </w:p>
        </w:tc>
        <w:tc>
          <w:tcPr>
            <w:tcW w:w="4394" w:type="dxa"/>
            <w:shd w:val="clear" w:color="auto" w:fill="FFFFFF"/>
          </w:tcPr>
          <w:p w14:paraId="51435F07" w14:textId="77777777" w:rsidR="005660B9" w:rsidRPr="00D65089" w:rsidRDefault="005D3BD5" w:rsidP="007E5FD3">
            <w:pPr>
              <w:pStyle w:val="Zkladntext3"/>
              <w:ind w:left="71"/>
              <w:rPr>
                <w:b w:val="0"/>
                <w:bCs w:val="0"/>
                <w:sz w:val="22"/>
                <w:szCs w:val="22"/>
                <w:lang w:val="cs-CZ"/>
              </w:rPr>
            </w:pPr>
            <w:r w:rsidRPr="00D65089">
              <w:rPr>
                <w:b w:val="0"/>
                <w:bCs w:val="0"/>
                <w:sz w:val="22"/>
                <w:szCs w:val="22"/>
                <w:lang w:val="cs-CZ"/>
              </w:rPr>
              <w:t xml:space="preserve">1. </w:t>
            </w:r>
            <w:r w:rsidR="000A23C9" w:rsidRPr="00D65089">
              <w:rPr>
                <w:b w:val="0"/>
                <w:bCs w:val="0"/>
                <w:sz w:val="22"/>
                <w:szCs w:val="22"/>
                <w:lang w:val="cs-CZ"/>
              </w:rPr>
              <w:t>Zajistit nárůst</w:t>
            </w:r>
            <w:r w:rsidR="00B36F89">
              <w:rPr>
                <w:b w:val="0"/>
                <w:bCs w:val="0"/>
                <w:sz w:val="22"/>
                <w:szCs w:val="22"/>
                <w:lang w:val="cs-CZ"/>
              </w:rPr>
              <w:t xml:space="preserve"> počtu</w:t>
            </w:r>
            <w:r w:rsidR="000A23C9" w:rsidRPr="00D65089">
              <w:rPr>
                <w:b w:val="0"/>
                <w:bCs w:val="0"/>
                <w:sz w:val="22"/>
                <w:szCs w:val="22"/>
                <w:lang w:val="cs-CZ"/>
              </w:rPr>
              <w:t xml:space="preserve"> transponovaných environmentálních </w:t>
            </w:r>
            <w:r w:rsidR="00C76B14" w:rsidRPr="00D65089">
              <w:rPr>
                <w:b w:val="0"/>
                <w:bCs w:val="0"/>
                <w:sz w:val="22"/>
                <w:szCs w:val="22"/>
                <w:lang w:val="cs-CZ"/>
              </w:rPr>
              <w:t>právních předpisů</w:t>
            </w:r>
            <w:r w:rsidR="000A23C9" w:rsidRPr="00D65089">
              <w:rPr>
                <w:b w:val="0"/>
                <w:bCs w:val="0"/>
                <w:sz w:val="22"/>
                <w:szCs w:val="22"/>
                <w:lang w:val="cs-CZ"/>
              </w:rPr>
              <w:t xml:space="preserve"> </w:t>
            </w:r>
            <w:r w:rsidR="00D65089">
              <w:rPr>
                <w:b w:val="0"/>
                <w:bCs w:val="0"/>
                <w:sz w:val="22"/>
                <w:szCs w:val="22"/>
                <w:lang w:val="cs-CZ"/>
              </w:rPr>
              <w:t xml:space="preserve">EU </w:t>
            </w:r>
            <w:r w:rsidR="000A23C9" w:rsidRPr="00D65089">
              <w:rPr>
                <w:b w:val="0"/>
                <w:bCs w:val="0"/>
                <w:sz w:val="22"/>
                <w:szCs w:val="22"/>
                <w:lang w:val="cs-CZ"/>
              </w:rPr>
              <w:t xml:space="preserve">do gruzínské </w:t>
            </w:r>
            <w:r w:rsidR="00D62AB5" w:rsidRPr="00D65089">
              <w:rPr>
                <w:b w:val="0"/>
                <w:bCs w:val="0"/>
                <w:sz w:val="22"/>
                <w:szCs w:val="22"/>
                <w:lang w:val="cs-CZ"/>
              </w:rPr>
              <w:t xml:space="preserve">národní </w:t>
            </w:r>
            <w:r w:rsidR="000A23C9" w:rsidRPr="00D65089">
              <w:rPr>
                <w:b w:val="0"/>
                <w:bCs w:val="0"/>
                <w:sz w:val="22"/>
                <w:szCs w:val="22"/>
                <w:lang w:val="cs-CZ"/>
              </w:rPr>
              <w:t xml:space="preserve">legislativy </w:t>
            </w:r>
          </w:p>
        </w:tc>
        <w:tc>
          <w:tcPr>
            <w:tcW w:w="4111" w:type="dxa"/>
            <w:shd w:val="clear" w:color="auto" w:fill="FFFFFF"/>
          </w:tcPr>
          <w:p w14:paraId="20A17752" w14:textId="77777777" w:rsidR="007B31A1" w:rsidRPr="00D65089" w:rsidRDefault="005660B9" w:rsidP="00C50C59">
            <w:pPr>
              <w:rPr>
                <w:bCs/>
                <w:sz w:val="22"/>
                <w:szCs w:val="22"/>
                <w:lang w:val="cs-CZ"/>
              </w:rPr>
            </w:pPr>
            <w:r w:rsidRPr="00D65089">
              <w:rPr>
                <w:bCs/>
                <w:sz w:val="22"/>
                <w:szCs w:val="22"/>
                <w:lang w:val="cs-CZ"/>
              </w:rPr>
              <w:t>Do 1</w:t>
            </w:r>
            <w:r w:rsidR="00465280">
              <w:rPr>
                <w:bCs/>
                <w:sz w:val="22"/>
                <w:szCs w:val="22"/>
                <w:lang w:val="cs-CZ"/>
              </w:rPr>
              <w:t>2</w:t>
            </w:r>
            <w:r w:rsidR="00D62AB5" w:rsidRPr="00D65089">
              <w:rPr>
                <w:bCs/>
                <w:sz w:val="22"/>
                <w:szCs w:val="22"/>
                <w:lang w:val="cs-CZ"/>
              </w:rPr>
              <w:t>/20</w:t>
            </w:r>
            <w:r w:rsidR="00B36F89">
              <w:rPr>
                <w:bCs/>
                <w:sz w:val="22"/>
                <w:szCs w:val="22"/>
                <w:lang w:val="cs-CZ"/>
              </w:rPr>
              <w:t>2</w:t>
            </w:r>
            <w:r w:rsidR="00465280">
              <w:rPr>
                <w:bCs/>
                <w:sz w:val="22"/>
                <w:szCs w:val="22"/>
                <w:lang w:val="cs-CZ"/>
              </w:rPr>
              <w:t>1</w:t>
            </w:r>
            <w:r w:rsidR="005C1FCB" w:rsidRPr="00D65089">
              <w:rPr>
                <w:bCs/>
                <w:sz w:val="22"/>
                <w:szCs w:val="22"/>
                <w:lang w:val="cs-CZ"/>
              </w:rPr>
              <w:t>:</w:t>
            </w:r>
          </w:p>
          <w:p w14:paraId="314417B5" w14:textId="579C2E41" w:rsidR="004F4339" w:rsidRDefault="00D62AB5" w:rsidP="00C50C59">
            <w:pPr>
              <w:rPr>
                <w:sz w:val="22"/>
                <w:szCs w:val="22"/>
                <w:lang w:val="cs-CZ"/>
              </w:rPr>
            </w:pPr>
            <w:r w:rsidRPr="00D65089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4F4339">
              <w:rPr>
                <w:bCs/>
                <w:sz w:val="22"/>
                <w:szCs w:val="22"/>
                <w:lang w:val="cs-CZ"/>
              </w:rPr>
              <w:t>Z</w:t>
            </w:r>
            <w:r w:rsidR="007E5FD3" w:rsidRPr="00D65089">
              <w:rPr>
                <w:sz w:val="22"/>
                <w:szCs w:val="22"/>
                <w:lang w:val="cs-CZ"/>
              </w:rPr>
              <w:t>ákon o chemických látkách</w:t>
            </w:r>
            <w:r w:rsidR="007E5FD3">
              <w:rPr>
                <w:sz w:val="22"/>
                <w:szCs w:val="22"/>
                <w:lang w:val="cs-CZ"/>
              </w:rPr>
              <w:t xml:space="preserve"> </w:t>
            </w:r>
            <w:r w:rsidR="00006017" w:rsidRPr="00965AD8">
              <w:rPr>
                <w:sz w:val="22"/>
                <w:szCs w:val="22"/>
                <w:highlight w:val="yellow"/>
                <w:lang w:val="cs-CZ"/>
              </w:rPr>
              <w:t>a jeho prováděcí vyhlášky</w:t>
            </w:r>
            <w:r w:rsidR="00006017">
              <w:rPr>
                <w:sz w:val="22"/>
                <w:szCs w:val="22"/>
                <w:lang w:val="cs-CZ"/>
              </w:rPr>
              <w:t xml:space="preserve"> </w:t>
            </w:r>
            <w:r w:rsidR="007E5FD3" w:rsidRPr="00D65089">
              <w:rPr>
                <w:bCs/>
                <w:sz w:val="22"/>
                <w:szCs w:val="22"/>
                <w:lang w:val="cs-CZ"/>
              </w:rPr>
              <w:t xml:space="preserve">v souladu </w:t>
            </w:r>
            <w:r w:rsidR="004F4339">
              <w:rPr>
                <w:bCs/>
                <w:sz w:val="22"/>
                <w:szCs w:val="22"/>
                <w:lang w:val="cs-CZ"/>
              </w:rPr>
              <w:br/>
            </w:r>
            <w:r w:rsidR="007E5FD3" w:rsidRPr="00D65089">
              <w:rPr>
                <w:bCs/>
                <w:sz w:val="22"/>
                <w:szCs w:val="22"/>
                <w:lang w:val="cs-CZ"/>
              </w:rPr>
              <w:t xml:space="preserve">s </w:t>
            </w:r>
            <w:r w:rsidR="007E5FD3">
              <w:rPr>
                <w:sz w:val="22"/>
                <w:szCs w:val="22"/>
                <w:lang w:val="cs-CZ"/>
              </w:rPr>
              <w:t>nařízením REACH a CLP j</w:t>
            </w:r>
            <w:r w:rsidR="00006017">
              <w:rPr>
                <w:sz w:val="22"/>
                <w:szCs w:val="22"/>
                <w:lang w:val="cs-CZ"/>
              </w:rPr>
              <w:t>sou</w:t>
            </w:r>
            <w:r w:rsidR="007E5FD3">
              <w:rPr>
                <w:sz w:val="22"/>
                <w:szCs w:val="22"/>
                <w:lang w:val="cs-CZ"/>
              </w:rPr>
              <w:t xml:space="preserve"> </w:t>
            </w:r>
            <w:r w:rsidR="00465280">
              <w:rPr>
                <w:sz w:val="22"/>
                <w:szCs w:val="22"/>
                <w:lang w:val="cs-CZ"/>
              </w:rPr>
              <w:t>publikován</w:t>
            </w:r>
            <w:r w:rsidR="00006017">
              <w:rPr>
                <w:sz w:val="22"/>
                <w:szCs w:val="22"/>
                <w:lang w:val="cs-CZ"/>
              </w:rPr>
              <w:t>y</w:t>
            </w:r>
            <w:r w:rsidR="00465280">
              <w:rPr>
                <w:sz w:val="22"/>
                <w:szCs w:val="22"/>
                <w:lang w:val="cs-CZ"/>
              </w:rPr>
              <w:t xml:space="preserve"> </w:t>
            </w:r>
            <w:r w:rsidR="007E5FD3">
              <w:rPr>
                <w:sz w:val="22"/>
                <w:szCs w:val="22"/>
                <w:lang w:val="cs-CZ"/>
              </w:rPr>
              <w:t>ve Sbírce zákonů</w:t>
            </w:r>
          </w:p>
          <w:p w14:paraId="0EE4EE91" w14:textId="77777777" w:rsidR="004F4339" w:rsidRDefault="004F4339" w:rsidP="00C50C59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- Baseline 2017: 0</w:t>
            </w:r>
          </w:p>
          <w:p w14:paraId="6D6B4E37" w14:textId="7FA0E9FE" w:rsidR="005E4D64" w:rsidRDefault="00C016EC" w:rsidP="00C50C59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 </w:t>
            </w:r>
          </w:p>
          <w:p w14:paraId="48A4947B" w14:textId="51D3467D" w:rsidR="00D62AB5" w:rsidRPr="00D65089" w:rsidRDefault="005E4D64" w:rsidP="00C50C59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-</w:t>
            </w:r>
            <w:r w:rsidR="00C016EC">
              <w:rPr>
                <w:sz w:val="22"/>
                <w:szCs w:val="22"/>
                <w:lang w:val="cs-CZ"/>
              </w:rPr>
              <w:t xml:space="preserve"> </w:t>
            </w:r>
            <w:r w:rsidR="004F4339">
              <w:rPr>
                <w:sz w:val="22"/>
                <w:szCs w:val="22"/>
                <w:lang w:val="cs-CZ"/>
              </w:rPr>
              <w:t>C</w:t>
            </w:r>
            <w:r w:rsidR="00C016EC">
              <w:rPr>
                <w:sz w:val="22"/>
                <w:szCs w:val="22"/>
                <w:lang w:val="cs-CZ"/>
              </w:rPr>
              <w:t xml:space="preserve">íle 1.1 a 1.4 kap. 6 </w:t>
            </w:r>
            <w:r>
              <w:rPr>
                <w:sz w:val="22"/>
                <w:szCs w:val="22"/>
                <w:lang w:val="cs-CZ"/>
              </w:rPr>
              <w:t>N</w:t>
            </w:r>
            <w:r w:rsidR="00C016EC" w:rsidRPr="00465280">
              <w:rPr>
                <w:bCs/>
                <w:sz w:val="22"/>
                <w:szCs w:val="22"/>
                <w:lang w:val="cs-CZ"/>
              </w:rPr>
              <w:t>árodního environmentálního akčního plánu Gruzie</w:t>
            </w:r>
            <w:r>
              <w:rPr>
                <w:bCs/>
                <w:sz w:val="22"/>
                <w:szCs w:val="22"/>
                <w:lang w:val="cs-CZ"/>
              </w:rPr>
              <w:t xml:space="preserve"> III</w:t>
            </w:r>
            <w:r w:rsidR="00C016EC" w:rsidRPr="00465280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C016EC">
              <w:rPr>
                <w:bCs/>
                <w:sz w:val="22"/>
                <w:szCs w:val="22"/>
                <w:lang w:val="cs-CZ"/>
              </w:rPr>
              <w:t>(</w:t>
            </w:r>
            <w:r w:rsidR="00C016EC" w:rsidRPr="00465280">
              <w:rPr>
                <w:bCs/>
                <w:sz w:val="22"/>
                <w:szCs w:val="22"/>
                <w:lang w:val="cs-CZ"/>
              </w:rPr>
              <w:t>2017-2021</w:t>
            </w:r>
            <w:r w:rsidR="00C016EC">
              <w:rPr>
                <w:bCs/>
                <w:sz w:val="22"/>
                <w:szCs w:val="22"/>
                <w:lang w:val="cs-CZ"/>
              </w:rPr>
              <w:t>) jsou splněny</w:t>
            </w:r>
            <w:r w:rsidR="00C016EC">
              <w:rPr>
                <w:sz w:val="22"/>
                <w:szCs w:val="22"/>
                <w:lang w:val="cs-CZ"/>
              </w:rPr>
              <w:t xml:space="preserve"> </w:t>
            </w:r>
          </w:p>
          <w:p w14:paraId="13A12036" w14:textId="5B3DB3C0" w:rsidR="00C016EC" w:rsidRPr="00D65089" w:rsidRDefault="00B618FC" w:rsidP="004F4339">
            <w:pPr>
              <w:numPr>
                <w:ilvl w:val="0"/>
                <w:numId w:val="6"/>
              </w:numPr>
              <w:ind w:left="214" w:hanging="240"/>
              <w:rPr>
                <w:sz w:val="22"/>
                <w:szCs w:val="22"/>
                <w:lang w:val="cs-CZ"/>
              </w:rPr>
            </w:pPr>
            <w:r w:rsidRPr="004B1443">
              <w:rPr>
                <w:sz w:val="22"/>
                <w:szCs w:val="22"/>
                <w:lang w:val="cs-CZ"/>
              </w:rPr>
              <w:t xml:space="preserve">Baseline </w:t>
            </w:r>
            <w:r w:rsidR="00D62AB5" w:rsidRPr="004B1443">
              <w:rPr>
                <w:sz w:val="22"/>
                <w:szCs w:val="22"/>
                <w:lang w:val="cs-CZ"/>
              </w:rPr>
              <w:t>7</w:t>
            </w:r>
            <w:r w:rsidR="00720A46" w:rsidRPr="004B1443">
              <w:rPr>
                <w:sz w:val="22"/>
                <w:szCs w:val="22"/>
                <w:lang w:val="cs-CZ"/>
              </w:rPr>
              <w:t>/</w:t>
            </w:r>
            <w:r w:rsidRPr="004B1443">
              <w:rPr>
                <w:sz w:val="22"/>
                <w:szCs w:val="22"/>
                <w:lang w:val="cs-CZ"/>
              </w:rPr>
              <w:t>201</w:t>
            </w:r>
            <w:r w:rsidR="00D62AB5" w:rsidRPr="004B1443">
              <w:rPr>
                <w:sz w:val="22"/>
                <w:szCs w:val="22"/>
                <w:lang w:val="cs-CZ"/>
              </w:rPr>
              <w:t>7</w:t>
            </w:r>
            <w:r w:rsidRPr="004B1443">
              <w:rPr>
                <w:sz w:val="22"/>
                <w:szCs w:val="22"/>
                <w:lang w:val="cs-CZ"/>
              </w:rPr>
              <w:t>:</w:t>
            </w:r>
            <w:r w:rsidR="00B36F89" w:rsidRPr="004B1443">
              <w:rPr>
                <w:sz w:val="22"/>
                <w:szCs w:val="22"/>
                <w:lang w:val="cs-CZ"/>
              </w:rPr>
              <w:t xml:space="preserve"> </w:t>
            </w:r>
            <w:r w:rsidR="007E5FD3" w:rsidRPr="004B1443">
              <w:rPr>
                <w:sz w:val="22"/>
                <w:szCs w:val="22"/>
                <w:lang w:val="cs-CZ"/>
              </w:rPr>
              <w:t>0</w:t>
            </w:r>
            <w:r w:rsidR="00D62AB5" w:rsidRPr="00D65089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</w:tcPr>
          <w:p w14:paraId="275D835F" w14:textId="77777777" w:rsidR="005C1FCB" w:rsidRPr="00D65089" w:rsidRDefault="005C1FCB" w:rsidP="005C1FCB">
            <w:pPr>
              <w:ind w:left="410"/>
              <w:rPr>
                <w:bCs/>
                <w:sz w:val="22"/>
                <w:szCs w:val="22"/>
                <w:lang w:val="cs-CZ"/>
              </w:rPr>
            </w:pPr>
          </w:p>
          <w:p w14:paraId="49859F7D" w14:textId="77777777" w:rsidR="005E4D64" w:rsidRDefault="002106DA" w:rsidP="00C016EC">
            <w:pPr>
              <w:numPr>
                <w:ilvl w:val="0"/>
                <w:numId w:val="6"/>
              </w:numPr>
              <w:ind w:left="410"/>
              <w:rPr>
                <w:bCs/>
                <w:sz w:val="22"/>
                <w:szCs w:val="22"/>
                <w:lang w:val="cs-CZ"/>
              </w:rPr>
            </w:pPr>
            <w:r w:rsidRPr="00D65089">
              <w:rPr>
                <w:bCs/>
                <w:sz w:val="22"/>
                <w:szCs w:val="22"/>
                <w:lang w:val="cs-CZ"/>
              </w:rPr>
              <w:t>Sbírka zákonů</w:t>
            </w:r>
            <w:r w:rsidR="00C016EC">
              <w:rPr>
                <w:bCs/>
                <w:sz w:val="22"/>
                <w:szCs w:val="22"/>
                <w:lang w:val="cs-CZ"/>
              </w:rPr>
              <w:t xml:space="preserve"> </w:t>
            </w:r>
          </w:p>
          <w:p w14:paraId="26445F4B" w14:textId="77777777" w:rsidR="005E4D64" w:rsidRPr="005E4D64" w:rsidRDefault="005E4D64" w:rsidP="005E4D64">
            <w:pPr>
              <w:ind w:left="410"/>
              <w:rPr>
                <w:bCs/>
                <w:sz w:val="22"/>
                <w:szCs w:val="22"/>
                <w:lang w:val="cs-CZ"/>
              </w:rPr>
            </w:pPr>
          </w:p>
          <w:p w14:paraId="280894C4" w14:textId="77777777" w:rsidR="005E4D64" w:rsidRPr="005E4D64" w:rsidRDefault="005E4D64" w:rsidP="005E4D64">
            <w:pPr>
              <w:ind w:left="410"/>
              <w:rPr>
                <w:bCs/>
                <w:sz w:val="22"/>
                <w:szCs w:val="22"/>
                <w:lang w:val="cs-CZ"/>
              </w:rPr>
            </w:pPr>
          </w:p>
          <w:p w14:paraId="6925BDF7" w14:textId="77777777" w:rsidR="004F4339" w:rsidRPr="004F4339" w:rsidRDefault="004F4339" w:rsidP="004F4339">
            <w:pPr>
              <w:ind w:left="410"/>
              <w:rPr>
                <w:bCs/>
                <w:sz w:val="22"/>
                <w:szCs w:val="22"/>
                <w:lang w:val="cs-CZ"/>
              </w:rPr>
            </w:pPr>
          </w:p>
          <w:p w14:paraId="67F5982D" w14:textId="77777777" w:rsidR="004F4339" w:rsidRPr="004F4339" w:rsidRDefault="004F4339" w:rsidP="004F4339">
            <w:pPr>
              <w:ind w:left="410"/>
              <w:rPr>
                <w:bCs/>
                <w:sz w:val="22"/>
                <w:szCs w:val="22"/>
                <w:lang w:val="cs-CZ"/>
              </w:rPr>
            </w:pPr>
          </w:p>
          <w:p w14:paraId="6C3FF8D8" w14:textId="77215875" w:rsidR="00B36F89" w:rsidRPr="00D65089" w:rsidRDefault="00C016EC" w:rsidP="00891FDE">
            <w:pPr>
              <w:numPr>
                <w:ilvl w:val="0"/>
                <w:numId w:val="6"/>
              </w:numPr>
              <w:ind w:left="410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</w:rPr>
              <w:t>Z</w:t>
            </w:r>
            <w:r w:rsidR="004B1443" w:rsidRPr="00465280">
              <w:rPr>
                <w:bCs/>
                <w:sz w:val="22"/>
                <w:szCs w:val="22"/>
                <w:lang w:val="cs-CZ"/>
              </w:rPr>
              <w:t xml:space="preserve">práva o </w:t>
            </w:r>
            <w:r w:rsidR="00465280" w:rsidRPr="00465280">
              <w:rPr>
                <w:bCs/>
                <w:sz w:val="22"/>
                <w:szCs w:val="22"/>
                <w:lang w:val="cs-CZ"/>
              </w:rPr>
              <w:t>na</w:t>
            </w:r>
            <w:r w:rsidR="004B1443" w:rsidRPr="00465280">
              <w:rPr>
                <w:bCs/>
                <w:sz w:val="22"/>
                <w:szCs w:val="22"/>
                <w:lang w:val="cs-CZ"/>
              </w:rPr>
              <w:t xml:space="preserve">plnění </w:t>
            </w:r>
            <w:r w:rsidR="005E4D64">
              <w:rPr>
                <w:bCs/>
                <w:sz w:val="22"/>
                <w:szCs w:val="22"/>
                <w:lang w:val="cs-CZ"/>
              </w:rPr>
              <w:t>N</w:t>
            </w:r>
            <w:r w:rsidR="00465280" w:rsidRPr="00465280">
              <w:rPr>
                <w:bCs/>
                <w:sz w:val="22"/>
                <w:szCs w:val="22"/>
                <w:lang w:val="cs-CZ"/>
              </w:rPr>
              <w:t>árodního environmentálního akčního plánu Gruzie</w:t>
            </w:r>
            <w:r w:rsidR="005E4D64">
              <w:rPr>
                <w:bCs/>
                <w:sz w:val="22"/>
                <w:szCs w:val="22"/>
                <w:lang w:val="cs-CZ"/>
              </w:rPr>
              <w:t xml:space="preserve"> III</w:t>
            </w:r>
            <w:r w:rsidR="00465280" w:rsidRPr="00465280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891FDE">
              <w:rPr>
                <w:bCs/>
                <w:sz w:val="22"/>
                <w:szCs w:val="22"/>
                <w:lang w:val="cs-CZ"/>
              </w:rPr>
              <w:br/>
            </w:r>
            <w:r>
              <w:rPr>
                <w:bCs/>
                <w:sz w:val="22"/>
                <w:szCs w:val="22"/>
                <w:lang w:val="cs-CZ"/>
              </w:rPr>
              <w:t>(</w:t>
            </w:r>
            <w:r w:rsidRPr="00465280">
              <w:rPr>
                <w:bCs/>
                <w:sz w:val="22"/>
                <w:szCs w:val="22"/>
                <w:lang w:val="cs-CZ"/>
              </w:rPr>
              <w:t>2017-2021</w:t>
            </w:r>
            <w:r>
              <w:rPr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3600" w:type="dxa"/>
            <w:shd w:val="clear" w:color="auto" w:fill="FFFFFF"/>
          </w:tcPr>
          <w:p w14:paraId="6D3A67E8" w14:textId="3C766222" w:rsidR="00485917" w:rsidRPr="004F4339" w:rsidRDefault="007E5FD3" w:rsidP="00485917">
            <w:pPr>
              <w:numPr>
                <w:ilvl w:val="0"/>
                <w:numId w:val="6"/>
              </w:numPr>
              <w:ind w:left="214" w:hanging="240"/>
              <w:rPr>
                <w:i/>
                <w:iCs/>
                <w:sz w:val="22"/>
                <w:szCs w:val="22"/>
                <w:lang w:val="cs-CZ"/>
              </w:rPr>
            </w:pPr>
            <w:r w:rsidRPr="00485917">
              <w:rPr>
                <w:iCs/>
                <w:sz w:val="22"/>
                <w:szCs w:val="22"/>
                <w:lang w:val="cs-CZ"/>
              </w:rPr>
              <w:t xml:space="preserve">nedojde k odporu průmyslového sektoru proti implementaci environmentálních právních předpisů </w:t>
            </w:r>
            <w:r w:rsidRPr="00485917">
              <w:rPr>
                <w:bCs/>
                <w:sz w:val="22"/>
                <w:szCs w:val="22"/>
                <w:lang w:val="cs-CZ"/>
              </w:rPr>
              <w:t>v souladu s</w:t>
            </w:r>
            <w:r w:rsidR="004F4339">
              <w:rPr>
                <w:bCs/>
                <w:sz w:val="22"/>
                <w:szCs w:val="22"/>
                <w:lang w:val="cs-CZ"/>
              </w:rPr>
              <w:t xml:space="preserve"> požadavky</w:t>
            </w:r>
            <w:r w:rsidRPr="00485917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A23353" w:rsidRPr="004F4339">
              <w:rPr>
                <w:i/>
                <w:sz w:val="22"/>
                <w:szCs w:val="22"/>
              </w:rPr>
              <w:t>a</w:t>
            </w:r>
            <w:r w:rsidRPr="004F4339">
              <w:rPr>
                <w:i/>
                <w:sz w:val="22"/>
                <w:szCs w:val="22"/>
              </w:rPr>
              <w:t>cquis communautaire</w:t>
            </w:r>
          </w:p>
          <w:p w14:paraId="74B12FC8" w14:textId="77777777" w:rsidR="005014C1" w:rsidRPr="00D65089" w:rsidRDefault="00485917" w:rsidP="00C016EC">
            <w:pPr>
              <w:numPr>
                <w:ilvl w:val="0"/>
                <w:numId w:val="6"/>
              </w:numPr>
              <w:ind w:left="214" w:hanging="240"/>
              <w:rPr>
                <w:iCs/>
                <w:sz w:val="22"/>
                <w:szCs w:val="22"/>
                <w:lang w:val="cs-CZ"/>
              </w:rPr>
            </w:pPr>
            <w:r>
              <w:rPr>
                <w:iCs/>
                <w:sz w:val="22"/>
                <w:szCs w:val="22"/>
                <w:lang w:val="cs-CZ"/>
              </w:rPr>
              <w:t>v</w:t>
            </w:r>
            <w:r w:rsidRPr="00485917">
              <w:rPr>
                <w:iCs/>
                <w:sz w:val="22"/>
                <w:szCs w:val="22"/>
                <w:lang w:val="cs-CZ"/>
              </w:rPr>
              <w:t>yškolen</w:t>
            </w:r>
            <w:r>
              <w:rPr>
                <w:iCs/>
                <w:sz w:val="22"/>
                <w:szCs w:val="22"/>
                <w:lang w:val="cs-CZ"/>
              </w:rPr>
              <w:t xml:space="preserve">í </w:t>
            </w:r>
            <w:r w:rsidRPr="00485917">
              <w:rPr>
                <w:iCs/>
                <w:sz w:val="22"/>
                <w:szCs w:val="22"/>
                <w:lang w:val="cs-CZ"/>
              </w:rPr>
              <w:t>pracovní</w:t>
            </w:r>
            <w:r>
              <w:rPr>
                <w:iCs/>
                <w:sz w:val="22"/>
                <w:szCs w:val="22"/>
                <w:lang w:val="cs-CZ"/>
              </w:rPr>
              <w:t>ci</w:t>
            </w:r>
            <w:r w:rsidRPr="00485917">
              <w:rPr>
                <w:iCs/>
                <w:sz w:val="22"/>
                <w:szCs w:val="22"/>
                <w:lang w:val="cs-CZ"/>
              </w:rPr>
              <w:t xml:space="preserve"> cílových skupin</w:t>
            </w:r>
            <w:r>
              <w:rPr>
                <w:iCs/>
                <w:sz w:val="22"/>
                <w:szCs w:val="22"/>
                <w:lang w:val="cs-CZ"/>
              </w:rPr>
              <w:t xml:space="preserve"> </w:t>
            </w:r>
            <w:r w:rsidR="00C016EC">
              <w:rPr>
                <w:iCs/>
                <w:sz w:val="22"/>
                <w:szCs w:val="22"/>
                <w:lang w:val="cs-CZ"/>
              </w:rPr>
              <w:t>aplikují</w:t>
            </w:r>
            <w:r>
              <w:rPr>
                <w:iCs/>
                <w:sz w:val="22"/>
                <w:szCs w:val="22"/>
                <w:lang w:val="cs-CZ"/>
              </w:rPr>
              <w:t xml:space="preserve"> nabyté znalosti v praxi</w:t>
            </w:r>
          </w:p>
        </w:tc>
      </w:tr>
      <w:tr w:rsidR="00394E70" w:rsidRPr="00D65089" w14:paraId="0CAF3C2C" w14:textId="77777777" w:rsidTr="00C016EC">
        <w:tc>
          <w:tcPr>
            <w:tcW w:w="966" w:type="dxa"/>
            <w:shd w:val="clear" w:color="auto" w:fill="FFFFFF"/>
          </w:tcPr>
          <w:p w14:paraId="57A1E8BE" w14:textId="77777777" w:rsidR="00394E70" w:rsidRPr="00D65089" w:rsidRDefault="00394E70">
            <w:pPr>
              <w:pStyle w:val="Nadpis7"/>
              <w:rPr>
                <w:sz w:val="22"/>
                <w:szCs w:val="22"/>
                <w:lang w:val="cs-CZ"/>
              </w:rPr>
            </w:pPr>
            <w:r w:rsidRPr="00D65089">
              <w:rPr>
                <w:sz w:val="22"/>
                <w:szCs w:val="22"/>
                <w:lang w:val="cs-CZ"/>
              </w:rPr>
              <w:t>Výstupy</w:t>
            </w:r>
          </w:p>
        </w:tc>
        <w:tc>
          <w:tcPr>
            <w:tcW w:w="4394" w:type="dxa"/>
            <w:shd w:val="clear" w:color="auto" w:fill="FFFFFF"/>
          </w:tcPr>
          <w:p w14:paraId="796A9397" w14:textId="6D54CF4D" w:rsidR="00FF451E" w:rsidRPr="00D65089" w:rsidRDefault="00377B5F" w:rsidP="00390581">
            <w:pPr>
              <w:numPr>
                <w:ilvl w:val="0"/>
                <w:numId w:val="7"/>
              </w:numPr>
              <w:ind w:left="536" w:hanging="426"/>
              <w:rPr>
                <w:sz w:val="22"/>
                <w:szCs w:val="22"/>
                <w:lang w:val="cs-CZ"/>
              </w:rPr>
            </w:pPr>
            <w:r w:rsidRPr="00D65089">
              <w:rPr>
                <w:sz w:val="22"/>
                <w:szCs w:val="22"/>
                <w:lang w:val="cs-CZ"/>
              </w:rPr>
              <w:t>Zákon o chemických látkách</w:t>
            </w:r>
            <w:r w:rsidR="00B36F89">
              <w:rPr>
                <w:sz w:val="22"/>
                <w:szCs w:val="22"/>
                <w:lang w:val="cs-CZ"/>
              </w:rPr>
              <w:t xml:space="preserve"> v souladu s nařízením REACH a</w:t>
            </w:r>
            <w:r w:rsidR="000D7BE7">
              <w:rPr>
                <w:sz w:val="22"/>
                <w:szCs w:val="22"/>
                <w:lang w:val="cs-CZ"/>
              </w:rPr>
              <w:t xml:space="preserve"> </w:t>
            </w:r>
            <w:r w:rsidR="00B36F89">
              <w:rPr>
                <w:sz w:val="22"/>
                <w:szCs w:val="22"/>
                <w:lang w:val="cs-CZ"/>
              </w:rPr>
              <w:t>CLP</w:t>
            </w:r>
            <w:r w:rsidRPr="00D65089">
              <w:rPr>
                <w:sz w:val="22"/>
                <w:szCs w:val="22"/>
                <w:lang w:val="cs-CZ"/>
              </w:rPr>
              <w:t xml:space="preserve"> je vytvořen</w:t>
            </w:r>
            <w:r w:rsidR="002F0D8C" w:rsidRPr="00D65089">
              <w:rPr>
                <w:sz w:val="22"/>
                <w:szCs w:val="22"/>
                <w:lang w:val="cs-CZ"/>
              </w:rPr>
              <w:t xml:space="preserve"> </w:t>
            </w:r>
          </w:p>
          <w:p w14:paraId="08AD0E81" w14:textId="77777777" w:rsidR="00FF451E" w:rsidRPr="00D65089" w:rsidRDefault="00FF451E" w:rsidP="00FF451E">
            <w:pPr>
              <w:ind w:left="536"/>
              <w:rPr>
                <w:sz w:val="22"/>
                <w:szCs w:val="22"/>
                <w:lang w:val="cs-CZ"/>
              </w:rPr>
            </w:pPr>
          </w:p>
          <w:p w14:paraId="72122E12" w14:textId="77777777" w:rsidR="005E5C3F" w:rsidRPr="00D65089" w:rsidRDefault="005E5C3F" w:rsidP="00FF451E">
            <w:pPr>
              <w:ind w:left="536"/>
              <w:rPr>
                <w:sz w:val="22"/>
                <w:szCs w:val="22"/>
                <w:lang w:val="cs-CZ"/>
              </w:rPr>
            </w:pPr>
          </w:p>
          <w:p w14:paraId="3E7E661F" w14:textId="77777777" w:rsidR="002642AB" w:rsidRDefault="002642AB" w:rsidP="00FF451E">
            <w:pPr>
              <w:ind w:left="536"/>
              <w:rPr>
                <w:sz w:val="22"/>
                <w:szCs w:val="22"/>
                <w:lang w:val="cs-CZ"/>
              </w:rPr>
            </w:pPr>
          </w:p>
          <w:p w14:paraId="6334BC7E" w14:textId="77777777" w:rsidR="00E104E3" w:rsidRDefault="00E104E3" w:rsidP="00FF451E">
            <w:pPr>
              <w:ind w:left="536"/>
              <w:rPr>
                <w:sz w:val="22"/>
                <w:szCs w:val="22"/>
                <w:lang w:val="cs-CZ"/>
              </w:rPr>
            </w:pPr>
          </w:p>
          <w:p w14:paraId="4524C6BD" w14:textId="77777777" w:rsidR="00E104E3" w:rsidRDefault="00E104E3" w:rsidP="00FF451E">
            <w:pPr>
              <w:ind w:left="536"/>
              <w:rPr>
                <w:sz w:val="22"/>
                <w:szCs w:val="22"/>
                <w:lang w:val="cs-CZ"/>
              </w:rPr>
            </w:pPr>
          </w:p>
          <w:p w14:paraId="1220773A" w14:textId="61AC2217" w:rsidR="005948FA" w:rsidRPr="00D65089" w:rsidRDefault="002F0D8C" w:rsidP="008D76A9">
            <w:pPr>
              <w:numPr>
                <w:ilvl w:val="0"/>
                <w:numId w:val="7"/>
              </w:numPr>
              <w:ind w:left="536" w:hanging="426"/>
              <w:rPr>
                <w:sz w:val="22"/>
                <w:szCs w:val="22"/>
                <w:lang w:val="cs-CZ"/>
              </w:rPr>
            </w:pPr>
            <w:r w:rsidRPr="00D65089">
              <w:rPr>
                <w:sz w:val="22"/>
                <w:szCs w:val="22"/>
                <w:lang w:val="cs-CZ"/>
              </w:rPr>
              <w:t>Implementační k</w:t>
            </w:r>
            <w:r w:rsidR="00FF451E" w:rsidRPr="00D65089">
              <w:rPr>
                <w:sz w:val="22"/>
                <w:szCs w:val="22"/>
                <w:lang w:val="cs-CZ"/>
              </w:rPr>
              <w:t xml:space="preserve">apacity </w:t>
            </w:r>
            <w:r w:rsidRPr="00D65089">
              <w:rPr>
                <w:sz w:val="22"/>
                <w:szCs w:val="22"/>
                <w:lang w:val="cs-CZ"/>
              </w:rPr>
              <w:t xml:space="preserve">v oblasti </w:t>
            </w:r>
            <w:r w:rsidR="008D76A9">
              <w:rPr>
                <w:sz w:val="22"/>
                <w:szCs w:val="22"/>
                <w:lang w:val="cs-CZ"/>
              </w:rPr>
              <w:t>řádného řízení</w:t>
            </w:r>
            <w:r w:rsidR="008D76A9" w:rsidRPr="00D65089">
              <w:rPr>
                <w:sz w:val="22"/>
                <w:szCs w:val="22"/>
                <w:lang w:val="cs-CZ"/>
              </w:rPr>
              <w:t xml:space="preserve"> </w:t>
            </w:r>
            <w:r w:rsidRPr="00D65089">
              <w:rPr>
                <w:sz w:val="22"/>
                <w:szCs w:val="22"/>
                <w:lang w:val="cs-CZ"/>
              </w:rPr>
              <w:t xml:space="preserve">chemických látek </w:t>
            </w:r>
            <w:r w:rsidR="00FF451E" w:rsidRPr="00D65089">
              <w:rPr>
                <w:sz w:val="22"/>
                <w:szCs w:val="22"/>
                <w:lang w:val="cs-CZ"/>
              </w:rPr>
              <w:t xml:space="preserve">jsou </w:t>
            </w:r>
            <w:r w:rsidRPr="00D65089">
              <w:rPr>
                <w:sz w:val="22"/>
                <w:szCs w:val="22"/>
                <w:lang w:val="cs-CZ"/>
              </w:rPr>
              <w:t>posíleny</w:t>
            </w:r>
          </w:p>
        </w:tc>
        <w:tc>
          <w:tcPr>
            <w:tcW w:w="4111" w:type="dxa"/>
            <w:shd w:val="clear" w:color="auto" w:fill="FFFFFF"/>
          </w:tcPr>
          <w:p w14:paraId="028A95E2" w14:textId="77777777" w:rsidR="006951A2" w:rsidRPr="00D65089" w:rsidRDefault="001234A7" w:rsidP="006951A2">
            <w:pPr>
              <w:rPr>
                <w:bCs/>
                <w:sz w:val="22"/>
                <w:szCs w:val="22"/>
                <w:lang w:val="cs-CZ"/>
              </w:rPr>
            </w:pPr>
            <w:r w:rsidRPr="00D65089">
              <w:rPr>
                <w:bCs/>
                <w:sz w:val="22"/>
                <w:szCs w:val="22"/>
                <w:lang w:val="cs-CZ"/>
              </w:rPr>
              <w:t xml:space="preserve">Do </w:t>
            </w:r>
            <w:r w:rsidR="002F0D8C" w:rsidRPr="00D65089">
              <w:rPr>
                <w:bCs/>
                <w:sz w:val="22"/>
                <w:szCs w:val="22"/>
                <w:lang w:val="cs-CZ"/>
              </w:rPr>
              <w:t>10</w:t>
            </w:r>
            <w:r w:rsidRPr="00D65089">
              <w:rPr>
                <w:bCs/>
                <w:sz w:val="22"/>
                <w:szCs w:val="22"/>
                <w:lang w:val="cs-CZ"/>
              </w:rPr>
              <w:t>/20</w:t>
            </w:r>
            <w:r w:rsidR="007E5FD3">
              <w:rPr>
                <w:bCs/>
                <w:sz w:val="22"/>
                <w:szCs w:val="22"/>
                <w:lang w:val="cs-CZ"/>
              </w:rPr>
              <w:t>19</w:t>
            </w:r>
            <w:r w:rsidR="00FF451E" w:rsidRPr="00D65089">
              <w:rPr>
                <w:bCs/>
                <w:sz w:val="22"/>
                <w:szCs w:val="22"/>
                <w:lang w:val="cs-CZ"/>
              </w:rPr>
              <w:t>:</w:t>
            </w:r>
            <w:r w:rsidR="006951A2" w:rsidRPr="00D65089">
              <w:rPr>
                <w:bCs/>
                <w:sz w:val="22"/>
                <w:szCs w:val="22"/>
                <w:lang w:val="cs-CZ"/>
              </w:rPr>
              <w:t xml:space="preserve"> </w:t>
            </w:r>
          </w:p>
          <w:p w14:paraId="19A4C038" w14:textId="3C40C698" w:rsidR="002F0D8C" w:rsidRPr="00D65089" w:rsidRDefault="004F4339" w:rsidP="002F0D8C">
            <w:pPr>
              <w:numPr>
                <w:ilvl w:val="0"/>
                <w:numId w:val="6"/>
              </w:numPr>
              <w:ind w:left="214" w:hanging="240"/>
              <w:rPr>
                <w:bCs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</w:t>
            </w:r>
            <w:r w:rsidR="002F0D8C" w:rsidRPr="00D65089">
              <w:rPr>
                <w:sz w:val="22"/>
                <w:szCs w:val="22"/>
                <w:lang w:val="cs-CZ"/>
              </w:rPr>
              <w:t xml:space="preserve">ákon je </w:t>
            </w:r>
            <w:r w:rsidR="00A07048" w:rsidRPr="00D65089">
              <w:rPr>
                <w:sz w:val="22"/>
                <w:szCs w:val="22"/>
                <w:lang w:val="cs-CZ"/>
              </w:rPr>
              <w:t xml:space="preserve">předložen do vnitřního připomínkového řízení MŽP </w:t>
            </w:r>
          </w:p>
          <w:p w14:paraId="76A855D7" w14:textId="2D1B04D9" w:rsidR="00006017" w:rsidRPr="00006017" w:rsidRDefault="00B216AE" w:rsidP="00006017">
            <w:pPr>
              <w:numPr>
                <w:ilvl w:val="0"/>
                <w:numId w:val="6"/>
              </w:numPr>
              <w:ind w:left="214" w:hanging="240"/>
              <w:rPr>
                <w:bCs/>
                <w:sz w:val="22"/>
                <w:szCs w:val="22"/>
                <w:lang w:val="cs-CZ"/>
              </w:rPr>
            </w:pPr>
            <w:r w:rsidRPr="00D65089">
              <w:rPr>
                <w:sz w:val="22"/>
                <w:szCs w:val="22"/>
                <w:lang w:val="cs-CZ"/>
              </w:rPr>
              <w:t>Baseline 7/2017:</w:t>
            </w:r>
            <w:r w:rsidR="006B34FE" w:rsidRPr="00D65089">
              <w:rPr>
                <w:sz w:val="22"/>
                <w:szCs w:val="22"/>
                <w:lang w:val="cs-CZ"/>
              </w:rPr>
              <w:t xml:space="preserve"> 0</w:t>
            </w:r>
          </w:p>
          <w:p w14:paraId="0095D599" w14:textId="77777777" w:rsidR="00006017" w:rsidRPr="00006017" w:rsidRDefault="00006017" w:rsidP="00006017">
            <w:pPr>
              <w:ind w:left="214"/>
              <w:rPr>
                <w:bCs/>
                <w:sz w:val="12"/>
                <w:szCs w:val="12"/>
                <w:lang w:val="cs-CZ"/>
              </w:rPr>
            </w:pPr>
          </w:p>
          <w:p w14:paraId="1C1B1D77" w14:textId="77777777" w:rsidR="00006017" w:rsidRDefault="00006017" w:rsidP="00006017">
            <w:pPr>
              <w:ind w:left="-26"/>
              <w:rPr>
                <w:sz w:val="22"/>
                <w:szCs w:val="22"/>
                <w:lang w:val="cs-CZ"/>
              </w:rPr>
            </w:pPr>
            <w:bookmarkStart w:id="0" w:name="_GoBack"/>
            <w:bookmarkEnd w:id="0"/>
            <w:r w:rsidRPr="00965AD8">
              <w:rPr>
                <w:sz w:val="22"/>
                <w:szCs w:val="22"/>
                <w:highlight w:val="yellow"/>
                <w:lang w:val="cs-CZ"/>
              </w:rPr>
              <w:t>Do 04/2020:</w:t>
            </w:r>
          </w:p>
          <w:p w14:paraId="17383BFA" w14:textId="77777777" w:rsidR="00585DAA" w:rsidRPr="00965AD8" w:rsidRDefault="00006017" w:rsidP="00006017">
            <w:pPr>
              <w:ind w:left="-26"/>
              <w:rPr>
                <w:sz w:val="22"/>
                <w:szCs w:val="22"/>
                <w:highlight w:val="yellow"/>
                <w:lang w:val="cs-CZ"/>
              </w:rPr>
            </w:pPr>
            <w:r w:rsidRPr="00965AD8">
              <w:rPr>
                <w:sz w:val="22"/>
                <w:szCs w:val="22"/>
                <w:highlight w:val="yellow"/>
                <w:lang w:val="cs-CZ"/>
              </w:rPr>
              <w:t xml:space="preserve">-   Prováděcí vyhlášky k zákonu o chemických látkách jsou předloženy do vnitřního připomínkového řízení MŽP </w:t>
            </w:r>
          </w:p>
          <w:p w14:paraId="33793C51" w14:textId="77777777" w:rsidR="00585DAA" w:rsidRPr="00006017" w:rsidRDefault="00585DAA" w:rsidP="00585DAA">
            <w:pPr>
              <w:numPr>
                <w:ilvl w:val="0"/>
                <w:numId w:val="6"/>
              </w:numPr>
              <w:ind w:left="214" w:hanging="240"/>
              <w:rPr>
                <w:bCs/>
                <w:sz w:val="22"/>
                <w:szCs w:val="22"/>
                <w:lang w:val="cs-CZ"/>
              </w:rPr>
            </w:pPr>
            <w:r w:rsidRPr="00965AD8">
              <w:rPr>
                <w:sz w:val="22"/>
                <w:szCs w:val="22"/>
                <w:highlight w:val="yellow"/>
                <w:lang w:val="cs-CZ"/>
              </w:rPr>
              <w:t>Baseline 7/2017: 0</w:t>
            </w:r>
          </w:p>
          <w:p w14:paraId="54AE6FFB" w14:textId="77777777" w:rsidR="00585DAA" w:rsidRDefault="00585DAA" w:rsidP="001234A7">
            <w:pPr>
              <w:rPr>
                <w:bCs/>
                <w:sz w:val="22"/>
                <w:szCs w:val="22"/>
                <w:lang w:val="cs-CZ"/>
              </w:rPr>
            </w:pPr>
          </w:p>
          <w:p w14:paraId="7D97D5B0" w14:textId="6A1B130B" w:rsidR="001234A7" w:rsidRPr="00D65089" w:rsidRDefault="002106DA" w:rsidP="001234A7">
            <w:pPr>
              <w:rPr>
                <w:bCs/>
                <w:sz w:val="22"/>
                <w:szCs w:val="22"/>
                <w:lang w:val="cs-CZ"/>
              </w:rPr>
            </w:pPr>
            <w:r w:rsidRPr="00D65089">
              <w:rPr>
                <w:bCs/>
                <w:sz w:val="22"/>
                <w:szCs w:val="22"/>
                <w:lang w:val="cs-CZ"/>
              </w:rPr>
              <w:t>D</w:t>
            </w:r>
            <w:r w:rsidR="001234A7" w:rsidRPr="00D65089">
              <w:rPr>
                <w:bCs/>
                <w:sz w:val="22"/>
                <w:szCs w:val="22"/>
                <w:lang w:val="cs-CZ"/>
              </w:rPr>
              <w:t xml:space="preserve">o </w:t>
            </w:r>
            <w:r w:rsidR="00891FDE">
              <w:rPr>
                <w:bCs/>
                <w:sz w:val="22"/>
                <w:szCs w:val="22"/>
                <w:lang w:val="cs-CZ"/>
              </w:rPr>
              <w:t>10</w:t>
            </w:r>
            <w:r w:rsidR="001234A7" w:rsidRPr="00D65089">
              <w:rPr>
                <w:bCs/>
                <w:sz w:val="22"/>
                <w:szCs w:val="22"/>
                <w:lang w:val="cs-CZ"/>
              </w:rPr>
              <w:t>/20</w:t>
            </w:r>
            <w:r w:rsidRPr="00D65089">
              <w:rPr>
                <w:bCs/>
                <w:sz w:val="22"/>
                <w:szCs w:val="22"/>
                <w:lang w:val="cs-CZ"/>
              </w:rPr>
              <w:t>20</w:t>
            </w:r>
            <w:r w:rsidR="001234A7" w:rsidRPr="00D65089">
              <w:rPr>
                <w:bCs/>
                <w:sz w:val="22"/>
                <w:szCs w:val="22"/>
                <w:lang w:val="cs-CZ"/>
              </w:rPr>
              <w:t>:</w:t>
            </w:r>
          </w:p>
          <w:p w14:paraId="44EDBF1E" w14:textId="29D19D9C" w:rsidR="002106DA" w:rsidRPr="00D65089" w:rsidRDefault="004F4339" w:rsidP="002F0D8C">
            <w:pPr>
              <w:numPr>
                <w:ilvl w:val="0"/>
                <w:numId w:val="6"/>
              </w:numPr>
              <w:ind w:left="239" w:hanging="239"/>
              <w:rPr>
                <w:bCs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</w:t>
            </w:r>
            <w:r w:rsidR="00485917">
              <w:rPr>
                <w:sz w:val="22"/>
                <w:szCs w:val="22"/>
                <w:lang w:val="cs-CZ"/>
              </w:rPr>
              <w:t xml:space="preserve">yškolení </w:t>
            </w:r>
            <w:r w:rsidR="002106DA" w:rsidRPr="00D65089">
              <w:rPr>
                <w:sz w:val="22"/>
                <w:szCs w:val="22"/>
                <w:lang w:val="cs-CZ"/>
              </w:rPr>
              <w:t>školitelé provádí školení související s chemickými látkami</w:t>
            </w:r>
            <w:r w:rsidR="00485917">
              <w:rPr>
                <w:sz w:val="22"/>
                <w:szCs w:val="22"/>
                <w:lang w:val="cs-CZ"/>
              </w:rPr>
              <w:t xml:space="preserve"> v souladu s plánem školení</w:t>
            </w:r>
          </w:p>
          <w:p w14:paraId="6FC9B73D" w14:textId="77777777" w:rsidR="00F65A76" w:rsidRPr="00D65089" w:rsidRDefault="00B216AE" w:rsidP="00485917">
            <w:pPr>
              <w:numPr>
                <w:ilvl w:val="0"/>
                <w:numId w:val="6"/>
              </w:numPr>
              <w:ind w:left="239" w:hanging="239"/>
              <w:rPr>
                <w:bCs/>
                <w:sz w:val="22"/>
                <w:szCs w:val="22"/>
                <w:lang w:val="cs-CZ"/>
              </w:rPr>
            </w:pPr>
            <w:r w:rsidRPr="00485917">
              <w:rPr>
                <w:sz w:val="22"/>
                <w:szCs w:val="22"/>
                <w:lang w:val="cs-CZ"/>
              </w:rPr>
              <w:t>Baseline 7/2017:</w:t>
            </w:r>
            <w:r w:rsidR="002106DA" w:rsidRPr="00485917">
              <w:rPr>
                <w:sz w:val="22"/>
                <w:szCs w:val="22"/>
                <w:lang w:val="cs-CZ"/>
              </w:rPr>
              <w:t xml:space="preserve"> 0</w:t>
            </w:r>
          </w:p>
        </w:tc>
        <w:tc>
          <w:tcPr>
            <w:tcW w:w="2409" w:type="dxa"/>
            <w:shd w:val="clear" w:color="auto" w:fill="FFFFFF"/>
          </w:tcPr>
          <w:p w14:paraId="28879B18" w14:textId="77777777" w:rsidR="002106DA" w:rsidRPr="00D65089" w:rsidRDefault="002106DA" w:rsidP="002106DA">
            <w:pPr>
              <w:ind w:left="410"/>
              <w:rPr>
                <w:bCs/>
                <w:sz w:val="22"/>
                <w:szCs w:val="22"/>
                <w:lang w:val="cs-CZ"/>
              </w:rPr>
            </w:pPr>
          </w:p>
          <w:p w14:paraId="7555ABFA" w14:textId="77777777" w:rsidR="006B0068" w:rsidRDefault="002624B1" w:rsidP="002106DA">
            <w:pPr>
              <w:numPr>
                <w:ilvl w:val="0"/>
                <w:numId w:val="6"/>
              </w:numPr>
              <w:ind w:left="410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>z</w:t>
            </w:r>
            <w:r w:rsidR="006B0068">
              <w:rPr>
                <w:bCs/>
                <w:sz w:val="22"/>
                <w:szCs w:val="22"/>
                <w:lang w:val="cs-CZ"/>
              </w:rPr>
              <w:t>áznam o připomínkovém řízení</w:t>
            </w:r>
          </w:p>
          <w:p w14:paraId="72B381DD" w14:textId="77777777" w:rsidR="002106DA" w:rsidRPr="00D65089" w:rsidRDefault="006B0068" w:rsidP="002624B1">
            <w:pPr>
              <w:ind w:left="410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>(</w:t>
            </w:r>
            <w:r w:rsidR="002106DA" w:rsidRPr="00D65089">
              <w:rPr>
                <w:bCs/>
                <w:sz w:val="22"/>
                <w:szCs w:val="22"/>
                <w:lang w:val="cs-CZ"/>
              </w:rPr>
              <w:t xml:space="preserve">oficiální </w:t>
            </w:r>
            <w:r w:rsidR="00B36F89">
              <w:rPr>
                <w:bCs/>
                <w:sz w:val="22"/>
                <w:szCs w:val="22"/>
                <w:lang w:val="cs-CZ"/>
              </w:rPr>
              <w:t xml:space="preserve">dotaz </w:t>
            </w:r>
            <w:r>
              <w:rPr>
                <w:bCs/>
                <w:sz w:val="22"/>
                <w:szCs w:val="22"/>
                <w:lang w:val="cs-CZ"/>
              </w:rPr>
              <w:t xml:space="preserve">ČRA </w:t>
            </w:r>
            <w:r w:rsidR="00B36F89">
              <w:rPr>
                <w:bCs/>
                <w:sz w:val="22"/>
                <w:szCs w:val="22"/>
                <w:lang w:val="cs-CZ"/>
              </w:rPr>
              <w:t>na</w:t>
            </w:r>
            <w:r w:rsidR="002106DA" w:rsidRPr="00D65089">
              <w:rPr>
                <w:bCs/>
                <w:sz w:val="22"/>
                <w:szCs w:val="22"/>
                <w:lang w:val="cs-CZ"/>
              </w:rPr>
              <w:t xml:space="preserve"> MŽP</w:t>
            </w:r>
            <w:r>
              <w:rPr>
                <w:bCs/>
                <w:sz w:val="22"/>
                <w:szCs w:val="22"/>
                <w:lang w:val="cs-CZ"/>
              </w:rPr>
              <w:t xml:space="preserve"> Gruzie)</w:t>
            </w:r>
          </w:p>
          <w:p w14:paraId="6B89F8CA" w14:textId="77777777" w:rsidR="00720A46" w:rsidRDefault="00720A46" w:rsidP="002642AB">
            <w:pPr>
              <w:rPr>
                <w:bCs/>
                <w:sz w:val="22"/>
                <w:szCs w:val="22"/>
                <w:lang w:val="cs-CZ"/>
              </w:rPr>
            </w:pPr>
          </w:p>
          <w:p w14:paraId="1A14FC5F" w14:textId="77777777" w:rsidR="00006017" w:rsidRDefault="00006017" w:rsidP="002642AB">
            <w:pPr>
              <w:rPr>
                <w:bCs/>
                <w:sz w:val="22"/>
                <w:szCs w:val="22"/>
                <w:lang w:val="cs-CZ"/>
              </w:rPr>
            </w:pPr>
          </w:p>
          <w:p w14:paraId="32228CB3" w14:textId="77777777" w:rsidR="00006017" w:rsidRDefault="00006017" w:rsidP="002642AB">
            <w:pPr>
              <w:rPr>
                <w:bCs/>
                <w:sz w:val="22"/>
                <w:szCs w:val="22"/>
                <w:lang w:val="cs-CZ"/>
              </w:rPr>
            </w:pPr>
          </w:p>
          <w:p w14:paraId="727C6DBD" w14:textId="77777777" w:rsidR="00006017" w:rsidRPr="00D65089" w:rsidRDefault="00006017" w:rsidP="002642AB">
            <w:pPr>
              <w:rPr>
                <w:bCs/>
                <w:sz w:val="22"/>
                <w:szCs w:val="22"/>
                <w:lang w:val="cs-CZ"/>
              </w:rPr>
            </w:pPr>
          </w:p>
          <w:p w14:paraId="353546E7" w14:textId="1DA753C0" w:rsidR="00F65A76" w:rsidRPr="00D65089" w:rsidRDefault="002624B1" w:rsidP="00247C7F">
            <w:pPr>
              <w:numPr>
                <w:ilvl w:val="0"/>
                <w:numId w:val="6"/>
              </w:numPr>
              <w:ind w:left="350"/>
              <w:rPr>
                <w:bCs/>
                <w:sz w:val="22"/>
                <w:szCs w:val="22"/>
                <w:lang w:val="cs-CZ"/>
              </w:rPr>
            </w:pPr>
            <w:r w:rsidRPr="005E4D64">
              <w:rPr>
                <w:bCs/>
                <w:sz w:val="22"/>
                <w:szCs w:val="22"/>
                <w:lang w:val="cs-CZ"/>
              </w:rPr>
              <w:t>prezenční listiny z proběhlých školení</w:t>
            </w:r>
          </w:p>
        </w:tc>
        <w:tc>
          <w:tcPr>
            <w:tcW w:w="3600" w:type="dxa"/>
            <w:shd w:val="clear" w:color="auto" w:fill="FFFFFF"/>
          </w:tcPr>
          <w:p w14:paraId="57EDCF81" w14:textId="4ACFDF17" w:rsidR="0064242C" w:rsidRDefault="009A2C8D" w:rsidP="00D65089">
            <w:pPr>
              <w:numPr>
                <w:ilvl w:val="0"/>
                <w:numId w:val="6"/>
              </w:numPr>
              <w:ind w:left="214" w:hanging="240"/>
              <w:rPr>
                <w:iCs/>
                <w:sz w:val="22"/>
                <w:szCs w:val="22"/>
                <w:lang w:val="cs-CZ"/>
              </w:rPr>
            </w:pPr>
            <w:r w:rsidRPr="009A2C8D">
              <w:rPr>
                <w:iCs/>
                <w:sz w:val="22"/>
                <w:szCs w:val="22"/>
                <w:lang w:val="cs-CZ"/>
              </w:rPr>
              <w:t xml:space="preserve">nedojde k odporu ostatních státních institucí proti zavádění legislativy v oblasti chemických látek </w:t>
            </w:r>
            <w:r>
              <w:rPr>
                <w:iCs/>
                <w:sz w:val="22"/>
                <w:szCs w:val="22"/>
                <w:lang w:val="cs-CZ"/>
              </w:rPr>
              <w:t xml:space="preserve">a </w:t>
            </w:r>
            <w:r w:rsidR="00A07048" w:rsidRPr="009A2C8D">
              <w:rPr>
                <w:iCs/>
                <w:sz w:val="22"/>
                <w:szCs w:val="22"/>
                <w:lang w:val="cs-CZ"/>
              </w:rPr>
              <w:t>z</w:t>
            </w:r>
            <w:r w:rsidR="00C33C12" w:rsidRPr="009A2C8D">
              <w:rPr>
                <w:iCs/>
                <w:sz w:val="22"/>
                <w:szCs w:val="22"/>
                <w:lang w:val="cs-CZ"/>
              </w:rPr>
              <w:t>ákon</w:t>
            </w:r>
            <w:r w:rsidR="00A07048" w:rsidRPr="009A2C8D">
              <w:rPr>
                <w:iCs/>
                <w:sz w:val="22"/>
                <w:szCs w:val="22"/>
                <w:lang w:val="cs-CZ"/>
              </w:rPr>
              <w:t xml:space="preserve"> o chemických látkách </w:t>
            </w:r>
            <w:r w:rsidR="00C33C12" w:rsidRPr="009A2C8D">
              <w:rPr>
                <w:iCs/>
                <w:sz w:val="22"/>
                <w:szCs w:val="22"/>
                <w:lang w:val="cs-CZ"/>
              </w:rPr>
              <w:t xml:space="preserve">je schválen gruzínským </w:t>
            </w:r>
            <w:r w:rsidRPr="009A2C8D">
              <w:rPr>
                <w:iCs/>
                <w:sz w:val="22"/>
                <w:szCs w:val="22"/>
                <w:lang w:val="cs-CZ"/>
              </w:rPr>
              <w:t>p</w:t>
            </w:r>
            <w:r w:rsidR="00C33C12" w:rsidRPr="009A2C8D">
              <w:rPr>
                <w:iCs/>
                <w:sz w:val="22"/>
                <w:szCs w:val="22"/>
                <w:lang w:val="cs-CZ"/>
              </w:rPr>
              <w:t>arlamentem</w:t>
            </w:r>
          </w:p>
          <w:p w14:paraId="593E5B8F" w14:textId="77777777" w:rsidR="00C016EC" w:rsidRPr="00D04730" w:rsidRDefault="00C016EC" w:rsidP="00C016EC">
            <w:pPr>
              <w:numPr>
                <w:ilvl w:val="0"/>
                <w:numId w:val="6"/>
              </w:numPr>
              <w:ind w:left="214" w:hanging="240"/>
              <w:rPr>
                <w:iCs/>
                <w:sz w:val="22"/>
                <w:szCs w:val="22"/>
                <w:lang w:val="cs-CZ"/>
              </w:rPr>
            </w:pPr>
            <w:r w:rsidRPr="00D04730">
              <w:rPr>
                <w:iCs/>
                <w:sz w:val="22"/>
                <w:szCs w:val="22"/>
                <w:lang w:val="cs-CZ"/>
              </w:rPr>
              <w:t>vyškolen</w:t>
            </w:r>
            <w:r>
              <w:rPr>
                <w:iCs/>
                <w:sz w:val="22"/>
                <w:szCs w:val="22"/>
                <w:lang w:val="cs-CZ"/>
              </w:rPr>
              <w:t xml:space="preserve">í školitelé </w:t>
            </w:r>
            <w:r w:rsidRPr="00D04730">
              <w:rPr>
                <w:iCs/>
                <w:sz w:val="22"/>
                <w:szCs w:val="22"/>
                <w:lang w:val="cs-CZ"/>
              </w:rPr>
              <w:t>pravidelně školí cílové skupiny</w:t>
            </w:r>
          </w:p>
          <w:p w14:paraId="484B52AB" w14:textId="77777777" w:rsidR="00CD15FD" w:rsidRPr="00D65089" w:rsidRDefault="00485917" w:rsidP="00C016EC">
            <w:pPr>
              <w:numPr>
                <w:ilvl w:val="0"/>
                <w:numId w:val="6"/>
              </w:numPr>
              <w:ind w:left="214" w:hanging="240"/>
              <w:rPr>
                <w:iCs/>
                <w:sz w:val="22"/>
                <w:szCs w:val="22"/>
                <w:lang w:val="cs-CZ"/>
              </w:rPr>
            </w:pPr>
            <w:r w:rsidRPr="00485917">
              <w:rPr>
                <w:iCs/>
                <w:sz w:val="22"/>
                <w:szCs w:val="22"/>
                <w:lang w:val="cs-CZ"/>
              </w:rPr>
              <w:t>personální stabilita vyškolených pracovníků cílových skupin</w:t>
            </w:r>
            <w:r>
              <w:rPr>
                <w:iCs/>
                <w:sz w:val="22"/>
                <w:szCs w:val="22"/>
                <w:lang w:val="cs-CZ"/>
              </w:rPr>
              <w:t xml:space="preserve"> </w:t>
            </w:r>
          </w:p>
        </w:tc>
      </w:tr>
      <w:tr w:rsidR="00247C7F" w:rsidRPr="00D65089" w14:paraId="25A0C26D" w14:textId="77777777" w:rsidTr="00247C7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49A08" w14:textId="77777777" w:rsidR="00247C7F" w:rsidRPr="00247C7F" w:rsidRDefault="00247C7F" w:rsidP="00247C7F">
            <w:pPr>
              <w:pStyle w:val="Nadpis7"/>
              <w:rPr>
                <w:sz w:val="22"/>
                <w:szCs w:val="22"/>
                <w:lang w:val="cs-CZ"/>
              </w:rPr>
            </w:pPr>
            <w:r w:rsidRPr="00D65089">
              <w:rPr>
                <w:sz w:val="22"/>
                <w:szCs w:val="22"/>
                <w:lang w:val="cs-CZ"/>
              </w:rPr>
              <w:lastRenderedPageBreak/>
              <w:t>Aktivity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608F0" w14:textId="77777777" w:rsidR="00247C7F" w:rsidRPr="00247C7F" w:rsidRDefault="00247C7F" w:rsidP="00247C7F">
            <w:pPr>
              <w:ind w:left="536" w:hanging="426"/>
              <w:rPr>
                <w:sz w:val="22"/>
                <w:szCs w:val="22"/>
                <w:lang w:val="cs-CZ"/>
              </w:rPr>
            </w:pPr>
            <w:r w:rsidRPr="00247C7F">
              <w:rPr>
                <w:sz w:val="22"/>
                <w:szCs w:val="22"/>
                <w:lang w:val="cs-CZ"/>
              </w:rPr>
              <w:t xml:space="preserve">1.1.1. Analýza stávající legislativy a kompetencí jednotlivých úřadů podílejících se na řízení chemických látek  </w:t>
            </w:r>
          </w:p>
          <w:p w14:paraId="4AB1A58B" w14:textId="77777777" w:rsidR="00247C7F" w:rsidRPr="00247C7F" w:rsidRDefault="00247C7F" w:rsidP="00247C7F">
            <w:pPr>
              <w:ind w:left="536" w:hanging="426"/>
              <w:rPr>
                <w:sz w:val="22"/>
                <w:szCs w:val="22"/>
                <w:lang w:val="cs-CZ"/>
              </w:rPr>
            </w:pPr>
            <w:r w:rsidRPr="00247C7F">
              <w:rPr>
                <w:sz w:val="22"/>
                <w:szCs w:val="22"/>
                <w:lang w:val="cs-CZ"/>
              </w:rPr>
              <w:t xml:space="preserve">1.1.2. Zpracování Koncepce pro harmonizaci stávající legislativy s požadavky acquis communautaire </w:t>
            </w:r>
          </w:p>
          <w:p w14:paraId="1C28B4D8" w14:textId="77777777" w:rsidR="00247C7F" w:rsidRPr="00247C7F" w:rsidRDefault="00247C7F" w:rsidP="00247C7F">
            <w:pPr>
              <w:ind w:left="536" w:hanging="426"/>
              <w:rPr>
                <w:sz w:val="22"/>
                <w:szCs w:val="22"/>
                <w:lang w:val="cs-CZ"/>
              </w:rPr>
            </w:pPr>
            <w:r w:rsidRPr="00247C7F">
              <w:rPr>
                <w:sz w:val="22"/>
                <w:szCs w:val="22"/>
                <w:lang w:val="cs-CZ"/>
              </w:rPr>
              <w:t xml:space="preserve">1.1.3. Zpracování návrhu Zákona o chemických látkách, </w:t>
            </w:r>
            <w:r w:rsidRPr="00965AD8">
              <w:rPr>
                <w:sz w:val="22"/>
                <w:szCs w:val="22"/>
                <w:highlight w:val="yellow"/>
                <w:lang w:val="cs-CZ"/>
              </w:rPr>
              <w:t>návrhů jeho prováděcích vyhlášek</w:t>
            </w:r>
            <w:r w:rsidRPr="00247C7F">
              <w:rPr>
                <w:sz w:val="22"/>
                <w:szCs w:val="22"/>
                <w:lang w:val="cs-CZ"/>
              </w:rPr>
              <w:t xml:space="preserve"> a Metodiky pro zajištění efektivní kontroly povinností vyplývajících </w:t>
            </w:r>
            <w:r w:rsidRPr="00247C7F">
              <w:rPr>
                <w:sz w:val="22"/>
                <w:szCs w:val="22"/>
                <w:lang w:val="cs-CZ"/>
              </w:rPr>
              <w:br/>
              <w:t>z nařízení REACH a CLP</w:t>
            </w:r>
          </w:p>
          <w:p w14:paraId="60AE72CC" w14:textId="77777777" w:rsidR="00247C7F" w:rsidRPr="00247C7F" w:rsidRDefault="00247C7F" w:rsidP="00247C7F">
            <w:pPr>
              <w:ind w:left="536" w:hanging="426"/>
              <w:rPr>
                <w:sz w:val="22"/>
                <w:szCs w:val="22"/>
                <w:lang w:val="cs-CZ"/>
              </w:rPr>
            </w:pPr>
            <w:r w:rsidRPr="00247C7F">
              <w:rPr>
                <w:sz w:val="22"/>
                <w:szCs w:val="22"/>
                <w:lang w:val="cs-CZ"/>
              </w:rPr>
              <w:t>1.1.4. Překlad nařízení REACH a CLP do gruzínštiny</w:t>
            </w:r>
          </w:p>
          <w:p w14:paraId="1F76DC05" w14:textId="77777777" w:rsidR="00247C7F" w:rsidRPr="00247C7F" w:rsidRDefault="00247C7F" w:rsidP="00247C7F">
            <w:pPr>
              <w:ind w:left="536" w:hanging="426"/>
              <w:rPr>
                <w:sz w:val="22"/>
                <w:szCs w:val="22"/>
                <w:lang w:val="cs-CZ"/>
              </w:rPr>
            </w:pPr>
            <w:r w:rsidRPr="00247C7F">
              <w:rPr>
                <w:sz w:val="22"/>
                <w:szCs w:val="22"/>
                <w:lang w:val="cs-CZ"/>
              </w:rPr>
              <w:t>1.1.5. Asistence v rámci připomínkových řízení</w:t>
            </w:r>
          </w:p>
          <w:p w14:paraId="2DE3727A" w14:textId="77777777" w:rsidR="00247C7F" w:rsidRPr="00247C7F" w:rsidRDefault="00247C7F" w:rsidP="00247C7F">
            <w:pPr>
              <w:ind w:left="536" w:hanging="426"/>
              <w:rPr>
                <w:sz w:val="22"/>
                <w:szCs w:val="22"/>
                <w:lang w:val="cs-CZ"/>
              </w:rPr>
            </w:pPr>
          </w:p>
          <w:p w14:paraId="09AB70D0" w14:textId="77777777" w:rsidR="00247C7F" w:rsidRPr="00247C7F" w:rsidRDefault="00247C7F" w:rsidP="00247C7F">
            <w:pPr>
              <w:ind w:left="536" w:hanging="426"/>
              <w:rPr>
                <w:sz w:val="22"/>
                <w:szCs w:val="22"/>
                <w:lang w:val="cs-CZ"/>
              </w:rPr>
            </w:pPr>
            <w:r w:rsidRPr="00247C7F">
              <w:rPr>
                <w:sz w:val="22"/>
                <w:szCs w:val="22"/>
                <w:lang w:val="cs-CZ"/>
              </w:rPr>
              <w:t>1.2.1. Zajištění studijní cesty pracovní skupiny do ČR</w:t>
            </w:r>
          </w:p>
          <w:p w14:paraId="1113A1C6" w14:textId="77777777" w:rsidR="00247C7F" w:rsidRPr="00247C7F" w:rsidRDefault="00247C7F" w:rsidP="00247C7F">
            <w:pPr>
              <w:ind w:left="536" w:hanging="426"/>
              <w:rPr>
                <w:sz w:val="22"/>
                <w:szCs w:val="22"/>
                <w:lang w:val="cs-CZ"/>
              </w:rPr>
            </w:pPr>
            <w:r w:rsidRPr="00247C7F">
              <w:rPr>
                <w:sz w:val="22"/>
                <w:szCs w:val="22"/>
                <w:lang w:val="cs-CZ"/>
              </w:rPr>
              <w:t>1.2.2. Uspořádání workshopů pro zaměstnance státní správy</w:t>
            </w:r>
          </w:p>
          <w:p w14:paraId="3931E3F9" w14:textId="77777777" w:rsidR="00247C7F" w:rsidRPr="00247C7F" w:rsidRDefault="00247C7F" w:rsidP="00247C7F">
            <w:pPr>
              <w:ind w:left="536" w:hanging="426"/>
              <w:rPr>
                <w:sz w:val="22"/>
                <w:szCs w:val="22"/>
                <w:lang w:val="cs-CZ"/>
              </w:rPr>
            </w:pPr>
            <w:r w:rsidRPr="00247C7F">
              <w:rPr>
                <w:sz w:val="22"/>
                <w:szCs w:val="22"/>
                <w:lang w:val="cs-CZ"/>
              </w:rPr>
              <w:t xml:space="preserve">1.2.3. Školení školitelů </w:t>
            </w:r>
          </w:p>
          <w:p w14:paraId="4A03A664" w14:textId="77777777" w:rsidR="00247C7F" w:rsidRPr="00247C7F" w:rsidRDefault="00247C7F" w:rsidP="00247C7F">
            <w:pPr>
              <w:ind w:left="536" w:hanging="426"/>
              <w:rPr>
                <w:sz w:val="22"/>
                <w:szCs w:val="22"/>
                <w:lang w:val="cs-CZ"/>
              </w:rPr>
            </w:pPr>
            <w:r w:rsidRPr="00247C7F">
              <w:rPr>
                <w:sz w:val="22"/>
                <w:szCs w:val="22"/>
                <w:lang w:val="cs-CZ"/>
              </w:rPr>
              <w:t>1.2.4. Dohled nad školením zaměstnanců státní správy vyškolenými školiteli</w:t>
            </w:r>
          </w:p>
          <w:p w14:paraId="0913297E" w14:textId="77777777" w:rsidR="00247C7F" w:rsidRPr="00247C7F" w:rsidRDefault="00247C7F" w:rsidP="00247C7F">
            <w:pPr>
              <w:ind w:left="536" w:hanging="426"/>
              <w:rPr>
                <w:sz w:val="22"/>
                <w:szCs w:val="22"/>
                <w:lang w:val="cs-CZ"/>
              </w:rPr>
            </w:pPr>
            <w:r w:rsidRPr="00247C7F">
              <w:rPr>
                <w:sz w:val="22"/>
                <w:szCs w:val="22"/>
                <w:lang w:val="cs-CZ"/>
              </w:rPr>
              <w:t>1.2.5. Uspořádání workshopů v oblasti implementace nařízení REACH a CLP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B6E1C" w14:textId="77777777" w:rsidR="00247C7F" w:rsidRPr="00247C7F" w:rsidRDefault="00247C7F" w:rsidP="00445F05">
            <w:pPr>
              <w:rPr>
                <w:bCs/>
                <w:sz w:val="22"/>
                <w:szCs w:val="22"/>
                <w:lang w:val="cs-CZ"/>
              </w:rPr>
            </w:pPr>
            <w:r w:rsidRPr="00247C7F">
              <w:rPr>
                <w:bCs/>
                <w:sz w:val="22"/>
                <w:szCs w:val="22"/>
                <w:lang w:val="cs-CZ"/>
              </w:rPr>
              <w:t>Prostředky:</w:t>
            </w:r>
          </w:p>
          <w:p w14:paraId="002C0FE0" w14:textId="77777777" w:rsidR="00247C7F" w:rsidRPr="00D65089" w:rsidRDefault="00247C7F" w:rsidP="00445F05">
            <w:pPr>
              <w:rPr>
                <w:bCs/>
                <w:sz w:val="22"/>
                <w:szCs w:val="22"/>
                <w:lang w:val="cs-CZ"/>
              </w:rPr>
            </w:pPr>
            <w:r w:rsidRPr="00D65089">
              <w:rPr>
                <w:bCs/>
                <w:sz w:val="22"/>
                <w:szCs w:val="22"/>
                <w:lang w:val="cs-CZ"/>
              </w:rPr>
              <w:t>Lidské, finanční a materiálové zdroje uvedené v projektovém dokumentu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9C6D6" w14:textId="77777777" w:rsidR="00247C7F" w:rsidRPr="00247C7F" w:rsidRDefault="00247C7F" w:rsidP="00247C7F">
            <w:pPr>
              <w:ind w:left="410"/>
              <w:rPr>
                <w:bCs/>
                <w:sz w:val="22"/>
                <w:szCs w:val="22"/>
                <w:lang w:val="cs-CZ"/>
              </w:rPr>
            </w:pPr>
            <w:r w:rsidRPr="00247C7F">
              <w:rPr>
                <w:bCs/>
                <w:sz w:val="22"/>
                <w:szCs w:val="22"/>
                <w:lang w:val="cs-CZ"/>
              </w:rPr>
              <w:t>Rozpočet:</w:t>
            </w:r>
          </w:p>
          <w:p w14:paraId="35FDDE01" w14:textId="77777777" w:rsidR="00247C7F" w:rsidRPr="00D65089" w:rsidRDefault="00247C7F" w:rsidP="00247C7F">
            <w:pPr>
              <w:ind w:left="410"/>
              <w:rPr>
                <w:bCs/>
                <w:sz w:val="22"/>
                <w:szCs w:val="22"/>
                <w:lang w:val="cs-CZ"/>
              </w:rPr>
            </w:pPr>
            <w:r w:rsidRPr="00D65089">
              <w:rPr>
                <w:bCs/>
                <w:sz w:val="22"/>
                <w:szCs w:val="22"/>
                <w:lang w:val="cs-CZ"/>
              </w:rPr>
              <w:t>Uveden v</w:t>
            </w:r>
            <w:r>
              <w:rPr>
                <w:bCs/>
                <w:sz w:val="22"/>
                <w:szCs w:val="22"/>
                <w:lang w:val="cs-CZ"/>
              </w:rPr>
              <w:t>e</w:t>
            </w:r>
            <w:r w:rsidRPr="00D65089">
              <w:rPr>
                <w:bCs/>
                <w:sz w:val="22"/>
                <w:szCs w:val="22"/>
                <w:lang w:val="cs-CZ"/>
              </w:rPr>
              <w:t> </w:t>
            </w:r>
            <w:r>
              <w:rPr>
                <w:bCs/>
                <w:sz w:val="22"/>
                <w:szCs w:val="22"/>
                <w:lang w:val="cs-CZ"/>
              </w:rPr>
              <w:t xml:space="preserve">strukturovaném </w:t>
            </w:r>
            <w:r w:rsidRPr="00D65089">
              <w:rPr>
                <w:bCs/>
                <w:sz w:val="22"/>
                <w:szCs w:val="22"/>
                <w:lang w:val="cs-CZ"/>
              </w:rPr>
              <w:t>rozpočtu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AA18E" w14:textId="77777777" w:rsidR="00247C7F" w:rsidRPr="00891FDE" w:rsidRDefault="00247C7F" w:rsidP="00445F05">
            <w:pPr>
              <w:numPr>
                <w:ilvl w:val="0"/>
                <w:numId w:val="6"/>
              </w:numPr>
              <w:ind w:left="214" w:hanging="240"/>
              <w:rPr>
                <w:iCs/>
                <w:sz w:val="22"/>
                <w:szCs w:val="22"/>
                <w:lang w:val="cs-CZ"/>
              </w:rPr>
            </w:pPr>
            <w:r w:rsidRPr="00891FDE">
              <w:rPr>
                <w:iCs/>
                <w:sz w:val="22"/>
                <w:szCs w:val="22"/>
                <w:lang w:val="cs-CZ"/>
              </w:rPr>
              <w:t xml:space="preserve">MŽP schválí metodiku </w:t>
            </w:r>
            <w:r w:rsidRPr="00247C7F">
              <w:rPr>
                <w:iCs/>
                <w:sz w:val="22"/>
                <w:szCs w:val="22"/>
                <w:lang w:val="cs-CZ"/>
              </w:rPr>
              <w:t>pro zajištění efektivní kontroly</w:t>
            </w:r>
            <w:r w:rsidRPr="00891FDE">
              <w:rPr>
                <w:iCs/>
                <w:sz w:val="22"/>
                <w:szCs w:val="22"/>
                <w:lang w:val="cs-CZ"/>
              </w:rPr>
              <w:t xml:space="preserve"> </w:t>
            </w:r>
          </w:p>
          <w:p w14:paraId="4F54B294" w14:textId="77777777" w:rsidR="00247C7F" w:rsidRPr="009A2C8D" w:rsidRDefault="00247C7F" w:rsidP="00445F05">
            <w:pPr>
              <w:numPr>
                <w:ilvl w:val="0"/>
                <w:numId w:val="6"/>
              </w:numPr>
              <w:ind w:left="214" w:hanging="240"/>
              <w:rPr>
                <w:iCs/>
                <w:sz w:val="22"/>
                <w:szCs w:val="22"/>
                <w:lang w:val="cs-CZ"/>
              </w:rPr>
            </w:pPr>
            <w:r w:rsidRPr="009A2C8D">
              <w:rPr>
                <w:iCs/>
                <w:sz w:val="22"/>
                <w:szCs w:val="22"/>
                <w:lang w:val="cs-CZ"/>
              </w:rPr>
              <w:t>nedojde k negativnímu ovlivnění připravované legislativy v oblasti chemických látek</w:t>
            </w:r>
            <w:r>
              <w:rPr>
                <w:iCs/>
                <w:sz w:val="22"/>
                <w:szCs w:val="22"/>
                <w:lang w:val="cs-CZ"/>
              </w:rPr>
              <w:t xml:space="preserve"> </w:t>
            </w:r>
            <w:r w:rsidRPr="009A2C8D">
              <w:rPr>
                <w:iCs/>
                <w:sz w:val="22"/>
                <w:szCs w:val="22"/>
                <w:lang w:val="cs-CZ"/>
              </w:rPr>
              <w:t>ze strany zájmových skupin</w:t>
            </w:r>
          </w:p>
          <w:p w14:paraId="7F53CA7A" w14:textId="77777777" w:rsidR="00247C7F" w:rsidRDefault="00247C7F" w:rsidP="00445F05">
            <w:pPr>
              <w:numPr>
                <w:ilvl w:val="0"/>
                <w:numId w:val="6"/>
              </w:numPr>
              <w:ind w:left="214" w:hanging="240"/>
              <w:rPr>
                <w:iCs/>
                <w:sz w:val="22"/>
                <w:szCs w:val="22"/>
                <w:lang w:val="cs-CZ"/>
              </w:rPr>
            </w:pPr>
            <w:r w:rsidRPr="00D04730">
              <w:rPr>
                <w:iCs/>
                <w:sz w:val="22"/>
                <w:szCs w:val="22"/>
                <w:lang w:val="cs-CZ"/>
              </w:rPr>
              <w:t>partne</w:t>
            </w:r>
            <w:r>
              <w:rPr>
                <w:iCs/>
                <w:sz w:val="22"/>
                <w:szCs w:val="22"/>
                <w:lang w:val="cs-CZ"/>
              </w:rPr>
              <w:t>rské instituce</w:t>
            </w:r>
            <w:r w:rsidRPr="00D04730">
              <w:rPr>
                <w:iCs/>
                <w:sz w:val="22"/>
                <w:szCs w:val="22"/>
                <w:lang w:val="cs-CZ"/>
              </w:rPr>
              <w:t xml:space="preserve"> zajistí dostatek kvalifikovaného personálu pro školení</w:t>
            </w:r>
          </w:p>
          <w:p w14:paraId="4C8BAE0B" w14:textId="77777777" w:rsidR="00247C7F" w:rsidRPr="00247C7F" w:rsidRDefault="00247C7F" w:rsidP="00247C7F">
            <w:pPr>
              <w:ind w:left="214" w:hanging="240"/>
              <w:rPr>
                <w:iCs/>
                <w:sz w:val="22"/>
                <w:szCs w:val="22"/>
                <w:lang w:val="cs-CZ"/>
              </w:rPr>
            </w:pPr>
          </w:p>
        </w:tc>
      </w:tr>
      <w:tr w:rsidR="00247C7F" w:rsidRPr="00D65089" w14:paraId="02ED4A84" w14:textId="77777777" w:rsidTr="00247C7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F8EB0" w14:textId="77777777" w:rsidR="00247C7F" w:rsidRPr="00247C7F" w:rsidRDefault="00247C7F" w:rsidP="00247C7F">
            <w:pPr>
              <w:pStyle w:val="Nadpis7"/>
              <w:rPr>
                <w:sz w:val="22"/>
                <w:szCs w:val="22"/>
                <w:lang w:val="cs-C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1CD87" w14:textId="77777777" w:rsidR="00247C7F" w:rsidRPr="00D65089" w:rsidRDefault="00247C7F" w:rsidP="00247C7F">
            <w:pPr>
              <w:ind w:left="536" w:hanging="426"/>
              <w:rPr>
                <w:sz w:val="22"/>
                <w:szCs w:val="22"/>
                <w:lang w:val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69AD9" w14:textId="77777777" w:rsidR="00247C7F" w:rsidRPr="00247C7F" w:rsidRDefault="00247C7F" w:rsidP="00445F05">
            <w:pPr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F3267" w14:textId="77777777" w:rsidR="00247C7F" w:rsidRPr="00247C7F" w:rsidRDefault="00247C7F" w:rsidP="00247C7F">
            <w:pPr>
              <w:ind w:left="410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D5C68" w14:textId="77777777" w:rsidR="00247C7F" w:rsidRPr="00247C7F" w:rsidRDefault="00247C7F" w:rsidP="00247C7F">
            <w:pPr>
              <w:ind w:left="214" w:hanging="240"/>
              <w:rPr>
                <w:iCs/>
                <w:sz w:val="22"/>
                <w:szCs w:val="22"/>
                <w:lang w:val="cs-CZ"/>
              </w:rPr>
            </w:pPr>
            <w:r w:rsidRPr="00247C7F">
              <w:rPr>
                <w:iCs/>
                <w:sz w:val="22"/>
                <w:szCs w:val="22"/>
                <w:lang w:val="cs-CZ"/>
              </w:rPr>
              <w:t>Výchozí podmínky:</w:t>
            </w:r>
          </w:p>
          <w:p w14:paraId="320EC418" w14:textId="77777777" w:rsidR="00247C7F" w:rsidRPr="00247C7F" w:rsidRDefault="00247C7F" w:rsidP="00247C7F">
            <w:pPr>
              <w:ind w:left="214" w:hanging="240"/>
              <w:rPr>
                <w:iCs/>
                <w:sz w:val="22"/>
                <w:szCs w:val="22"/>
                <w:lang w:val="cs-CZ"/>
              </w:rPr>
            </w:pPr>
            <w:r w:rsidRPr="00247C7F">
              <w:rPr>
                <w:iCs/>
                <w:sz w:val="22"/>
                <w:szCs w:val="22"/>
                <w:lang w:val="cs-CZ"/>
              </w:rPr>
              <w:t>(vstupní předpoklady)</w:t>
            </w:r>
          </w:p>
          <w:p w14:paraId="7B859D0A" w14:textId="77777777" w:rsidR="00247C7F" w:rsidRPr="00D3448E" w:rsidRDefault="00247C7F" w:rsidP="00445F05">
            <w:pPr>
              <w:numPr>
                <w:ilvl w:val="0"/>
                <w:numId w:val="6"/>
              </w:numPr>
              <w:ind w:left="214" w:hanging="240"/>
              <w:rPr>
                <w:iCs/>
                <w:sz w:val="22"/>
                <w:szCs w:val="22"/>
                <w:lang w:val="cs-CZ"/>
              </w:rPr>
            </w:pPr>
            <w:r w:rsidRPr="00D3448E">
              <w:rPr>
                <w:iCs/>
                <w:sz w:val="22"/>
                <w:szCs w:val="22"/>
                <w:lang w:val="cs-CZ"/>
              </w:rPr>
              <w:t xml:space="preserve">politická, bezpečnostní </w:t>
            </w:r>
            <w:r>
              <w:rPr>
                <w:iCs/>
                <w:sz w:val="22"/>
                <w:szCs w:val="22"/>
                <w:lang w:val="cs-CZ"/>
              </w:rPr>
              <w:br/>
            </w:r>
            <w:r w:rsidRPr="00D3448E">
              <w:rPr>
                <w:iCs/>
                <w:sz w:val="22"/>
                <w:szCs w:val="22"/>
                <w:lang w:val="cs-CZ"/>
              </w:rPr>
              <w:t>a ekonomická stabilita v zemi</w:t>
            </w:r>
          </w:p>
          <w:p w14:paraId="4FE67E0B" w14:textId="77777777" w:rsidR="00247C7F" w:rsidRPr="00D3448E" w:rsidRDefault="00247C7F" w:rsidP="00445F05">
            <w:pPr>
              <w:numPr>
                <w:ilvl w:val="0"/>
                <w:numId w:val="6"/>
              </w:numPr>
              <w:ind w:left="214" w:hanging="240"/>
              <w:rPr>
                <w:iCs/>
                <w:sz w:val="22"/>
                <w:szCs w:val="22"/>
                <w:lang w:val="cs-CZ"/>
              </w:rPr>
            </w:pPr>
            <w:r w:rsidRPr="00D3448E">
              <w:rPr>
                <w:iCs/>
                <w:sz w:val="22"/>
                <w:szCs w:val="22"/>
                <w:lang w:val="cs-CZ"/>
              </w:rPr>
              <w:t xml:space="preserve">MŽP </w:t>
            </w:r>
            <w:r>
              <w:rPr>
                <w:iCs/>
                <w:sz w:val="22"/>
                <w:szCs w:val="22"/>
                <w:lang w:val="cs-CZ"/>
              </w:rPr>
              <w:t xml:space="preserve">Gruzie </w:t>
            </w:r>
            <w:r w:rsidRPr="00D3448E">
              <w:rPr>
                <w:iCs/>
                <w:sz w:val="22"/>
                <w:szCs w:val="22"/>
                <w:lang w:val="cs-CZ"/>
              </w:rPr>
              <w:t>a další partnerské instituce jsou ochotny spolupracovat a plnit své závazky</w:t>
            </w:r>
          </w:p>
          <w:p w14:paraId="587E5E1C" w14:textId="77777777" w:rsidR="00247C7F" w:rsidRPr="00247C7F" w:rsidRDefault="00247C7F" w:rsidP="00445F05">
            <w:pPr>
              <w:numPr>
                <w:ilvl w:val="0"/>
                <w:numId w:val="6"/>
              </w:numPr>
              <w:ind w:left="214" w:hanging="240"/>
              <w:rPr>
                <w:iCs/>
                <w:sz w:val="22"/>
                <w:szCs w:val="22"/>
                <w:lang w:val="cs-CZ"/>
              </w:rPr>
            </w:pPr>
            <w:r w:rsidRPr="00D3448E">
              <w:rPr>
                <w:iCs/>
                <w:sz w:val="22"/>
                <w:szCs w:val="22"/>
                <w:lang w:val="cs-CZ"/>
              </w:rPr>
              <w:t xml:space="preserve">podpora MŽP </w:t>
            </w:r>
            <w:r>
              <w:rPr>
                <w:iCs/>
                <w:sz w:val="22"/>
                <w:szCs w:val="22"/>
                <w:lang w:val="cs-CZ"/>
              </w:rPr>
              <w:t>Gruzie  </w:t>
            </w:r>
            <w:r w:rsidRPr="00D3448E">
              <w:rPr>
                <w:iCs/>
                <w:sz w:val="22"/>
                <w:szCs w:val="22"/>
                <w:lang w:val="cs-CZ"/>
              </w:rPr>
              <w:t>k</w:t>
            </w:r>
            <w:r>
              <w:rPr>
                <w:iCs/>
                <w:sz w:val="22"/>
                <w:szCs w:val="22"/>
                <w:lang w:val="cs-CZ"/>
              </w:rPr>
              <w:t> </w:t>
            </w:r>
            <w:r w:rsidRPr="00D3448E">
              <w:rPr>
                <w:iCs/>
                <w:sz w:val="22"/>
                <w:szCs w:val="22"/>
                <w:lang w:val="cs-CZ"/>
              </w:rPr>
              <w:t>transpozici legislativy EU v oblasti chemických látek</w:t>
            </w:r>
          </w:p>
        </w:tc>
      </w:tr>
    </w:tbl>
    <w:p w14:paraId="37737586" w14:textId="77777777" w:rsidR="00E40C49" w:rsidRDefault="00E40C49" w:rsidP="00247C7F">
      <w:pPr>
        <w:rPr>
          <w:b/>
          <w:lang w:val="pl-PL"/>
        </w:rPr>
      </w:pPr>
    </w:p>
    <w:sectPr w:rsidR="00E40C49" w:rsidSect="00585DAA">
      <w:headerReference w:type="default" r:id="rId8"/>
      <w:footerReference w:type="default" r:id="rId9"/>
      <w:pgSz w:w="16838" w:h="11906" w:orient="landscape" w:code="9"/>
      <w:pgMar w:top="1021" w:right="1985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3F439" w14:textId="77777777" w:rsidR="00C020DA" w:rsidRDefault="00C020DA">
      <w:r>
        <w:separator/>
      </w:r>
    </w:p>
  </w:endnote>
  <w:endnote w:type="continuationSeparator" w:id="0">
    <w:p w14:paraId="76B50ED7" w14:textId="77777777" w:rsidR="00C020DA" w:rsidRDefault="00C0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577E08t00">
    <w:altName w:val="Times New Roman"/>
    <w:charset w:val="EE"/>
    <w:family w:val="auto"/>
    <w:pitch w:val="default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8209A" w14:textId="26FD03DA" w:rsidR="00836AF8" w:rsidRDefault="00836AF8">
    <w:pPr>
      <w:pStyle w:val="Zpat"/>
      <w:jc w:val="center"/>
      <w:rPr>
        <w:sz w:val="16"/>
      </w:rPr>
    </w:pP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965AD8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F0700" w14:textId="77777777" w:rsidR="00C020DA" w:rsidRDefault="00C020DA">
      <w:r>
        <w:separator/>
      </w:r>
    </w:p>
  </w:footnote>
  <w:footnote w:type="continuationSeparator" w:id="0">
    <w:p w14:paraId="26FBE685" w14:textId="77777777" w:rsidR="00C020DA" w:rsidRDefault="00C02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80EC7" w14:textId="77777777" w:rsidR="00836AF8" w:rsidRDefault="00836AF8">
    <w:pPr>
      <w:pStyle w:val="Zhlav"/>
      <w:tabs>
        <w:tab w:val="clear" w:pos="4536"/>
        <w:tab w:val="clear" w:pos="9072"/>
        <w:tab w:val="right" w:pos="9540"/>
      </w:tabs>
      <w:rPr>
        <w:i/>
        <w:sz w:val="18"/>
      </w:rPr>
    </w:pPr>
    <w:r>
      <w:rPr>
        <w:i/>
        <w:sz w:val="18"/>
      </w:rPr>
      <w:tab/>
    </w:r>
    <w:r w:rsidR="00BD1E53">
      <w:rPr>
        <w:i/>
        <w:noProof/>
        <w:sz w:val="18"/>
      </w:rPr>
      <w:drawing>
        <wp:inline distT="0" distB="0" distL="0" distR="0" wp14:anchorId="299F8DE9" wp14:editId="6913E428">
          <wp:extent cx="1270635" cy="391795"/>
          <wp:effectExtent l="0" t="0" r="0" b="0"/>
          <wp:docPr id="1" name="obrázek 1" descr="logocr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rd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91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DAF"/>
    <w:multiLevelType w:val="hybridMultilevel"/>
    <w:tmpl w:val="503EBE9E"/>
    <w:lvl w:ilvl="0" w:tplc="AD26FFA6">
      <w:start w:val="1"/>
      <w:numFmt w:val="decimal"/>
      <w:lvlText w:val="1.2.%1."/>
      <w:lvlJc w:val="left"/>
      <w:pPr>
        <w:ind w:left="93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 w15:restartNumberingAfterBreak="0">
    <w:nsid w:val="0ABC0ABC"/>
    <w:multiLevelType w:val="hybridMultilevel"/>
    <w:tmpl w:val="137E17AC"/>
    <w:lvl w:ilvl="0" w:tplc="C8FE6034">
      <w:start w:val="1"/>
      <w:numFmt w:val="decimal"/>
      <w:lvlText w:val="1.1.%1."/>
      <w:lvlJc w:val="left"/>
      <w:pPr>
        <w:ind w:left="2160" w:hanging="1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F0880"/>
    <w:multiLevelType w:val="hybridMultilevel"/>
    <w:tmpl w:val="A740D76C"/>
    <w:lvl w:ilvl="0" w:tplc="753856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2782"/>
    <w:multiLevelType w:val="hybridMultilevel"/>
    <w:tmpl w:val="C1546D6A"/>
    <w:lvl w:ilvl="0" w:tplc="385440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A1561"/>
    <w:multiLevelType w:val="singleLevel"/>
    <w:tmpl w:val="76E47A98"/>
    <w:lvl w:ilvl="0">
      <w:start w:val="1"/>
      <w:numFmt w:val="bullet"/>
      <w:pStyle w:val="CSPpunt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654422"/>
    <w:multiLevelType w:val="multilevel"/>
    <w:tmpl w:val="3CD4EC2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1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6" w15:restartNumberingAfterBreak="0">
    <w:nsid w:val="31137186"/>
    <w:multiLevelType w:val="multilevel"/>
    <w:tmpl w:val="9C260D9E"/>
    <w:lvl w:ilvl="0">
      <w:start w:val="1"/>
      <w:numFmt w:val="decimal"/>
      <w:pStyle w:val="CSPslovanpod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CSPslovan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94A1001"/>
    <w:multiLevelType w:val="hybridMultilevel"/>
    <w:tmpl w:val="467A2946"/>
    <w:lvl w:ilvl="0" w:tplc="27542A3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4DFF"/>
    <w:multiLevelType w:val="hybridMultilevel"/>
    <w:tmpl w:val="DFB4B168"/>
    <w:lvl w:ilvl="0" w:tplc="AD54E9C2">
      <w:start w:val="1"/>
      <w:numFmt w:val="decimal"/>
      <w:pStyle w:val="CSPnadpis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8"/>
        <w:szCs w:val="28"/>
      </w:rPr>
    </w:lvl>
    <w:lvl w:ilvl="1" w:tplc="780C03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2684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D8A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A2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704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36B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61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66D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AB1A4C"/>
    <w:multiLevelType w:val="hybridMultilevel"/>
    <w:tmpl w:val="0E680E44"/>
    <w:lvl w:ilvl="0" w:tplc="C8FE6034">
      <w:start w:val="1"/>
      <w:numFmt w:val="decimal"/>
      <w:lvlText w:val="1.1.%1."/>
      <w:lvlJc w:val="left"/>
      <w:pPr>
        <w:ind w:left="93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C8FE6034">
      <w:start w:val="1"/>
      <w:numFmt w:val="decimal"/>
      <w:lvlText w:val="1.1.%3."/>
      <w:lvlJc w:val="left"/>
      <w:pPr>
        <w:ind w:left="2373" w:hanging="18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0" w15:restartNumberingAfterBreak="0">
    <w:nsid w:val="3BEB6C62"/>
    <w:multiLevelType w:val="hybridMultilevel"/>
    <w:tmpl w:val="92B24F42"/>
    <w:lvl w:ilvl="0" w:tplc="A6EC25CA">
      <w:numFmt w:val="bullet"/>
      <w:pStyle w:val="CSPodrka"/>
      <w:lvlText w:val="-"/>
      <w:lvlJc w:val="left"/>
      <w:pPr>
        <w:tabs>
          <w:tab w:val="num" w:pos="567"/>
        </w:tabs>
        <w:ind w:left="567" w:hanging="210"/>
      </w:pPr>
      <w:rPr>
        <w:rFonts w:ascii="Times New Roman" w:eastAsia="Times New Roman" w:hAnsi="Times New Roman" w:cs="Times New Roman" w:hint="default"/>
      </w:rPr>
    </w:lvl>
    <w:lvl w:ilvl="1" w:tplc="0B16A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BE0E9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AA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ED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80C7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4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8AFD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4FC0F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83EA4"/>
    <w:multiLevelType w:val="hybridMultilevel"/>
    <w:tmpl w:val="35D6DFE2"/>
    <w:lvl w:ilvl="0" w:tplc="7256E3BA">
      <w:start w:val="1"/>
      <w:numFmt w:val="decimal"/>
      <w:pStyle w:val="CSPslo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FDE05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43B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AAD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47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767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362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416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A3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4A7A96"/>
    <w:multiLevelType w:val="hybridMultilevel"/>
    <w:tmpl w:val="6026E78C"/>
    <w:lvl w:ilvl="0" w:tplc="C8FE6034">
      <w:start w:val="1"/>
      <w:numFmt w:val="decimal"/>
      <w:lvlText w:val="1.1.%1."/>
      <w:lvlJc w:val="left"/>
      <w:pPr>
        <w:ind w:left="2160" w:hanging="1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0497F"/>
    <w:multiLevelType w:val="hybridMultilevel"/>
    <w:tmpl w:val="C590CE64"/>
    <w:lvl w:ilvl="0" w:tplc="C8FE6034">
      <w:start w:val="1"/>
      <w:numFmt w:val="decimal"/>
      <w:lvlText w:val="1.1.%1."/>
      <w:lvlJc w:val="left"/>
      <w:pPr>
        <w:ind w:left="2160" w:hanging="1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E744C"/>
    <w:multiLevelType w:val="hybridMultilevel"/>
    <w:tmpl w:val="CA6C3E80"/>
    <w:lvl w:ilvl="0" w:tplc="385440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047C7"/>
    <w:multiLevelType w:val="hybridMultilevel"/>
    <w:tmpl w:val="BD562EDE"/>
    <w:lvl w:ilvl="0" w:tplc="C8FE6034">
      <w:start w:val="1"/>
      <w:numFmt w:val="decimal"/>
      <w:lvlText w:val="1.1.%1."/>
      <w:lvlJc w:val="left"/>
      <w:pPr>
        <w:ind w:left="2160" w:hanging="1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B75EB"/>
    <w:multiLevelType w:val="hybridMultilevel"/>
    <w:tmpl w:val="F88E19FE"/>
    <w:lvl w:ilvl="0" w:tplc="C8FE6034">
      <w:start w:val="1"/>
      <w:numFmt w:val="decimal"/>
      <w:lvlText w:val="1.1.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8FE6034">
      <w:start w:val="1"/>
      <w:numFmt w:val="decimal"/>
      <w:lvlText w:val="1.1.%3."/>
      <w:lvlJc w:val="left"/>
      <w:pPr>
        <w:ind w:left="2160" w:hanging="18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E3F70"/>
    <w:multiLevelType w:val="hybridMultilevel"/>
    <w:tmpl w:val="F86E4C5A"/>
    <w:lvl w:ilvl="0" w:tplc="C8FE6034">
      <w:start w:val="1"/>
      <w:numFmt w:val="decimal"/>
      <w:lvlText w:val="1.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8067BFC">
      <w:start w:val="1"/>
      <w:numFmt w:val="decimal"/>
      <w:lvlText w:val="1.2.%3."/>
      <w:lvlJc w:val="left"/>
      <w:pPr>
        <w:ind w:left="2160" w:hanging="18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4"/>
  </w:num>
  <w:num w:numId="10">
    <w:abstractNumId w:val="16"/>
  </w:num>
  <w:num w:numId="11">
    <w:abstractNumId w:val="17"/>
  </w:num>
  <w:num w:numId="12">
    <w:abstractNumId w:val="15"/>
  </w:num>
  <w:num w:numId="13">
    <w:abstractNumId w:val="1"/>
  </w:num>
  <w:num w:numId="14">
    <w:abstractNumId w:val="12"/>
  </w:num>
  <w:num w:numId="15">
    <w:abstractNumId w:val="13"/>
  </w:num>
  <w:num w:numId="16">
    <w:abstractNumId w:val="0"/>
  </w:num>
  <w:num w:numId="17">
    <w:abstractNumId w:val="9"/>
  </w:num>
  <w:num w:numId="1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4F"/>
    <w:rsid w:val="0000043C"/>
    <w:rsid w:val="00004645"/>
    <w:rsid w:val="00006017"/>
    <w:rsid w:val="0002151A"/>
    <w:rsid w:val="00027833"/>
    <w:rsid w:val="00030D93"/>
    <w:rsid w:val="00033CA0"/>
    <w:rsid w:val="00036876"/>
    <w:rsid w:val="0003754D"/>
    <w:rsid w:val="00037A04"/>
    <w:rsid w:val="000412AD"/>
    <w:rsid w:val="000575CC"/>
    <w:rsid w:val="0006386E"/>
    <w:rsid w:val="0006793A"/>
    <w:rsid w:val="00076109"/>
    <w:rsid w:val="00076183"/>
    <w:rsid w:val="0008120A"/>
    <w:rsid w:val="00083292"/>
    <w:rsid w:val="000930C1"/>
    <w:rsid w:val="00093851"/>
    <w:rsid w:val="000A03AB"/>
    <w:rsid w:val="000A0C86"/>
    <w:rsid w:val="000A0F02"/>
    <w:rsid w:val="000A120D"/>
    <w:rsid w:val="000A142E"/>
    <w:rsid w:val="000A23C9"/>
    <w:rsid w:val="000A76A5"/>
    <w:rsid w:val="000B5735"/>
    <w:rsid w:val="000C6596"/>
    <w:rsid w:val="000D06B3"/>
    <w:rsid w:val="000D16F5"/>
    <w:rsid w:val="000D7BE7"/>
    <w:rsid w:val="000E48C6"/>
    <w:rsid w:val="000E6DC7"/>
    <w:rsid w:val="000E6FD8"/>
    <w:rsid w:val="000F5DCF"/>
    <w:rsid w:val="001010BE"/>
    <w:rsid w:val="0010656C"/>
    <w:rsid w:val="00115C19"/>
    <w:rsid w:val="00117CDE"/>
    <w:rsid w:val="001234A7"/>
    <w:rsid w:val="00126709"/>
    <w:rsid w:val="001272C5"/>
    <w:rsid w:val="00135D47"/>
    <w:rsid w:val="00135DFA"/>
    <w:rsid w:val="001410BE"/>
    <w:rsid w:val="001423BB"/>
    <w:rsid w:val="00143AAC"/>
    <w:rsid w:val="00150414"/>
    <w:rsid w:val="001520DE"/>
    <w:rsid w:val="00153B77"/>
    <w:rsid w:val="00153EFB"/>
    <w:rsid w:val="0015690C"/>
    <w:rsid w:val="001614B5"/>
    <w:rsid w:val="00161CBF"/>
    <w:rsid w:val="0016439E"/>
    <w:rsid w:val="00166198"/>
    <w:rsid w:val="001674BB"/>
    <w:rsid w:val="00171FBF"/>
    <w:rsid w:val="00177E80"/>
    <w:rsid w:val="00181C9B"/>
    <w:rsid w:val="00181D45"/>
    <w:rsid w:val="00184519"/>
    <w:rsid w:val="001856A7"/>
    <w:rsid w:val="001926EF"/>
    <w:rsid w:val="001945EA"/>
    <w:rsid w:val="001A43E8"/>
    <w:rsid w:val="001A7A20"/>
    <w:rsid w:val="001C4557"/>
    <w:rsid w:val="001C4B72"/>
    <w:rsid w:val="001C5F5B"/>
    <w:rsid w:val="001C61F6"/>
    <w:rsid w:val="001C668E"/>
    <w:rsid w:val="001D5E39"/>
    <w:rsid w:val="001D701F"/>
    <w:rsid w:val="001F0C37"/>
    <w:rsid w:val="001F1D9F"/>
    <w:rsid w:val="001F6734"/>
    <w:rsid w:val="00200B3C"/>
    <w:rsid w:val="00203244"/>
    <w:rsid w:val="002106DA"/>
    <w:rsid w:val="00217D0F"/>
    <w:rsid w:val="0023058C"/>
    <w:rsid w:val="00231A1C"/>
    <w:rsid w:val="002356B2"/>
    <w:rsid w:val="00247C7F"/>
    <w:rsid w:val="00250219"/>
    <w:rsid w:val="002508CA"/>
    <w:rsid w:val="002624B1"/>
    <w:rsid w:val="002642AB"/>
    <w:rsid w:val="002669FD"/>
    <w:rsid w:val="00270161"/>
    <w:rsid w:val="00271779"/>
    <w:rsid w:val="0028451C"/>
    <w:rsid w:val="002B0F36"/>
    <w:rsid w:val="002B6324"/>
    <w:rsid w:val="002D3F0F"/>
    <w:rsid w:val="002D5092"/>
    <w:rsid w:val="002E08EC"/>
    <w:rsid w:val="002F0D8C"/>
    <w:rsid w:val="002F395C"/>
    <w:rsid w:val="00300A15"/>
    <w:rsid w:val="00301E17"/>
    <w:rsid w:val="0030345B"/>
    <w:rsid w:val="00305C50"/>
    <w:rsid w:val="00306A21"/>
    <w:rsid w:val="00312F97"/>
    <w:rsid w:val="00313042"/>
    <w:rsid w:val="003134BF"/>
    <w:rsid w:val="003240A6"/>
    <w:rsid w:val="00332703"/>
    <w:rsid w:val="0033532F"/>
    <w:rsid w:val="003418CF"/>
    <w:rsid w:val="00344D26"/>
    <w:rsid w:val="00352B5D"/>
    <w:rsid w:val="003536B3"/>
    <w:rsid w:val="003538C8"/>
    <w:rsid w:val="003620FA"/>
    <w:rsid w:val="003650DF"/>
    <w:rsid w:val="003711C8"/>
    <w:rsid w:val="00371B92"/>
    <w:rsid w:val="00372E5F"/>
    <w:rsid w:val="00376B53"/>
    <w:rsid w:val="00377B5F"/>
    <w:rsid w:val="00386D1E"/>
    <w:rsid w:val="00390581"/>
    <w:rsid w:val="00390CF6"/>
    <w:rsid w:val="0039460C"/>
    <w:rsid w:val="00394E70"/>
    <w:rsid w:val="003965EC"/>
    <w:rsid w:val="003969F7"/>
    <w:rsid w:val="003A34E3"/>
    <w:rsid w:val="003A764C"/>
    <w:rsid w:val="003B142F"/>
    <w:rsid w:val="003B2EDF"/>
    <w:rsid w:val="003B3F09"/>
    <w:rsid w:val="003C16F5"/>
    <w:rsid w:val="003C3C24"/>
    <w:rsid w:val="003D0CB3"/>
    <w:rsid w:val="003D0D77"/>
    <w:rsid w:val="003D3C18"/>
    <w:rsid w:val="003D43E2"/>
    <w:rsid w:val="003E118F"/>
    <w:rsid w:val="003E1716"/>
    <w:rsid w:val="003E1C30"/>
    <w:rsid w:val="003E257D"/>
    <w:rsid w:val="003E479E"/>
    <w:rsid w:val="003E6CDD"/>
    <w:rsid w:val="003F21CD"/>
    <w:rsid w:val="003F3143"/>
    <w:rsid w:val="00413501"/>
    <w:rsid w:val="00413C73"/>
    <w:rsid w:val="00414E9F"/>
    <w:rsid w:val="004175E2"/>
    <w:rsid w:val="0042114D"/>
    <w:rsid w:val="00421F64"/>
    <w:rsid w:val="004473F3"/>
    <w:rsid w:val="0045089A"/>
    <w:rsid w:val="00454F8F"/>
    <w:rsid w:val="004622CD"/>
    <w:rsid w:val="00465280"/>
    <w:rsid w:val="00467CBB"/>
    <w:rsid w:val="00476F45"/>
    <w:rsid w:val="0047707D"/>
    <w:rsid w:val="0047795A"/>
    <w:rsid w:val="00477A82"/>
    <w:rsid w:val="00485917"/>
    <w:rsid w:val="00493488"/>
    <w:rsid w:val="00494D9A"/>
    <w:rsid w:val="004A475A"/>
    <w:rsid w:val="004A4FFF"/>
    <w:rsid w:val="004A6433"/>
    <w:rsid w:val="004B1443"/>
    <w:rsid w:val="004B352E"/>
    <w:rsid w:val="004B51E2"/>
    <w:rsid w:val="004B5E2B"/>
    <w:rsid w:val="004B6295"/>
    <w:rsid w:val="004B7849"/>
    <w:rsid w:val="004C07A1"/>
    <w:rsid w:val="004C0C4F"/>
    <w:rsid w:val="004C35EE"/>
    <w:rsid w:val="004C462E"/>
    <w:rsid w:val="004C77CB"/>
    <w:rsid w:val="004D1285"/>
    <w:rsid w:val="004D2154"/>
    <w:rsid w:val="004D7E4F"/>
    <w:rsid w:val="004F3F6D"/>
    <w:rsid w:val="004F4339"/>
    <w:rsid w:val="004F6A71"/>
    <w:rsid w:val="004F787E"/>
    <w:rsid w:val="005014C1"/>
    <w:rsid w:val="00502572"/>
    <w:rsid w:val="00503366"/>
    <w:rsid w:val="00512671"/>
    <w:rsid w:val="00520A99"/>
    <w:rsid w:val="0052581B"/>
    <w:rsid w:val="00537E0E"/>
    <w:rsid w:val="0054208C"/>
    <w:rsid w:val="00544143"/>
    <w:rsid w:val="0054774C"/>
    <w:rsid w:val="00553356"/>
    <w:rsid w:val="00553594"/>
    <w:rsid w:val="00554A9D"/>
    <w:rsid w:val="00554ED5"/>
    <w:rsid w:val="0055668D"/>
    <w:rsid w:val="0056284B"/>
    <w:rsid w:val="005660B9"/>
    <w:rsid w:val="0056684B"/>
    <w:rsid w:val="00573B98"/>
    <w:rsid w:val="0057674D"/>
    <w:rsid w:val="00585DAA"/>
    <w:rsid w:val="005906CA"/>
    <w:rsid w:val="00591893"/>
    <w:rsid w:val="00591F8A"/>
    <w:rsid w:val="005933F4"/>
    <w:rsid w:val="005948FA"/>
    <w:rsid w:val="005A0209"/>
    <w:rsid w:val="005A2FEA"/>
    <w:rsid w:val="005B3032"/>
    <w:rsid w:val="005B413C"/>
    <w:rsid w:val="005C1FCB"/>
    <w:rsid w:val="005C6518"/>
    <w:rsid w:val="005D3BD5"/>
    <w:rsid w:val="005D4D80"/>
    <w:rsid w:val="005D5FBE"/>
    <w:rsid w:val="005E0C65"/>
    <w:rsid w:val="005E1284"/>
    <w:rsid w:val="005E4D64"/>
    <w:rsid w:val="005E5435"/>
    <w:rsid w:val="005E5C3F"/>
    <w:rsid w:val="005F2517"/>
    <w:rsid w:val="006143C9"/>
    <w:rsid w:val="00616C72"/>
    <w:rsid w:val="00633699"/>
    <w:rsid w:val="0064242C"/>
    <w:rsid w:val="00644250"/>
    <w:rsid w:val="0064614F"/>
    <w:rsid w:val="006526FC"/>
    <w:rsid w:val="00654652"/>
    <w:rsid w:val="006603E1"/>
    <w:rsid w:val="00676BA1"/>
    <w:rsid w:val="00680F21"/>
    <w:rsid w:val="00683547"/>
    <w:rsid w:val="00686B2A"/>
    <w:rsid w:val="00692E49"/>
    <w:rsid w:val="00695112"/>
    <w:rsid w:val="006951A2"/>
    <w:rsid w:val="006A5DA8"/>
    <w:rsid w:val="006A7DC9"/>
    <w:rsid w:val="006B0068"/>
    <w:rsid w:val="006B1855"/>
    <w:rsid w:val="006B34FE"/>
    <w:rsid w:val="006B4754"/>
    <w:rsid w:val="006C07EA"/>
    <w:rsid w:val="006C0833"/>
    <w:rsid w:val="006C29A3"/>
    <w:rsid w:val="006C6A01"/>
    <w:rsid w:val="006C7EB6"/>
    <w:rsid w:val="006D07B5"/>
    <w:rsid w:val="006D349F"/>
    <w:rsid w:val="006D4A69"/>
    <w:rsid w:val="006D4F72"/>
    <w:rsid w:val="006E1823"/>
    <w:rsid w:val="006F0A49"/>
    <w:rsid w:val="006F2269"/>
    <w:rsid w:val="0071512B"/>
    <w:rsid w:val="00720A46"/>
    <w:rsid w:val="00721702"/>
    <w:rsid w:val="00722104"/>
    <w:rsid w:val="00723498"/>
    <w:rsid w:val="00724FCD"/>
    <w:rsid w:val="0072695A"/>
    <w:rsid w:val="007317AF"/>
    <w:rsid w:val="007336A0"/>
    <w:rsid w:val="00736166"/>
    <w:rsid w:val="00745D2F"/>
    <w:rsid w:val="00751054"/>
    <w:rsid w:val="00761D7C"/>
    <w:rsid w:val="00763140"/>
    <w:rsid w:val="00763D9F"/>
    <w:rsid w:val="0077033A"/>
    <w:rsid w:val="00773AB7"/>
    <w:rsid w:val="007761DC"/>
    <w:rsid w:val="00777C6D"/>
    <w:rsid w:val="00781F2E"/>
    <w:rsid w:val="007873C7"/>
    <w:rsid w:val="0079333C"/>
    <w:rsid w:val="007A48D2"/>
    <w:rsid w:val="007B31A1"/>
    <w:rsid w:val="007B4697"/>
    <w:rsid w:val="007B502F"/>
    <w:rsid w:val="007C76E5"/>
    <w:rsid w:val="007C7CBB"/>
    <w:rsid w:val="007D003F"/>
    <w:rsid w:val="007D0850"/>
    <w:rsid w:val="007E43E7"/>
    <w:rsid w:val="007E5FD3"/>
    <w:rsid w:val="007E6DB0"/>
    <w:rsid w:val="007F1892"/>
    <w:rsid w:val="007F676F"/>
    <w:rsid w:val="008026CD"/>
    <w:rsid w:val="0080374D"/>
    <w:rsid w:val="008039DB"/>
    <w:rsid w:val="00804791"/>
    <w:rsid w:val="00807000"/>
    <w:rsid w:val="00810921"/>
    <w:rsid w:val="00816AE7"/>
    <w:rsid w:val="00817223"/>
    <w:rsid w:val="008247DD"/>
    <w:rsid w:val="00825930"/>
    <w:rsid w:val="00836AF8"/>
    <w:rsid w:val="008460E7"/>
    <w:rsid w:val="00847172"/>
    <w:rsid w:val="00850611"/>
    <w:rsid w:val="00852790"/>
    <w:rsid w:val="0085395F"/>
    <w:rsid w:val="008564CF"/>
    <w:rsid w:val="00863834"/>
    <w:rsid w:val="008840CF"/>
    <w:rsid w:val="00885E6F"/>
    <w:rsid w:val="00891FDE"/>
    <w:rsid w:val="008A0388"/>
    <w:rsid w:val="008A0DD7"/>
    <w:rsid w:val="008A31AB"/>
    <w:rsid w:val="008A3CEF"/>
    <w:rsid w:val="008B4540"/>
    <w:rsid w:val="008C0EF8"/>
    <w:rsid w:val="008C3F5E"/>
    <w:rsid w:val="008C4054"/>
    <w:rsid w:val="008C77BD"/>
    <w:rsid w:val="008C7E2A"/>
    <w:rsid w:val="008D4120"/>
    <w:rsid w:val="008D76A9"/>
    <w:rsid w:val="008D7990"/>
    <w:rsid w:val="008E0417"/>
    <w:rsid w:val="008E60B5"/>
    <w:rsid w:val="008F3268"/>
    <w:rsid w:val="008F5F63"/>
    <w:rsid w:val="00900AF8"/>
    <w:rsid w:val="00902CDC"/>
    <w:rsid w:val="0090356A"/>
    <w:rsid w:val="00911A72"/>
    <w:rsid w:val="00913F5D"/>
    <w:rsid w:val="00917C0C"/>
    <w:rsid w:val="00923208"/>
    <w:rsid w:val="00924879"/>
    <w:rsid w:val="00925329"/>
    <w:rsid w:val="009263A0"/>
    <w:rsid w:val="00927885"/>
    <w:rsid w:val="00931CBD"/>
    <w:rsid w:val="0093274C"/>
    <w:rsid w:val="00933B91"/>
    <w:rsid w:val="00935B5C"/>
    <w:rsid w:val="00946726"/>
    <w:rsid w:val="009515FD"/>
    <w:rsid w:val="009517CD"/>
    <w:rsid w:val="0095380F"/>
    <w:rsid w:val="00954C92"/>
    <w:rsid w:val="009561A4"/>
    <w:rsid w:val="00965AD8"/>
    <w:rsid w:val="009729B8"/>
    <w:rsid w:val="0097391A"/>
    <w:rsid w:val="00973E74"/>
    <w:rsid w:val="00974574"/>
    <w:rsid w:val="009831D9"/>
    <w:rsid w:val="00986773"/>
    <w:rsid w:val="00991FD9"/>
    <w:rsid w:val="00995F64"/>
    <w:rsid w:val="009962C9"/>
    <w:rsid w:val="009A15F6"/>
    <w:rsid w:val="009A1A99"/>
    <w:rsid w:val="009A2C8D"/>
    <w:rsid w:val="009A3502"/>
    <w:rsid w:val="009A449E"/>
    <w:rsid w:val="009B18AF"/>
    <w:rsid w:val="009C371C"/>
    <w:rsid w:val="009C4938"/>
    <w:rsid w:val="009D4CE3"/>
    <w:rsid w:val="009D5516"/>
    <w:rsid w:val="009E2F0C"/>
    <w:rsid w:val="009F1A9E"/>
    <w:rsid w:val="009F2785"/>
    <w:rsid w:val="00A061D0"/>
    <w:rsid w:val="00A07048"/>
    <w:rsid w:val="00A106A6"/>
    <w:rsid w:val="00A13B71"/>
    <w:rsid w:val="00A148BD"/>
    <w:rsid w:val="00A169F4"/>
    <w:rsid w:val="00A179CA"/>
    <w:rsid w:val="00A20B20"/>
    <w:rsid w:val="00A23353"/>
    <w:rsid w:val="00A37135"/>
    <w:rsid w:val="00A40E27"/>
    <w:rsid w:val="00A4134F"/>
    <w:rsid w:val="00A41B9E"/>
    <w:rsid w:val="00A43927"/>
    <w:rsid w:val="00A45A16"/>
    <w:rsid w:val="00A47DEE"/>
    <w:rsid w:val="00A52CD2"/>
    <w:rsid w:val="00A5501B"/>
    <w:rsid w:val="00A55B6D"/>
    <w:rsid w:val="00A6166F"/>
    <w:rsid w:val="00A73B9A"/>
    <w:rsid w:val="00A73C72"/>
    <w:rsid w:val="00A7612E"/>
    <w:rsid w:val="00A779D6"/>
    <w:rsid w:val="00A93B21"/>
    <w:rsid w:val="00A9563A"/>
    <w:rsid w:val="00AA4B5F"/>
    <w:rsid w:val="00AA7AFF"/>
    <w:rsid w:val="00AB1DAB"/>
    <w:rsid w:val="00AB2E67"/>
    <w:rsid w:val="00AB574C"/>
    <w:rsid w:val="00AB5F39"/>
    <w:rsid w:val="00AC1B32"/>
    <w:rsid w:val="00AD5F2B"/>
    <w:rsid w:val="00AD7186"/>
    <w:rsid w:val="00AE1F22"/>
    <w:rsid w:val="00AE325C"/>
    <w:rsid w:val="00AE5AC6"/>
    <w:rsid w:val="00AE6C0B"/>
    <w:rsid w:val="00AF0E53"/>
    <w:rsid w:val="00AF19DB"/>
    <w:rsid w:val="00B01715"/>
    <w:rsid w:val="00B01F95"/>
    <w:rsid w:val="00B02A03"/>
    <w:rsid w:val="00B0594B"/>
    <w:rsid w:val="00B07574"/>
    <w:rsid w:val="00B14425"/>
    <w:rsid w:val="00B216AE"/>
    <w:rsid w:val="00B22394"/>
    <w:rsid w:val="00B263EC"/>
    <w:rsid w:val="00B36F89"/>
    <w:rsid w:val="00B374E1"/>
    <w:rsid w:val="00B3797C"/>
    <w:rsid w:val="00B37BF4"/>
    <w:rsid w:val="00B416E8"/>
    <w:rsid w:val="00B520A4"/>
    <w:rsid w:val="00B5295B"/>
    <w:rsid w:val="00B6142B"/>
    <w:rsid w:val="00B618FC"/>
    <w:rsid w:val="00B61C00"/>
    <w:rsid w:val="00B70514"/>
    <w:rsid w:val="00B758D0"/>
    <w:rsid w:val="00B80ED6"/>
    <w:rsid w:val="00B81FEC"/>
    <w:rsid w:val="00B84495"/>
    <w:rsid w:val="00B85354"/>
    <w:rsid w:val="00B910CB"/>
    <w:rsid w:val="00B91976"/>
    <w:rsid w:val="00B91C21"/>
    <w:rsid w:val="00B961C5"/>
    <w:rsid w:val="00BA7B48"/>
    <w:rsid w:val="00BB2A97"/>
    <w:rsid w:val="00BB5A88"/>
    <w:rsid w:val="00BC285D"/>
    <w:rsid w:val="00BC28C9"/>
    <w:rsid w:val="00BD1E53"/>
    <w:rsid w:val="00BD2EA4"/>
    <w:rsid w:val="00BD4299"/>
    <w:rsid w:val="00BD52A0"/>
    <w:rsid w:val="00BD70E3"/>
    <w:rsid w:val="00BE138D"/>
    <w:rsid w:val="00BE266A"/>
    <w:rsid w:val="00BE5AA0"/>
    <w:rsid w:val="00BE624B"/>
    <w:rsid w:val="00BE6899"/>
    <w:rsid w:val="00BF159D"/>
    <w:rsid w:val="00BF5418"/>
    <w:rsid w:val="00BF6B04"/>
    <w:rsid w:val="00C016EC"/>
    <w:rsid w:val="00C020DA"/>
    <w:rsid w:val="00C07171"/>
    <w:rsid w:val="00C1083B"/>
    <w:rsid w:val="00C12A9C"/>
    <w:rsid w:val="00C15179"/>
    <w:rsid w:val="00C23C62"/>
    <w:rsid w:val="00C30772"/>
    <w:rsid w:val="00C30CAF"/>
    <w:rsid w:val="00C30D6B"/>
    <w:rsid w:val="00C3323B"/>
    <w:rsid w:val="00C33C12"/>
    <w:rsid w:val="00C40A8E"/>
    <w:rsid w:val="00C4663B"/>
    <w:rsid w:val="00C5097A"/>
    <w:rsid w:val="00C50C59"/>
    <w:rsid w:val="00C5469E"/>
    <w:rsid w:val="00C61E5C"/>
    <w:rsid w:val="00C632C8"/>
    <w:rsid w:val="00C64777"/>
    <w:rsid w:val="00C66396"/>
    <w:rsid w:val="00C72BFE"/>
    <w:rsid w:val="00C76B14"/>
    <w:rsid w:val="00C76D8A"/>
    <w:rsid w:val="00C936FF"/>
    <w:rsid w:val="00CA0A7D"/>
    <w:rsid w:val="00CA6202"/>
    <w:rsid w:val="00CB0A3F"/>
    <w:rsid w:val="00CB72F3"/>
    <w:rsid w:val="00CD023F"/>
    <w:rsid w:val="00CD15FD"/>
    <w:rsid w:val="00CE3A52"/>
    <w:rsid w:val="00CE7120"/>
    <w:rsid w:val="00CF1437"/>
    <w:rsid w:val="00CF2254"/>
    <w:rsid w:val="00D04730"/>
    <w:rsid w:val="00D1255E"/>
    <w:rsid w:val="00D12734"/>
    <w:rsid w:val="00D13B51"/>
    <w:rsid w:val="00D27F2A"/>
    <w:rsid w:val="00D3448E"/>
    <w:rsid w:val="00D35B36"/>
    <w:rsid w:val="00D40B2F"/>
    <w:rsid w:val="00D43D5B"/>
    <w:rsid w:val="00D5009E"/>
    <w:rsid w:val="00D554A0"/>
    <w:rsid w:val="00D605AB"/>
    <w:rsid w:val="00D618D9"/>
    <w:rsid w:val="00D62AB5"/>
    <w:rsid w:val="00D637B0"/>
    <w:rsid w:val="00D65089"/>
    <w:rsid w:val="00D7439F"/>
    <w:rsid w:val="00D80B34"/>
    <w:rsid w:val="00D91782"/>
    <w:rsid w:val="00D91B5C"/>
    <w:rsid w:val="00DB092E"/>
    <w:rsid w:val="00DB0976"/>
    <w:rsid w:val="00DC37E5"/>
    <w:rsid w:val="00DC3D69"/>
    <w:rsid w:val="00DC4625"/>
    <w:rsid w:val="00DC5F98"/>
    <w:rsid w:val="00DC6A07"/>
    <w:rsid w:val="00DC7DC4"/>
    <w:rsid w:val="00DD3E75"/>
    <w:rsid w:val="00DD555B"/>
    <w:rsid w:val="00DD6DCB"/>
    <w:rsid w:val="00DE3DE0"/>
    <w:rsid w:val="00DE5AFC"/>
    <w:rsid w:val="00DF2FFA"/>
    <w:rsid w:val="00DF57C3"/>
    <w:rsid w:val="00DF78B5"/>
    <w:rsid w:val="00DF7E01"/>
    <w:rsid w:val="00E015C6"/>
    <w:rsid w:val="00E104E3"/>
    <w:rsid w:val="00E140B8"/>
    <w:rsid w:val="00E226CC"/>
    <w:rsid w:val="00E2319F"/>
    <w:rsid w:val="00E26B8B"/>
    <w:rsid w:val="00E27AE6"/>
    <w:rsid w:val="00E316F7"/>
    <w:rsid w:val="00E4017F"/>
    <w:rsid w:val="00E40C49"/>
    <w:rsid w:val="00E43F6B"/>
    <w:rsid w:val="00E5794A"/>
    <w:rsid w:val="00E6247A"/>
    <w:rsid w:val="00E646A3"/>
    <w:rsid w:val="00E64F0C"/>
    <w:rsid w:val="00E67D28"/>
    <w:rsid w:val="00E70484"/>
    <w:rsid w:val="00E7575A"/>
    <w:rsid w:val="00E87CED"/>
    <w:rsid w:val="00EA045B"/>
    <w:rsid w:val="00EA06B5"/>
    <w:rsid w:val="00EA08F3"/>
    <w:rsid w:val="00EA30B1"/>
    <w:rsid w:val="00EA315D"/>
    <w:rsid w:val="00EA782B"/>
    <w:rsid w:val="00EB2D01"/>
    <w:rsid w:val="00EB76AC"/>
    <w:rsid w:val="00EC10C3"/>
    <w:rsid w:val="00EC39BF"/>
    <w:rsid w:val="00EC445F"/>
    <w:rsid w:val="00EC6107"/>
    <w:rsid w:val="00EC7C4F"/>
    <w:rsid w:val="00ED1198"/>
    <w:rsid w:val="00EE17EF"/>
    <w:rsid w:val="00EE4F09"/>
    <w:rsid w:val="00EF0B53"/>
    <w:rsid w:val="00F01063"/>
    <w:rsid w:val="00F0149D"/>
    <w:rsid w:val="00F065BD"/>
    <w:rsid w:val="00F07ADA"/>
    <w:rsid w:val="00F10275"/>
    <w:rsid w:val="00F123F7"/>
    <w:rsid w:val="00F1606A"/>
    <w:rsid w:val="00F20037"/>
    <w:rsid w:val="00F266C8"/>
    <w:rsid w:val="00F335B3"/>
    <w:rsid w:val="00F36388"/>
    <w:rsid w:val="00F46017"/>
    <w:rsid w:val="00F474B9"/>
    <w:rsid w:val="00F47AD9"/>
    <w:rsid w:val="00F51D65"/>
    <w:rsid w:val="00F56F9E"/>
    <w:rsid w:val="00F60211"/>
    <w:rsid w:val="00F65A76"/>
    <w:rsid w:val="00F74A53"/>
    <w:rsid w:val="00F80BDA"/>
    <w:rsid w:val="00F832CF"/>
    <w:rsid w:val="00F862AB"/>
    <w:rsid w:val="00F92C4C"/>
    <w:rsid w:val="00F965E6"/>
    <w:rsid w:val="00F9751C"/>
    <w:rsid w:val="00FA37D7"/>
    <w:rsid w:val="00FA52CC"/>
    <w:rsid w:val="00FB2525"/>
    <w:rsid w:val="00FB28EC"/>
    <w:rsid w:val="00FB30FB"/>
    <w:rsid w:val="00FB41B9"/>
    <w:rsid w:val="00FC15C7"/>
    <w:rsid w:val="00FC36FB"/>
    <w:rsid w:val="00FC47A5"/>
    <w:rsid w:val="00FC69E9"/>
    <w:rsid w:val="00FE13E0"/>
    <w:rsid w:val="00FF18B9"/>
    <w:rsid w:val="00FF451E"/>
    <w:rsid w:val="00FF6777"/>
    <w:rsid w:val="00FF7BA8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75031"/>
  <w15:docId w15:val="{A85D9231-3737-4650-A04E-AEF6DCA6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qFormat/>
    <w:pPr>
      <w:keepNext/>
      <w:spacing w:after="120"/>
      <w:ind w:firstLine="709"/>
      <w:jc w:val="both"/>
      <w:outlineLvl w:val="0"/>
    </w:pPr>
    <w:rPr>
      <w:b/>
      <w:szCs w:val="20"/>
      <w:u w:val="single"/>
      <w:lang w:val="cs-CZ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Podpodkapitola,adpis 3"/>
    <w:basedOn w:val="Normln"/>
    <w:next w:val="Normln"/>
    <w:qFormat/>
    <w:pPr>
      <w:keepNext/>
      <w:jc w:val="center"/>
      <w:outlineLvl w:val="2"/>
    </w:pPr>
    <w:rPr>
      <w:b/>
      <w:sz w:val="72"/>
      <w:lang w:val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spacing w:before="120"/>
      <w:jc w:val="both"/>
      <w:outlineLvl w:val="4"/>
    </w:pPr>
    <w:rPr>
      <w:sz w:val="28"/>
      <w:lang w:val="cs-CZ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adpis2"/>
    <w:pPr>
      <w:spacing w:before="0" w:after="120"/>
      <w:ind w:firstLine="709"/>
      <w:jc w:val="both"/>
    </w:pPr>
    <w:rPr>
      <w:rFonts w:ascii="Tahoma" w:hAnsi="Tahoma" w:cs="TTE1577E08t00"/>
      <w:bCs w:val="0"/>
      <w:i w:val="0"/>
      <w:iCs w:val="0"/>
      <w:sz w:val="32"/>
      <w:szCs w:val="20"/>
      <w:lang w:val="cs-CZ"/>
    </w:rPr>
  </w:style>
  <w:style w:type="paragraph" w:styleId="Zkladntext">
    <w:name w:val="Body Text"/>
    <w:basedOn w:val="Normln"/>
    <w:semiHidden/>
    <w:pPr>
      <w:spacing w:after="120"/>
      <w:ind w:firstLine="709"/>
      <w:jc w:val="both"/>
    </w:pPr>
    <w:rPr>
      <w:szCs w:val="20"/>
      <w:lang w:val="cs-CZ"/>
    </w:rPr>
  </w:style>
  <w:style w:type="paragraph" w:customStyle="1" w:styleId="Nadp1M">
    <w:name w:val="Nadp_1_M"/>
    <w:basedOn w:val="Normln"/>
    <w:pPr>
      <w:pBdr>
        <w:bottom w:val="single" w:sz="4" w:space="1" w:color="0000FF"/>
      </w:pBdr>
      <w:tabs>
        <w:tab w:val="num" w:pos="360"/>
      </w:tabs>
      <w:spacing w:after="120"/>
      <w:jc w:val="both"/>
    </w:pPr>
    <w:rPr>
      <w:rFonts w:ascii="Century" w:hAnsi="Century"/>
      <w:b/>
      <w:smallCaps/>
      <w:szCs w:val="20"/>
      <w:lang w:val="cs-CZ"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link w:val="Zkladntext3Char"/>
    <w:semiHidden/>
    <w:rPr>
      <w:b/>
      <w:bCs/>
    </w:rPr>
  </w:style>
  <w:style w:type="paragraph" w:styleId="Zkladntextodsazen">
    <w:name w:val="Body Text Indent"/>
    <w:basedOn w:val="Normln"/>
    <w:semiHidden/>
    <w:pPr>
      <w:ind w:left="720" w:hanging="360"/>
    </w:pPr>
    <w:rPr>
      <w:lang w:val="cs-CZ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cs-CZ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CSPnormln">
    <w:name w:val="CSP_normální"/>
    <w:basedOn w:val="Normln"/>
    <w:pPr>
      <w:spacing w:after="120"/>
      <w:jc w:val="both"/>
    </w:pPr>
    <w:rPr>
      <w:lang w:val="cs-CZ"/>
    </w:rPr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Cs w:val="20"/>
      <w:lang w:val="cs-CZ"/>
    </w:r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Textvbloku">
    <w:name w:val="Block Text"/>
    <w:basedOn w:val="Normln"/>
    <w:semiHidden/>
    <w:pPr>
      <w:autoSpaceDE w:val="0"/>
      <w:autoSpaceDN w:val="0"/>
      <w:adjustRightInd w:val="0"/>
      <w:ind w:left="480" w:right="-256"/>
      <w:jc w:val="both"/>
    </w:pPr>
    <w:rPr>
      <w:color w:val="000000"/>
      <w:sz w:val="22"/>
      <w:szCs w:val="13"/>
      <w:lang w:val="cs-CZ"/>
    </w:rPr>
  </w:style>
  <w:style w:type="paragraph" w:styleId="Textpoznpodarou">
    <w:name w:val="footnote text"/>
    <w:basedOn w:val="Normln"/>
    <w:semiHidden/>
    <w:rPr>
      <w:sz w:val="20"/>
      <w:szCs w:val="20"/>
      <w:lang w:val="cs-CZ"/>
    </w:rPr>
  </w:style>
  <w:style w:type="character" w:styleId="Siln">
    <w:name w:val="Strong"/>
    <w:qFormat/>
    <w:rPr>
      <w:b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CSPpuntk">
    <w:name w:val="CSP_puntík"/>
    <w:basedOn w:val="CSPnormln"/>
    <w:pPr>
      <w:numPr>
        <w:numId w:val="1"/>
      </w:numPr>
    </w:pPr>
  </w:style>
  <w:style w:type="paragraph" w:customStyle="1" w:styleId="CSPnadpis">
    <w:name w:val="CSP_nadpis"/>
    <w:basedOn w:val="CSPnormln"/>
    <w:next w:val="CSPnormln"/>
    <w:pPr>
      <w:keepNext/>
      <w:pageBreakBefore/>
      <w:numPr>
        <w:numId w:val="2"/>
      </w:numPr>
      <w:spacing w:after="240"/>
      <w:jc w:val="center"/>
    </w:pPr>
    <w:rPr>
      <w:b/>
      <w:sz w:val="28"/>
    </w:rPr>
  </w:style>
  <w:style w:type="paragraph" w:customStyle="1" w:styleId="CSPslo">
    <w:name w:val="CSP_číslo"/>
    <w:basedOn w:val="CSPnormln"/>
    <w:pPr>
      <w:numPr>
        <w:numId w:val="3"/>
      </w:numPr>
    </w:pPr>
  </w:style>
  <w:style w:type="paragraph" w:customStyle="1" w:styleId="CSPodrka">
    <w:name w:val="CSP_odrážka"/>
    <w:basedOn w:val="CSPnormln"/>
    <w:pPr>
      <w:numPr>
        <w:numId w:val="4"/>
      </w:numPr>
      <w:spacing w:after="0"/>
    </w:pPr>
  </w:style>
  <w:style w:type="paragraph" w:customStyle="1" w:styleId="CSPspacer">
    <w:name w:val="CSP_spacer"/>
    <w:basedOn w:val="CSPnormln"/>
    <w:pPr>
      <w:spacing w:after="0"/>
    </w:pPr>
    <w:rPr>
      <w:sz w:val="16"/>
    </w:rPr>
  </w:style>
  <w:style w:type="paragraph" w:customStyle="1" w:styleId="CSPpodnadpis">
    <w:name w:val="CSP_podnadpis"/>
    <w:basedOn w:val="CSPnormln"/>
    <w:next w:val="CSPnormln"/>
    <w:pPr>
      <w:keepNext/>
      <w:spacing w:before="240" w:after="60"/>
      <w:jc w:val="center"/>
    </w:pPr>
    <w:rPr>
      <w:rFonts w:ascii="Arial" w:hAnsi="Arial" w:cs="Arial"/>
    </w:rPr>
  </w:style>
  <w:style w:type="paragraph" w:customStyle="1" w:styleId="CSPslovanpodnadpis">
    <w:name w:val="CSP_číslovaný podnadpis"/>
    <w:basedOn w:val="CSPnormln"/>
    <w:next w:val="CSPnormln"/>
    <w:pPr>
      <w:keepNext/>
      <w:numPr>
        <w:numId w:val="5"/>
      </w:numPr>
      <w:jc w:val="left"/>
    </w:pPr>
    <w:rPr>
      <w:b/>
    </w:rPr>
  </w:style>
  <w:style w:type="paragraph" w:customStyle="1" w:styleId="CSPslovan2">
    <w:name w:val="CSP_číslovaný2"/>
    <w:basedOn w:val="CSPnormln"/>
    <w:next w:val="CSPnormln"/>
    <w:pPr>
      <w:keepNext/>
      <w:numPr>
        <w:ilvl w:val="1"/>
        <w:numId w:val="5"/>
      </w:numPr>
      <w:jc w:val="left"/>
    </w:pPr>
    <w:rPr>
      <w:b/>
      <w:szCs w:val="20"/>
    </w:rPr>
  </w:style>
  <w:style w:type="paragraph" w:customStyle="1" w:styleId="StylBr1">
    <w:name w:val="StylBr1"/>
    <w:basedOn w:val="Normln"/>
    <w:next w:val="Normln"/>
    <w:rPr>
      <w:b/>
      <w:szCs w:val="20"/>
      <w:lang w:val="cs-CZ"/>
    </w:rPr>
  </w:style>
  <w:style w:type="paragraph" w:styleId="Nzev">
    <w:name w:val="Title"/>
    <w:aliases w:val="Název části"/>
    <w:basedOn w:val="Normln"/>
    <w:qFormat/>
    <w:pPr>
      <w:jc w:val="center"/>
    </w:pPr>
    <w:rPr>
      <w:b/>
      <w:bCs/>
      <w:lang w:val="cs-CZ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cs-CZ"/>
    </w:rPr>
  </w:style>
  <w:style w:type="paragraph" w:customStyle="1" w:styleId="Zkladntext1">
    <w:name w:val="Základní text 1"/>
    <w:basedOn w:val="Normln"/>
    <w:next w:val="Normln"/>
    <w:pPr>
      <w:autoSpaceDE w:val="0"/>
      <w:autoSpaceDN w:val="0"/>
      <w:adjustRightInd w:val="0"/>
      <w:jc w:val="both"/>
    </w:pPr>
    <w:rPr>
      <w:rFonts w:ascii="Arial" w:hAnsi="Arial" w:cs="Arial"/>
      <w:sz w:val="22"/>
      <w:lang w:val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character" w:styleId="slostrnky">
    <w:name w:val="page number"/>
    <w:basedOn w:val="Standardnpsmoodstavce"/>
    <w:semiHidden/>
  </w:style>
  <w:style w:type="paragraph" w:customStyle="1" w:styleId="Zkrcenzptenadresa">
    <w:name w:val="Zkrácená zpáteční adresa"/>
    <w:basedOn w:val="Normln"/>
    <w:rPr>
      <w:lang w:val="cs-CZ"/>
    </w:rPr>
  </w:style>
  <w:style w:type="paragraph" w:styleId="Textkomente">
    <w:name w:val="annotation text"/>
    <w:basedOn w:val="Normln"/>
    <w:semiHidden/>
    <w:rPr>
      <w:sz w:val="20"/>
      <w:lang w:val="cs-CZ"/>
    </w:rPr>
  </w:style>
  <w:style w:type="paragraph" w:styleId="Zkladntextodsazen2">
    <w:name w:val="Body Text Indent 2"/>
    <w:basedOn w:val="Normln"/>
    <w:semiHidden/>
    <w:pPr>
      <w:ind w:left="426"/>
      <w:jc w:val="both"/>
    </w:pPr>
    <w:rPr>
      <w:b/>
      <w:lang w:val="cs-CZ"/>
    </w:rPr>
  </w:style>
  <w:style w:type="paragraph" w:customStyle="1" w:styleId="CM1">
    <w:name w:val="CM1"/>
    <w:basedOn w:val="Default"/>
    <w:next w:val="Default"/>
    <w:rPr>
      <w:color w:val="auto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BodyTextIndent21">
    <w:name w:val="Body Text Indent 21"/>
    <w:basedOn w:val="Normln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Cs w:val="20"/>
      <w:lang w:val="cs-CZ"/>
    </w:rPr>
  </w:style>
  <w:style w:type="paragraph" w:customStyle="1" w:styleId="NormlnsWWW">
    <w:name w:val="Normální (síť WWW)"/>
    <w:basedOn w:val="Normln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cs-CZ"/>
    </w:rPr>
  </w:style>
  <w:style w:type="paragraph" w:customStyle="1" w:styleId="a">
    <w:basedOn w:val="Normln"/>
    <w:next w:val="Normln"/>
    <w:pPr>
      <w:spacing w:after="160" w:line="240" w:lineRule="exact"/>
    </w:pPr>
    <w:rPr>
      <w:rFonts w:ascii="Tahoma" w:hAnsi="Tahoma"/>
      <w:szCs w:val="20"/>
      <w:lang w:eastAsia="zh-CN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  <w:szCs w:val="20"/>
      <w:lang w:val="en-US"/>
    </w:rPr>
  </w:style>
  <w:style w:type="paragraph" w:customStyle="1" w:styleId="Zkladnstyl">
    <w:name w:val="Základní styl"/>
    <w:basedOn w:val="Normln"/>
    <w:pPr>
      <w:spacing w:after="120"/>
      <w:jc w:val="both"/>
    </w:pPr>
    <w:rPr>
      <w:lang w:val="cs-CZ"/>
    </w:rPr>
  </w:style>
  <w:style w:type="paragraph" w:styleId="Prosttext">
    <w:name w:val="Plain Text"/>
    <w:basedOn w:val="Normln"/>
    <w:semiHidden/>
    <w:rPr>
      <w:rFonts w:ascii="Courier New" w:hAnsi="Courier New" w:cs="Courier New"/>
      <w:snapToGrid w:val="0"/>
      <w:sz w:val="20"/>
      <w:szCs w:val="20"/>
      <w:lang w:val="de-D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ln"/>
    <w:next w:val="Normln"/>
    <w:pPr>
      <w:spacing w:after="160" w:line="240" w:lineRule="exact"/>
    </w:pPr>
    <w:rPr>
      <w:rFonts w:ascii="Tahoma" w:hAnsi="Tahoma"/>
      <w:szCs w:val="20"/>
      <w:lang w:eastAsia="zh-CN"/>
    </w:rPr>
  </w:style>
  <w:style w:type="paragraph" w:customStyle="1" w:styleId="msolistparagraph0">
    <w:name w:val="msolistparagraph"/>
    <w:basedOn w:val="Normln"/>
    <w:pPr>
      <w:spacing w:before="100" w:beforeAutospacing="1" w:after="100" w:afterAutospacing="1"/>
    </w:pPr>
    <w:rPr>
      <w:lang w:val="cs-CZ"/>
    </w:rPr>
  </w:style>
  <w:style w:type="paragraph" w:customStyle="1" w:styleId="Styl1">
    <w:name w:val="Styl1"/>
    <w:basedOn w:val="Zkladntext2"/>
    <w:qFormat/>
    <w:pPr>
      <w:spacing w:after="240" w:line="276" w:lineRule="auto"/>
    </w:pPr>
    <w:rPr>
      <w:lang w:val="cs-CZ"/>
    </w:rPr>
  </w:style>
  <w:style w:type="character" w:customStyle="1" w:styleId="Styl1Char">
    <w:name w:val="Styl1 Char"/>
    <w:rPr>
      <w:sz w:val="24"/>
      <w:szCs w:val="24"/>
      <w:lang w:val="cs-CZ" w:eastAsia="cs-CZ" w:bidi="ar-SA"/>
    </w:rPr>
  </w:style>
  <w:style w:type="paragraph" w:customStyle="1" w:styleId="msolistparagraphcxsplast">
    <w:name w:val="msolistparagraphcxsplast"/>
    <w:basedOn w:val="Normln"/>
    <w:pPr>
      <w:spacing w:before="100" w:beforeAutospacing="1" w:after="100" w:afterAutospacing="1"/>
    </w:pPr>
    <w:rPr>
      <w:lang w:val="cs-CZ"/>
    </w:rPr>
  </w:style>
  <w:style w:type="character" w:customStyle="1" w:styleId="kulhava">
    <w:name w:val="kulhava"/>
    <w:semiHidden/>
    <w:rPr>
      <w:rFonts w:ascii="Arial" w:hAnsi="Arial" w:cs="Arial"/>
      <w:color w:val="000080"/>
      <w:sz w:val="20"/>
      <w:szCs w:val="20"/>
    </w:rPr>
  </w:style>
  <w:style w:type="character" w:customStyle="1" w:styleId="CharChar">
    <w:name w:val="Char Char"/>
    <w:rPr>
      <w:sz w:val="24"/>
      <w:szCs w:val="24"/>
    </w:rPr>
  </w:style>
  <w:style w:type="paragraph" w:styleId="Odstavecseseznamem">
    <w:name w:val="List Paragraph"/>
    <w:basedOn w:val="Normln"/>
    <w:qFormat/>
    <w:pPr>
      <w:ind w:left="708"/>
    </w:pPr>
  </w:style>
  <w:style w:type="character" w:styleId="Zdraznn">
    <w:name w:val="Emphasis"/>
    <w:qFormat/>
    <w:rPr>
      <w:i/>
      <w:iCs/>
    </w:rPr>
  </w:style>
  <w:style w:type="character" w:customStyle="1" w:styleId="Zkladntext3Char">
    <w:name w:val="Základní text 3 Char"/>
    <w:link w:val="Zkladntext3"/>
    <w:semiHidden/>
    <w:locked/>
    <w:rsid w:val="00454F8F"/>
    <w:rPr>
      <w:b/>
      <w:bCs/>
      <w:sz w:val="24"/>
      <w:szCs w:val="24"/>
      <w:lang w:val="en-US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CEF5-6838-4349-B6AC-C48032D5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Koubal</dc:creator>
  <cp:lastModifiedBy>Simova Katerina</cp:lastModifiedBy>
  <cp:revision>4</cp:revision>
  <cp:lastPrinted>2012-11-21T09:37:00Z</cp:lastPrinted>
  <dcterms:created xsi:type="dcterms:W3CDTF">2019-01-16T13:26:00Z</dcterms:created>
  <dcterms:modified xsi:type="dcterms:W3CDTF">2019-01-17T08:24:00Z</dcterms:modified>
</cp:coreProperties>
</file>