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D41" w:rsidRDefault="00413D41" w:rsidP="00413D41">
      <w:pPr>
        <w:pStyle w:val="Nzev"/>
      </w:pPr>
      <w:bookmarkStart w:id="0" w:name="_GoBack"/>
      <w:bookmarkEnd w:id="0"/>
      <w:r>
        <w:t xml:space="preserve">DODATEK č. </w:t>
      </w:r>
      <w:proofErr w:type="gramStart"/>
      <w:r>
        <w:rPr>
          <w:noProof/>
        </w:rPr>
        <w:t xml:space="preserve">15 </w:t>
      </w:r>
      <w:r>
        <w:t xml:space="preserve"> ke</w:t>
      </w:r>
      <w:proofErr w:type="gramEnd"/>
      <w:r>
        <w:t xml:space="preserve"> smlouvě č. </w:t>
      </w:r>
      <w:r>
        <w:rPr>
          <w:noProof/>
        </w:rPr>
        <w:t>952031</w:t>
      </w:r>
    </w:p>
    <w:p w:rsidR="00413D41" w:rsidRDefault="00413D41" w:rsidP="00413D4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uzavřený mezi</w:t>
      </w:r>
    </w:p>
    <w:p w:rsidR="00413D41" w:rsidRDefault="00413D41" w:rsidP="00413D4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Marius </w:t>
      </w:r>
      <w:proofErr w:type="spellStart"/>
      <w:r>
        <w:rPr>
          <w:rFonts w:ascii="Arial" w:hAnsi="Arial" w:cs="Arial"/>
          <w:b/>
          <w:bCs/>
        </w:rPr>
        <w:t>Pedersen</w:t>
      </w:r>
      <w:proofErr w:type="spellEnd"/>
      <w:r>
        <w:rPr>
          <w:rFonts w:ascii="Arial" w:hAnsi="Arial" w:cs="Arial"/>
          <w:b/>
          <w:bCs/>
        </w:rPr>
        <w:t xml:space="preserve"> a.s.</w:t>
      </w:r>
      <w:r>
        <w:rPr>
          <w:rFonts w:ascii="Arial" w:hAnsi="Arial" w:cs="Arial"/>
        </w:rPr>
        <w:t>,</w:t>
      </w:r>
    </w:p>
    <w:p w:rsidR="00413D41" w:rsidRDefault="00413D41" w:rsidP="00413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 Průběžná 1940/3, 500 09 Hradec Králové, </w:t>
      </w:r>
    </w:p>
    <w:p w:rsidR="00413D41" w:rsidRDefault="00413D41" w:rsidP="00413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IČ: 42194920, DIČ: CZ42194920 </w:t>
      </w:r>
    </w:p>
    <w:p w:rsidR="00413D41" w:rsidRDefault="00413D41" w:rsidP="00413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Zapsaný v obchodním rejstříku vedeném Krajským soudem v Hradci Králové, oddíl B, vložka č. 389  </w:t>
      </w:r>
    </w:p>
    <w:p w:rsidR="00413D41" w:rsidRDefault="00413D41" w:rsidP="00413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ČSOB a.s., pobočka Hradec Králové</w:t>
      </w:r>
    </w:p>
    <w:p w:rsidR="00413D41" w:rsidRDefault="00413D41" w:rsidP="00413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3D41" w:rsidRDefault="00413D41" w:rsidP="00413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Jednající osoba: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Jiří Herold</w:t>
      </w:r>
    </w:p>
    <w:p w:rsidR="00413D41" w:rsidRDefault="00413D41" w:rsidP="00413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Provozovna: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MP Náchod</w:t>
      </w:r>
    </w:p>
    <w:p w:rsidR="00413D41" w:rsidRDefault="00413D41" w:rsidP="00413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 pro doručování: </w:t>
      </w:r>
      <w:r>
        <w:rPr>
          <w:rFonts w:ascii="Arial" w:hAnsi="Arial" w:cs="Arial"/>
        </w:rPr>
        <w:tab/>
        <w:t xml:space="preserve">Marius </w:t>
      </w:r>
      <w:proofErr w:type="spellStart"/>
      <w:r>
        <w:rPr>
          <w:rFonts w:ascii="Arial" w:hAnsi="Arial" w:cs="Arial"/>
        </w:rPr>
        <w:t>Pedersen</w:t>
      </w:r>
      <w:proofErr w:type="spellEnd"/>
      <w:r>
        <w:rPr>
          <w:rFonts w:ascii="Arial" w:hAnsi="Arial" w:cs="Arial"/>
        </w:rPr>
        <w:t xml:space="preserve"> a.s., </w:t>
      </w:r>
      <w:proofErr w:type="gramStart"/>
      <w:r>
        <w:rPr>
          <w:rFonts w:ascii="Arial" w:hAnsi="Arial" w:cs="Arial"/>
        </w:rPr>
        <w:t>provozovna  Náchod</w:t>
      </w:r>
      <w:proofErr w:type="gramEnd"/>
      <w:r>
        <w:rPr>
          <w:rFonts w:ascii="Arial" w:hAnsi="Arial" w:cs="Arial"/>
        </w:rPr>
        <w:t>, Rychnovek 97, 552 25 Rychnovek</w:t>
      </w:r>
    </w:p>
    <w:p w:rsidR="00413D41" w:rsidRDefault="00413D41" w:rsidP="00413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3D41" w:rsidRDefault="00413D41" w:rsidP="00413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3D41" w:rsidRDefault="00413D41" w:rsidP="00413D41">
      <w:pPr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</w:rPr>
        <w:t xml:space="preserve">E-mail:   </w:t>
      </w:r>
      <w:proofErr w:type="gramEnd"/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  <w:sz w:val="18"/>
          <w:szCs w:val="18"/>
        </w:rPr>
        <w:t xml:space="preserve">(dále jen </w:t>
      </w:r>
      <w:r>
        <w:rPr>
          <w:rFonts w:ascii="Arial" w:hAnsi="Arial" w:cs="Arial"/>
          <w:b/>
          <w:bCs/>
          <w:sz w:val="18"/>
          <w:szCs w:val="18"/>
        </w:rPr>
        <w:t>poskytovatel)</w:t>
      </w:r>
    </w:p>
    <w:p w:rsidR="00413D41" w:rsidRDefault="00413D41" w:rsidP="00413D41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a </w:t>
      </w:r>
    </w:p>
    <w:p w:rsidR="00413D41" w:rsidRDefault="00413D41" w:rsidP="00413D41">
      <w:pPr>
        <w:rPr>
          <w:rFonts w:ascii="Arial" w:hAnsi="Arial" w:cs="Arial"/>
          <w:b/>
          <w:bCs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41"/>
        <w:gridCol w:w="5938"/>
      </w:tblGrid>
      <w:tr w:rsidR="00413D41" w:rsidTr="00413D41">
        <w:tc>
          <w:tcPr>
            <w:tcW w:w="8579" w:type="dxa"/>
            <w:gridSpan w:val="2"/>
            <w:vAlign w:val="center"/>
          </w:tcPr>
          <w:p w:rsidR="00413D41" w:rsidRDefault="00413D41">
            <w:pPr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Domov Dědina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413D41" w:rsidRDefault="00413D41">
            <w:pPr>
              <w:autoSpaceDN w:val="0"/>
              <w:rPr>
                <w:rFonts w:ascii="Arial" w:hAnsi="Arial" w:cs="Arial"/>
                <w:b/>
                <w:bCs/>
              </w:rPr>
            </w:pPr>
          </w:p>
        </w:tc>
      </w:tr>
      <w:tr w:rsidR="00413D41" w:rsidTr="00413D41">
        <w:tc>
          <w:tcPr>
            <w:tcW w:w="2641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Sídlo: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938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u w:val="single"/>
              </w:rPr>
              <w:t>Nádražní 709</w:t>
            </w:r>
            <w:r>
              <w:rPr>
                <w:rFonts w:ascii="Arial" w:hAnsi="Arial" w:cs="Arial"/>
                <w:u w:val="single"/>
              </w:rPr>
              <w:t xml:space="preserve">, </w:t>
            </w:r>
            <w:r>
              <w:rPr>
                <w:rFonts w:ascii="Arial" w:hAnsi="Arial" w:cs="Arial"/>
                <w:noProof/>
                <w:u w:val="single"/>
              </w:rPr>
              <w:t>517 73 Opočno</w:t>
            </w:r>
          </w:p>
        </w:tc>
      </w:tr>
      <w:tr w:rsidR="00413D41" w:rsidTr="00413D41">
        <w:tc>
          <w:tcPr>
            <w:tcW w:w="2641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 xml:space="preserve">Společnost je zapsána </w:t>
            </w:r>
            <w:proofErr w:type="gramStart"/>
            <w:r>
              <w:rPr>
                <w:rFonts w:ascii="Arial" w:hAnsi="Arial" w:cs="Arial"/>
              </w:rPr>
              <w:t>u :</w:t>
            </w:r>
            <w:proofErr w:type="gramEnd"/>
          </w:p>
        </w:tc>
        <w:tc>
          <w:tcPr>
            <w:tcW w:w="5938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13D41" w:rsidTr="00413D41">
        <w:tc>
          <w:tcPr>
            <w:tcW w:w="2641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Provozovna:</w:t>
            </w:r>
          </w:p>
        </w:tc>
        <w:tc>
          <w:tcPr>
            <w:tcW w:w="5938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Domov Dědina</w:t>
            </w:r>
            <w:r>
              <w:rPr>
                <w:rFonts w:ascii="Arial" w:hAnsi="Arial" w:cs="Arial"/>
              </w:rPr>
              <w:t xml:space="preserve">, </w:t>
            </w:r>
          </w:p>
        </w:tc>
      </w:tr>
      <w:tr w:rsidR="00413D41" w:rsidTr="00413D41">
        <w:tc>
          <w:tcPr>
            <w:tcW w:w="2641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Adresa: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938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Nádražní 709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noProof/>
              </w:rPr>
              <w:t>517 73 Opočno</w:t>
            </w:r>
          </w:p>
        </w:tc>
      </w:tr>
      <w:tr w:rsidR="00413D41" w:rsidTr="00413D41">
        <w:tc>
          <w:tcPr>
            <w:tcW w:w="2641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Odpovědný zástupce: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938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Mgr. Alena Goisová</w:t>
            </w:r>
          </w:p>
        </w:tc>
      </w:tr>
      <w:tr w:rsidR="00413D41" w:rsidTr="00413D41">
        <w:tc>
          <w:tcPr>
            <w:tcW w:w="2641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 xml:space="preserve">IČ: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938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u w:val="single"/>
              </w:rPr>
              <w:t>42886163</w:t>
            </w:r>
          </w:p>
        </w:tc>
      </w:tr>
      <w:tr w:rsidR="00413D41" w:rsidTr="00413D41">
        <w:tc>
          <w:tcPr>
            <w:tcW w:w="2641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DIČ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938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</w:tc>
      </w:tr>
      <w:tr w:rsidR="00413D41" w:rsidTr="00413D41">
        <w:tc>
          <w:tcPr>
            <w:tcW w:w="2641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</w:t>
            </w:r>
          </w:p>
        </w:tc>
        <w:tc>
          <w:tcPr>
            <w:tcW w:w="5938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413D41" w:rsidTr="00413D41">
        <w:tc>
          <w:tcPr>
            <w:tcW w:w="2641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938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</w:rPr>
            </w:pPr>
          </w:p>
        </w:tc>
      </w:tr>
      <w:tr w:rsidR="00413D41" w:rsidTr="00413D41">
        <w:tc>
          <w:tcPr>
            <w:tcW w:w="2641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938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</w:tc>
      </w:tr>
      <w:tr w:rsidR="00413D41" w:rsidTr="00413D41">
        <w:tc>
          <w:tcPr>
            <w:tcW w:w="2641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5938" w:type="dxa"/>
            <w:hideMark/>
          </w:tcPr>
          <w:p w:rsidR="00413D41" w:rsidRDefault="00413D41">
            <w:pPr>
              <w:autoSpaceDN w:val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(dále jen </w:t>
      </w:r>
      <w:r>
        <w:rPr>
          <w:rFonts w:ascii="Arial" w:hAnsi="Arial" w:cs="Arial"/>
          <w:b/>
          <w:bCs/>
          <w:sz w:val="18"/>
          <w:szCs w:val="18"/>
        </w:rPr>
        <w:t>zákazník)</w:t>
      </w: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</w:t>
      </w:r>
    </w:p>
    <w:p w:rsidR="00413D41" w:rsidRDefault="00413D41" w:rsidP="00413D41">
      <w:pPr>
        <w:rPr>
          <w:rFonts w:ascii="Arial" w:hAnsi="Arial" w:cs="Arial"/>
          <w:b/>
          <w:bCs/>
        </w:rPr>
      </w:pPr>
    </w:p>
    <w:p w:rsidR="00413D41" w:rsidRDefault="00413D41" w:rsidP="00413D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Tímto dodatkem se ruší ustanovení smlouvy o rozsahu služeb a o cenách a nahrazují se novým zněním, které je přílohou tohoto dodatku. </w:t>
      </w:r>
    </w:p>
    <w:p w:rsidR="00413D41" w:rsidRDefault="00413D41" w:rsidP="00413D41">
      <w:pPr>
        <w:rPr>
          <w:rFonts w:ascii="Arial" w:hAnsi="Arial" w:cs="Arial"/>
          <w:sz w:val="18"/>
          <w:szCs w:val="18"/>
        </w:rPr>
      </w:pPr>
    </w:p>
    <w:p w:rsidR="00413D41" w:rsidRDefault="00413D41" w:rsidP="00413D41">
      <w:pPr>
        <w:rPr>
          <w:rFonts w:ascii="Arial" w:hAnsi="Arial" w:cs="Arial"/>
        </w:rPr>
      </w:pPr>
      <w:r>
        <w:rPr>
          <w:rFonts w:ascii="Arial" w:hAnsi="Arial" w:cs="Arial"/>
        </w:rPr>
        <w:t>Dodatek je vyhotoven ve dvou výtiscích, z nich každá ze smluvních stran obdrží po jednom výtisku.</w:t>
      </w:r>
    </w:p>
    <w:p w:rsidR="00413D41" w:rsidRDefault="00413D41" w:rsidP="00413D41">
      <w:pPr>
        <w:rPr>
          <w:rFonts w:ascii="Arial" w:hAnsi="Arial" w:cs="Arial"/>
        </w:rPr>
      </w:pPr>
    </w:p>
    <w:p w:rsidR="00413D41" w:rsidRDefault="00413D41" w:rsidP="00413D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Podmínky sjednané tímto dodatkem nabývají </w:t>
      </w:r>
      <w:proofErr w:type="gramStart"/>
      <w:r>
        <w:rPr>
          <w:rFonts w:ascii="Arial" w:hAnsi="Arial" w:cs="Arial"/>
        </w:rPr>
        <w:t>účinnosti  dne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>1.1.19</w:t>
      </w:r>
    </w:p>
    <w:p w:rsidR="00413D41" w:rsidRDefault="00413D41" w:rsidP="00413D41">
      <w:pPr>
        <w:rPr>
          <w:rFonts w:ascii="Arial" w:hAnsi="Arial" w:cs="Arial"/>
          <w:sz w:val="18"/>
          <w:szCs w:val="18"/>
        </w:rPr>
      </w:pPr>
    </w:p>
    <w:p w:rsidR="00413D41" w:rsidRDefault="00413D41" w:rsidP="00413D41">
      <w:pPr>
        <w:rPr>
          <w:rFonts w:ascii="Arial" w:hAnsi="Arial" w:cs="Arial"/>
        </w:rPr>
      </w:pPr>
      <w:r>
        <w:rPr>
          <w:rFonts w:ascii="Arial" w:hAnsi="Arial" w:cs="Arial"/>
        </w:rPr>
        <w:t>Tento dodatek nabývá platnosti dnem podpisu obou smluvních stran.</w:t>
      </w:r>
    </w:p>
    <w:p w:rsidR="00413D41" w:rsidRDefault="00413D41" w:rsidP="00413D41">
      <w:pPr>
        <w:rPr>
          <w:rFonts w:ascii="Arial" w:hAnsi="Arial" w:cs="Arial"/>
          <w:noProof/>
        </w:rPr>
      </w:pPr>
    </w:p>
    <w:p w:rsidR="00413D41" w:rsidRPr="00413D41" w:rsidRDefault="00413D41" w:rsidP="00413D41">
      <w:pPr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V Rychnovku, dne </w:t>
      </w:r>
      <w:r w:rsidR="004341AA">
        <w:rPr>
          <w:rFonts w:ascii="Arial" w:hAnsi="Arial" w:cs="Arial"/>
          <w:noProof/>
        </w:rPr>
        <w:t>29.ledna 2019</w:t>
      </w:r>
    </w:p>
    <w:p w:rsidR="00413D41" w:rsidRDefault="00413D41" w:rsidP="00413D41">
      <w:pPr>
        <w:pStyle w:val="Podnadpis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413D41" w:rsidRPr="00413D41" w:rsidRDefault="00413D41" w:rsidP="00413D41">
      <w:pPr>
        <w:pStyle w:val="Podnadpis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13D41" w:rsidRDefault="00413D41" w:rsidP="00413D41">
      <w:pPr>
        <w:rPr>
          <w:rFonts w:ascii="Arial" w:hAnsi="Arial" w:cs="Arial"/>
          <w:sz w:val="18"/>
          <w:szCs w:val="18"/>
        </w:rPr>
      </w:pPr>
    </w:p>
    <w:p w:rsidR="00413D41" w:rsidRDefault="00413D41" w:rsidP="00413D41">
      <w:pPr>
        <w:rPr>
          <w:rFonts w:ascii="Arial" w:hAnsi="Arial" w:cs="Arial"/>
          <w:sz w:val="18"/>
          <w:szCs w:val="18"/>
        </w:rPr>
      </w:pP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za poskytovatele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 xml:space="preserve">           za zákazníka</w:t>
      </w:r>
    </w:p>
    <w:p w:rsidR="00413D41" w:rsidRDefault="00413D41" w:rsidP="00413D41">
      <w:pPr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column"/>
      </w: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Příloha č. 1</w:t>
      </w:r>
    </w:p>
    <w:p w:rsidR="00413D41" w:rsidRDefault="00413D41" w:rsidP="00413D4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Přehled služeb, poskytnutých nádob </w:t>
      </w: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numPr>
          <w:ilvl w:val="0"/>
          <w:numId w:val="1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Rozsah poskytovaných služeb – svoz odpadů</w:t>
      </w:r>
    </w:p>
    <w:p w:rsidR="00413D41" w:rsidRDefault="00413D41" w:rsidP="00413D41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1620"/>
        <w:gridCol w:w="720"/>
        <w:gridCol w:w="900"/>
        <w:gridCol w:w="1080"/>
        <w:gridCol w:w="1080"/>
        <w:gridCol w:w="900"/>
      </w:tblGrid>
      <w:tr w:rsidR="00413D41" w:rsidTr="00413D4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Zahájení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Ukončení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Interval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Odpad</w:t>
            </w:r>
          </w:p>
        </w:tc>
      </w:tr>
      <w:tr w:rsidR="00413D41" w:rsidTr="00413D4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České Meziříčí, Na Štěpnici 506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1.1.2019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1x7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</w:tc>
      </w:tr>
      <w:tr w:rsidR="00413D41" w:rsidTr="00413D4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České Meziříčí, Na Štěpnici 506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 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1.1.2019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 výzvu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</w:tc>
      </w:tr>
      <w:tr w:rsidR="00413D41" w:rsidTr="00413D4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Náchod, Příkopy 1107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1.1.2019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1x7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</w:tc>
      </w:tr>
      <w:tr w:rsidR="00413D41" w:rsidTr="00413D4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Náchod, Příkopy 1107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1.1.2019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 výzvu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150102</w:t>
            </w:r>
          </w:p>
        </w:tc>
      </w:tr>
      <w:tr w:rsidR="00413D41" w:rsidTr="00413D4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Opočno, Nádražní 709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1.1.2019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1x7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</w:tc>
      </w:tr>
      <w:tr w:rsidR="00413D41" w:rsidTr="00413D4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Opočno, Nádražní 709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 plast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1.1.2019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1x14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150101</w:t>
            </w:r>
          </w:p>
        </w:tc>
      </w:tr>
      <w:tr w:rsidR="00413D41" w:rsidTr="00413D4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Opočno, Nádražní 709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 plast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1.1.2019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1x14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150102</w:t>
            </w:r>
          </w:p>
        </w:tc>
      </w:tr>
      <w:tr w:rsidR="00413D41" w:rsidTr="00413D4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Přepychy, Přepychy 213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1.1.2019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1x7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</w:tc>
      </w:tr>
      <w:tr w:rsidR="00413D41" w:rsidTr="00413D4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Přepychy, Přepychy 213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 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1.1.2019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 výzvu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</w:tc>
      </w:tr>
      <w:tr w:rsidR="00413D41" w:rsidTr="00413D4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Přepychy, Přepychy 220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1.1.2019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1x7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</w:tc>
      </w:tr>
      <w:tr w:rsidR="00413D41" w:rsidTr="00413D4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Přepychy, Přepychy 220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 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1.1.2019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 výzvu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</w:tc>
      </w:tr>
      <w:tr w:rsidR="00413D41" w:rsidTr="00413D4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Třebechovice pod Orebem, Čsl. legií 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1.1.2019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1x7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</w:tc>
      </w:tr>
      <w:tr w:rsidR="00413D41" w:rsidTr="00413D4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Třebechovice pod Orebem, Čsl. legií 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Pytel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1.1.2019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 výzvu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150102</w:t>
            </w:r>
          </w:p>
        </w:tc>
      </w:tr>
    </w:tbl>
    <w:p w:rsidR="00413D41" w:rsidRDefault="00413D41" w:rsidP="00413D41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413D41" w:rsidRDefault="00413D41" w:rsidP="00413D41">
      <w:pPr>
        <w:numPr>
          <w:ilvl w:val="0"/>
          <w:numId w:val="1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Přehled nádob přenechaných do dočasného užívání</w:t>
      </w: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1080"/>
        <w:gridCol w:w="1080"/>
        <w:gridCol w:w="1620"/>
        <w:gridCol w:w="900"/>
      </w:tblGrid>
      <w:tr w:rsidR="00413D41" w:rsidTr="00413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Zahájení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Ukončení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Ks</w:t>
            </w:r>
          </w:p>
        </w:tc>
      </w:tr>
      <w:tr w:rsidR="00413D41" w:rsidTr="00413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České Meziříčí, Na Štěpnici 506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1.2.2010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 plast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</w:tr>
      <w:tr w:rsidR="00413D41" w:rsidTr="00413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České Meziříčí, Na Štěpnici 506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1.7.2016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</w:tr>
      <w:tr w:rsidR="00413D41" w:rsidTr="00413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Náchod, Příkopy 1107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1.1.2016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</w:tr>
      <w:tr w:rsidR="00413D41" w:rsidTr="00413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Opočno, Nádražní 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9.12.2011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</w:tr>
      <w:tr w:rsidR="00413D41" w:rsidTr="00413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Opočno, Nádražní 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1.1.2009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 plast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</w:tr>
      <w:tr w:rsidR="00413D41" w:rsidTr="00413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Opočno, Nádražní 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1.7.2010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Zvon 1100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</w:tr>
      <w:tr w:rsidR="00413D41" w:rsidTr="00413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Přepychy, Přepychy 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28.5.2007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 plast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</w:tr>
      <w:tr w:rsidR="00413D41" w:rsidTr="00413D4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Přepychy, Přepychy 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28.5.2007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 plast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</w:tr>
    </w:tbl>
    <w:p w:rsidR="00413D41" w:rsidRDefault="00413D41" w:rsidP="00413D4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13D41" w:rsidRDefault="00413D41" w:rsidP="00413D4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Ceník</w:t>
      </w:r>
    </w:p>
    <w:p w:rsidR="00413D41" w:rsidRDefault="00413D41" w:rsidP="00413D41">
      <w:pPr>
        <w:tabs>
          <w:tab w:val="left" w:pos="1545"/>
        </w:tabs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ab/>
      </w:r>
    </w:p>
    <w:p w:rsidR="00413D41" w:rsidRDefault="00413D41" w:rsidP="00413D41">
      <w:pPr>
        <w:numPr>
          <w:ilvl w:val="0"/>
          <w:numId w:val="2"/>
        </w:numPr>
        <w:tabs>
          <w:tab w:val="num" w:pos="540"/>
        </w:tabs>
        <w:ind w:left="0" w:firstLine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sz w:val="18"/>
          <w:szCs w:val="18"/>
        </w:rPr>
        <w:t xml:space="preserve">Ceny za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svoz (přepravu), sběr a odstranění nebo využití směsného komunálního odpadu a vytříděných složek </w:t>
      </w:r>
      <w:r>
        <w:rPr>
          <w:rFonts w:ascii="Arial" w:hAnsi="Arial" w:cs="Arial"/>
          <w:b/>
          <w:bCs/>
          <w:sz w:val="18"/>
          <w:szCs w:val="18"/>
        </w:rPr>
        <w:t>komunálního odpadu (bez DPH).</w:t>
      </w:r>
      <w:r>
        <w:rPr>
          <w:rFonts w:ascii="Arial" w:hAnsi="Arial" w:cs="Arial"/>
          <w:b/>
          <w:bCs/>
          <w:color w:val="FF0000"/>
        </w:rPr>
        <w:t xml:space="preserve"> </w:t>
      </w:r>
    </w:p>
    <w:p w:rsidR="00413D41" w:rsidRDefault="00413D41" w:rsidP="00413D41">
      <w:pPr>
        <w:rPr>
          <w:rFonts w:ascii="Arial" w:hAnsi="Arial" w:cs="Arial"/>
          <w:b/>
          <w:bCs/>
          <w:color w:val="FF000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600"/>
        <w:gridCol w:w="1260"/>
        <w:gridCol w:w="900"/>
        <w:gridCol w:w="720"/>
        <w:gridCol w:w="1260"/>
        <w:gridCol w:w="1620"/>
      </w:tblGrid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Interval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za MJ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Výpočet ceny za</w:t>
            </w:r>
          </w:p>
        </w:tc>
      </w:tr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Směsný komunální odpad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1x7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svoz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13 125,00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Za rok</w:t>
            </w:r>
          </w:p>
        </w:tc>
      </w:tr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Směsný komunální odpad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 výzvu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svoz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294,00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Za generovaný svoz</w:t>
            </w:r>
          </w:p>
        </w:tc>
      </w:tr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150101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Papírové a lepenkové obaly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 plast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1x14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svoz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255,00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Za generovaný svoz</w:t>
            </w:r>
          </w:p>
        </w:tc>
      </w:tr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150102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Plastové obaly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 plast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1x14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svoz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275,00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Za generovaný svoz</w:t>
            </w:r>
          </w:p>
        </w:tc>
      </w:tr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Směsný komunální odpad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1x7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svoz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2 548,00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Za rok</w:t>
            </w:r>
          </w:p>
        </w:tc>
      </w:tr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Směsný komunální odpad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1x7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svoz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4 836,00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Za rok</w:t>
            </w:r>
          </w:p>
        </w:tc>
      </w:tr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150102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Plastové obaly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 výzvu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svoz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90,00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Za generovaný svoz</w:t>
            </w:r>
          </w:p>
        </w:tc>
      </w:tr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150102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Plastové obaly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Pytel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 výzvu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svoz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54,00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Za generovaný svoz</w:t>
            </w:r>
          </w:p>
        </w:tc>
      </w:tr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150107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Skleněné obaly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Zvon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 výzu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svoz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290,00 Kč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Za generovaný svoz</w:t>
            </w:r>
          </w:p>
        </w:tc>
      </w:tr>
    </w:tbl>
    <w:p w:rsidR="00413D41" w:rsidRDefault="00413D41" w:rsidP="00413D41">
      <w:pPr>
        <w:rPr>
          <w:rFonts w:ascii="Arial" w:hAnsi="Arial" w:cs="Arial"/>
          <w:b/>
          <w:bCs/>
        </w:rPr>
      </w:pPr>
    </w:p>
    <w:p w:rsidR="00413D41" w:rsidRDefault="00413D41" w:rsidP="00413D41">
      <w:pPr>
        <w:tabs>
          <w:tab w:val="left" w:pos="540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</w:t>
      </w:r>
      <w:r>
        <w:rPr>
          <w:rFonts w:ascii="Arial" w:hAnsi="Arial" w:cs="Arial"/>
          <w:b/>
          <w:bCs/>
          <w:sz w:val="18"/>
          <w:szCs w:val="18"/>
        </w:rPr>
        <w:tab/>
        <w:t>Úplata za dočasné přenechání sběrných nádob (bez DPH).</w:t>
      </w:r>
    </w:p>
    <w:p w:rsidR="00413D41" w:rsidRDefault="00413D41" w:rsidP="00413D4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5040"/>
        <w:gridCol w:w="1800"/>
        <w:gridCol w:w="900"/>
        <w:gridCol w:w="1620"/>
      </w:tblGrid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za MJ</w:t>
            </w:r>
          </w:p>
        </w:tc>
      </w:tr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Směsný komunální odpad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1 248,00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150101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Papírové a lepenkové obaly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1 410,00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Směsný komunální odpad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 plast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1 248,00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150102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Plastové obaly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 plast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1 410,00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150102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Plastové obaly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Směsný komunální odpad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150107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Skleněné obaly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Zvon 1100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1 678,00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</w:tbl>
    <w:p w:rsidR="00413D41" w:rsidRDefault="00413D41" w:rsidP="00413D41">
      <w:pPr>
        <w:rPr>
          <w:rFonts w:ascii="Arial" w:hAnsi="Arial" w:cs="Arial"/>
          <w:sz w:val="16"/>
          <w:szCs w:val="16"/>
        </w:rPr>
      </w:pPr>
    </w:p>
    <w:p w:rsidR="00413D41" w:rsidRDefault="00413D41" w:rsidP="00413D41">
      <w:pPr>
        <w:tabs>
          <w:tab w:val="left" w:pos="54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</w:t>
      </w:r>
      <w:r>
        <w:rPr>
          <w:rFonts w:ascii="Arial" w:hAnsi="Arial" w:cs="Arial"/>
          <w:b/>
          <w:bCs/>
          <w:sz w:val="18"/>
          <w:szCs w:val="18"/>
        </w:rPr>
        <w:tab/>
        <w:t>Druhy odpadů kategorie „Ostatní“</w:t>
      </w: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800"/>
        <w:gridCol w:w="900"/>
        <w:gridCol w:w="2520"/>
      </w:tblGrid>
      <w:tr w:rsidR="00413D41" w:rsidTr="00413D4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Specifikace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za MJ</w:t>
            </w:r>
          </w:p>
        </w:tc>
      </w:tr>
      <w:tr w:rsidR="00413D41" w:rsidTr="00413D4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Zpětný odběr elektroodpadu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bez specifikace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zdarma</w:t>
            </w:r>
          </w:p>
        </w:tc>
      </w:tr>
      <w:tr w:rsidR="00413D41" w:rsidTr="00413D4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41" w:rsidRDefault="00413D4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Přeprava elektroodpadu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41" w:rsidRDefault="00413D4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bez specifikace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odvoz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371,00 Kč</w:t>
            </w:r>
          </w:p>
        </w:tc>
      </w:tr>
    </w:tbl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textWrapping" w:clear="all"/>
      </w:r>
    </w:p>
    <w:p w:rsidR="00413D41" w:rsidRDefault="00413D41" w:rsidP="00413D41">
      <w:pPr>
        <w:tabs>
          <w:tab w:val="left" w:pos="54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column"/>
      </w:r>
      <w:r>
        <w:rPr>
          <w:rFonts w:ascii="Arial" w:hAnsi="Arial" w:cs="Arial"/>
          <w:b/>
          <w:bCs/>
          <w:sz w:val="18"/>
          <w:szCs w:val="18"/>
        </w:rPr>
        <w:lastRenderedPageBreak/>
        <w:t>4.</w:t>
      </w:r>
      <w:r>
        <w:rPr>
          <w:rFonts w:ascii="Arial" w:hAnsi="Arial" w:cs="Arial"/>
          <w:b/>
          <w:bCs/>
          <w:sz w:val="18"/>
          <w:szCs w:val="18"/>
        </w:rPr>
        <w:tab/>
        <w:t>Druhy odpadů kategorie „Nebezpečný“</w:t>
      </w: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5040"/>
        <w:gridCol w:w="1800"/>
        <w:gridCol w:w="900"/>
        <w:gridCol w:w="1620"/>
      </w:tblGrid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Specifikace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za MJ</w:t>
            </w:r>
          </w:p>
        </w:tc>
      </w:tr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180101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Ostré předměty (kromě čísla 18 01 03) infekční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bez specifikace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20 000,00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413D41" w:rsidTr="00413D4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180103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Odpady, na jejichž sběr a odstraňování jsou kladeny zvláštní požadavky s ohledem na prevenci infekce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bez specifikace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41" w:rsidRDefault="00413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20 000,00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</w:tbl>
    <w:p w:rsidR="00413D41" w:rsidRDefault="00413D41" w:rsidP="00413D41">
      <w:pPr>
        <w:tabs>
          <w:tab w:val="left" w:pos="540"/>
        </w:tabs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 výše uvedeným cenám bude účtována DPH ve výši podle platných předpisů.</w:t>
      </w: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noProof/>
        </w:rPr>
        <w:t xml:space="preserve">V Rychnovku, dne </w:t>
      </w:r>
      <w:r w:rsidR="004341AA">
        <w:rPr>
          <w:rFonts w:ascii="Arial" w:hAnsi="Arial" w:cs="Arial"/>
          <w:noProof/>
        </w:rPr>
        <w:t>29.ledna 2019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</w:p>
    <w:p w:rsidR="00413D41" w:rsidRDefault="00413D41" w:rsidP="00413D4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Podpis ………………………………………….</w:t>
      </w:r>
    </w:p>
    <w:p w:rsidR="00413D41" w:rsidRDefault="00413D41" w:rsidP="00413D41"/>
    <w:p w:rsidR="00DB785A" w:rsidRDefault="00DB785A"/>
    <w:sectPr w:rsidR="00DB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00E3"/>
    <w:multiLevelType w:val="hybridMultilevel"/>
    <w:tmpl w:val="237C955E"/>
    <w:lvl w:ilvl="0" w:tplc="914CACD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5B4E3A"/>
    <w:multiLevelType w:val="hybridMultilevel"/>
    <w:tmpl w:val="47F4BFD2"/>
    <w:lvl w:ilvl="0" w:tplc="439401E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/>
        <w:color w:val="auto"/>
        <w:sz w:val="18"/>
        <w:szCs w:val="1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41"/>
    <w:rsid w:val="00413D41"/>
    <w:rsid w:val="004341AA"/>
    <w:rsid w:val="00DB785A"/>
    <w:rsid w:val="00F9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AF206-0A77-4967-8B45-BB89FD6E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3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3D41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1"/>
    <w:uiPriority w:val="10"/>
    <w:qFormat/>
    <w:rsid w:val="00413D41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uiPriority w:val="10"/>
    <w:rsid w:val="00413D4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link w:val="PodnadpisChar"/>
    <w:uiPriority w:val="11"/>
    <w:qFormat/>
    <w:rsid w:val="00413D41"/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13D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413D41"/>
    <w:rPr>
      <w:rFonts w:ascii="Times New Roman" w:eastAsia="Times New Roman" w:hAnsi="Times New Roman" w:cs="Times New Roman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Moznarova Petra</dc:creator>
  <cp:keywords/>
  <dc:description/>
  <cp:lastModifiedBy>Jana Truhlarova</cp:lastModifiedBy>
  <cp:revision>2</cp:revision>
  <dcterms:created xsi:type="dcterms:W3CDTF">2019-02-08T11:42:00Z</dcterms:created>
  <dcterms:modified xsi:type="dcterms:W3CDTF">2019-02-08T11:42:00Z</dcterms:modified>
</cp:coreProperties>
</file>