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3DE" w:rsidRPr="00F443DE" w:rsidRDefault="00F443DE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443DE">
        <w:rPr>
          <w:b/>
          <w:bCs/>
          <w:sz w:val="26"/>
          <w:szCs w:val="26"/>
        </w:rPr>
        <w:t xml:space="preserve">Veřejnoprávní smlouva </w:t>
      </w:r>
    </w:p>
    <w:p w:rsidR="00C640B9" w:rsidRDefault="00F443DE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443DE">
        <w:rPr>
          <w:b/>
          <w:bCs/>
          <w:sz w:val="26"/>
          <w:szCs w:val="26"/>
        </w:rPr>
        <w:t xml:space="preserve">o poskytnutí dotace </w:t>
      </w:r>
      <w:r w:rsidR="00C640B9">
        <w:rPr>
          <w:b/>
          <w:bCs/>
          <w:sz w:val="26"/>
          <w:szCs w:val="26"/>
        </w:rPr>
        <w:t xml:space="preserve">z rozpočtu města Aše </w:t>
      </w:r>
    </w:p>
    <w:p w:rsidR="00F443DE" w:rsidRPr="00844875" w:rsidRDefault="000F71C9" w:rsidP="000F71C9">
      <w:pPr>
        <w:tabs>
          <w:tab w:val="left" w:pos="2731"/>
          <w:tab w:val="center" w:pos="4536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 w:rsidRPr="000F71C9">
        <w:rPr>
          <w:b/>
          <w:bCs/>
          <w:sz w:val="26"/>
          <w:szCs w:val="26"/>
        </w:rPr>
        <w:tab/>
      </w:r>
      <w:r w:rsidRPr="000F71C9">
        <w:rPr>
          <w:b/>
          <w:bCs/>
          <w:sz w:val="26"/>
          <w:szCs w:val="26"/>
        </w:rPr>
        <w:tab/>
      </w:r>
      <w:r w:rsidR="009664E9" w:rsidRPr="000F71C9">
        <w:rPr>
          <w:b/>
          <w:bCs/>
          <w:sz w:val="26"/>
          <w:szCs w:val="26"/>
        </w:rPr>
        <w:t>č</w:t>
      </w:r>
      <w:r w:rsidR="009664E9" w:rsidRPr="00C8684E">
        <w:rPr>
          <w:b/>
          <w:bCs/>
          <w:sz w:val="26"/>
          <w:szCs w:val="26"/>
        </w:rPr>
        <w:t>.</w:t>
      </w:r>
      <w:r w:rsidR="00DC48C8" w:rsidRPr="00C8684E">
        <w:rPr>
          <w:b/>
          <w:bCs/>
          <w:sz w:val="26"/>
          <w:szCs w:val="26"/>
        </w:rPr>
        <w:t xml:space="preserve"> </w:t>
      </w:r>
      <w:r w:rsidR="00427851" w:rsidRPr="00C8684E">
        <w:rPr>
          <w:b/>
          <w:bCs/>
          <w:sz w:val="26"/>
          <w:szCs w:val="26"/>
        </w:rPr>
        <w:t>00</w:t>
      </w:r>
      <w:r w:rsidR="0011052A">
        <w:rPr>
          <w:b/>
          <w:bCs/>
          <w:sz w:val="26"/>
          <w:szCs w:val="26"/>
        </w:rPr>
        <w:t>19</w:t>
      </w:r>
      <w:r w:rsidR="00A45E0B" w:rsidRPr="00C8684E">
        <w:rPr>
          <w:b/>
          <w:bCs/>
          <w:sz w:val="26"/>
          <w:szCs w:val="26"/>
        </w:rPr>
        <w:t>/</w:t>
      </w:r>
      <w:r w:rsidR="009664E9" w:rsidRPr="00844875">
        <w:rPr>
          <w:b/>
          <w:bCs/>
          <w:sz w:val="26"/>
          <w:szCs w:val="26"/>
        </w:rPr>
        <w:t>201</w:t>
      </w:r>
      <w:r w:rsidR="00772392">
        <w:rPr>
          <w:b/>
          <w:bCs/>
          <w:sz w:val="26"/>
          <w:szCs w:val="26"/>
        </w:rPr>
        <w:t>9</w:t>
      </w:r>
      <w:r w:rsidR="009664E9" w:rsidRPr="00844875">
        <w:rPr>
          <w:b/>
          <w:bCs/>
          <w:sz w:val="26"/>
          <w:szCs w:val="26"/>
        </w:rPr>
        <w:t>/OŠKS</w:t>
      </w:r>
    </w:p>
    <w:p w:rsidR="00C640B9" w:rsidRDefault="00C640B9" w:rsidP="00C640B9">
      <w:pPr>
        <w:tabs>
          <w:tab w:val="left" w:pos="6300"/>
        </w:tabs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:rsidR="00F443DE" w:rsidRPr="00F443DE" w:rsidRDefault="00C640B9" w:rsidP="00C640B9">
      <w:pPr>
        <w:tabs>
          <w:tab w:val="left" w:pos="6300"/>
        </w:tabs>
        <w:autoSpaceDE w:val="0"/>
        <w:autoSpaceDN w:val="0"/>
        <w:adjustRightInd w:val="0"/>
        <w:jc w:val="center"/>
      </w:pPr>
      <w:r>
        <w:t xml:space="preserve">uzavřená dle § 159 a násl. </w:t>
      </w:r>
      <w:r w:rsidR="0019751A">
        <w:t>z</w:t>
      </w:r>
      <w:r>
        <w:t xml:space="preserve">ákona č. 500/2004 Sb., správní řád, ve znění pozdějších právních předpisů a </w:t>
      </w:r>
      <w:r w:rsidR="00B30E30">
        <w:t xml:space="preserve">v souladu </w:t>
      </w:r>
      <w:r>
        <w:t>se zákonem č</w:t>
      </w:r>
      <w:r w:rsidR="00F443DE" w:rsidRPr="00F443DE">
        <w:t xml:space="preserve">. 250/2000 Sb., o rozpočtových pravidlech územních rozpočtů, ve znění pozdějších </w:t>
      </w:r>
      <w:r>
        <w:t xml:space="preserve">právních </w:t>
      </w:r>
      <w:r w:rsidR="00F443DE" w:rsidRPr="00F443DE">
        <w:t>předpisů</w:t>
      </w:r>
    </w:p>
    <w:p w:rsidR="00976182" w:rsidRPr="00F443DE" w:rsidRDefault="00976182" w:rsidP="00C640B9">
      <w:pPr>
        <w:autoSpaceDE w:val="0"/>
        <w:autoSpaceDN w:val="0"/>
        <w:adjustRightInd w:val="0"/>
        <w:jc w:val="center"/>
      </w:pPr>
    </w:p>
    <w:p w:rsidR="00F443DE" w:rsidRPr="00F443DE" w:rsidRDefault="00F443DE" w:rsidP="00F443DE">
      <w:pPr>
        <w:autoSpaceDE w:val="0"/>
        <w:autoSpaceDN w:val="0"/>
        <w:adjustRightInd w:val="0"/>
        <w:jc w:val="both"/>
      </w:pPr>
    </w:p>
    <w:p w:rsidR="00F443DE" w:rsidRPr="00EE2EBD" w:rsidRDefault="00F443DE" w:rsidP="00F443DE">
      <w:pPr>
        <w:autoSpaceDE w:val="0"/>
        <w:autoSpaceDN w:val="0"/>
        <w:adjustRightInd w:val="0"/>
        <w:jc w:val="both"/>
        <w:rPr>
          <w:b/>
        </w:rPr>
      </w:pPr>
      <w:r w:rsidRPr="00C640B9">
        <w:rPr>
          <w:b/>
        </w:rPr>
        <w:t xml:space="preserve">Město </w:t>
      </w:r>
      <w:r w:rsidR="00C640B9" w:rsidRPr="00C640B9">
        <w:rPr>
          <w:b/>
        </w:rPr>
        <w:t>Aš</w:t>
      </w:r>
    </w:p>
    <w:p w:rsidR="001A22CD" w:rsidRPr="00B30E30" w:rsidRDefault="001A22CD" w:rsidP="001A22CD">
      <w:pPr>
        <w:autoSpaceDE w:val="0"/>
        <w:autoSpaceDN w:val="0"/>
        <w:adjustRightInd w:val="0"/>
        <w:jc w:val="both"/>
      </w:pPr>
      <w:r w:rsidRPr="00B30E30">
        <w:t xml:space="preserve">se sídlem: </w:t>
      </w:r>
      <w:r w:rsidR="00C640B9" w:rsidRPr="00B30E30">
        <w:t>Kamenná 52, 352 01 Aš</w:t>
      </w:r>
    </w:p>
    <w:p w:rsidR="001A22CD" w:rsidRPr="00B30E30" w:rsidRDefault="001A22CD" w:rsidP="001A22CD">
      <w:pPr>
        <w:autoSpaceDE w:val="0"/>
        <w:autoSpaceDN w:val="0"/>
        <w:adjustRightInd w:val="0"/>
        <w:jc w:val="both"/>
      </w:pPr>
      <w:r w:rsidRPr="00B30E30">
        <w:t>zastoupeno:</w:t>
      </w:r>
      <w:r w:rsidR="00A82CDF" w:rsidRPr="00B30E30">
        <w:t xml:space="preserve"> </w:t>
      </w:r>
      <w:r w:rsidR="006E0150" w:rsidRPr="006E0150">
        <w:t>starostou města Mgr. Daliborem Blažkem</w:t>
      </w:r>
    </w:p>
    <w:p w:rsidR="00F443DE" w:rsidRPr="00B30E30" w:rsidRDefault="00F443DE" w:rsidP="00F443DE">
      <w:pPr>
        <w:autoSpaceDE w:val="0"/>
        <w:autoSpaceDN w:val="0"/>
        <w:adjustRightInd w:val="0"/>
        <w:jc w:val="both"/>
      </w:pPr>
      <w:r w:rsidRPr="00B30E30">
        <w:t xml:space="preserve">IČ: </w:t>
      </w:r>
      <w:r w:rsidR="00C640B9" w:rsidRPr="00B30E30">
        <w:t>00253901</w:t>
      </w:r>
    </w:p>
    <w:p w:rsidR="00EE2EBD" w:rsidRPr="00B30E30" w:rsidRDefault="00EE2EBD" w:rsidP="00EE2EBD">
      <w:pPr>
        <w:autoSpaceDE w:val="0"/>
        <w:autoSpaceDN w:val="0"/>
        <w:adjustRightInd w:val="0"/>
        <w:jc w:val="both"/>
      </w:pPr>
      <w:r w:rsidRPr="00B30E30">
        <w:t>DIČ: CZ00253901</w:t>
      </w:r>
    </w:p>
    <w:p w:rsidR="00F443DE" w:rsidRPr="00B30E30" w:rsidRDefault="00F443DE" w:rsidP="00F443DE">
      <w:pPr>
        <w:autoSpaceDE w:val="0"/>
        <w:autoSpaceDN w:val="0"/>
        <w:adjustRightInd w:val="0"/>
        <w:jc w:val="both"/>
        <w:rPr>
          <w:i/>
          <w:color w:val="0070C0"/>
        </w:rPr>
      </w:pPr>
      <w:r w:rsidRPr="00B30E30">
        <w:t xml:space="preserve">bankovní </w:t>
      </w:r>
      <w:r w:rsidR="001A22CD" w:rsidRPr="00B30E30">
        <w:t>spojení</w:t>
      </w:r>
      <w:r w:rsidRPr="00B30E30">
        <w:t xml:space="preserve">: </w:t>
      </w:r>
      <w:r w:rsidR="004E11D1">
        <w:t>XXXXXXXXXXX</w:t>
      </w:r>
    </w:p>
    <w:p w:rsidR="00F443DE" w:rsidRPr="00F443DE" w:rsidRDefault="00F443DE" w:rsidP="00F443DE">
      <w:pPr>
        <w:autoSpaceDE w:val="0"/>
        <w:autoSpaceDN w:val="0"/>
        <w:adjustRightInd w:val="0"/>
        <w:jc w:val="both"/>
      </w:pPr>
    </w:p>
    <w:p w:rsidR="00F443DE" w:rsidRPr="00F443DE" w:rsidRDefault="00F443DE" w:rsidP="00F443DE">
      <w:pPr>
        <w:autoSpaceDE w:val="0"/>
        <w:autoSpaceDN w:val="0"/>
        <w:adjustRightInd w:val="0"/>
        <w:jc w:val="both"/>
      </w:pPr>
      <w:r>
        <w:t xml:space="preserve">(dále jen </w:t>
      </w:r>
      <w:r w:rsidR="00C640B9">
        <w:t>poskytovatel</w:t>
      </w:r>
      <w:r w:rsidR="00AD00B1">
        <w:t>)</w:t>
      </w:r>
    </w:p>
    <w:p w:rsidR="00F443DE" w:rsidRPr="00F443DE" w:rsidRDefault="00F443DE" w:rsidP="00F443DE">
      <w:pPr>
        <w:autoSpaceDE w:val="0"/>
        <w:autoSpaceDN w:val="0"/>
        <w:adjustRightInd w:val="0"/>
        <w:jc w:val="both"/>
      </w:pPr>
    </w:p>
    <w:p w:rsidR="00F443DE" w:rsidRDefault="00AD00B1" w:rsidP="00F443DE">
      <w:pPr>
        <w:autoSpaceDE w:val="0"/>
        <w:autoSpaceDN w:val="0"/>
        <w:adjustRightInd w:val="0"/>
        <w:jc w:val="both"/>
      </w:pPr>
      <w:r>
        <w:t>a</w:t>
      </w:r>
    </w:p>
    <w:p w:rsidR="00AD00B1" w:rsidRPr="00F443DE" w:rsidRDefault="00AD00B1" w:rsidP="00F443DE">
      <w:pPr>
        <w:autoSpaceDE w:val="0"/>
        <w:autoSpaceDN w:val="0"/>
        <w:adjustRightInd w:val="0"/>
        <w:jc w:val="both"/>
      </w:pPr>
    </w:p>
    <w:p w:rsidR="00992F7F" w:rsidRDefault="00992F7F" w:rsidP="00992F7F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LK JASAN</w:t>
      </w:r>
      <w:r w:rsidRPr="00AD1F5B">
        <w:rPr>
          <w:b/>
        </w:rPr>
        <w:t xml:space="preserve"> Aš</w:t>
      </w:r>
      <w:r>
        <w:rPr>
          <w:b/>
        </w:rPr>
        <w:t xml:space="preserve"> z.s.</w:t>
      </w:r>
    </w:p>
    <w:p w:rsidR="00992F7F" w:rsidRPr="00D9190D" w:rsidRDefault="00992F7F" w:rsidP="00992F7F">
      <w:pPr>
        <w:autoSpaceDE w:val="0"/>
        <w:autoSpaceDN w:val="0"/>
        <w:adjustRightInd w:val="0"/>
        <w:jc w:val="both"/>
      </w:pPr>
      <w:r w:rsidRPr="00D9190D">
        <w:t>se sídlem: U Rozhledny 2757, 352 01 Aš</w:t>
      </w:r>
    </w:p>
    <w:p w:rsidR="00992F7F" w:rsidRPr="00D9190D" w:rsidRDefault="00992F7F" w:rsidP="00992F7F">
      <w:pPr>
        <w:autoSpaceDE w:val="0"/>
        <w:autoSpaceDN w:val="0"/>
        <w:adjustRightInd w:val="0"/>
        <w:jc w:val="both"/>
      </w:pPr>
      <w:r w:rsidRPr="00D9190D">
        <w:t>IČ: 47723131</w:t>
      </w:r>
    </w:p>
    <w:p w:rsidR="00992F7F" w:rsidRPr="00D9190D" w:rsidRDefault="00992F7F" w:rsidP="00992F7F">
      <w:pPr>
        <w:autoSpaceDE w:val="0"/>
        <w:autoSpaceDN w:val="0"/>
        <w:adjustRightInd w:val="0"/>
        <w:jc w:val="both"/>
      </w:pPr>
      <w:r w:rsidRPr="00D9190D">
        <w:t>typ příjemce: právnická osoba, spolek</w:t>
      </w:r>
    </w:p>
    <w:p w:rsidR="00992F7F" w:rsidRPr="00D9190D" w:rsidRDefault="00992F7F" w:rsidP="00992F7F">
      <w:pPr>
        <w:autoSpaceDE w:val="0"/>
        <w:autoSpaceDN w:val="0"/>
        <w:adjustRightInd w:val="0"/>
        <w:jc w:val="both"/>
        <w:rPr>
          <w:i/>
          <w:color w:val="FF0000"/>
        </w:rPr>
      </w:pPr>
      <w:r w:rsidRPr="00D9190D">
        <w:t>zastoupen</w:t>
      </w:r>
      <w:r>
        <w:t>ý</w:t>
      </w:r>
      <w:r w:rsidRPr="00D9190D">
        <w:t xml:space="preserve"> Ing. Lubošem Rychlíkem</w:t>
      </w:r>
      <w:r>
        <w:t>, předsedou</w:t>
      </w:r>
    </w:p>
    <w:p w:rsidR="00992F7F" w:rsidRPr="00D9190D" w:rsidRDefault="00992F7F" w:rsidP="00992F7F">
      <w:pPr>
        <w:autoSpaceDE w:val="0"/>
        <w:autoSpaceDN w:val="0"/>
        <w:adjustRightInd w:val="0"/>
        <w:jc w:val="both"/>
        <w:rPr>
          <w:i/>
        </w:rPr>
      </w:pPr>
      <w:r w:rsidRPr="00D9190D">
        <w:t xml:space="preserve">bankovní spojení: </w:t>
      </w:r>
      <w:r w:rsidR="004E11D1">
        <w:t>XXXXXXXXXXX</w:t>
      </w:r>
    </w:p>
    <w:p w:rsidR="00F443DE" w:rsidRPr="005677FA" w:rsidRDefault="00F443DE" w:rsidP="00F443DE">
      <w:pPr>
        <w:autoSpaceDE w:val="0"/>
        <w:autoSpaceDN w:val="0"/>
        <w:adjustRightInd w:val="0"/>
        <w:jc w:val="both"/>
        <w:rPr>
          <w:color w:val="FF0000"/>
        </w:rPr>
      </w:pPr>
      <w:r w:rsidRPr="005677FA">
        <w:rPr>
          <w:color w:val="FF0000"/>
        </w:rPr>
        <w:t xml:space="preserve">                                            </w:t>
      </w:r>
    </w:p>
    <w:p w:rsidR="00F443DE" w:rsidRPr="001F3D32" w:rsidRDefault="00476AC8" w:rsidP="00F443DE">
      <w:pPr>
        <w:autoSpaceDE w:val="0"/>
        <w:autoSpaceDN w:val="0"/>
        <w:adjustRightInd w:val="0"/>
        <w:jc w:val="both"/>
      </w:pPr>
      <w:r w:rsidRPr="001F3D32">
        <w:t xml:space="preserve">(dále jen </w:t>
      </w:r>
      <w:r w:rsidR="00C640B9" w:rsidRPr="001F3D32">
        <w:t>příjemce</w:t>
      </w:r>
      <w:r w:rsidRPr="001F3D32">
        <w:t>)</w:t>
      </w:r>
    </w:p>
    <w:p w:rsidR="00976182" w:rsidRDefault="00976182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4B3275" w:rsidRPr="005677FA" w:rsidRDefault="004B3275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30659D" w:rsidRPr="005677FA" w:rsidRDefault="0030659D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30659D" w:rsidRPr="00E616C3" w:rsidRDefault="005173B1" w:rsidP="0030659D">
      <w:pPr>
        <w:autoSpaceDE w:val="0"/>
        <w:autoSpaceDN w:val="0"/>
        <w:adjustRightInd w:val="0"/>
        <w:jc w:val="center"/>
      </w:pPr>
      <w:r w:rsidRPr="00E616C3">
        <w:rPr>
          <w:b/>
        </w:rPr>
        <w:t>I.</w:t>
      </w:r>
    </w:p>
    <w:p w:rsidR="0030659D" w:rsidRPr="00E616C3" w:rsidRDefault="0030659D" w:rsidP="0030659D">
      <w:pPr>
        <w:autoSpaceDE w:val="0"/>
        <w:autoSpaceDN w:val="0"/>
        <w:adjustRightInd w:val="0"/>
        <w:jc w:val="center"/>
        <w:rPr>
          <w:b/>
          <w:bCs/>
        </w:rPr>
      </w:pPr>
      <w:r w:rsidRPr="00E616C3">
        <w:rPr>
          <w:b/>
          <w:bCs/>
        </w:rPr>
        <w:t>Předmět smlouvy</w:t>
      </w:r>
    </w:p>
    <w:p w:rsidR="0030659D" w:rsidRPr="00E616C3" w:rsidRDefault="0030659D" w:rsidP="0030659D">
      <w:pPr>
        <w:autoSpaceDE w:val="0"/>
        <w:autoSpaceDN w:val="0"/>
        <w:adjustRightInd w:val="0"/>
        <w:jc w:val="both"/>
        <w:rPr>
          <w:b/>
          <w:bCs/>
        </w:rPr>
      </w:pPr>
    </w:p>
    <w:p w:rsidR="00736999" w:rsidRDefault="0030659D" w:rsidP="00736999">
      <w:pPr>
        <w:pStyle w:val="Odstavecseseznamem"/>
        <w:numPr>
          <w:ilvl w:val="0"/>
          <w:numId w:val="2"/>
        </w:numPr>
        <w:jc w:val="both"/>
      </w:pPr>
      <w:r w:rsidRPr="00000E9F">
        <w:t xml:space="preserve">Poskytovatel dotace se za podmínek stanovených touto smlouvou zavazuje poskytnout příjemci dotaci </w:t>
      </w:r>
      <w:r w:rsidR="00F16F2D" w:rsidRPr="00000E9F">
        <w:t xml:space="preserve">z rozpočtu města </w:t>
      </w:r>
      <w:r w:rsidRPr="00000E9F">
        <w:t>v</w:t>
      </w:r>
      <w:r w:rsidR="00B5125E" w:rsidRPr="00000E9F">
        <w:t xml:space="preserve">e </w:t>
      </w:r>
      <w:r w:rsidR="00E26B58" w:rsidRPr="00000E9F">
        <w:t>výši</w:t>
      </w:r>
      <w:r w:rsidRPr="00000E9F">
        <w:t xml:space="preserve"> </w:t>
      </w:r>
      <w:r w:rsidR="00772392">
        <w:rPr>
          <w:b/>
        </w:rPr>
        <w:t>108.367</w:t>
      </w:r>
      <w:r w:rsidR="0059656E" w:rsidRPr="00000E9F">
        <w:rPr>
          <w:b/>
        </w:rPr>
        <w:t>,</w:t>
      </w:r>
      <w:r w:rsidR="00B5125E" w:rsidRPr="00000E9F">
        <w:rPr>
          <w:b/>
        </w:rPr>
        <w:t>--</w:t>
      </w:r>
      <w:r w:rsidRPr="00000E9F">
        <w:rPr>
          <w:b/>
        </w:rPr>
        <w:t>Kč</w:t>
      </w:r>
      <w:r w:rsidRPr="00000E9F">
        <w:t xml:space="preserve">, </w:t>
      </w:r>
      <w:r w:rsidR="00736999" w:rsidRPr="00000E9F">
        <w:t>slovy</w:t>
      </w:r>
      <w:r w:rsidR="00C52AAE" w:rsidRPr="00000E9F">
        <w:t>:</w:t>
      </w:r>
      <w:r w:rsidR="00736999" w:rsidRPr="00000E9F">
        <w:t xml:space="preserve"> </w:t>
      </w:r>
      <w:r w:rsidR="00B90694">
        <w:t>jednosto</w:t>
      </w:r>
      <w:r w:rsidR="00772392">
        <w:t>osmtisíctřistašedesátsedm</w:t>
      </w:r>
      <w:r w:rsidR="0059656E" w:rsidRPr="00000E9F">
        <w:t>korun</w:t>
      </w:r>
      <w:r w:rsidR="00736999" w:rsidRPr="00000E9F">
        <w:t xml:space="preserve"> (dále jen „dotace“).</w:t>
      </w:r>
    </w:p>
    <w:p w:rsidR="00BB0BE5" w:rsidRPr="00C8684E" w:rsidRDefault="00BB0BE5" w:rsidP="00736999">
      <w:pPr>
        <w:pStyle w:val="Odstavecseseznamem"/>
        <w:numPr>
          <w:ilvl w:val="0"/>
          <w:numId w:val="2"/>
        </w:numPr>
        <w:jc w:val="both"/>
      </w:pPr>
      <w:r w:rsidRPr="00C8684E">
        <w:t xml:space="preserve">Poskytnutí dotace je schváleno </w:t>
      </w:r>
      <w:r w:rsidR="00BA5284">
        <w:t xml:space="preserve">usnesením Rady města č. 12/494/18 ze dne 05.12.2018 a </w:t>
      </w:r>
      <w:r w:rsidRPr="00C8684E">
        <w:t xml:space="preserve">usnesením </w:t>
      </w:r>
      <w:r w:rsidR="00DC5E4B" w:rsidRPr="00C8684E">
        <w:t>Zastupitelstva</w:t>
      </w:r>
      <w:r w:rsidRPr="00C8684E">
        <w:t xml:space="preserve"> </w:t>
      </w:r>
      <w:r w:rsidRPr="00BA5284">
        <w:t xml:space="preserve">města č. </w:t>
      </w:r>
      <w:r w:rsidR="0011052A" w:rsidRPr="00BA5284">
        <w:t>50</w:t>
      </w:r>
      <w:r w:rsidRPr="00BA5284">
        <w:t xml:space="preserve"> ze </w:t>
      </w:r>
      <w:r w:rsidRPr="00C8684E">
        <w:t xml:space="preserve">dne </w:t>
      </w:r>
      <w:r w:rsidR="00772392">
        <w:t>19</w:t>
      </w:r>
      <w:r w:rsidRPr="00C8684E">
        <w:t>.12.201</w:t>
      </w:r>
      <w:r w:rsidR="00772392">
        <w:t>8</w:t>
      </w:r>
      <w:r w:rsidRPr="00C8684E">
        <w:t>.</w:t>
      </w:r>
    </w:p>
    <w:p w:rsidR="00F16F2D" w:rsidRPr="00C8684E" w:rsidRDefault="00EC7D17" w:rsidP="00842432">
      <w:pPr>
        <w:pStyle w:val="Odstavecseseznamem"/>
        <w:numPr>
          <w:ilvl w:val="0"/>
          <w:numId w:val="2"/>
        </w:numPr>
        <w:jc w:val="both"/>
      </w:pPr>
      <w:r w:rsidRPr="00C8684E">
        <w:t xml:space="preserve">Dotace je poskytována </w:t>
      </w:r>
      <w:r w:rsidR="00D85C0E" w:rsidRPr="00C8684E">
        <w:t xml:space="preserve">na základě žádosti </w:t>
      </w:r>
      <w:r w:rsidR="00F45877" w:rsidRPr="00C8684E">
        <w:t xml:space="preserve">o dotaci </w:t>
      </w:r>
      <w:r w:rsidR="00D85C0E" w:rsidRPr="00C8684E">
        <w:t>č.j.</w:t>
      </w:r>
      <w:r w:rsidR="00F058CF" w:rsidRPr="00C8684E">
        <w:t>:</w:t>
      </w:r>
      <w:r w:rsidR="00D85C0E" w:rsidRPr="00C8684E">
        <w:t xml:space="preserve"> MUAS/</w:t>
      </w:r>
      <w:r w:rsidR="00772392">
        <w:t>30742</w:t>
      </w:r>
      <w:r w:rsidR="00D85C0E" w:rsidRPr="00C8684E">
        <w:t>/201</w:t>
      </w:r>
      <w:r w:rsidR="00772392">
        <w:t>8</w:t>
      </w:r>
      <w:r w:rsidR="00D85C0E" w:rsidRPr="00C8684E">
        <w:t>/OŠKS</w:t>
      </w:r>
      <w:r w:rsidR="00F058CF" w:rsidRPr="00C8684E">
        <w:t xml:space="preserve"> ze dne </w:t>
      </w:r>
      <w:r w:rsidR="00772392">
        <w:t>25</w:t>
      </w:r>
      <w:r w:rsidR="00F058CF" w:rsidRPr="00C8684E">
        <w:t>.10.201</w:t>
      </w:r>
      <w:r w:rsidR="00772392">
        <w:t>8</w:t>
      </w:r>
      <w:r w:rsidR="007C5D94" w:rsidRPr="00C8684E">
        <w:t xml:space="preserve">, reg. č. FCČ </w:t>
      </w:r>
      <w:r w:rsidR="00772392">
        <w:t>11/19</w:t>
      </w:r>
      <w:r w:rsidR="009B179D" w:rsidRPr="00C8684E">
        <w:t>,</w:t>
      </w:r>
      <w:r w:rsidR="00842432" w:rsidRPr="00C8684E">
        <w:t xml:space="preserve"> za účelem podpory pravidelné činnosti příjemce </w:t>
      </w:r>
      <w:r w:rsidR="00AF4B73" w:rsidRPr="00C8684E">
        <w:t xml:space="preserve">v rámci </w:t>
      </w:r>
      <w:r w:rsidR="00842432" w:rsidRPr="00C8684E">
        <w:t xml:space="preserve">Programu pro poskytování dotací z Fondu na podporu celoroční činnosti neziskových organizací se sídlem na území města Aše. </w:t>
      </w:r>
    </w:p>
    <w:p w:rsidR="00995390" w:rsidRDefault="00467CD7" w:rsidP="00EA2903">
      <w:pPr>
        <w:pStyle w:val="Odstavecseseznamem"/>
        <w:numPr>
          <w:ilvl w:val="0"/>
          <w:numId w:val="2"/>
        </w:numPr>
        <w:jc w:val="both"/>
      </w:pPr>
      <w:r w:rsidRPr="00C8684E">
        <w:t xml:space="preserve">Dotace bude poskytnuta převodem na bankovní účet </w:t>
      </w:r>
      <w:r w:rsidRPr="0021357C">
        <w:t>příjemce uvedený v záhlaví této smlouvy</w:t>
      </w:r>
      <w:r w:rsidR="00995390">
        <w:t xml:space="preserve"> ve dvou splátkách:</w:t>
      </w:r>
    </w:p>
    <w:p w:rsidR="00995390" w:rsidRDefault="00995390" w:rsidP="00995390">
      <w:pPr>
        <w:pStyle w:val="Odstavecseseznamem"/>
        <w:ind w:left="360"/>
        <w:jc w:val="both"/>
      </w:pPr>
      <w:r>
        <w:t xml:space="preserve">I. splátka ve výši </w:t>
      </w:r>
      <w:r w:rsidR="00772392">
        <w:t>54.183</w:t>
      </w:r>
      <w:r>
        <w:t xml:space="preserve">,--Kč </w:t>
      </w:r>
      <w:r w:rsidR="00467CD7" w:rsidRPr="0021357C">
        <w:t>do 21 dnů po nabytí účinnosti této smlouvy</w:t>
      </w:r>
      <w:r>
        <w:t>;</w:t>
      </w:r>
    </w:p>
    <w:p w:rsidR="00DB20AC" w:rsidRPr="0021357C" w:rsidRDefault="00995390" w:rsidP="00995390">
      <w:pPr>
        <w:pStyle w:val="Odstavecseseznamem"/>
        <w:ind w:left="360"/>
        <w:jc w:val="both"/>
      </w:pPr>
      <w:r>
        <w:t xml:space="preserve">II. splátka ve výši </w:t>
      </w:r>
      <w:r w:rsidR="00772392">
        <w:t>54.184</w:t>
      </w:r>
      <w:r>
        <w:t>,--Kč nejpozději do 31.07.201</w:t>
      </w:r>
      <w:r w:rsidR="00772392">
        <w:t>9</w:t>
      </w:r>
      <w:r>
        <w:t>, pokud nebude pozastaveno vyplacení dotace z důvodu neplnění podmínek této smlouvy.</w:t>
      </w:r>
      <w:r w:rsidR="0035390D" w:rsidRPr="0021357C">
        <w:t xml:space="preserve"> </w:t>
      </w:r>
    </w:p>
    <w:p w:rsidR="005173B1" w:rsidRPr="0021357C" w:rsidRDefault="005173B1" w:rsidP="005173B1">
      <w:pPr>
        <w:pStyle w:val="Odstavecseseznamem"/>
        <w:numPr>
          <w:ilvl w:val="0"/>
          <w:numId w:val="2"/>
        </w:numPr>
        <w:jc w:val="both"/>
      </w:pPr>
      <w:r w:rsidRPr="0021357C">
        <w:lastRenderedPageBreak/>
        <w:t xml:space="preserve">Peněžní prostředky nebudou poskytovatelem uvolněny, pokud příjemce nemá vyrovnány finanční závazky vůči městu </w:t>
      </w:r>
      <w:r w:rsidR="004F77E2" w:rsidRPr="0021357C">
        <w:t>Aš.</w:t>
      </w:r>
    </w:p>
    <w:p w:rsidR="00B169D7" w:rsidRPr="00D651CF" w:rsidRDefault="00EA2903" w:rsidP="00B169D7">
      <w:pPr>
        <w:autoSpaceDE w:val="0"/>
        <w:autoSpaceDN w:val="0"/>
        <w:adjustRightInd w:val="0"/>
        <w:jc w:val="center"/>
      </w:pPr>
      <w:r w:rsidRPr="00BA067D">
        <w:rPr>
          <w:color w:val="FF0000"/>
        </w:rPr>
        <w:t xml:space="preserve"> </w:t>
      </w:r>
      <w:r w:rsidR="00B169D7" w:rsidRPr="00D651CF">
        <w:rPr>
          <w:b/>
        </w:rPr>
        <w:t>II.</w:t>
      </w:r>
    </w:p>
    <w:p w:rsidR="00B169D7" w:rsidRPr="00D651CF" w:rsidRDefault="00B169D7" w:rsidP="00B169D7">
      <w:pPr>
        <w:jc w:val="center"/>
        <w:rPr>
          <w:b/>
          <w:bCs/>
        </w:rPr>
      </w:pPr>
      <w:r w:rsidRPr="00D651CF">
        <w:rPr>
          <w:b/>
          <w:bCs/>
        </w:rPr>
        <w:t>Podmínky užití dotace</w:t>
      </w:r>
    </w:p>
    <w:p w:rsidR="00B169D7" w:rsidRPr="00D651CF" w:rsidRDefault="00B169D7" w:rsidP="00B169D7">
      <w:pPr>
        <w:jc w:val="center"/>
        <w:rPr>
          <w:b/>
          <w:bCs/>
        </w:rPr>
      </w:pPr>
    </w:p>
    <w:p w:rsidR="00B169D7" w:rsidRPr="00D651CF" w:rsidRDefault="00B169D7" w:rsidP="00D7701D">
      <w:pPr>
        <w:pStyle w:val="Odstavecseseznamem"/>
        <w:numPr>
          <w:ilvl w:val="0"/>
          <w:numId w:val="3"/>
        </w:numPr>
        <w:jc w:val="both"/>
      </w:pPr>
      <w:r w:rsidRPr="00D651CF">
        <w:t>Příjemce dotaci přijímá a zavazuje se ji použít výlučně v souladu s účelem poskytnutí dotace dle čl. I. této smlouvy</w:t>
      </w:r>
      <w:r w:rsidR="00743783">
        <w:t xml:space="preserve"> a</w:t>
      </w:r>
      <w:r w:rsidRPr="00D651CF">
        <w:t xml:space="preserve"> podmínkami stanovenými v této smlouvě</w:t>
      </w:r>
      <w:r w:rsidR="002059CD">
        <w:t xml:space="preserve">, </w:t>
      </w:r>
      <w:r w:rsidRPr="00D651CF">
        <w:t>v souladu s</w:t>
      </w:r>
      <w:r w:rsidR="0084746A">
        <w:t xml:space="preserve"> platnými</w:t>
      </w:r>
      <w:r w:rsidR="00D7701D" w:rsidRPr="00D651CF">
        <w:t xml:space="preserve"> „Zásadami pro poskytování dotací města z </w:t>
      </w:r>
      <w:r w:rsidR="0084746A">
        <w:t>F</w:t>
      </w:r>
      <w:r w:rsidR="00D7701D" w:rsidRPr="00D651CF">
        <w:t>ondu na podporu celoroční činnosti neziskových organizací se sídlem na území města Aše“ a</w:t>
      </w:r>
      <w:r w:rsidRPr="00D651CF">
        <w:t xml:space="preserve"> </w:t>
      </w:r>
      <w:r w:rsidR="00D7701D" w:rsidRPr="00D651CF">
        <w:t>v souladu s dalšími právními předpisy.</w:t>
      </w:r>
    </w:p>
    <w:p w:rsidR="002059CD" w:rsidRDefault="00B169D7" w:rsidP="00162379">
      <w:pPr>
        <w:pStyle w:val="Odstavecseseznamem"/>
        <w:numPr>
          <w:ilvl w:val="0"/>
          <w:numId w:val="3"/>
        </w:numPr>
        <w:jc w:val="both"/>
      </w:pPr>
      <w:r w:rsidRPr="002059CD">
        <w:t xml:space="preserve">Příjemce </w:t>
      </w:r>
      <w:r w:rsidR="002059CD">
        <w:t>je oprávněn čerpat dotaci nejpozději do 31.12.201</w:t>
      </w:r>
      <w:r w:rsidR="00772392">
        <w:t>9</w:t>
      </w:r>
      <w:r w:rsidR="002059CD">
        <w:t>. Prostředky nelze převádět do roku následujícího.</w:t>
      </w:r>
      <w:r w:rsidR="00162379">
        <w:t xml:space="preserve"> </w:t>
      </w:r>
    </w:p>
    <w:p w:rsidR="00195C65" w:rsidRPr="0005681E" w:rsidRDefault="00195C65" w:rsidP="00195C65">
      <w:pPr>
        <w:numPr>
          <w:ilvl w:val="0"/>
          <w:numId w:val="3"/>
        </w:numPr>
        <w:contextualSpacing/>
        <w:jc w:val="both"/>
      </w:pPr>
      <w:r w:rsidRPr="0005681E">
        <w:t xml:space="preserve">Čerpáním dotace se rozumí úhrada uznatelných nákladů, vzniklých </w:t>
      </w:r>
      <w:r>
        <w:t xml:space="preserve">v rámci aktivit a činností příjemce </w:t>
      </w:r>
      <w:r w:rsidRPr="0005681E">
        <w:t>uhrazením peněžních prostředků v hotovosti nebo bankovním převodem ve prospěch dodavatele zboží nebo služeb. Uznatelné náklady ve skutečné výši musí být vyúčtovány, uhrazeny a promítnuty v účetnictví příjemce nejpozději do dne určeného v odstavci 2 tohoto článku.</w:t>
      </w:r>
    </w:p>
    <w:p w:rsidR="00195C65" w:rsidRPr="001643EF" w:rsidRDefault="00195C65" w:rsidP="00195C65">
      <w:pPr>
        <w:pStyle w:val="Odstavecseseznamem"/>
        <w:numPr>
          <w:ilvl w:val="0"/>
          <w:numId w:val="3"/>
        </w:numPr>
        <w:ind w:left="357"/>
        <w:jc w:val="both"/>
        <w:rPr>
          <w:i/>
          <w:color w:val="FF0000"/>
        </w:rPr>
      </w:pPr>
      <w:r w:rsidRPr="00DC7A59">
        <w:t xml:space="preserve">Příjemce odpovídá za hospodárné, efektivní a účelné využití dotace. Způsobilými výdaji (tj. náklady, jež mohou být hrazeny z dotace a vyhovují zásadám účelnosti, efektivnosti a hospodárnosti podle zákona č. 320/2001 Sb., o finanční kontrole, ve znění pozdějších předpisů) nejsou: </w:t>
      </w:r>
      <w:r w:rsidRPr="0081066E">
        <w:rPr>
          <w:snapToGrid w:val="0"/>
        </w:rPr>
        <w:t>platy, mzdy</w:t>
      </w:r>
      <w:r>
        <w:rPr>
          <w:snapToGrid w:val="0"/>
        </w:rPr>
        <w:t xml:space="preserve"> a </w:t>
      </w:r>
      <w:r w:rsidRPr="0081066E">
        <w:rPr>
          <w:snapToGrid w:val="0"/>
        </w:rPr>
        <w:t>odměny</w:t>
      </w:r>
      <w:r w:rsidRPr="0081066E">
        <w:rPr>
          <w:snapToGrid w:val="0"/>
          <w:color w:val="FF0000"/>
        </w:rPr>
        <w:t xml:space="preserve"> </w:t>
      </w:r>
      <w:r w:rsidRPr="0081066E">
        <w:rPr>
          <w:snapToGrid w:val="0"/>
        </w:rPr>
        <w:t xml:space="preserve">zaměstnanců a členů </w:t>
      </w:r>
      <w:r>
        <w:rPr>
          <w:snapToGrid w:val="0"/>
        </w:rPr>
        <w:t xml:space="preserve">příjemce dotace </w:t>
      </w:r>
      <w:r w:rsidRPr="0081066E">
        <w:rPr>
          <w:snapToGrid w:val="0"/>
        </w:rPr>
        <w:t>kromě úhrady nákladů spojených s činností trenérů či vedoucích oddílů. Z poskytnuté dotace rovněž nelze hradit občerstvení (stravování), pokuty a finanční sankce, nákup nemovitostí a pozemků, nákup investic, splátky finančních závazků, manka, škody, dary a nespecifikované výdaje, tj. takové, které nelze účetně doložit.</w:t>
      </w:r>
    </w:p>
    <w:p w:rsidR="00195C65" w:rsidRPr="001643EF" w:rsidRDefault="00195C65" w:rsidP="001643EF">
      <w:pPr>
        <w:pStyle w:val="Odstavecseseznamem"/>
        <w:numPr>
          <w:ilvl w:val="0"/>
          <w:numId w:val="3"/>
        </w:numPr>
        <w:ind w:left="357"/>
        <w:jc w:val="both"/>
        <w:rPr>
          <w:i/>
          <w:color w:val="FF0000"/>
        </w:rPr>
      </w:pPr>
      <w:r w:rsidRPr="001643EF">
        <w:rPr>
          <w:snapToGrid w:val="0"/>
        </w:rPr>
        <w:t xml:space="preserve">Z dotace lze hradit nákup materiálního vybavení a pomůcek nezbytných pro činnost příjemce, odměny trenérům a dobrovolníkům žadatele při práci s dětmi a mládeží, soustředění (doprava, pobyt), zajištění provozu a údržby nemovitosti či jiného majetku, který příjemce vlastní, má v pronájmu nebo ve výpůjčce </w:t>
      </w:r>
      <w:r>
        <w:t>a další</w:t>
      </w:r>
      <w:r w:rsidRPr="001643EF">
        <w:rPr>
          <w:snapToGrid w:val="0"/>
        </w:rPr>
        <w:t xml:space="preserve"> výdaje související s činností příjemce. Příjemce je oprávněn pořizovat z dotace movitý majetek do výše 20 tisíc Kč v jednotlivých případech, s podmínkou vedení evidence tohoto majetku po celou dobu jeho použitelnosti. Příjemce nesmí takovýto majetek předat další osobě, prodat či jinak s ním nakládat po celou dobu jeho použitelnosti. Stane-li se majetek nepotřebným, nabídne tento majetek k přenechání poskytovateli dotace. Tento je oprávněn v odůvodněných případech takovýto majetek odmítnout. Toto ustanovení platí i v případě zániku či zrušení příjemce dotace před uplynutím doby použitelnosti pořízeného majetku.</w:t>
      </w:r>
    </w:p>
    <w:p w:rsidR="00277368" w:rsidRPr="00277368" w:rsidRDefault="00277368" w:rsidP="00277368">
      <w:pPr>
        <w:pStyle w:val="Odstavecseseznamem"/>
        <w:numPr>
          <w:ilvl w:val="0"/>
          <w:numId w:val="3"/>
        </w:numPr>
        <w:jc w:val="both"/>
      </w:pPr>
      <w:r w:rsidRPr="00277368">
        <w:t>Příjemce zajistí ve svém účetnictví nebo daňové evidenci, v souladu s obecně platnými předpisy, zejm. zákonem č. 563/1991 Sb., o účetnictví, ve znění pozdějších předpisů, řádné a oddělené sledování čerpání dotace. Příjemce odpovídá za řádné vedení a viditelné označení originálních účetních dokladů, prokazujících použití dotace</w:t>
      </w:r>
      <w:r w:rsidR="006450E4">
        <w:t xml:space="preserve">, </w:t>
      </w:r>
      <w:r w:rsidRPr="00277368">
        <w:t>účelov</w:t>
      </w:r>
      <w:r w:rsidR="006450E4">
        <w:t>ým</w:t>
      </w:r>
      <w:r w:rsidRPr="00277368">
        <w:t xml:space="preserve"> znak</w:t>
      </w:r>
      <w:r w:rsidR="006450E4">
        <w:t>em</w:t>
      </w:r>
      <w:r w:rsidRPr="00277368">
        <w:t xml:space="preserve"> FCČ/5229. Příjemce zajistí, aby příjem dotace byl v peněžním deníku označen - dotace města Aše / FCČ.   </w:t>
      </w:r>
    </w:p>
    <w:p w:rsidR="00277368" w:rsidRDefault="00277368" w:rsidP="009A2044">
      <w:pPr>
        <w:numPr>
          <w:ilvl w:val="0"/>
          <w:numId w:val="3"/>
        </w:numPr>
        <w:contextualSpacing/>
        <w:jc w:val="both"/>
      </w:pPr>
      <w:r w:rsidRPr="0005681E">
        <w:t xml:space="preserve">Příjemce je povinen předložit </w:t>
      </w:r>
      <w:r>
        <w:t xml:space="preserve">správci fondu, tj. odboru školství, kultury a sportu Městského úřadu Aš </w:t>
      </w:r>
      <w:r w:rsidRPr="0005681E">
        <w:t xml:space="preserve">nejpozději do </w:t>
      </w:r>
      <w:r w:rsidR="00772392">
        <w:t>31.01.2020</w:t>
      </w:r>
      <w:r w:rsidRPr="0005681E">
        <w:t xml:space="preserve"> vyúčtování poskytnuté dotace (dále jen „vyúčtování“). Nejpozději k tomuto termínu je příjemce rovněž povinen vrátit </w:t>
      </w:r>
      <w:r w:rsidR="00971F59">
        <w:t>nevyčerpanou</w:t>
      </w:r>
      <w:r w:rsidR="00971F59" w:rsidRPr="0005681E">
        <w:t xml:space="preserve"> část dotace</w:t>
      </w:r>
      <w:r w:rsidR="00971F59">
        <w:t xml:space="preserve"> </w:t>
      </w:r>
      <w:r w:rsidRPr="0005681E">
        <w:t xml:space="preserve">převodem na účet poskytovatele </w:t>
      </w:r>
      <w:r w:rsidR="004E11D1">
        <w:t>XXXXXXXXXXXX</w:t>
      </w:r>
      <w:r w:rsidR="00752D53" w:rsidRPr="006C1620">
        <w:t>, variabilní symbol 5222</w:t>
      </w:r>
      <w:r w:rsidR="0073075C">
        <w:t>, specifický symbol 2025</w:t>
      </w:r>
      <w:r w:rsidR="00752D53" w:rsidRPr="006C1620">
        <w:t xml:space="preserve"> nebo v hotovosti v pokladně Městského úřadu Aš</w:t>
      </w:r>
      <w:r w:rsidR="006450E4">
        <w:t>, Kamenná 52</w:t>
      </w:r>
      <w:r w:rsidR="00971F59">
        <w:t>.</w:t>
      </w:r>
      <w:r w:rsidR="00752D53" w:rsidRPr="009A2044">
        <w:t xml:space="preserve"> </w:t>
      </w:r>
      <w:r w:rsidRPr="0005681E">
        <w:t xml:space="preserve">Nevrátí-li příjemce nevyčerpanou část dotace v této lhůtě, dopustí se porušení rozpočtové kázně ve smyslu ustanovení § 22 zákona č. 250/2000 Sb., o rozpočtových pravidlech územních rozpočtů, ve znění pozdějších předpisů. </w:t>
      </w:r>
    </w:p>
    <w:p w:rsidR="006367F0" w:rsidRPr="0005681E" w:rsidRDefault="00277368" w:rsidP="006367F0">
      <w:pPr>
        <w:numPr>
          <w:ilvl w:val="0"/>
          <w:numId w:val="3"/>
        </w:numPr>
        <w:contextualSpacing/>
        <w:jc w:val="both"/>
      </w:pPr>
      <w:r w:rsidRPr="0005681E">
        <w:lastRenderedPageBreak/>
        <w:t>Příjemce doloží vyúčtování soupisem všech prvotních účetních a dalších dokladů prokazujících čerpání dotace na formuláři „</w:t>
      </w:r>
      <w:r w:rsidRPr="00724F3E">
        <w:t>Závěrečná - průběžná zpráva o použití dotace města Aše z Fondu na podporu celoroč</w:t>
      </w:r>
      <w:r>
        <w:t xml:space="preserve">ní činnosti organizace“ </w:t>
      </w:r>
      <w:r w:rsidR="00D74ABA">
        <w:t>s</w:t>
      </w:r>
      <w:r w:rsidR="00D74ABA" w:rsidRPr="0005681E">
        <w:t xml:space="preserve"> </w:t>
      </w:r>
      <w:r w:rsidR="00D74ABA">
        <w:t xml:space="preserve">originály nebo </w:t>
      </w:r>
      <w:r w:rsidR="00D74ABA" w:rsidRPr="0005681E">
        <w:t>kopie</w:t>
      </w:r>
      <w:r w:rsidR="00D74ABA">
        <w:t>mi</w:t>
      </w:r>
      <w:r w:rsidR="00D74ABA" w:rsidRPr="0005681E">
        <w:t xml:space="preserve"> těchto dokladů. </w:t>
      </w:r>
      <w:r w:rsidR="00D74ABA">
        <w:rPr>
          <w:snapToGrid w:val="0"/>
        </w:rPr>
        <w:t xml:space="preserve">Formulář </w:t>
      </w:r>
      <w:r w:rsidR="00D74ABA" w:rsidRPr="0005681E">
        <w:t xml:space="preserve">je k dispozici na internetových stránkách poskytovatele: www.muas.cz, sekce formuláře / </w:t>
      </w:r>
      <w:r w:rsidR="00B62BED">
        <w:t>Formuláře odboru školství, kultury a sportu</w:t>
      </w:r>
      <w:r w:rsidR="00D74ABA">
        <w:t>.</w:t>
      </w:r>
      <w:r w:rsidR="00D74ABA" w:rsidRPr="0005681E">
        <w:t xml:space="preserve"> </w:t>
      </w:r>
      <w:r w:rsidR="00D74ABA" w:rsidRPr="00BA2C8B">
        <w:rPr>
          <w:snapToGrid w:val="0"/>
        </w:rPr>
        <w:t>Doklady o skutečných nákladech musí obsahovat náležitosti účetního dokladu v souladu s ustanovením zákona č. 563/1991 Sb., o účetnictví, ve znění pozdějších předpisů</w:t>
      </w:r>
      <w:r w:rsidR="00D74ABA">
        <w:rPr>
          <w:snapToGrid w:val="0"/>
        </w:rPr>
        <w:t xml:space="preserve">. </w:t>
      </w:r>
    </w:p>
    <w:p w:rsidR="00277368" w:rsidRPr="0005681E" w:rsidRDefault="00277368" w:rsidP="00277368">
      <w:pPr>
        <w:numPr>
          <w:ilvl w:val="0"/>
          <w:numId w:val="3"/>
        </w:numPr>
        <w:contextualSpacing/>
        <w:jc w:val="both"/>
      </w:pPr>
      <w:r w:rsidRPr="0005681E">
        <w:rPr>
          <w:snapToGrid w:val="0"/>
        </w:rPr>
        <w:t>Příjemce odpovídá za správnost vyúčtování poskytnuté dotace. V případě zjištěných nedostatků ve vyúčtování nebo porušení podmínek či povinností vyplývajících příjemci z této smlouvy, může poskytovatel požadovat vrácení dotace nebo její části.</w:t>
      </w:r>
    </w:p>
    <w:p w:rsidR="00162379" w:rsidRPr="00995AA1" w:rsidRDefault="00995AA1" w:rsidP="00752D53">
      <w:pPr>
        <w:pStyle w:val="Odstavecseseznamem"/>
        <w:numPr>
          <w:ilvl w:val="0"/>
          <w:numId w:val="3"/>
        </w:numPr>
        <w:jc w:val="both"/>
      </w:pPr>
      <w:r w:rsidRPr="00995AA1">
        <w:t xml:space="preserve">Příjemce je povinen </w:t>
      </w:r>
      <w:r w:rsidR="00F454CD">
        <w:t>b</w:t>
      </w:r>
      <w:r w:rsidRPr="00995AA1">
        <w:t xml:space="preserve">ez zbytečného odkladu </w:t>
      </w:r>
      <w:r w:rsidR="00162379">
        <w:t xml:space="preserve">písemně </w:t>
      </w:r>
      <w:r w:rsidRPr="00995AA1">
        <w:t xml:space="preserve">informovat poskytovatele o všech změnách, </w:t>
      </w:r>
      <w:r w:rsidR="00F454CD">
        <w:t xml:space="preserve">které nastaly od podání žádosti a </w:t>
      </w:r>
      <w:r w:rsidRPr="00995AA1">
        <w:t>které by mohly při vymáhání zadržených nebo neoprávněně použitých prostředků dotace zhoršit jeho pozici věřitele nebo dobytnost jeho pohledávky. Zejména je příjemce povinen oznámit poskytovateli do 15-ti dnů ode dne, kdy došlo k události, skutečnosti, které mají nebo mohou mít za následek zánik, transformaci, sloučení, změnu statutárního zástupce apod., či změnu vlastnického vztahu k věci, na n</w:t>
      </w:r>
      <w:r w:rsidR="00CE6265">
        <w:t>í</w:t>
      </w:r>
      <w:r w:rsidRPr="00995AA1">
        <w:t>ž se dotace poskytuje.</w:t>
      </w:r>
      <w:r w:rsidR="00F454CD">
        <w:t xml:space="preserve"> </w:t>
      </w:r>
      <w:r w:rsidR="00F454CD" w:rsidRPr="00162379">
        <w:t xml:space="preserve">Jakékoliv změny v čerpání dotace musí být předem poskytovatelem schváleny. </w:t>
      </w:r>
    </w:p>
    <w:p w:rsidR="00856A5F" w:rsidRPr="006D19F5" w:rsidRDefault="002059CD" w:rsidP="006D19F5">
      <w:pPr>
        <w:pStyle w:val="Odstavecseseznamem"/>
        <w:numPr>
          <w:ilvl w:val="0"/>
          <w:numId w:val="3"/>
        </w:numPr>
        <w:jc w:val="both"/>
      </w:pPr>
      <w:r w:rsidRPr="005C5139">
        <w:t xml:space="preserve">Příjemce </w:t>
      </w:r>
      <w:r w:rsidR="00B169D7" w:rsidRPr="005C5139">
        <w:t xml:space="preserve">je povinen informovat veřejnost o </w:t>
      </w:r>
      <w:r w:rsidR="002E50B0">
        <w:t xml:space="preserve">finanční </w:t>
      </w:r>
      <w:r w:rsidR="00B169D7" w:rsidRPr="005C5139">
        <w:t xml:space="preserve">podpoře </w:t>
      </w:r>
      <w:r w:rsidRPr="005C5139">
        <w:t>jeho činnosti</w:t>
      </w:r>
      <w:r w:rsidR="00B169D7" w:rsidRPr="005C5139">
        <w:t xml:space="preserve"> </w:t>
      </w:r>
      <w:r w:rsidR="00195C65" w:rsidRPr="005C5139">
        <w:t xml:space="preserve">a aktivit </w:t>
      </w:r>
      <w:r w:rsidR="00B169D7" w:rsidRPr="005C5139">
        <w:t>ze strany poskytovatele. Za tímto účelem se příjemci uděluje souhlas s užitím znaku města Aše. Splnění povinnosti bude dokladováno při vyúčtování dotace v příloze předloženého vyúčtování dotace</w:t>
      </w:r>
      <w:r w:rsidR="00214E75" w:rsidRPr="005C5139">
        <w:t xml:space="preserve"> (Závěrečné zprávy)</w:t>
      </w:r>
      <w:r w:rsidR="00B169D7" w:rsidRPr="005C5139">
        <w:t xml:space="preserve">. </w:t>
      </w:r>
    </w:p>
    <w:p w:rsidR="00B169D7" w:rsidRDefault="00B169D7" w:rsidP="00195C65">
      <w:pPr>
        <w:pStyle w:val="Odstavecseseznamem"/>
        <w:numPr>
          <w:ilvl w:val="0"/>
          <w:numId w:val="3"/>
        </w:numPr>
        <w:jc w:val="both"/>
      </w:pPr>
      <w:r w:rsidRPr="006D19F5">
        <w:t xml:space="preserve">Příjemce je povinen umožnit poskytovateli provedení </w:t>
      </w:r>
      <w:r w:rsidR="006D19F5" w:rsidRPr="006D19F5">
        <w:t xml:space="preserve">průběžné </w:t>
      </w:r>
      <w:r w:rsidRPr="006D19F5">
        <w:t>kontroly dodržení účelu a podmínek použití poskytnuté dotace. Při této kontrole je příjemce povinen vyvíjet veškerou poskytovatelem požadovanou součinnost.</w:t>
      </w:r>
    </w:p>
    <w:p w:rsidR="00B169D7" w:rsidRPr="00616145" w:rsidRDefault="00B169D7" w:rsidP="002D79D0">
      <w:pPr>
        <w:pStyle w:val="Odstavecseseznamem"/>
        <w:numPr>
          <w:ilvl w:val="0"/>
          <w:numId w:val="3"/>
        </w:numPr>
        <w:jc w:val="both"/>
      </w:pPr>
      <w:r w:rsidRPr="00616145">
        <w:t>V případě, že příjemce použije dotaci nebo její část na jiný účel než účel sjednaný touto smlouvou v čl. I., poruší některou z jiných podmínek použití dotace stanovených v čl. II. této smlouvy, nebo poruší některou z povinností uvedených v této smlouvě, dopustí se porušení rozpočtové kázně ve smyslu ustanovení § 22 zákona č. 250/2000 Sb., o rozpočtových pravidlech územních rozpočtů, ve znění pozdějších předpisů. Pokud příjemce předloží vyúčtování v termínu stanoveném v čl. II. odst. 7 této smlouvy, ale vyúčtování nebude obsahovat všechny náležitosti stanovené v čl. II. odst. 8 této smlouvy, dopustí se příjemce porušení rozpočtové kázně až v případě, že nedoplní nebo neopraví chybné nebo neúplné vyúčtování</w:t>
      </w:r>
      <w:r w:rsidR="00506E36">
        <w:t xml:space="preserve"> </w:t>
      </w:r>
      <w:r w:rsidRPr="00616145">
        <w:t>ve lhůtě 15-ti dnů ode dne doručení výzvy poskytovatele.</w:t>
      </w:r>
    </w:p>
    <w:p w:rsidR="00BF5679" w:rsidRPr="00BA067D" w:rsidRDefault="00BF5679" w:rsidP="00B169D7">
      <w:pPr>
        <w:autoSpaceDE w:val="0"/>
        <w:autoSpaceDN w:val="0"/>
        <w:adjustRightInd w:val="0"/>
        <w:jc w:val="center"/>
        <w:rPr>
          <w:color w:val="FF0000"/>
        </w:rPr>
      </w:pPr>
    </w:p>
    <w:p w:rsidR="00151EB7" w:rsidRPr="000D15D2" w:rsidRDefault="00151EB7" w:rsidP="00151EB7">
      <w:pPr>
        <w:autoSpaceDE w:val="0"/>
        <w:autoSpaceDN w:val="0"/>
        <w:adjustRightInd w:val="0"/>
        <w:jc w:val="center"/>
      </w:pPr>
      <w:r w:rsidRPr="000D15D2">
        <w:rPr>
          <w:b/>
        </w:rPr>
        <w:t>I</w:t>
      </w:r>
      <w:r w:rsidR="00527546" w:rsidRPr="000D15D2">
        <w:rPr>
          <w:b/>
        </w:rPr>
        <w:t>II</w:t>
      </w:r>
      <w:r w:rsidRPr="000D15D2">
        <w:rPr>
          <w:b/>
        </w:rPr>
        <w:t>.</w:t>
      </w:r>
    </w:p>
    <w:p w:rsidR="00151EB7" w:rsidRPr="000D15D2" w:rsidRDefault="00151EB7" w:rsidP="00151EB7">
      <w:pPr>
        <w:jc w:val="center"/>
        <w:rPr>
          <w:b/>
          <w:bCs/>
        </w:rPr>
      </w:pPr>
      <w:r w:rsidRPr="000D15D2">
        <w:rPr>
          <w:b/>
          <w:bCs/>
        </w:rPr>
        <w:t>Sankce</w:t>
      </w:r>
    </w:p>
    <w:p w:rsidR="00BF5679" w:rsidRPr="000D15D2" w:rsidRDefault="00BF5679" w:rsidP="00BF5679">
      <w:pPr>
        <w:pStyle w:val="Odstavecseseznamem"/>
        <w:ind w:left="360"/>
        <w:jc w:val="both"/>
      </w:pPr>
    </w:p>
    <w:p w:rsidR="00151EB7" w:rsidRPr="000D15D2" w:rsidRDefault="00151EB7" w:rsidP="00151EB7">
      <w:pPr>
        <w:pStyle w:val="Odstavecseseznamem"/>
        <w:numPr>
          <w:ilvl w:val="0"/>
          <w:numId w:val="8"/>
        </w:numPr>
        <w:jc w:val="both"/>
      </w:pPr>
      <w:r w:rsidRPr="000D15D2">
        <w:t xml:space="preserve">V případě porušení rozpočtové kázně ze strany příjemce bude poskytovatel postupovat v souladu s ustanovením § 22 zákona č. 250/2000 Sb., o rozpočtových pravidlech územních rozpočtů, ve znění pozdějších předpisů. </w:t>
      </w:r>
    </w:p>
    <w:p w:rsidR="00BF5679" w:rsidRDefault="00BF5679" w:rsidP="00151EB7">
      <w:pPr>
        <w:pStyle w:val="Odstavecseseznamem"/>
        <w:numPr>
          <w:ilvl w:val="0"/>
          <w:numId w:val="8"/>
        </w:numPr>
        <w:jc w:val="both"/>
      </w:pPr>
      <w:r w:rsidRPr="000D15D2"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:rsidR="00BB634A" w:rsidRPr="000D15D2" w:rsidRDefault="00BB634A" w:rsidP="00BB634A">
      <w:pPr>
        <w:pStyle w:val="Odstavecseseznamem"/>
        <w:ind w:left="360"/>
        <w:jc w:val="both"/>
      </w:pPr>
    </w:p>
    <w:tbl>
      <w:tblPr>
        <w:tblW w:w="8711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191"/>
      </w:tblGrid>
      <w:tr w:rsidR="000D15D2" w:rsidRPr="000D15D2" w:rsidTr="005E3EFD">
        <w:trPr>
          <w:trHeight w:val="300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  <w:rPr>
                <w:b/>
              </w:rPr>
            </w:pPr>
            <w:r w:rsidRPr="000D15D2">
              <w:rPr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5E3EFD">
            <w:pPr>
              <w:rPr>
                <w:b/>
              </w:rPr>
            </w:pPr>
            <w:r w:rsidRPr="000D15D2">
              <w:rPr>
                <w:b/>
              </w:rPr>
              <w:t>Výše odvodu v % z celkově poskytnuté dotace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0D15D2">
            <w:pPr>
              <w:pStyle w:val="Odstavecseseznamem"/>
              <w:ind w:left="360"/>
            </w:pPr>
            <w:r w:rsidRPr="000D15D2">
              <w:lastRenderedPageBreak/>
              <w:t xml:space="preserve">Nedodržení povinnosti vést dotaci v účetnictví odděleně </w:t>
            </w:r>
            <w:r w:rsidR="006D2B71" w:rsidRPr="000D15D2">
              <w:t xml:space="preserve">uvedené v čl. II. odst. </w:t>
            </w:r>
            <w:r w:rsidR="000D15D2" w:rsidRPr="000D15D2">
              <w:t>6</w:t>
            </w:r>
            <w:r w:rsidR="006D2B71" w:rsidRPr="000D15D2">
              <w:t>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D62948">
            <w:pPr>
              <w:pStyle w:val="Odstavecseseznamem"/>
              <w:ind w:left="360"/>
            </w:pPr>
            <w:r w:rsidRPr="000D15D2">
              <w:t>Předložení vyúčtování dotace s prodlením do 15</w:t>
            </w:r>
            <w:r w:rsidR="005E3EFD" w:rsidRPr="000D15D2">
              <w:t>-ti</w:t>
            </w:r>
            <w:r w:rsidRPr="000D15D2">
              <w:t xml:space="preserve"> kalendářních dnů od data uvedeného </w:t>
            </w:r>
            <w:r w:rsidR="006D2B71" w:rsidRPr="000D15D2">
              <w:t>v čl. II odst. 7.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2</w:t>
            </w:r>
            <w:r w:rsidR="00150CCB" w:rsidRPr="000D15D2">
              <w:t xml:space="preserve"> </w:t>
            </w:r>
            <w:r w:rsidRPr="000D15D2">
              <w:t>%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D62948">
            <w:pPr>
              <w:pStyle w:val="Odstavecseseznamem"/>
              <w:ind w:left="360"/>
            </w:pPr>
            <w:r w:rsidRPr="000D15D2">
              <w:t>Předložení vyúčtování dotace s prodlením do 30</w:t>
            </w:r>
            <w:r w:rsidR="005E3EFD" w:rsidRPr="000D15D2">
              <w:t>-ti</w:t>
            </w:r>
            <w:r w:rsidRPr="000D15D2">
              <w:t xml:space="preserve"> </w:t>
            </w:r>
            <w:r w:rsidR="005E3EFD" w:rsidRPr="000D15D2">
              <w:t>k</w:t>
            </w:r>
            <w:r w:rsidRPr="000D15D2">
              <w:t>alendářních dnů od data uvedeného v</w:t>
            </w:r>
            <w:r w:rsidR="006D2B71" w:rsidRPr="000D15D2">
              <w:t> čl. II. odst. 7.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EFD" w:rsidRPr="000D15D2" w:rsidRDefault="00BF5679" w:rsidP="005E3EFD">
            <w:pPr>
              <w:pStyle w:val="Odstavecseseznamem"/>
              <w:ind w:left="360"/>
            </w:pPr>
            <w:r w:rsidRPr="000D15D2">
              <w:t xml:space="preserve">Předložení doplněného vyúčtování dotace s prodlením </w:t>
            </w:r>
          </w:p>
          <w:p w:rsidR="00BF5679" w:rsidRPr="000D15D2" w:rsidRDefault="00BF5679" w:rsidP="005E3EFD">
            <w:pPr>
              <w:pStyle w:val="Odstavecseseznamem"/>
              <w:ind w:left="360"/>
            </w:pPr>
            <w:r w:rsidRPr="000D15D2">
              <w:t>do 15</w:t>
            </w:r>
            <w:r w:rsidR="005E3EFD" w:rsidRPr="000D15D2">
              <w:t>-ti</w:t>
            </w:r>
            <w:r w:rsidRPr="000D15D2">
              <w:t xml:space="preserve"> kalendářních dnů od marného uplynutí náhradní lhůty, uvedené ve výzvě </w:t>
            </w:r>
            <w:r w:rsidR="006D2B71" w:rsidRPr="000D15D2">
              <w:t xml:space="preserve">poskytovatele </w:t>
            </w:r>
            <w:r w:rsidRPr="000D15D2">
              <w:t>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0D15D2">
            <w:pPr>
              <w:pStyle w:val="Odstavecseseznamem"/>
              <w:ind w:left="360"/>
            </w:pPr>
            <w:r w:rsidRPr="000D15D2">
              <w:t>Nedodržení p</w:t>
            </w:r>
            <w:r w:rsidR="000D15D2" w:rsidRPr="000D15D2">
              <w:t>ovinnosti příjemce uve</w:t>
            </w:r>
            <w:r w:rsidRPr="000D15D2">
              <w:t>den</w:t>
            </w:r>
            <w:r w:rsidR="000D15D2" w:rsidRPr="000D15D2">
              <w:t>é</w:t>
            </w:r>
            <w:r w:rsidRPr="000D15D2">
              <w:t xml:space="preserve"> v</w:t>
            </w:r>
            <w:r w:rsidR="006D2B71" w:rsidRPr="000D15D2">
              <w:t xml:space="preserve"> čl. II. odst. </w:t>
            </w:r>
            <w:r w:rsidR="000D15D2" w:rsidRPr="000D15D2">
              <w:t>11.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  <w:tr w:rsidR="00BF5679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79" w:rsidRPr="000D15D2" w:rsidRDefault="00BF5679" w:rsidP="000D15D2">
            <w:pPr>
              <w:pStyle w:val="Odstavecseseznamem"/>
              <w:ind w:left="360"/>
            </w:pPr>
            <w:r w:rsidRPr="000D15D2">
              <w:t>Porušení povinnosti informovat poskytovatele o změnách</w:t>
            </w:r>
            <w:r w:rsidR="00A72E52" w:rsidRPr="000D15D2">
              <w:t xml:space="preserve"> </w:t>
            </w:r>
            <w:r w:rsidR="006D2B71" w:rsidRPr="000D15D2">
              <w:t xml:space="preserve">ve vztahu k dotaci uvedené v čl. II. odst. </w:t>
            </w:r>
            <w:r w:rsidR="000D15D2" w:rsidRPr="000D15D2">
              <w:t>10</w:t>
            </w:r>
            <w:r w:rsidR="006D2B71" w:rsidRPr="000D15D2">
              <w:t xml:space="preserve">. </w:t>
            </w:r>
            <w:r w:rsidR="000D15D2" w:rsidRPr="000D15D2">
              <w:t>S</w:t>
            </w:r>
            <w:r w:rsidR="006D2B71" w:rsidRPr="000D15D2">
              <w:t>mlouvy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</w:tbl>
    <w:p w:rsidR="009B426C" w:rsidRPr="000D15D2" w:rsidRDefault="009B426C" w:rsidP="009B426C">
      <w:pPr>
        <w:pStyle w:val="Odstavecseseznamem"/>
        <w:ind w:left="360"/>
        <w:jc w:val="both"/>
      </w:pPr>
    </w:p>
    <w:p w:rsidR="00877E63" w:rsidRPr="000D15D2" w:rsidRDefault="001C2A35" w:rsidP="000D15D2">
      <w:pPr>
        <w:pStyle w:val="Odstavecseseznamem"/>
        <w:numPr>
          <w:ilvl w:val="0"/>
          <w:numId w:val="8"/>
        </w:numPr>
        <w:jc w:val="both"/>
      </w:pPr>
      <w:r w:rsidRPr="000D15D2">
        <w:t xml:space="preserve">V případě, že je příjemce dle této smlouvy povinen vrátit dotaci nebo její část nebo uhradit odvod nebo penále, vrátí příjemce dotaci nebo její část, resp. uhradí odvod nebo penále na účet poskytovatele </w:t>
      </w:r>
      <w:r w:rsidR="004E11D1">
        <w:t>XXXXXXXXXXXXX</w:t>
      </w:r>
      <w:bookmarkStart w:id="0" w:name="_GoBack"/>
      <w:bookmarkEnd w:id="0"/>
      <w:r w:rsidR="000D15D2" w:rsidRPr="000D15D2">
        <w:t>, variabilní symbol 5222</w:t>
      </w:r>
      <w:r w:rsidR="0073075C">
        <w:t>, specifický symbol 2025</w:t>
      </w:r>
      <w:r w:rsidR="001730F4" w:rsidRPr="000D15D2">
        <w:t>.</w:t>
      </w:r>
    </w:p>
    <w:p w:rsidR="004746DA" w:rsidRPr="000D15D2" w:rsidRDefault="004746DA" w:rsidP="002D2789">
      <w:pPr>
        <w:pStyle w:val="Odstavecseseznamem"/>
        <w:ind w:left="360"/>
      </w:pPr>
    </w:p>
    <w:p w:rsidR="00A377ED" w:rsidRPr="003B5555" w:rsidRDefault="00A377ED" w:rsidP="00A377ED">
      <w:pPr>
        <w:autoSpaceDE w:val="0"/>
        <w:autoSpaceDN w:val="0"/>
        <w:adjustRightInd w:val="0"/>
        <w:jc w:val="center"/>
      </w:pPr>
      <w:r w:rsidRPr="003B5555">
        <w:rPr>
          <w:b/>
        </w:rPr>
        <w:t>IV.</w:t>
      </w:r>
    </w:p>
    <w:p w:rsidR="00A377ED" w:rsidRPr="003B5555" w:rsidRDefault="00A377ED" w:rsidP="00A377ED">
      <w:pPr>
        <w:jc w:val="center"/>
        <w:rPr>
          <w:b/>
          <w:bCs/>
        </w:rPr>
      </w:pPr>
      <w:r w:rsidRPr="003B5555">
        <w:rPr>
          <w:b/>
          <w:bCs/>
        </w:rPr>
        <w:t>Ukončení smlouvy</w:t>
      </w:r>
    </w:p>
    <w:p w:rsidR="002D2789" w:rsidRPr="003B5555" w:rsidRDefault="002D2789" w:rsidP="002D2789">
      <w:pPr>
        <w:pStyle w:val="Odstavecseseznamem"/>
        <w:ind w:left="360"/>
      </w:pPr>
    </w:p>
    <w:p w:rsidR="00A6787C" w:rsidRPr="003B5555" w:rsidRDefault="00F50F19" w:rsidP="003B7A02">
      <w:pPr>
        <w:pStyle w:val="Odstavecseseznamem"/>
        <w:numPr>
          <w:ilvl w:val="0"/>
          <w:numId w:val="9"/>
        </w:numPr>
        <w:spacing w:before="60"/>
        <w:ind w:left="357" w:hanging="357"/>
        <w:jc w:val="both"/>
      </w:pPr>
      <w:r w:rsidRPr="003B5555">
        <w:t xml:space="preserve">Smlouvu lze ukončit na základě písemné dohody obou smluvních stran nebo písemnou výpovědí </w:t>
      </w:r>
      <w:r w:rsidR="000056AB" w:rsidRPr="003B5555">
        <w:t>s</w:t>
      </w:r>
      <w:r w:rsidRPr="003B5555">
        <w:t>mlouvy, a to za podmínek dále stanovených.</w:t>
      </w:r>
    </w:p>
    <w:p w:rsidR="000056AB" w:rsidRPr="003B5555" w:rsidRDefault="000056AB" w:rsidP="003B7A02">
      <w:pPr>
        <w:pStyle w:val="Odstavecseseznamem"/>
        <w:numPr>
          <w:ilvl w:val="0"/>
          <w:numId w:val="9"/>
        </w:numPr>
        <w:spacing w:before="60"/>
        <w:ind w:left="357" w:hanging="357"/>
      </w:pPr>
      <w:r w:rsidRPr="003B5555">
        <w:t xml:space="preserve">Poskytovatel může smlouvu vypovědět jak před </w:t>
      </w:r>
      <w:r w:rsidR="00A6787C" w:rsidRPr="003B5555">
        <w:t>proplacením</w:t>
      </w:r>
      <w:r w:rsidRPr="003B5555">
        <w:t>, tak i po p</w:t>
      </w:r>
      <w:r w:rsidR="00A6787C" w:rsidRPr="003B5555">
        <w:t>roplacení</w:t>
      </w:r>
      <w:r w:rsidRPr="003B5555">
        <w:t xml:space="preserve"> dotace. </w:t>
      </w:r>
    </w:p>
    <w:p w:rsidR="00F355CF" w:rsidRPr="003B5555" w:rsidRDefault="00F355CF" w:rsidP="003B7A02">
      <w:pPr>
        <w:pStyle w:val="Odstavecseseznamem"/>
        <w:numPr>
          <w:ilvl w:val="0"/>
          <w:numId w:val="9"/>
        </w:numPr>
        <w:spacing w:before="60"/>
        <w:ind w:left="357" w:hanging="357"/>
        <w:jc w:val="both"/>
      </w:pPr>
      <w:r w:rsidRPr="003B5555">
        <w:t xml:space="preserve">Výpovědním důvodem je porušení povinností příjemcem dotace stanovených touto </w:t>
      </w:r>
      <w:r w:rsidR="000726B3" w:rsidRPr="003B5555">
        <w:t>s</w:t>
      </w:r>
      <w:r w:rsidRPr="003B5555">
        <w:t xml:space="preserve">mlouvou nebo obecně závaznými právními předpisy, kterého se příjemce dopustí zejména pokud: 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svým jednáním poruší rozpočtovou kázeň dle zákona č. 250/2000 Sb., o rozpočtových pravidlech územních rozpočtů, ve znění pozdějších předpisů,  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bylo proti němu zahájeno insolvenční řízení podle zákona č. 182/2006 Sb., o úpadku a způsobech jeho řešení, ve znění pozdějších předpisů,  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>uvedl nepravdivé, neúplné nebo zkreslené údaje, na které se váže uzavření této smlouvy,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je v likvidaci, 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změní právní formu a stane se tak nezpůsobilým příjemcem dotace, </w:t>
      </w:r>
    </w:p>
    <w:p w:rsidR="00060BF3" w:rsidRPr="003B5555" w:rsidRDefault="000726B3" w:rsidP="00060BF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opakovaně neplní povinnosti stanovené </w:t>
      </w:r>
      <w:r w:rsidR="004C5AA8" w:rsidRPr="003B5555">
        <w:t>s</w:t>
      </w:r>
      <w:r w:rsidRPr="003B5555">
        <w:t xml:space="preserve">mlouvou, i když byl k jejich nápravě vyzván poskytovatelem. </w:t>
      </w:r>
    </w:p>
    <w:p w:rsidR="000726B3" w:rsidRPr="003B5555" w:rsidRDefault="00060BF3" w:rsidP="00060BF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poruší některou z jiných podmínek stanovených touto </w:t>
      </w:r>
      <w:r w:rsidR="00E93A19" w:rsidRPr="003B5555">
        <w:t>s</w:t>
      </w:r>
      <w:r w:rsidRPr="003B5555">
        <w:t>mlouvou.</w:t>
      </w:r>
    </w:p>
    <w:p w:rsidR="00A6787C" w:rsidRPr="003B5555" w:rsidRDefault="00A6787C" w:rsidP="00A6787C">
      <w:pPr>
        <w:pStyle w:val="Zkladntext"/>
        <w:numPr>
          <w:ilvl w:val="0"/>
          <w:numId w:val="9"/>
        </w:numPr>
        <w:tabs>
          <w:tab w:val="left" w:pos="426"/>
        </w:tabs>
        <w:spacing w:before="60"/>
        <w:ind w:right="0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>V případě výpovědi této smlouvy před proplacením dotace, nárok na vyplacení dotace nevzniká a nelze se jej platně domáhat. V případě výpovědi smlouvy po proplacení dotace</w:t>
      </w:r>
      <w:r w:rsidR="00976182" w:rsidRPr="003B5555">
        <w:rPr>
          <w:rFonts w:ascii="Times New Roman" w:hAnsi="Times New Roman"/>
          <w:szCs w:val="24"/>
        </w:rPr>
        <w:t>,</w:t>
      </w:r>
      <w:r w:rsidRPr="003B5555">
        <w:rPr>
          <w:rFonts w:ascii="Times New Roman" w:hAnsi="Times New Roman"/>
          <w:szCs w:val="24"/>
        </w:rPr>
        <w:t xml:space="preserve"> se příjemce zavazuje poskytnuté peněžní prostředky vrátit bezhotovostním převodem na účet poskytovatele bez zbytečného odkladu, nejpozději však do 15-ti dnů od doručení výpovědi</w:t>
      </w:r>
      <w:r w:rsidRPr="003B5555">
        <w:rPr>
          <w:rFonts w:ascii="Times New Roman" w:hAnsi="Times New Roman"/>
          <w:i/>
          <w:szCs w:val="24"/>
        </w:rPr>
        <w:t>.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Výpověď smlouvy musí být učiněna písemně a musí v ní být uvedeny důvody jejího udělení.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Výpovědní lhůta činí </w:t>
      </w:r>
      <w:r w:rsidR="00A86A7B" w:rsidRPr="003B5555">
        <w:rPr>
          <w:rFonts w:ascii="Times New Roman" w:hAnsi="Times New Roman"/>
          <w:szCs w:val="24"/>
        </w:rPr>
        <w:t>jeden měsíc</w:t>
      </w:r>
      <w:r w:rsidRPr="003B5555">
        <w:rPr>
          <w:rFonts w:ascii="Times New Roman" w:hAnsi="Times New Roman"/>
          <w:szCs w:val="24"/>
        </w:rPr>
        <w:t xml:space="preserve"> a začne běžet od prvního dne měsíce následujícího po měsíci, v němž byla výpověď doručena příjemci dotace. Účinky doručení pro účely této smlouvy však nastávají i tehdy, pokud příjemce svým jednáním nebo opomenutím doručení zmařil.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lastRenderedPageBreak/>
        <w:t xml:space="preserve">Účinky výpovědi nastávají dnem uplynutí výpovědní lhůty za podmínky, že příjemce dotace vrátí poskytnuté peněžní prostředky před jejím uplynutím. Jinak k ukončení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 xml:space="preserve">mlouvy dojde až vypořádáním všech práv a povinností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 xml:space="preserve">mluvních stran.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>Příjemce je oprávněn tuto smlouvu kdykoliv písemně vypovědět nejpozději však do konce lhůty pro podání vyúčtování, přičemž výpověď je účinná dnem jejího doručení poskytovateli. V takovém případě je příjemce povinen vrátit poskytnutou částku dotace poskytovateli do 14</w:t>
      </w:r>
      <w:r w:rsidR="00E06279" w:rsidRPr="003B5555">
        <w:rPr>
          <w:rFonts w:ascii="Times New Roman" w:hAnsi="Times New Roman"/>
          <w:szCs w:val="24"/>
        </w:rPr>
        <w:t>-ti</w:t>
      </w:r>
      <w:r w:rsidRPr="003B5555">
        <w:rPr>
          <w:rFonts w:ascii="Times New Roman" w:hAnsi="Times New Roman"/>
          <w:szCs w:val="24"/>
        </w:rPr>
        <w:t xml:space="preserve"> dnů ode dne účinnosti výpovědi. 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Při ukončení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>mlouvy dohodou je příjemce povinen vrátit bezhotovostním</w:t>
      </w:r>
      <w:r w:rsidR="00E06279" w:rsidRPr="003B5555">
        <w:rPr>
          <w:rFonts w:ascii="Times New Roman" w:hAnsi="Times New Roman"/>
          <w:szCs w:val="24"/>
        </w:rPr>
        <w:t xml:space="preserve"> převodem na účet poskytovatele </w:t>
      </w:r>
      <w:r w:rsidRPr="003B5555">
        <w:rPr>
          <w:rFonts w:ascii="Times New Roman" w:hAnsi="Times New Roman"/>
          <w:szCs w:val="24"/>
        </w:rPr>
        <w:t>poskytnutou částku dotace, která mu již byla vyplacena, a to bez zbytečného odkladu, nejpozději do 30</w:t>
      </w:r>
      <w:r w:rsidR="00E06279" w:rsidRPr="003B5555">
        <w:rPr>
          <w:rFonts w:ascii="Times New Roman" w:hAnsi="Times New Roman"/>
          <w:szCs w:val="24"/>
        </w:rPr>
        <w:t>-ti</w:t>
      </w:r>
      <w:r w:rsidRPr="003B5555">
        <w:rPr>
          <w:rFonts w:ascii="Times New Roman" w:hAnsi="Times New Roman"/>
          <w:szCs w:val="24"/>
        </w:rPr>
        <w:t xml:space="preserve"> dnů ode dne doručení dohody podepsané oběma smluvními stranami, nedohodnou-li se smluvní strany jinak.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Dohoda o ukončení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>mlouvy nabývá účinnosti dnem připsání vrácených peněžních prostředků na účet poskytovatele</w:t>
      </w:r>
      <w:r w:rsidRPr="003B5555">
        <w:rPr>
          <w:rFonts w:ascii="Times New Roman" w:hAnsi="Times New Roman"/>
          <w:i/>
          <w:szCs w:val="24"/>
        </w:rPr>
        <w:t xml:space="preserve">, </w:t>
      </w:r>
      <w:r w:rsidRPr="003B5555">
        <w:rPr>
          <w:rFonts w:ascii="Times New Roman" w:hAnsi="Times New Roman"/>
          <w:szCs w:val="24"/>
        </w:rPr>
        <w:t>nedohodnou-li se smluvní strany jinak.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Smlouva zaniká také z důvodů uvedených v § 167 odst. 1 písm. b) až e) zákona č. 500/2004 Sb., správní řád, ve znění pozdějších předpisů. Návrh na zrušení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 xml:space="preserve">mlouvy musí být učiněn písemně a musí v něm být uvedeny důvody, které vedou k zániku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>mlouvy.</w:t>
      </w:r>
    </w:p>
    <w:p w:rsidR="008369E3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</w:t>
      </w:r>
      <w:r w:rsidR="001C2A35" w:rsidRPr="003B5555">
        <w:rPr>
          <w:rFonts w:ascii="Times New Roman" w:hAnsi="Times New Roman"/>
          <w:szCs w:val="24"/>
        </w:rPr>
        <w:t>.</w:t>
      </w:r>
    </w:p>
    <w:p w:rsidR="009A164C" w:rsidRPr="00F14A19" w:rsidRDefault="009A164C" w:rsidP="001C2A35">
      <w:pPr>
        <w:autoSpaceDE w:val="0"/>
        <w:autoSpaceDN w:val="0"/>
        <w:adjustRightInd w:val="0"/>
        <w:jc w:val="center"/>
        <w:rPr>
          <w:b/>
        </w:rPr>
      </w:pPr>
    </w:p>
    <w:p w:rsidR="001C2A35" w:rsidRPr="00F14A19" w:rsidRDefault="001C2A35" w:rsidP="001C2A35">
      <w:pPr>
        <w:autoSpaceDE w:val="0"/>
        <w:autoSpaceDN w:val="0"/>
        <w:adjustRightInd w:val="0"/>
        <w:jc w:val="center"/>
      </w:pPr>
      <w:r w:rsidRPr="00F14A19">
        <w:rPr>
          <w:b/>
        </w:rPr>
        <w:t>V.</w:t>
      </w:r>
    </w:p>
    <w:p w:rsidR="001C2A35" w:rsidRPr="00F14A19" w:rsidRDefault="001C2A35" w:rsidP="001C2A35">
      <w:pPr>
        <w:jc w:val="center"/>
        <w:rPr>
          <w:b/>
          <w:bCs/>
        </w:rPr>
      </w:pPr>
      <w:r w:rsidRPr="00F14A19">
        <w:rPr>
          <w:b/>
          <w:bCs/>
        </w:rPr>
        <w:t>Závěrečná ustanovení</w:t>
      </w:r>
    </w:p>
    <w:p w:rsidR="001C2A35" w:rsidRPr="00F14A19" w:rsidRDefault="001C2A35" w:rsidP="001C2A35">
      <w:pPr>
        <w:ind w:left="360"/>
        <w:contextualSpacing/>
      </w:pPr>
    </w:p>
    <w:p w:rsidR="00833154" w:rsidRPr="0047121F" w:rsidRDefault="00833154" w:rsidP="00833154">
      <w:pPr>
        <w:pStyle w:val="Odstavecseseznamem"/>
        <w:numPr>
          <w:ilvl w:val="0"/>
          <w:numId w:val="15"/>
        </w:numPr>
        <w:jc w:val="both"/>
      </w:pPr>
      <w:r w:rsidRPr="0047121F">
        <w:t>Tato smlouva nabývá platnosti a účinnosti dnem jejího podpisu oprávněnými zástupci obou smluvních stran. V případě, že se na tuto smlouvu bude vztahovat povinnost uveřejnění dle zákona č. 340/2015 Sb., o registru smluv, nabyde účinnosti dnem jejího uveřejnění v registru smluv.</w:t>
      </w:r>
    </w:p>
    <w:p w:rsidR="00833154" w:rsidRPr="0047121F" w:rsidRDefault="00833154" w:rsidP="00833154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47121F">
        <w:t>Smluvní strana, která je na základě této smlouvy ve vztahu s Městem Aš, bere na vědomí a výslovně souhlasí, že Smlouva, případně její dodatky a související smluvní dokumenty, budou uveřejněny v registru smluv v případě, že nespadají pod některou z výjimek z povinnosti uveřejnění stanovenou v zákoně o registru smluv, přičemž bere na vědomí, že uveřejnění Smlouvy v registru smluv zajistí Město Aš. Do registru smluv bude vložen elektronický obraz textového obsahu Smlouvy v otevřeném a strojově čitelném formátu a rovněž metadata Smlouvy, případně další údaje, které stanoví příslušná právní úprava.</w:t>
      </w:r>
    </w:p>
    <w:p w:rsidR="00E434BF" w:rsidRPr="00F14A19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F14A19">
        <w:t xml:space="preserve">Právní vztahy, které nejsou přímo upraveny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:rsidR="00E434BF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F14A19">
        <w:t xml:space="preserve">Smlouva může být měněna či doplňována pouze písemnými, vzestupně číslovanými dodatky podepsanými oprávněnými zástupci obou smluvních stran. Dodatek se neuzavírá v případě změny názvu příjemce, statutárního zástupce, sídla či bankovního účtu kterékoli ze smluvních stran. V takovém případě postačí písemné oznámení o změně, které v případě změny bankovního účtu příjemce musí být doloženo kopií smlouvy o zřízení účtu. </w:t>
      </w:r>
    </w:p>
    <w:p w:rsidR="00BB634A" w:rsidRPr="00000D6F" w:rsidRDefault="00BB634A" w:rsidP="00833154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000D6F">
        <w:t>Smluvní strany výslovně souhlasí s tím, aby tato smlouva byla veřejně přístupná.</w:t>
      </w:r>
    </w:p>
    <w:p w:rsidR="00BB634A" w:rsidRPr="00211876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11876">
        <w:t xml:space="preserve">Smlouva je vyhotovena ve </w:t>
      </w:r>
      <w:r w:rsidR="00D54104">
        <w:t>dvou</w:t>
      </w:r>
      <w:r w:rsidRPr="00211876">
        <w:t xml:space="preserve"> stejnopisech, z nichž poskytovatel obdrží </w:t>
      </w:r>
      <w:r w:rsidR="00D54104">
        <w:t>jedno</w:t>
      </w:r>
      <w:r w:rsidRPr="00211876">
        <w:t xml:space="preserve"> vyhotovení a příjemce jedno vyhotovení.</w:t>
      </w:r>
    </w:p>
    <w:p w:rsidR="00BB634A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11876">
        <w:t>Smluvní strany svými podpisy stvrzují, že smlouva byla sjednána na základě jejich pravé a svobodné vůle, nikoli v tísni za nápadně nevýhodných podmínek.</w:t>
      </w:r>
    </w:p>
    <w:p w:rsidR="00833154" w:rsidRDefault="00833154" w:rsidP="00833154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F5E58">
        <w:lastRenderedPageBreak/>
        <w:t>Smluvní strany prohlašují, že skutečnosti uvedené v této smlouvě nepovažují za obchodní tajemství ve smyslu příslušných ustanovení právních předpisů a udělují svolení k jejich užití a</w:t>
      </w:r>
      <w:r>
        <w:t xml:space="preserve"> zveřejnění bez stanovení dalších podmínek.</w:t>
      </w:r>
    </w:p>
    <w:p w:rsidR="00833154" w:rsidRPr="00211876" w:rsidRDefault="00833154" w:rsidP="00833154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9D22D1">
        <w:t>V souladu s  § 41 odst. 1 zákona č. 128/2000 Sb., o obcích (obecní zřízení), ve znění pozdějších předpisů Město Aš potvrzuje, že byly splněny podmínky pro uzavření této smlouvy. Uzavření této smlouvy b</w:t>
      </w:r>
      <w:r>
        <w:t xml:space="preserve">ylo schváleno </w:t>
      </w:r>
      <w:r w:rsidR="00BA5284">
        <w:t xml:space="preserve">usnesením Rady města č. 12/494/18 ze dne 05.12.2018  a </w:t>
      </w:r>
      <w:r w:rsidRPr="00BA5284">
        <w:t xml:space="preserve">usnesením ZM č. </w:t>
      </w:r>
      <w:r w:rsidR="0011052A" w:rsidRPr="00BA5284">
        <w:t>50</w:t>
      </w:r>
      <w:r w:rsidRPr="00BA5284">
        <w:t xml:space="preserve"> ze dne </w:t>
      </w:r>
      <w:r w:rsidR="00772392" w:rsidRPr="00BA5284">
        <w:t>19</w:t>
      </w:r>
      <w:r w:rsidR="00772392">
        <w:t>.12.2018.</w:t>
      </w:r>
    </w:p>
    <w:p w:rsidR="00F347F1" w:rsidRPr="00F14A19" w:rsidRDefault="00F347F1" w:rsidP="005C0F7C">
      <w:pPr>
        <w:autoSpaceDE w:val="0"/>
        <w:autoSpaceDN w:val="0"/>
        <w:adjustRightInd w:val="0"/>
        <w:jc w:val="both"/>
      </w:pPr>
    </w:p>
    <w:p w:rsidR="00833154" w:rsidRDefault="00833154" w:rsidP="004B0AF8">
      <w:pPr>
        <w:autoSpaceDE w:val="0"/>
        <w:autoSpaceDN w:val="0"/>
        <w:adjustRightInd w:val="0"/>
        <w:jc w:val="both"/>
      </w:pPr>
    </w:p>
    <w:p w:rsidR="00833154" w:rsidRDefault="00833154" w:rsidP="004B0AF8">
      <w:pPr>
        <w:autoSpaceDE w:val="0"/>
        <w:autoSpaceDN w:val="0"/>
        <w:adjustRightInd w:val="0"/>
        <w:jc w:val="both"/>
      </w:pPr>
    </w:p>
    <w:p w:rsidR="004B0AF8" w:rsidRPr="00F14A19" w:rsidRDefault="004B0AF8" w:rsidP="004B0AF8">
      <w:pPr>
        <w:autoSpaceDE w:val="0"/>
        <w:autoSpaceDN w:val="0"/>
        <w:adjustRightInd w:val="0"/>
        <w:jc w:val="both"/>
      </w:pPr>
      <w:r w:rsidRPr="00F14A19">
        <w:t xml:space="preserve">V </w:t>
      </w:r>
      <w:r w:rsidR="009A164C" w:rsidRPr="00F14A19">
        <w:t>Aši</w:t>
      </w:r>
      <w:r w:rsidRPr="00F14A19">
        <w:t xml:space="preserve"> dne .......................</w:t>
      </w:r>
      <w:r w:rsidRPr="00F14A19">
        <w:tab/>
      </w:r>
      <w:r w:rsidRPr="00F14A19">
        <w:tab/>
        <w:t xml:space="preserve">     </w:t>
      </w:r>
      <w:r w:rsidR="00336FE1" w:rsidRPr="00F14A19">
        <w:t xml:space="preserve">                 </w:t>
      </w:r>
      <w:r w:rsidRPr="00F14A19">
        <w:t xml:space="preserve">V </w:t>
      </w:r>
      <w:r w:rsidR="004220F1">
        <w:t>Aši</w:t>
      </w:r>
      <w:r w:rsidRPr="00F14A19">
        <w:t xml:space="preserve"> dne ......................</w:t>
      </w:r>
    </w:p>
    <w:p w:rsidR="004359BD" w:rsidRPr="00F14A19" w:rsidRDefault="004359BD" w:rsidP="004B0AF8">
      <w:pPr>
        <w:autoSpaceDE w:val="0"/>
        <w:autoSpaceDN w:val="0"/>
        <w:adjustRightInd w:val="0"/>
        <w:jc w:val="both"/>
      </w:pPr>
    </w:p>
    <w:p w:rsidR="004B0AF8" w:rsidRPr="00F14A19" w:rsidRDefault="004B0AF8" w:rsidP="004B0AF8">
      <w:pPr>
        <w:autoSpaceDE w:val="0"/>
        <w:autoSpaceDN w:val="0"/>
        <w:adjustRightInd w:val="0"/>
        <w:jc w:val="both"/>
      </w:pPr>
      <w:r w:rsidRPr="00F14A19">
        <w:t>Za poskytovatele:</w:t>
      </w:r>
      <w:r w:rsidRPr="00F14A19">
        <w:tab/>
      </w:r>
      <w:r w:rsidRPr="00F14A19">
        <w:tab/>
      </w:r>
      <w:r w:rsidRPr="00F14A19">
        <w:tab/>
      </w:r>
      <w:r w:rsidRPr="00F14A19">
        <w:tab/>
      </w:r>
      <w:r w:rsidRPr="00F14A19">
        <w:tab/>
        <w:t>Za příjemce:</w:t>
      </w:r>
    </w:p>
    <w:p w:rsidR="00C243A8" w:rsidRPr="00F14A19" w:rsidRDefault="00C243A8" w:rsidP="004B0AF8">
      <w:pPr>
        <w:autoSpaceDE w:val="0"/>
        <w:autoSpaceDN w:val="0"/>
        <w:adjustRightInd w:val="0"/>
        <w:jc w:val="both"/>
      </w:pPr>
    </w:p>
    <w:p w:rsidR="00F347F1" w:rsidRDefault="00F347F1" w:rsidP="004B0AF8">
      <w:pPr>
        <w:autoSpaceDE w:val="0"/>
        <w:autoSpaceDN w:val="0"/>
        <w:adjustRightInd w:val="0"/>
        <w:jc w:val="both"/>
      </w:pPr>
    </w:p>
    <w:p w:rsidR="001D26FF" w:rsidRPr="00F14A19" w:rsidRDefault="001D26FF" w:rsidP="004B0AF8">
      <w:pPr>
        <w:autoSpaceDE w:val="0"/>
        <w:autoSpaceDN w:val="0"/>
        <w:adjustRightInd w:val="0"/>
        <w:jc w:val="both"/>
      </w:pPr>
    </w:p>
    <w:p w:rsidR="00336FE1" w:rsidRPr="00F14A19" w:rsidRDefault="00336FE1" w:rsidP="004B0AF8">
      <w:pPr>
        <w:autoSpaceDE w:val="0"/>
        <w:autoSpaceDN w:val="0"/>
        <w:adjustRightInd w:val="0"/>
        <w:jc w:val="both"/>
      </w:pPr>
    </w:p>
    <w:p w:rsidR="004B0AF8" w:rsidRPr="00F14A19" w:rsidRDefault="00833154" w:rsidP="004B0AF8">
      <w:pPr>
        <w:autoSpaceDE w:val="0"/>
        <w:autoSpaceDN w:val="0"/>
        <w:adjustRightInd w:val="0"/>
        <w:jc w:val="both"/>
      </w:pPr>
      <w:r>
        <w:t xml:space="preserve">   </w:t>
      </w:r>
      <w:r w:rsidR="004B0AF8" w:rsidRPr="00F14A19">
        <w:t>……………………………..                                     …</w:t>
      </w:r>
      <w:r w:rsidR="00336FE1" w:rsidRPr="00F14A19">
        <w:t>….</w:t>
      </w:r>
      <w:r w:rsidR="004B0AF8" w:rsidRPr="00F14A19">
        <w:t>………………………..</w:t>
      </w:r>
    </w:p>
    <w:p w:rsidR="009B426C" w:rsidRDefault="00374DE6" w:rsidP="004B0AF8">
      <w:r>
        <w:t xml:space="preserve"> </w:t>
      </w:r>
      <w:r w:rsidR="00833154">
        <w:t>Město Aš zastoupené starostou</w:t>
      </w:r>
      <w:r>
        <w:t xml:space="preserve">   </w:t>
      </w:r>
      <w:r w:rsidR="00833154">
        <w:tab/>
      </w:r>
      <w:r w:rsidR="00833154">
        <w:tab/>
      </w:r>
      <w:r w:rsidR="00833154">
        <w:tab/>
        <w:t xml:space="preserve">           </w:t>
      </w:r>
      <w:r w:rsidR="00C143E2">
        <w:t>Ing. Luboš Rychlík</w:t>
      </w:r>
    </w:p>
    <w:p w:rsidR="00374DE6" w:rsidRPr="00374DE6" w:rsidRDefault="00833154" w:rsidP="004B0AF8">
      <w:r>
        <w:t xml:space="preserve">     Mgr. Daliborem Blažkem</w:t>
      </w:r>
      <w:r w:rsidR="00374DE6">
        <w:tab/>
      </w:r>
      <w:r w:rsidR="00374DE6">
        <w:tab/>
      </w:r>
      <w:r w:rsidR="00374DE6">
        <w:tab/>
      </w:r>
      <w:r w:rsidR="00374DE6">
        <w:tab/>
      </w:r>
      <w:r w:rsidR="00374DE6">
        <w:tab/>
        <w:t xml:space="preserve">   </w:t>
      </w:r>
      <w:r>
        <w:t xml:space="preserve">     </w:t>
      </w:r>
      <w:r w:rsidR="00C143E2">
        <w:t xml:space="preserve">předseda </w:t>
      </w:r>
    </w:p>
    <w:p w:rsidR="00B87079" w:rsidRDefault="00B87079" w:rsidP="004B0AF8">
      <w:pPr>
        <w:rPr>
          <w:b/>
        </w:rPr>
      </w:pPr>
    </w:p>
    <w:p w:rsidR="009B426C" w:rsidRPr="00010E60" w:rsidRDefault="009B426C" w:rsidP="004B0AF8"/>
    <w:p w:rsidR="004B0AF8" w:rsidRPr="00010E60" w:rsidRDefault="004B0AF8" w:rsidP="004B0AF8"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</w:p>
    <w:p w:rsidR="00374DE6" w:rsidRDefault="004B0AF8" w:rsidP="00374DE6">
      <w:r w:rsidRPr="00010E60">
        <w:tab/>
      </w:r>
      <w:r w:rsidRPr="00010E60">
        <w:tab/>
      </w:r>
      <w:r w:rsidRPr="00010E60">
        <w:tab/>
      </w:r>
      <w:r w:rsidRPr="00010E60">
        <w:tab/>
      </w:r>
      <w:r w:rsidR="00C243A8" w:rsidRPr="00010E60">
        <w:t xml:space="preserve">                   </w:t>
      </w:r>
      <w:r w:rsidR="00EB3C7C" w:rsidRPr="00010E60">
        <w:t xml:space="preserve"> </w:t>
      </w:r>
      <w:r w:rsidR="00374DE6">
        <w:t xml:space="preserve">    </w:t>
      </w:r>
    </w:p>
    <w:p w:rsidR="00C243A8" w:rsidRPr="00010E60" w:rsidRDefault="00374DE6" w:rsidP="00374DE6">
      <w:pPr>
        <w:rPr>
          <w:sz w:val="21"/>
          <w:szCs w:val="21"/>
        </w:rPr>
      </w:pPr>
      <w:r>
        <w:t xml:space="preserve">                                                                                                   </w:t>
      </w:r>
    </w:p>
    <w:p w:rsidR="005C0F7C" w:rsidRPr="00010E60" w:rsidRDefault="004B0AF8" w:rsidP="009A164C">
      <w:r w:rsidRPr="00010E60">
        <w:rPr>
          <w:sz w:val="18"/>
          <w:szCs w:val="18"/>
        </w:rPr>
        <w:t xml:space="preserve">Za věcnou správnost odpovídá: </w:t>
      </w:r>
      <w:r w:rsidR="00833154">
        <w:rPr>
          <w:sz w:val="18"/>
          <w:szCs w:val="18"/>
        </w:rPr>
        <w:t>Lenka Hanusová</w:t>
      </w:r>
    </w:p>
    <w:sectPr w:rsidR="005C0F7C" w:rsidRPr="00010E60" w:rsidSect="00F35FAD">
      <w:footerReference w:type="default" r:id="rId7"/>
      <w:footerReference w:type="first" r:id="rId8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4E9" w:rsidRDefault="009664E9" w:rsidP="009664E9">
      <w:r>
        <w:separator/>
      </w:r>
    </w:p>
  </w:endnote>
  <w:endnote w:type="continuationSeparator" w:id="0">
    <w:p w:rsidR="009664E9" w:rsidRDefault="009664E9" w:rsidP="0096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261017"/>
      <w:docPartObj>
        <w:docPartGallery w:val="Page Numbers (Bottom of Page)"/>
        <w:docPartUnique/>
      </w:docPartObj>
    </w:sdtPr>
    <w:sdtEndPr/>
    <w:sdtContent>
      <w:p w:rsidR="00F35FAD" w:rsidRDefault="00F35F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1D1">
          <w:rPr>
            <w:noProof/>
          </w:rPr>
          <w:t>5</w:t>
        </w:r>
        <w:r>
          <w:fldChar w:fldCharType="end"/>
        </w:r>
      </w:p>
    </w:sdtContent>
  </w:sdt>
  <w:p w:rsidR="00F35FAD" w:rsidRDefault="00F35FA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4092417"/>
      <w:docPartObj>
        <w:docPartGallery w:val="Page Numbers (Bottom of Page)"/>
        <w:docPartUnique/>
      </w:docPartObj>
    </w:sdtPr>
    <w:sdtEndPr/>
    <w:sdtContent>
      <w:p w:rsidR="00F35FAD" w:rsidRDefault="00F35F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1D1">
          <w:rPr>
            <w:noProof/>
          </w:rPr>
          <w:t>1</w:t>
        </w:r>
        <w:r>
          <w:fldChar w:fldCharType="end"/>
        </w:r>
      </w:p>
    </w:sdtContent>
  </w:sdt>
  <w:p w:rsidR="00F35FAD" w:rsidRDefault="00F35FA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4E9" w:rsidRDefault="009664E9" w:rsidP="009664E9">
      <w:r>
        <w:separator/>
      </w:r>
    </w:p>
  </w:footnote>
  <w:footnote w:type="continuationSeparator" w:id="0">
    <w:p w:rsidR="009664E9" w:rsidRDefault="009664E9" w:rsidP="00966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855640F"/>
    <w:multiLevelType w:val="hybridMultilevel"/>
    <w:tmpl w:val="19D68A9E"/>
    <w:lvl w:ilvl="0" w:tplc="486CBD58">
      <w:start w:val="1"/>
      <w:numFmt w:val="decimal"/>
      <w:lvlText w:val="6.%1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2" w15:restartNumberingAfterBreak="0">
    <w:nsid w:val="189F3375"/>
    <w:multiLevelType w:val="hybridMultilevel"/>
    <w:tmpl w:val="31F4CF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3A6BE8"/>
    <w:multiLevelType w:val="hybridMultilevel"/>
    <w:tmpl w:val="7DB4EEA4"/>
    <w:lvl w:ilvl="0" w:tplc="4AAAD4F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3B3AAA"/>
    <w:multiLevelType w:val="hybridMultilevel"/>
    <w:tmpl w:val="91B418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4698A"/>
    <w:multiLevelType w:val="hybridMultilevel"/>
    <w:tmpl w:val="1DBE5B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E64504F"/>
    <w:multiLevelType w:val="hybridMultilevel"/>
    <w:tmpl w:val="87ECC7B2"/>
    <w:lvl w:ilvl="0" w:tplc="94505EC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CC284B"/>
    <w:multiLevelType w:val="hybridMultilevel"/>
    <w:tmpl w:val="6CD0E070"/>
    <w:lvl w:ilvl="0" w:tplc="01569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B901C68"/>
    <w:multiLevelType w:val="hybridMultilevel"/>
    <w:tmpl w:val="111242E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EA4305"/>
    <w:multiLevelType w:val="hybridMultilevel"/>
    <w:tmpl w:val="C6B6F0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87844"/>
    <w:multiLevelType w:val="hybridMultilevel"/>
    <w:tmpl w:val="C7E4F286"/>
    <w:lvl w:ilvl="0" w:tplc="C4CAF4E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978EF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5D642112"/>
    <w:multiLevelType w:val="hybridMultilevel"/>
    <w:tmpl w:val="621C5A06"/>
    <w:lvl w:ilvl="0" w:tplc="1FDCC40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7B3F41"/>
    <w:multiLevelType w:val="hybridMultilevel"/>
    <w:tmpl w:val="62F60712"/>
    <w:lvl w:ilvl="0" w:tplc="9154E4F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F25060"/>
    <w:multiLevelType w:val="hybridMultilevel"/>
    <w:tmpl w:val="7FECFD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B73A1"/>
    <w:multiLevelType w:val="hybridMultilevel"/>
    <w:tmpl w:val="0CA44804"/>
    <w:lvl w:ilvl="0" w:tplc="1FDCC40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15"/>
  </w:num>
  <w:num w:numId="5">
    <w:abstractNumId w:val="9"/>
  </w:num>
  <w:num w:numId="6">
    <w:abstractNumId w:val="7"/>
  </w:num>
  <w:num w:numId="7">
    <w:abstractNumId w:val="11"/>
  </w:num>
  <w:num w:numId="8">
    <w:abstractNumId w:val="13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  <w:num w:numId="14">
    <w:abstractNumId w:val="8"/>
  </w:num>
  <w:num w:numId="15">
    <w:abstractNumId w:val="5"/>
  </w:num>
  <w:num w:numId="16">
    <w:abstractNumId w:val="10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CE"/>
    <w:rsid w:val="00000E9F"/>
    <w:rsid w:val="00003872"/>
    <w:rsid w:val="000056AB"/>
    <w:rsid w:val="00010E60"/>
    <w:rsid w:val="0001643B"/>
    <w:rsid w:val="00060BF3"/>
    <w:rsid w:val="00064343"/>
    <w:rsid w:val="000726B3"/>
    <w:rsid w:val="00072AFA"/>
    <w:rsid w:val="00077926"/>
    <w:rsid w:val="000867D7"/>
    <w:rsid w:val="000A5A3E"/>
    <w:rsid w:val="000D14BE"/>
    <w:rsid w:val="000D15D2"/>
    <w:rsid w:val="000E6662"/>
    <w:rsid w:val="000F0E94"/>
    <w:rsid w:val="000F71C9"/>
    <w:rsid w:val="001044BD"/>
    <w:rsid w:val="0011052A"/>
    <w:rsid w:val="00127599"/>
    <w:rsid w:val="0014071E"/>
    <w:rsid w:val="0014688B"/>
    <w:rsid w:val="00150CCB"/>
    <w:rsid w:val="00151EB7"/>
    <w:rsid w:val="001611F8"/>
    <w:rsid w:val="00162379"/>
    <w:rsid w:val="001643EF"/>
    <w:rsid w:val="0016729F"/>
    <w:rsid w:val="0017034C"/>
    <w:rsid w:val="0017284B"/>
    <w:rsid w:val="001730F4"/>
    <w:rsid w:val="00187972"/>
    <w:rsid w:val="00194E54"/>
    <w:rsid w:val="00195C65"/>
    <w:rsid w:val="0019751A"/>
    <w:rsid w:val="001A22CD"/>
    <w:rsid w:val="001B749D"/>
    <w:rsid w:val="001C2A35"/>
    <w:rsid w:val="001D26FF"/>
    <w:rsid w:val="001F3D32"/>
    <w:rsid w:val="0020052C"/>
    <w:rsid w:val="002059CD"/>
    <w:rsid w:val="00206C97"/>
    <w:rsid w:val="0021357C"/>
    <w:rsid w:val="00214D88"/>
    <w:rsid w:val="00214E75"/>
    <w:rsid w:val="00217761"/>
    <w:rsid w:val="002378E2"/>
    <w:rsid w:val="002579F1"/>
    <w:rsid w:val="0027091C"/>
    <w:rsid w:val="00277368"/>
    <w:rsid w:val="002A2501"/>
    <w:rsid w:val="002C72CC"/>
    <w:rsid w:val="002C7CFD"/>
    <w:rsid w:val="002D2789"/>
    <w:rsid w:val="002D71D1"/>
    <w:rsid w:val="002D79D0"/>
    <w:rsid w:val="002E50B0"/>
    <w:rsid w:val="0030659D"/>
    <w:rsid w:val="00312A76"/>
    <w:rsid w:val="00321068"/>
    <w:rsid w:val="00330F30"/>
    <w:rsid w:val="00336FE1"/>
    <w:rsid w:val="00346F50"/>
    <w:rsid w:val="0035390D"/>
    <w:rsid w:val="003729FA"/>
    <w:rsid w:val="00374DE6"/>
    <w:rsid w:val="00381FE7"/>
    <w:rsid w:val="00397FCC"/>
    <w:rsid w:val="003B1ED0"/>
    <w:rsid w:val="003B5555"/>
    <w:rsid w:val="003B7A02"/>
    <w:rsid w:val="003F1BAA"/>
    <w:rsid w:val="00417C46"/>
    <w:rsid w:val="004220F1"/>
    <w:rsid w:val="00425F98"/>
    <w:rsid w:val="00427851"/>
    <w:rsid w:val="004359BD"/>
    <w:rsid w:val="00443071"/>
    <w:rsid w:val="00467CD7"/>
    <w:rsid w:val="004746DA"/>
    <w:rsid w:val="00476AC8"/>
    <w:rsid w:val="00481C5D"/>
    <w:rsid w:val="00486F60"/>
    <w:rsid w:val="0049509F"/>
    <w:rsid w:val="004A12BC"/>
    <w:rsid w:val="004B0AF8"/>
    <w:rsid w:val="004B2764"/>
    <w:rsid w:val="004B3275"/>
    <w:rsid w:val="004C5AA8"/>
    <w:rsid w:val="004C6D1B"/>
    <w:rsid w:val="004E11D1"/>
    <w:rsid w:val="004E6C3C"/>
    <w:rsid w:val="004F77E2"/>
    <w:rsid w:val="00506E36"/>
    <w:rsid w:val="005173B1"/>
    <w:rsid w:val="00527546"/>
    <w:rsid w:val="005677FA"/>
    <w:rsid w:val="00591BDA"/>
    <w:rsid w:val="0059656E"/>
    <w:rsid w:val="005A584C"/>
    <w:rsid w:val="005C0F7C"/>
    <w:rsid w:val="005C5139"/>
    <w:rsid w:val="005D01F5"/>
    <w:rsid w:val="005D6CCE"/>
    <w:rsid w:val="005E3EFD"/>
    <w:rsid w:val="00616145"/>
    <w:rsid w:val="00631964"/>
    <w:rsid w:val="006367F0"/>
    <w:rsid w:val="006450E4"/>
    <w:rsid w:val="0067092C"/>
    <w:rsid w:val="006728DD"/>
    <w:rsid w:val="00673F54"/>
    <w:rsid w:val="00692B46"/>
    <w:rsid w:val="006A1DF1"/>
    <w:rsid w:val="006C12F6"/>
    <w:rsid w:val="006C1620"/>
    <w:rsid w:val="006D19F5"/>
    <w:rsid w:val="006D2B71"/>
    <w:rsid w:val="006D2F1B"/>
    <w:rsid w:val="006E0150"/>
    <w:rsid w:val="00720A19"/>
    <w:rsid w:val="0073075C"/>
    <w:rsid w:val="00736794"/>
    <w:rsid w:val="00736999"/>
    <w:rsid w:val="00743783"/>
    <w:rsid w:val="00752D53"/>
    <w:rsid w:val="0076351C"/>
    <w:rsid w:val="00772392"/>
    <w:rsid w:val="0078741F"/>
    <w:rsid w:val="007C1C24"/>
    <w:rsid w:val="007C2645"/>
    <w:rsid w:val="007C5D94"/>
    <w:rsid w:val="007E769A"/>
    <w:rsid w:val="0081066E"/>
    <w:rsid w:val="00810FF4"/>
    <w:rsid w:val="00824C83"/>
    <w:rsid w:val="00833154"/>
    <w:rsid w:val="008369E3"/>
    <w:rsid w:val="00841928"/>
    <w:rsid w:val="00842432"/>
    <w:rsid w:val="00844875"/>
    <w:rsid w:val="0084746A"/>
    <w:rsid w:val="00856A5F"/>
    <w:rsid w:val="00865DEC"/>
    <w:rsid w:val="00877E63"/>
    <w:rsid w:val="008C7BC0"/>
    <w:rsid w:val="008E08B4"/>
    <w:rsid w:val="008F407F"/>
    <w:rsid w:val="0095619C"/>
    <w:rsid w:val="00962E98"/>
    <w:rsid w:val="009664E9"/>
    <w:rsid w:val="00971F59"/>
    <w:rsid w:val="00976182"/>
    <w:rsid w:val="00992F7F"/>
    <w:rsid w:val="00995390"/>
    <w:rsid w:val="00995AA1"/>
    <w:rsid w:val="009A164C"/>
    <w:rsid w:val="009A2044"/>
    <w:rsid w:val="009A69B6"/>
    <w:rsid w:val="009B179D"/>
    <w:rsid w:val="009B3880"/>
    <w:rsid w:val="009B426C"/>
    <w:rsid w:val="009B632C"/>
    <w:rsid w:val="009D69F2"/>
    <w:rsid w:val="009F40FB"/>
    <w:rsid w:val="00A026D7"/>
    <w:rsid w:val="00A03D3C"/>
    <w:rsid w:val="00A079C7"/>
    <w:rsid w:val="00A3682C"/>
    <w:rsid w:val="00A377ED"/>
    <w:rsid w:val="00A45E0B"/>
    <w:rsid w:val="00A6787C"/>
    <w:rsid w:val="00A72E52"/>
    <w:rsid w:val="00A742AC"/>
    <w:rsid w:val="00A80770"/>
    <w:rsid w:val="00A810C0"/>
    <w:rsid w:val="00A82CDF"/>
    <w:rsid w:val="00A86A7B"/>
    <w:rsid w:val="00A94E64"/>
    <w:rsid w:val="00A962DF"/>
    <w:rsid w:val="00AB1C89"/>
    <w:rsid w:val="00AD00B1"/>
    <w:rsid w:val="00AD318C"/>
    <w:rsid w:val="00AF4B73"/>
    <w:rsid w:val="00B05C5E"/>
    <w:rsid w:val="00B062B0"/>
    <w:rsid w:val="00B169D7"/>
    <w:rsid w:val="00B258F3"/>
    <w:rsid w:val="00B30E30"/>
    <w:rsid w:val="00B40BC5"/>
    <w:rsid w:val="00B5125E"/>
    <w:rsid w:val="00B614F1"/>
    <w:rsid w:val="00B62BED"/>
    <w:rsid w:val="00B65C83"/>
    <w:rsid w:val="00B7433C"/>
    <w:rsid w:val="00B87079"/>
    <w:rsid w:val="00B90694"/>
    <w:rsid w:val="00B9258D"/>
    <w:rsid w:val="00BA067D"/>
    <w:rsid w:val="00BA2C8B"/>
    <w:rsid w:val="00BA5284"/>
    <w:rsid w:val="00BB0BE5"/>
    <w:rsid w:val="00BB634A"/>
    <w:rsid w:val="00BC0510"/>
    <w:rsid w:val="00BD63E8"/>
    <w:rsid w:val="00BE4F5F"/>
    <w:rsid w:val="00BF5679"/>
    <w:rsid w:val="00BF6C40"/>
    <w:rsid w:val="00C07981"/>
    <w:rsid w:val="00C13E5A"/>
    <w:rsid w:val="00C143E2"/>
    <w:rsid w:val="00C1626C"/>
    <w:rsid w:val="00C243A8"/>
    <w:rsid w:val="00C400AB"/>
    <w:rsid w:val="00C52AAE"/>
    <w:rsid w:val="00C640B9"/>
    <w:rsid w:val="00C8684E"/>
    <w:rsid w:val="00C9772F"/>
    <w:rsid w:val="00CC1522"/>
    <w:rsid w:val="00CC2EB9"/>
    <w:rsid w:val="00CC6502"/>
    <w:rsid w:val="00CC7B58"/>
    <w:rsid w:val="00CC7E40"/>
    <w:rsid w:val="00CD6E43"/>
    <w:rsid w:val="00CE6265"/>
    <w:rsid w:val="00CF454B"/>
    <w:rsid w:val="00D02B37"/>
    <w:rsid w:val="00D07810"/>
    <w:rsid w:val="00D21D4C"/>
    <w:rsid w:val="00D33601"/>
    <w:rsid w:val="00D53E47"/>
    <w:rsid w:val="00D54104"/>
    <w:rsid w:val="00D54D24"/>
    <w:rsid w:val="00D57228"/>
    <w:rsid w:val="00D62948"/>
    <w:rsid w:val="00D651CF"/>
    <w:rsid w:val="00D74ABA"/>
    <w:rsid w:val="00D7701D"/>
    <w:rsid w:val="00D85C0E"/>
    <w:rsid w:val="00DB20AC"/>
    <w:rsid w:val="00DC4058"/>
    <w:rsid w:val="00DC48C8"/>
    <w:rsid w:val="00DC5E4B"/>
    <w:rsid w:val="00DC7650"/>
    <w:rsid w:val="00DC7A59"/>
    <w:rsid w:val="00DF0C72"/>
    <w:rsid w:val="00DF4D48"/>
    <w:rsid w:val="00E0058E"/>
    <w:rsid w:val="00E06279"/>
    <w:rsid w:val="00E26B58"/>
    <w:rsid w:val="00E333F8"/>
    <w:rsid w:val="00E4241A"/>
    <w:rsid w:val="00E434BF"/>
    <w:rsid w:val="00E53AA9"/>
    <w:rsid w:val="00E616C3"/>
    <w:rsid w:val="00E61BF5"/>
    <w:rsid w:val="00E70A48"/>
    <w:rsid w:val="00E80D77"/>
    <w:rsid w:val="00E81328"/>
    <w:rsid w:val="00E93A19"/>
    <w:rsid w:val="00E93A56"/>
    <w:rsid w:val="00EA2903"/>
    <w:rsid w:val="00EB3C7C"/>
    <w:rsid w:val="00EC7D17"/>
    <w:rsid w:val="00EE02AC"/>
    <w:rsid w:val="00EE2EBD"/>
    <w:rsid w:val="00F058CF"/>
    <w:rsid w:val="00F14A19"/>
    <w:rsid w:val="00F16F2D"/>
    <w:rsid w:val="00F347F1"/>
    <w:rsid w:val="00F355CF"/>
    <w:rsid w:val="00F35FAD"/>
    <w:rsid w:val="00F42386"/>
    <w:rsid w:val="00F443DE"/>
    <w:rsid w:val="00F454CD"/>
    <w:rsid w:val="00F45877"/>
    <w:rsid w:val="00F50F19"/>
    <w:rsid w:val="00FC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C92C2-96F9-4DB5-A18E-74871267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443D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8797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65C83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nhideWhenUsed/>
    <w:rsid w:val="00F355C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F355CF"/>
    <w:rPr>
      <w:rFonts w:ascii="Courier New" w:eastAsia="Times New Roman" w:hAnsi="Courier New" w:cs="Times New Roman"/>
      <w:sz w:val="24"/>
      <w:szCs w:val="20"/>
      <w:lang w:eastAsia="cs-CZ"/>
    </w:rPr>
  </w:style>
  <w:style w:type="character" w:styleId="Siln">
    <w:name w:val="Strong"/>
    <w:qFormat/>
    <w:rsid w:val="00A6787C"/>
    <w:rPr>
      <w:b/>
      <w:bCs/>
    </w:rPr>
  </w:style>
  <w:style w:type="paragraph" w:styleId="slovanseznam5">
    <w:name w:val="List Number 5"/>
    <w:basedOn w:val="Normln"/>
    <w:rsid w:val="00E434BF"/>
    <w:pPr>
      <w:tabs>
        <w:tab w:val="num" w:pos="397"/>
      </w:tabs>
      <w:overflowPunct w:val="0"/>
      <w:autoSpaceDE w:val="0"/>
      <w:autoSpaceDN w:val="0"/>
      <w:adjustRightInd w:val="0"/>
      <w:ind w:left="397" w:hanging="397"/>
      <w:textAlignment w:val="baseline"/>
    </w:pPr>
    <w:rPr>
      <w:sz w:val="20"/>
      <w:szCs w:val="20"/>
    </w:rPr>
  </w:style>
  <w:style w:type="paragraph" w:customStyle="1" w:styleId="Odstavec1">
    <w:name w:val="Odstavec1"/>
    <w:basedOn w:val="Normln"/>
    <w:rsid w:val="00E434BF"/>
    <w:pPr>
      <w:spacing w:before="8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C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C9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66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64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4307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430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tenadresanaoblku">
    <w:name w:val="envelope return"/>
    <w:basedOn w:val="Normln"/>
    <w:uiPriority w:val="99"/>
    <w:rsid w:val="0081066E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6</Pages>
  <Words>2307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Aš</Company>
  <LinksUpToDate>false</LinksUpToDate>
  <CharactersWithSpaces>15890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Maceják</dc:creator>
  <cp:keywords/>
  <dc:description/>
  <cp:lastModifiedBy>Lenka Hanusová</cp:lastModifiedBy>
  <cp:revision>227</cp:revision>
  <cp:lastPrinted>2017-01-19T11:36:00Z</cp:lastPrinted>
  <dcterms:created xsi:type="dcterms:W3CDTF">2015-03-31T06:18:00Z</dcterms:created>
  <dcterms:modified xsi:type="dcterms:W3CDTF">2019-02-07T09:10:00Z</dcterms:modified>
</cp:coreProperties>
</file>