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4E" w:rsidRDefault="0049414E" w:rsidP="0049414E">
      <w:pPr>
        <w:jc w:val="both"/>
      </w:pPr>
      <w:r>
        <w:t xml:space="preserve">DODATEK č. 1 K RÁMCOVÉ KUPNÍ SMLOUVĚ ze dne 28. 1. 2019 uzavřený mezi těmito smluvními stranami </w:t>
      </w:r>
    </w:p>
    <w:p w:rsidR="0049414E" w:rsidRDefault="0049414E" w:rsidP="0049414E">
      <w:pPr>
        <w:pStyle w:val="Odstavecseseznamem"/>
        <w:numPr>
          <w:ilvl w:val="0"/>
          <w:numId w:val="1"/>
        </w:numPr>
        <w:jc w:val="both"/>
      </w:pPr>
      <w:r>
        <w:t xml:space="preserve">DŘEVO TRUST, a.s., zapsána v obchodním rejstříku u KS v Ostravě, oddíl B, číslo vložky 2712 se sídlem Frýdek-Místek, </w:t>
      </w:r>
      <w:proofErr w:type="spellStart"/>
      <w:proofErr w:type="gramStart"/>
      <w:r>
        <w:t>T.G.Masaryka</w:t>
      </w:r>
      <w:proofErr w:type="spellEnd"/>
      <w:proofErr w:type="gramEnd"/>
      <w:r>
        <w:t xml:space="preserve"> 602, PSČ 738 01 D1Č: </w:t>
      </w:r>
      <w:proofErr w:type="gramStart"/>
      <w:r>
        <w:t>CZ</w:t>
      </w:r>
      <w:proofErr w:type="gramEnd"/>
      <w:r>
        <w:t xml:space="preserve"> 25988531 zastoupena vedoucím prodejny ve Valašské Meziříčí p. Martinák </w:t>
      </w:r>
      <w:proofErr w:type="gramStart"/>
      <w:r>
        <w:t>Marek</w:t>
      </w:r>
      <w:proofErr w:type="gramEnd"/>
      <w:r>
        <w:t xml:space="preserve"> </w:t>
      </w:r>
    </w:p>
    <w:p w:rsidR="0049414E" w:rsidRDefault="0049414E" w:rsidP="0049414E">
      <w:pPr>
        <w:jc w:val="both"/>
      </w:pPr>
      <w:r>
        <w:t xml:space="preserve">bankovní spojení: ČSOB, a.s. Ostrava, Hollarova 5 </w:t>
      </w:r>
    </w:p>
    <w:p w:rsidR="0049414E" w:rsidRDefault="0049414E" w:rsidP="0049414E">
      <w:pPr>
        <w:jc w:val="both"/>
      </w:pPr>
      <w:r>
        <w:t xml:space="preserve">(dále jen jako prodávající) </w:t>
      </w:r>
    </w:p>
    <w:p w:rsidR="0049414E" w:rsidRDefault="0049414E" w:rsidP="0049414E">
      <w:pPr>
        <w:jc w:val="both"/>
      </w:pPr>
      <w:r>
        <w:t xml:space="preserve">a </w:t>
      </w:r>
    </w:p>
    <w:p w:rsidR="0049414E" w:rsidRDefault="0049414E" w:rsidP="0049414E">
      <w:pPr>
        <w:pStyle w:val="Odstavecseseznamem"/>
        <w:numPr>
          <w:ilvl w:val="0"/>
          <w:numId w:val="1"/>
        </w:numPr>
        <w:jc w:val="both"/>
      </w:pPr>
      <w:r>
        <w:t xml:space="preserve">Střední průmyslová škola stavební Valašské Meziříčí se sídlem (bydliště): 75701 Valašské Meziříčí, Máchova 628/10, 75701 Valašské Meziříčí,  </w:t>
      </w:r>
      <w:proofErr w:type="gramStart"/>
      <w:r>
        <w:t>zastoupen(a):</w:t>
      </w:r>
      <w:proofErr w:type="gramEnd"/>
      <w:r>
        <w:t xml:space="preserve"> Ing. Jindra Mikuláštíková, </w:t>
      </w:r>
    </w:p>
    <w:p w:rsidR="0049414E" w:rsidRDefault="0049414E" w:rsidP="0049414E">
      <w:pPr>
        <w:pStyle w:val="Odstavecseseznamem"/>
        <w:jc w:val="both"/>
      </w:pPr>
      <w:r>
        <w:t xml:space="preserve">MBA, ředitelka </w:t>
      </w:r>
    </w:p>
    <w:p w:rsidR="0049414E" w:rsidRDefault="0049414E" w:rsidP="0049414E">
      <w:pPr>
        <w:ind w:firstLine="708"/>
        <w:jc w:val="both"/>
      </w:pPr>
      <w:r>
        <w:t xml:space="preserve">DIČ: CZ00843491 </w:t>
      </w:r>
    </w:p>
    <w:p w:rsidR="0049414E" w:rsidRDefault="0049414E" w:rsidP="0049414E">
      <w:pPr>
        <w:ind w:firstLine="708"/>
        <w:jc w:val="both"/>
      </w:pPr>
      <w:r>
        <w:t xml:space="preserve">bankovní spojení: </w:t>
      </w:r>
    </w:p>
    <w:p w:rsidR="0049414E" w:rsidRDefault="0049414E" w:rsidP="0049414E">
      <w:pPr>
        <w:pStyle w:val="Odstavecseseznamem"/>
        <w:jc w:val="both"/>
      </w:pPr>
      <w:r>
        <w:t xml:space="preserve">e-mail: </w:t>
      </w:r>
    </w:p>
    <w:p w:rsidR="0049414E" w:rsidRDefault="0049414E" w:rsidP="0049414E">
      <w:pPr>
        <w:jc w:val="both"/>
      </w:pPr>
      <w:r>
        <w:t xml:space="preserve">(dále jen jako kupující) </w:t>
      </w:r>
    </w:p>
    <w:p w:rsidR="0049414E" w:rsidRDefault="0049414E" w:rsidP="0049414E">
      <w:pPr>
        <w:jc w:val="both"/>
      </w:pPr>
    </w:p>
    <w:p w:rsidR="0049414E" w:rsidRDefault="0049414E" w:rsidP="0049414E">
      <w:pPr>
        <w:jc w:val="both"/>
      </w:pPr>
      <w:proofErr w:type="gramStart"/>
      <w:r>
        <w:t>ČI.1 Preambule</w:t>
      </w:r>
      <w:proofErr w:type="gramEnd"/>
      <w:r>
        <w:t xml:space="preserve"> </w:t>
      </w:r>
    </w:p>
    <w:p w:rsidR="0049414E" w:rsidRDefault="0049414E" w:rsidP="0049414E">
      <w:pPr>
        <w:jc w:val="both"/>
      </w:pPr>
      <w:r>
        <w:t xml:space="preserve">1. Smluvní strany konstatují, že mezi sebou uzavřeli rámcovou kupní smlouvu, jejímž předmětem je rámcové ujednání o dodávkách zboží. </w:t>
      </w:r>
    </w:p>
    <w:p w:rsidR="0049414E" w:rsidRDefault="0049414E" w:rsidP="0049414E">
      <w:pPr>
        <w:jc w:val="both"/>
      </w:pPr>
      <w:r>
        <w:t xml:space="preserve">2. Předmětem tohoto dodatku je (v návaznosti na rámcovou kupní smlouvu) upravení postupu při objednávání zboží prostřednictvím internetového objednacího systému prodávajícího (dále jen „B2B portál"). </w:t>
      </w:r>
    </w:p>
    <w:p w:rsidR="0049414E" w:rsidRDefault="0049414E" w:rsidP="0049414E">
      <w:pPr>
        <w:jc w:val="both"/>
      </w:pPr>
    </w:p>
    <w:p w:rsidR="0049414E" w:rsidRDefault="0049414E" w:rsidP="0049414E">
      <w:pPr>
        <w:jc w:val="both"/>
      </w:pPr>
      <w:r>
        <w:t xml:space="preserve">Č1.2 Registrace kupujícího </w:t>
      </w:r>
    </w:p>
    <w:p w:rsidR="0049414E" w:rsidRDefault="0049414E" w:rsidP="0049414E">
      <w:pPr>
        <w:jc w:val="both"/>
      </w:pPr>
      <w:r>
        <w:t xml:space="preserve">I. Podmínkou využívání B2B portálu kupujícím je jeho registrace do tohoto systému s následným přiřazením k určité prodejně prodávajícího, toto provede prodávající. </w:t>
      </w:r>
    </w:p>
    <w:p w:rsidR="0049414E" w:rsidRDefault="0049414E" w:rsidP="0049414E">
      <w:pPr>
        <w:jc w:val="both"/>
      </w:pPr>
      <w:r>
        <w:t xml:space="preserve">2. Registrace se uskuteční u kupujícího za přítomnosti obchodního zástupce prodávajícího nebo na jakékoliv prodejně prodávajícího. </w:t>
      </w:r>
    </w:p>
    <w:p w:rsidR="0049414E" w:rsidRDefault="0049414E" w:rsidP="0049414E">
      <w:pPr>
        <w:jc w:val="both"/>
      </w:pPr>
      <w:r>
        <w:t xml:space="preserve">3. Po registraci a přiřazení ke konkrétní prodejně obdrží kupující přihlašovací údaje. Přihlašovací údaje budou zaslány na e-mail kupujícího, který je uveden v tomto dodatku. Kupující je povinen v případě změny emailové adresy toto nahlásit prodávajícímu. </w:t>
      </w:r>
    </w:p>
    <w:p w:rsidR="0049414E" w:rsidRDefault="0049414E" w:rsidP="0049414E">
      <w:pPr>
        <w:jc w:val="both"/>
      </w:pPr>
      <w:r>
        <w:t xml:space="preserve">4. Přihlašovací údaje není kupující oprávněn poskytnout třetím osobám, s výjimkou osob, které za kupujícího budou oprávněny činit objednávky. Kupující odpovídá za případné zneužití přihlašovacích údajů. </w:t>
      </w:r>
    </w:p>
    <w:p w:rsidR="0049414E" w:rsidRDefault="0049414E" w:rsidP="0049414E">
      <w:pPr>
        <w:jc w:val="both"/>
      </w:pPr>
      <w:r>
        <w:t>5. Kupujícího zavazují veškeré objednávky, které budou uskutečněny pod jemu přidělenými přihlašovacími údaji.</w:t>
      </w:r>
    </w:p>
    <w:p w:rsidR="0049414E" w:rsidRDefault="0049414E" w:rsidP="0049414E"/>
    <w:p w:rsidR="0049414E" w:rsidRDefault="0049414E" w:rsidP="0049414E">
      <w:pPr>
        <w:jc w:val="both"/>
      </w:pPr>
      <w:r>
        <w:t xml:space="preserve">6. Prodávající je oprávněn zrušit registraci kupujícího, a to zejména v případě kdy tento nebude mít platnou rámcovou kupní smlouvu nebo pokud kupující neprovedl pud svými přihlašovacími údaji delší dobu žádnou objednávku prostřednictvím B2B portálu. </w:t>
      </w:r>
    </w:p>
    <w:p w:rsidR="0049414E" w:rsidRDefault="0049414E" w:rsidP="0049414E">
      <w:pPr>
        <w:jc w:val="both"/>
      </w:pPr>
      <w:r>
        <w:t xml:space="preserve">7. Kupující bere na vědomí, že B2B portál nemusí být dostupný nepřetržitě, zejména s ohledem na nutnou údržbu případně poruchy (včetně poruch přenosu). </w:t>
      </w:r>
    </w:p>
    <w:p w:rsidR="0049414E" w:rsidRDefault="0049414E" w:rsidP="0049414E">
      <w:pPr>
        <w:jc w:val="both"/>
      </w:pPr>
    </w:p>
    <w:p w:rsidR="0049414E" w:rsidRDefault="0049414E" w:rsidP="0049414E">
      <w:pPr>
        <w:jc w:val="both"/>
      </w:pPr>
      <w:r>
        <w:t xml:space="preserve">Č1.3 Objednávky, vznik kupní smlouvy </w:t>
      </w:r>
    </w:p>
    <w:p w:rsidR="0049414E" w:rsidRDefault="0049414E" w:rsidP="0049414E">
      <w:pPr>
        <w:jc w:val="both"/>
      </w:pPr>
      <w:r>
        <w:t xml:space="preserve">1. Objednávky zboží uskutečňuje kupující po svém přihlášení do B2B portálu. </w:t>
      </w:r>
    </w:p>
    <w:p w:rsidR="0049414E" w:rsidRDefault="0049414E" w:rsidP="0049414E">
      <w:pPr>
        <w:jc w:val="both"/>
      </w:pPr>
      <w:r>
        <w:t xml:space="preserve">2. Způsob vytváření objednávek je uveden v Manuálu k B2B společnosti Dřevo Trust a.s., který je k dispozici na B2B portálu. </w:t>
      </w:r>
    </w:p>
    <w:p w:rsidR="0049414E" w:rsidRDefault="0049414E" w:rsidP="0049414E">
      <w:pPr>
        <w:jc w:val="both"/>
      </w:pPr>
      <w:r>
        <w:t xml:space="preserve">3. Po odeslání objednávky přijde z emailu prodávajícího zpráva potvrzující přijetí objednávky. </w:t>
      </w:r>
    </w:p>
    <w:p w:rsidR="0049414E" w:rsidRDefault="0049414E" w:rsidP="0049414E">
      <w:pPr>
        <w:jc w:val="both"/>
      </w:pPr>
      <w:r>
        <w:t xml:space="preserve">4. Kupní smlouva vzniká způsobem uvedeným v rámcové kupní smlouvě. </w:t>
      </w:r>
    </w:p>
    <w:p w:rsidR="0049414E" w:rsidRDefault="0049414E" w:rsidP="0049414E">
      <w:pPr>
        <w:jc w:val="both"/>
      </w:pPr>
    </w:p>
    <w:p w:rsidR="0049414E" w:rsidRDefault="0049414E" w:rsidP="0049414E">
      <w:pPr>
        <w:jc w:val="both"/>
      </w:pPr>
      <w:r>
        <w:t xml:space="preserve">Č1.4 Cenové podmínky a odstoupení od smlouvy prodávajícím v případě chyby v ceně zboží </w:t>
      </w:r>
    </w:p>
    <w:p w:rsidR="0049414E" w:rsidRDefault="0049414E" w:rsidP="0049414E">
      <w:pPr>
        <w:jc w:val="both"/>
      </w:pPr>
      <w:r>
        <w:t xml:space="preserve">1. Kupní ceny zboží zveřejňuje Prodávající v ceníku, který je Kupujícímu přístupný na „B2B portálu". Prodávající si vyhrazuje právo provádět změny vyhlášených kupních cen; změna cen bude kupujícímu oznámena zveřejněním na „B2B portálu". Smluvní strany ohledně ujednání kupní ceny prohlašují, že pro výši kupní ceny je rozhodující její výše dle ceníku Prodávajícího platného v den fakturace prodávajícího, tedy je platná a sjednaná kupní cena uvedená na faktuře prodávajícího, nikoli cena uvedená v potvrzení objednávky, která se může do dne fakturace změnit s ohledem na změny podmínek dodavatele zboží nebo kursové rozdíly. Prodávající je také oprávněn odstoupit od smlouvy v případě zjevné chyby v ceně zboží (více než 10 % proti standardní cenové hladině) a to tak, že stornuje objednávku nebo dá Kupujícímu jiným způsobem najevo, že od smlouvy odstupuje. Pokud Kupující zaplatil alespoň část kupní ceny zboží, bude mu tato částka převedena zpět na jeho bankovní účet nejpozději do 10 dnů ode dne následujícího po dni odstoupení od smlouvy ze strany Prodávajícího. </w:t>
      </w:r>
    </w:p>
    <w:p w:rsidR="0049414E" w:rsidRDefault="0049414E" w:rsidP="0049414E">
      <w:pPr>
        <w:jc w:val="both"/>
      </w:pPr>
    </w:p>
    <w:p w:rsidR="0049414E" w:rsidRDefault="0049414E" w:rsidP="0049414E">
      <w:pPr>
        <w:jc w:val="both"/>
      </w:pPr>
      <w:r>
        <w:t xml:space="preserve">Č1.5 Závěrečná ustanovení </w:t>
      </w:r>
    </w:p>
    <w:p w:rsidR="0049414E" w:rsidRDefault="0049414E" w:rsidP="0049414E">
      <w:pPr>
        <w:jc w:val="both"/>
      </w:pPr>
      <w:r>
        <w:t xml:space="preserve">1. Kupující je povinen neprodleně informovat prodávajícího o změně jeho údajů. </w:t>
      </w:r>
    </w:p>
    <w:p w:rsidR="0049414E" w:rsidRDefault="0049414E" w:rsidP="0049414E">
      <w:pPr>
        <w:jc w:val="both"/>
      </w:pPr>
      <w:r>
        <w:t xml:space="preserve">2. Kupující souhlasí se zasíláním obchodních informací v souladu se zákonem č. 480/2004 Sb. </w:t>
      </w:r>
    </w:p>
    <w:p w:rsidR="0049414E" w:rsidRDefault="0049414E" w:rsidP="0049414E">
      <w:pPr>
        <w:jc w:val="both"/>
      </w:pPr>
      <w:r>
        <w:t xml:space="preserve">3. Tento dodatek je sepsán ve dvou stejnopisech stejné platnosti a závaznosti. Každá ze smluvních stran obdrží po jednom vyhotovení. </w:t>
      </w:r>
    </w:p>
    <w:p w:rsidR="0049414E" w:rsidRDefault="0049414E" w:rsidP="0049414E">
      <w:pPr>
        <w:jc w:val="both"/>
      </w:pPr>
      <w:r>
        <w:t xml:space="preserve">Ve Valašské Meziříčí, dne 28. 01. 2019 </w:t>
      </w:r>
    </w:p>
    <w:p w:rsidR="0049414E" w:rsidRDefault="0049414E" w:rsidP="0049414E">
      <w:pPr>
        <w:jc w:val="both"/>
      </w:pPr>
      <w:r>
        <w:t xml:space="preserve">prodávající </w:t>
      </w:r>
    </w:p>
    <w:p w:rsidR="0049414E" w:rsidRDefault="0049414E" w:rsidP="0049414E">
      <w:pPr>
        <w:jc w:val="both"/>
      </w:pPr>
      <w:r>
        <w:t xml:space="preserve">Ve Valašské Meziříčí, dne 30. 01. 2019 </w:t>
      </w:r>
    </w:p>
    <w:p w:rsidR="0049414E" w:rsidRDefault="0049414E" w:rsidP="0049414E">
      <w:pPr>
        <w:jc w:val="both"/>
      </w:pPr>
      <w:r>
        <w:t xml:space="preserve">kupující </w:t>
      </w:r>
    </w:p>
    <w:p w:rsidR="0049414E" w:rsidRDefault="0049414E" w:rsidP="0049414E">
      <w:pPr>
        <w:jc w:val="both"/>
      </w:pPr>
    </w:p>
    <w:p w:rsidR="0049414E" w:rsidRDefault="0049414E" w:rsidP="0049414E">
      <w:pPr>
        <w:jc w:val="both"/>
      </w:pPr>
      <w:r>
        <w:t xml:space="preserve">SOUHLAS SE ZPRACOVÁNÍM OSOBNÍCH ÚDAJŮ </w:t>
      </w:r>
    </w:p>
    <w:p w:rsidR="0049414E" w:rsidRDefault="0049414E" w:rsidP="0049414E">
      <w:pPr>
        <w:jc w:val="both"/>
      </w:pPr>
      <w:r>
        <w:t xml:space="preserve">Tímto udělují svůj souhlas se zpracováním mých osobních údajů (tj. jméno a příjmení, bydliště, e-mail, IČO, DIČ, případně další, které v budoucnosti poskytnu) společnosti DREVO TRUST, a.s., IČO 25988531 (dále jen Společnost nebo DT) za účelem zařazení do databáze a pro další reklamní a marketingové účely, tj. zejména nabízení služeb nebo zasílání obchodních sdělení prostřednictvím elektronických prostředků. Osobní údaje bude Společnost zpracovávat manuálně i automaticky přímo prostřednictvím svých zaměstnanců. Na základě zákona máte právo přístupu ke svým osobním údajům zpracovávaných Společností (zejména právo na poskytnutí informace o účelu zpracování, rozsahu a povaze zpracovávaných osobních údajů, jejich zdrojů a příjemci či příjemcích osobních údajů). Společnost je povinna Vám tyto informace bez zbytečného odkladu za přiměřenou úhradu nepřevyšující náklady nezbytné na jejich poskytnutí předat. Zjistíte-li, že zpracování Vašich osobních údajů je v rozporu s ochranou Vašeho soukromého a osobního života nebo v rozporu se zákonem, máte právo požadovat od Společnosti nebo jím pověřeného zpracovatele vysvětlení a odstranění takto vzniklého stavu. </w:t>
      </w:r>
    </w:p>
    <w:p w:rsidR="0049414E" w:rsidRDefault="0049414E" w:rsidP="0049414E">
      <w:pPr>
        <w:jc w:val="both"/>
      </w:pPr>
      <w:r>
        <w:t xml:space="preserve">Ve Valašské Meziříčí, dne 28. 01. 2019 </w:t>
      </w:r>
    </w:p>
    <w:p w:rsidR="0049414E" w:rsidRDefault="0049414E" w:rsidP="0049414E">
      <w:pPr>
        <w:jc w:val="both"/>
      </w:pPr>
      <w:r>
        <w:t xml:space="preserve">Fyzická osoba: Střední průmyslová škola stavební Valašské Meziříčí adresa: 75701 Valašské Meziříčí, Máchova 628/10, 75701 Valašské Meziříčí email: </w:t>
      </w:r>
    </w:p>
    <w:p w:rsidR="0049414E" w:rsidRDefault="0049414E" w:rsidP="0049414E">
      <w:pPr>
        <w:jc w:val="both"/>
      </w:pPr>
      <w:r>
        <w:t xml:space="preserve">Ověření podpisu -- Zaměstnanec DT potvrzuje, že tento dokument podepsal(a) </w:t>
      </w:r>
      <w:proofErr w:type="gramStart"/>
      <w:r>
        <w:t>pan(í)</w:t>
      </w:r>
      <w:proofErr w:type="gramEnd"/>
      <w:r>
        <w:t xml:space="preserve">  </w:t>
      </w:r>
    </w:p>
    <w:p w:rsidR="0049414E" w:rsidRDefault="0049414E" w:rsidP="0049414E">
      <w:pPr>
        <w:jc w:val="both"/>
      </w:pPr>
      <w:r>
        <w:t xml:space="preserve">podpis zaměstnance DT </w:t>
      </w:r>
    </w:p>
    <w:p w:rsidR="005B25D1" w:rsidRDefault="005B25D1">
      <w:bookmarkStart w:id="0" w:name="_GoBack"/>
      <w:bookmarkEnd w:id="0"/>
    </w:p>
    <w:sectPr w:rsidR="005B2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45064"/>
    <w:multiLevelType w:val="hybridMultilevel"/>
    <w:tmpl w:val="48FC5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4E"/>
    <w:rsid w:val="0049414E"/>
    <w:rsid w:val="005B25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E67AB-9397-4CCB-9F92-B3C5F93A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414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9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4993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Machovská</dc:creator>
  <cp:keywords/>
  <dc:description/>
  <cp:lastModifiedBy>Machovská</cp:lastModifiedBy>
  <cp:revision>1</cp:revision>
  <dcterms:created xsi:type="dcterms:W3CDTF">2019-02-07T07:57:00Z</dcterms:created>
  <dcterms:modified xsi:type="dcterms:W3CDTF">2019-02-07T07:57:00Z</dcterms:modified>
</cp:coreProperties>
</file>