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FA" w:rsidRPr="00C32929" w:rsidRDefault="00D706FA" w:rsidP="00FD074E">
      <w:pPr>
        <w:jc w:val="center"/>
        <w:rPr>
          <w:rFonts w:ascii="Cambria" w:hAnsi="Cambria" w:cs="Times New Roman"/>
          <w:b/>
          <w:sz w:val="21"/>
          <w:szCs w:val="21"/>
        </w:rPr>
      </w:pPr>
    </w:p>
    <w:p w:rsidR="00FD074E" w:rsidRPr="00C32929" w:rsidRDefault="00B15FB8" w:rsidP="00FD074E">
      <w:pPr>
        <w:jc w:val="center"/>
        <w:rPr>
          <w:rFonts w:ascii="Cambria" w:hAnsi="Cambria" w:cs="Times New Roman"/>
          <w:b/>
          <w:sz w:val="21"/>
          <w:szCs w:val="21"/>
        </w:rPr>
      </w:pPr>
      <w:r w:rsidRPr="00C32929">
        <w:rPr>
          <w:rFonts w:ascii="Cambria" w:hAnsi="Cambria" w:cs="Times New Roman"/>
          <w:b/>
          <w:sz w:val="21"/>
          <w:szCs w:val="21"/>
        </w:rPr>
        <w:t xml:space="preserve">Dodatek </w:t>
      </w:r>
      <w:proofErr w:type="gramStart"/>
      <w:r w:rsidRPr="00C32929">
        <w:rPr>
          <w:rFonts w:ascii="Cambria" w:hAnsi="Cambria" w:cs="Times New Roman"/>
          <w:b/>
          <w:sz w:val="21"/>
          <w:szCs w:val="21"/>
        </w:rPr>
        <w:t>č.1</w:t>
      </w:r>
      <w:proofErr w:type="gramEnd"/>
    </w:p>
    <w:p w:rsidR="00FD074E" w:rsidRPr="00C32929" w:rsidRDefault="00FD074E" w:rsidP="00FD074E">
      <w:pPr>
        <w:jc w:val="both"/>
        <w:rPr>
          <w:rFonts w:ascii="Cambria" w:hAnsi="Cambria" w:cs="Times New Roman"/>
          <w:b/>
          <w:sz w:val="21"/>
          <w:szCs w:val="21"/>
        </w:rPr>
      </w:pPr>
      <w:r w:rsidRPr="00C32929">
        <w:rPr>
          <w:rFonts w:ascii="Cambria" w:hAnsi="Cambria" w:cs="Times New Roman"/>
          <w:b/>
          <w:sz w:val="21"/>
          <w:szCs w:val="21"/>
        </w:rPr>
        <w:t>ke Smlouvě o nájmu nebytového prostoru, sloužícího k podnikání ze dne 9. 12. 2015, uzavřené mezi níže uvedenými smluvními stranami: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b/>
          <w:sz w:val="21"/>
          <w:szCs w:val="21"/>
        </w:rPr>
      </w:pPr>
      <w:r w:rsidRPr="00C32929">
        <w:rPr>
          <w:rFonts w:ascii="Cambria" w:hAnsi="Cambria" w:cs="Times New Roman"/>
          <w:b/>
          <w:sz w:val="21"/>
          <w:szCs w:val="21"/>
        </w:rPr>
        <w:t>Psychiatrická nemocnice v Opavě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Olomoucká  305/88, 746 01 Opava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Zastoupena ředitelem Ing. Zdeňkem Jiříčkem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IČ: 00844004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 xml:space="preserve">Bankovní spojení: </w:t>
      </w:r>
      <w:r w:rsidR="002071B1">
        <w:rPr>
          <w:rFonts w:ascii="Times New Roman" w:hAnsi="Times New Roman" w:cs="Times New Roman"/>
          <w:sz w:val="24"/>
          <w:szCs w:val="24"/>
        </w:rPr>
        <w:t>XXXXXXXX</w:t>
      </w:r>
      <w:r w:rsidRPr="00C32929">
        <w:rPr>
          <w:rFonts w:ascii="Cambria" w:hAnsi="Cambria" w:cs="Times New Roman"/>
          <w:sz w:val="21"/>
          <w:szCs w:val="21"/>
        </w:rPr>
        <w:t xml:space="preserve">, č. účtu </w:t>
      </w:r>
      <w:r w:rsidR="002071B1">
        <w:rPr>
          <w:rFonts w:ascii="Times New Roman" w:hAnsi="Times New Roman" w:cs="Times New Roman"/>
          <w:sz w:val="24"/>
          <w:szCs w:val="24"/>
        </w:rPr>
        <w:t>XXXXXXXX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(dále jen pronajímatel)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a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b/>
          <w:sz w:val="21"/>
          <w:szCs w:val="21"/>
        </w:rPr>
      </w:pPr>
      <w:r w:rsidRPr="00C32929">
        <w:rPr>
          <w:rFonts w:ascii="Cambria" w:hAnsi="Cambria" w:cs="Times New Roman"/>
          <w:b/>
          <w:sz w:val="21"/>
          <w:szCs w:val="21"/>
        </w:rPr>
        <w:t xml:space="preserve">DENTAL MEDICINE k. s. 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Ostrožná 233/40, 746 01 Opava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 xml:space="preserve">Zastoupená komplementářem MUDr. Ing. Danielou </w:t>
      </w:r>
      <w:proofErr w:type="spellStart"/>
      <w:r w:rsidRPr="00C32929">
        <w:rPr>
          <w:rFonts w:ascii="Cambria" w:hAnsi="Cambria" w:cs="Times New Roman"/>
          <w:sz w:val="21"/>
          <w:szCs w:val="21"/>
        </w:rPr>
        <w:t>Mošovou</w:t>
      </w:r>
      <w:proofErr w:type="spellEnd"/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IČ: 28562 151</w:t>
      </w:r>
    </w:p>
    <w:p w:rsidR="00FD074E" w:rsidRPr="00C32929" w:rsidRDefault="00E00101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I</w:t>
      </w:r>
      <w:r w:rsidR="00FD074E" w:rsidRPr="00C32929">
        <w:rPr>
          <w:rFonts w:ascii="Cambria" w:hAnsi="Cambria" w:cs="Times New Roman"/>
          <w:sz w:val="21"/>
          <w:szCs w:val="21"/>
        </w:rPr>
        <w:t>ČZ: 90 596 000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bankovní spojení ČSOB a. s., č. účtu 22402332/0300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(dále jen nájemce)</w:t>
      </w: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Dnešního dne</w:t>
      </w:r>
      <w:r w:rsidR="00B15FB8" w:rsidRPr="00C32929">
        <w:rPr>
          <w:rFonts w:ascii="Cambria" w:hAnsi="Cambria" w:cs="Times New Roman"/>
          <w:sz w:val="21"/>
          <w:szCs w:val="21"/>
        </w:rPr>
        <w:t xml:space="preserve">, měsíce a roku se smluvní strany dohodly </w:t>
      </w:r>
      <w:r w:rsidR="00194097" w:rsidRPr="00C32929">
        <w:rPr>
          <w:rFonts w:ascii="Cambria" w:hAnsi="Cambria" w:cs="Times New Roman"/>
          <w:sz w:val="21"/>
          <w:szCs w:val="21"/>
        </w:rPr>
        <w:t>doplnit</w:t>
      </w:r>
      <w:r w:rsidR="00B15FB8" w:rsidRPr="00C32929">
        <w:rPr>
          <w:rFonts w:ascii="Cambria" w:hAnsi="Cambria" w:cs="Times New Roman"/>
          <w:sz w:val="21"/>
          <w:szCs w:val="21"/>
        </w:rPr>
        <w:t xml:space="preserve"> Smlouv</w:t>
      </w:r>
      <w:r w:rsidR="00194097" w:rsidRPr="00C32929">
        <w:rPr>
          <w:rFonts w:ascii="Cambria" w:hAnsi="Cambria" w:cs="Times New Roman"/>
          <w:sz w:val="21"/>
          <w:szCs w:val="21"/>
        </w:rPr>
        <w:t>u</w:t>
      </w:r>
      <w:r w:rsidR="00B15FB8" w:rsidRPr="00C32929">
        <w:rPr>
          <w:rFonts w:ascii="Cambria" w:hAnsi="Cambria" w:cs="Times New Roman"/>
          <w:sz w:val="21"/>
          <w:szCs w:val="21"/>
        </w:rPr>
        <w:t xml:space="preserve"> o nájmu nebytového prostoru sloužícího k podnikání ze dne 9.12.2015</w:t>
      </w:r>
      <w:r w:rsidRPr="00C32929">
        <w:rPr>
          <w:rFonts w:ascii="Cambria" w:hAnsi="Cambria" w:cs="Times New Roman"/>
          <w:sz w:val="21"/>
          <w:szCs w:val="21"/>
        </w:rPr>
        <w:t xml:space="preserve"> </w:t>
      </w:r>
      <w:r w:rsidR="00870389" w:rsidRPr="00C32929">
        <w:rPr>
          <w:rFonts w:ascii="Cambria" w:hAnsi="Cambria" w:cs="Times New Roman"/>
          <w:sz w:val="21"/>
          <w:szCs w:val="21"/>
        </w:rPr>
        <w:t>( dále jen „Smlouva“)</w:t>
      </w:r>
      <w:r w:rsidR="00B15FB8" w:rsidRPr="00C32929">
        <w:rPr>
          <w:rFonts w:ascii="Cambria" w:hAnsi="Cambria" w:cs="Times New Roman"/>
          <w:sz w:val="21"/>
          <w:szCs w:val="21"/>
        </w:rPr>
        <w:t xml:space="preserve">  </w:t>
      </w:r>
      <w:proofErr w:type="gramStart"/>
      <w:r w:rsidR="00B15FB8" w:rsidRPr="00C32929">
        <w:rPr>
          <w:rFonts w:ascii="Cambria" w:hAnsi="Cambria" w:cs="Times New Roman"/>
          <w:sz w:val="21"/>
          <w:szCs w:val="21"/>
        </w:rPr>
        <w:t>takto :</w:t>
      </w:r>
      <w:proofErr w:type="gramEnd"/>
    </w:p>
    <w:p w:rsidR="00B15FB8" w:rsidRPr="00C32929" w:rsidRDefault="00B15FB8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B15FB8" w:rsidRPr="00C32929" w:rsidRDefault="00B15FB8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  <w:t>I.</w:t>
      </w:r>
    </w:p>
    <w:p w:rsidR="00870389" w:rsidRPr="00C32929" w:rsidRDefault="00870389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CC6B58" w:rsidRPr="00C32929" w:rsidRDefault="00CC6B58" w:rsidP="00FD074E">
      <w:pPr>
        <w:spacing w:after="0"/>
        <w:jc w:val="both"/>
        <w:rPr>
          <w:rFonts w:ascii="Cambria" w:hAnsi="Cambria" w:cs="Times New Roman"/>
          <w:sz w:val="21"/>
          <w:szCs w:val="21"/>
        </w:rPr>
      </w:pPr>
      <w:proofErr w:type="gramStart"/>
      <w:r w:rsidRPr="00C32929">
        <w:rPr>
          <w:rFonts w:ascii="Cambria" w:hAnsi="Cambria" w:cs="Times New Roman"/>
          <w:b/>
          <w:sz w:val="21"/>
          <w:szCs w:val="21"/>
        </w:rPr>
        <w:t>Doplnit</w:t>
      </w:r>
      <w:r w:rsidR="00194097" w:rsidRPr="00C32929">
        <w:rPr>
          <w:rFonts w:ascii="Cambria" w:hAnsi="Cambria" w:cs="Times New Roman"/>
          <w:sz w:val="21"/>
          <w:szCs w:val="21"/>
        </w:rPr>
        <w:t xml:space="preserve"> </w:t>
      </w:r>
      <w:r w:rsidRPr="00C32929">
        <w:rPr>
          <w:rFonts w:ascii="Cambria" w:hAnsi="Cambria" w:cs="Times New Roman"/>
          <w:sz w:val="21"/>
          <w:szCs w:val="21"/>
        </w:rPr>
        <w:t>:</w:t>
      </w:r>
      <w:proofErr w:type="gramEnd"/>
    </w:p>
    <w:p w:rsidR="00CC6B58" w:rsidRPr="00C32929" w:rsidRDefault="00A1407D" w:rsidP="00C32929">
      <w:pPr>
        <w:pStyle w:val="Odstavecseseznamem"/>
        <w:numPr>
          <w:ilvl w:val="0"/>
          <w:numId w:val="8"/>
        </w:numPr>
        <w:spacing w:after="0"/>
        <w:ind w:left="567" w:hanging="283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b/>
          <w:sz w:val="21"/>
          <w:szCs w:val="21"/>
        </w:rPr>
        <w:t>Čl.</w:t>
      </w:r>
      <w:r w:rsidR="00194097" w:rsidRPr="00C32929">
        <w:rPr>
          <w:rFonts w:ascii="Cambria" w:hAnsi="Cambria" w:cs="Times New Roman"/>
          <w:b/>
          <w:sz w:val="21"/>
          <w:szCs w:val="21"/>
        </w:rPr>
        <w:t xml:space="preserve"> </w:t>
      </w:r>
      <w:proofErr w:type="gramStart"/>
      <w:r w:rsidR="00194097" w:rsidRPr="00C32929">
        <w:rPr>
          <w:rFonts w:ascii="Cambria" w:hAnsi="Cambria" w:cs="Times New Roman"/>
          <w:b/>
          <w:sz w:val="21"/>
          <w:szCs w:val="21"/>
        </w:rPr>
        <w:t>II  odst.</w:t>
      </w:r>
      <w:proofErr w:type="gramEnd"/>
      <w:r w:rsidR="00194097" w:rsidRPr="00C32929">
        <w:rPr>
          <w:rFonts w:ascii="Cambria" w:hAnsi="Cambria" w:cs="Times New Roman"/>
          <w:b/>
          <w:sz w:val="21"/>
          <w:szCs w:val="21"/>
        </w:rPr>
        <w:t xml:space="preserve"> 3  </w:t>
      </w:r>
      <w:r w:rsidR="00870389" w:rsidRPr="00C32929">
        <w:rPr>
          <w:rFonts w:ascii="Cambria" w:hAnsi="Cambria" w:cs="Times New Roman"/>
          <w:b/>
          <w:sz w:val="21"/>
          <w:szCs w:val="21"/>
        </w:rPr>
        <w:t>S</w:t>
      </w:r>
      <w:r w:rsidR="00194097" w:rsidRPr="00C32929">
        <w:rPr>
          <w:rFonts w:ascii="Cambria" w:hAnsi="Cambria" w:cs="Times New Roman"/>
          <w:b/>
          <w:sz w:val="21"/>
          <w:szCs w:val="21"/>
        </w:rPr>
        <w:t xml:space="preserve">mlouvy </w:t>
      </w:r>
      <w:r w:rsidR="00F44539" w:rsidRPr="00C32929">
        <w:rPr>
          <w:rFonts w:ascii="Cambria" w:hAnsi="Cambria" w:cs="Times New Roman"/>
          <w:b/>
          <w:sz w:val="21"/>
          <w:szCs w:val="21"/>
        </w:rPr>
        <w:t xml:space="preserve"> - Výše nájemného, splatnost a způsob placení</w:t>
      </w:r>
      <w:r w:rsidR="00F44539" w:rsidRPr="00C32929">
        <w:rPr>
          <w:rFonts w:ascii="Cambria" w:hAnsi="Cambria" w:cs="Times New Roman"/>
          <w:sz w:val="21"/>
          <w:szCs w:val="21"/>
        </w:rPr>
        <w:t xml:space="preserve"> - </w:t>
      </w:r>
      <w:r w:rsidR="00CC6B58" w:rsidRPr="00C32929">
        <w:rPr>
          <w:rFonts w:ascii="Cambria" w:hAnsi="Cambria" w:cs="Times New Roman"/>
          <w:sz w:val="21"/>
          <w:szCs w:val="21"/>
        </w:rPr>
        <w:t xml:space="preserve"> </w:t>
      </w:r>
    </w:p>
    <w:p w:rsidR="00194097" w:rsidRPr="00C32929" w:rsidRDefault="00CC6B58" w:rsidP="00C32929">
      <w:pPr>
        <w:pStyle w:val="Odstavecseseznamem"/>
        <w:spacing w:after="0"/>
        <w:ind w:left="567" w:hanging="283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o text „Z</w:t>
      </w:r>
      <w:r w:rsidR="00194097" w:rsidRPr="00C32929">
        <w:rPr>
          <w:rFonts w:ascii="Cambria" w:hAnsi="Cambria" w:cs="Times New Roman"/>
          <w:sz w:val="21"/>
          <w:szCs w:val="21"/>
        </w:rPr>
        <w:t>a poskytnut</w:t>
      </w:r>
      <w:r w:rsidR="00BB3CE8" w:rsidRPr="00C32929">
        <w:rPr>
          <w:rFonts w:ascii="Cambria" w:hAnsi="Cambria" w:cs="Times New Roman"/>
          <w:sz w:val="21"/>
          <w:szCs w:val="21"/>
        </w:rPr>
        <w:t>a</w:t>
      </w:r>
      <w:r w:rsidR="00194097" w:rsidRPr="00C32929">
        <w:rPr>
          <w:rFonts w:ascii="Cambria" w:hAnsi="Cambria" w:cs="Times New Roman"/>
          <w:sz w:val="21"/>
          <w:szCs w:val="21"/>
        </w:rPr>
        <w:t xml:space="preserve"> </w:t>
      </w:r>
      <w:proofErr w:type="gramStart"/>
      <w:r w:rsidR="00194097" w:rsidRPr="00C32929">
        <w:rPr>
          <w:rFonts w:ascii="Cambria" w:hAnsi="Cambria" w:cs="Times New Roman"/>
          <w:sz w:val="21"/>
          <w:szCs w:val="21"/>
        </w:rPr>
        <w:t xml:space="preserve">media </w:t>
      </w:r>
      <w:r w:rsidRPr="00C32929">
        <w:rPr>
          <w:rFonts w:ascii="Cambria" w:hAnsi="Cambria" w:cs="Times New Roman"/>
          <w:sz w:val="21"/>
          <w:szCs w:val="21"/>
        </w:rPr>
        <w:t xml:space="preserve"> budou</w:t>
      </w:r>
      <w:proofErr w:type="gramEnd"/>
      <w:r w:rsidRPr="00C32929">
        <w:rPr>
          <w:rFonts w:ascii="Cambria" w:hAnsi="Cambria" w:cs="Times New Roman"/>
          <w:sz w:val="21"/>
          <w:szCs w:val="21"/>
        </w:rPr>
        <w:t xml:space="preserve"> </w:t>
      </w:r>
      <w:r w:rsidR="00BB3CE8" w:rsidRPr="00C32929">
        <w:rPr>
          <w:rFonts w:ascii="Cambria" w:hAnsi="Cambria" w:cs="Times New Roman"/>
          <w:sz w:val="21"/>
          <w:szCs w:val="21"/>
        </w:rPr>
        <w:t xml:space="preserve">nájemci </w:t>
      </w:r>
      <w:r w:rsidRPr="00C32929">
        <w:rPr>
          <w:rFonts w:ascii="Cambria" w:hAnsi="Cambria" w:cs="Times New Roman"/>
          <w:sz w:val="21"/>
          <w:szCs w:val="21"/>
        </w:rPr>
        <w:t xml:space="preserve">pronajímatelem měsíčně účtovány </w:t>
      </w:r>
      <w:r w:rsidR="00A1407D" w:rsidRPr="00C32929">
        <w:rPr>
          <w:rFonts w:ascii="Cambria" w:hAnsi="Cambria" w:cs="Times New Roman"/>
          <w:sz w:val="21"/>
          <w:szCs w:val="21"/>
        </w:rPr>
        <w:t>náklady takto</w:t>
      </w:r>
      <w:r w:rsidR="00194097" w:rsidRPr="00C32929">
        <w:rPr>
          <w:rFonts w:ascii="Cambria" w:hAnsi="Cambria" w:cs="Times New Roman"/>
          <w:sz w:val="21"/>
          <w:szCs w:val="21"/>
        </w:rPr>
        <w:t>:</w:t>
      </w:r>
    </w:p>
    <w:p w:rsidR="00FD074E" w:rsidRPr="00C32929" w:rsidRDefault="00FD074E" w:rsidP="00C32929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Spotřeba studené a teplé vody – neměřen</w:t>
      </w:r>
      <w:r w:rsidR="003F73D1" w:rsidRPr="00C32929">
        <w:rPr>
          <w:rFonts w:ascii="Cambria" w:hAnsi="Cambria" w:cs="Times New Roman"/>
          <w:sz w:val="21"/>
          <w:szCs w:val="21"/>
        </w:rPr>
        <w:t xml:space="preserve">o – počítána průměrná spotřeba </w:t>
      </w:r>
      <w:r w:rsidR="001E7B2C" w:rsidRPr="001E7B2C">
        <w:rPr>
          <w:rFonts w:ascii="Cambria" w:hAnsi="Cambria" w:cs="Times New Roman"/>
          <w:sz w:val="21"/>
          <w:szCs w:val="21"/>
        </w:rPr>
        <w:t>6</w:t>
      </w:r>
      <w:r w:rsidRPr="001E7B2C">
        <w:rPr>
          <w:rFonts w:ascii="Cambria" w:hAnsi="Cambria" w:cs="Times New Roman"/>
          <w:sz w:val="21"/>
          <w:szCs w:val="21"/>
        </w:rPr>
        <w:t>0 l</w:t>
      </w:r>
      <w:r w:rsidRPr="00C32929">
        <w:rPr>
          <w:rFonts w:ascii="Cambria" w:hAnsi="Cambria" w:cs="Times New Roman"/>
          <w:sz w:val="21"/>
          <w:szCs w:val="21"/>
        </w:rPr>
        <w:t>/</w:t>
      </w:r>
      <w:r w:rsidR="00870389" w:rsidRPr="00C32929">
        <w:rPr>
          <w:rFonts w:ascii="Cambria" w:hAnsi="Cambria" w:cs="Times New Roman"/>
          <w:sz w:val="21"/>
          <w:szCs w:val="21"/>
        </w:rPr>
        <w:t>zam</w:t>
      </w:r>
      <w:r w:rsidR="00E00101" w:rsidRPr="00C32929">
        <w:rPr>
          <w:rFonts w:ascii="Cambria" w:hAnsi="Cambria" w:cs="Times New Roman"/>
          <w:sz w:val="21"/>
          <w:szCs w:val="21"/>
        </w:rPr>
        <w:t>ěstnanou</w:t>
      </w:r>
      <w:r w:rsidRPr="00C32929">
        <w:rPr>
          <w:rFonts w:ascii="Cambria" w:hAnsi="Cambria" w:cs="Times New Roman"/>
          <w:sz w:val="21"/>
          <w:szCs w:val="21"/>
        </w:rPr>
        <w:t xml:space="preserve">  </w:t>
      </w:r>
      <w:r w:rsidR="00E00101" w:rsidRPr="00C32929">
        <w:rPr>
          <w:rFonts w:ascii="Cambria" w:hAnsi="Cambria" w:cs="Times New Roman"/>
          <w:sz w:val="21"/>
          <w:szCs w:val="21"/>
        </w:rPr>
        <w:t>o</w:t>
      </w:r>
      <w:r w:rsidRPr="00C32929">
        <w:rPr>
          <w:rFonts w:ascii="Cambria" w:hAnsi="Cambria" w:cs="Times New Roman"/>
          <w:sz w:val="21"/>
          <w:szCs w:val="21"/>
        </w:rPr>
        <w:t>sobu</w:t>
      </w:r>
      <w:r w:rsidR="00E00101" w:rsidRPr="00C32929">
        <w:rPr>
          <w:rFonts w:ascii="Cambria" w:hAnsi="Cambria" w:cs="Times New Roman"/>
          <w:sz w:val="21"/>
          <w:szCs w:val="21"/>
        </w:rPr>
        <w:t xml:space="preserve"> a den</w:t>
      </w:r>
      <w:r w:rsidRPr="00C32929">
        <w:rPr>
          <w:rFonts w:ascii="Cambria" w:hAnsi="Cambria" w:cs="Times New Roman"/>
          <w:sz w:val="21"/>
          <w:szCs w:val="21"/>
        </w:rPr>
        <w:t xml:space="preserve"> užívající nájem nebytových prostor, přičemž s </w:t>
      </w:r>
      <w:r w:rsidR="003F73D1" w:rsidRPr="00C32929">
        <w:rPr>
          <w:rFonts w:ascii="Cambria" w:hAnsi="Cambria" w:cs="Times New Roman"/>
          <w:sz w:val="21"/>
          <w:szCs w:val="21"/>
        </w:rPr>
        <w:t xml:space="preserve">užíváním nebytových prostor 2 </w:t>
      </w:r>
      <w:r w:rsidRPr="00C32929">
        <w:rPr>
          <w:rFonts w:ascii="Cambria" w:hAnsi="Cambria" w:cs="Times New Roman"/>
          <w:sz w:val="21"/>
          <w:szCs w:val="21"/>
        </w:rPr>
        <w:t>osobami</w:t>
      </w:r>
      <w:r w:rsidR="003F73D1" w:rsidRPr="00C32929">
        <w:rPr>
          <w:rFonts w:ascii="Cambria" w:hAnsi="Cambria" w:cs="Times New Roman"/>
          <w:sz w:val="21"/>
          <w:szCs w:val="21"/>
        </w:rPr>
        <w:t xml:space="preserve"> v pracovní dny. </w:t>
      </w:r>
    </w:p>
    <w:p w:rsidR="00FD074E" w:rsidRPr="00C32929" w:rsidRDefault="00FD074E" w:rsidP="00C32929">
      <w:pPr>
        <w:pStyle w:val="Odstavecseseznamem"/>
        <w:ind w:left="567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 xml:space="preserve">měsíční </w:t>
      </w:r>
      <w:proofErr w:type="gramStart"/>
      <w:r w:rsidRPr="00C32929">
        <w:rPr>
          <w:rFonts w:ascii="Cambria" w:hAnsi="Cambria" w:cs="Times New Roman"/>
          <w:sz w:val="21"/>
          <w:szCs w:val="21"/>
        </w:rPr>
        <w:t xml:space="preserve">úhrada </w:t>
      </w:r>
      <w:r w:rsidR="00E00101" w:rsidRPr="00C32929">
        <w:rPr>
          <w:rFonts w:ascii="Cambria" w:hAnsi="Cambria" w:cs="Times New Roman"/>
          <w:sz w:val="21"/>
          <w:szCs w:val="21"/>
        </w:rPr>
        <w:t xml:space="preserve"> je</w:t>
      </w:r>
      <w:proofErr w:type="gramEnd"/>
      <w:r w:rsidR="00E00101" w:rsidRPr="00C32929">
        <w:rPr>
          <w:rFonts w:ascii="Cambria" w:hAnsi="Cambria" w:cs="Times New Roman"/>
          <w:sz w:val="21"/>
          <w:szCs w:val="21"/>
        </w:rPr>
        <w:t xml:space="preserve"> dána </w:t>
      </w:r>
      <w:r w:rsidRPr="00C32929">
        <w:rPr>
          <w:rFonts w:ascii="Cambria" w:hAnsi="Cambria" w:cs="Times New Roman"/>
          <w:sz w:val="21"/>
          <w:szCs w:val="21"/>
        </w:rPr>
        <w:t>počt</w:t>
      </w:r>
      <w:r w:rsidR="00E00101" w:rsidRPr="00C32929">
        <w:rPr>
          <w:rFonts w:ascii="Cambria" w:hAnsi="Cambria" w:cs="Times New Roman"/>
          <w:sz w:val="21"/>
          <w:szCs w:val="21"/>
        </w:rPr>
        <w:t xml:space="preserve">em zaměstnaných </w:t>
      </w:r>
      <w:r w:rsidR="003F73D1" w:rsidRPr="00C32929">
        <w:rPr>
          <w:rFonts w:ascii="Cambria" w:hAnsi="Cambria" w:cs="Times New Roman"/>
          <w:sz w:val="21"/>
          <w:szCs w:val="21"/>
        </w:rPr>
        <w:t xml:space="preserve"> osob x 0,0</w:t>
      </w:r>
      <w:r w:rsidRPr="00C32929">
        <w:rPr>
          <w:rFonts w:ascii="Cambria" w:hAnsi="Cambria" w:cs="Times New Roman"/>
          <w:sz w:val="21"/>
          <w:szCs w:val="21"/>
        </w:rPr>
        <w:t>2 m</w:t>
      </w:r>
      <w:r w:rsidRPr="00C32929">
        <w:rPr>
          <w:rFonts w:ascii="Cambria" w:hAnsi="Cambria" w:cs="Times New Roman"/>
          <w:sz w:val="21"/>
          <w:szCs w:val="21"/>
          <w:vertAlign w:val="superscript"/>
        </w:rPr>
        <w:t>3</w:t>
      </w:r>
      <w:r w:rsidRPr="00C32929">
        <w:rPr>
          <w:rFonts w:ascii="Cambria" w:hAnsi="Cambria" w:cs="Times New Roman"/>
          <w:sz w:val="21"/>
          <w:szCs w:val="21"/>
        </w:rPr>
        <w:t xml:space="preserve"> x počet pracovních dní</w:t>
      </w:r>
    </w:p>
    <w:p w:rsidR="00FD074E" w:rsidRPr="00C32929" w:rsidRDefault="00FD074E" w:rsidP="00C32929">
      <w:pPr>
        <w:ind w:left="567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(cena za m</w:t>
      </w:r>
      <w:r w:rsidRPr="00C32929">
        <w:rPr>
          <w:rFonts w:ascii="Cambria" w:hAnsi="Cambria" w:cs="Times New Roman"/>
          <w:sz w:val="21"/>
          <w:szCs w:val="21"/>
          <w:vertAlign w:val="superscript"/>
        </w:rPr>
        <w:t>3</w:t>
      </w:r>
      <w:r w:rsidRPr="00C32929">
        <w:rPr>
          <w:rFonts w:ascii="Cambria" w:hAnsi="Cambria" w:cs="Times New Roman"/>
          <w:sz w:val="21"/>
          <w:szCs w:val="21"/>
        </w:rPr>
        <w:t xml:space="preserve"> studené vody bude brána jako průměrně dosažená zařízení pronajímatele v roce předcházejícím nájmu, cena tepla, potřebného na ohřev TUV je započítána v ceně tepla)</w:t>
      </w:r>
    </w:p>
    <w:p w:rsidR="00FD074E" w:rsidRPr="00C32929" w:rsidRDefault="00FD074E" w:rsidP="00C32929">
      <w:pPr>
        <w:pStyle w:val="Odstavecseseznamem"/>
        <w:ind w:left="567" w:hanging="283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C32929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Spotřeba elektrické energie</w:t>
      </w:r>
    </w:p>
    <w:p w:rsidR="001E7B2C" w:rsidRDefault="00FD074E" w:rsidP="00C32929">
      <w:pPr>
        <w:pStyle w:val="Odstavecseseznamem"/>
        <w:ind w:left="567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Cena dle skutečnosti podle namontovaného elektroměru (průměrná cena stanovena z </w:t>
      </w:r>
      <w:proofErr w:type="gramStart"/>
      <w:r w:rsidR="00870389" w:rsidRPr="00C32929">
        <w:rPr>
          <w:rFonts w:ascii="Cambria" w:hAnsi="Cambria" w:cs="Times New Roman"/>
          <w:sz w:val="21"/>
          <w:szCs w:val="21"/>
        </w:rPr>
        <w:t>fa</w:t>
      </w:r>
      <w:proofErr w:type="gramEnd"/>
      <w:r w:rsidRPr="00C32929">
        <w:rPr>
          <w:rFonts w:ascii="Cambria" w:hAnsi="Cambria" w:cs="Times New Roman"/>
          <w:sz w:val="21"/>
          <w:szCs w:val="21"/>
        </w:rPr>
        <w:t xml:space="preserve"> dodavatele) – dle skutečnosti po odečtu </w:t>
      </w:r>
      <w:r w:rsidR="001E7B2C">
        <w:rPr>
          <w:rFonts w:ascii="Cambria" w:hAnsi="Cambria" w:cs="Times New Roman"/>
          <w:sz w:val="21"/>
          <w:szCs w:val="21"/>
        </w:rPr>
        <w:t>elektroměru.</w:t>
      </w:r>
    </w:p>
    <w:p w:rsidR="003C7E47" w:rsidRDefault="003C7E47" w:rsidP="00C32929">
      <w:pPr>
        <w:pStyle w:val="Odstavecseseznamem"/>
        <w:ind w:left="567"/>
        <w:jc w:val="both"/>
        <w:rPr>
          <w:rFonts w:ascii="Cambria" w:hAnsi="Cambria" w:cs="Times New Roman"/>
          <w:sz w:val="21"/>
          <w:szCs w:val="21"/>
        </w:rPr>
      </w:pPr>
    </w:p>
    <w:p w:rsidR="00C32929" w:rsidRPr="001E7B2C" w:rsidRDefault="001E7B2C" w:rsidP="001E7B2C">
      <w:pPr>
        <w:pStyle w:val="Odstavecseseznamem"/>
        <w:numPr>
          <w:ilvl w:val="0"/>
          <w:numId w:val="9"/>
        </w:numPr>
        <w:ind w:left="567"/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Do</w:t>
      </w:r>
      <w:r w:rsidR="00FD074E" w:rsidRPr="001E7B2C">
        <w:rPr>
          <w:rFonts w:ascii="Cambria" w:hAnsi="Cambria" w:cs="Times New Roman"/>
          <w:sz w:val="21"/>
          <w:szCs w:val="21"/>
        </w:rPr>
        <w:t>dávka tepla je stanovena na 1 GJ/m</w:t>
      </w:r>
      <w:r w:rsidR="00FD074E" w:rsidRPr="001E7B2C">
        <w:rPr>
          <w:rFonts w:ascii="Cambria" w:hAnsi="Cambria" w:cs="Times New Roman"/>
          <w:sz w:val="21"/>
          <w:szCs w:val="21"/>
          <w:vertAlign w:val="superscript"/>
        </w:rPr>
        <w:t>2</w:t>
      </w:r>
      <w:r w:rsidR="00FD074E" w:rsidRPr="001E7B2C">
        <w:rPr>
          <w:rFonts w:ascii="Cambria" w:hAnsi="Cambria" w:cs="Times New Roman"/>
          <w:sz w:val="21"/>
          <w:szCs w:val="21"/>
        </w:rPr>
        <w:t xml:space="preserve">/rok x průměrná cena za 1 GJ dodaného tepla, daná </w:t>
      </w:r>
      <w:proofErr w:type="gramStart"/>
      <w:r w:rsidR="00870389" w:rsidRPr="001E7B2C">
        <w:rPr>
          <w:rFonts w:ascii="Cambria" w:hAnsi="Cambria" w:cs="Times New Roman"/>
          <w:sz w:val="21"/>
          <w:szCs w:val="21"/>
        </w:rPr>
        <w:t xml:space="preserve">fa </w:t>
      </w:r>
      <w:r w:rsidR="00FD074E" w:rsidRPr="001E7B2C">
        <w:rPr>
          <w:rFonts w:ascii="Cambria" w:hAnsi="Cambria" w:cs="Times New Roman"/>
          <w:sz w:val="21"/>
          <w:szCs w:val="21"/>
        </w:rPr>
        <w:t xml:space="preserve"> dodavatele</w:t>
      </w:r>
      <w:proofErr w:type="gramEnd"/>
      <w:r w:rsidR="00FD074E" w:rsidRPr="001E7B2C">
        <w:rPr>
          <w:rFonts w:ascii="Cambria" w:hAnsi="Cambria" w:cs="Times New Roman"/>
          <w:sz w:val="21"/>
          <w:szCs w:val="21"/>
        </w:rPr>
        <w:t xml:space="preserve"> tepla</w:t>
      </w:r>
      <w:r w:rsidR="00184231" w:rsidRPr="001E7B2C">
        <w:rPr>
          <w:rFonts w:ascii="Cambria" w:hAnsi="Cambria" w:cs="Times New Roman"/>
          <w:sz w:val="21"/>
          <w:szCs w:val="21"/>
        </w:rPr>
        <w:t xml:space="preserve"> </w:t>
      </w:r>
      <w:r w:rsidRPr="001E7B2C">
        <w:rPr>
          <w:rFonts w:ascii="Cambria" w:hAnsi="Cambria" w:cs="Times New Roman"/>
          <w:sz w:val="21"/>
          <w:szCs w:val="21"/>
        </w:rPr>
        <w:t xml:space="preserve">kdy k dnešnímu dni činí tyto náklady zatím činí cena za 1 GJ tepla 490,00Kč </w:t>
      </w:r>
      <w:bookmarkStart w:id="0" w:name="_GoBack"/>
      <w:bookmarkEnd w:id="0"/>
      <w:r w:rsidRPr="001E7B2C">
        <w:rPr>
          <w:rFonts w:ascii="Cambria" w:hAnsi="Cambria" w:cs="Times New Roman"/>
          <w:sz w:val="21"/>
          <w:szCs w:val="21"/>
        </w:rPr>
        <w:t>bez DPH, s DPH 563,50 Kč, tj. 72,41 m2 x 563,50  = 40 803,-Kč ročně – i teplem pro ohřev vody</w:t>
      </w:r>
    </w:p>
    <w:p w:rsidR="001E7B2C" w:rsidRDefault="001E7B2C" w:rsidP="003C7E47">
      <w:pPr>
        <w:pStyle w:val="Odstavecseseznamem"/>
        <w:ind w:left="567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C32929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Roční vyúčtování médií bude provedeno v průměrných cenách dle fakturace jejich dodavatel</w:t>
      </w:r>
      <w:r w:rsidR="00B15FB8" w:rsidRPr="00C32929">
        <w:rPr>
          <w:rFonts w:ascii="Cambria" w:hAnsi="Cambria" w:cs="Times New Roman"/>
          <w:sz w:val="21"/>
          <w:szCs w:val="21"/>
        </w:rPr>
        <w:t>ů</w:t>
      </w:r>
      <w:r w:rsidR="00A1407D" w:rsidRPr="00C32929">
        <w:rPr>
          <w:rFonts w:ascii="Cambria" w:hAnsi="Cambria" w:cs="Times New Roman"/>
          <w:sz w:val="21"/>
          <w:szCs w:val="21"/>
        </w:rPr>
        <w:t>“.</w:t>
      </w:r>
    </w:p>
    <w:p w:rsidR="00FD074E" w:rsidRPr="00C32929" w:rsidRDefault="00FD074E" w:rsidP="00C32929">
      <w:pPr>
        <w:jc w:val="both"/>
        <w:rPr>
          <w:rFonts w:ascii="Cambria" w:hAnsi="Cambria" w:cs="Times New Roman"/>
          <w:sz w:val="21"/>
          <w:szCs w:val="21"/>
        </w:rPr>
      </w:pPr>
    </w:p>
    <w:p w:rsidR="00194097" w:rsidRPr="00C32929" w:rsidRDefault="00194097" w:rsidP="00C32929">
      <w:pPr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lastRenderedPageBreak/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</w:p>
    <w:p w:rsidR="00904649" w:rsidRPr="00C32929" w:rsidRDefault="00A1407D" w:rsidP="001E7B2C">
      <w:pPr>
        <w:pStyle w:val="Odstavecseseznamem"/>
        <w:numPr>
          <w:ilvl w:val="0"/>
          <w:numId w:val="8"/>
        </w:numPr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b/>
          <w:sz w:val="21"/>
          <w:szCs w:val="21"/>
        </w:rPr>
        <w:t>č</w:t>
      </w:r>
      <w:r w:rsidR="00904649" w:rsidRPr="00C32929">
        <w:rPr>
          <w:rFonts w:ascii="Cambria" w:hAnsi="Cambria" w:cs="Times New Roman"/>
          <w:b/>
          <w:sz w:val="21"/>
          <w:szCs w:val="21"/>
        </w:rPr>
        <w:t>l. III. odst. 2 Smlouvy – Pronajímatel je povinen</w:t>
      </w:r>
      <w:r w:rsidR="00904649" w:rsidRPr="00C32929">
        <w:rPr>
          <w:rFonts w:ascii="Cambria" w:hAnsi="Cambria" w:cs="Times New Roman"/>
          <w:sz w:val="21"/>
          <w:szCs w:val="21"/>
        </w:rPr>
        <w:t>:</w:t>
      </w:r>
    </w:p>
    <w:p w:rsidR="00904649" w:rsidRPr="00C32929" w:rsidRDefault="00904649" w:rsidP="00C32929">
      <w:pPr>
        <w:pStyle w:val="Odstavecseseznamem"/>
        <w:jc w:val="both"/>
        <w:rPr>
          <w:rFonts w:ascii="Cambria" w:hAnsi="Cambria" w:cs="Times New Roman"/>
          <w:sz w:val="21"/>
          <w:szCs w:val="21"/>
        </w:rPr>
      </w:pPr>
    </w:p>
    <w:p w:rsidR="00FD074E" w:rsidRDefault="00904649" w:rsidP="00C32929">
      <w:pPr>
        <w:pStyle w:val="Odstavecseseznamem"/>
        <w:numPr>
          <w:ilvl w:val="0"/>
          <w:numId w:val="6"/>
        </w:numPr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o písm. d) s textem „</w:t>
      </w:r>
      <w:r w:rsidR="00FD074E" w:rsidRPr="00C32929">
        <w:rPr>
          <w:rFonts w:ascii="Cambria" w:hAnsi="Cambria" w:cs="Times New Roman"/>
          <w:sz w:val="21"/>
          <w:szCs w:val="21"/>
        </w:rPr>
        <w:t xml:space="preserve">Pronajímatel osadí na svůj náklad do el. </w:t>
      </w:r>
      <w:proofErr w:type="gramStart"/>
      <w:r w:rsidR="00FD074E" w:rsidRPr="00C32929">
        <w:rPr>
          <w:rFonts w:ascii="Cambria" w:hAnsi="Cambria" w:cs="Times New Roman"/>
          <w:sz w:val="21"/>
          <w:szCs w:val="21"/>
        </w:rPr>
        <w:t>sítě</w:t>
      </w:r>
      <w:proofErr w:type="gramEnd"/>
      <w:r w:rsidR="00FD074E" w:rsidRPr="00C32929">
        <w:rPr>
          <w:rFonts w:ascii="Cambria" w:hAnsi="Cambria" w:cs="Times New Roman"/>
          <w:sz w:val="21"/>
          <w:szCs w:val="21"/>
        </w:rPr>
        <w:t xml:space="preserve"> podružné měření odběru el, energie</w:t>
      </w:r>
      <w:r w:rsidRPr="00C32929">
        <w:rPr>
          <w:rFonts w:ascii="Cambria" w:hAnsi="Cambria" w:cs="Times New Roman"/>
          <w:sz w:val="21"/>
          <w:szCs w:val="21"/>
        </w:rPr>
        <w:t>“</w:t>
      </w:r>
      <w:r w:rsidR="00FD074E" w:rsidRPr="00C32929">
        <w:rPr>
          <w:rFonts w:ascii="Cambria" w:hAnsi="Cambria" w:cs="Times New Roman"/>
          <w:sz w:val="21"/>
          <w:szCs w:val="21"/>
        </w:rPr>
        <w:t>.</w:t>
      </w:r>
    </w:p>
    <w:p w:rsidR="002E3261" w:rsidRPr="001E7B2C" w:rsidRDefault="00904649" w:rsidP="001E7B2C">
      <w:pPr>
        <w:pStyle w:val="Odstavecseseznamem"/>
        <w:numPr>
          <w:ilvl w:val="0"/>
          <w:numId w:val="6"/>
        </w:numPr>
        <w:jc w:val="both"/>
        <w:rPr>
          <w:rFonts w:ascii="Cambria" w:hAnsi="Cambria" w:cs="Times New Roman"/>
          <w:sz w:val="21"/>
          <w:szCs w:val="21"/>
        </w:rPr>
      </w:pPr>
      <w:r w:rsidRPr="001E7B2C">
        <w:rPr>
          <w:rFonts w:ascii="Cambria" w:hAnsi="Cambria" w:cs="Times New Roman"/>
          <w:sz w:val="21"/>
          <w:szCs w:val="21"/>
        </w:rPr>
        <w:t>o písm. e) s textem „Pronajímatel poskytne nájemci stávající vnitřní telefonní linku</w:t>
      </w:r>
      <w:r w:rsidR="001B3460" w:rsidRPr="001E7B2C">
        <w:rPr>
          <w:rFonts w:ascii="Cambria" w:hAnsi="Cambria" w:cs="Times New Roman"/>
          <w:sz w:val="21"/>
          <w:szCs w:val="21"/>
        </w:rPr>
        <w:t xml:space="preserve"> s blokací externího telefonování</w:t>
      </w:r>
      <w:r w:rsidR="004E7723" w:rsidRPr="001E7B2C">
        <w:rPr>
          <w:rFonts w:ascii="Cambria" w:hAnsi="Cambria" w:cs="Times New Roman"/>
          <w:sz w:val="21"/>
          <w:szCs w:val="21"/>
        </w:rPr>
        <w:t xml:space="preserve"> bezúplatně po celou dobu nájemního vztahu</w:t>
      </w:r>
      <w:r w:rsidRPr="001E7B2C">
        <w:rPr>
          <w:rFonts w:ascii="Cambria" w:hAnsi="Cambria" w:cs="Times New Roman"/>
          <w:sz w:val="21"/>
          <w:szCs w:val="21"/>
        </w:rPr>
        <w:t>“.</w:t>
      </w:r>
      <w:r w:rsidR="001E7B2C">
        <w:rPr>
          <w:rFonts w:ascii="Cambria" w:hAnsi="Cambria" w:cs="Times New Roman"/>
          <w:sz w:val="21"/>
          <w:szCs w:val="21"/>
        </w:rPr>
        <w:t xml:space="preserve"> Vnitřní linka bude sloužit pouze v areálu nemocnice.</w:t>
      </w:r>
    </w:p>
    <w:p w:rsidR="00904649" w:rsidRPr="00C32929" w:rsidRDefault="002E3261" w:rsidP="00C32929">
      <w:pPr>
        <w:pStyle w:val="Odstavecseseznamem"/>
        <w:numPr>
          <w:ilvl w:val="0"/>
          <w:numId w:val="6"/>
        </w:numPr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 xml:space="preserve">o písm. </w:t>
      </w:r>
      <w:r w:rsidR="00904649" w:rsidRPr="00C32929">
        <w:rPr>
          <w:rFonts w:ascii="Cambria" w:hAnsi="Cambria" w:cs="Times New Roman"/>
          <w:sz w:val="21"/>
          <w:szCs w:val="21"/>
        </w:rPr>
        <w:t>f) s textem „Pronajímatel provede v úzké součinnosti s nájemcem na svůj náklad úpravu rozvodů kanalizace“.</w:t>
      </w:r>
    </w:p>
    <w:p w:rsidR="00904649" w:rsidRPr="00C32929" w:rsidRDefault="00904649" w:rsidP="00C32929">
      <w:pPr>
        <w:pStyle w:val="Odstavecseseznamem"/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C32929">
      <w:pPr>
        <w:jc w:val="both"/>
        <w:rPr>
          <w:rFonts w:ascii="Cambria" w:hAnsi="Cambria" w:cs="Times New Roman"/>
          <w:sz w:val="21"/>
          <w:szCs w:val="21"/>
        </w:rPr>
      </w:pPr>
    </w:p>
    <w:p w:rsidR="00FD074E" w:rsidRPr="00C32929" w:rsidRDefault="00194097" w:rsidP="00C32929">
      <w:pPr>
        <w:ind w:left="4248"/>
        <w:jc w:val="both"/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II.</w:t>
      </w:r>
    </w:p>
    <w:p w:rsidR="00690F70" w:rsidRPr="00C32929" w:rsidRDefault="00690F70" w:rsidP="00690F70">
      <w:pPr>
        <w:spacing w:after="0" w:line="276" w:lineRule="auto"/>
        <w:jc w:val="center"/>
        <w:rPr>
          <w:rFonts w:ascii="Cambria" w:hAnsi="Cambria"/>
          <w:sz w:val="21"/>
          <w:szCs w:val="21"/>
        </w:rPr>
      </w:pPr>
      <w:r w:rsidRPr="00C32929">
        <w:rPr>
          <w:rFonts w:ascii="Cambria" w:hAnsi="Cambria"/>
          <w:sz w:val="21"/>
          <w:szCs w:val="21"/>
        </w:rPr>
        <w:t>Závěrečná ustanovení</w:t>
      </w:r>
    </w:p>
    <w:p w:rsidR="00690F70" w:rsidRPr="00C32929" w:rsidRDefault="00690F70" w:rsidP="00690F70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690F70" w:rsidRPr="00C32929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1"/>
          <w:szCs w:val="21"/>
        </w:rPr>
      </w:pPr>
      <w:r w:rsidRPr="00C32929">
        <w:rPr>
          <w:rFonts w:ascii="Cambria" w:hAnsi="Cambria"/>
          <w:sz w:val="21"/>
          <w:szCs w:val="21"/>
        </w:rPr>
        <w:t>Tento Dodatek č. 1 nabývá platnosti a účinnosti dnem podpisu oběma smluvními stranami.</w:t>
      </w:r>
    </w:p>
    <w:p w:rsidR="00690F70" w:rsidRPr="00C32929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1"/>
          <w:szCs w:val="21"/>
        </w:rPr>
      </w:pPr>
      <w:r w:rsidRPr="00C32929">
        <w:rPr>
          <w:rFonts w:ascii="Cambria" w:hAnsi="Cambria"/>
          <w:sz w:val="21"/>
          <w:szCs w:val="21"/>
        </w:rPr>
        <w:t>Tento Dodatek č. 1 byl vypracován ve dvou vyhotoveních, z nichž každý z účastníků obdrží po jednom exempláři.</w:t>
      </w:r>
    </w:p>
    <w:p w:rsidR="00690F70" w:rsidRPr="00C32929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1"/>
          <w:szCs w:val="21"/>
        </w:rPr>
      </w:pPr>
      <w:r w:rsidRPr="00C32929">
        <w:rPr>
          <w:rFonts w:ascii="Cambria" w:hAnsi="Cambria"/>
          <w:sz w:val="21"/>
          <w:szCs w:val="21"/>
        </w:rPr>
        <w:t>Smluvní strany se dohodly, že znění tohoto Dodatku č. 1éto smlouvy není obchodním tajemstvím a obě smluvní strany souhlasí se zveřejněním jejího obsahu.</w:t>
      </w:r>
    </w:p>
    <w:p w:rsidR="00690F70" w:rsidRPr="00C32929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1"/>
          <w:szCs w:val="21"/>
        </w:rPr>
      </w:pPr>
      <w:r w:rsidRPr="00C32929">
        <w:rPr>
          <w:rFonts w:ascii="Cambria" w:hAnsi="Cambria"/>
          <w:sz w:val="21"/>
          <w:szCs w:val="21"/>
        </w:rPr>
        <w:t>Ostatní ustanovení Smlouvy o nájmu nebytového prostoru sloužícího k podn</w:t>
      </w:r>
      <w:r w:rsidR="00206C5F" w:rsidRPr="00C32929">
        <w:rPr>
          <w:rFonts w:ascii="Cambria" w:hAnsi="Cambria"/>
          <w:sz w:val="21"/>
          <w:szCs w:val="21"/>
        </w:rPr>
        <w:t>i</w:t>
      </w:r>
      <w:r w:rsidRPr="00C32929">
        <w:rPr>
          <w:rFonts w:ascii="Cambria" w:hAnsi="Cambria"/>
          <w:sz w:val="21"/>
          <w:szCs w:val="21"/>
        </w:rPr>
        <w:t xml:space="preserve">kání ze dne </w:t>
      </w:r>
      <w:proofErr w:type="gramStart"/>
      <w:r w:rsidRPr="00C32929">
        <w:rPr>
          <w:rFonts w:ascii="Cambria" w:hAnsi="Cambria"/>
          <w:sz w:val="21"/>
          <w:szCs w:val="21"/>
        </w:rPr>
        <w:t>9.12.2015</w:t>
      </w:r>
      <w:proofErr w:type="gramEnd"/>
      <w:r w:rsidRPr="00C32929">
        <w:rPr>
          <w:rFonts w:ascii="Cambria" w:hAnsi="Cambria"/>
          <w:sz w:val="21"/>
          <w:szCs w:val="21"/>
        </w:rPr>
        <w:t xml:space="preserve"> zůstávají beze změny.</w:t>
      </w:r>
    </w:p>
    <w:p w:rsidR="00690F70" w:rsidRPr="00C32929" w:rsidRDefault="00690F70" w:rsidP="00690F7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1"/>
          <w:szCs w:val="21"/>
        </w:rPr>
      </w:pPr>
      <w:r w:rsidRPr="00C32929">
        <w:rPr>
          <w:rFonts w:ascii="Cambria" w:hAnsi="Cambria"/>
          <w:sz w:val="21"/>
          <w:szCs w:val="21"/>
        </w:rPr>
        <w:t xml:space="preserve">Smluvní strany prohlašují, že si tento Dodatek č. 1 před jeho podpisem přečetly, že </w:t>
      </w:r>
      <w:proofErr w:type="gramStart"/>
      <w:r w:rsidRPr="00C32929">
        <w:rPr>
          <w:rFonts w:ascii="Cambria" w:hAnsi="Cambria"/>
          <w:sz w:val="21"/>
          <w:szCs w:val="21"/>
        </w:rPr>
        <w:t>byl</w:t>
      </w:r>
      <w:proofErr w:type="gramEnd"/>
      <w:r w:rsidRPr="00C32929">
        <w:rPr>
          <w:rFonts w:ascii="Cambria" w:hAnsi="Cambria"/>
          <w:sz w:val="21"/>
          <w:szCs w:val="21"/>
        </w:rPr>
        <w:t xml:space="preserve"> </w:t>
      </w:r>
      <w:proofErr w:type="gramStart"/>
      <w:r w:rsidRPr="00C32929">
        <w:rPr>
          <w:rFonts w:ascii="Cambria" w:hAnsi="Cambria"/>
          <w:sz w:val="21"/>
          <w:szCs w:val="21"/>
        </w:rPr>
        <w:t>uzavřena</w:t>
      </w:r>
      <w:proofErr w:type="gramEnd"/>
      <w:r w:rsidRPr="00C32929">
        <w:rPr>
          <w:rFonts w:ascii="Cambria" w:hAnsi="Cambria"/>
          <w:sz w:val="21"/>
          <w:szCs w:val="21"/>
        </w:rPr>
        <w:t xml:space="preserve"> po vzájemném projednání podle jejich pravé a svobodné vůle, určitě, vážně a srozumitelně, nikoli v tísni za nápadně nevýhodných podmínek, což potvrzují svými podpisy.</w:t>
      </w:r>
    </w:p>
    <w:p w:rsidR="00690F70" w:rsidRPr="00C32929" w:rsidRDefault="00690F70" w:rsidP="00690F70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V</w:t>
      </w:r>
      <w:r w:rsidR="002071B1">
        <w:rPr>
          <w:rFonts w:ascii="Cambria" w:hAnsi="Cambria" w:cs="Times New Roman"/>
          <w:sz w:val="21"/>
          <w:szCs w:val="21"/>
        </w:rPr>
        <w:t> </w:t>
      </w:r>
      <w:proofErr w:type="gramStart"/>
      <w:r w:rsidRPr="00C32929">
        <w:rPr>
          <w:rFonts w:ascii="Cambria" w:hAnsi="Cambria" w:cs="Times New Roman"/>
          <w:sz w:val="21"/>
          <w:szCs w:val="21"/>
        </w:rPr>
        <w:t>Opavě</w:t>
      </w:r>
      <w:r w:rsidR="002071B1">
        <w:rPr>
          <w:rFonts w:ascii="Cambria" w:hAnsi="Cambria" w:cs="Times New Roman"/>
          <w:sz w:val="21"/>
          <w:szCs w:val="21"/>
        </w:rPr>
        <w:t xml:space="preserve"> 9.  2. 2016</w:t>
      </w:r>
      <w:proofErr w:type="gramEnd"/>
      <w:r w:rsidR="002071B1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  <w:t>V</w:t>
      </w:r>
      <w:r w:rsidR="002071B1">
        <w:rPr>
          <w:rFonts w:ascii="Cambria" w:hAnsi="Cambria" w:cs="Times New Roman"/>
          <w:sz w:val="21"/>
          <w:szCs w:val="21"/>
        </w:rPr>
        <w:t> </w:t>
      </w:r>
      <w:r w:rsidRPr="00C32929">
        <w:rPr>
          <w:rFonts w:ascii="Cambria" w:hAnsi="Cambria" w:cs="Times New Roman"/>
          <w:sz w:val="21"/>
          <w:szCs w:val="21"/>
        </w:rPr>
        <w:t>Opavě</w:t>
      </w:r>
      <w:r w:rsidR="002071B1">
        <w:rPr>
          <w:rFonts w:ascii="Cambria" w:hAnsi="Cambria" w:cs="Times New Roman"/>
          <w:sz w:val="21"/>
          <w:szCs w:val="21"/>
        </w:rPr>
        <w:t xml:space="preserve"> 9. 2. 2016</w:t>
      </w: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  <w:r w:rsidRPr="00C32929">
        <w:rPr>
          <w:rFonts w:ascii="Cambria" w:hAnsi="Cambria" w:cs="Times New Roman"/>
          <w:sz w:val="21"/>
          <w:szCs w:val="21"/>
        </w:rPr>
        <w:t>Za pronajímatele:</w:t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</w:r>
      <w:r w:rsidRPr="00C32929">
        <w:rPr>
          <w:rFonts w:ascii="Cambria" w:hAnsi="Cambria" w:cs="Times New Roman"/>
          <w:sz w:val="21"/>
          <w:szCs w:val="21"/>
        </w:rPr>
        <w:tab/>
        <w:t>Za nájemce:</w:t>
      </w: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pStyle w:val="Odstavecseseznamem"/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p w:rsidR="00FD074E" w:rsidRPr="00C32929" w:rsidRDefault="00FD074E" w:rsidP="00FD074E">
      <w:pPr>
        <w:rPr>
          <w:rFonts w:ascii="Cambria" w:hAnsi="Cambria" w:cs="Times New Roman"/>
          <w:sz w:val="21"/>
          <w:szCs w:val="21"/>
        </w:rPr>
      </w:pPr>
    </w:p>
    <w:sectPr w:rsidR="00FD074E" w:rsidRPr="00C32929" w:rsidSect="0020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FAF"/>
    <w:multiLevelType w:val="hybridMultilevel"/>
    <w:tmpl w:val="612C3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7309"/>
    <w:multiLevelType w:val="hybridMultilevel"/>
    <w:tmpl w:val="2B6897A8"/>
    <w:lvl w:ilvl="0" w:tplc="3AC86F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0ADC"/>
    <w:multiLevelType w:val="hybridMultilevel"/>
    <w:tmpl w:val="0A9C88AA"/>
    <w:lvl w:ilvl="0" w:tplc="A6FED63A">
      <w:start w:val="3"/>
      <w:numFmt w:val="decimal"/>
      <w:lvlText w:val="%1.)"/>
      <w:lvlJc w:val="left"/>
      <w:pPr>
        <w:ind w:left="111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9D97223"/>
    <w:multiLevelType w:val="hybridMultilevel"/>
    <w:tmpl w:val="8FAAD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42330"/>
    <w:multiLevelType w:val="hybridMultilevel"/>
    <w:tmpl w:val="66F687A6"/>
    <w:lvl w:ilvl="0" w:tplc="43FEBC54">
      <w:start w:val="3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2403FA"/>
    <w:multiLevelType w:val="hybridMultilevel"/>
    <w:tmpl w:val="DCB000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995B2F"/>
    <w:multiLevelType w:val="hybridMultilevel"/>
    <w:tmpl w:val="21BED10A"/>
    <w:lvl w:ilvl="0" w:tplc="F7087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417587"/>
    <w:multiLevelType w:val="hybridMultilevel"/>
    <w:tmpl w:val="00669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27726"/>
    <w:multiLevelType w:val="hybridMultilevel"/>
    <w:tmpl w:val="991C57D4"/>
    <w:lvl w:ilvl="0" w:tplc="5C76A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64726"/>
    <w:multiLevelType w:val="hybridMultilevel"/>
    <w:tmpl w:val="DB365EA0"/>
    <w:lvl w:ilvl="0" w:tplc="086EE7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74E"/>
    <w:rsid w:val="00184231"/>
    <w:rsid w:val="00194097"/>
    <w:rsid w:val="001B3460"/>
    <w:rsid w:val="001E7B2C"/>
    <w:rsid w:val="0020140F"/>
    <w:rsid w:val="00206C5F"/>
    <w:rsid w:val="002071B1"/>
    <w:rsid w:val="002E3261"/>
    <w:rsid w:val="003C7E47"/>
    <w:rsid w:val="003F73D1"/>
    <w:rsid w:val="004609ED"/>
    <w:rsid w:val="004E7723"/>
    <w:rsid w:val="00690F70"/>
    <w:rsid w:val="00696F72"/>
    <w:rsid w:val="00796A18"/>
    <w:rsid w:val="00870389"/>
    <w:rsid w:val="00904649"/>
    <w:rsid w:val="009A3091"/>
    <w:rsid w:val="009F36D5"/>
    <w:rsid w:val="00A1407D"/>
    <w:rsid w:val="00B15FB8"/>
    <w:rsid w:val="00B31D01"/>
    <w:rsid w:val="00BB3CE8"/>
    <w:rsid w:val="00C32929"/>
    <w:rsid w:val="00CC6B58"/>
    <w:rsid w:val="00D706FA"/>
    <w:rsid w:val="00E00101"/>
    <w:rsid w:val="00F44539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HLB_Hana Moslerová</dc:creator>
  <cp:keywords/>
  <dc:description/>
  <cp:lastModifiedBy> Michal škaroupka</cp:lastModifiedBy>
  <cp:revision>14</cp:revision>
  <dcterms:created xsi:type="dcterms:W3CDTF">2016-01-14T10:12:00Z</dcterms:created>
  <dcterms:modified xsi:type="dcterms:W3CDTF">2019-02-07T07:10:00Z</dcterms:modified>
</cp:coreProperties>
</file>