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37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2765FD" w:rsidRPr="006E1AB6">
        <w:rPr>
          <w:b/>
        </w:rPr>
        <w:t>KK00</w:t>
      </w:r>
      <w:r w:rsidR="00985662">
        <w:rPr>
          <w:b/>
        </w:rPr>
        <w:t>169</w:t>
      </w:r>
      <w:r w:rsidR="002765FD" w:rsidRPr="006E1AB6">
        <w:rPr>
          <w:b/>
        </w:rPr>
        <w:t>/2019</w:t>
      </w: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31189E" w:rsidP="00076325">
      <w:pPr>
        <w:tabs>
          <w:tab w:val="left" w:pos="2700"/>
        </w:tabs>
      </w:pPr>
      <w:r>
        <w:t>B</w:t>
      </w:r>
      <w:r w:rsidR="00971D07">
        <w:t xml:space="preserve">ankovní spojení:    </w:t>
      </w:r>
      <w:r w:rsidR="00971D07">
        <w:tab/>
        <w:t>XXXX</w:t>
      </w:r>
    </w:p>
    <w:p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</w:t>
      </w:r>
      <w:r w:rsidR="00971D07">
        <w:t xml:space="preserve">             </w:t>
      </w:r>
      <w:r w:rsidR="00971D07">
        <w:tab/>
        <w:t>XXXX</w:t>
      </w:r>
    </w:p>
    <w:p w:rsidR="0031189E" w:rsidRDefault="0031189E" w:rsidP="00076325">
      <w:pPr>
        <w:tabs>
          <w:tab w:val="left" w:pos="2700"/>
        </w:tabs>
      </w:pPr>
      <w:r>
        <w:t>Datová s</w:t>
      </w:r>
      <w:r w:rsidR="00971D07">
        <w:t>chránka:                 XXXX</w:t>
      </w:r>
    </w:p>
    <w:p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076325" w:rsidRDefault="00076325" w:rsidP="00076325">
      <w:pPr>
        <w:tabs>
          <w:tab w:val="left" w:pos="2700"/>
        </w:tabs>
        <w:rPr>
          <w:b/>
        </w:rPr>
      </w:pPr>
    </w:p>
    <w:p w:rsidR="00076325" w:rsidRPr="007739D5" w:rsidRDefault="00985662" w:rsidP="00343ACA">
      <w:pPr>
        <w:tabs>
          <w:tab w:val="left" w:pos="2700"/>
        </w:tabs>
        <w:jc w:val="both"/>
        <w:rPr>
          <w:b/>
        </w:rPr>
      </w:pPr>
      <w:r>
        <w:rPr>
          <w:b/>
        </w:rPr>
        <w:t xml:space="preserve">Střední škola </w:t>
      </w:r>
      <w:proofErr w:type="spellStart"/>
      <w:r>
        <w:rPr>
          <w:b/>
        </w:rPr>
        <w:t>Euroinstitut</w:t>
      </w:r>
      <w:proofErr w:type="spellEnd"/>
      <w:r>
        <w:rPr>
          <w:b/>
        </w:rPr>
        <w:t xml:space="preserve"> v Karlovarském kraji</w:t>
      </w:r>
    </w:p>
    <w:p w:rsidR="00076325" w:rsidRPr="00B00161" w:rsidRDefault="00611FC3" w:rsidP="00076325">
      <w:pPr>
        <w:tabs>
          <w:tab w:val="left" w:pos="2700"/>
        </w:tabs>
      </w:pPr>
      <w:r w:rsidRPr="00B00161">
        <w:t>Adresa sídla</w:t>
      </w:r>
      <w:r w:rsidR="00076325" w:rsidRPr="00B00161">
        <w:t xml:space="preserve">:                   </w:t>
      </w:r>
      <w:r w:rsidR="001D74EE" w:rsidRPr="00B00161">
        <w:t xml:space="preserve"> </w:t>
      </w:r>
      <w:r w:rsidRPr="00B00161">
        <w:t xml:space="preserve">    </w:t>
      </w:r>
      <w:r w:rsidR="00985662">
        <w:t>Husova 992, 362 51 Jáchymov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>Identifikační číslo</w:t>
      </w:r>
      <w:r w:rsidR="00985662">
        <w:t>:</w:t>
      </w:r>
      <w:r w:rsidR="00985662">
        <w:tab/>
        <w:t>04720997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 xml:space="preserve">Právní forma:                    </w:t>
      </w:r>
      <w:r w:rsidR="007E485B">
        <w:t xml:space="preserve">   školská právnická osoba</w:t>
      </w:r>
    </w:p>
    <w:p w:rsidR="00611FC3" w:rsidRPr="00B00161" w:rsidRDefault="00611FC3" w:rsidP="00611FC3">
      <w:pPr>
        <w:tabs>
          <w:tab w:val="left" w:pos="2700"/>
        </w:tabs>
      </w:pPr>
      <w:r w:rsidRPr="00B00161">
        <w:t>Zastoup</w:t>
      </w:r>
      <w:r w:rsidR="005E4CC1">
        <w:t>e</w:t>
      </w:r>
      <w:r w:rsidR="002119DE">
        <w:t>ná</w:t>
      </w:r>
      <w:r w:rsidR="00985662">
        <w:t>:</w:t>
      </w:r>
      <w:r w:rsidR="00985662">
        <w:tab/>
        <w:t>Mgr. Michal Müller, ředitel</w:t>
      </w:r>
      <w:r w:rsidR="00F56D3C">
        <w:t xml:space="preserve"> (</w:t>
      </w:r>
      <w:r w:rsidR="00EE59FB">
        <w:t>statutární orgán</w:t>
      </w:r>
      <w:r w:rsidR="00F56D3C">
        <w:t>)</w:t>
      </w:r>
    </w:p>
    <w:p w:rsidR="007E485B" w:rsidRDefault="00611FC3" w:rsidP="00076325">
      <w:pPr>
        <w:tabs>
          <w:tab w:val="left" w:pos="2700"/>
        </w:tabs>
      </w:pPr>
      <w:r w:rsidRPr="00B00161">
        <w:t>Registrace ve veřejném rejstříku:</w:t>
      </w:r>
      <w:r w:rsidR="001D74EE" w:rsidRPr="00B00161">
        <w:t xml:space="preserve"> </w:t>
      </w:r>
      <w:r w:rsidR="005E4CC1">
        <w:t>s</w:t>
      </w:r>
      <w:r w:rsidR="007E485B">
        <w:t>ložk</w:t>
      </w:r>
      <w:r w:rsidR="00985662">
        <w:t>a 2016 pod pořadovým číslem 006</w:t>
      </w:r>
      <w:r w:rsidRPr="00B00161">
        <w:t xml:space="preserve"> vedená</w:t>
      </w:r>
      <w:r w:rsidR="00076325" w:rsidRPr="00B00161">
        <w:t xml:space="preserve"> </w:t>
      </w:r>
    </w:p>
    <w:p w:rsidR="00076325" w:rsidRPr="00B00161" w:rsidRDefault="007E485B" w:rsidP="00076325">
      <w:pPr>
        <w:tabs>
          <w:tab w:val="left" w:pos="2700"/>
        </w:tabs>
      </w:pPr>
      <w:r>
        <w:t xml:space="preserve">                                              u Ministerstva školství, mládeže a tělovýchovy</w:t>
      </w:r>
    </w:p>
    <w:p w:rsidR="00076325" w:rsidRPr="00B00161" w:rsidRDefault="00611FC3" w:rsidP="00076325">
      <w:pPr>
        <w:tabs>
          <w:tab w:val="left" w:pos="2700"/>
        </w:tabs>
      </w:pPr>
      <w:r w:rsidRPr="00B00161">
        <w:t>B</w:t>
      </w:r>
      <w:r w:rsidR="001D74EE" w:rsidRPr="00B00161">
        <w:t>a</w:t>
      </w:r>
      <w:r w:rsidR="00C74B59" w:rsidRPr="00B00161">
        <w:t>nkovní spojen</w:t>
      </w:r>
      <w:r w:rsidR="00971D07">
        <w:t>í:</w:t>
      </w:r>
      <w:r w:rsidR="00971D07">
        <w:tab/>
        <w:t>XXXX</w:t>
      </w:r>
    </w:p>
    <w:p w:rsidR="00076325" w:rsidRPr="00B00161" w:rsidRDefault="00971D07" w:rsidP="00076325">
      <w:pPr>
        <w:tabs>
          <w:tab w:val="left" w:pos="2700"/>
        </w:tabs>
      </w:pPr>
      <w:r>
        <w:t>číslo účtu:</w:t>
      </w:r>
      <w:r>
        <w:tab/>
        <w:t>XXXX</w:t>
      </w:r>
    </w:p>
    <w:p w:rsidR="00611FC3" w:rsidRPr="00B00161" w:rsidRDefault="00611FC3" w:rsidP="00963D9C">
      <w:pPr>
        <w:tabs>
          <w:tab w:val="left" w:pos="2700"/>
        </w:tabs>
      </w:pPr>
      <w:r w:rsidRPr="00B00161">
        <w:t>Datová schránka:</w:t>
      </w:r>
      <w:r w:rsidR="00971D07">
        <w:t xml:space="preserve">                 XXXX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>E-mail:</w:t>
      </w:r>
      <w:r w:rsidR="006D7853" w:rsidRPr="00B00161">
        <w:t xml:space="preserve">                      </w:t>
      </w:r>
      <w:r w:rsidR="00971D07">
        <w:t xml:space="preserve">           XXXX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>Není plátce DPH.</w:t>
      </w:r>
    </w:p>
    <w:p w:rsidR="00076325" w:rsidRDefault="00076325" w:rsidP="00076325">
      <w:pPr>
        <w:tabs>
          <w:tab w:val="left" w:pos="2700"/>
        </w:tabs>
      </w:pPr>
      <w:r>
        <w:t>(dále jen „právnická osoba“)</w:t>
      </w:r>
    </w:p>
    <w:p w:rsidR="00076325" w:rsidRDefault="00076325" w:rsidP="00076325">
      <w:pPr>
        <w:tabs>
          <w:tab w:val="left" w:pos="2700"/>
        </w:tabs>
      </w:pPr>
      <w:r>
        <w:t>(společně dále jen „smluvní strany“)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 (školský zákon), ve znění pozdějších předpisů, se zákonem č. 306/1999 Sb., o poskytování dotací soukromým školám, předškolním a školským zařízením, ve znění pozdějších předpisů (dále jen „zákon č. 306/1999 Sb.“), a ustanoveními § 159 a násl. zákona č. 500/2004 Sb., správní řád, ve znění pozdějších předpisů, tuto</w:t>
      </w:r>
    </w:p>
    <w:p w:rsidR="00076325" w:rsidRDefault="00076325" w:rsidP="00076325">
      <w:pPr>
        <w:tabs>
          <w:tab w:val="left" w:pos="2700"/>
        </w:tabs>
        <w:jc w:val="both"/>
      </w:pPr>
    </w:p>
    <w:p w:rsidR="00727075" w:rsidRDefault="0072707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734739" w:rsidRPr="00671165">
        <w:rPr>
          <w:b/>
        </w:rPr>
        <w:t xml:space="preserve"> 2019/2020</w:t>
      </w:r>
      <w:r w:rsidRPr="00671165">
        <w:t xml:space="preserve"> </w:t>
      </w:r>
      <w:r>
        <w:t>(dále jen „dotace“).</w:t>
      </w:r>
    </w:p>
    <w:p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  <w:t xml:space="preserve">Právnická osoba je povinna dotaci použít pouze na činnost uvedenou v § 1 odst. 2 zákona č. 306/1999 Sb., tedy k financování neinvestičních výdajů souvisejících s výchovou </w:t>
      </w:r>
      <w:r>
        <w:lastRenderedPageBreak/>
        <w:t>a vzděláváním ve školách a se službami a vzděláváním, které doplňují nebo podporují vzdělávání ve školách nebo s ním přímo souvisí, nebo zajišťováním ústavní a ochranné výchovy nebo preventivně výchovné péče ve školských zařízeních (dále jen „školské služby“) a s běžným provozem školy a školského zařízení s výjimkou nájemného v</w:t>
      </w:r>
      <w:r w:rsidR="00A0488D">
        <w:t> </w:t>
      </w:r>
      <w:r>
        <w:t>rámci</w:t>
      </w:r>
      <w:r w:rsidR="00A0488D">
        <w:t xml:space="preserve"> </w:t>
      </w:r>
      <w:r>
        <w:t xml:space="preserve">smlouvy o koupi najaté věci uzavřené po 1. lednu 1997 a reklamy, a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nebo autismem, i s rehabilitací.   </w:t>
      </w:r>
    </w:p>
    <w:p w:rsidR="00076325" w:rsidRDefault="00076325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4367E6" w:rsidRDefault="00076325" w:rsidP="00076325">
      <w:pPr>
        <w:tabs>
          <w:tab w:val="left" w:pos="2700"/>
        </w:tabs>
        <w:ind w:left="426" w:hanging="426"/>
        <w:jc w:val="both"/>
      </w:pPr>
      <w:r>
        <w:t xml:space="preserve">3. </w:t>
      </w:r>
      <w:r>
        <w:tab/>
        <w:t xml:space="preserve">Dotace se podle § 6 odst. 2 zákona č. 306/1999 Sb. poskytuje podle skutečného počtu dětí, žáků nebo studentů ve škole nebo školském zařízení, v jednotlivých oborech a formách vzdělávání, lůžek, stravovaných nebo jiných jednotek stanovených zvláštním právním předpisem, uvedeného ve školních matrikách pro příslušný školní rok, nejvýše však </w:t>
      </w:r>
      <w:r w:rsidR="00FD6000">
        <w:t xml:space="preserve">            </w:t>
      </w:r>
      <w:r>
        <w:t>do výše povoleného počtu dětí, žáků nebo studentů ve škole nebo školském zařízení, v jednotlivých oborech a formách vzdělávání, lůžek, stravovaných nebo jiných jednotek stanovených zvláštním právním předpisem, u</w:t>
      </w:r>
      <w:r w:rsidR="00860573">
        <w:t xml:space="preserve">vedeného ve školském rejstříku. </w:t>
      </w:r>
      <w:r w:rsidR="00FD6000">
        <w:t xml:space="preserve">                      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dotace poskytuje, a 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:rsidR="004F0BBF" w:rsidRDefault="004F0BBF" w:rsidP="004F0BBF">
      <w:pPr>
        <w:tabs>
          <w:tab w:val="left" w:pos="2700"/>
        </w:tabs>
        <w:ind w:left="426" w:hanging="426"/>
        <w:jc w:val="both"/>
      </w:pPr>
    </w:p>
    <w:p w:rsidR="005B1AA3" w:rsidRDefault="005B1AA3" w:rsidP="004F0BBF">
      <w:pPr>
        <w:tabs>
          <w:tab w:val="left" w:pos="2700"/>
        </w:tabs>
        <w:ind w:left="426" w:hanging="426"/>
        <w:jc w:val="both"/>
      </w:pPr>
    </w:p>
    <w:p w:rsidR="005B1AA3" w:rsidRDefault="005B1AA3" w:rsidP="004F0BBF">
      <w:pPr>
        <w:tabs>
          <w:tab w:val="left" w:pos="2700"/>
        </w:tabs>
        <w:ind w:left="426" w:hanging="426"/>
        <w:jc w:val="both"/>
      </w:pPr>
    </w:p>
    <w:p w:rsidR="005B1AA3" w:rsidRDefault="005B1AA3" w:rsidP="004F0BBF">
      <w:pPr>
        <w:tabs>
          <w:tab w:val="left" w:pos="2700"/>
        </w:tabs>
        <w:ind w:left="426" w:hanging="426"/>
        <w:jc w:val="both"/>
      </w:pPr>
    </w:p>
    <w:p w:rsidR="005B1AA3" w:rsidRDefault="005B1AA3" w:rsidP="004F0BBF">
      <w:pPr>
        <w:tabs>
          <w:tab w:val="left" w:pos="2700"/>
        </w:tabs>
        <w:ind w:left="426" w:hanging="426"/>
        <w:jc w:val="both"/>
      </w:pPr>
    </w:p>
    <w:p w:rsidR="004F0BBF" w:rsidRPr="005165BA" w:rsidRDefault="004F0BBF" w:rsidP="004F0BBF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               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4F0BBF" w:rsidTr="00C538A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BF" w:rsidRDefault="004F0BBF" w:rsidP="00C538A3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BF" w:rsidRDefault="004F0BBF" w:rsidP="00C538A3">
            <w:pPr>
              <w:tabs>
                <w:tab w:val="left" w:pos="2700"/>
              </w:tabs>
            </w:pPr>
            <w:r>
              <w:t>Druh školy, název oboru vzdělání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F" w:rsidRDefault="004F0BBF" w:rsidP="00C538A3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F" w:rsidRDefault="004F0BBF" w:rsidP="00C538A3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F" w:rsidRDefault="004F0BBF" w:rsidP="00C538A3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4F0BBF" w:rsidTr="00C538A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69-54-E/01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Provozní služby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  <w:jc w:val="center"/>
            </w:pPr>
            <w:r>
              <w:t>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  <w:jc w:val="center"/>
            </w:pPr>
            <w:r>
              <w:t>80%</w:t>
            </w:r>
          </w:p>
        </w:tc>
      </w:tr>
      <w:tr w:rsidR="004F0BBF" w:rsidTr="00C538A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78-62-C/02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Praktická škola dvouletá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350A96" w:rsidP="00C538A3">
            <w:pPr>
              <w:tabs>
                <w:tab w:val="left" w:pos="2700"/>
              </w:tabs>
              <w:jc w:val="center"/>
            </w:pPr>
            <w:r>
              <w:t>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  <w:jc w:val="center"/>
            </w:pPr>
            <w:r>
              <w:t>80%</w:t>
            </w:r>
          </w:p>
        </w:tc>
      </w:tr>
      <w:tr w:rsidR="004F0BBF" w:rsidTr="00C538A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78-62-C/01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Praktická škola jednoletá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350A96" w:rsidP="00C538A3">
            <w:pPr>
              <w:tabs>
                <w:tab w:val="left" w:pos="2700"/>
              </w:tabs>
              <w:jc w:val="center"/>
            </w:pPr>
            <w: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  <w:jc w:val="center"/>
            </w:pPr>
            <w:r>
              <w:t>80%</w:t>
            </w:r>
          </w:p>
        </w:tc>
      </w:tr>
    </w:tbl>
    <w:p w:rsidR="004F0BBF" w:rsidRDefault="004F0BBF" w:rsidP="004F0BBF">
      <w:pPr>
        <w:tabs>
          <w:tab w:val="left" w:pos="2700"/>
        </w:tabs>
        <w:jc w:val="both"/>
      </w:pPr>
    </w:p>
    <w:p w:rsidR="004F0BBF" w:rsidRDefault="004F0BBF" w:rsidP="004F0BBF">
      <w:pPr>
        <w:tabs>
          <w:tab w:val="left" w:pos="2700"/>
        </w:tabs>
        <w:jc w:val="both"/>
      </w:pPr>
    </w:p>
    <w:p w:rsidR="005B1AA3" w:rsidRDefault="005B1AA3" w:rsidP="004F0BBF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4F0BBF" w:rsidTr="00C538A3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4F0BBF" w:rsidTr="00C538A3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69-54-E/01 Provozní služby (denní forma vzdělávání)</w:t>
            </w:r>
          </w:p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78-62-C/01 Praktická škola jednoletá (denní forma vzdělávání)</w:t>
            </w:r>
          </w:p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78-62-C/02 Praktická škola dvouletá (denní forma vzdělávání)</w:t>
            </w:r>
          </w:p>
          <w:p w:rsidR="004F0BBF" w:rsidRDefault="004F0BBF" w:rsidP="00C538A3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BBF" w:rsidRDefault="004F0BBF" w:rsidP="00C538A3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4F0BBF" w:rsidRDefault="004F0BBF" w:rsidP="00C538A3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4F0BBF" w:rsidRDefault="004F0BBF" w:rsidP="00C538A3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4F0BBF" w:rsidRDefault="004F0BBF" w:rsidP="00C538A3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4F0BBF" w:rsidRDefault="004F0BBF" w:rsidP="00C538A3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4F0BBF" w:rsidRDefault="004F0BBF" w:rsidP="00C538A3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4F0BBF" w:rsidRPr="00876A16" w:rsidRDefault="004F0BBF" w:rsidP="00C538A3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727075" w:rsidRDefault="005E2255" w:rsidP="005E2255">
      <w:pPr>
        <w:tabs>
          <w:tab w:val="left" w:pos="2700"/>
        </w:tabs>
        <w:ind w:left="426" w:hanging="426"/>
        <w:jc w:val="both"/>
      </w:pPr>
      <w:r>
        <w:t xml:space="preserve">                        </w:t>
      </w:r>
    </w:p>
    <w:p w:rsidR="00076325" w:rsidRDefault="005B1AA3" w:rsidP="005B1AA3">
      <w:pPr>
        <w:tabs>
          <w:tab w:val="left" w:pos="2700"/>
        </w:tabs>
        <w:outlineLvl w:val="0"/>
        <w:rPr>
          <w:b/>
        </w:rPr>
      </w:pPr>
      <w:r>
        <w:t xml:space="preserve">                                                                 </w:t>
      </w:r>
      <w:r w:rsidR="00076325">
        <w:rPr>
          <w:b/>
        </w:rPr>
        <w:t>Článek IV.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financí.</w:t>
      </w:r>
      <w:r w:rsidR="00024C1A" w:rsidRPr="00024C1A">
        <w:t xml:space="preserve"> </w:t>
      </w:r>
      <w:r w:rsidR="00024C1A">
        <w:t>Krajský úřad může výši dotace v průběhu školního</w:t>
      </w:r>
      <w:r w:rsidR="00024C1A">
        <w:rPr>
          <w:color w:val="FF0000"/>
        </w:rPr>
        <w:t xml:space="preserve"> </w:t>
      </w:r>
      <w:r w:rsidR="00024C1A">
        <w:t>roku, n</w:t>
      </w:r>
      <w:r w:rsidR="00F14E33">
        <w:t xml:space="preserve">a který je poskytována, snížit nebo </w:t>
      </w:r>
      <w:r w:rsidR="00F077E4">
        <w:t xml:space="preserve">poskytnout na </w:t>
      </w:r>
      <w:r w:rsidR="00024C1A">
        <w:t xml:space="preserve">kratší období než na </w:t>
      </w:r>
      <w:r w:rsidR="00F14E33">
        <w:t xml:space="preserve">období uvedené v </w:t>
      </w:r>
      <w:r w:rsidR="00024C1A">
        <w:t>čl. I. této smlouvy, a to</w:t>
      </w:r>
      <w:r w:rsidR="00F14E33">
        <w:t xml:space="preserve"> v</w:t>
      </w:r>
      <w:r w:rsidR="00E80FF5">
        <w:t xml:space="preserve"> </w:t>
      </w:r>
      <w:r w:rsidR="00F14E33">
        <w:t xml:space="preserve">případě, že </w:t>
      </w:r>
      <w:r>
        <w:t>právnická</w:t>
      </w:r>
      <w:r w:rsidR="00F14E33">
        <w:t xml:space="preserve"> os</w:t>
      </w:r>
      <w:r w:rsidR="00F077E4">
        <w:t xml:space="preserve">oba nepředloží krajskému úřadu vyúčtování </w:t>
      </w:r>
      <w:r>
        <w:t>poskytnuté dotace podle skutečnosti kalendářního roku postupem stanoveným Ministerstvem financí pro  zúčtování vztahů se státním rozpočtem.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</w:p>
    <w:p w:rsidR="00076325" w:rsidRDefault="002E746F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FD6000">
        <w:t xml:space="preserve">                     </w:t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FD6000">
        <w:t xml:space="preserve">    </w:t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:rsidR="00076325" w:rsidRDefault="00076325" w:rsidP="00076325">
      <w:pPr>
        <w:tabs>
          <w:tab w:val="left" w:pos="2700"/>
        </w:tabs>
        <w:ind w:left="426" w:hanging="426"/>
      </w:pPr>
    </w:p>
    <w:p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1B6A4A">
        <w:t xml:space="preserve">     </w:t>
      </w:r>
      <w:r w:rsidR="00076325">
        <w:t>na který se poskytuje dotace, právnická osoba neprodleně tuto skutečnost písemně oznámí a zároveň ji hodnověrně prokáže krajskému úřadu. Výše dotace se upraví od počátku čtvrtlet</w:t>
      </w:r>
      <w:r w:rsidR="00112350">
        <w:t xml:space="preserve">í následujícího po </w:t>
      </w:r>
      <w:r w:rsidR="00D00C8B">
        <w:t xml:space="preserve">změně, kdy </w:t>
      </w:r>
      <w:r w:rsidR="00076325">
        <w:t>došlo k p</w:t>
      </w:r>
      <w:r w:rsidR="00112350">
        <w:t xml:space="preserve">řeplatku či nedoplatku, a tento </w:t>
      </w:r>
      <w:r w:rsidR="00076325">
        <w:t>je vyúčtován podle ustanovení § 6 odst. 7 zákona č. 306/1999 Sb.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používat účelně, efektivně, hospodárně a v souladu s účelem specifikovaným v čl. I. této smlouvy. 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 </w:t>
      </w:r>
      <w:r w:rsidR="001B6A4A">
        <w:t xml:space="preserve">           </w:t>
      </w:r>
      <w:r>
        <w:t xml:space="preserve">pro příslušné čtvrtletí roku, a které je právnická osoba povinna dodržet. 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1B6A4A">
        <w:t xml:space="preserve">      </w:t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předloží krajskému úřadu vyúčtování poskytnuté dotace podle skutečnosti kalendářního roku postupem stanoveným Ministerstvem financí pro zúčtování vztahů </w:t>
      </w:r>
      <w:r w:rsidR="001B6A4A">
        <w:t xml:space="preserve">        </w:t>
      </w:r>
      <w:r>
        <w:t>se státním rozpočtem a v souladu se Směrnicí MŠMT o postupu vyúčtování dotací poskytnutých soukromým školám a školským zařízením, č. j. MŠMT-6309/2017.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>
        <w:t>mezitimní</w:t>
      </w:r>
      <w:proofErr w:type="spellEnd"/>
      <w:r>
        <w:t xml:space="preserve">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podle § 75 zákona č. 218/2000 Sb., o rozpočtových pravidlech  a o změně některých souvisejících zákonů (rozpočtová pravidla), ve znění pozdějších předpisů, provést finanční vypořádání přidělených prostředků v termínech stanovených krajským úřadem v souladu s vyhláškou č. 367/2015 Sb., o zásadách a lhůtách finančního vypořádání vztahů se státním rozpočtem</w:t>
      </w:r>
      <w:r w:rsidR="00AE05D8">
        <w:t>, státními finančními aktivy a N</w:t>
      </w:r>
      <w:r>
        <w:t xml:space="preserve">árodním fondem (vyhláška o finančním vypořádání).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>Právnická osoba je povinna oznámit krajskému úřad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>
        <w:t>přípustná pouze 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:rsidR="00051C29" w:rsidRDefault="00051C29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1.</w:t>
      </w:r>
      <w:r>
        <w:tab/>
        <w:t>Neoprávněné použití nebo zadržení peněžních prostředků dotace a související sankce upravuje zákon č. 250/2000 Sb., o rozpočtových pravidlech územních rozpočtů, ve znění pozdějších předpisů (dále jen „zákon č. 250/2000 Sb.“).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Neoprávněné použití nebo zadržení peněžních prostředků dotace se považuje za porušení rozpočtové kázně ve smyslu ustanovení § 22 zákona č. 250/2000 Sb. Právnická osoba </w:t>
      </w:r>
      <w:r w:rsidR="001B6A4A">
        <w:t xml:space="preserve">         </w:t>
      </w:r>
      <w:r>
        <w:t>je v tomto případě povinna provést odvod do rozpočtu Karlovarského kraje ve výši částky neoprávněně použitých nebo zadržených prostředků.</w:t>
      </w:r>
    </w:p>
    <w:p w:rsidR="00AE05D8" w:rsidRDefault="00AE05D8" w:rsidP="00076325">
      <w:pPr>
        <w:tabs>
          <w:tab w:val="left" w:pos="2880"/>
        </w:tabs>
        <w:ind w:left="426" w:hanging="426"/>
        <w:jc w:val="both"/>
      </w:pPr>
    </w:p>
    <w:p w:rsidR="00AE05D8" w:rsidRDefault="007705C9" w:rsidP="00AE05D8">
      <w:pPr>
        <w:tabs>
          <w:tab w:val="left" w:pos="2880"/>
        </w:tabs>
        <w:ind w:left="426" w:hanging="426"/>
        <w:jc w:val="both"/>
      </w:pPr>
      <w:r>
        <w:t xml:space="preserve">3. </w:t>
      </w:r>
      <w:r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4. </w:t>
      </w:r>
      <w:r>
        <w:tab/>
        <w:t>Veškeré platby jako důsledky porušení rozpočtové kázně provede právnická osoba formou bezhotovostního převodu na účet krajského úřadu uvedený v záhlaví této smlouvy a opat</w:t>
      </w:r>
      <w:r w:rsidR="00F32139">
        <w:t>ří je variabilním symbolem XXXX</w:t>
      </w:r>
      <w:r w:rsidR="00A305AF">
        <w:t xml:space="preserve"> a specifickým symbolem </w:t>
      </w:r>
      <w:r w:rsidR="00F32139">
        <w:t>XXXX</w:t>
      </w:r>
      <w:r>
        <w:t xml:space="preserve"> a písemně informuje krajský úřad o vrácení peněžních prostředků na jeho účet.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1B6A4A">
        <w:t xml:space="preserve">                     </w:t>
      </w:r>
      <w:r>
        <w:t>se odstoupení od smlouvy považuje za doručené.</w:t>
      </w:r>
      <w:r>
        <w:rPr>
          <w:color w:val="FF0000"/>
        </w:rPr>
        <w:t xml:space="preserve"> </w:t>
      </w:r>
      <w:r>
        <w:t xml:space="preserve">Odstoupením krajského úřadu od smlouvy </w:t>
      </w:r>
      <w:r w:rsidR="001B6A4A">
        <w:t xml:space="preserve">    </w:t>
      </w:r>
      <w:r>
        <w:t>se smlouva ruší ode dne následujícího po dni, kdy bylo oznámení o odstoupení od smlouvy doručeno druhé smluvní straně.</w:t>
      </w:r>
    </w:p>
    <w:p w:rsidR="008E1D64" w:rsidRDefault="008E1D64" w:rsidP="00076325">
      <w:pPr>
        <w:tabs>
          <w:tab w:val="left" w:pos="2880"/>
        </w:tabs>
        <w:jc w:val="center"/>
        <w:outlineLvl w:val="0"/>
        <w:rPr>
          <w:b/>
        </w:rPr>
      </w:pPr>
    </w:p>
    <w:p w:rsidR="005B1AA3" w:rsidRDefault="005B1AA3" w:rsidP="00076325">
      <w:pPr>
        <w:tabs>
          <w:tab w:val="left" w:pos="2880"/>
        </w:tabs>
        <w:jc w:val="center"/>
        <w:outlineLvl w:val="0"/>
        <w:rPr>
          <w:b/>
        </w:rPr>
      </w:pPr>
    </w:p>
    <w:p w:rsidR="005B1AA3" w:rsidRDefault="005B1AA3" w:rsidP="00076325">
      <w:pPr>
        <w:tabs>
          <w:tab w:val="left" w:pos="2880"/>
        </w:tabs>
        <w:jc w:val="center"/>
        <w:outlineLvl w:val="0"/>
        <w:rPr>
          <w:b/>
        </w:rPr>
      </w:pPr>
    </w:p>
    <w:p w:rsidR="005B1AA3" w:rsidRDefault="005B1AA3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>Článek VII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obdržení písemné výzvy, jestliže 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poskytnuta na období, kdy právnická osoba nebyla zapsána do rejstříku škol a školských zařízení,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076325" w:rsidRDefault="00076325" w:rsidP="00076325">
      <w:pPr>
        <w:tabs>
          <w:tab w:val="left" w:pos="2880"/>
        </w:tabs>
        <w:jc w:val="both"/>
        <w:rPr>
          <w:color w:val="FF0000"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 letech následujících po roce,  ve kterém byla dotace poskytnuta, vrátí právnická osoba prostřednictvím krajského úřadu</w:t>
      </w:r>
      <w:r w:rsidRPr="00076325">
        <w:rPr>
          <w:color w:val="FF0000"/>
        </w:rPr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nevyčerpanou část dotace v průběhu kalendářního roku pokud bude zjevné, že dotace nebude využita,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</w:t>
      </w:r>
      <w:r w:rsidR="00F32139">
        <w:t>třena variabilním symbolem XXXX</w:t>
      </w:r>
      <w:r w:rsidR="00A305AF">
        <w:t xml:space="preserve"> a specifickým symbolem </w:t>
      </w:r>
      <w:r w:rsidR="00F32139">
        <w:t>XXXX</w:t>
      </w:r>
      <w:r>
        <w:t xml:space="preserve">. Právnická osoba před uskutečněním převodu písemně informuje krajský úřad o této skutečnosti. </w:t>
      </w:r>
    </w:p>
    <w:p w:rsidR="004A4062" w:rsidRDefault="004A4062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:rsidR="00EE4742" w:rsidRDefault="00EE4742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727075" w:rsidRDefault="00727075" w:rsidP="00076325">
      <w:pPr>
        <w:tabs>
          <w:tab w:val="left" w:pos="2880"/>
        </w:tabs>
        <w:ind w:left="426" w:hanging="426"/>
        <w:jc w:val="both"/>
      </w:pPr>
    </w:p>
    <w:p w:rsidR="00727075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provede Karlovarský </w:t>
      </w:r>
    </w:p>
    <w:p w:rsidR="008E0CA8" w:rsidRDefault="008E0CA8" w:rsidP="008E0CA8">
      <w:pPr>
        <w:tabs>
          <w:tab w:val="left" w:pos="2880"/>
        </w:tabs>
        <w:jc w:val="both"/>
      </w:pPr>
      <w:r>
        <w:lastRenderedPageBreak/>
        <w:t xml:space="preserve">       </w:t>
      </w:r>
      <w:r w:rsidR="004A4FB8">
        <w:t>kraj, kontakt na doručení oznámení o vk</w:t>
      </w:r>
      <w:r w:rsidR="00E34A59">
        <w:t>l</w:t>
      </w:r>
      <w:r w:rsidR="00E57B1E">
        <w:t xml:space="preserve">adu smluvní protistraně: </w:t>
      </w:r>
      <w:r w:rsidR="00F32139">
        <w:t>XXXX</w:t>
      </w:r>
      <w:bookmarkStart w:id="0" w:name="_GoBack"/>
      <w:bookmarkEnd w:id="0"/>
      <w:r w:rsidR="004A4FB8">
        <w:t xml:space="preserve"> (identi</w:t>
      </w:r>
      <w:r w:rsidR="00235238">
        <w:t xml:space="preserve">fikátor </w:t>
      </w:r>
      <w:r>
        <w:t xml:space="preserve">    </w:t>
      </w:r>
    </w:p>
    <w:p w:rsidR="004A4FB8" w:rsidRDefault="008E0CA8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p w:rsidR="00727075" w:rsidRDefault="00727075" w:rsidP="00076325">
      <w:pPr>
        <w:tabs>
          <w:tab w:val="left" w:pos="2880"/>
        </w:tabs>
        <w:ind w:left="426" w:hanging="426"/>
        <w:jc w:val="both"/>
      </w:pPr>
    </w:p>
    <w:p w:rsidR="00FB5F85" w:rsidRDefault="00FB5F85" w:rsidP="00FB5F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4C13A6" w:rsidRPr="004C13A6" w:rsidTr="00FB5F85">
        <w:trPr>
          <w:trHeight w:val="64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 xml:space="preserve">Karlovy Vary dne </w:t>
            </w:r>
          </w:p>
          <w:p w:rsidR="00FB5F85" w:rsidRPr="00051C29" w:rsidRDefault="00FB5F85">
            <w:pPr>
              <w:jc w:val="center"/>
              <w:rPr>
                <w:b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BD4D03">
            <w:pPr>
              <w:jc w:val="center"/>
              <w:rPr>
                <w:b/>
              </w:rPr>
            </w:pPr>
            <w:r>
              <w:rPr>
                <w:b/>
              </w:rPr>
              <w:t xml:space="preserve"> ….. ………. …..  </w:t>
            </w:r>
            <w:r w:rsidR="00FB5F85" w:rsidRPr="00051C29">
              <w:rPr>
                <w:b/>
              </w:rPr>
              <w:t xml:space="preserve">dne </w:t>
            </w:r>
          </w:p>
        </w:tc>
      </w:tr>
      <w:tr w:rsidR="004C13A6" w:rsidRPr="004C13A6" w:rsidTr="00FB5F85">
        <w:trPr>
          <w:trHeight w:val="153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>..... ..... ..... ..... ..... .....</w:t>
            </w: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>krajský úřad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ind w:left="72" w:firstLine="64"/>
              <w:jc w:val="center"/>
              <w:rPr>
                <w:b/>
              </w:rPr>
            </w:pPr>
            <w:r w:rsidRPr="00051C29">
              <w:rPr>
                <w:b/>
              </w:rPr>
              <w:t>..... ..... ..... ..... ..... .....</w:t>
            </w:r>
          </w:p>
          <w:p w:rsidR="00FB5F85" w:rsidRPr="00051C29" w:rsidRDefault="00FB5F85">
            <w:pPr>
              <w:ind w:left="72" w:firstLine="64"/>
              <w:jc w:val="center"/>
              <w:rPr>
                <w:b/>
              </w:rPr>
            </w:pPr>
            <w:r w:rsidRPr="00051C29">
              <w:rPr>
                <w:b/>
              </w:rPr>
              <w:t>právnická osoba</w:t>
            </w:r>
          </w:p>
        </w:tc>
      </w:tr>
    </w:tbl>
    <w:p w:rsidR="00FB5F85" w:rsidRPr="004C13A6" w:rsidRDefault="00FB5F85" w:rsidP="00FB5F85">
      <w:pPr>
        <w:rPr>
          <w:color w:val="FF0000"/>
          <w:sz w:val="22"/>
          <w:szCs w:val="22"/>
        </w:rPr>
      </w:pPr>
    </w:p>
    <w:p w:rsidR="00FB5F85" w:rsidRDefault="00FB5F85" w:rsidP="00FB5F85"/>
    <w:p w:rsidR="00BD4D03" w:rsidRDefault="00BD4D03" w:rsidP="00FB5F85"/>
    <w:p w:rsidR="00BD4D03" w:rsidRDefault="00BD4D03" w:rsidP="00FB5F85"/>
    <w:p w:rsidR="00FB5F85" w:rsidRDefault="00FB5F85" w:rsidP="00FB5F85">
      <w:r>
        <w:t>Za správnost:</w:t>
      </w:r>
    </w:p>
    <w:p w:rsidR="005F51CA" w:rsidRDefault="005F51CA" w:rsidP="00FB5F85"/>
    <w:p w:rsidR="00FB5F85" w:rsidRDefault="00FB5F85" w:rsidP="00FB5F85">
      <w:r>
        <w:t>.... ..... ..... ..... ..... .....</w:t>
      </w:r>
    </w:p>
    <w:p w:rsidR="00FB5F85" w:rsidRDefault="00FB5F85" w:rsidP="00FB5F85">
      <w:r>
        <w:t>Ing. Bc. Dagmar Hríňová</w:t>
      </w:r>
    </w:p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0224C" w:rsidRDefault="0070224C" w:rsidP="00FB5F85"/>
    <w:p w:rsidR="0070224C" w:rsidRDefault="0070224C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727075" w:rsidRDefault="00727075" w:rsidP="00FB5F85"/>
    <w:p w:rsidR="00BA55D8" w:rsidRDefault="00BA55D8" w:rsidP="00076325">
      <w:pPr>
        <w:tabs>
          <w:tab w:val="left" w:pos="2880"/>
        </w:tabs>
        <w:jc w:val="both"/>
      </w:pPr>
    </w:p>
    <w:sectPr w:rsidR="00BA55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C" w:rsidRDefault="005A619C" w:rsidP="00F2490D">
      <w:r>
        <w:separator/>
      </w:r>
    </w:p>
  </w:endnote>
  <w:endnote w:type="continuationSeparator" w:id="0">
    <w:p w:rsidR="005A619C" w:rsidRDefault="005A619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39">
          <w:rPr>
            <w:noProof/>
          </w:rPr>
          <w:t>7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C" w:rsidRDefault="005A619C" w:rsidP="00F2490D">
      <w:r>
        <w:separator/>
      </w:r>
    </w:p>
  </w:footnote>
  <w:footnote w:type="continuationSeparator" w:id="0">
    <w:p w:rsidR="005A619C" w:rsidRDefault="005A619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13E6D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6298"/>
    <w:rsid w:val="00013901"/>
    <w:rsid w:val="0002204E"/>
    <w:rsid w:val="00024C1A"/>
    <w:rsid w:val="00027C57"/>
    <w:rsid w:val="00031E40"/>
    <w:rsid w:val="00037E77"/>
    <w:rsid w:val="00042A1B"/>
    <w:rsid w:val="00051C29"/>
    <w:rsid w:val="0006059A"/>
    <w:rsid w:val="00062BBD"/>
    <w:rsid w:val="00076325"/>
    <w:rsid w:val="00092FDF"/>
    <w:rsid w:val="000B0808"/>
    <w:rsid w:val="000B0CFF"/>
    <w:rsid w:val="000B7D82"/>
    <w:rsid w:val="000C2D53"/>
    <w:rsid w:val="000D09D4"/>
    <w:rsid w:val="000D5E98"/>
    <w:rsid w:val="000E313A"/>
    <w:rsid w:val="00101A97"/>
    <w:rsid w:val="00107C1F"/>
    <w:rsid w:val="00112350"/>
    <w:rsid w:val="00113743"/>
    <w:rsid w:val="00147B50"/>
    <w:rsid w:val="00151F92"/>
    <w:rsid w:val="00153FEF"/>
    <w:rsid w:val="00167EF9"/>
    <w:rsid w:val="00183076"/>
    <w:rsid w:val="00186883"/>
    <w:rsid w:val="001877AA"/>
    <w:rsid w:val="001B3F4A"/>
    <w:rsid w:val="001B6A4A"/>
    <w:rsid w:val="001C4D5C"/>
    <w:rsid w:val="001D74EE"/>
    <w:rsid w:val="002119DE"/>
    <w:rsid w:val="0021497B"/>
    <w:rsid w:val="0021554F"/>
    <w:rsid w:val="00227C49"/>
    <w:rsid w:val="00231D8F"/>
    <w:rsid w:val="00235238"/>
    <w:rsid w:val="00252F39"/>
    <w:rsid w:val="002642CB"/>
    <w:rsid w:val="002662D8"/>
    <w:rsid w:val="00273503"/>
    <w:rsid w:val="002765FD"/>
    <w:rsid w:val="00281237"/>
    <w:rsid w:val="00281AF7"/>
    <w:rsid w:val="002820C2"/>
    <w:rsid w:val="00295386"/>
    <w:rsid w:val="002B6E4C"/>
    <w:rsid w:val="002C0C12"/>
    <w:rsid w:val="002C143A"/>
    <w:rsid w:val="002E746F"/>
    <w:rsid w:val="00300E5C"/>
    <w:rsid w:val="003104C5"/>
    <w:rsid w:val="0031189E"/>
    <w:rsid w:val="0031324D"/>
    <w:rsid w:val="00316C6A"/>
    <w:rsid w:val="00317729"/>
    <w:rsid w:val="00321190"/>
    <w:rsid w:val="00343ACA"/>
    <w:rsid w:val="00350A96"/>
    <w:rsid w:val="003713AD"/>
    <w:rsid w:val="00373CEE"/>
    <w:rsid w:val="00376481"/>
    <w:rsid w:val="00393C39"/>
    <w:rsid w:val="003B1997"/>
    <w:rsid w:val="003E084D"/>
    <w:rsid w:val="003F037F"/>
    <w:rsid w:val="003F12C7"/>
    <w:rsid w:val="003F2400"/>
    <w:rsid w:val="00403722"/>
    <w:rsid w:val="00403C63"/>
    <w:rsid w:val="00405D91"/>
    <w:rsid w:val="00410DB7"/>
    <w:rsid w:val="004367E6"/>
    <w:rsid w:val="004436CE"/>
    <w:rsid w:val="004445DD"/>
    <w:rsid w:val="004660CE"/>
    <w:rsid w:val="00466D46"/>
    <w:rsid w:val="00476FFD"/>
    <w:rsid w:val="004A3EA9"/>
    <w:rsid w:val="004A4062"/>
    <w:rsid w:val="004A4FB8"/>
    <w:rsid w:val="004B4FDA"/>
    <w:rsid w:val="004C0BD3"/>
    <w:rsid w:val="004C13A6"/>
    <w:rsid w:val="004C777A"/>
    <w:rsid w:val="004D183E"/>
    <w:rsid w:val="004E3F56"/>
    <w:rsid w:val="004F0BBF"/>
    <w:rsid w:val="005165BA"/>
    <w:rsid w:val="0052089F"/>
    <w:rsid w:val="00522C5B"/>
    <w:rsid w:val="00526A37"/>
    <w:rsid w:val="005521B9"/>
    <w:rsid w:val="00571693"/>
    <w:rsid w:val="00576E00"/>
    <w:rsid w:val="005931EC"/>
    <w:rsid w:val="005A619C"/>
    <w:rsid w:val="005A794B"/>
    <w:rsid w:val="005B1AA3"/>
    <w:rsid w:val="005B474C"/>
    <w:rsid w:val="005C233E"/>
    <w:rsid w:val="005D261A"/>
    <w:rsid w:val="005E2255"/>
    <w:rsid w:val="005E4CC1"/>
    <w:rsid w:val="005E5D72"/>
    <w:rsid w:val="005F1419"/>
    <w:rsid w:val="005F51CA"/>
    <w:rsid w:val="00611FC3"/>
    <w:rsid w:val="006226B7"/>
    <w:rsid w:val="006315DC"/>
    <w:rsid w:val="00636FDA"/>
    <w:rsid w:val="00665455"/>
    <w:rsid w:val="00671165"/>
    <w:rsid w:val="006938E9"/>
    <w:rsid w:val="006A13DD"/>
    <w:rsid w:val="006A2D99"/>
    <w:rsid w:val="006A4FB1"/>
    <w:rsid w:val="006B318E"/>
    <w:rsid w:val="006D3BB2"/>
    <w:rsid w:val="006D61D1"/>
    <w:rsid w:val="006D6DB3"/>
    <w:rsid w:val="006D7853"/>
    <w:rsid w:val="006E1AB6"/>
    <w:rsid w:val="0070224C"/>
    <w:rsid w:val="00707C27"/>
    <w:rsid w:val="00724031"/>
    <w:rsid w:val="00727075"/>
    <w:rsid w:val="00734739"/>
    <w:rsid w:val="0075239A"/>
    <w:rsid w:val="00756DF4"/>
    <w:rsid w:val="00765973"/>
    <w:rsid w:val="007705C9"/>
    <w:rsid w:val="007739D5"/>
    <w:rsid w:val="00774361"/>
    <w:rsid w:val="007813EC"/>
    <w:rsid w:val="007A215F"/>
    <w:rsid w:val="007C0246"/>
    <w:rsid w:val="007C2B91"/>
    <w:rsid w:val="007C3C1F"/>
    <w:rsid w:val="007E0853"/>
    <w:rsid w:val="007E485B"/>
    <w:rsid w:val="00801CB0"/>
    <w:rsid w:val="0080539A"/>
    <w:rsid w:val="0081692D"/>
    <w:rsid w:val="008418F4"/>
    <w:rsid w:val="00852452"/>
    <w:rsid w:val="00860573"/>
    <w:rsid w:val="00865506"/>
    <w:rsid w:val="00876A16"/>
    <w:rsid w:val="00877889"/>
    <w:rsid w:val="00883B90"/>
    <w:rsid w:val="008902B8"/>
    <w:rsid w:val="00890480"/>
    <w:rsid w:val="008A2668"/>
    <w:rsid w:val="008C252B"/>
    <w:rsid w:val="008C505E"/>
    <w:rsid w:val="008D0625"/>
    <w:rsid w:val="008E0439"/>
    <w:rsid w:val="008E0CA8"/>
    <w:rsid w:val="008E1D64"/>
    <w:rsid w:val="008F3704"/>
    <w:rsid w:val="008F4007"/>
    <w:rsid w:val="009066A5"/>
    <w:rsid w:val="00911017"/>
    <w:rsid w:val="00946B99"/>
    <w:rsid w:val="0094759A"/>
    <w:rsid w:val="00963D9C"/>
    <w:rsid w:val="0096444D"/>
    <w:rsid w:val="00965AC6"/>
    <w:rsid w:val="00971D07"/>
    <w:rsid w:val="00974FF2"/>
    <w:rsid w:val="00981BD8"/>
    <w:rsid w:val="00985662"/>
    <w:rsid w:val="009A4B1A"/>
    <w:rsid w:val="009B0FC6"/>
    <w:rsid w:val="009B365A"/>
    <w:rsid w:val="009C1A2B"/>
    <w:rsid w:val="009D024D"/>
    <w:rsid w:val="009D416F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712B9"/>
    <w:rsid w:val="00A76A09"/>
    <w:rsid w:val="00A87E0F"/>
    <w:rsid w:val="00AC4614"/>
    <w:rsid w:val="00AD0162"/>
    <w:rsid w:val="00AE05D8"/>
    <w:rsid w:val="00AE6675"/>
    <w:rsid w:val="00AF4837"/>
    <w:rsid w:val="00AF4CBA"/>
    <w:rsid w:val="00B00161"/>
    <w:rsid w:val="00B027D7"/>
    <w:rsid w:val="00B2328D"/>
    <w:rsid w:val="00B364C9"/>
    <w:rsid w:val="00B47246"/>
    <w:rsid w:val="00B5400B"/>
    <w:rsid w:val="00B704FC"/>
    <w:rsid w:val="00B739F7"/>
    <w:rsid w:val="00B74F11"/>
    <w:rsid w:val="00BA41C5"/>
    <w:rsid w:val="00BA55D8"/>
    <w:rsid w:val="00BA79FA"/>
    <w:rsid w:val="00BB1AE0"/>
    <w:rsid w:val="00BB4CA6"/>
    <w:rsid w:val="00BC0B47"/>
    <w:rsid w:val="00BD4D03"/>
    <w:rsid w:val="00BD6B35"/>
    <w:rsid w:val="00BE0F33"/>
    <w:rsid w:val="00C00FE1"/>
    <w:rsid w:val="00C02C7D"/>
    <w:rsid w:val="00C02C8E"/>
    <w:rsid w:val="00C14FD9"/>
    <w:rsid w:val="00C16DA6"/>
    <w:rsid w:val="00C20B14"/>
    <w:rsid w:val="00C2338F"/>
    <w:rsid w:val="00C2602F"/>
    <w:rsid w:val="00C345AF"/>
    <w:rsid w:val="00C444A5"/>
    <w:rsid w:val="00C720D6"/>
    <w:rsid w:val="00C74B59"/>
    <w:rsid w:val="00C92100"/>
    <w:rsid w:val="00CA2144"/>
    <w:rsid w:val="00CC0DC7"/>
    <w:rsid w:val="00CE4741"/>
    <w:rsid w:val="00CF672D"/>
    <w:rsid w:val="00D00C8B"/>
    <w:rsid w:val="00D20483"/>
    <w:rsid w:val="00D213CC"/>
    <w:rsid w:val="00D23D56"/>
    <w:rsid w:val="00D248D6"/>
    <w:rsid w:val="00D27488"/>
    <w:rsid w:val="00D36A8D"/>
    <w:rsid w:val="00D511E1"/>
    <w:rsid w:val="00D72055"/>
    <w:rsid w:val="00D85DA7"/>
    <w:rsid w:val="00D87F2F"/>
    <w:rsid w:val="00DA29B4"/>
    <w:rsid w:val="00DB6820"/>
    <w:rsid w:val="00DD669A"/>
    <w:rsid w:val="00DF34CC"/>
    <w:rsid w:val="00E22F07"/>
    <w:rsid w:val="00E24A8E"/>
    <w:rsid w:val="00E34A59"/>
    <w:rsid w:val="00E35072"/>
    <w:rsid w:val="00E5398F"/>
    <w:rsid w:val="00E57B1E"/>
    <w:rsid w:val="00E602C5"/>
    <w:rsid w:val="00E65435"/>
    <w:rsid w:val="00E747BA"/>
    <w:rsid w:val="00E80FF5"/>
    <w:rsid w:val="00E82C1F"/>
    <w:rsid w:val="00ED092E"/>
    <w:rsid w:val="00ED38CB"/>
    <w:rsid w:val="00EE4742"/>
    <w:rsid w:val="00EE59FB"/>
    <w:rsid w:val="00F02599"/>
    <w:rsid w:val="00F077E4"/>
    <w:rsid w:val="00F14E33"/>
    <w:rsid w:val="00F20168"/>
    <w:rsid w:val="00F22DCF"/>
    <w:rsid w:val="00F2490D"/>
    <w:rsid w:val="00F32139"/>
    <w:rsid w:val="00F37295"/>
    <w:rsid w:val="00F56D3C"/>
    <w:rsid w:val="00F857CD"/>
    <w:rsid w:val="00F95BA1"/>
    <w:rsid w:val="00F97DE5"/>
    <w:rsid w:val="00FB5F85"/>
    <w:rsid w:val="00FC17F0"/>
    <w:rsid w:val="00FC2FA5"/>
    <w:rsid w:val="00FC32F6"/>
    <w:rsid w:val="00FC7A16"/>
    <w:rsid w:val="00FD3447"/>
    <w:rsid w:val="00FD5189"/>
    <w:rsid w:val="00FD6000"/>
    <w:rsid w:val="00FF034A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AB70675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2412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381</cp:revision>
  <cp:lastPrinted>2019-01-17T08:28:00Z</cp:lastPrinted>
  <dcterms:created xsi:type="dcterms:W3CDTF">2018-01-15T09:43:00Z</dcterms:created>
  <dcterms:modified xsi:type="dcterms:W3CDTF">2019-02-06T12:30:00Z</dcterms:modified>
</cp:coreProperties>
</file>