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B2" w:rsidRDefault="007935B2" w:rsidP="007935B2">
      <w:pPr>
        <w:ind w:left="5664" w:firstLine="708"/>
        <w:jc w:val="both"/>
        <w:rPr>
          <w:b/>
        </w:rPr>
      </w:pPr>
      <w:bookmarkStart w:id="0" w:name="_GoBack"/>
      <w:r>
        <w:rPr>
          <w:b/>
        </w:rPr>
        <w:t>Příloha k OV-3/2019 a 4/2019</w:t>
      </w:r>
    </w:p>
    <w:bookmarkEnd w:id="0"/>
    <w:p w:rsidR="007935B2" w:rsidRDefault="007935B2" w:rsidP="002863CC">
      <w:pPr>
        <w:jc w:val="both"/>
        <w:rPr>
          <w:b/>
        </w:rPr>
      </w:pPr>
    </w:p>
    <w:p w:rsidR="00365659" w:rsidRDefault="00887FA2" w:rsidP="002863CC">
      <w:pPr>
        <w:jc w:val="both"/>
        <w:rPr>
          <w:b/>
          <w:color w:val="FF0000"/>
        </w:rPr>
      </w:pPr>
      <w:r w:rsidRPr="00F74EE2">
        <w:rPr>
          <w:b/>
        </w:rPr>
        <w:t xml:space="preserve">1) Vytvoření geografického informačního systému (dále je GIS) pro správu a zobrazení stávajících geodat v uživatelsky definovaných vrstvách včetně dodání GIS serveru </w:t>
      </w:r>
      <w:r w:rsidR="00E7190B" w:rsidRPr="00F74EE2">
        <w:rPr>
          <w:b/>
        </w:rPr>
        <w:t>pro uživatele i veřejnost.</w:t>
      </w:r>
      <w:r w:rsidR="00E629E2">
        <w:rPr>
          <w:b/>
        </w:rPr>
        <w:t xml:space="preserve"> </w:t>
      </w:r>
    </w:p>
    <w:p w:rsidR="00637738" w:rsidRPr="00F74EE2" w:rsidRDefault="00637738" w:rsidP="002863CC">
      <w:pPr>
        <w:jc w:val="both"/>
      </w:pPr>
    </w:p>
    <w:p w:rsidR="00712C54" w:rsidRPr="00F74EE2" w:rsidRDefault="00637738" w:rsidP="002863CC">
      <w:pPr>
        <w:jc w:val="both"/>
      </w:pPr>
      <w:r w:rsidRPr="00F74EE2">
        <w:t xml:space="preserve">Softwarové řešení pro zobrazení geografických dat ve vektorové i rastrové podobě. V rámci aplikace </w:t>
      </w:r>
      <w:r w:rsidR="00C07B9B" w:rsidRPr="00F74EE2">
        <w:t>je</w:t>
      </w:r>
      <w:r w:rsidRPr="00F74EE2">
        <w:t xml:space="preserve"> </w:t>
      </w:r>
      <w:r w:rsidR="00C07B9B" w:rsidRPr="00F74EE2">
        <w:t>možné</w:t>
      </w:r>
      <w:r w:rsidRPr="00F74EE2">
        <w:t xml:space="preserve"> vyhledávání v jednotlivých tématech, základní prostorové dotazy a editace vektorových vrstev. </w:t>
      </w:r>
      <w:r w:rsidR="00C07B9B" w:rsidRPr="00F74EE2">
        <w:t>K jednotlivým vrstvám i celkovému tématu je možné přiřadit libovolné množství fotografií a dokumentů. Veškerá data jsou uložena v jednotné databáze, ze které se zobrazují vybrané informace i široké veřejnosti.</w:t>
      </w:r>
    </w:p>
    <w:p w:rsidR="00C07B9B" w:rsidRPr="00F74EE2" w:rsidRDefault="00C07B9B" w:rsidP="002863CC">
      <w:pPr>
        <w:jc w:val="both"/>
      </w:pPr>
      <w:r w:rsidRPr="00F74EE2">
        <w:t>Rozsah rastrových i vektorových vrstev není omezen jejich počtem.</w:t>
      </w:r>
    </w:p>
    <w:p w:rsidR="00637738" w:rsidRPr="00F74EE2" w:rsidRDefault="00712C54" w:rsidP="002863CC">
      <w:pPr>
        <w:jc w:val="both"/>
      </w:pPr>
      <w:r w:rsidRPr="00F74EE2">
        <w:t>Všechny funkce budou probíhat na straně serveru, konečný uživatel je ve formě tenkého klienta.</w:t>
      </w:r>
    </w:p>
    <w:p w:rsidR="00887FA2" w:rsidRDefault="00C07B9B" w:rsidP="002863CC">
      <w:pPr>
        <w:jc w:val="both"/>
      </w:pPr>
      <w:r w:rsidRPr="00F74EE2">
        <w:t>Možnost rozšíření aplikace o specifické funkce a výstupní sestavy z dat na základě specifických požadavků uživatelů.</w:t>
      </w:r>
    </w:p>
    <w:p w:rsidR="00365659" w:rsidRPr="00F74EE2" w:rsidRDefault="00365659" w:rsidP="002863CC">
      <w:pPr>
        <w:jc w:val="both"/>
      </w:pPr>
    </w:p>
    <w:p w:rsidR="00C07B9B" w:rsidRPr="00365659" w:rsidRDefault="00365659" w:rsidP="002863CC">
      <w:pPr>
        <w:jc w:val="both"/>
        <w:rPr>
          <w:b/>
        </w:rPr>
      </w:pPr>
      <w:r w:rsidRPr="00365659">
        <w:rPr>
          <w:b/>
          <w:shd w:val="clear" w:color="auto" w:fill="D9D9D9" w:themeFill="background1" w:themeFillShade="D9"/>
        </w:rPr>
        <w:t>Dílčí cena:  </w:t>
      </w:r>
      <w:r w:rsidR="00492166">
        <w:rPr>
          <w:b/>
          <w:shd w:val="clear" w:color="auto" w:fill="D9D9D9" w:themeFill="background1" w:themeFillShade="D9"/>
        </w:rPr>
        <w:t>56</w:t>
      </w:r>
      <w:r w:rsidRPr="00365659">
        <w:rPr>
          <w:b/>
          <w:shd w:val="clear" w:color="auto" w:fill="D9D9D9" w:themeFill="background1" w:themeFillShade="D9"/>
        </w:rPr>
        <w:t xml:space="preserve"> hod x 500 Kč/hod = 2</w:t>
      </w:r>
      <w:r w:rsidR="00492166">
        <w:rPr>
          <w:b/>
          <w:shd w:val="clear" w:color="auto" w:fill="D9D9D9" w:themeFill="background1" w:themeFillShade="D9"/>
        </w:rPr>
        <w:t>8</w:t>
      </w:r>
      <w:r w:rsidRPr="00365659">
        <w:rPr>
          <w:b/>
          <w:shd w:val="clear" w:color="auto" w:fill="D9D9D9" w:themeFill="background1" w:themeFillShade="D9"/>
        </w:rPr>
        <w:t>.000,- Kč bez DPH</w:t>
      </w:r>
    </w:p>
    <w:p w:rsidR="00365659" w:rsidRPr="00F74EE2" w:rsidRDefault="00365659" w:rsidP="002863CC">
      <w:pPr>
        <w:jc w:val="both"/>
      </w:pPr>
    </w:p>
    <w:p w:rsidR="00887FA2" w:rsidRPr="00F74EE2" w:rsidRDefault="00887FA2" w:rsidP="002863CC">
      <w:pPr>
        <w:jc w:val="both"/>
        <w:rPr>
          <w:b/>
        </w:rPr>
      </w:pPr>
      <w:r w:rsidRPr="00F74EE2">
        <w:rPr>
          <w:b/>
        </w:rPr>
        <w:t>2)</w:t>
      </w:r>
      <w:r w:rsidRPr="00F74EE2">
        <w:t xml:space="preserve"> </w:t>
      </w:r>
      <w:r w:rsidRPr="00F74EE2">
        <w:rPr>
          <w:b/>
        </w:rPr>
        <w:t>Zobrazení vybraných vrstev na tematickém portále široké veřejnosti.</w:t>
      </w:r>
      <w:r w:rsidR="00E629E2">
        <w:rPr>
          <w:b/>
        </w:rPr>
        <w:t xml:space="preserve"> </w:t>
      </w:r>
    </w:p>
    <w:p w:rsidR="00C07B9B" w:rsidRPr="00F74EE2" w:rsidRDefault="00C07B9B" w:rsidP="002863CC">
      <w:pPr>
        <w:jc w:val="both"/>
      </w:pPr>
    </w:p>
    <w:p w:rsidR="00C07B9B" w:rsidRDefault="00C07B9B" w:rsidP="002863CC">
      <w:pPr>
        <w:jc w:val="both"/>
      </w:pPr>
      <w:r w:rsidRPr="00F74EE2">
        <w:t xml:space="preserve">Webová aplikace pro zobrazení vybraných vrstev a atributů široké veřejnosti. Vrstvy i atributy, které je možné veřejně zpřístupnit, jsou definovány přímo uživatelem. Rovněž je možné definovat klíčové atributy, podle nichž bude mít veřejnost možnost v datech vyhledávat. </w:t>
      </w:r>
    </w:p>
    <w:p w:rsidR="00365659" w:rsidRDefault="00365659" w:rsidP="002863CC">
      <w:pPr>
        <w:jc w:val="both"/>
      </w:pPr>
    </w:p>
    <w:p w:rsidR="00365659" w:rsidRPr="00F74EE2" w:rsidRDefault="00365659" w:rsidP="002863CC">
      <w:pPr>
        <w:jc w:val="both"/>
      </w:pPr>
      <w:r w:rsidRPr="00365659">
        <w:rPr>
          <w:b/>
          <w:shd w:val="clear" w:color="auto" w:fill="D9D9D9" w:themeFill="background1" w:themeFillShade="D9"/>
        </w:rPr>
        <w:t>Dílčí cena:  </w:t>
      </w:r>
      <w:r w:rsidR="00492166">
        <w:rPr>
          <w:b/>
          <w:shd w:val="clear" w:color="auto" w:fill="D9D9D9" w:themeFill="background1" w:themeFillShade="D9"/>
        </w:rPr>
        <w:t>24</w:t>
      </w:r>
      <w:r w:rsidRPr="00365659">
        <w:rPr>
          <w:b/>
          <w:shd w:val="clear" w:color="auto" w:fill="D9D9D9" w:themeFill="background1" w:themeFillShade="D9"/>
        </w:rPr>
        <w:t xml:space="preserve"> hod x 500 Kč/hod = </w:t>
      </w:r>
      <w:r w:rsidR="00492166">
        <w:rPr>
          <w:b/>
          <w:shd w:val="clear" w:color="auto" w:fill="D9D9D9" w:themeFill="background1" w:themeFillShade="D9"/>
        </w:rPr>
        <w:t>12</w:t>
      </w:r>
      <w:r w:rsidRPr="00365659">
        <w:rPr>
          <w:b/>
          <w:shd w:val="clear" w:color="auto" w:fill="D9D9D9" w:themeFill="background1" w:themeFillShade="D9"/>
        </w:rPr>
        <w:t>.000,- Kč bez DPH</w:t>
      </w:r>
    </w:p>
    <w:p w:rsidR="00887FA2" w:rsidRPr="00F74EE2" w:rsidRDefault="00887FA2" w:rsidP="002863CC">
      <w:pPr>
        <w:jc w:val="both"/>
      </w:pPr>
    </w:p>
    <w:p w:rsidR="00887FA2" w:rsidRPr="00E629E2" w:rsidRDefault="00887FA2" w:rsidP="002863CC">
      <w:pPr>
        <w:jc w:val="both"/>
        <w:rPr>
          <w:b/>
          <w:color w:val="FF0000"/>
        </w:rPr>
      </w:pPr>
      <w:r w:rsidRPr="00F74EE2">
        <w:rPr>
          <w:b/>
        </w:rPr>
        <w:t xml:space="preserve">3) </w:t>
      </w:r>
      <w:r w:rsidR="00E7190B" w:rsidRPr="00F74EE2">
        <w:rPr>
          <w:b/>
        </w:rPr>
        <w:t>Zpracování stávajících vrstev do tematického portfolia včetně restrukturalizace a barvení</w:t>
      </w:r>
      <w:r w:rsidR="00C07B9B" w:rsidRPr="00F74EE2">
        <w:rPr>
          <w:b/>
        </w:rPr>
        <w:t>.</w:t>
      </w:r>
    </w:p>
    <w:p w:rsidR="00C07B9B" w:rsidRPr="00F74EE2" w:rsidRDefault="00C07B9B" w:rsidP="002863CC">
      <w:pPr>
        <w:jc w:val="both"/>
      </w:pPr>
    </w:p>
    <w:p w:rsidR="00C07B9B" w:rsidRPr="00F74EE2" w:rsidRDefault="00C07B9B" w:rsidP="002863CC">
      <w:pPr>
        <w:jc w:val="both"/>
      </w:pPr>
      <w:r w:rsidRPr="00F74EE2">
        <w:t xml:space="preserve">Úprava a sjednocení stávajících vektorových dat. Jejich tematizace na základě doporučení uživatele. Barvení vrstev navrhne zpracovatel a </w:t>
      </w:r>
      <w:r w:rsidR="002863CC" w:rsidRPr="00F74EE2">
        <w:t xml:space="preserve">bude zapracovávat připomínky uživatelů. </w:t>
      </w:r>
    </w:p>
    <w:p w:rsidR="00E629E2" w:rsidRDefault="0085631C" w:rsidP="002863CC">
      <w:pPr>
        <w:jc w:val="both"/>
      </w:pPr>
      <w:r w:rsidRPr="00F74EE2">
        <w:t>Rastrové vrstvy budou transformovány do souřadnicového systému S-JTSK.</w:t>
      </w:r>
    </w:p>
    <w:p w:rsidR="00365659" w:rsidRPr="00F74EE2" w:rsidRDefault="00365659" w:rsidP="002863CC">
      <w:pPr>
        <w:jc w:val="both"/>
      </w:pPr>
    </w:p>
    <w:p w:rsidR="00E7190B" w:rsidRDefault="00365659" w:rsidP="002863CC">
      <w:pPr>
        <w:jc w:val="both"/>
        <w:rPr>
          <w:b/>
          <w:shd w:val="clear" w:color="auto" w:fill="D9D9D9" w:themeFill="background1" w:themeFillShade="D9"/>
        </w:rPr>
      </w:pPr>
      <w:r w:rsidRPr="00365659">
        <w:rPr>
          <w:b/>
          <w:shd w:val="clear" w:color="auto" w:fill="D9D9D9" w:themeFill="background1" w:themeFillShade="D9"/>
        </w:rPr>
        <w:t>Dílčí cena:  </w:t>
      </w:r>
      <w:r w:rsidR="00DB703B">
        <w:rPr>
          <w:b/>
          <w:shd w:val="clear" w:color="auto" w:fill="D9D9D9" w:themeFill="background1" w:themeFillShade="D9"/>
        </w:rPr>
        <w:t>100</w:t>
      </w:r>
      <w:r w:rsidRPr="00365659">
        <w:rPr>
          <w:b/>
          <w:shd w:val="clear" w:color="auto" w:fill="D9D9D9" w:themeFill="background1" w:themeFillShade="D9"/>
        </w:rPr>
        <w:t xml:space="preserve"> hod x 500 Kč/hod = </w:t>
      </w:r>
      <w:r w:rsidR="00492166">
        <w:rPr>
          <w:b/>
          <w:shd w:val="clear" w:color="auto" w:fill="D9D9D9" w:themeFill="background1" w:themeFillShade="D9"/>
        </w:rPr>
        <w:t>5</w:t>
      </w:r>
      <w:r>
        <w:rPr>
          <w:b/>
          <w:shd w:val="clear" w:color="auto" w:fill="D9D9D9" w:themeFill="background1" w:themeFillShade="D9"/>
        </w:rPr>
        <w:t>0</w:t>
      </w:r>
      <w:r w:rsidRPr="00365659">
        <w:rPr>
          <w:b/>
          <w:shd w:val="clear" w:color="auto" w:fill="D9D9D9" w:themeFill="background1" w:themeFillShade="D9"/>
        </w:rPr>
        <w:t>.000,- Kč bez DPH</w:t>
      </w:r>
    </w:p>
    <w:p w:rsidR="00365659" w:rsidRPr="00F74EE2" w:rsidRDefault="00365659" w:rsidP="002863CC">
      <w:pPr>
        <w:jc w:val="both"/>
      </w:pPr>
    </w:p>
    <w:p w:rsidR="00E7190B" w:rsidRPr="00F74EE2" w:rsidRDefault="00E7190B" w:rsidP="002863CC">
      <w:pPr>
        <w:jc w:val="both"/>
        <w:rPr>
          <w:b/>
        </w:rPr>
      </w:pPr>
      <w:r w:rsidRPr="00F74EE2">
        <w:rPr>
          <w:b/>
        </w:rPr>
        <w:t xml:space="preserve">4) Provedení velkoformátových barevných tisků v rozsahu </w:t>
      </w:r>
      <w:r w:rsidR="00F74EE2" w:rsidRPr="00365659">
        <w:rPr>
          <w:b/>
        </w:rPr>
        <w:t>200</w:t>
      </w:r>
      <w:r w:rsidRPr="00F74EE2">
        <w:rPr>
          <w:b/>
        </w:rPr>
        <w:t xml:space="preserve"> přepočtených formátů A4</w:t>
      </w:r>
      <w:r w:rsidR="00365659">
        <w:rPr>
          <w:b/>
        </w:rPr>
        <w:t>.</w:t>
      </w:r>
    </w:p>
    <w:p w:rsidR="00E7190B" w:rsidRPr="00F74EE2" w:rsidRDefault="00E7190B" w:rsidP="002863CC">
      <w:pPr>
        <w:jc w:val="both"/>
      </w:pPr>
    </w:p>
    <w:p w:rsidR="002863CC" w:rsidRDefault="002863CC" w:rsidP="002863CC">
      <w:pPr>
        <w:jc w:val="both"/>
      </w:pPr>
      <w:r w:rsidRPr="00F74EE2">
        <w:t>Velkoformátové tisk</w:t>
      </w:r>
      <w:r w:rsidR="00F74EE2">
        <w:t xml:space="preserve">y budou provedeny ve formátu A1 </w:t>
      </w:r>
      <w:r w:rsidR="0085631C" w:rsidRPr="00F74EE2">
        <w:t>podle jednotlivých témat</w:t>
      </w:r>
      <w:r w:rsidRPr="00F74EE2">
        <w:t>. Dále je možnost tisku celého území po mapových listech menšího formátu ve vhodném měřítku, pro maximální možnou čitelnost všech zobrazených vrstev.</w:t>
      </w:r>
    </w:p>
    <w:p w:rsidR="00365659" w:rsidRDefault="00365659" w:rsidP="002863CC">
      <w:pPr>
        <w:jc w:val="both"/>
      </w:pPr>
    </w:p>
    <w:p w:rsidR="00365659" w:rsidRPr="00F74EE2" w:rsidRDefault="00365659" w:rsidP="002863CC">
      <w:pPr>
        <w:jc w:val="both"/>
      </w:pPr>
      <w:r w:rsidRPr="00365659">
        <w:rPr>
          <w:b/>
          <w:shd w:val="clear" w:color="auto" w:fill="D9D9D9" w:themeFill="background1" w:themeFillShade="D9"/>
        </w:rPr>
        <w:t>Dílčí cena:  </w:t>
      </w:r>
      <w:r w:rsidR="00492166">
        <w:rPr>
          <w:b/>
          <w:shd w:val="clear" w:color="auto" w:fill="D9D9D9" w:themeFill="background1" w:themeFillShade="D9"/>
        </w:rPr>
        <w:t>2</w:t>
      </w:r>
      <w:r>
        <w:rPr>
          <w:b/>
          <w:shd w:val="clear" w:color="auto" w:fill="D9D9D9" w:themeFill="background1" w:themeFillShade="D9"/>
        </w:rPr>
        <w:t>0</w:t>
      </w:r>
      <w:r w:rsidRPr="00365659">
        <w:rPr>
          <w:b/>
          <w:shd w:val="clear" w:color="auto" w:fill="D9D9D9" w:themeFill="background1" w:themeFillShade="D9"/>
        </w:rPr>
        <w:t xml:space="preserve"> hod x 500 Kč/hod =</w:t>
      </w:r>
      <w:r w:rsidR="00492166">
        <w:rPr>
          <w:b/>
          <w:shd w:val="clear" w:color="auto" w:fill="D9D9D9" w:themeFill="background1" w:themeFillShade="D9"/>
        </w:rPr>
        <w:t xml:space="preserve"> 1</w:t>
      </w:r>
      <w:r>
        <w:rPr>
          <w:b/>
          <w:shd w:val="clear" w:color="auto" w:fill="D9D9D9" w:themeFill="background1" w:themeFillShade="D9"/>
        </w:rPr>
        <w:t>0</w:t>
      </w:r>
      <w:r w:rsidRPr="00365659">
        <w:rPr>
          <w:b/>
          <w:shd w:val="clear" w:color="auto" w:fill="D9D9D9" w:themeFill="background1" w:themeFillShade="D9"/>
        </w:rPr>
        <w:t>.000,- Kč bez DPH</w:t>
      </w:r>
    </w:p>
    <w:p w:rsidR="002863CC" w:rsidRPr="00F74EE2" w:rsidRDefault="002863CC" w:rsidP="002863CC">
      <w:pPr>
        <w:jc w:val="both"/>
      </w:pPr>
    </w:p>
    <w:p w:rsidR="00E7190B" w:rsidRPr="00F74EE2" w:rsidRDefault="00E7190B" w:rsidP="002863CC">
      <w:pPr>
        <w:jc w:val="both"/>
        <w:rPr>
          <w:b/>
        </w:rPr>
      </w:pPr>
      <w:r w:rsidRPr="00F74EE2">
        <w:rPr>
          <w:b/>
        </w:rPr>
        <w:t>5)  Portace vytvořeného GIS na HW server dodavatele</w:t>
      </w:r>
    </w:p>
    <w:p w:rsidR="002863CC" w:rsidRPr="00F74EE2" w:rsidRDefault="002863CC" w:rsidP="002863CC">
      <w:pPr>
        <w:jc w:val="both"/>
      </w:pPr>
    </w:p>
    <w:p w:rsidR="002863CC" w:rsidRDefault="002863CC" w:rsidP="002863CC">
      <w:pPr>
        <w:jc w:val="both"/>
      </w:pPr>
      <w:r w:rsidRPr="00F74EE2">
        <w:t>Veškerá funkcionalita včetně uložení dat budou probíhat na serveru dodavatele. Dodavatel ručí za funkčnost serveru, licencování databází a zálohování dat.</w:t>
      </w:r>
    </w:p>
    <w:p w:rsidR="00365659" w:rsidRDefault="00365659" w:rsidP="002863CC">
      <w:pPr>
        <w:jc w:val="both"/>
      </w:pPr>
    </w:p>
    <w:p w:rsidR="00365659" w:rsidRDefault="00365659" w:rsidP="002863CC">
      <w:pPr>
        <w:jc w:val="both"/>
        <w:rPr>
          <w:b/>
          <w:shd w:val="clear" w:color="auto" w:fill="D9D9D9" w:themeFill="background1" w:themeFillShade="D9"/>
        </w:rPr>
      </w:pPr>
      <w:r w:rsidRPr="00365659">
        <w:rPr>
          <w:b/>
          <w:shd w:val="clear" w:color="auto" w:fill="D9D9D9" w:themeFill="background1" w:themeFillShade="D9"/>
        </w:rPr>
        <w:t xml:space="preserve">Dílčí </w:t>
      </w:r>
      <w:proofErr w:type="gramStart"/>
      <w:r w:rsidRPr="00365659">
        <w:rPr>
          <w:b/>
          <w:shd w:val="clear" w:color="auto" w:fill="D9D9D9" w:themeFill="background1" w:themeFillShade="D9"/>
        </w:rPr>
        <w:t>cena:  </w:t>
      </w:r>
      <w:r w:rsidR="00492166">
        <w:rPr>
          <w:b/>
          <w:shd w:val="clear" w:color="auto" w:fill="D9D9D9" w:themeFill="background1" w:themeFillShade="D9"/>
        </w:rPr>
        <w:t>20</w:t>
      </w:r>
      <w:proofErr w:type="gramEnd"/>
      <w:r w:rsidRPr="00365659">
        <w:rPr>
          <w:b/>
          <w:shd w:val="clear" w:color="auto" w:fill="D9D9D9" w:themeFill="background1" w:themeFillShade="D9"/>
        </w:rPr>
        <w:t xml:space="preserve"> hod x 500 Kč/hod = </w:t>
      </w:r>
      <w:r w:rsidR="00492166">
        <w:rPr>
          <w:b/>
          <w:shd w:val="clear" w:color="auto" w:fill="D9D9D9" w:themeFill="background1" w:themeFillShade="D9"/>
        </w:rPr>
        <w:t>10</w:t>
      </w:r>
      <w:r w:rsidRPr="00365659">
        <w:rPr>
          <w:b/>
          <w:shd w:val="clear" w:color="auto" w:fill="D9D9D9" w:themeFill="background1" w:themeFillShade="D9"/>
        </w:rPr>
        <w:t>.000,- Kč bez DPH</w:t>
      </w:r>
    </w:p>
    <w:p w:rsidR="007935B2" w:rsidRDefault="007935B2" w:rsidP="002863CC">
      <w:pPr>
        <w:jc w:val="both"/>
        <w:rPr>
          <w:b/>
          <w:shd w:val="clear" w:color="auto" w:fill="D9D9D9" w:themeFill="background1" w:themeFillShade="D9"/>
        </w:rPr>
      </w:pPr>
    </w:p>
    <w:p w:rsidR="008225B8" w:rsidRDefault="008225B8" w:rsidP="002863CC">
      <w:pPr>
        <w:jc w:val="both"/>
        <w:rPr>
          <w:b/>
          <w:shd w:val="clear" w:color="auto" w:fill="D9D9D9" w:themeFill="background1" w:themeFillShade="D9"/>
        </w:rPr>
      </w:pPr>
    </w:p>
    <w:p w:rsidR="008225B8" w:rsidRDefault="008225B8" w:rsidP="002863CC">
      <w:pPr>
        <w:jc w:val="both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 xml:space="preserve">Cena celkem bez DPH:  </w:t>
      </w:r>
      <w:r>
        <w:rPr>
          <w:b/>
          <w:shd w:val="clear" w:color="auto" w:fill="D9D9D9" w:themeFill="background1" w:themeFillShade="D9"/>
        </w:rPr>
        <w:tab/>
        <w:t>1</w:t>
      </w:r>
      <w:r w:rsidR="00DB703B">
        <w:rPr>
          <w:b/>
          <w:shd w:val="clear" w:color="auto" w:fill="D9D9D9" w:themeFill="background1" w:themeFillShade="D9"/>
        </w:rPr>
        <w:t>1</w:t>
      </w:r>
      <w:r>
        <w:rPr>
          <w:b/>
          <w:shd w:val="clear" w:color="auto" w:fill="D9D9D9" w:themeFill="background1" w:themeFillShade="D9"/>
        </w:rPr>
        <w:t xml:space="preserve">0.000,- Kč </w:t>
      </w:r>
    </w:p>
    <w:p w:rsidR="008225B8" w:rsidRDefault="008225B8" w:rsidP="002863CC">
      <w:pPr>
        <w:jc w:val="both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 xml:space="preserve">DPH 21,0 %: </w:t>
      </w:r>
      <w:r>
        <w:rPr>
          <w:b/>
          <w:shd w:val="clear" w:color="auto" w:fill="D9D9D9" w:themeFill="background1" w:themeFillShade="D9"/>
        </w:rPr>
        <w:tab/>
      </w:r>
      <w:r>
        <w:rPr>
          <w:b/>
          <w:shd w:val="clear" w:color="auto" w:fill="D9D9D9" w:themeFill="background1" w:themeFillShade="D9"/>
        </w:rPr>
        <w:tab/>
        <w:t xml:space="preserve">   </w:t>
      </w:r>
      <w:r>
        <w:rPr>
          <w:b/>
          <w:shd w:val="clear" w:color="auto" w:fill="D9D9D9" w:themeFill="background1" w:themeFillShade="D9"/>
        </w:rPr>
        <w:tab/>
        <w:t xml:space="preserve">  </w:t>
      </w:r>
      <w:r w:rsidR="00DB703B">
        <w:rPr>
          <w:b/>
          <w:shd w:val="clear" w:color="auto" w:fill="D9D9D9" w:themeFill="background1" w:themeFillShade="D9"/>
        </w:rPr>
        <w:t>23.1</w:t>
      </w:r>
      <w:r>
        <w:rPr>
          <w:b/>
          <w:shd w:val="clear" w:color="auto" w:fill="D9D9D9" w:themeFill="background1" w:themeFillShade="D9"/>
        </w:rPr>
        <w:t>00,- Kč</w:t>
      </w:r>
    </w:p>
    <w:p w:rsidR="008225B8" w:rsidRPr="008225B8" w:rsidRDefault="008225B8" w:rsidP="002863CC">
      <w:pPr>
        <w:jc w:val="both"/>
        <w:rPr>
          <w:b/>
        </w:rPr>
      </w:pPr>
      <w:r w:rsidRPr="008225B8">
        <w:rPr>
          <w:b/>
          <w:shd w:val="clear" w:color="auto" w:fill="8DB3E2" w:themeFill="text2" w:themeFillTint="66"/>
        </w:rPr>
        <w:t xml:space="preserve">Cena celkem včetně DPH: </w:t>
      </w:r>
      <w:r w:rsidRPr="008225B8">
        <w:rPr>
          <w:b/>
          <w:shd w:val="clear" w:color="auto" w:fill="8DB3E2" w:themeFill="text2" w:themeFillTint="66"/>
        </w:rPr>
        <w:tab/>
        <w:t>1</w:t>
      </w:r>
      <w:r w:rsidR="00DB703B">
        <w:rPr>
          <w:b/>
          <w:shd w:val="clear" w:color="auto" w:fill="8DB3E2" w:themeFill="text2" w:themeFillTint="66"/>
        </w:rPr>
        <w:t>33.1</w:t>
      </w:r>
      <w:r w:rsidRPr="008225B8">
        <w:rPr>
          <w:b/>
          <w:shd w:val="clear" w:color="auto" w:fill="8DB3E2" w:themeFill="text2" w:themeFillTint="66"/>
        </w:rPr>
        <w:t>00,- Kč</w:t>
      </w:r>
    </w:p>
    <w:p w:rsidR="00E7190B" w:rsidRPr="00F74EE2" w:rsidRDefault="00E7190B" w:rsidP="002863CC">
      <w:pPr>
        <w:jc w:val="both"/>
      </w:pPr>
    </w:p>
    <w:p w:rsidR="00E7190B" w:rsidRPr="00F74EE2" w:rsidRDefault="00E7190B" w:rsidP="002863CC">
      <w:pPr>
        <w:jc w:val="both"/>
        <w:rPr>
          <w:b/>
        </w:rPr>
      </w:pPr>
      <w:r w:rsidRPr="00F74EE2">
        <w:rPr>
          <w:b/>
        </w:rPr>
        <w:t xml:space="preserve">6) Systémová a zákaznická podpora na období </w:t>
      </w:r>
      <w:r w:rsidR="007935B2">
        <w:rPr>
          <w:b/>
        </w:rPr>
        <w:t>2019-2020</w:t>
      </w:r>
    </w:p>
    <w:p w:rsidR="00637738" w:rsidRPr="00F74EE2" w:rsidRDefault="00637738" w:rsidP="002863C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37738" w:rsidRPr="00F74EE2" w:rsidTr="00637738">
        <w:tc>
          <w:tcPr>
            <w:tcW w:w="9072" w:type="dxa"/>
            <w:hideMark/>
          </w:tcPr>
          <w:p w:rsidR="00637738" w:rsidRPr="00F74EE2" w:rsidRDefault="00637738" w:rsidP="002863CC">
            <w:pPr>
              <w:tabs>
                <w:tab w:val="left" w:pos="283"/>
              </w:tabs>
              <w:jc w:val="both"/>
            </w:pPr>
            <w:r w:rsidRPr="00F74EE2">
              <w:t>Systémová podpora systému provozovaném na serveru zajištěném zhotovitelem zahrnující:</w:t>
            </w:r>
          </w:p>
          <w:p w:rsidR="00637738" w:rsidRPr="00F74EE2" w:rsidRDefault="00637738" w:rsidP="002863CC">
            <w:pPr>
              <w:tabs>
                <w:tab w:val="left" w:pos="283"/>
              </w:tabs>
              <w:jc w:val="both"/>
            </w:pPr>
            <w:r w:rsidRPr="00F74EE2">
              <w:t xml:space="preserve">- přechody na vyšší verze základního aplikačního SW </w:t>
            </w:r>
          </w:p>
          <w:p w:rsidR="00637738" w:rsidRPr="00F74EE2" w:rsidRDefault="00637738" w:rsidP="002863CC">
            <w:pPr>
              <w:tabs>
                <w:tab w:val="left" w:pos="283"/>
              </w:tabs>
              <w:jc w:val="both"/>
            </w:pPr>
            <w:r w:rsidRPr="00F74EE2">
              <w:t xml:space="preserve">- drobné úpravy nastavení GIS projektu (barvení, názvy </w:t>
            </w:r>
            <w:proofErr w:type="gramStart"/>
            <w:r w:rsidRPr="00F74EE2">
              <w:t>vrstev, .…</w:t>
            </w:r>
            <w:proofErr w:type="gramEnd"/>
            <w:r w:rsidRPr="00F74EE2">
              <w:t>) nepřesahující funkcionalitu stávajícího SW na základě uživatelských požadavků</w:t>
            </w:r>
          </w:p>
          <w:p w:rsidR="00712C54" w:rsidRPr="00F74EE2" w:rsidRDefault="00637738" w:rsidP="002863CC">
            <w:pPr>
              <w:tabs>
                <w:tab w:val="left" w:pos="283"/>
              </w:tabs>
              <w:jc w:val="both"/>
            </w:pPr>
            <w:r w:rsidRPr="00F74EE2">
              <w:t xml:space="preserve">- údržba SW </w:t>
            </w:r>
          </w:p>
          <w:p w:rsidR="00637738" w:rsidRPr="00F74EE2" w:rsidRDefault="00637738" w:rsidP="002863CC">
            <w:pPr>
              <w:tabs>
                <w:tab w:val="left" w:pos="283"/>
              </w:tabs>
              <w:jc w:val="both"/>
            </w:pPr>
            <w:r w:rsidRPr="00F74EE2">
              <w:t>- přeškolení, konzultace, poradenství, linka zákaznické podpory</w:t>
            </w:r>
          </w:p>
          <w:p w:rsidR="00637738" w:rsidRPr="00F74EE2" w:rsidRDefault="00637738" w:rsidP="002863CC">
            <w:pPr>
              <w:tabs>
                <w:tab w:val="left" w:pos="283"/>
              </w:tabs>
              <w:jc w:val="both"/>
            </w:pPr>
            <w:r w:rsidRPr="00F74EE2">
              <w:t>- hosting a zálohování dat aktuálního projektu</w:t>
            </w:r>
          </w:p>
          <w:p w:rsidR="00637738" w:rsidRPr="00F74EE2" w:rsidRDefault="00637738" w:rsidP="002863CC">
            <w:pPr>
              <w:tabs>
                <w:tab w:val="left" w:pos="283"/>
              </w:tabs>
              <w:jc w:val="both"/>
            </w:pPr>
          </w:p>
        </w:tc>
      </w:tr>
      <w:tr w:rsidR="00637738" w:rsidRPr="00F74EE2" w:rsidTr="00637738">
        <w:tc>
          <w:tcPr>
            <w:tcW w:w="9072" w:type="dxa"/>
            <w:hideMark/>
          </w:tcPr>
          <w:p w:rsidR="00637738" w:rsidRPr="00F74EE2" w:rsidRDefault="00637738" w:rsidP="002863CC">
            <w:pPr>
              <w:tabs>
                <w:tab w:val="left" w:pos="283"/>
              </w:tabs>
              <w:jc w:val="both"/>
            </w:pPr>
            <w:r w:rsidRPr="00F74EE2">
              <w:t>Zákaznická podpora zahrnující převody dat z GIS pro třetí subjekty, grafické výstupy (velkoformátové a jiné tisky), tabulkové výstupy z databáze GIS</w:t>
            </w:r>
          </w:p>
        </w:tc>
      </w:tr>
    </w:tbl>
    <w:p w:rsidR="00202286" w:rsidRDefault="00202286" w:rsidP="00E629E2"/>
    <w:p w:rsidR="00DB703B" w:rsidRDefault="00DB703B" w:rsidP="00E629E2">
      <w:r>
        <w:t>Cena za léta 2019 a 2020 je zahrnuta v ceně tvorby GIS projektu.</w:t>
      </w:r>
    </w:p>
    <w:p w:rsidR="007935B2" w:rsidRDefault="007935B2" w:rsidP="00E629E2"/>
    <w:p w:rsidR="007935B2" w:rsidRPr="00F74EE2" w:rsidRDefault="007935B2" w:rsidP="007935B2">
      <w:pPr>
        <w:jc w:val="both"/>
        <w:rPr>
          <w:b/>
        </w:rPr>
      </w:pPr>
      <w:r w:rsidRPr="007935B2">
        <w:rPr>
          <w:b/>
        </w:rPr>
        <w:t>7)</w:t>
      </w:r>
      <w:r>
        <w:t xml:space="preserve"> </w:t>
      </w:r>
      <w:r w:rsidRPr="00F74EE2">
        <w:rPr>
          <w:b/>
        </w:rPr>
        <w:t xml:space="preserve">Systémová a zákaznická podpora na období </w:t>
      </w:r>
      <w:r>
        <w:rPr>
          <w:b/>
        </w:rPr>
        <w:t>2021</w:t>
      </w:r>
    </w:p>
    <w:p w:rsidR="007935B2" w:rsidRPr="00F74EE2" w:rsidRDefault="007935B2" w:rsidP="007935B2">
      <w:pPr>
        <w:jc w:val="both"/>
      </w:pPr>
    </w:p>
    <w:p w:rsidR="00DB703B" w:rsidRDefault="00DB703B" w:rsidP="00E629E2">
      <w:r>
        <w:t>Cena za rok 2021:</w:t>
      </w:r>
    </w:p>
    <w:p w:rsidR="008225B8" w:rsidRPr="00F1775B" w:rsidRDefault="008225B8" w:rsidP="00E629E2">
      <w:pPr>
        <w:rPr>
          <w:b/>
        </w:rPr>
      </w:pPr>
      <w:r w:rsidRPr="00F1775B">
        <w:rPr>
          <w:b/>
          <w:shd w:val="clear" w:color="auto" w:fill="D9D9D9" w:themeFill="background1" w:themeFillShade="D9"/>
        </w:rPr>
        <w:t>Paušální cena bez DPH:</w:t>
      </w:r>
      <w:r w:rsidRPr="00F1775B">
        <w:rPr>
          <w:b/>
          <w:shd w:val="clear" w:color="auto" w:fill="D9D9D9" w:themeFill="background1" w:themeFillShade="D9"/>
        </w:rPr>
        <w:tab/>
        <w:t xml:space="preserve"> </w:t>
      </w:r>
      <w:r w:rsidRPr="00F1775B">
        <w:rPr>
          <w:b/>
          <w:shd w:val="clear" w:color="auto" w:fill="D9D9D9" w:themeFill="background1" w:themeFillShade="D9"/>
        </w:rPr>
        <w:tab/>
        <w:t>10.000,- Kč</w:t>
      </w:r>
      <w:r w:rsidR="00F1775B">
        <w:rPr>
          <w:b/>
          <w:shd w:val="clear" w:color="auto" w:fill="D9D9D9" w:themeFill="background1" w:themeFillShade="D9"/>
        </w:rPr>
        <w:t>/rok</w:t>
      </w:r>
      <w:r w:rsidR="00DB703B">
        <w:rPr>
          <w:b/>
          <w:shd w:val="clear" w:color="auto" w:fill="D9D9D9" w:themeFill="background1" w:themeFillShade="D9"/>
        </w:rPr>
        <w:t xml:space="preserve"> 2021</w:t>
      </w:r>
      <w:r w:rsidRPr="00F1775B">
        <w:rPr>
          <w:b/>
        </w:rPr>
        <w:t xml:space="preserve"> </w:t>
      </w:r>
    </w:p>
    <w:p w:rsidR="008225B8" w:rsidRPr="00F1775B" w:rsidRDefault="008225B8" w:rsidP="00E629E2">
      <w:pPr>
        <w:rPr>
          <w:b/>
        </w:rPr>
      </w:pPr>
      <w:r w:rsidRPr="00F1775B">
        <w:rPr>
          <w:b/>
          <w:shd w:val="clear" w:color="auto" w:fill="D9D9D9" w:themeFill="background1" w:themeFillShade="D9"/>
        </w:rPr>
        <w:t>DPH 21,0 %:</w:t>
      </w:r>
      <w:r w:rsidRPr="00F1775B">
        <w:rPr>
          <w:b/>
          <w:shd w:val="clear" w:color="auto" w:fill="D9D9D9" w:themeFill="background1" w:themeFillShade="D9"/>
        </w:rPr>
        <w:tab/>
      </w:r>
      <w:r w:rsidRPr="00F1775B">
        <w:rPr>
          <w:b/>
          <w:shd w:val="clear" w:color="auto" w:fill="D9D9D9" w:themeFill="background1" w:themeFillShade="D9"/>
        </w:rPr>
        <w:tab/>
      </w:r>
      <w:r w:rsidRPr="00F1775B">
        <w:rPr>
          <w:b/>
          <w:shd w:val="clear" w:color="auto" w:fill="D9D9D9" w:themeFill="background1" w:themeFillShade="D9"/>
        </w:rPr>
        <w:tab/>
        <w:t xml:space="preserve">  2.100,- Kč</w:t>
      </w:r>
      <w:r w:rsidR="00F1775B">
        <w:rPr>
          <w:b/>
          <w:shd w:val="clear" w:color="auto" w:fill="D9D9D9" w:themeFill="background1" w:themeFillShade="D9"/>
        </w:rPr>
        <w:t>/rok</w:t>
      </w:r>
      <w:r w:rsidR="00DB703B">
        <w:rPr>
          <w:b/>
          <w:shd w:val="clear" w:color="auto" w:fill="D9D9D9" w:themeFill="background1" w:themeFillShade="D9"/>
        </w:rPr>
        <w:t xml:space="preserve"> 2021</w:t>
      </w:r>
    </w:p>
    <w:p w:rsidR="008225B8" w:rsidRDefault="008225B8" w:rsidP="00E629E2">
      <w:pPr>
        <w:rPr>
          <w:b/>
          <w:shd w:val="clear" w:color="auto" w:fill="8DB3E2" w:themeFill="text2" w:themeFillTint="66"/>
        </w:rPr>
      </w:pPr>
      <w:r w:rsidRPr="00F1775B">
        <w:rPr>
          <w:b/>
          <w:shd w:val="clear" w:color="auto" w:fill="8DB3E2" w:themeFill="text2" w:themeFillTint="66"/>
        </w:rPr>
        <w:t>Paušální cena včetně DPH:</w:t>
      </w:r>
      <w:r w:rsidRPr="00F1775B">
        <w:rPr>
          <w:b/>
          <w:shd w:val="clear" w:color="auto" w:fill="8DB3E2" w:themeFill="text2" w:themeFillTint="66"/>
        </w:rPr>
        <w:tab/>
        <w:t>12.100,- Kč</w:t>
      </w:r>
      <w:r w:rsidR="00F1775B">
        <w:rPr>
          <w:b/>
          <w:shd w:val="clear" w:color="auto" w:fill="8DB3E2" w:themeFill="text2" w:themeFillTint="66"/>
        </w:rPr>
        <w:t>/rok</w:t>
      </w:r>
      <w:r w:rsidR="00DB703B">
        <w:rPr>
          <w:b/>
          <w:shd w:val="clear" w:color="auto" w:fill="8DB3E2" w:themeFill="text2" w:themeFillTint="66"/>
        </w:rPr>
        <w:t xml:space="preserve"> 2021</w:t>
      </w:r>
    </w:p>
    <w:p w:rsidR="00F1775B" w:rsidRDefault="00F1775B" w:rsidP="00E629E2">
      <w:pPr>
        <w:rPr>
          <w:b/>
          <w:shd w:val="clear" w:color="auto" w:fill="8DB3E2" w:themeFill="text2" w:themeFillTint="66"/>
        </w:rPr>
      </w:pPr>
    </w:p>
    <w:p w:rsidR="00F1775B" w:rsidRDefault="00F1775B" w:rsidP="00F1775B">
      <w:pPr>
        <w:shd w:val="clear" w:color="auto" w:fill="FFFFFF" w:themeFill="background1"/>
      </w:pPr>
    </w:p>
    <w:p w:rsidR="00F1775B" w:rsidRDefault="00F1775B" w:rsidP="00F1775B">
      <w:pPr>
        <w:shd w:val="clear" w:color="auto" w:fill="FFFFFF" w:themeFill="background1"/>
      </w:pPr>
    </w:p>
    <w:p w:rsidR="00F1775B" w:rsidRDefault="00F1775B" w:rsidP="00F1775B">
      <w:pPr>
        <w:shd w:val="clear" w:color="auto" w:fill="FFFFFF" w:themeFill="background1"/>
      </w:pPr>
    </w:p>
    <w:p w:rsidR="00F1775B" w:rsidRDefault="00F1775B" w:rsidP="00F1775B">
      <w:pPr>
        <w:shd w:val="clear" w:color="auto" w:fill="FFFFFF" w:themeFill="background1"/>
      </w:pPr>
    </w:p>
    <w:p w:rsidR="00F1775B" w:rsidRDefault="00F1775B" w:rsidP="00F1775B">
      <w:pPr>
        <w:shd w:val="clear" w:color="auto" w:fill="FFFFFF" w:themeFill="background1"/>
      </w:pPr>
      <w:r w:rsidRPr="00F1775B">
        <w:t>V</w:t>
      </w:r>
      <w:r>
        <w:t> Ostravě 28.1.2019</w:t>
      </w:r>
    </w:p>
    <w:p w:rsidR="00F1775B" w:rsidRDefault="00F1775B" w:rsidP="00F1775B">
      <w:pPr>
        <w:shd w:val="clear" w:color="auto" w:fill="FFFFFF" w:themeFill="background1"/>
      </w:pPr>
    </w:p>
    <w:p w:rsidR="00F1775B" w:rsidRPr="00F1775B" w:rsidRDefault="00F1775B" w:rsidP="00F1775B">
      <w:pPr>
        <w:shd w:val="clear" w:color="auto" w:fill="FFFFFF" w:themeFill="background1"/>
      </w:pPr>
      <w:r>
        <w:t>Zpracoval a předkládá: Ing. Libor Štefek, jednatel DIGIS, spol. s r.o.</w:t>
      </w:r>
    </w:p>
    <w:sectPr w:rsidR="00F1775B" w:rsidRPr="00F1775B" w:rsidSect="0020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A2"/>
    <w:rsid w:val="00000C25"/>
    <w:rsid w:val="00004DD0"/>
    <w:rsid w:val="000053BF"/>
    <w:rsid w:val="00005A02"/>
    <w:rsid w:val="000065EA"/>
    <w:rsid w:val="000109E8"/>
    <w:rsid w:val="00011732"/>
    <w:rsid w:val="00012635"/>
    <w:rsid w:val="00012D66"/>
    <w:rsid w:val="0001303C"/>
    <w:rsid w:val="00013535"/>
    <w:rsid w:val="000146AD"/>
    <w:rsid w:val="00016E62"/>
    <w:rsid w:val="00021FC0"/>
    <w:rsid w:val="000236F1"/>
    <w:rsid w:val="000243F9"/>
    <w:rsid w:val="00027700"/>
    <w:rsid w:val="00035BC3"/>
    <w:rsid w:val="00036AAD"/>
    <w:rsid w:val="00036AF0"/>
    <w:rsid w:val="0003738B"/>
    <w:rsid w:val="00042418"/>
    <w:rsid w:val="0004500B"/>
    <w:rsid w:val="00046B12"/>
    <w:rsid w:val="000474A2"/>
    <w:rsid w:val="00047ECC"/>
    <w:rsid w:val="000513B5"/>
    <w:rsid w:val="0005193A"/>
    <w:rsid w:val="00052250"/>
    <w:rsid w:val="0005389B"/>
    <w:rsid w:val="0005563D"/>
    <w:rsid w:val="00060863"/>
    <w:rsid w:val="0006528C"/>
    <w:rsid w:val="00066516"/>
    <w:rsid w:val="000667F5"/>
    <w:rsid w:val="000673B5"/>
    <w:rsid w:val="00067909"/>
    <w:rsid w:val="00070213"/>
    <w:rsid w:val="00073ADD"/>
    <w:rsid w:val="000808A3"/>
    <w:rsid w:val="0008148F"/>
    <w:rsid w:val="00081FBF"/>
    <w:rsid w:val="00082B8C"/>
    <w:rsid w:val="000866F1"/>
    <w:rsid w:val="00086827"/>
    <w:rsid w:val="00086A61"/>
    <w:rsid w:val="00086F9B"/>
    <w:rsid w:val="0009013A"/>
    <w:rsid w:val="00090E47"/>
    <w:rsid w:val="000A1588"/>
    <w:rsid w:val="000A24FC"/>
    <w:rsid w:val="000A2507"/>
    <w:rsid w:val="000A2BCC"/>
    <w:rsid w:val="000A5827"/>
    <w:rsid w:val="000A5CFD"/>
    <w:rsid w:val="000A681D"/>
    <w:rsid w:val="000A7205"/>
    <w:rsid w:val="000A77ED"/>
    <w:rsid w:val="000A7A87"/>
    <w:rsid w:val="000B0314"/>
    <w:rsid w:val="000B0B5B"/>
    <w:rsid w:val="000B1E1A"/>
    <w:rsid w:val="000B1F13"/>
    <w:rsid w:val="000B258A"/>
    <w:rsid w:val="000B43AD"/>
    <w:rsid w:val="000B4851"/>
    <w:rsid w:val="000B4922"/>
    <w:rsid w:val="000B5101"/>
    <w:rsid w:val="000B5DD3"/>
    <w:rsid w:val="000B5F75"/>
    <w:rsid w:val="000B6A6C"/>
    <w:rsid w:val="000C0149"/>
    <w:rsid w:val="000C0A1E"/>
    <w:rsid w:val="000C2496"/>
    <w:rsid w:val="000C25AF"/>
    <w:rsid w:val="000C3843"/>
    <w:rsid w:val="000C43B7"/>
    <w:rsid w:val="000C44D3"/>
    <w:rsid w:val="000C487A"/>
    <w:rsid w:val="000C5486"/>
    <w:rsid w:val="000C6C84"/>
    <w:rsid w:val="000D01EB"/>
    <w:rsid w:val="000D0214"/>
    <w:rsid w:val="000D1E80"/>
    <w:rsid w:val="000D2191"/>
    <w:rsid w:val="000D5116"/>
    <w:rsid w:val="000D627B"/>
    <w:rsid w:val="000D6571"/>
    <w:rsid w:val="000E4D4D"/>
    <w:rsid w:val="000E6528"/>
    <w:rsid w:val="000E67A3"/>
    <w:rsid w:val="000E6887"/>
    <w:rsid w:val="000F0A94"/>
    <w:rsid w:val="000F1118"/>
    <w:rsid w:val="000F25D4"/>
    <w:rsid w:val="000F262E"/>
    <w:rsid w:val="000F2A52"/>
    <w:rsid w:val="000F7110"/>
    <w:rsid w:val="00100A79"/>
    <w:rsid w:val="00101846"/>
    <w:rsid w:val="001022FB"/>
    <w:rsid w:val="00102443"/>
    <w:rsid w:val="0010286B"/>
    <w:rsid w:val="00106CF6"/>
    <w:rsid w:val="0010716D"/>
    <w:rsid w:val="00107BDD"/>
    <w:rsid w:val="00110054"/>
    <w:rsid w:val="001105DE"/>
    <w:rsid w:val="00111F7B"/>
    <w:rsid w:val="0011349F"/>
    <w:rsid w:val="00113C43"/>
    <w:rsid w:val="00115349"/>
    <w:rsid w:val="00116052"/>
    <w:rsid w:val="00116998"/>
    <w:rsid w:val="00117D96"/>
    <w:rsid w:val="00117EF1"/>
    <w:rsid w:val="0012212D"/>
    <w:rsid w:val="00124089"/>
    <w:rsid w:val="00124B96"/>
    <w:rsid w:val="0012593A"/>
    <w:rsid w:val="001326FE"/>
    <w:rsid w:val="00132C81"/>
    <w:rsid w:val="00137248"/>
    <w:rsid w:val="001372AD"/>
    <w:rsid w:val="0014125D"/>
    <w:rsid w:val="001418E7"/>
    <w:rsid w:val="001431DC"/>
    <w:rsid w:val="0014658B"/>
    <w:rsid w:val="001475D9"/>
    <w:rsid w:val="00150492"/>
    <w:rsid w:val="00151DAC"/>
    <w:rsid w:val="00152CA7"/>
    <w:rsid w:val="00153D72"/>
    <w:rsid w:val="00155C0A"/>
    <w:rsid w:val="00155E87"/>
    <w:rsid w:val="00156B52"/>
    <w:rsid w:val="00157BC4"/>
    <w:rsid w:val="001633BC"/>
    <w:rsid w:val="00163527"/>
    <w:rsid w:val="0016507F"/>
    <w:rsid w:val="00170ADF"/>
    <w:rsid w:val="00172015"/>
    <w:rsid w:val="001728F6"/>
    <w:rsid w:val="001777CC"/>
    <w:rsid w:val="00177A82"/>
    <w:rsid w:val="001804F9"/>
    <w:rsid w:val="00182140"/>
    <w:rsid w:val="00183B27"/>
    <w:rsid w:val="001846D3"/>
    <w:rsid w:val="001849ED"/>
    <w:rsid w:val="00186ECA"/>
    <w:rsid w:val="00192721"/>
    <w:rsid w:val="00194042"/>
    <w:rsid w:val="00195313"/>
    <w:rsid w:val="001953F1"/>
    <w:rsid w:val="001970FD"/>
    <w:rsid w:val="00197C85"/>
    <w:rsid w:val="00197EDA"/>
    <w:rsid w:val="001A135C"/>
    <w:rsid w:val="001A265C"/>
    <w:rsid w:val="001A4340"/>
    <w:rsid w:val="001A76EB"/>
    <w:rsid w:val="001B1FDF"/>
    <w:rsid w:val="001B6D29"/>
    <w:rsid w:val="001B768C"/>
    <w:rsid w:val="001B7BFA"/>
    <w:rsid w:val="001C087D"/>
    <w:rsid w:val="001C1C5D"/>
    <w:rsid w:val="001C2344"/>
    <w:rsid w:val="001C2659"/>
    <w:rsid w:val="001C6C94"/>
    <w:rsid w:val="001D01ED"/>
    <w:rsid w:val="001D0D49"/>
    <w:rsid w:val="001D35E2"/>
    <w:rsid w:val="001D408C"/>
    <w:rsid w:val="001D6E22"/>
    <w:rsid w:val="001D6F5A"/>
    <w:rsid w:val="001E0135"/>
    <w:rsid w:val="001E1FEB"/>
    <w:rsid w:val="001E2F77"/>
    <w:rsid w:val="001E5D79"/>
    <w:rsid w:val="001E6283"/>
    <w:rsid w:val="001F064F"/>
    <w:rsid w:val="001F1079"/>
    <w:rsid w:val="001F3573"/>
    <w:rsid w:val="001F3D29"/>
    <w:rsid w:val="001F605D"/>
    <w:rsid w:val="001F62EB"/>
    <w:rsid w:val="002020E0"/>
    <w:rsid w:val="00202286"/>
    <w:rsid w:val="00203782"/>
    <w:rsid w:val="00203EA6"/>
    <w:rsid w:val="00207AFF"/>
    <w:rsid w:val="00211D31"/>
    <w:rsid w:val="002132EE"/>
    <w:rsid w:val="002143EA"/>
    <w:rsid w:val="00214590"/>
    <w:rsid w:val="00214E5B"/>
    <w:rsid w:val="00215ABC"/>
    <w:rsid w:val="00215AEF"/>
    <w:rsid w:val="00216B2E"/>
    <w:rsid w:val="00220EB1"/>
    <w:rsid w:val="00222079"/>
    <w:rsid w:val="00223CD3"/>
    <w:rsid w:val="00224A88"/>
    <w:rsid w:val="002250CF"/>
    <w:rsid w:val="00226BF0"/>
    <w:rsid w:val="0023001F"/>
    <w:rsid w:val="002315E5"/>
    <w:rsid w:val="00233F69"/>
    <w:rsid w:val="002341BF"/>
    <w:rsid w:val="00234A24"/>
    <w:rsid w:val="002350AA"/>
    <w:rsid w:val="00237231"/>
    <w:rsid w:val="00237738"/>
    <w:rsid w:val="00240323"/>
    <w:rsid w:val="00240F28"/>
    <w:rsid w:val="002420F4"/>
    <w:rsid w:val="00243F9F"/>
    <w:rsid w:val="00246B02"/>
    <w:rsid w:val="00247ABA"/>
    <w:rsid w:val="002523DC"/>
    <w:rsid w:val="0025466E"/>
    <w:rsid w:val="002565BD"/>
    <w:rsid w:val="0026233C"/>
    <w:rsid w:val="002629B8"/>
    <w:rsid w:val="00262EC3"/>
    <w:rsid w:val="00263566"/>
    <w:rsid w:val="00263AA4"/>
    <w:rsid w:val="0026625A"/>
    <w:rsid w:val="00266A2D"/>
    <w:rsid w:val="00270F0F"/>
    <w:rsid w:val="00271072"/>
    <w:rsid w:val="00271DE3"/>
    <w:rsid w:val="00275155"/>
    <w:rsid w:val="00276367"/>
    <w:rsid w:val="00280052"/>
    <w:rsid w:val="00285F39"/>
    <w:rsid w:val="002863CC"/>
    <w:rsid w:val="002900C2"/>
    <w:rsid w:val="0029010C"/>
    <w:rsid w:val="0029116E"/>
    <w:rsid w:val="002914CE"/>
    <w:rsid w:val="002926C9"/>
    <w:rsid w:val="002932FE"/>
    <w:rsid w:val="00293359"/>
    <w:rsid w:val="0029523C"/>
    <w:rsid w:val="002967B3"/>
    <w:rsid w:val="002971C2"/>
    <w:rsid w:val="00297346"/>
    <w:rsid w:val="00297DF5"/>
    <w:rsid w:val="002A1198"/>
    <w:rsid w:val="002A1D7A"/>
    <w:rsid w:val="002A262E"/>
    <w:rsid w:val="002A2AE1"/>
    <w:rsid w:val="002A4388"/>
    <w:rsid w:val="002A5FE7"/>
    <w:rsid w:val="002A7588"/>
    <w:rsid w:val="002A7DF7"/>
    <w:rsid w:val="002B0149"/>
    <w:rsid w:val="002B03FD"/>
    <w:rsid w:val="002B047F"/>
    <w:rsid w:val="002B10E8"/>
    <w:rsid w:val="002B1300"/>
    <w:rsid w:val="002B1C65"/>
    <w:rsid w:val="002B22AB"/>
    <w:rsid w:val="002B3905"/>
    <w:rsid w:val="002B6793"/>
    <w:rsid w:val="002C22BD"/>
    <w:rsid w:val="002C3F37"/>
    <w:rsid w:val="002C65FC"/>
    <w:rsid w:val="002C6CDE"/>
    <w:rsid w:val="002D0496"/>
    <w:rsid w:val="002D1459"/>
    <w:rsid w:val="002D16A4"/>
    <w:rsid w:val="002D19AA"/>
    <w:rsid w:val="002D1B0A"/>
    <w:rsid w:val="002D1D3E"/>
    <w:rsid w:val="002D569E"/>
    <w:rsid w:val="002E380A"/>
    <w:rsid w:val="002E4492"/>
    <w:rsid w:val="002E5997"/>
    <w:rsid w:val="002E5F4F"/>
    <w:rsid w:val="002E6C15"/>
    <w:rsid w:val="002F0432"/>
    <w:rsid w:val="002F1763"/>
    <w:rsid w:val="002F1DDE"/>
    <w:rsid w:val="002F44B8"/>
    <w:rsid w:val="002F68D8"/>
    <w:rsid w:val="002F7A04"/>
    <w:rsid w:val="00300803"/>
    <w:rsid w:val="00302B56"/>
    <w:rsid w:val="00303927"/>
    <w:rsid w:val="00303AB7"/>
    <w:rsid w:val="003055BD"/>
    <w:rsid w:val="0030718F"/>
    <w:rsid w:val="00307658"/>
    <w:rsid w:val="0032349D"/>
    <w:rsid w:val="0032565D"/>
    <w:rsid w:val="003258F1"/>
    <w:rsid w:val="003269F3"/>
    <w:rsid w:val="003279D5"/>
    <w:rsid w:val="00330F17"/>
    <w:rsid w:val="00332DDB"/>
    <w:rsid w:val="00332F2E"/>
    <w:rsid w:val="0033306D"/>
    <w:rsid w:val="003349BE"/>
    <w:rsid w:val="00335328"/>
    <w:rsid w:val="00336399"/>
    <w:rsid w:val="003366F6"/>
    <w:rsid w:val="00336DCC"/>
    <w:rsid w:val="00336F5A"/>
    <w:rsid w:val="00337728"/>
    <w:rsid w:val="00340C3A"/>
    <w:rsid w:val="00341662"/>
    <w:rsid w:val="00346552"/>
    <w:rsid w:val="003510D1"/>
    <w:rsid w:val="0035223B"/>
    <w:rsid w:val="00354733"/>
    <w:rsid w:val="0035711D"/>
    <w:rsid w:val="0036240C"/>
    <w:rsid w:val="00364457"/>
    <w:rsid w:val="00364F80"/>
    <w:rsid w:val="00365659"/>
    <w:rsid w:val="00366D42"/>
    <w:rsid w:val="00370A69"/>
    <w:rsid w:val="0037280C"/>
    <w:rsid w:val="0037353C"/>
    <w:rsid w:val="003741E4"/>
    <w:rsid w:val="00374513"/>
    <w:rsid w:val="00375176"/>
    <w:rsid w:val="0037522B"/>
    <w:rsid w:val="00376646"/>
    <w:rsid w:val="00380088"/>
    <w:rsid w:val="003815FC"/>
    <w:rsid w:val="003817A8"/>
    <w:rsid w:val="0038290D"/>
    <w:rsid w:val="003840DE"/>
    <w:rsid w:val="00384253"/>
    <w:rsid w:val="00384A13"/>
    <w:rsid w:val="00384CA4"/>
    <w:rsid w:val="003859DD"/>
    <w:rsid w:val="003869A8"/>
    <w:rsid w:val="00390C54"/>
    <w:rsid w:val="00392279"/>
    <w:rsid w:val="0039257F"/>
    <w:rsid w:val="00392C28"/>
    <w:rsid w:val="0039415A"/>
    <w:rsid w:val="00395FEF"/>
    <w:rsid w:val="00397AF0"/>
    <w:rsid w:val="003A0709"/>
    <w:rsid w:val="003A0DA8"/>
    <w:rsid w:val="003A3AAF"/>
    <w:rsid w:val="003A4D88"/>
    <w:rsid w:val="003A5334"/>
    <w:rsid w:val="003A69F3"/>
    <w:rsid w:val="003A7B32"/>
    <w:rsid w:val="003B163E"/>
    <w:rsid w:val="003B4209"/>
    <w:rsid w:val="003B5F2B"/>
    <w:rsid w:val="003B6582"/>
    <w:rsid w:val="003B7109"/>
    <w:rsid w:val="003B7852"/>
    <w:rsid w:val="003C008C"/>
    <w:rsid w:val="003C01D1"/>
    <w:rsid w:val="003C6258"/>
    <w:rsid w:val="003D0C22"/>
    <w:rsid w:val="003D3528"/>
    <w:rsid w:val="003D5B11"/>
    <w:rsid w:val="003D5E87"/>
    <w:rsid w:val="003D74FF"/>
    <w:rsid w:val="003D7CD1"/>
    <w:rsid w:val="003E14AE"/>
    <w:rsid w:val="003E1994"/>
    <w:rsid w:val="003E1B36"/>
    <w:rsid w:val="003E2070"/>
    <w:rsid w:val="003E230B"/>
    <w:rsid w:val="003E30D2"/>
    <w:rsid w:val="003E3806"/>
    <w:rsid w:val="003E3C9A"/>
    <w:rsid w:val="003E5C1D"/>
    <w:rsid w:val="003E604F"/>
    <w:rsid w:val="003E61B1"/>
    <w:rsid w:val="003E61B7"/>
    <w:rsid w:val="003E64D8"/>
    <w:rsid w:val="003F1CB6"/>
    <w:rsid w:val="003F2269"/>
    <w:rsid w:val="003F29E9"/>
    <w:rsid w:val="003F55BE"/>
    <w:rsid w:val="003F56C1"/>
    <w:rsid w:val="003F66E6"/>
    <w:rsid w:val="003F6AD6"/>
    <w:rsid w:val="003F773D"/>
    <w:rsid w:val="00400A53"/>
    <w:rsid w:val="0040160E"/>
    <w:rsid w:val="00404190"/>
    <w:rsid w:val="00407A94"/>
    <w:rsid w:val="00407E0F"/>
    <w:rsid w:val="00407F2D"/>
    <w:rsid w:val="004123B0"/>
    <w:rsid w:val="00415598"/>
    <w:rsid w:val="0041612C"/>
    <w:rsid w:val="00416F5C"/>
    <w:rsid w:val="0041731C"/>
    <w:rsid w:val="00420F2C"/>
    <w:rsid w:val="00423BC2"/>
    <w:rsid w:val="00423ED8"/>
    <w:rsid w:val="0043111C"/>
    <w:rsid w:val="00432574"/>
    <w:rsid w:val="00433439"/>
    <w:rsid w:val="004339C0"/>
    <w:rsid w:val="004343BC"/>
    <w:rsid w:val="004375DA"/>
    <w:rsid w:val="00437C79"/>
    <w:rsid w:val="0044056D"/>
    <w:rsid w:val="00441458"/>
    <w:rsid w:val="00441F95"/>
    <w:rsid w:val="00442123"/>
    <w:rsid w:val="00443980"/>
    <w:rsid w:val="00444457"/>
    <w:rsid w:val="00444EB1"/>
    <w:rsid w:val="00447F8B"/>
    <w:rsid w:val="00451FFE"/>
    <w:rsid w:val="004520A4"/>
    <w:rsid w:val="00452C77"/>
    <w:rsid w:val="00454D39"/>
    <w:rsid w:val="00455476"/>
    <w:rsid w:val="00456517"/>
    <w:rsid w:val="00456C4D"/>
    <w:rsid w:val="00456C62"/>
    <w:rsid w:val="00457D00"/>
    <w:rsid w:val="004607D9"/>
    <w:rsid w:val="00460B99"/>
    <w:rsid w:val="00462141"/>
    <w:rsid w:val="00462E32"/>
    <w:rsid w:val="00463159"/>
    <w:rsid w:val="0046342E"/>
    <w:rsid w:val="00463E2D"/>
    <w:rsid w:val="004651FB"/>
    <w:rsid w:val="004653EF"/>
    <w:rsid w:val="00465E0E"/>
    <w:rsid w:val="004703FC"/>
    <w:rsid w:val="004719CA"/>
    <w:rsid w:val="00472F0E"/>
    <w:rsid w:val="00473A97"/>
    <w:rsid w:val="00477254"/>
    <w:rsid w:val="00480C58"/>
    <w:rsid w:val="0048124E"/>
    <w:rsid w:val="0048283D"/>
    <w:rsid w:val="0048404A"/>
    <w:rsid w:val="004844DC"/>
    <w:rsid w:val="00486625"/>
    <w:rsid w:val="00487BF9"/>
    <w:rsid w:val="00492166"/>
    <w:rsid w:val="004925E1"/>
    <w:rsid w:val="00493E5F"/>
    <w:rsid w:val="004957FD"/>
    <w:rsid w:val="00497953"/>
    <w:rsid w:val="00497A2B"/>
    <w:rsid w:val="004A06EA"/>
    <w:rsid w:val="004A123A"/>
    <w:rsid w:val="004A1526"/>
    <w:rsid w:val="004A1F73"/>
    <w:rsid w:val="004A3958"/>
    <w:rsid w:val="004A4DDC"/>
    <w:rsid w:val="004A5D38"/>
    <w:rsid w:val="004A6CDE"/>
    <w:rsid w:val="004A75B5"/>
    <w:rsid w:val="004A77DC"/>
    <w:rsid w:val="004A7921"/>
    <w:rsid w:val="004B002B"/>
    <w:rsid w:val="004B09C7"/>
    <w:rsid w:val="004B1188"/>
    <w:rsid w:val="004B2DE3"/>
    <w:rsid w:val="004B6308"/>
    <w:rsid w:val="004C1C77"/>
    <w:rsid w:val="004C498E"/>
    <w:rsid w:val="004C4C33"/>
    <w:rsid w:val="004C640F"/>
    <w:rsid w:val="004D1C75"/>
    <w:rsid w:val="004D2F66"/>
    <w:rsid w:val="004D3E28"/>
    <w:rsid w:val="004D5893"/>
    <w:rsid w:val="004D5A40"/>
    <w:rsid w:val="004D68FE"/>
    <w:rsid w:val="004D6AFA"/>
    <w:rsid w:val="004D71E3"/>
    <w:rsid w:val="004E0D81"/>
    <w:rsid w:val="004E6F43"/>
    <w:rsid w:val="004F14FA"/>
    <w:rsid w:val="004F2C3C"/>
    <w:rsid w:val="004F32CE"/>
    <w:rsid w:val="004F35F4"/>
    <w:rsid w:val="004F48F8"/>
    <w:rsid w:val="004F7552"/>
    <w:rsid w:val="00500650"/>
    <w:rsid w:val="0050066E"/>
    <w:rsid w:val="00500686"/>
    <w:rsid w:val="0050294F"/>
    <w:rsid w:val="00503791"/>
    <w:rsid w:val="00504C6A"/>
    <w:rsid w:val="00505762"/>
    <w:rsid w:val="005065AB"/>
    <w:rsid w:val="005075F2"/>
    <w:rsid w:val="00510F48"/>
    <w:rsid w:val="00512F26"/>
    <w:rsid w:val="00513411"/>
    <w:rsid w:val="0051351A"/>
    <w:rsid w:val="00515C29"/>
    <w:rsid w:val="00516AEA"/>
    <w:rsid w:val="00516AF8"/>
    <w:rsid w:val="00517481"/>
    <w:rsid w:val="005201D7"/>
    <w:rsid w:val="00520669"/>
    <w:rsid w:val="005222D7"/>
    <w:rsid w:val="00522C0E"/>
    <w:rsid w:val="00523063"/>
    <w:rsid w:val="005257BD"/>
    <w:rsid w:val="005264F1"/>
    <w:rsid w:val="00531CCC"/>
    <w:rsid w:val="0053207C"/>
    <w:rsid w:val="0053225D"/>
    <w:rsid w:val="00532B62"/>
    <w:rsid w:val="00534488"/>
    <w:rsid w:val="005344A1"/>
    <w:rsid w:val="0053507D"/>
    <w:rsid w:val="005357AC"/>
    <w:rsid w:val="00537C29"/>
    <w:rsid w:val="005432A4"/>
    <w:rsid w:val="00544536"/>
    <w:rsid w:val="00544564"/>
    <w:rsid w:val="0054513A"/>
    <w:rsid w:val="005456E2"/>
    <w:rsid w:val="005460A5"/>
    <w:rsid w:val="00546AD7"/>
    <w:rsid w:val="005510A1"/>
    <w:rsid w:val="00551AF7"/>
    <w:rsid w:val="00551F46"/>
    <w:rsid w:val="0055207F"/>
    <w:rsid w:val="005549C3"/>
    <w:rsid w:val="005549D8"/>
    <w:rsid w:val="00556A65"/>
    <w:rsid w:val="00560701"/>
    <w:rsid w:val="005616B0"/>
    <w:rsid w:val="00562753"/>
    <w:rsid w:val="00562787"/>
    <w:rsid w:val="00564E53"/>
    <w:rsid w:val="00571305"/>
    <w:rsid w:val="00571B18"/>
    <w:rsid w:val="005733C4"/>
    <w:rsid w:val="00574249"/>
    <w:rsid w:val="00574864"/>
    <w:rsid w:val="00574CC4"/>
    <w:rsid w:val="00574FEA"/>
    <w:rsid w:val="00575BF2"/>
    <w:rsid w:val="00581AA8"/>
    <w:rsid w:val="00582954"/>
    <w:rsid w:val="00582D7D"/>
    <w:rsid w:val="00583577"/>
    <w:rsid w:val="00583B15"/>
    <w:rsid w:val="005855B6"/>
    <w:rsid w:val="0058731E"/>
    <w:rsid w:val="0059004E"/>
    <w:rsid w:val="0059005A"/>
    <w:rsid w:val="00591AA5"/>
    <w:rsid w:val="00591B7B"/>
    <w:rsid w:val="00592BF5"/>
    <w:rsid w:val="00596309"/>
    <w:rsid w:val="00596E1D"/>
    <w:rsid w:val="00597534"/>
    <w:rsid w:val="00597E1A"/>
    <w:rsid w:val="005A0026"/>
    <w:rsid w:val="005A312E"/>
    <w:rsid w:val="005A3E14"/>
    <w:rsid w:val="005A4C3E"/>
    <w:rsid w:val="005A5123"/>
    <w:rsid w:val="005A626B"/>
    <w:rsid w:val="005B19A5"/>
    <w:rsid w:val="005B3E2F"/>
    <w:rsid w:val="005B4A04"/>
    <w:rsid w:val="005B5480"/>
    <w:rsid w:val="005B71AD"/>
    <w:rsid w:val="005B724B"/>
    <w:rsid w:val="005B799B"/>
    <w:rsid w:val="005C1617"/>
    <w:rsid w:val="005C4DAB"/>
    <w:rsid w:val="005C5ADC"/>
    <w:rsid w:val="005C60A2"/>
    <w:rsid w:val="005C6394"/>
    <w:rsid w:val="005C6AF7"/>
    <w:rsid w:val="005C6BEF"/>
    <w:rsid w:val="005C6C1D"/>
    <w:rsid w:val="005D14D2"/>
    <w:rsid w:val="005D32D1"/>
    <w:rsid w:val="005D375B"/>
    <w:rsid w:val="005D3D22"/>
    <w:rsid w:val="005D45CD"/>
    <w:rsid w:val="005D59A9"/>
    <w:rsid w:val="005D63EB"/>
    <w:rsid w:val="005D65A2"/>
    <w:rsid w:val="005E0D4B"/>
    <w:rsid w:val="005E163E"/>
    <w:rsid w:val="005E2172"/>
    <w:rsid w:val="005E3BDD"/>
    <w:rsid w:val="005E46C4"/>
    <w:rsid w:val="005E5476"/>
    <w:rsid w:val="005F3E0B"/>
    <w:rsid w:val="005F4370"/>
    <w:rsid w:val="005F5116"/>
    <w:rsid w:val="005F72CF"/>
    <w:rsid w:val="00600AC4"/>
    <w:rsid w:val="006018CF"/>
    <w:rsid w:val="0060274C"/>
    <w:rsid w:val="0060332A"/>
    <w:rsid w:val="006051D0"/>
    <w:rsid w:val="006054A4"/>
    <w:rsid w:val="00605CFE"/>
    <w:rsid w:val="00606A74"/>
    <w:rsid w:val="0061175E"/>
    <w:rsid w:val="006119B3"/>
    <w:rsid w:val="006121F4"/>
    <w:rsid w:val="00612D0B"/>
    <w:rsid w:val="00615A9B"/>
    <w:rsid w:val="00621392"/>
    <w:rsid w:val="006215B2"/>
    <w:rsid w:val="00621CAB"/>
    <w:rsid w:val="00624038"/>
    <w:rsid w:val="00624165"/>
    <w:rsid w:val="00626FF7"/>
    <w:rsid w:val="00627843"/>
    <w:rsid w:val="00630AF0"/>
    <w:rsid w:val="006337C3"/>
    <w:rsid w:val="00633C28"/>
    <w:rsid w:val="0063509E"/>
    <w:rsid w:val="00636E32"/>
    <w:rsid w:val="00637738"/>
    <w:rsid w:val="00640308"/>
    <w:rsid w:val="00640ABD"/>
    <w:rsid w:val="00640B7E"/>
    <w:rsid w:val="0064378F"/>
    <w:rsid w:val="0064671B"/>
    <w:rsid w:val="0065023A"/>
    <w:rsid w:val="00650C25"/>
    <w:rsid w:val="00650DE2"/>
    <w:rsid w:val="00653B2E"/>
    <w:rsid w:val="006556A2"/>
    <w:rsid w:val="0065597B"/>
    <w:rsid w:val="0065662B"/>
    <w:rsid w:val="00656A76"/>
    <w:rsid w:val="00656BB6"/>
    <w:rsid w:val="006570B4"/>
    <w:rsid w:val="006572F5"/>
    <w:rsid w:val="00657C84"/>
    <w:rsid w:val="00657DF2"/>
    <w:rsid w:val="006604B0"/>
    <w:rsid w:val="00662315"/>
    <w:rsid w:val="00662C84"/>
    <w:rsid w:val="00663E33"/>
    <w:rsid w:val="00663E61"/>
    <w:rsid w:val="006642BD"/>
    <w:rsid w:val="00664D22"/>
    <w:rsid w:val="0066639E"/>
    <w:rsid w:val="0067012A"/>
    <w:rsid w:val="00671225"/>
    <w:rsid w:val="006748AF"/>
    <w:rsid w:val="0067535F"/>
    <w:rsid w:val="006805B8"/>
    <w:rsid w:val="006808BF"/>
    <w:rsid w:val="00685243"/>
    <w:rsid w:val="0068577B"/>
    <w:rsid w:val="006858BF"/>
    <w:rsid w:val="0068788C"/>
    <w:rsid w:val="00692B93"/>
    <w:rsid w:val="00694211"/>
    <w:rsid w:val="00694310"/>
    <w:rsid w:val="0069549E"/>
    <w:rsid w:val="00697640"/>
    <w:rsid w:val="006A080C"/>
    <w:rsid w:val="006A3446"/>
    <w:rsid w:val="006A4E29"/>
    <w:rsid w:val="006A5B1F"/>
    <w:rsid w:val="006B11C7"/>
    <w:rsid w:val="006B149E"/>
    <w:rsid w:val="006B2546"/>
    <w:rsid w:val="006B2891"/>
    <w:rsid w:val="006B40F6"/>
    <w:rsid w:val="006B4A31"/>
    <w:rsid w:val="006B67A0"/>
    <w:rsid w:val="006B6A7A"/>
    <w:rsid w:val="006B6B10"/>
    <w:rsid w:val="006B6CE7"/>
    <w:rsid w:val="006B6E5C"/>
    <w:rsid w:val="006B763D"/>
    <w:rsid w:val="006C1575"/>
    <w:rsid w:val="006C276F"/>
    <w:rsid w:val="006C58E7"/>
    <w:rsid w:val="006C6BB6"/>
    <w:rsid w:val="006C7907"/>
    <w:rsid w:val="006D1AB6"/>
    <w:rsid w:val="006D21AB"/>
    <w:rsid w:val="006D2E83"/>
    <w:rsid w:val="006D3432"/>
    <w:rsid w:val="006D4294"/>
    <w:rsid w:val="006D519D"/>
    <w:rsid w:val="006E0D98"/>
    <w:rsid w:val="006E6903"/>
    <w:rsid w:val="006E698D"/>
    <w:rsid w:val="006E7DCC"/>
    <w:rsid w:val="006F0CE9"/>
    <w:rsid w:val="006F39BF"/>
    <w:rsid w:val="006F6285"/>
    <w:rsid w:val="006F6C38"/>
    <w:rsid w:val="006F78E3"/>
    <w:rsid w:val="007005C0"/>
    <w:rsid w:val="00703147"/>
    <w:rsid w:val="007037CE"/>
    <w:rsid w:val="007122B9"/>
    <w:rsid w:val="00712C54"/>
    <w:rsid w:val="00714313"/>
    <w:rsid w:val="007144F3"/>
    <w:rsid w:val="00714EDF"/>
    <w:rsid w:val="007158B8"/>
    <w:rsid w:val="00720715"/>
    <w:rsid w:val="0072181F"/>
    <w:rsid w:val="0072465F"/>
    <w:rsid w:val="0072522A"/>
    <w:rsid w:val="007255E9"/>
    <w:rsid w:val="0073125D"/>
    <w:rsid w:val="00731289"/>
    <w:rsid w:val="007334E7"/>
    <w:rsid w:val="0073398F"/>
    <w:rsid w:val="00734926"/>
    <w:rsid w:val="00735E16"/>
    <w:rsid w:val="00736677"/>
    <w:rsid w:val="007414C0"/>
    <w:rsid w:val="00743DB4"/>
    <w:rsid w:val="007449E5"/>
    <w:rsid w:val="007463A0"/>
    <w:rsid w:val="0075088C"/>
    <w:rsid w:val="00751B2B"/>
    <w:rsid w:val="0075301D"/>
    <w:rsid w:val="0075368C"/>
    <w:rsid w:val="007542AB"/>
    <w:rsid w:val="007544CE"/>
    <w:rsid w:val="00755396"/>
    <w:rsid w:val="007623DA"/>
    <w:rsid w:val="007648EC"/>
    <w:rsid w:val="00765533"/>
    <w:rsid w:val="00765907"/>
    <w:rsid w:val="00766F28"/>
    <w:rsid w:val="00771747"/>
    <w:rsid w:val="00772746"/>
    <w:rsid w:val="00772768"/>
    <w:rsid w:val="00773811"/>
    <w:rsid w:val="00773D45"/>
    <w:rsid w:val="0077426C"/>
    <w:rsid w:val="00776FFE"/>
    <w:rsid w:val="00777B1D"/>
    <w:rsid w:val="007802A1"/>
    <w:rsid w:val="00780F33"/>
    <w:rsid w:val="00781C3E"/>
    <w:rsid w:val="00782184"/>
    <w:rsid w:val="007830DC"/>
    <w:rsid w:val="00784A44"/>
    <w:rsid w:val="00784D2B"/>
    <w:rsid w:val="00790B7B"/>
    <w:rsid w:val="00792177"/>
    <w:rsid w:val="0079354B"/>
    <w:rsid w:val="007935B2"/>
    <w:rsid w:val="0079503C"/>
    <w:rsid w:val="00797FE5"/>
    <w:rsid w:val="007A21E6"/>
    <w:rsid w:val="007A22BF"/>
    <w:rsid w:val="007A3510"/>
    <w:rsid w:val="007A454D"/>
    <w:rsid w:val="007A4916"/>
    <w:rsid w:val="007A4D0A"/>
    <w:rsid w:val="007A6F3C"/>
    <w:rsid w:val="007A75DE"/>
    <w:rsid w:val="007A7C49"/>
    <w:rsid w:val="007B440E"/>
    <w:rsid w:val="007B4BEB"/>
    <w:rsid w:val="007B51D0"/>
    <w:rsid w:val="007B5430"/>
    <w:rsid w:val="007B55B9"/>
    <w:rsid w:val="007B591B"/>
    <w:rsid w:val="007B5DF2"/>
    <w:rsid w:val="007B600B"/>
    <w:rsid w:val="007B6939"/>
    <w:rsid w:val="007B6966"/>
    <w:rsid w:val="007C130A"/>
    <w:rsid w:val="007C2AF7"/>
    <w:rsid w:val="007C2B8E"/>
    <w:rsid w:val="007C2E41"/>
    <w:rsid w:val="007C2FDA"/>
    <w:rsid w:val="007C4903"/>
    <w:rsid w:val="007C53BE"/>
    <w:rsid w:val="007D0450"/>
    <w:rsid w:val="007D062D"/>
    <w:rsid w:val="007D22BF"/>
    <w:rsid w:val="007D53D6"/>
    <w:rsid w:val="007D6001"/>
    <w:rsid w:val="007D772D"/>
    <w:rsid w:val="007E0614"/>
    <w:rsid w:val="007E0BEC"/>
    <w:rsid w:val="007E0CA3"/>
    <w:rsid w:val="007E3D85"/>
    <w:rsid w:val="007E45C4"/>
    <w:rsid w:val="007E4979"/>
    <w:rsid w:val="007E62CD"/>
    <w:rsid w:val="007F0407"/>
    <w:rsid w:val="007F0AAA"/>
    <w:rsid w:val="007F132D"/>
    <w:rsid w:val="007F14C3"/>
    <w:rsid w:val="007F341A"/>
    <w:rsid w:val="007F6944"/>
    <w:rsid w:val="007F6A0A"/>
    <w:rsid w:val="00802E3E"/>
    <w:rsid w:val="0080341C"/>
    <w:rsid w:val="00810285"/>
    <w:rsid w:val="00810C34"/>
    <w:rsid w:val="00810EE6"/>
    <w:rsid w:val="00812116"/>
    <w:rsid w:val="00816CDA"/>
    <w:rsid w:val="00821F62"/>
    <w:rsid w:val="008225B8"/>
    <w:rsid w:val="00824894"/>
    <w:rsid w:val="00825243"/>
    <w:rsid w:val="008304A1"/>
    <w:rsid w:val="00830C1C"/>
    <w:rsid w:val="0083612C"/>
    <w:rsid w:val="00836D8B"/>
    <w:rsid w:val="00837E2C"/>
    <w:rsid w:val="00840424"/>
    <w:rsid w:val="00841D19"/>
    <w:rsid w:val="00842370"/>
    <w:rsid w:val="0084518B"/>
    <w:rsid w:val="00845FFB"/>
    <w:rsid w:val="00847067"/>
    <w:rsid w:val="00851904"/>
    <w:rsid w:val="00851C8E"/>
    <w:rsid w:val="00852C59"/>
    <w:rsid w:val="008547AC"/>
    <w:rsid w:val="0085631C"/>
    <w:rsid w:val="008568AF"/>
    <w:rsid w:val="00857AD9"/>
    <w:rsid w:val="00860542"/>
    <w:rsid w:val="0086130F"/>
    <w:rsid w:val="00861B98"/>
    <w:rsid w:val="00862217"/>
    <w:rsid w:val="00863210"/>
    <w:rsid w:val="00864E5A"/>
    <w:rsid w:val="0086751F"/>
    <w:rsid w:val="00871546"/>
    <w:rsid w:val="00872559"/>
    <w:rsid w:val="00874E87"/>
    <w:rsid w:val="00875BE5"/>
    <w:rsid w:val="00875D4C"/>
    <w:rsid w:val="00876215"/>
    <w:rsid w:val="008763CC"/>
    <w:rsid w:val="00876D26"/>
    <w:rsid w:val="008805A9"/>
    <w:rsid w:val="008806C6"/>
    <w:rsid w:val="00883F0E"/>
    <w:rsid w:val="00884DB2"/>
    <w:rsid w:val="00887A60"/>
    <w:rsid w:val="00887FA2"/>
    <w:rsid w:val="00890632"/>
    <w:rsid w:val="00893FF4"/>
    <w:rsid w:val="0089485E"/>
    <w:rsid w:val="00895922"/>
    <w:rsid w:val="00896879"/>
    <w:rsid w:val="008A16CB"/>
    <w:rsid w:val="008A21AA"/>
    <w:rsid w:val="008A6BF9"/>
    <w:rsid w:val="008A77C3"/>
    <w:rsid w:val="008A7F83"/>
    <w:rsid w:val="008B073B"/>
    <w:rsid w:val="008B0BDA"/>
    <w:rsid w:val="008B437A"/>
    <w:rsid w:val="008B52A4"/>
    <w:rsid w:val="008B5519"/>
    <w:rsid w:val="008B5A6A"/>
    <w:rsid w:val="008B6B93"/>
    <w:rsid w:val="008C4FC1"/>
    <w:rsid w:val="008C58B1"/>
    <w:rsid w:val="008C6F77"/>
    <w:rsid w:val="008C7E98"/>
    <w:rsid w:val="008D112D"/>
    <w:rsid w:val="008D1652"/>
    <w:rsid w:val="008D23C8"/>
    <w:rsid w:val="008D2D7F"/>
    <w:rsid w:val="008D3472"/>
    <w:rsid w:val="008D3C54"/>
    <w:rsid w:val="008D50BA"/>
    <w:rsid w:val="008D5627"/>
    <w:rsid w:val="008D5930"/>
    <w:rsid w:val="008D5ECF"/>
    <w:rsid w:val="008D67E3"/>
    <w:rsid w:val="008D6A0D"/>
    <w:rsid w:val="008D6D86"/>
    <w:rsid w:val="008D733A"/>
    <w:rsid w:val="008E02DD"/>
    <w:rsid w:val="008E5DAA"/>
    <w:rsid w:val="008E67B7"/>
    <w:rsid w:val="008E6983"/>
    <w:rsid w:val="008E6DB6"/>
    <w:rsid w:val="008E71DB"/>
    <w:rsid w:val="008F0DBE"/>
    <w:rsid w:val="008F16F8"/>
    <w:rsid w:val="008F2BAC"/>
    <w:rsid w:val="008F2D73"/>
    <w:rsid w:val="008F4FA0"/>
    <w:rsid w:val="008F6D36"/>
    <w:rsid w:val="00900081"/>
    <w:rsid w:val="009003AC"/>
    <w:rsid w:val="00901887"/>
    <w:rsid w:val="0090199E"/>
    <w:rsid w:val="0090356E"/>
    <w:rsid w:val="009035BC"/>
    <w:rsid w:val="00903E0D"/>
    <w:rsid w:val="00904458"/>
    <w:rsid w:val="0090510F"/>
    <w:rsid w:val="009057CC"/>
    <w:rsid w:val="00911080"/>
    <w:rsid w:val="009139B4"/>
    <w:rsid w:val="0091675D"/>
    <w:rsid w:val="00916A71"/>
    <w:rsid w:val="00917008"/>
    <w:rsid w:val="00917DD3"/>
    <w:rsid w:val="00920CCE"/>
    <w:rsid w:val="009216AE"/>
    <w:rsid w:val="00922ED8"/>
    <w:rsid w:val="00924209"/>
    <w:rsid w:val="0092437B"/>
    <w:rsid w:val="009254AE"/>
    <w:rsid w:val="00927F40"/>
    <w:rsid w:val="009301AA"/>
    <w:rsid w:val="00930852"/>
    <w:rsid w:val="00931748"/>
    <w:rsid w:val="00931E59"/>
    <w:rsid w:val="00932AAD"/>
    <w:rsid w:val="00936039"/>
    <w:rsid w:val="009400F7"/>
    <w:rsid w:val="0094030D"/>
    <w:rsid w:val="009439E1"/>
    <w:rsid w:val="00945F4C"/>
    <w:rsid w:val="00946CE5"/>
    <w:rsid w:val="0095150A"/>
    <w:rsid w:val="00951D7B"/>
    <w:rsid w:val="00953802"/>
    <w:rsid w:val="00954142"/>
    <w:rsid w:val="00954C47"/>
    <w:rsid w:val="009556F2"/>
    <w:rsid w:val="00957ED5"/>
    <w:rsid w:val="00960CEE"/>
    <w:rsid w:val="00964A2A"/>
    <w:rsid w:val="009657B1"/>
    <w:rsid w:val="009709BC"/>
    <w:rsid w:val="00970A17"/>
    <w:rsid w:val="009716A3"/>
    <w:rsid w:val="0097506A"/>
    <w:rsid w:val="00976A50"/>
    <w:rsid w:val="00976AB3"/>
    <w:rsid w:val="00981179"/>
    <w:rsid w:val="00984560"/>
    <w:rsid w:val="00985422"/>
    <w:rsid w:val="00985966"/>
    <w:rsid w:val="00986382"/>
    <w:rsid w:val="009871AE"/>
    <w:rsid w:val="00987E82"/>
    <w:rsid w:val="009907A0"/>
    <w:rsid w:val="00994D59"/>
    <w:rsid w:val="009960C1"/>
    <w:rsid w:val="009A0226"/>
    <w:rsid w:val="009A0599"/>
    <w:rsid w:val="009A0A2E"/>
    <w:rsid w:val="009A1FE7"/>
    <w:rsid w:val="009A22C0"/>
    <w:rsid w:val="009A2F28"/>
    <w:rsid w:val="009A35B4"/>
    <w:rsid w:val="009A76C8"/>
    <w:rsid w:val="009B0552"/>
    <w:rsid w:val="009B0CA1"/>
    <w:rsid w:val="009B1DC5"/>
    <w:rsid w:val="009B2564"/>
    <w:rsid w:val="009B2BCB"/>
    <w:rsid w:val="009B2DA6"/>
    <w:rsid w:val="009B57BF"/>
    <w:rsid w:val="009B5D72"/>
    <w:rsid w:val="009B6C71"/>
    <w:rsid w:val="009B71B5"/>
    <w:rsid w:val="009B7EDD"/>
    <w:rsid w:val="009B7F68"/>
    <w:rsid w:val="009C3162"/>
    <w:rsid w:val="009C3559"/>
    <w:rsid w:val="009C4501"/>
    <w:rsid w:val="009C6069"/>
    <w:rsid w:val="009C7071"/>
    <w:rsid w:val="009C749E"/>
    <w:rsid w:val="009C7FC6"/>
    <w:rsid w:val="009D40E6"/>
    <w:rsid w:val="009D76EC"/>
    <w:rsid w:val="009E1397"/>
    <w:rsid w:val="009E13AC"/>
    <w:rsid w:val="009E2250"/>
    <w:rsid w:val="009E4B85"/>
    <w:rsid w:val="009E6623"/>
    <w:rsid w:val="009E6744"/>
    <w:rsid w:val="009F061B"/>
    <w:rsid w:val="009F0707"/>
    <w:rsid w:val="009F1675"/>
    <w:rsid w:val="009F2C33"/>
    <w:rsid w:val="009F3154"/>
    <w:rsid w:val="009F579F"/>
    <w:rsid w:val="00A011B5"/>
    <w:rsid w:val="00A01839"/>
    <w:rsid w:val="00A01E3E"/>
    <w:rsid w:val="00A04386"/>
    <w:rsid w:val="00A05568"/>
    <w:rsid w:val="00A05BED"/>
    <w:rsid w:val="00A0645A"/>
    <w:rsid w:val="00A06CE6"/>
    <w:rsid w:val="00A11DC8"/>
    <w:rsid w:val="00A12179"/>
    <w:rsid w:val="00A1334D"/>
    <w:rsid w:val="00A157EC"/>
    <w:rsid w:val="00A21BED"/>
    <w:rsid w:val="00A22EA1"/>
    <w:rsid w:val="00A2346A"/>
    <w:rsid w:val="00A23852"/>
    <w:rsid w:val="00A240C5"/>
    <w:rsid w:val="00A24104"/>
    <w:rsid w:val="00A25F93"/>
    <w:rsid w:val="00A305D5"/>
    <w:rsid w:val="00A30E3E"/>
    <w:rsid w:val="00A31C63"/>
    <w:rsid w:val="00A32B71"/>
    <w:rsid w:val="00A333CE"/>
    <w:rsid w:val="00A33663"/>
    <w:rsid w:val="00A33876"/>
    <w:rsid w:val="00A34588"/>
    <w:rsid w:val="00A34BA5"/>
    <w:rsid w:val="00A356E5"/>
    <w:rsid w:val="00A3581D"/>
    <w:rsid w:val="00A36820"/>
    <w:rsid w:val="00A42973"/>
    <w:rsid w:val="00A43A58"/>
    <w:rsid w:val="00A43AA7"/>
    <w:rsid w:val="00A4505A"/>
    <w:rsid w:val="00A459E4"/>
    <w:rsid w:val="00A45B65"/>
    <w:rsid w:val="00A45BED"/>
    <w:rsid w:val="00A50673"/>
    <w:rsid w:val="00A637C2"/>
    <w:rsid w:val="00A63DDF"/>
    <w:rsid w:val="00A65DA4"/>
    <w:rsid w:val="00A71825"/>
    <w:rsid w:val="00A71EA0"/>
    <w:rsid w:val="00A73246"/>
    <w:rsid w:val="00A7402D"/>
    <w:rsid w:val="00A75BEE"/>
    <w:rsid w:val="00A80754"/>
    <w:rsid w:val="00A80C89"/>
    <w:rsid w:val="00A81A90"/>
    <w:rsid w:val="00A82397"/>
    <w:rsid w:val="00A87325"/>
    <w:rsid w:val="00A9196D"/>
    <w:rsid w:val="00A92AB7"/>
    <w:rsid w:val="00A938C5"/>
    <w:rsid w:val="00A942CB"/>
    <w:rsid w:val="00A94EBE"/>
    <w:rsid w:val="00A969BE"/>
    <w:rsid w:val="00A97324"/>
    <w:rsid w:val="00A97543"/>
    <w:rsid w:val="00A97E0E"/>
    <w:rsid w:val="00AA27BD"/>
    <w:rsid w:val="00AA4FA9"/>
    <w:rsid w:val="00AA6C7C"/>
    <w:rsid w:val="00AA6E06"/>
    <w:rsid w:val="00AA6F0B"/>
    <w:rsid w:val="00AB143A"/>
    <w:rsid w:val="00AB143D"/>
    <w:rsid w:val="00AB22BF"/>
    <w:rsid w:val="00AB34D2"/>
    <w:rsid w:val="00AB3C62"/>
    <w:rsid w:val="00AB3E63"/>
    <w:rsid w:val="00AC09BC"/>
    <w:rsid w:val="00AC26FA"/>
    <w:rsid w:val="00AD003A"/>
    <w:rsid w:val="00AD1778"/>
    <w:rsid w:val="00AE1338"/>
    <w:rsid w:val="00AE1E0A"/>
    <w:rsid w:val="00AE2615"/>
    <w:rsid w:val="00AE30D7"/>
    <w:rsid w:val="00AE3429"/>
    <w:rsid w:val="00AE5F7E"/>
    <w:rsid w:val="00AE6F08"/>
    <w:rsid w:val="00AF0FB4"/>
    <w:rsid w:val="00AF2687"/>
    <w:rsid w:val="00AF2F3E"/>
    <w:rsid w:val="00AF3F1C"/>
    <w:rsid w:val="00AF4137"/>
    <w:rsid w:val="00AF45A0"/>
    <w:rsid w:val="00AF5DCB"/>
    <w:rsid w:val="00B03113"/>
    <w:rsid w:val="00B07D46"/>
    <w:rsid w:val="00B102D2"/>
    <w:rsid w:val="00B15303"/>
    <w:rsid w:val="00B16DA1"/>
    <w:rsid w:val="00B16FDC"/>
    <w:rsid w:val="00B2016A"/>
    <w:rsid w:val="00B20DAA"/>
    <w:rsid w:val="00B217CA"/>
    <w:rsid w:val="00B2258F"/>
    <w:rsid w:val="00B22C8F"/>
    <w:rsid w:val="00B24A9C"/>
    <w:rsid w:val="00B26526"/>
    <w:rsid w:val="00B26BE0"/>
    <w:rsid w:val="00B32041"/>
    <w:rsid w:val="00B32073"/>
    <w:rsid w:val="00B32249"/>
    <w:rsid w:val="00B335DD"/>
    <w:rsid w:val="00B35A94"/>
    <w:rsid w:val="00B37C1A"/>
    <w:rsid w:val="00B4533B"/>
    <w:rsid w:val="00B45D98"/>
    <w:rsid w:val="00B45FE4"/>
    <w:rsid w:val="00B46FD9"/>
    <w:rsid w:val="00B50B67"/>
    <w:rsid w:val="00B510BD"/>
    <w:rsid w:val="00B528A1"/>
    <w:rsid w:val="00B52BAD"/>
    <w:rsid w:val="00B53C76"/>
    <w:rsid w:val="00B614BD"/>
    <w:rsid w:val="00B65DEC"/>
    <w:rsid w:val="00B67F7C"/>
    <w:rsid w:val="00B70492"/>
    <w:rsid w:val="00B704F9"/>
    <w:rsid w:val="00B711A0"/>
    <w:rsid w:val="00B71345"/>
    <w:rsid w:val="00B71DB4"/>
    <w:rsid w:val="00B751CD"/>
    <w:rsid w:val="00B76055"/>
    <w:rsid w:val="00B803E5"/>
    <w:rsid w:val="00B8056A"/>
    <w:rsid w:val="00B80D41"/>
    <w:rsid w:val="00B814C6"/>
    <w:rsid w:val="00B83C08"/>
    <w:rsid w:val="00B84797"/>
    <w:rsid w:val="00B858C2"/>
    <w:rsid w:val="00B86614"/>
    <w:rsid w:val="00B87310"/>
    <w:rsid w:val="00B90168"/>
    <w:rsid w:val="00B90314"/>
    <w:rsid w:val="00B9065B"/>
    <w:rsid w:val="00B93365"/>
    <w:rsid w:val="00B939AB"/>
    <w:rsid w:val="00B93D1E"/>
    <w:rsid w:val="00B95058"/>
    <w:rsid w:val="00B97474"/>
    <w:rsid w:val="00B977DF"/>
    <w:rsid w:val="00BA0464"/>
    <w:rsid w:val="00BA222D"/>
    <w:rsid w:val="00BA2B09"/>
    <w:rsid w:val="00BA30A1"/>
    <w:rsid w:val="00BA6976"/>
    <w:rsid w:val="00BA7F02"/>
    <w:rsid w:val="00BB19A5"/>
    <w:rsid w:val="00BB40CD"/>
    <w:rsid w:val="00BB4B24"/>
    <w:rsid w:val="00BC03E9"/>
    <w:rsid w:val="00BC2026"/>
    <w:rsid w:val="00BC2075"/>
    <w:rsid w:val="00BC4CA2"/>
    <w:rsid w:val="00BC5AC3"/>
    <w:rsid w:val="00BD41D6"/>
    <w:rsid w:val="00BD43B1"/>
    <w:rsid w:val="00BD4CCF"/>
    <w:rsid w:val="00BD6954"/>
    <w:rsid w:val="00BD7794"/>
    <w:rsid w:val="00BE0B03"/>
    <w:rsid w:val="00BE0EB9"/>
    <w:rsid w:val="00BE4ACE"/>
    <w:rsid w:val="00BE5ED0"/>
    <w:rsid w:val="00BE6CBC"/>
    <w:rsid w:val="00BF18A7"/>
    <w:rsid w:val="00BF407E"/>
    <w:rsid w:val="00BF57C8"/>
    <w:rsid w:val="00BF6213"/>
    <w:rsid w:val="00BF6D6A"/>
    <w:rsid w:val="00BF78B3"/>
    <w:rsid w:val="00C00A47"/>
    <w:rsid w:val="00C0130F"/>
    <w:rsid w:val="00C0209A"/>
    <w:rsid w:val="00C04D36"/>
    <w:rsid w:val="00C0773C"/>
    <w:rsid w:val="00C07B9B"/>
    <w:rsid w:val="00C117D7"/>
    <w:rsid w:val="00C1599F"/>
    <w:rsid w:val="00C1685D"/>
    <w:rsid w:val="00C20F03"/>
    <w:rsid w:val="00C21B54"/>
    <w:rsid w:val="00C225EF"/>
    <w:rsid w:val="00C229F9"/>
    <w:rsid w:val="00C2679B"/>
    <w:rsid w:val="00C26CAA"/>
    <w:rsid w:val="00C336BB"/>
    <w:rsid w:val="00C33817"/>
    <w:rsid w:val="00C33F60"/>
    <w:rsid w:val="00C367CD"/>
    <w:rsid w:val="00C37356"/>
    <w:rsid w:val="00C378CB"/>
    <w:rsid w:val="00C401FB"/>
    <w:rsid w:val="00C40619"/>
    <w:rsid w:val="00C409A3"/>
    <w:rsid w:val="00C41382"/>
    <w:rsid w:val="00C4248A"/>
    <w:rsid w:val="00C4343F"/>
    <w:rsid w:val="00C441D3"/>
    <w:rsid w:val="00C44ED3"/>
    <w:rsid w:val="00C44F8A"/>
    <w:rsid w:val="00C45C99"/>
    <w:rsid w:val="00C52A31"/>
    <w:rsid w:val="00C530EE"/>
    <w:rsid w:val="00C53CA9"/>
    <w:rsid w:val="00C549A7"/>
    <w:rsid w:val="00C5704B"/>
    <w:rsid w:val="00C571E8"/>
    <w:rsid w:val="00C578D1"/>
    <w:rsid w:val="00C60035"/>
    <w:rsid w:val="00C61210"/>
    <w:rsid w:val="00C616D5"/>
    <w:rsid w:val="00C61E17"/>
    <w:rsid w:val="00C62531"/>
    <w:rsid w:val="00C62D67"/>
    <w:rsid w:val="00C6343D"/>
    <w:rsid w:val="00C64053"/>
    <w:rsid w:val="00C648CE"/>
    <w:rsid w:val="00C67972"/>
    <w:rsid w:val="00C70762"/>
    <w:rsid w:val="00C7095B"/>
    <w:rsid w:val="00C70C2D"/>
    <w:rsid w:val="00C70C6E"/>
    <w:rsid w:val="00C71450"/>
    <w:rsid w:val="00C73E3E"/>
    <w:rsid w:val="00C76D59"/>
    <w:rsid w:val="00C77741"/>
    <w:rsid w:val="00C8410F"/>
    <w:rsid w:val="00C8490B"/>
    <w:rsid w:val="00C8661D"/>
    <w:rsid w:val="00C87CE9"/>
    <w:rsid w:val="00C87EEF"/>
    <w:rsid w:val="00C92EAA"/>
    <w:rsid w:val="00C93FAE"/>
    <w:rsid w:val="00C956DD"/>
    <w:rsid w:val="00CA0731"/>
    <w:rsid w:val="00CA1582"/>
    <w:rsid w:val="00CA1E87"/>
    <w:rsid w:val="00CA2676"/>
    <w:rsid w:val="00CA30F9"/>
    <w:rsid w:val="00CA3620"/>
    <w:rsid w:val="00CA4809"/>
    <w:rsid w:val="00CA5333"/>
    <w:rsid w:val="00CA6BB3"/>
    <w:rsid w:val="00CA745D"/>
    <w:rsid w:val="00CB2FD4"/>
    <w:rsid w:val="00CB5037"/>
    <w:rsid w:val="00CB541F"/>
    <w:rsid w:val="00CB5682"/>
    <w:rsid w:val="00CB6643"/>
    <w:rsid w:val="00CB7453"/>
    <w:rsid w:val="00CC15F3"/>
    <w:rsid w:val="00CC247A"/>
    <w:rsid w:val="00CC4220"/>
    <w:rsid w:val="00CC43C3"/>
    <w:rsid w:val="00CC5E4B"/>
    <w:rsid w:val="00CC6F03"/>
    <w:rsid w:val="00CC7430"/>
    <w:rsid w:val="00CD391A"/>
    <w:rsid w:val="00CD4736"/>
    <w:rsid w:val="00CD594C"/>
    <w:rsid w:val="00CD71C6"/>
    <w:rsid w:val="00CD7249"/>
    <w:rsid w:val="00CE0873"/>
    <w:rsid w:val="00CE170B"/>
    <w:rsid w:val="00CE2D90"/>
    <w:rsid w:val="00CE3D83"/>
    <w:rsid w:val="00CE5B61"/>
    <w:rsid w:val="00CF1440"/>
    <w:rsid w:val="00CF315C"/>
    <w:rsid w:val="00CF3480"/>
    <w:rsid w:val="00CF3F5C"/>
    <w:rsid w:val="00CF43B4"/>
    <w:rsid w:val="00D017F2"/>
    <w:rsid w:val="00D0202F"/>
    <w:rsid w:val="00D023C1"/>
    <w:rsid w:val="00D0305F"/>
    <w:rsid w:val="00D03C14"/>
    <w:rsid w:val="00D05940"/>
    <w:rsid w:val="00D068E7"/>
    <w:rsid w:val="00D06B8D"/>
    <w:rsid w:val="00D072D5"/>
    <w:rsid w:val="00D101F5"/>
    <w:rsid w:val="00D10227"/>
    <w:rsid w:val="00D10B9F"/>
    <w:rsid w:val="00D12C90"/>
    <w:rsid w:val="00D12D6E"/>
    <w:rsid w:val="00D16702"/>
    <w:rsid w:val="00D2076C"/>
    <w:rsid w:val="00D20787"/>
    <w:rsid w:val="00D2274C"/>
    <w:rsid w:val="00D2368B"/>
    <w:rsid w:val="00D23B09"/>
    <w:rsid w:val="00D23F07"/>
    <w:rsid w:val="00D23F0C"/>
    <w:rsid w:val="00D241D3"/>
    <w:rsid w:val="00D253FC"/>
    <w:rsid w:val="00D260A6"/>
    <w:rsid w:val="00D27C7A"/>
    <w:rsid w:val="00D313E5"/>
    <w:rsid w:val="00D32756"/>
    <w:rsid w:val="00D36719"/>
    <w:rsid w:val="00D379EB"/>
    <w:rsid w:val="00D37F1F"/>
    <w:rsid w:val="00D408D9"/>
    <w:rsid w:val="00D4146C"/>
    <w:rsid w:val="00D424E4"/>
    <w:rsid w:val="00D42E3B"/>
    <w:rsid w:val="00D42E5D"/>
    <w:rsid w:val="00D44041"/>
    <w:rsid w:val="00D44DE8"/>
    <w:rsid w:val="00D4548D"/>
    <w:rsid w:val="00D4576F"/>
    <w:rsid w:val="00D529E0"/>
    <w:rsid w:val="00D53F7C"/>
    <w:rsid w:val="00D56597"/>
    <w:rsid w:val="00D57B2D"/>
    <w:rsid w:val="00D614D8"/>
    <w:rsid w:val="00D63587"/>
    <w:rsid w:val="00D63DEA"/>
    <w:rsid w:val="00D64007"/>
    <w:rsid w:val="00D6594F"/>
    <w:rsid w:val="00D67CF9"/>
    <w:rsid w:val="00D7042D"/>
    <w:rsid w:val="00D70658"/>
    <w:rsid w:val="00D71ED3"/>
    <w:rsid w:val="00D72555"/>
    <w:rsid w:val="00D73EE7"/>
    <w:rsid w:val="00D74F3F"/>
    <w:rsid w:val="00D75480"/>
    <w:rsid w:val="00D80535"/>
    <w:rsid w:val="00D80CFC"/>
    <w:rsid w:val="00D900FE"/>
    <w:rsid w:val="00D90AD8"/>
    <w:rsid w:val="00D91EA4"/>
    <w:rsid w:val="00D943A3"/>
    <w:rsid w:val="00D95B19"/>
    <w:rsid w:val="00D97563"/>
    <w:rsid w:val="00DA2349"/>
    <w:rsid w:val="00DA2AD0"/>
    <w:rsid w:val="00DA2D63"/>
    <w:rsid w:val="00DA310D"/>
    <w:rsid w:val="00DA32A4"/>
    <w:rsid w:val="00DA3956"/>
    <w:rsid w:val="00DA5669"/>
    <w:rsid w:val="00DA56AC"/>
    <w:rsid w:val="00DA67B7"/>
    <w:rsid w:val="00DB1AA2"/>
    <w:rsid w:val="00DB1E4C"/>
    <w:rsid w:val="00DB3664"/>
    <w:rsid w:val="00DB48C9"/>
    <w:rsid w:val="00DB6980"/>
    <w:rsid w:val="00DB703B"/>
    <w:rsid w:val="00DB7307"/>
    <w:rsid w:val="00DC1B6C"/>
    <w:rsid w:val="00DC2C30"/>
    <w:rsid w:val="00DC6AE9"/>
    <w:rsid w:val="00DC7D47"/>
    <w:rsid w:val="00DD09A0"/>
    <w:rsid w:val="00DD0D84"/>
    <w:rsid w:val="00DD0D8E"/>
    <w:rsid w:val="00DD2195"/>
    <w:rsid w:val="00DD22AE"/>
    <w:rsid w:val="00DD7997"/>
    <w:rsid w:val="00DE0BBA"/>
    <w:rsid w:val="00DE1A0C"/>
    <w:rsid w:val="00DE4927"/>
    <w:rsid w:val="00DE56E5"/>
    <w:rsid w:val="00DE5A6E"/>
    <w:rsid w:val="00DE78C7"/>
    <w:rsid w:val="00DE7BEA"/>
    <w:rsid w:val="00DE7CC2"/>
    <w:rsid w:val="00DF127F"/>
    <w:rsid w:val="00DF27A0"/>
    <w:rsid w:val="00DF2C5B"/>
    <w:rsid w:val="00DF388E"/>
    <w:rsid w:val="00DF5232"/>
    <w:rsid w:val="00E010EE"/>
    <w:rsid w:val="00E029CA"/>
    <w:rsid w:val="00E05C54"/>
    <w:rsid w:val="00E11BA1"/>
    <w:rsid w:val="00E1324B"/>
    <w:rsid w:val="00E140A6"/>
    <w:rsid w:val="00E16E03"/>
    <w:rsid w:val="00E24E1B"/>
    <w:rsid w:val="00E251DA"/>
    <w:rsid w:val="00E2717C"/>
    <w:rsid w:val="00E309EA"/>
    <w:rsid w:val="00E33A62"/>
    <w:rsid w:val="00E348AC"/>
    <w:rsid w:val="00E40CF7"/>
    <w:rsid w:val="00E421CC"/>
    <w:rsid w:val="00E4341F"/>
    <w:rsid w:val="00E44C10"/>
    <w:rsid w:val="00E45189"/>
    <w:rsid w:val="00E454A8"/>
    <w:rsid w:val="00E4569A"/>
    <w:rsid w:val="00E45A5E"/>
    <w:rsid w:val="00E45C36"/>
    <w:rsid w:val="00E46563"/>
    <w:rsid w:val="00E46792"/>
    <w:rsid w:val="00E46D18"/>
    <w:rsid w:val="00E5060B"/>
    <w:rsid w:val="00E53094"/>
    <w:rsid w:val="00E53FF5"/>
    <w:rsid w:val="00E54BB3"/>
    <w:rsid w:val="00E55643"/>
    <w:rsid w:val="00E559EA"/>
    <w:rsid w:val="00E559F0"/>
    <w:rsid w:val="00E603C7"/>
    <w:rsid w:val="00E6104E"/>
    <w:rsid w:val="00E629E2"/>
    <w:rsid w:val="00E648A5"/>
    <w:rsid w:val="00E65E9B"/>
    <w:rsid w:val="00E6642C"/>
    <w:rsid w:val="00E66BA0"/>
    <w:rsid w:val="00E6737F"/>
    <w:rsid w:val="00E7190B"/>
    <w:rsid w:val="00E73692"/>
    <w:rsid w:val="00E7503E"/>
    <w:rsid w:val="00E750E4"/>
    <w:rsid w:val="00E7595A"/>
    <w:rsid w:val="00E75D61"/>
    <w:rsid w:val="00E762B5"/>
    <w:rsid w:val="00E76D3F"/>
    <w:rsid w:val="00E77706"/>
    <w:rsid w:val="00E81641"/>
    <w:rsid w:val="00E8184C"/>
    <w:rsid w:val="00E82DC9"/>
    <w:rsid w:val="00E86E08"/>
    <w:rsid w:val="00E91511"/>
    <w:rsid w:val="00E91EFD"/>
    <w:rsid w:val="00E922E6"/>
    <w:rsid w:val="00E92840"/>
    <w:rsid w:val="00E92AD8"/>
    <w:rsid w:val="00E96466"/>
    <w:rsid w:val="00E96C2A"/>
    <w:rsid w:val="00E972E8"/>
    <w:rsid w:val="00EA33C2"/>
    <w:rsid w:val="00EA74CE"/>
    <w:rsid w:val="00EA7A53"/>
    <w:rsid w:val="00EB10AD"/>
    <w:rsid w:val="00EB207D"/>
    <w:rsid w:val="00EB2CD0"/>
    <w:rsid w:val="00EB334D"/>
    <w:rsid w:val="00EB3C83"/>
    <w:rsid w:val="00EB433C"/>
    <w:rsid w:val="00EB46EB"/>
    <w:rsid w:val="00EB4CDE"/>
    <w:rsid w:val="00EB514B"/>
    <w:rsid w:val="00EB6222"/>
    <w:rsid w:val="00EB6872"/>
    <w:rsid w:val="00EB7E60"/>
    <w:rsid w:val="00EC0041"/>
    <w:rsid w:val="00EC3C11"/>
    <w:rsid w:val="00EC7340"/>
    <w:rsid w:val="00EC7D7A"/>
    <w:rsid w:val="00ED1B64"/>
    <w:rsid w:val="00ED37CF"/>
    <w:rsid w:val="00ED3898"/>
    <w:rsid w:val="00ED3AF9"/>
    <w:rsid w:val="00ED4FCA"/>
    <w:rsid w:val="00EE166F"/>
    <w:rsid w:val="00EE5538"/>
    <w:rsid w:val="00EE5746"/>
    <w:rsid w:val="00EF05DD"/>
    <w:rsid w:val="00EF08B4"/>
    <w:rsid w:val="00EF0D04"/>
    <w:rsid w:val="00EF22BA"/>
    <w:rsid w:val="00EF26E0"/>
    <w:rsid w:val="00EF2A8C"/>
    <w:rsid w:val="00EF3E10"/>
    <w:rsid w:val="00EF4DD6"/>
    <w:rsid w:val="00EF523E"/>
    <w:rsid w:val="00EF5F0D"/>
    <w:rsid w:val="00EF6168"/>
    <w:rsid w:val="00F020B9"/>
    <w:rsid w:val="00F06569"/>
    <w:rsid w:val="00F06CD6"/>
    <w:rsid w:val="00F11291"/>
    <w:rsid w:val="00F114C0"/>
    <w:rsid w:val="00F117F6"/>
    <w:rsid w:val="00F176E6"/>
    <w:rsid w:val="00F1775B"/>
    <w:rsid w:val="00F21114"/>
    <w:rsid w:val="00F225A0"/>
    <w:rsid w:val="00F22C8E"/>
    <w:rsid w:val="00F23A86"/>
    <w:rsid w:val="00F2586B"/>
    <w:rsid w:val="00F27ADF"/>
    <w:rsid w:val="00F33C29"/>
    <w:rsid w:val="00F358B2"/>
    <w:rsid w:val="00F3717B"/>
    <w:rsid w:val="00F3755C"/>
    <w:rsid w:val="00F41FB7"/>
    <w:rsid w:val="00F45439"/>
    <w:rsid w:val="00F459EF"/>
    <w:rsid w:val="00F5083B"/>
    <w:rsid w:val="00F50A00"/>
    <w:rsid w:val="00F50FA7"/>
    <w:rsid w:val="00F514F8"/>
    <w:rsid w:val="00F524F1"/>
    <w:rsid w:val="00F528D4"/>
    <w:rsid w:val="00F536D4"/>
    <w:rsid w:val="00F5475F"/>
    <w:rsid w:val="00F54C9F"/>
    <w:rsid w:val="00F55777"/>
    <w:rsid w:val="00F56FF5"/>
    <w:rsid w:val="00F60A44"/>
    <w:rsid w:val="00F622BB"/>
    <w:rsid w:val="00F624FA"/>
    <w:rsid w:val="00F62C7E"/>
    <w:rsid w:val="00F6534A"/>
    <w:rsid w:val="00F6556A"/>
    <w:rsid w:val="00F66CB3"/>
    <w:rsid w:val="00F672CE"/>
    <w:rsid w:val="00F70959"/>
    <w:rsid w:val="00F72F00"/>
    <w:rsid w:val="00F74353"/>
    <w:rsid w:val="00F74EE2"/>
    <w:rsid w:val="00F74EE8"/>
    <w:rsid w:val="00F75267"/>
    <w:rsid w:val="00F77B60"/>
    <w:rsid w:val="00F81F80"/>
    <w:rsid w:val="00F830F2"/>
    <w:rsid w:val="00F83FA3"/>
    <w:rsid w:val="00F8443E"/>
    <w:rsid w:val="00F84BE7"/>
    <w:rsid w:val="00F860C5"/>
    <w:rsid w:val="00F86223"/>
    <w:rsid w:val="00F875AD"/>
    <w:rsid w:val="00F91F93"/>
    <w:rsid w:val="00F930AF"/>
    <w:rsid w:val="00F94181"/>
    <w:rsid w:val="00F95A7D"/>
    <w:rsid w:val="00F95D65"/>
    <w:rsid w:val="00F97BB3"/>
    <w:rsid w:val="00FA0AF2"/>
    <w:rsid w:val="00FA0D66"/>
    <w:rsid w:val="00FA1024"/>
    <w:rsid w:val="00FA2A20"/>
    <w:rsid w:val="00FA2B8C"/>
    <w:rsid w:val="00FA75BE"/>
    <w:rsid w:val="00FB1971"/>
    <w:rsid w:val="00FB2B2F"/>
    <w:rsid w:val="00FB345C"/>
    <w:rsid w:val="00FB386E"/>
    <w:rsid w:val="00FB3C52"/>
    <w:rsid w:val="00FB48F6"/>
    <w:rsid w:val="00FB5BA9"/>
    <w:rsid w:val="00FB773E"/>
    <w:rsid w:val="00FC18F6"/>
    <w:rsid w:val="00FC2C28"/>
    <w:rsid w:val="00FC35EE"/>
    <w:rsid w:val="00FC4344"/>
    <w:rsid w:val="00FC601C"/>
    <w:rsid w:val="00FC6C90"/>
    <w:rsid w:val="00FC7081"/>
    <w:rsid w:val="00FC7EE1"/>
    <w:rsid w:val="00FD2114"/>
    <w:rsid w:val="00FD2EC8"/>
    <w:rsid w:val="00FD52D5"/>
    <w:rsid w:val="00FD63A0"/>
    <w:rsid w:val="00FD644E"/>
    <w:rsid w:val="00FD7A81"/>
    <w:rsid w:val="00FE00C4"/>
    <w:rsid w:val="00FE652B"/>
    <w:rsid w:val="00FE6FDE"/>
    <w:rsid w:val="00FF61C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C51F"/>
  <w15:docId w15:val="{5F818D5F-B299-4F8C-A1C1-0DA7D18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7FA2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lstefek</dc:creator>
  <cp:lastModifiedBy>Bullová Věra</cp:lastModifiedBy>
  <cp:revision>3</cp:revision>
  <cp:lastPrinted>2019-02-05T11:08:00Z</cp:lastPrinted>
  <dcterms:created xsi:type="dcterms:W3CDTF">2019-02-05T11:19:00Z</dcterms:created>
  <dcterms:modified xsi:type="dcterms:W3CDTF">2019-02-05T11:23:00Z</dcterms:modified>
</cp:coreProperties>
</file>