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87" w:rsidRPr="00362B47" w:rsidRDefault="004E74E9" w:rsidP="00536087">
      <w:pPr>
        <w:pStyle w:val="Nzev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 xml:space="preserve">RÁMCOVÁ </w:t>
      </w:r>
      <w:r w:rsidR="00536087" w:rsidRPr="00362B47">
        <w:rPr>
          <w:rFonts w:ascii="Tahoma" w:hAnsi="Tahoma" w:cs="Tahoma"/>
          <w:sz w:val="22"/>
          <w:szCs w:val="22"/>
        </w:rPr>
        <w:t xml:space="preserve">SMLOUVA </w:t>
      </w:r>
      <w:r w:rsidR="00450816" w:rsidRPr="00362B47">
        <w:rPr>
          <w:rFonts w:ascii="Tahoma" w:hAnsi="Tahoma" w:cs="Tahoma"/>
          <w:sz w:val="22"/>
          <w:szCs w:val="22"/>
        </w:rPr>
        <w:t>NA</w:t>
      </w:r>
      <w:r w:rsidR="002E60CD" w:rsidRPr="00362B47">
        <w:rPr>
          <w:rFonts w:ascii="Tahoma" w:hAnsi="Tahoma" w:cs="Tahoma"/>
          <w:sz w:val="22"/>
          <w:szCs w:val="22"/>
        </w:rPr>
        <w:t xml:space="preserve"> POSKYTOVÁNÍ SLUŽEB</w:t>
      </w:r>
    </w:p>
    <w:p w:rsidR="00536087" w:rsidRPr="00362B47" w:rsidRDefault="00536087" w:rsidP="00536087">
      <w:pPr>
        <w:pStyle w:val="Nzev"/>
        <w:rPr>
          <w:rFonts w:ascii="Tahoma" w:hAnsi="Tahoma" w:cs="Tahoma"/>
          <w:b w:val="0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 xml:space="preserve">(dle § </w:t>
      </w:r>
      <w:r w:rsidR="001546FE" w:rsidRPr="00362B47">
        <w:rPr>
          <w:rFonts w:ascii="Tahoma" w:hAnsi="Tahoma" w:cs="Tahoma"/>
          <w:sz w:val="22"/>
          <w:szCs w:val="22"/>
        </w:rPr>
        <w:t>1746</w:t>
      </w:r>
      <w:r w:rsidR="0057532F" w:rsidRPr="00362B47">
        <w:rPr>
          <w:rFonts w:ascii="Tahoma" w:hAnsi="Tahoma" w:cs="Tahoma"/>
          <w:sz w:val="22"/>
          <w:szCs w:val="22"/>
        </w:rPr>
        <w:t xml:space="preserve"> odst. 2</w:t>
      </w:r>
      <w:r w:rsidRPr="00362B47">
        <w:rPr>
          <w:rFonts w:ascii="Tahoma" w:hAnsi="Tahoma" w:cs="Tahoma"/>
          <w:sz w:val="22"/>
          <w:szCs w:val="22"/>
        </w:rPr>
        <w:t xml:space="preserve"> zá</w:t>
      </w:r>
      <w:r w:rsidR="00DD50C4" w:rsidRPr="00362B47">
        <w:rPr>
          <w:rFonts w:ascii="Tahoma" w:hAnsi="Tahoma" w:cs="Tahoma"/>
          <w:sz w:val="22"/>
          <w:szCs w:val="22"/>
        </w:rPr>
        <w:t xml:space="preserve">kona č. </w:t>
      </w:r>
      <w:r w:rsidR="001546FE" w:rsidRPr="00362B47">
        <w:rPr>
          <w:rFonts w:ascii="Tahoma" w:hAnsi="Tahoma" w:cs="Tahoma"/>
          <w:sz w:val="22"/>
          <w:szCs w:val="22"/>
        </w:rPr>
        <w:t>89/2012</w:t>
      </w:r>
      <w:r w:rsidR="00DD50C4" w:rsidRPr="00362B47">
        <w:rPr>
          <w:rFonts w:ascii="Tahoma" w:hAnsi="Tahoma" w:cs="Tahoma"/>
          <w:sz w:val="22"/>
          <w:szCs w:val="22"/>
        </w:rPr>
        <w:t xml:space="preserve"> Sb., o</w:t>
      </w:r>
      <w:r w:rsidR="001546FE" w:rsidRPr="00362B47">
        <w:rPr>
          <w:rFonts w:ascii="Tahoma" w:hAnsi="Tahoma" w:cs="Tahoma"/>
          <w:sz w:val="22"/>
          <w:szCs w:val="22"/>
        </w:rPr>
        <w:t>bčanský</w:t>
      </w:r>
      <w:r w:rsidRPr="00362B47">
        <w:rPr>
          <w:rFonts w:ascii="Tahoma" w:hAnsi="Tahoma" w:cs="Tahoma"/>
          <w:sz w:val="22"/>
          <w:szCs w:val="22"/>
        </w:rPr>
        <w:t xml:space="preserve"> zákoník</w:t>
      </w:r>
      <w:r w:rsidR="00DD50C4" w:rsidRPr="00362B47">
        <w:rPr>
          <w:rFonts w:ascii="Tahoma" w:hAnsi="Tahoma" w:cs="Tahoma"/>
          <w:sz w:val="22"/>
          <w:szCs w:val="22"/>
        </w:rPr>
        <w:t>, ve znění pozdějších předpisů)</w:t>
      </w:r>
    </w:p>
    <w:p w:rsidR="00536087" w:rsidRPr="00362B47" w:rsidRDefault="00536087" w:rsidP="00536087">
      <w:pPr>
        <w:pStyle w:val="Nzev"/>
        <w:jc w:val="left"/>
        <w:rPr>
          <w:rFonts w:ascii="Tahoma" w:hAnsi="Tahoma" w:cs="Tahoma"/>
          <w:b w:val="0"/>
          <w:sz w:val="22"/>
          <w:szCs w:val="22"/>
        </w:rPr>
      </w:pPr>
    </w:p>
    <w:p w:rsidR="00536087" w:rsidRPr="00362B47" w:rsidRDefault="00536087" w:rsidP="00536087">
      <w:pPr>
        <w:jc w:val="center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>Smluvní strany:</w:t>
      </w:r>
    </w:p>
    <w:p w:rsidR="00536087" w:rsidRPr="00362B47" w:rsidRDefault="00536087" w:rsidP="00536087">
      <w:pPr>
        <w:rPr>
          <w:rFonts w:ascii="Tahoma" w:hAnsi="Tahoma" w:cs="Tahoma"/>
          <w:sz w:val="22"/>
          <w:szCs w:val="22"/>
        </w:rPr>
      </w:pPr>
    </w:p>
    <w:p w:rsidR="00536087" w:rsidRPr="00362B47" w:rsidRDefault="00536087" w:rsidP="00536087">
      <w:pPr>
        <w:pStyle w:val="Zkladntext"/>
        <w:rPr>
          <w:rFonts w:ascii="Tahoma" w:hAnsi="Tahoma" w:cs="Tahoma"/>
          <w:sz w:val="22"/>
          <w:szCs w:val="22"/>
        </w:rPr>
      </w:pPr>
    </w:p>
    <w:p w:rsidR="00536087" w:rsidRPr="00362B47" w:rsidRDefault="00536087" w:rsidP="00536087">
      <w:pPr>
        <w:ind w:left="708"/>
        <w:jc w:val="center"/>
        <w:rPr>
          <w:rFonts w:ascii="Tahoma" w:hAnsi="Tahoma" w:cs="Tahoma"/>
          <w:sz w:val="22"/>
          <w:szCs w:val="22"/>
        </w:rPr>
      </w:pPr>
    </w:p>
    <w:p w:rsidR="00536087" w:rsidRPr="00362B47" w:rsidRDefault="00536087" w:rsidP="00536087">
      <w:pPr>
        <w:pStyle w:val="Zkladntext"/>
        <w:rPr>
          <w:rFonts w:ascii="Tahoma" w:hAnsi="Tahoma" w:cs="Tahoma"/>
          <w:sz w:val="22"/>
          <w:szCs w:val="22"/>
        </w:rPr>
      </w:pPr>
    </w:p>
    <w:p w:rsidR="00536087" w:rsidRPr="00362B47" w:rsidRDefault="00536087" w:rsidP="002E60CD">
      <w:pPr>
        <w:pStyle w:val="Zkladntext"/>
        <w:numPr>
          <w:ilvl w:val="0"/>
          <w:numId w:val="31"/>
        </w:numPr>
        <w:rPr>
          <w:rFonts w:ascii="Tahoma" w:hAnsi="Tahoma" w:cs="Tahoma"/>
          <w:b/>
          <w:bCs/>
          <w:sz w:val="22"/>
          <w:szCs w:val="22"/>
        </w:rPr>
      </w:pPr>
      <w:r w:rsidRPr="00362B47">
        <w:rPr>
          <w:rFonts w:ascii="Tahoma" w:hAnsi="Tahoma" w:cs="Tahoma"/>
          <w:bCs/>
          <w:sz w:val="22"/>
          <w:szCs w:val="22"/>
        </w:rPr>
        <w:t xml:space="preserve">Název/Firma: </w:t>
      </w:r>
      <w:r w:rsidR="00A11135" w:rsidRPr="00362B47">
        <w:rPr>
          <w:rFonts w:ascii="Tahoma" w:hAnsi="Tahoma" w:cs="Tahoma"/>
          <w:b/>
          <w:bCs/>
          <w:sz w:val="22"/>
          <w:szCs w:val="22"/>
        </w:rPr>
        <w:t>Devro s.r.o.</w:t>
      </w:r>
    </w:p>
    <w:p w:rsidR="00362B47" w:rsidRPr="00362B47" w:rsidRDefault="00536087" w:rsidP="00536087">
      <w:pPr>
        <w:pStyle w:val="Zkladntext"/>
        <w:ind w:firstLine="720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 xml:space="preserve">Se sídlem v: </w:t>
      </w:r>
      <w:r w:rsidR="00362B47" w:rsidRPr="00362B47">
        <w:rPr>
          <w:rFonts w:ascii="Tahoma" w:hAnsi="Tahoma" w:cs="Tahoma"/>
          <w:sz w:val="22"/>
          <w:szCs w:val="22"/>
        </w:rPr>
        <w:t>Víchovská 830, Jilemnice PSČ 51419</w:t>
      </w:r>
    </w:p>
    <w:p w:rsidR="00536087" w:rsidRPr="00362B47" w:rsidRDefault="00536087" w:rsidP="00536087">
      <w:pPr>
        <w:pStyle w:val="Zkladntext"/>
        <w:ind w:firstLine="720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 xml:space="preserve">Zapsaná: </w:t>
      </w:r>
      <w:r w:rsidR="00362B47" w:rsidRPr="00362B47">
        <w:rPr>
          <w:rFonts w:ascii="Tahoma" w:hAnsi="Tahoma" w:cs="Tahoma"/>
          <w:sz w:val="22"/>
          <w:szCs w:val="22"/>
        </w:rPr>
        <w:t>v obchodním rejstříku Krajského soudu v Hradci Králové, odd. C, vložka 19560</w:t>
      </w:r>
    </w:p>
    <w:p w:rsidR="00536087" w:rsidRPr="00362B47" w:rsidRDefault="00536087" w:rsidP="00536087">
      <w:pPr>
        <w:pStyle w:val="Zkladntext"/>
        <w:ind w:firstLine="720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 xml:space="preserve">IČ: </w:t>
      </w:r>
      <w:r w:rsidR="00362B47" w:rsidRPr="00362B47">
        <w:rPr>
          <w:rFonts w:ascii="Tahoma" w:hAnsi="Tahoma" w:cs="Tahoma"/>
          <w:sz w:val="22"/>
          <w:szCs w:val="22"/>
        </w:rPr>
        <w:t>27061973</w:t>
      </w:r>
    </w:p>
    <w:p w:rsidR="00536087" w:rsidRPr="00362B47" w:rsidRDefault="00536087" w:rsidP="00536087">
      <w:pPr>
        <w:pStyle w:val="Zkladntext"/>
        <w:ind w:firstLine="720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 xml:space="preserve">DIČ: </w:t>
      </w:r>
      <w:r w:rsidR="00362B47" w:rsidRPr="00362B47">
        <w:rPr>
          <w:rFonts w:ascii="Tahoma" w:hAnsi="Tahoma" w:cs="Tahoma"/>
          <w:sz w:val="22"/>
          <w:szCs w:val="22"/>
        </w:rPr>
        <w:t>CZ27061973</w:t>
      </w:r>
    </w:p>
    <w:p w:rsidR="00065447" w:rsidRPr="0051543B" w:rsidRDefault="001546FE" w:rsidP="00065447">
      <w:pPr>
        <w:pStyle w:val="Zkladntext"/>
        <w:ind w:firstLine="720"/>
        <w:rPr>
          <w:rFonts w:ascii="Tahoma" w:hAnsi="Tahoma" w:cs="Tahoma"/>
          <w:sz w:val="22"/>
          <w:szCs w:val="22"/>
        </w:rPr>
      </w:pPr>
      <w:r w:rsidRPr="0051543B">
        <w:rPr>
          <w:rFonts w:ascii="Tahoma" w:hAnsi="Tahoma" w:cs="Tahoma"/>
          <w:sz w:val="22"/>
          <w:szCs w:val="22"/>
        </w:rPr>
        <w:t>Zastoupená</w:t>
      </w:r>
      <w:r w:rsidR="00536087" w:rsidRPr="0051543B">
        <w:rPr>
          <w:rFonts w:ascii="Tahoma" w:hAnsi="Tahoma" w:cs="Tahoma"/>
          <w:sz w:val="22"/>
          <w:szCs w:val="22"/>
        </w:rPr>
        <w:t xml:space="preserve">: </w:t>
      </w:r>
      <w:r w:rsidR="00065447" w:rsidRPr="0051543B">
        <w:rPr>
          <w:rFonts w:ascii="Tahoma" w:hAnsi="Tahoma" w:cs="Tahoma"/>
          <w:sz w:val="22"/>
          <w:szCs w:val="22"/>
        </w:rPr>
        <w:tab/>
      </w:r>
      <w:r w:rsidR="00362B47" w:rsidRPr="0051543B">
        <w:rPr>
          <w:rFonts w:ascii="Tahoma" w:hAnsi="Tahoma" w:cs="Tahoma"/>
          <w:sz w:val="22"/>
          <w:szCs w:val="22"/>
        </w:rPr>
        <w:t>Ing. Irena Beranová, MBA</w:t>
      </w:r>
    </w:p>
    <w:p w:rsidR="00065447" w:rsidRPr="00065447" w:rsidRDefault="002F3A99" w:rsidP="00065447">
      <w:pPr>
        <w:pStyle w:val="Zkladntext"/>
        <w:ind w:left="1404" w:firstLine="720"/>
        <w:rPr>
          <w:rFonts w:ascii="Tahoma" w:hAnsi="Tahoma" w:cs="Tahoma"/>
        </w:rPr>
      </w:pPr>
      <w:r>
        <w:rPr>
          <w:rFonts w:ascii="Tahoma" w:hAnsi="Tahoma" w:cs="Tahoma"/>
        </w:rPr>
        <w:t>XXXXXXXXXX</w:t>
      </w:r>
    </w:p>
    <w:p w:rsidR="00362B47" w:rsidRDefault="00362B47" w:rsidP="00536087">
      <w:pPr>
        <w:pStyle w:val="Zkladntext"/>
        <w:ind w:firstLine="720"/>
        <w:rPr>
          <w:rFonts w:ascii="Tahoma" w:hAnsi="Tahoma" w:cs="Tahoma"/>
          <w:sz w:val="22"/>
          <w:szCs w:val="22"/>
        </w:rPr>
      </w:pPr>
    </w:p>
    <w:p w:rsidR="00065447" w:rsidRPr="00362B47" w:rsidRDefault="00065447" w:rsidP="00536087">
      <w:pPr>
        <w:pStyle w:val="Zkladntext"/>
        <w:ind w:firstLine="720"/>
        <w:rPr>
          <w:rFonts w:ascii="Tahoma" w:hAnsi="Tahoma" w:cs="Tahoma"/>
          <w:sz w:val="22"/>
          <w:szCs w:val="22"/>
        </w:rPr>
      </w:pPr>
    </w:p>
    <w:p w:rsidR="00536087" w:rsidRPr="00362B47" w:rsidRDefault="00536087" w:rsidP="00536087">
      <w:pPr>
        <w:pStyle w:val="Zkladntext"/>
        <w:ind w:firstLine="720"/>
        <w:rPr>
          <w:rFonts w:ascii="Tahoma" w:hAnsi="Tahoma" w:cs="Tahoma"/>
          <w:b/>
          <w:bCs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>(dále jen jako „</w:t>
      </w:r>
      <w:r w:rsidR="002E60CD" w:rsidRPr="00362B47">
        <w:rPr>
          <w:rFonts w:ascii="Tahoma" w:hAnsi="Tahoma" w:cs="Tahoma"/>
          <w:b/>
          <w:bCs/>
          <w:sz w:val="22"/>
          <w:szCs w:val="22"/>
        </w:rPr>
        <w:t>objednatel</w:t>
      </w:r>
      <w:r w:rsidRPr="00362B47">
        <w:rPr>
          <w:rFonts w:ascii="Tahoma" w:hAnsi="Tahoma" w:cs="Tahoma"/>
          <w:b/>
          <w:bCs/>
          <w:sz w:val="22"/>
          <w:szCs w:val="22"/>
        </w:rPr>
        <w:t>“)</w:t>
      </w:r>
    </w:p>
    <w:p w:rsidR="002E60CD" w:rsidRPr="00362B47" w:rsidRDefault="002E60CD" w:rsidP="00536087">
      <w:pPr>
        <w:pStyle w:val="Zkladntext"/>
        <w:ind w:firstLine="720"/>
        <w:rPr>
          <w:rFonts w:ascii="Tahoma" w:hAnsi="Tahoma" w:cs="Tahoma"/>
          <w:b/>
          <w:bCs/>
          <w:sz w:val="22"/>
          <w:szCs w:val="22"/>
        </w:rPr>
      </w:pPr>
    </w:p>
    <w:p w:rsidR="002E60CD" w:rsidRPr="00362B47" w:rsidRDefault="00362B47" w:rsidP="00536087">
      <w:pPr>
        <w:pStyle w:val="Zkladntext"/>
        <w:ind w:firstLine="720"/>
        <w:rPr>
          <w:rFonts w:ascii="Tahoma" w:hAnsi="Tahoma" w:cs="Tahoma"/>
          <w:bCs/>
          <w:sz w:val="22"/>
          <w:szCs w:val="22"/>
        </w:rPr>
      </w:pPr>
      <w:r w:rsidRPr="00362B47">
        <w:rPr>
          <w:rFonts w:ascii="Tahoma" w:hAnsi="Tahoma" w:cs="Tahoma"/>
          <w:bCs/>
          <w:sz w:val="22"/>
          <w:szCs w:val="22"/>
        </w:rPr>
        <w:t>A</w:t>
      </w:r>
    </w:p>
    <w:p w:rsidR="00362B47" w:rsidRPr="00362B47" w:rsidRDefault="00362B47" w:rsidP="00536087">
      <w:pPr>
        <w:pStyle w:val="Zkladntext"/>
        <w:ind w:firstLine="720"/>
        <w:rPr>
          <w:rFonts w:ascii="Tahoma" w:hAnsi="Tahoma" w:cs="Tahoma"/>
          <w:bCs/>
          <w:sz w:val="22"/>
          <w:szCs w:val="22"/>
        </w:rPr>
      </w:pPr>
    </w:p>
    <w:p w:rsidR="002E60CD" w:rsidRPr="00362B47" w:rsidRDefault="002E60CD" w:rsidP="00536087">
      <w:pPr>
        <w:pStyle w:val="Zkladntext"/>
        <w:ind w:firstLine="720"/>
        <w:rPr>
          <w:rFonts w:ascii="Tahoma" w:hAnsi="Tahoma" w:cs="Tahoma"/>
          <w:b/>
          <w:bCs/>
          <w:sz w:val="22"/>
          <w:szCs w:val="22"/>
        </w:rPr>
      </w:pPr>
    </w:p>
    <w:p w:rsidR="002E60CD" w:rsidRPr="00362B47" w:rsidRDefault="002E60CD" w:rsidP="002E60CD">
      <w:pPr>
        <w:pStyle w:val="Zkladntext"/>
        <w:numPr>
          <w:ilvl w:val="0"/>
          <w:numId w:val="31"/>
        </w:numPr>
        <w:rPr>
          <w:rFonts w:ascii="Tahoma" w:hAnsi="Tahoma" w:cs="Tahoma"/>
          <w:b/>
          <w:bCs/>
          <w:sz w:val="22"/>
          <w:szCs w:val="22"/>
        </w:rPr>
      </w:pPr>
      <w:r w:rsidRPr="00362B47">
        <w:rPr>
          <w:rFonts w:ascii="Tahoma" w:hAnsi="Tahoma" w:cs="Tahoma"/>
          <w:b/>
          <w:bCs/>
          <w:sz w:val="22"/>
          <w:szCs w:val="22"/>
        </w:rPr>
        <w:t>Technická univerzita v Liberci</w:t>
      </w:r>
    </w:p>
    <w:p w:rsidR="002E60CD" w:rsidRPr="00362B47" w:rsidRDefault="002E60CD" w:rsidP="002E60CD">
      <w:pPr>
        <w:pStyle w:val="Zkladntext"/>
        <w:ind w:left="720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>Se sídlem v: Studentská 2, Liberec 1, 46117</w:t>
      </w:r>
    </w:p>
    <w:p w:rsidR="002E60CD" w:rsidRPr="00362B47" w:rsidRDefault="002E60CD" w:rsidP="002E60CD">
      <w:pPr>
        <w:pStyle w:val="Zkladntext"/>
        <w:ind w:left="720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>IČ: 46747885</w:t>
      </w:r>
    </w:p>
    <w:p w:rsidR="002E60CD" w:rsidRPr="00362B47" w:rsidRDefault="002E60CD" w:rsidP="002E60CD">
      <w:pPr>
        <w:pStyle w:val="Zkladntext"/>
        <w:ind w:left="720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>DIČ: CZ46747885</w:t>
      </w:r>
    </w:p>
    <w:p w:rsidR="002E60CD" w:rsidRPr="00362B47" w:rsidRDefault="002E60CD" w:rsidP="002E60CD">
      <w:pPr>
        <w:pStyle w:val="Zkladntext"/>
        <w:ind w:left="720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 xml:space="preserve">Bankovní spojení: </w:t>
      </w:r>
      <w:r w:rsidR="00FC7C4F">
        <w:rPr>
          <w:rFonts w:ascii="Tahoma" w:hAnsi="Tahoma" w:cs="Tahoma"/>
          <w:sz w:val="22"/>
          <w:szCs w:val="22"/>
        </w:rPr>
        <w:t>XXXXXXXXXX</w:t>
      </w:r>
    </w:p>
    <w:p w:rsidR="002E60CD" w:rsidRPr="00362B47" w:rsidRDefault="002E60CD" w:rsidP="002E60CD">
      <w:pPr>
        <w:pStyle w:val="Zkladntext"/>
        <w:ind w:left="720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 xml:space="preserve">Účet číslo: </w:t>
      </w:r>
      <w:r w:rsidR="00FC7C4F">
        <w:rPr>
          <w:rFonts w:ascii="Tahoma" w:hAnsi="Tahoma" w:cs="Tahoma"/>
          <w:sz w:val="22"/>
          <w:szCs w:val="22"/>
        </w:rPr>
        <w:t>XXXXXXXXXX</w:t>
      </w:r>
      <w:r w:rsidR="00F6179F" w:rsidRPr="00362B47">
        <w:rPr>
          <w:rFonts w:ascii="Tahoma" w:hAnsi="Tahoma" w:cs="Tahoma"/>
          <w:sz w:val="22"/>
          <w:szCs w:val="22"/>
        </w:rPr>
        <w:t xml:space="preserve">  </w:t>
      </w:r>
    </w:p>
    <w:p w:rsidR="002E60CD" w:rsidRPr="00362B47" w:rsidRDefault="002E60CD" w:rsidP="002E60CD">
      <w:pPr>
        <w:pStyle w:val="Zkladntext"/>
        <w:ind w:left="720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>Zastoupená:</w:t>
      </w:r>
      <w:bookmarkStart w:id="0" w:name="Text2"/>
      <w:r w:rsidRPr="00362B47">
        <w:rPr>
          <w:rFonts w:ascii="Tahoma" w:hAnsi="Tahoma" w:cs="Tahoma"/>
          <w:sz w:val="22"/>
          <w:szCs w:val="22"/>
        </w:rPr>
        <w:t xml:space="preserve"> </w:t>
      </w:r>
      <w:bookmarkEnd w:id="0"/>
      <w:r w:rsidR="00F6179F" w:rsidRPr="00362B47">
        <w:rPr>
          <w:rFonts w:ascii="Tahoma" w:hAnsi="Tahoma" w:cs="Tahoma"/>
          <w:sz w:val="22"/>
          <w:szCs w:val="22"/>
        </w:rPr>
        <w:t>Ing. Jana Drašarová, Ph.D., děkanka FT</w:t>
      </w:r>
    </w:p>
    <w:p w:rsidR="002E60CD" w:rsidRPr="00362B47" w:rsidRDefault="002E60CD" w:rsidP="002E60CD">
      <w:pPr>
        <w:pStyle w:val="Zkladntext"/>
        <w:ind w:left="720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 xml:space="preserve">Osoba zodpovědná za smluvní vztah: </w:t>
      </w:r>
      <w:r w:rsidR="00FC7C4F">
        <w:rPr>
          <w:rFonts w:ascii="Tahoma" w:hAnsi="Tahoma" w:cs="Tahoma"/>
          <w:sz w:val="22"/>
          <w:szCs w:val="22"/>
        </w:rPr>
        <w:t>XXXXXXXXXX</w:t>
      </w:r>
    </w:p>
    <w:p w:rsidR="002E60CD" w:rsidRPr="00362B47" w:rsidRDefault="002E60CD" w:rsidP="002E60CD">
      <w:pPr>
        <w:pStyle w:val="Zkladntext"/>
        <w:ind w:left="720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 xml:space="preserve">Interní číslo smlouvy: </w:t>
      </w:r>
      <w:r w:rsidR="00F6179F" w:rsidRPr="00362B47">
        <w:rPr>
          <w:rFonts w:ascii="Tahoma" w:hAnsi="Tahoma" w:cs="Tahoma"/>
          <w:sz w:val="22"/>
          <w:szCs w:val="22"/>
        </w:rPr>
        <w:t>TUL-</w:t>
      </w:r>
      <w:r w:rsidR="00E009AE" w:rsidRPr="00362B47">
        <w:rPr>
          <w:rFonts w:ascii="Tahoma" w:hAnsi="Tahoma" w:cs="Tahoma"/>
          <w:sz w:val="22"/>
          <w:szCs w:val="22"/>
        </w:rPr>
        <w:t>360297</w:t>
      </w:r>
    </w:p>
    <w:p w:rsidR="002E60CD" w:rsidRPr="00362B47" w:rsidRDefault="002E60CD" w:rsidP="002E60CD">
      <w:pPr>
        <w:pStyle w:val="Zkladntext"/>
        <w:ind w:left="720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>(dále jen jako „</w:t>
      </w:r>
      <w:r w:rsidRPr="00362B47">
        <w:rPr>
          <w:rFonts w:ascii="Tahoma" w:hAnsi="Tahoma" w:cs="Tahoma"/>
          <w:b/>
          <w:bCs/>
          <w:sz w:val="22"/>
          <w:szCs w:val="22"/>
        </w:rPr>
        <w:t>poskytovatel“)</w:t>
      </w:r>
    </w:p>
    <w:p w:rsidR="002E60CD" w:rsidRPr="00362B47" w:rsidRDefault="002E60CD" w:rsidP="00536087">
      <w:pPr>
        <w:pStyle w:val="Zkladntext"/>
        <w:ind w:firstLine="720"/>
        <w:rPr>
          <w:rFonts w:ascii="Tahoma" w:hAnsi="Tahoma" w:cs="Tahoma"/>
          <w:sz w:val="22"/>
          <w:szCs w:val="22"/>
        </w:rPr>
      </w:pPr>
    </w:p>
    <w:p w:rsidR="00536087" w:rsidRPr="00362B47" w:rsidRDefault="00536087" w:rsidP="00536087">
      <w:pPr>
        <w:pStyle w:val="Zkladntext"/>
        <w:rPr>
          <w:rFonts w:ascii="Tahoma" w:hAnsi="Tahoma" w:cs="Tahoma"/>
          <w:sz w:val="22"/>
          <w:szCs w:val="22"/>
        </w:rPr>
      </w:pPr>
    </w:p>
    <w:p w:rsidR="00536087" w:rsidRPr="00362B47" w:rsidRDefault="00536087" w:rsidP="000615ED">
      <w:pPr>
        <w:pStyle w:val="Zkladntext"/>
        <w:ind w:left="708" w:firstLine="12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>mezi sebou uzavíraj</w:t>
      </w:r>
      <w:r w:rsidR="00450816" w:rsidRPr="00362B47">
        <w:rPr>
          <w:rFonts w:ascii="Tahoma" w:hAnsi="Tahoma" w:cs="Tahoma"/>
          <w:sz w:val="22"/>
          <w:szCs w:val="22"/>
        </w:rPr>
        <w:t>í následující smlouvu na</w:t>
      </w:r>
      <w:r w:rsidRPr="00362B47">
        <w:rPr>
          <w:rFonts w:ascii="Tahoma" w:hAnsi="Tahoma" w:cs="Tahoma"/>
          <w:sz w:val="22"/>
          <w:szCs w:val="22"/>
        </w:rPr>
        <w:t xml:space="preserve"> </w:t>
      </w:r>
      <w:r w:rsidR="000615ED" w:rsidRPr="00362B47">
        <w:rPr>
          <w:rFonts w:ascii="Tahoma" w:hAnsi="Tahoma" w:cs="Tahoma"/>
          <w:sz w:val="22"/>
          <w:szCs w:val="22"/>
        </w:rPr>
        <w:t>poskytování služeb</w:t>
      </w:r>
      <w:r w:rsidRPr="00362B47">
        <w:rPr>
          <w:rFonts w:ascii="Tahoma" w:hAnsi="Tahoma" w:cs="Tahoma"/>
          <w:sz w:val="22"/>
          <w:szCs w:val="22"/>
        </w:rPr>
        <w:t xml:space="preserve"> (dále jen „</w:t>
      </w:r>
      <w:r w:rsidRPr="00362B47">
        <w:rPr>
          <w:rFonts w:ascii="Tahoma" w:hAnsi="Tahoma" w:cs="Tahoma"/>
          <w:b/>
          <w:sz w:val="22"/>
          <w:szCs w:val="22"/>
        </w:rPr>
        <w:t>smlouva</w:t>
      </w:r>
      <w:r w:rsidRPr="00362B47">
        <w:rPr>
          <w:rFonts w:ascii="Tahoma" w:hAnsi="Tahoma" w:cs="Tahoma"/>
          <w:sz w:val="22"/>
          <w:szCs w:val="22"/>
        </w:rPr>
        <w:t>“):</w:t>
      </w:r>
    </w:p>
    <w:p w:rsidR="00536087" w:rsidRPr="00362B47" w:rsidRDefault="00536087" w:rsidP="00536087">
      <w:pPr>
        <w:rPr>
          <w:rFonts w:ascii="Tahoma" w:hAnsi="Tahoma" w:cs="Tahoma"/>
          <w:sz w:val="22"/>
          <w:szCs w:val="22"/>
        </w:rPr>
      </w:pPr>
    </w:p>
    <w:p w:rsidR="00536087" w:rsidRPr="00362B47" w:rsidRDefault="00536087" w:rsidP="00536087">
      <w:pPr>
        <w:jc w:val="center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>I.</w:t>
      </w:r>
    </w:p>
    <w:p w:rsidR="00536087" w:rsidRPr="00362B47" w:rsidRDefault="00536087" w:rsidP="00536087">
      <w:pPr>
        <w:jc w:val="center"/>
        <w:rPr>
          <w:rFonts w:ascii="Tahoma" w:hAnsi="Tahoma" w:cs="Tahoma"/>
          <w:b/>
          <w:sz w:val="22"/>
          <w:szCs w:val="22"/>
        </w:rPr>
      </w:pPr>
      <w:r w:rsidRPr="00362B47">
        <w:rPr>
          <w:rFonts w:ascii="Tahoma" w:hAnsi="Tahoma" w:cs="Tahoma"/>
          <w:b/>
          <w:sz w:val="22"/>
          <w:szCs w:val="22"/>
        </w:rPr>
        <w:t>Předmět smlouvy</w:t>
      </w:r>
    </w:p>
    <w:p w:rsidR="00536087" w:rsidRPr="00362B47" w:rsidRDefault="00536087" w:rsidP="00536087">
      <w:pPr>
        <w:jc w:val="center"/>
        <w:rPr>
          <w:rFonts w:ascii="Tahoma" w:hAnsi="Tahoma" w:cs="Tahoma"/>
          <w:sz w:val="22"/>
          <w:szCs w:val="22"/>
        </w:rPr>
      </w:pPr>
    </w:p>
    <w:p w:rsidR="00536087" w:rsidRPr="00362B47" w:rsidRDefault="000615ED" w:rsidP="001076D6">
      <w:pPr>
        <w:jc w:val="both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 xml:space="preserve">Předmětem této smlouvy je </w:t>
      </w:r>
      <w:r w:rsidR="00961EE2" w:rsidRPr="00362B47">
        <w:rPr>
          <w:rFonts w:ascii="Tahoma" w:eastAsia="Calibri" w:hAnsi="Tahoma" w:cs="Tahoma"/>
          <w:sz w:val="22"/>
          <w:szCs w:val="22"/>
          <w:lang w:eastAsia="en-US"/>
        </w:rPr>
        <w:fldChar w:fldCharType="begin">
          <w:ffData>
            <w:name w:val="Text51"/>
            <w:enabled/>
            <w:calcOnExit w:val="0"/>
            <w:textInput>
              <w:default w:val="kompletní definice požadovaných služeb."/>
            </w:textInput>
          </w:ffData>
        </w:fldChar>
      </w:r>
      <w:bookmarkStart w:id="1" w:name="Text51"/>
      <w:r w:rsidR="001076D6" w:rsidRPr="00362B47">
        <w:rPr>
          <w:rFonts w:ascii="Tahoma" w:eastAsia="Calibri" w:hAnsi="Tahoma" w:cs="Tahoma"/>
          <w:sz w:val="22"/>
          <w:szCs w:val="22"/>
          <w:lang w:eastAsia="en-US"/>
        </w:rPr>
        <w:instrText xml:space="preserve"> FORMTEXT </w:instrText>
      </w:r>
      <w:r w:rsidR="00961EE2" w:rsidRPr="00362B47">
        <w:rPr>
          <w:rFonts w:ascii="Tahoma" w:eastAsia="Calibri" w:hAnsi="Tahoma" w:cs="Tahoma"/>
          <w:sz w:val="22"/>
          <w:szCs w:val="22"/>
          <w:lang w:eastAsia="en-US"/>
        </w:rPr>
      </w:r>
      <w:r w:rsidR="00961EE2" w:rsidRPr="00362B47">
        <w:rPr>
          <w:rFonts w:ascii="Tahoma" w:eastAsia="Calibri" w:hAnsi="Tahoma" w:cs="Tahoma"/>
          <w:sz w:val="22"/>
          <w:szCs w:val="22"/>
          <w:lang w:eastAsia="en-US"/>
        </w:rPr>
        <w:fldChar w:fldCharType="separate"/>
      </w:r>
      <w:r w:rsidR="001879BB" w:rsidRPr="00362B47">
        <w:rPr>
          <w:rFonts w:ascii="Tahoma" w:eastAsia="Calibri" w:hAnsi="Tahoma" w:cs="Tahoma"/>
          <w:noProof/>
          <w:sz w:val="22"/>
          <w:szCs w:val="22"/>
          <w:lang w:eastAsia="en-US"/>
        </w:rPr>
        <w:t>poskytování technických a analytických služeb. Zejména o ověřování a měření technologických parametrů vybraných materiálů</w:t>
      </w:r>
      <w:r w:rsidR="00B167A2" w:rsidRPr="00362B47">
        <w:rPr>
          <w:rFonts w:ascii="Tahoma" w:eastAsia="Calibri" w:hAnsi="Tahoma" w:cs="Tahoma"/>
          <w:noProof/>
          <w:sz w:val="22"/>
          <w:szCs w:val="22"/>
          <w:lang w:eastAsia="en-US"/>
        </w:rPr>
        <w:t>.</w:t>
      </w:r>
      <w:r w:rsidR="00961EE2" w:rsidRPr="00362B47">
        <w:rPr>
          <w:rFonts w:ascii="Tahoma" w:eastAsia="Calibri" w:hAnsi="Tahoma" w:cs="Tahoma"/>
          <w:sz w:val="22"/>
          <w:szCs w:val="22"/>
          <w:lang w:eastAsia="en-US"/>
        </w:rPr>
        <w:fldChar w:fldCharType="end"/>
      </w:r>
      <w:bookmarkEnd w:id="1"/>
    </w:p>
    <w:p w:rsidR="000615ED" w:rsidRPr="00362B47" w:rsidRDefault="000615ED" w:rsidP="00536087">
      <w:pPr>
        <w:jc w:val="both"/>
        <w:rPr>
          <w:rFonts w:ascii="Tahoma" w:hAnsi="Tahoma" w:cs="Tahoma"/>
          <w:sz w:val="22"/>
          <w:szCs w:val="22"/>
        </w:rPr>
      </w:pPr>
    </w:p>
    <w:p w:rsidR="00536087" w:rsidRPr="00362B47" w:rsidRDefault="00536087" w:rsidP="00536087">
      <w:pPr>
        <w:jc w:val="center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>II.</w:t>
      </w:r>
    </w:p>
    <w:p w:rsidR="00536087" w:rsidRPr="00362B47" w:rsidRDefault="00536087" w:rsidP="00536087">
      <w:pPr>
        <w:jc w:val="center"/>
        <w:rPr>
          <w:rFonts w:ascii="Tahoma" w:hAnsi="Tahoma" w:cs="Tahoma"/>
          <w:b/>
          <w:sz w:val="22"/>
          <w:szCs w:val="22"/>
        </w:rPr>
      </w:pPr>
      <w:r w:rsidRPr="00362B47">
        <w:rPr>
          <w:rFonts w:ascii="Tahoma" w:hAnsi="Tahoma" w:cs="Tahoma"/>
          <w:b/>
          <w:sz w:val="22"/>
          <w:szCs w:val="22"/>
        </w:rPr>
        <w:t>Cena a platební podmínky</w:t>
      </w:r>
    </w:p>
    <w:p w:rsidR="00536087" w:rsidRPr="00362B47" w:rsidRDefault="00536087" w:rsidP="00536087">
      <w:pPr>
        <w:rPr>
          <w:rFonts w:ascii="Tahoma" w:hAnsi="Tahoma" w:cs="Tahoma"/>
          <w:sz w:val="22"/>
          <w:szCs w:val="22"/>
        </w:rPr>
      </w:pPr>
    </w:p>
    <w:p w:rsidR="00760773" w:rsidRPr="00362B47" w:rsidRDefault="00536087" w:rsidP="00760773">
      <w:pPr>
        <w:pStyle w:val="Zkladntextodsazen"/>
        <w:spacing w:line="240" w:lineRule="auto"/>
        <w:ind w:left="66" w:firstLine="0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 xml:space="preserve">Objednatel je povinen </w:t>
      </w:r>
      <w:r w:rsidR="0068587D" w:rsidRPr="00362B47">
        <w:rPr>
          <w:rFonts w:ascii="Tahoma" w:hAnsi="Tahoma" w:cs="Tahoma"/>
          <w:sz w:val="22"/>
          <w:szCs w:val="22"/>
        </w:rPr>
        <w:t>poskytovateli</w:t>
      </w:r>
      <w:r w:rsidRPr="00362B47">
        <w:rPr>
          <w:rFonts w:ascii="Tahoma" w:hAnsi="Tahoma" w:cs="Tahoma"/>
          <w:sz w:val="22"/>
          <w:szCs w:val="22"/>
        </w:rPr>
        <w:t xml:space="preserve"> zaplatit cenu </w:t>
      </w:r>
      <w:r w:rsidR="0068587D" w:rsidRPr="00362B47">
        <w:rPr>
          <w:rFonts w:ascii="Tahoma" w:hAnsi="Tahoma" w:cs="Tahoma"/>
          <w:sz w:val="22"/>
          <w:szCs w:val="22"/>
        </w:rPr>
        <w:t xml:space="preserve">za poskytnutí služeb </w:t>
      </w:r>
      <w:r w:rsidR="001076D6" w:rsidRPr="00362B47">
        <w:rPr>
          <w:rFonts w:ascii="Tahoma" w:hAnsi="Tahoma" w:cs="Tahoma"/>
          <w:sz w:val="22"/>
          <w:szCs w:val="22"/>
        </w:rPr>
        <w:t>tímto způsobem:</w:t>
      </w:r>
    </w:p>
    <w:p w:rsidR="001076D6" w:rsidRPr="00362B47" w:rsidRDefault="001076D6" w:rsidP="004E74E9">
      <w:pPr>
        <w:pStyle w:val="Zkladntextodsazen"/>
        <w:spacing w:line="240" w:lineRule="auto"/>
        <w:ind w:left="426" w:firstLine="0"/>
        <w:rPr>
          <w:rFonts w:ascii="Tahoma" w:hAnsi="Tahoma" w:cs="Tahoma"/>
          <w:sz w:val="22"/>
          <w:szCs w:val="22"/>
        </w:rPr>
      </w:pPr>
    </w:p>
    <w:p w:rsidR="00CF0988" w:rsidRPr="00362B47" w:rsidRDefault="00CF0988" w:rsidP="004E74E9">
      <w:pPr>
        <w:pStyle w:val="Zkladntextodsazen"/>
        <w:spacing w:line="240" w:lineRule="auto"/>
        <w:ind w:left="426" w:firstLine="0"/>
        <w:rPr>
          <w:rFonts w:ascii="Tahoma" w:hAnsi="Tahoma" w:cs="Tahoma"/>
          <w:sz w:val="22"/>
          <w:szCs w:val="22"/>
        </w:rPr>
      </w:pPr>
    </w:p>
    <w:p w:rsidR="00760773" w:rsidRPr="00362B47" w:rsidRDefault="00961EE2" w:rsidP="00760773">
      <w:pPr>
        <w:pStyle w:val="Zkladntextodsazen"/>
        <w:spacing w:line="240" w:lineRule="auto"/>
        <w:ind w:left="66" w:firstLine="0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  <w:lang w:eastAsia="en-US"/>
        </w:rPr>
        <w:fldChar w:fldCharType="begin">
          <w:ffData>
            <w:name w:val="Text52"/>
            <w:enabled/>
            <w:calcOnExit w:val="0"/>
            <w:textInput>
              <w:default w:val="Definování modelu plateb."/>
            </w:textInput>
          </w:ffData>
        </w:fldChar>
      </w:r>
      <w:bookmarkStart w:id="2" w:name="Text52"/>
      <w:r w:rsidR="001076D6" w:rsidRPr="00362B47">
        <w:rPr>
          <w:rFonts w:ascii="Tahoma" w:hAnsi="Tahoma" w:cs="Tahoma"/>
          <w:sz w:val="22"/>
          <w:szCs w:val="22"/>
          <w:lang w:eastAsia="en-US"/>
        </w:rPr>
        <w:instrText xml:space="preserve"> FORMTEXT </w:instrText>
      </w:r>
      <w:r w:rsidRPr="00362B47">
        <w:rPr>
          <w:rFonts w:ascii="Tahoma" w:hAnsi="Tahoma" w:cs="Tahoma"/>
          <w:sz w:val="22"/>
          <w:szCs w:val="22"/>
          <w:lang w:eastAsia="en-US"/>
        </w:rPr>
      </w:r>
      <w:r w:rsidRPr="00362B47">
        <w:rPr>
          <w:rFonts w:ascii="Tahoma" w:hAnsi="Tahoma" w:cs="Tahoma"/>
          <w:sz w:val="22"/>
          <w:szCs w:val="22"/>
          <w:lang w:eastAsia="en-US"/>
        </w:rPr>
        <w:fldChar w:fldCharType="separate"/>
      </w:r>
      <w:r w:rsidR="00B167A2" w:rsidRPr="00362B47">
        <w:rPr>
          <w:rFonts w:ascii="Tahoma" w:hAnsi="Tahoma" w:cs="Tahoma"/>
          <w:noProof/>
          <w:sz w:val="22"/>
          <w:szCs w:val="22"/>
          <w:lang w:eastAsia="en-US"/>
        </w:rPr>
        <w:t xml:space="preserve">Objednatel předloží zhotoviteli konkrétní, vzájemně termínově a cenově </w:t>
      </w:r>
      <w:r w:rsidR="007A3674">
        <w:rPr>
          <w:rFonts w:ascii="Tahoma" w:hAnsi="Tahoma" w:cs="Tahoma"/>
          <w:noProof/>
          <w:sz w:val="22"/>
          <w:szCs w:val="22"/>
          <w:lang w:eastAsia="en-US"/>
        </w:rPr>
        <w:t xml:space="preserve">písemně předem </w:t>
      </w:r>
      <w:r w:rsidR="00B167A2" w:rsidRPr="00362B47">
        <w:rPr>
          <w:rFonts w:ascii="Tahoma" w:hAnsi="Tahoma" w:cs="Tahoma"/>
          <w:noProof/>
          <w:sz w:val="22"/>
          <w:szCs w:val="22"/>
          <w:lang w:eastAsia="en-US"/>
        </w:rPr>
        <w:t>odsouhlasenou objednávku, na základě které zhotovitel poskytne dohodnutou službu</w:t>
      </w:r>
      <w:r w:rsidR="001879BB" w:rsidRPr="00362B47">
        <w:rPr>
          <w:rFonts w:ascii="Tahoma" w:hAnsi="Tahoma" w:cs="Tahoma"/>
          <w:noProof/>
          <w:sz w:val="22"/>
          <w:szCs w:val="22"/>
          <w:lang w:eastAsia="en-US"/>
        </w:rPr>
        <w:t>.</w:t>
      </w:r>
      <w:r w:rsidRPr="00362B47">
        <w:rPr>
          <w:rFonts w:ascii="Tahoma" w:hAnsi="Tahoma" w:cs="Tahoma"/>
          <w:sz w:val="22"/>
          <w:szCs w:val="22"/>
          <w:lang w:eastAsia="en-US"/>
        </w:rPr>
        <w:fldChar w:fldCharType="end"/>
      </w:r>
      <w:bookmarkEnd w:id="2"/>
      <w:r w:rsidR="004E74E9" w:rsidRPr="00362B47">
        <w:rPr>
          <w:rFonts w:ascii="Tahoma" w:hAnsi="Tahoma" w:cs="Tahoma"/>
          <w:sz w:val="22"/>
          <w:szCs w:val="22"/>
        </w:rPr>
        <w:t xml:space="preserve"> Objednatel je povinen zaplatit cenu za </w:t>
      </w:r>
      <w:r w:rsidR="00A13B4D">
        <w:rPr>
          <w:rFonts w:ascii="Tahoma" w:hAnsi="Tahoma" w:cs="Tahoma"/>
          <w:sz w:val="22"/>
          <w:szCs w:val="22"/>
        </w:rPr>
        <w:t>poskytnutí služby</w:t>
      </w:r>
      <w:r w:rsidR="004E74E9" w:rsidRPr="00362B47">
        <w:rPr>
          <w:rFonts w:ascii="Tahoma" w:hAnsi="Tahoma" w:cs="Tahoma"/>
          <w:sz w:val="22"/>
          <w:szCs w:val="22"/>
        </w:rPr>
        <w:t xml:space="preserve"> ve výši uvedené v každé jednotlivé objednávce</w:t>
      </w:r>
      <w:r w:rsidR="007A3674">
        <w:rPr>
          <w:rFonts w:ascii="Tahoma" w:hAnsi="Tahoma" w:cs="Tahoma"/>
          <w:sz w:val="22"/>
          <w:szCs w:val="22"/>
        </w:rPr>
        <w:t>, která bude odpovídat předem odsouhlasené ceně</w:t>
      </w:r>
      <w:r w:rsidR="00A13B4D">
        <w:rPr>
          <w:rFonts w:ascii="Tahoma" w:hAnsi="Tahoma" w:cs="Tahoma"/>
          <w:sz w:val="22"/>
          <w:szCs w:val="22"/>
        </w:rPr>
        <w:t xml:space="preserve"> za dané služby</w:t>
      </w:r>
      <w:r w:rsidR="004E74E9" w:rsidRPr="00362B47">
        <w:rPr>
          <w:rFonts w:ascii="Tahoma" w:hAnsi="Tahoma" w:cs="Tahoma"/>
          <w:sz w:val="22"/>
          <w:szCs w:val="22"/>
        </w:rPr>
        <w:t>.</w:t>
      </w:r>
    </w:p>
    <w:p w:rsidR="001076D6" w:rsidRPr="00362B47" w:rsidRDefault="001076D6" w:rsidP="004E74E9">
      <w:pPr>
        <w:pStyle w:val="Zkladntextodsazen"/>
        <w:spacing w:line="240" w:lineRule="auto"/>
        <w:ind w:left="426" w:firstLine="0"/>
        <w:rPr>
          <w:rFonts w:ascii="Tahoma" w:hAnsi="Tahoma" w:cs="Tahoma"/>
          <w:sz w:val="22"/>
          <w:szCs w:val="22"/>
          <w:lang w:eastAsia="en-US"/>
        </w:rPr>
      </w:pPr>
    </w:p>
    <w:p w:rsidR="001076D6" w:rsidRPr="00362B47" w:rsidRDefault="001076D6" w:rsidP="004E74E9">
      <w:pPr>
        <w:pStyle w:val="Zkladntextodsazen"/>
        <w:spacing w:line="240" w:lineRule="auto"/>
        <w:ind w:left="426" w:firstLine="0"/>
        <w:rPr>
          <w:rFonts w:ascii="Tahoma" w:hAnsi="Tahoma" w:cs="Tahoma"/>
          <w:sz w:val="22"/>
          <w:szCs w:val="22"/>
        </w:rPr>
      </w:pPr>
    </w:p>
    <w:p w:rsidR="00760773" w:rsidRPr="00362B47" w:rsidRDefault="00536087" w:rsidP="00760773">
      <w:pPr>
        <w:pStyle w:val="Zkladntextodsazen"/>
        <w:spacing w:line="240" w:lineRule="auto"/>
        <w:ind w:left="66" w:firstLine="0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 xml:space="preserve">Cena se sjednává jako pevná a neměnná po celou dobu </w:t>
      </w:r>
      <w:r w:rsidR="0068587D" w:rsidRPr="00362B47">
        <w:rPr>
          <w:rFonts w:ascii="Tahoma" w:hAnsi="Tahoma" w:cs="Tahoma"/>
          <w:sz w:val="22"/>
          <w:szCs w:val="22"/>
        </w:rPr>
        <w:t>poskytování služeb</w:t>
      </w:r>
      <w:r w:rsidRPr="00362B47">
        <w:rPr>
          <w:rFonts w:ascii="Tahoma" w:hAnsi="Tahoma" w:cs="Tahoma"/>
          <w:sz w:val="22"/>
          <w:szCs w:val="22"/>
        </w:rPr>
        <w:t xml:space="preserve"> a zahrnuje veškeré náklady </w:t>
      </w:r>
      <w:r w:rsidR="0068587D" w:rsidRPr="00362B47">
        <w:rPr>
          <w:rFonts w:ascii="Tahoma" w:hAnsi="Tahoma" w:cs="Tahoma"/>
          <w:sz w:val="22"/>
          <w:szCs w:val="22"/>
        </w:rPr>
        <w:t>poskytovatel</w:t>
      </w:r>
      <w:r w:rsidRPr="00362B47">
        <w:rPr>
          <w:rFonts w:ascii="Tahoma" w:hAnsi="Tahoma" w:cs="Tahoma"/>
          <w:sz w:val="22"/>
          <w:szCs w:val="22"/>
        </w:rPr>
        <w:t xml:space="preserve">e na </w:t>
      </w:r>
      <w:r w:rsidR="0068587D" w:rsidRPr="00362B47">
        <w:rPr>
          <w:rFonts w:ascii="Tahoma" w:hAnsi="Tahoma" w:cs="Tahoma"/>
          <w:sz w:val="22"/>
          <w:szCs w:val="22"/>
        </w:rPr>
        <w:t xml:space="preserve">poskytování služeb </w:t>
      </w:r>
      <w:r w:rsidRPr="00362B47">
        <w:rPr>
          <w:rFonts w:ascii="Tahoma" w:hAnsi="Tahoma" w:cs="Tahoma"/>
          <w:sz w:val="22"/>
          <w:szCs w:val="22"/>
        </w:rPr>
        <w:t>v dohodnutém rozsahu a termínu včetně případných nákladů způsobených</w:t>
      </w:r>
      <w:r w:rsidR="0068587D" w:rsidRPr="00362B47">
        <w:rPr>
          <w:rFonts w:ascii="Tahoma" w:hAnsi="Tahoma" w:cs="Tahoma"/>
          <w:sz w:val="22"/>
          <w:szCs w:val="22"/>
        </w:rPr>
        <w:t xml:space="preserve"> zvýšením cenové úrovně vstupů poskytovatel</w:t>
      </w:r>
      <w:r w:rsidRPr="00362B47">
        <w:rPr>
          <w:rFonts w:ascii="Tahoma" w:hAnsi="Tahoma" w:cs="Tahoma"/>
          <w:sz w:val="22"/>
          <w:szCs w:val="22"/>
        </w:rPr>
        <w:t xml:space="preserve">e. </w:t>
      </w:r>
    </w:p>
    <w:p w:rsidR="00536087" w:rsidRPr="00362B47" w:rsidRDefault="00536087" w:rsidP="00536087">
      <w:pPr>
        <w:pStyle w:val="Zkladntextodsazen"/>
        <w:numPr>
          <w:ilvl w:val="0"/>
          <w:numId w:val="13"/>
        </w:numPr>
        <w:spacing w:line="240" w:lineRule="auto"/>
        <w:ind w:left="426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 xml:space="preserve">Platba ceny </w:t>
      </w:r>
      <w:r w:rsidR="00B7070D" w:rsidRPr="00362B47">
        <w:rPr>
          <w:rFonts w:ascii="Tahoma" w:hAnsi="Tahoma" w:cs="Tahoma"/>
          <w:sz w:val="22"/>
          <w:szCs w:val="22"/>
        </w:rPr>
        <w:t xml:space="preserve">služeb </w:t>
      </w:r>
      <w:r w:rsidRPr="00362B47">
        <w:rPr>
          <w:rFonts w:ascii="Tahoma" w:hAnsi="Tahoma" w:cs="Tahoma"/>
          <w:sz w:val="22"/>
          <w:szCs w:val="22"/>
        </w:rPr>
        <w:t xml:space="preserve">dle této smlouvy bude objednatelem provedena na základě </w:t>
      </w:r>
      <w:r w:rsidR="002F2B07" w:rsidRPr="00362B47">
        <w:rPr>
          <w:rFonts w:ascii="Tahoma" w:hAnsi="Tahoma" w:cs="Tahoma"/>
          <w:sz w:val="22"/>
          <w:szCs w:val="22"/>
        </w:rPr>
        <w:t>faktury</w:t>
      </w:r>
      <w:r w:rsidR="0068587D" w:rsidRPr="00362B47">
        <w:rPr>
          <w:rFonts w:ascii="Tahoma" w:hAnsi="Tahoma" w:cs="Tahoma"/>
          <w:sz w:val="22"/>
          <w:szCs w:val="22"/>
        </w:rPr>
        <w:t xml:space="preserve">. </w:t>
      </w:r>
      <w:r w:rsidRPr="00362B47">
        <w:rPr>
          <w:rFonts w:ascii="Tahoma" w:hAnsi="Tahoma" w:cs="Tahoma"/>
          <w:sz w:val="22"/>
          <w:szCs w:val="22"/>
        </w:rPr>
        <w:t xml:space="preserve">Faktura bude vystavena </w:t>
      </w:r>
      <w:r w:rsidR="00961EE2" w:rsidRPr="00362B47">
        <w:rPr>
          <w:rFonts w:ascii="Tahoma" w:hAnsi="Tahoma" w:cs="Tahoma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3" w:name="Text58"/>
      <w:r w:rsidR="00383429" w:rsidRPr="00362B47">
        <w:rPr>
          <w:rFonts w:ascii="Tahoma" w:hAnsi="Tahoma" w:cs="Tahoma"/>
          <w:sz w:val="22"/>
          <w:szCs w:val="22"/>
        </w:rPr>
        <w:instrText xml:space="preserve"> FORMTEXT </w:instrText>
      </w:r>
      <w:r w:rsidR="00961EE2" w:rsidRPr="00362B47">
        <w:rPr>
          <w:rFonts w:ascii="Tahoma" w:hAnsi="Tahoma" w:cs="Tahoma"/>
          <w:sz w:val="22"/>
          <w:szCs w:val="22"/>
        </w:rPr>
      </w:r>
      <w:r w:rsidR="00961EE2" w:rsidRPr="00362B47">
        <w:rPr>
          <w:rFonts w:ascii="Tahoma" w:hAnsi="Tahoma" w:cs="Tahoma"/>
          <w:sz w:val="22"/>
          <w:szCs w:val="22"/>
        </w:rPr>
        <w:fldChar w:fldCharType="separate"/>
      </w:r>
      <w:r w:rsidR="001879BB" w:rsidRPr="00362B47">
        <w:rPr>
          <w:rFonts w:ascii="Tahoma" w:hAnsi="Tahoma" w:cs="Tahoma"/>
          <w:noProof/>
          <w:sz w:val="22"/>
          <w:szCs w:val="22"/>
        </w:rPr>
        <w:t xml:space="preserve">po </w:t>
      </w:r>
      <w:r w:rsidR="00846ADE">
        <w:rPr>
          <w:rFonts w:ascii="Tahoma" w:hAnsi="Tahoma" w:cs="Tahoma"/>
          <w:noProof/>
          <w:sz w:val="22"/>
          <w:szCs w:val="22"/>
        </w:rPr>
        <w:t xml:space="preserve">písemném </w:t>
      </w:r>
      <w:r w:rsidR="001879BB" w:rsidRPr="00362B47">
        <w:rPr>
          <w:rFonts w:ascii="Tahoma" w:hAnsi="Tahoma" w:cs="Tahoma"/>
          <w:noProof/>
          <w:sz w:val="22"/>
          <w:szCs w:val="22"/>
        </w:rPr>
        <w:t>potvrzení</w:t>
      </w:r>
      <w:r w:rsidR="00846ADE">
        <w:rPr>
          <w:rFonts w:ascii="Tahoma" w:hAnsi="Tahoma" w:cs="Tahoma"/>
          <w:noProof/>
          <w:sz w:val="22"/>
          <w:szCs w:val="22"/>
        </w:rPr>
        <w:t xml:space="preserve"> objednatele</w:t>
      </w:r>
      <w:r w:rsidR="001879BB" w:rsidRPr="00362B47">
        <w:rPr>
          <w:rFonts w:ascii="Tahoma" w:hAnsi="Tahoma" w:cs="Tahoma"/>
          <w:noProof/>
          <w:sz w:val="22"/>
          <w:szCs w:val="22"/>
        </w:rPr>
        <w:t xml:space="preserve">, že byla objednávka </w:t>
      </w:r>
      <w:r w:rsidR="00846ADE">
        <w:rPr>
          <w:rFonts w:ascii="Tahoma" w:hAnsi="Tahoma" w:cs="Tahoma"/>
          <w:noProof/>
          <w:sz w:val="22"/>
          <w:szCs w:val="22"/>
        </w:rPr>
        <w:t xml:space="preserve">řádně a včas </w:t>
      </w:r>
      <w:r w:rsidR="001879BB" w:rsidRPr="00362B47">
        <w:rPr>
          <w:rFonts w:ascii="Tahoma" w:hAnsi="Tahoma" w:cs="Tahoma"/>
          <w:noProof/>
          <w:sz w:val="22"/>
          <w:szCs w:val="22"/>
        </w:rPr>
        <w:t>splněna</w:t>
      </w:r>
      <w:r w:rsidR="00961EE2" w:rsidRPr="00362B47">
        <w:rPr>
          <w:rFonts w:ascii="Tahoma" w:hAnsi="Tahoma" w:cs="Tahoma"/>
          <w:sz w:val="22"/>
          <w:szCs w:val="22"/>
        </w:rPr>
        <w:fldChar w:fldCharType="end"/>
      </w:r>
      <w:bookmarkEnd w:id="3"/>
      <w:r w:rsidR="004F4410" w:rsidRPr="00362B47">
        <w:rPr>
          <w:rFonts w:ascii="Tahoma" w:hAnsi="Tahoma" w:cs="Tahoma"/>
          <w:sz w:val="22"/>
          <w:szCs w:val="22"/>
        </w:rPr>
        <w:t xml:space="preserve">. </w:t>
      </w:r>
      <w:r w:rsidRPr="00362B47">
        <w:rPr>
          <w:rFonts w:ascii="Tahoma" w:hAnsi="Tahoma" w:cs="Tahoma"/>
          <w:sz w:val="22"/>
          <w:szCs w:val="22"/>
        </w:rPr>
        <w:t xml:space="preserve">Splatnost </w:t>
      </w:r>
      <w:r w:rsidR="00A123F7">
        <w:rPr>
          <w:rFonts w:ascii="Tahoma" w:hAnsi="Tahoma" w:cs="Tahoma"/>
          <w:sz w:val="22"/>
          <w:szCs w:val="22"/>
        </w:rPr>
        <w:t xml:space="preserve">ceny </w:t>
      </w:r>
      <w:r w:rsidRPr="00362B47">
        <w:rPr>
          <w:rFonts w:ascii="Tahoma" w:hAnsi="Tahoma" w:cs="Tahoma"/>
          <w:sz w:val="22"/>
          <w:szCs w:val="22"/>
        </w:rPr>
        <w:t>se stanovuje na dvacet</w:t>
      </w:r>
      <w:r w:rsidR="00A123F7">
        <w:rPr>
          <w:rFonts w:ascii="Tahoma" w:hAnsi="Tahoma" w:cs="Tahoma"/>
          <w:sz w:val="22"/>
          <w:szCs w:val="22"/>
        </w:rPr>
        <w:t xml:space="preserve"> </w:t>
      </w:r>
      <w:r w:rsidRPr="00362B47">
        <w:rPr>
          <w:rFonts w:ascii="Tahoma" w:hAnsi="Tahoma" w:cs="Tahoma"/>
          <w:sz w:val="22"/>
          <w:szCs w:val="22"/>
        </w:rPr>
        <w:t xml:space="preserve">jedna (21) kalendářních dnů ode dne doručení faktury objednateli. </w:t>
      </w:r>
    </w:p>
    <w:p w:rsidR="00536087" w:rsidRPr="00362B47" w:rsidRDefault="00536087" w:rsidP="00536087">
      <w:pPr>
        <w:pStyle w:val="Zkladntextodsazen"/>
        <w:numPr>
          <w:ilvl w:val="0"/>
          <w:numId w:val="13"/>
        </w:numPr>
        <w:spacing w:line="240" w:lineRule="auto"/>
        <w:ind w:left="426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>Faktura bude mít náležitosti účetního dokladu podle zákona č. 563/1991 Sb.</w:t>
      </w:r>
      <w:r w:rsidR="009402AF" w:rsidRPr="00362B47">
        <w:rPr>
          <w:rFonts w:ascii="Tahoma" w:hAnsi="Tahoma" w:cs="Tahoma"/>
          <w:sz w:val="22"/>
          <w:szCs w:val="22"/>
        </w:rPr>
        <w:t>,</w:t>
      </w:r>
      <w:r w:rsidRPr="00362B47">
        <w:rPr>
          <w:rFonts w:ascii="Tahoma" w:hAnsi="Tahoma" w:cs="Tahoma"/>
          <w:sz w:val="22"/>
          <w:szCs w:val="22"/>
        </w:rPr>
        <w:t xml:space="preserve"> </w:t>
      </w:r>
      <w:r w:rsidR="009402AF" w:rsidRPr="00362B47">
        <w:rPr>
          <w:rFonts w:ascii="Tahoma" w:hAnsi="Tahoma" w:cs="Tahoma"/>
          <w:sz w:val="22"/>
          <w:szCs w:val="22"/>
        </w:rPr>
        <w:t>v platném znění</w:t>
      </w:r>
      <w:r w:rsidRPr="00362B47">
        <w:rPr>
          <w:rFonts w:ascii="Tahoma" w:hAnsi="Tahoma" w:cs="Tahoma"/>
          <w:sz w:val="22"/>
          <w:szCs w:val="22"/>
        </w:rPr>
        <w:t xml:space="preserve">, náležitosti dle </w:t>
      </w:r>
      <w:r w:rsidR="009402AF" w:rsidRPr="00362B47">
        <w:rPr>
          <w:rFonts w:ascii="Tahoma" w:hAnsi="Tahoma" w:cs="Tahoma"/>
          <w:sz w:val="22"/>
          <w:szCs w:val="22"/>
        </w:rPr>
        <w:t>§ 435 zákona č. 89/2012 Sb., občanského zákoníku, v platném znění (dále jen jako „</w:t>
      </w:r>
      <w:r w:rsidR="009402AF" w:rsidRPr="00362B47">
        <w:rPr>
          <w:rFonts w:ascii="Tahoma" w:hAnsi="Tahoma" w:cs="Tahoma"/>
          <w:b/>
          <w:sz w:val="22"/>
          <w:szCs w:val="22"/>
        </w:rPr>
        <w:t>NOZ</w:t>
      </w:r>
      <w:r w:rsidR="009402AF" w:rsidRPr="00362B47">
        <w:rPr>
          <w:rFonts w:ascii="Tahoma" w:hAnsi="Tahoma" w:cs="Tahoma"/>
          <w:sz w:val="22"/>
          <w:szCs w:val="22"/>
        </w:rPr>
        <w:t xml:space="preserve">“) </w:t>
      </w:r>
      <w:r w:rsidR="004963F2" w:rsidRPr="00362B47">
        <w:rPr>
          <w:rFonts w:ascii="Tahoma" w:hAnsi="Tahoma" w:cs="Tahoma"/>
          <w:sz w:val="22"/>
          <w:szCs w:val="22"/>
        </w:rPr>
        <w:t>a pokud je poskytovatel</w:t>
      </w:r>
      <w:r w:rsidRPr="00362B47">
        <w:rPr>
          <w:rFonts w:ascii="Tahoma" w:hAnsi="Tahoma" w:cs="Tahoma"/>
          <w:sz w:val="22"/>
          <w:szCs w:val="22"/>
        </w:rPr>
        <w:t xml:space="preserve"> plátce DPH</w:t>
      </w:r>
      <w:r w:rsidR="009402AF" w:rsidRPr="00362B47">
        <w:rPr>
          <w:rFonts w:ascii="Tahoma" w:hAnsi="Tahoma" w:cs="Tahoma"/>
          <w:sz w:val="22"/>
          <w:szCs w:val="22"/>
        </w:rPr>
        <w:t>,</w:t>
      </w:r>
      <w:r w:rsidRPr="00362B47">
        <w:rPr>
          <w:rFonts w:ascii="Tahoma" w:hAnsi="Tahoma" w:cs="Tahoma"/>
          <w:sz w:val="22"/>
          <w:szCs w:val="22"/>
        </w:rPr>
        <w:t xml:space="preserve"> náležitosti daňového dokladu podle zákona č. 235/2004 Sb.</w:t>
      </w:r>
      <w:r w:rsidR="00A123F7">
        <w:rPr>
          <w:rFonts w:ascii="Tahoma" w:hAnsi="Tahoma" w:cs="Tahoma"/>
          <w:sz w:val="22"/>
          <w:szCs w:val="22"/>
        </w:rPr>
        <w:t xml:space="preserve">, </w:t>
      </w:r>
      <w:r w:rsidR="00A123F7" w:rsidRPr="00362B47">
        <w:rPr>
          <w:rFonts w:ascii="Tahoma" w:hAnsi="Tahoma" w:cs="Tahoma"/>
          <w:sz w:val="22"/>
          <w:szCs w:val="22"/>
        </w:rPr>
        <w:t>v platném znění</w:t>
      </w:r>
      <w:r w:rsidRPr="00362B47">
        <w:rPr>
          <w:rFonts w:ascii="Tahoma" w:hAnsi="Tahoma" w:cs="Tahoma"/>
          <w:sz w:val="22"/>
          <w:szCs w:val="22"/>
        </w:rPr>
        <w:t xml:space="preserve">. Faktura bude vždy obsahovat počet hodin </w:t>
      </w:r>
      <w:r w:rsidR="00771C01">
        <w:rPr>
          <w:rFonts w:ascii="Tahoma" w:hAnsi="Tahoma" w:cs="Tahoma"/>
          <w:sz w:val="22"/>
          <w:szCs w:val="22"/>
        </w:rPr>
        <w:t xml:space="preserve">poskytování služeb </w:t>
      </w:r>
      <w:r w:rsidRPr="00362B47">
        <w:rPr>
          <w:rFonts w:ascii="Tahoma" w:hAnsi="Tahoma" w:cs="Tahoma"/>
          <w:sz w:val="22"/>
          <w:szCs w:val="22"/>
        </w:rPr>
        <w:t>k úhradě.</w:t>
      </w:r>
    </w:p>
    <w:p w:rsidR="00536087" w:rsidRPr="00362B47" w:rsidRDefault="00536087" w:rsidP="00536087">
      <w:pPr>
        <w:pStyle w:val="Zkladntextodsazen"/>
        <w:numPr>
          <w:ilvl w:val="0"/>
          <w:numId w:val="13"/>
        </w:numPr>
        <w:spacing w:line="240" w:lineRule="auto"/>
        <w:ind w:left="426"/>
        <w:rPr>
          <w:rFonts w:ascii="Tahoma" w:hAnsi="Tahoma" w:cs="Tahoma"/>
          <w:b/>
          <w:i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 xml:space="preserve">V případě, že faktura nebude mít odpovídající náležitosti, je objednatel oprávněn ji vrátit ve lhůtě splatnosti zpět </w:t>
      </w:r>
      <w:r w:rsidR="004963F2" w:rsidRPr="00362B47">
        <w:rPr>
          <w:rFonts w:ascii="Tahoma" w:hAnsi="Tahoma" w:cs="Tahoma"/>
          <w:sz w:val="22"/>
          <w:szCs w:val="22"/>
        </w:rPr>
        <w:t>poskytova</w:t>
      </w:r>
      <w:r w:rsidRPr="00362B47">
        <w:rPr>
          <w:rFonts w:ascii="Tahoma" w:hAnsi="Tahoma" w:cs="Tahoma"/>
          <w:sz w:val="22"/>
          <w:szCs w:val="22"/>
        </w:rPr>
        <w:t>teli k doplnění, aniž se tak dostane do prodlení se splatností. Lhůta splatnosti počíná běžet znov</w:t>
      </w:r>
      <w:r w:rsidR="00065447">
        <w:rPr>
          <w:rFonts w:ascii="Tahoma" w:hAnsi="Tahoma" w:cs="Tahoma"/>
          <w:sz w:val="22"/>
          <w:szCs w:val="22"/>
        </w:rPr>
        <w:t>u</w:t>
      </w:r>
      <w:r w:rsidR="00771C01">
        <w:rPr>
          <w:rFonts w:ascii="Tahoma" w:hAnsi="Tahoma" w:cs="Tahoma"/>
          <w:sz w:val="22"/>
          <w:szCs w:val="22"/>
        </w:rPr>
        <w:t xml:space="preserve"> objednateli</w:t>
      </w:r>
      <w:r w:rsidRPr="00362B47">
        <w:rPr>
          <w:rFonts w:ascii="Tahoma" w:hAnsi="Tahoma" w:cs="Tahoma"/>
          <w:sz w:val="22"/>
          <w:szCs w:val="22"/>
        </w:rPr>
        <w:t>.</w:t>
      </w:r>
    </w:p>
    <w:p w:rsidR="00536087" w:rsidRPr="00362B47" w:rsidRDefault="00536087" w:rsidP="00536087">
      <w:pPr>
        <w:jc w:val="center"/>
        <w:rPr>
          <w:rFonts w:ascii="Tahoma" w:hAnsi="Tahoma" w:cs="Tahoma"/>
          <w:sz w:val="22"/>
          <w:szCs w:val="22"/>
        </w:rPr>
      </w:pPr>
    </w:p>
    <w:p w:rsidR="00536087" w:rsidRPr="00362B47" w:rsidRDefault="00536087" w:rsidP="00536087">
      <w:pPr>
        <w:jc w:val="center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>III.</w:t>
      </w:r>
    </w:p>
    <w:p w:rsidR="00536087" w:rsidRPr="00362B47" w:rsidRDefault="00B7070D" w:rsidP="00536087">
      <w:pPr>
        <w:jc w:val="center"/>
        <w:rPr>
          <w:rFonts w:ascii="Tahoma" w:hAnsi="Tahoma" w:cs="Tahoma"/>
          <w:b/>
          <w:sz w:val="22"/>
          <w:szCs w:val="22"/>
        </w:rPr>
      </w:pPr>
      <w:r w:rsidRPr="00362B47">
        <w:rPr>
          <w:rFonts w:ascii="Tahoma" w:hAnsi="Tahoma" w:cs="Tahoma"/>
          <w:b/>
          <w:sz w:val="22"/>
          <w:szCs w:val="22"/>
        </w:rPr>
        <w:t xml:space="preserve">Termín </w:t>
      </w:r>
      <w:r w:rsidR="00536087" w:rsidRPr="00362B47">
        <w:rPr>
          <w:rFonts w:ascii="Tahoma" w:hAnsi="Tahoma" w:cs="Tahoma"/>
          <w:b/>
          <w:sz w:val="22"/>
          <w:szCs w:val="22"/>
        </w:rPr>
        <w:t xml:space="preserve">plnění </w:t>
      </w:r>
      <w:r w:rsidRPr="00362B47">
        <w:rPr>
          <w:rFonts w:ascii="Tahoma" w:hAnsi="Tahoma" w:cs="Tahoma"/>
          <w:b/>
          <w:sz w:val="22"/>
          <w:szCs w:val="22"/>
        </w:rPr>
        <w:t>služeb</w:t>
      </w:r>
    </w:p>
    <w:p w:rsidR="00536087" w:rsidRPr="00362B47" w:rsidRDefault="00536087" w:rsidP="00536087">
      <w:pPr>
        <w:jc w:val="center"/>
        <w:rPr>
          <w:rFonts w:ascii="Tahoma" w:hAnsi="Tahoma" w:cs="Tahoma"/>
          <w:sz w:val="22"/>
          <w:szCs w:val="22"/>
        </w:rPr>
      </w:pPr>
    </w:p>
    <w:p w:rsidR="00536087" w:rsidRPr="00362B47" w:rsidRDefault="004963F2" w:rsidP="00536087">
      <w:pPr>
        <w:jc w:val="both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>Poskytovatel</w:t>
      </w:r>
      <w:r w:rsidR="00536087" w:rsidRPr="00362B47">
        <w:rPr>
          <w:rFonts w:ascii="Tahoma" w:hAnsi="Tahoma" w:cs="Tahoma"/>
          <w:sz w:val="22"/>
          <w:szCs w:val="22"/>
        </w:rPr>
        <w:t xml:space="preserve"> se zavazuje</w:t>
      </w:r>
      <w:r w:rsidR="00901E08" w:rsidRPr="00362B47">
        <w:rPr>
          <w:rFonts w:ascii="Tahoma" w:hAnsi="Tahoma" w:cs="Tahoma"/>
          <w:sz w:val="22"/>
          <w:szCs w:val="22"/>
        </w:rPr>
        <w:t xml:space="preserve"> </w:t>
      </w:r>
      <w:r w:rsidR="00536087" w:rsidRPr="00362B47">
        <w:rPr>
          <w:rFonts w:ascii="Tahoma" w:hAnsi="Tahoma" w:cs="Tahoma"/>
          <w:sz w:val="22"/>
          <w:szCs w:val="22"/>
        </w:rPr>
        <w:t xml:space="preserve">plnit </w:t>
      </w:r>
      <w:r w:rsidRPr="00362B47">
        <w:rPr>
          <w:rFonts w:ascii="Tahoma" w:hAnsi="Tahoma" w:cs="Tahoma"/>
          <w:sz w:val="22"/>
          <w:szCs w:val="22"/>
        </w:rPr>
        <w:t>služby</w:t>
      </w:r>
      <w:r w:rsidR="00536087" w:rsidRPr="00362B47">
        <w:rPr>
          <w:rFonts w:ascii="Tahoma" w:hAnsi="Tahoma" w:cs="Tahoma"/>
          <w:sz w:val="22"/>
          <w:szCs w:val="22"/>
        </w:rPr>
        <w:t xml:space="preserve"> specifikované v článku Předmět smlouvy v období od </w:t>
      </w:r>
      <w:r w:rsidR="00961EE2" w:rsidRPr="00362B47">
        <w:rPr>
          <w:rFonts w:ascii="Tahoma" w:hAnsi="Tahoma" w:cs="Tahoma"/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" w:name="Text53"/>
      <w:r w:rsidR="001076D6" w:rsidRPr="00362B47">
        <w:rPr>
          <w:rFonts w:ascii="Tahoma" w:hAnsi="Tahoma" w:cs="Tahoma"/>
          <w:sz w:val="22"/>
          <w:szCs w:val="22"/>
        </w:rPr>
        <w:instrText xml:space="preserve"> FORMTEXT </w:instrText>
      </w:r>
      <w:r w:rsidR="00961EE2" w:rsidRPr="00362B47">
        <w:rPr>
          <w:rFonts w:ascii="Tahoma" w:hAnsi="Tahoma" w:cs="Tahoma"/>
          <w:sz w:val="22"/>
          <w:szCs w:val="22"/>
        </w:rPr>
      </w:r>
      <w:r w:rsidR="00961EE2" w:rsidRPr="00362B47">
        <w:rPr>
          <w:rFonts w:ascii="Tahoma" w:hAnsi="Tahoma" w:cs="Tahoma"/>
          <w:sz w:val="22"/>
          <w:szCs w:val="22"/>
        </w:rPr>
        <w:fldChar w:fldCharType="separate"/>
      </w:r>
      <w:r w:rsidR="00B167A2" w:rsidRPr="00362B47">
        <w:rPr>
          <w:rFonts w:ascii="Tahoma" w:hAnsi="Tahoma" w:cs="Tahoma"/>
          <w:noProof/>
          <w:sz w:val="22"/>
          <w:szCs w:val="22"/>
        </w:rPr>
        <w:t>1. 1. 2019</w:t>
      </w:r>
      <w:r w:rsidR="00961EE2" w:rsidRPr="00362B47">
        <w:rPr>
          <w:rFonts w:ascii="Tahoma" w:hAnsi="Tahoma" w:cs="Tahoma"/>
          <w:sz w:val="22"/>
          <w:szCs w:val="22"/>
        </w:rPr>
        <w:fldChar w:fldCharType="end"/>
      </w:r>
      <w:bookmarkEnd w:id="4"/>
      <w:r w:rsidR="001076D6" w:rsidRPr="00362B47">
        <w:rPr>
          <w:rFonts w:ascii="Tahoma" w:hAnsi="Tahoma" w:cs="Tahoma"/>
          <w:sz w:val="22"/>
          <w:szCs w:val="22"/>
        </w:rPr>
        <w:t xml:space="preserve"> </w:t>
      </w:r>
      <w:r w:rsidR="00190B24" w:rsidRPr="00362B47">
        <w:rPr>
          <w:rFonts w:ascii="Tahoma" w:hAnsi="Tahoma" w:cs="Tahoma"/>
          <w:sz w:val="22"/>
          <w:szCs w:val="22"/>
        </w:rPr>
        <w:t xml:space="preserve">do </w:t>
      </w:r>
      <w:r w:rsidR="00961EE2" w:rsidRPr="00362B47">
        <w:rPr>
          <w:rFonts w:ascii="Tahoma" w:hAnsi="Tahoma" w:cs="Tahoma"/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" w:name="Text54"/>
      <w:r w:rsidR="001076D6" w:rsidRPr="00362B47">
        <w:rPr>
          <w:rFonts w:ascii="Tahoma" w:hAnsi="Tahoma" w:cs="Tahoma"/>
          <w:sz w:val="22"/>
          <w:szCs w:val="22"/>
        </w:rPr>
        <w:instrText xml:space="preserve"> FORMTEXT </w:instrText>
      </w:r>
      <w:r w:rsidR="00961EE2" w:rsidRPr="00362B47">
        <w:rPr>
          <w:rFonts w:ascii="Tahoma" w:hAnsi="Tahoma" w:cs="Tahoma"/>
          <w:sz w:val="22"/>
          <w:szCs w:val="22"/>
        </w:rPr>
      </w:r>
      <w:r w:rsidR="00961EE2" w:rsidRPr="00362B47">
        <w:rPr>
          <w:rFonts w:ascii="Tahoma" w:hAnsi="Tahoma" w:cs="Tahoma"/>
          <w:sz w:val="22"/>
          <w:szCs w:val="22"/>
        </w:rPr>
        <w:fldChar w:fldCharType="separate"/>
      </w:r>
      <w:r w:rsidR="00B167A2" w:rsidRPr="00362B47">
        <w:rPr>
          <w:rFonts w:ascii="Tahoma" w:hAnsi="Tahoma" w:cs="Tahoma"/>
          <w:noProof/>
          <w:sz w:val="22"/>
          <w:szCs w:val="22"/>
        </w:rPr>
        <w:t>31. 12. 2019</w:t>
      </w:r>
      <w:r w:rsidR="00961EE2" w:rsidRPr="00362B47">
        <w:rPr>
          <w:rFonts w:ascii="Tahoma" w:hAnsi="Tahoma" w:cs="Tahoma"/>
          <w:sz w:val="22"/>
          <w:szCs w:val="22"/>
        </w:rPr>
        <w:fldChar w:fldCharType="end"/>
      </w:r>
      <w:bookmarkEnd w:id="5"/>
      <w:r w:rsidR="00536087" w:rsidRPr="00362B47">
        <w:rPr>
          <w:rFonts w:ascii="Tahoma" w:hAnsi="Tahoma" w:cs="Tahoma"/>
          <w:sz w:val="22"/>
          <w:szCs w:val="22"/>
        </w:rPr>
        <w:t>.</w:t>
      </w:r>
    </w:p>
    <w:p w:rsidR="00536087" w:rsidRPr="00362B47" w:rsidRDefault="00961EE2" w:rsidP="001076D6">
      <w:pPr>
        <w:jc w:val="both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fldChar w:fldCharType="begin">
          <w:ffData>
            <w:name w:val="Text55"/>
            <w:enabled/>
            <w:calcOnExit w:val="0"/>
            <w:textInput>
              <w:default w:val="Zde je možno definovat konkrétní způsob v jakých lhůtách bude plněno/ odkázat na jednotlivé objednávky, ve kterých bude stanoven termín"/>
            </w:textInput>
          </w:ffData>
        </w:fldChar>
      </w:r>
      <w:bookmarkStart w:id="6" w:name="Text55"/>
      <w:r w:rsidR="001076D6" w:rsidRPr="00362B47">
        <w:rPr>
          <w:rFonts w:ascii="Tahoma" w:hAnsi="Tahoma" w:cs="Tahoma"/>
          <w:sz w:val="22"/>
          <w:szCs w:val="22"/>
        </w:rPr>
        <w:instrText xml:space="preserve"> FORMTEXT </w:instrText>
      </w:r>
      <w:r w:rsidRPr="00362B47">
        <w:rPr>
          <w:rFonts w:ascii="Tahoma" w:hAnsi="Tahoma" w:cs="Tahoma"/>
          <w:sz w:val="22"/>
          <w:szCs w:val="22"/>
        </w:rPr>
      </w:r>
      <w:r w:rsidRPr="00362B47">
        <w:rPr>
          <w:rFonts w:ascii="Tahoma" w:hAnsi="Tahoma" w:cs="Tahoma"/>
          <w:sz w:val="22"/>
          <w:szCs w:val="22"/>
        </w:rPr>
        <w:fldChar w:fldCharType="separate"/>
      </w:r>
      <w:r w:rsidR="00B167A2" w:rsidRPr="00362B47">
        <w:rPr>
          <w:rFonts w:ascii="Tahoma" w:hAnsi="Tahoma" w:cs="Tahoma"/>
          <w:sz w:val="22"/>
          <w:szCs w:val="22"/>
        </w:rPr>
        <w:t> </w:t>
      </w:r>
      <w:r w:rsidR="00B167A2" w:rsidRPr="00362B47">
        <w:rPr>
          <w:rFonts w:ascii="Tahoma" w:hAnsi="Tahoma" w:cs="Tahoma"/>
          <w:sz w:val="22"/>
          <w:szCs w:val="22"/>
        </w:rPr>
        <w:t> </w:t>
      </w:r>
      <w:r w:rsidR="00B167A2" w:rsidRPr="00362B47">
        <w:rPr>
          <w:rFonts w:ascii="Tahoma" w:hAnsi="Tahoma" w:cs="Tahoma"/>
          <w:sz w:val="22"/>
          <w:szCs w:val="22"/>
        </w:rPr>
        <w:t> </w:t>
      </w:r>
      <w:r w:rsidR="00B167A2" w:rsidRPr="00362B47">
        <w:rPr>
          <w:rFonts w:ascii="Tahoma" w:hAnsi="Tahoma" w:cs="Tahoma"/>
          <w:sz w:val="22"/>
          <w:szCs w:val="22"/>
        </w:rPr>
        <w:t> </w:t>
      </w:r>
      <w:r w:rsidR="00B167A2" w:rsidRPr="00362B47">
        <w:rPr>
          <w:rFonts w:ascii="Tahoma" w:hAnsi="Tahoma" w:cs="Tahoma"/>
          <w:sz w:val="22"/>
          <w:szCs w:val="22"/>
        </w:rPr>
        <w:t> </w:t>
      </w:r>
      <w:r w:rsidRPr="00362B47">
        <w:rPr>
          <w:rFonts w:ascii="Tahoma" w:hAnsi="Tahoma" w:cs="Tahoma"/>
          <w:sz w:val="22"/>
          <w:szCs w:val="22"/>
        </w:rPr>
        <w:fldChar w:fldCharType="end"/>
      </w:r>
      <w:bookmarkEnd w:id="6"/>
    </w:p>
    <w:p w:rsidR="001076D6" w:rsidRPr="00362B47" w:rsidRDefault="001076D6" w:rsidP="001076D6">
      <w:pPr>
        <w:jc w:val="both"/>
        <w:rPr>
          <w:rFonts w:ascii="Tahoma" w:hAnsi="Tahoma" w:cs="Tahoma"/>
          <w:sz w:val="22"/>
          <w:szCs w:val="22"/>
        </w:rPr>
      </w:pPr>
    </w:p>
    <w:p w:rsidR="00536087" w:rsidRPr="00362B47" w:rsidRDefault="00536087" w:rsidP="00536087">
      <w:pPr>
        <w:jc w:val="center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>IV.</w:t>
      </w:r>
    </w:p>
    <w:p w:rsidR="00536087" w:rsidRPr="00362B47" w:rsidRDefault="00536087" w:rsidP="00536087">
      <w:pPr>
        <w:jc w:val="center"/>
        <w:rPr>
          <w:rFonts w:ascii="Tahoma" w:hAnsi="Tahoma" w:cs="Tahoma"/>
          <w:b/>
          <w:sz w:val="22"/>
          <w:szCs w:val="22"/>
        </w:rPr>
      </w:pPr>
      <w:r w:rsidRPr="00362B47">
        <w:rPr>
          <w:rFonts w:ascii="Tahoma" w:hAnsi="Tahoma" w:cs="Tahoma"/>
          <w:b/>
          <w:sz w:val="22"/>
          <w:szCs w:val="22"/>
        </w:rPr>
        <w:t xml:space="preserve">Předání a splnění </w:t>
      </w:r>
      <w:r w:rsidR="00B7070D" w:rsidRPr="00362B47">
        <w:rPr>
          <w:rFonts w:ascii="Tahoma" w:hAnsi="Tahoma" w:cs="Tahoma"/>
          <w:b/>
          <w:sz w:val="22"/>
          <w:szCs w:val="22"/>
        </w:rPr>
        <w:t>služeb</w:t>
      </w:r>
    </w:p>
    <w:p w:rsidR="00536087" w:rsidRPr="00362B47" w:rsidRDefault="00536087" w:rsidP="00536087">
      <w:pPr>
        <w:jc w:val="both"/>
        <w:rPr>
          <w:rFonts w:ascii="Tahoma" w:hAnsi="Tahoma" w:cs="Tahoma"/>
          <w:b/>
          <w:sz w:val="22"/>
          <w:szCs w:val="22"/>
        </w:rPr>
      </w:pPr>
    </w:p>
    <w:p w:rsidR="00536087" w:rsidRPr="00362B47" w:rsidRDefault="00901E08" w:rsidP="002612CC">
      <w:pPr>
        <w:numPr>
          <w:ilvl w:val="0"/>
          <w:numId w:val="14"/>
        </w:numPr>
        <w:ind w:left="426"/>
        <w:jc w:val="both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>Poskytovatel</w:t>
      </w:r>
      <w:r w:rsidR="00536087" w:rsidRPr="00362B47">
        <w:rPr>
          <w:rFonts w:ascii="Tahoma" w:hAnsi="Tahoma" w:cs="Tahoma"/>
          <w:sz w:val="22"/>
          <w:szCs w:val="22"/>
        </w:rPr>
        <w:t xml:space="preserve"> splní svou povinnost </w:t>
      </w:r>
      <w:r w:rsidRPr="00362B47">
        <w:rPr>
          <w:rFonts w:ascii="Tahoma" w:hAnsi="Tahoma" w:cs="Tahoma"/>
          <w:sz w:val="22"/>
          <w:szCs w:val="22"/>
        </w:rPr>
        <w:t xml:space="preserve">poskytnout </w:t>
      </w:r>
      <w:r w:rsidR="004E74E9" w:rsidRPr="00362B47">
        <w:rPr>
          <w:rFonts w:ascii="Tahoma" w:hAnsi="Tahoma" w:cs="Tahoma"/>
          <w:sz w:val="22"/>
          <w:szCs w:val="22"/>
        </w:rPr>
        <w:t xml:space="preserve">každou dílčí </w:t>
      </w:r>
      <w:r w:rsidRPr="00362B47">
        <w:rPr>
          <w:rFonts w:ascii="Tahoma" w:hAnsi="Tahoma" w:cs="Tahoma"/>
          <w:sz w:val="22"/>
          <w:szCs w:val="22"/>
        </w:rPr>
        <w:t>službu</w:t>
      </w:r>
      <w:r w:rsidR="00536087" w:rsidRPr="00362B47">
        <w:rPr>
          <w:rFonts w:ascii="Tahoma" w:hAnsi="Tahoma" w:cs="Tahoma"/>
          <w:sz w:val="22"/>
          <w:szCs w:val="22"/>
        </w:rPr>
        <w:t xml:space="preserve"> je</w:t>
      </w:r>
      <w:r w:rsidRPr="00362B47">
        <w:rPr>
          <w:rFonts w:ascii="Tahoma" w:hAnsi="Tahoma" w:cs="Tahoma"/>
          <w:sz w:val="22"/>
          <w:szCs w:val="22"/>
        </w:rPr>
        <w:t>jím</w:t>
      </w:r>
      <w:r w:rsidR="00536087" w:rsidRPr="00362B47">
        <w:rPr>
          <w:rFonts w:ascii="Tahoma" w:hAnsi="Tahoma" w:cs="Tahoma"/>
          <w:sz w:val="22"/>
          <w:szCs w:val="22"/>
        </w:rPr>
        <w:t xml:space="preserve"> řádným ukončením bez vad a nedodělků, v termínu a místě plnění. </w:t>
      </w:r>
    </w:p>
    <w:p w:rsidR="006A1F88" w:rsidRPr="00362B47" w:rsidRDefault="00152FF2" w:rsidP="00536087">
      <w:pPr>
        <w:numPr>
          <w:ilvl w:val="0"/>
          <w:numId w:val="14"/>
        </w:numPr>
        <w:ind w:left="426"/>
        <w:jc w:val="both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 xml:space="preserve">Objednatel potvrdí poskytovateli nebo jeho zástupci </w:t>
      </w:r>
      <w:r w:rsidR="00901E08" w:rsidRPr="00362B47">
        <w:rPr>
          <w:rFonts w:ascii="Tahoma" w:hAnsi="Tahoma" w:cs="Tahoma"/>
          <w:sz w:val="22"/>
          <w:szCs w:val="22"/>
        </w:rPr>
        <w:t>p</w:t>
      </w:r>
      <w:r w:rsidR="00536087" w:rsidRPr="00362B47">
        <w:rPr>
          <w:rFonts w:ascii="Tahoma" w:hAnsi="Tahoma" w:cs="Tahoma"/>
          <w:sz w:val="22"/>
          <w:szCs w:val="22"/>
        </w:rPr>
        <w:t>řevzetí</w:t>
      </w:r>
      <w:r w:rsidR="00901E08" w:rsidRPr="00362B47">
        <w:rPr>
          <w:rFonts w:ascii="Tahoma" w:hAnsi="Tahoma" w:cs="Tahoma"/>
          <w:sz w:val="22"/>
          <w:szCs w:val="22"/>
        </w:rPr>
        <w:t xml:space="preserve"> </w:t>
      </w:r>
      <w:r w:rsidRPr="00362B47">
        <w:rPr>
          <w:rFonts w:ascii="Tahoma" w:hAnsi="Tahoma" w:cs="Tahoma"/>
          <w:sz w:val="22"/>
          <w:szCs w:val="22"/>
        </w:rPr>
        <w:t xml:space="preserve">provedených prací do </w:t>
      </w:r>
      <w:r w:rsidR="00536087" w:rsidRPr="00362B47">
        <w:rPr>
          <w:rFonts w:ascii="Tahoma" w:hAnsi="Tahoma" w:cs="Tahoma"/>
          <w:sz w:val="22"/>
          <w:szCs w:val="22"/>
        </w:rPr>
        <w:t>Předávací</w:t>
      </w:r>
      <w:r w:rsidRPr="00362B47">
        <w:rPr>
          <w:rFonts w:ascii="Tahoma" w:hAnsi="Tahoma" w:cs="Tahoma"/>
          <w:sz w:val="22"/>
          <w:szCs w:val="22"/>
        </w:rPr>
        <w:t>ho</w:t>
      </w:r>
      <w:r w:rsidR="00536087" w:rsidRPr="00362B47">
        <w:rPr>
          <w:rFonts w:ascii="Tahoma" w:hAnsi="Tahoma" w:cs="Tahoma"/>
          <w:sz w:val="22"/>
          <w:szCs w:val="22"/>
        </w:rPr>
        <w:t xml:space="preserve"> protokolu. </w:t>
      </w:r>
      <w:r w:rsidR="00901E08" w:rsidRPr="00362B47">
        <w:rPr>
          <w:rFonts w:ascii="Tahoma" w:hAnsi="Tahoma" w:cs="Tahoma"/>
          <w:sz w:val="22"/>
          <w:szCs w:val="22"/>
        </w:rPr>
        <w:t xml:space="preserve">Obsahem </w:t>
      </w:r>
      <w:r w:rsidR="007E2DFD" w:rsidRPr="00362B47">
        <w:rPr>
          <w:rFonts w:ascii="Tahoma" w:hAnsi="Tahoma" w:cs="Tahoma"/>
          <w:sz w:val="22"/>
          <w:szCs w:val="22"/>
        </w:rPr>
        <w:t xml:space="preserve">Předávacího </w:t>
      </w:r>
      <w:r w:rsidR="00901E08" w:rsidRPr="00362B47">
        <w:rPr>
          <w:rFonts w:ascii="Tahoma" w:hAnsi="Tahoma" w:cs="Tahoma"/>
          <w:sz w:val="22"/>
          <w:szCs w:val="22"/>
        </w:rPr>
        <w:t>protokolu bude</w:t>
      </w:r>
      <w:r w:rsidRPr="00362B47">
        <w:rPr>
          <w:rFonts w:ascii="Tahoma" w:hAnsi="Tahoma" w:cs="Tahoma"/>
          <w:sz w:val="22"/>
          <w:szCs w:val="22"/>
        </w:rPr>
        <w:t xml:space="preserve"> seznam provedených prací. Potvrzený </w:t>
      </w:r>
      <w:r w:rsidR="007E2DFD">
        <w:rPr>
          <w:rFonts w:ascii="Tahoma" w:hAnsi="Tahoma" w:cs="Tahoma"/>
          <w:sz w:val="22"/>
          <w:szCs w:val="22"/>
        </w:rPr>
        <w:t>P</w:t>
      </w:r>
      <w:r w:rsidRPr="00362B47">
        <w:rPr>
          <w:rFonts w:ascii="Tahoma" w:hAnsi="Tahoma" w:cs="Tahoma"/>
          <w:sz w:val="22"/>
          <w:szCs w:val="22"/>
        </w:rPr>
        <w:t>ředávací protokol bude přílohou faktury</w:t>
      </w:r>
      <w:r w:rsidR="00901E08" w:rsidRPr="00362B47">
        <w:rPr>
          <w:rFonts w:ascii="Tahoma" w:hAnsi="Tahoma" w:cs="Tahoma"/>
          <w:sz w:val="22"/>
          <w:szCs w:val="22"/>
        </w:rPr>
        <w:t xml:space="preserve"> </w:t>
      </w:r>
      <w:r w:rsidRPr="00362B47">
        <w:rPr>
          <w:rFonts w:ascii="Tahoma" w:hAnsi="Tahoma" w:cs="Tahoma"/>
          <w:sz w:val="22"/>
          <w:szCs w:val="22"/>
        </w:rPr>
        <w:t>vystavené objednatelem.</w:t>
      </w:r>
    </w:p>
    <w:p w:rsidR="00536087" w:rsidRPr="00362B47" w:rsidRDefault="00536087" w:rsidP="00536087">
      <w:pPr>
        <w:numPr>
          <w:ilvl w:val="0"/>
          <w:numId w:val="14"/>
        </w:numPr>
        <w:ind w:left="426"/>
        <w:jc w:val="both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>Nebezpečí škody na předmětu</w:t>
      </w:r>
      <w:r w:rsidR="00DB012D">
        <w:rPr>
          <w:rFonts w:ascii="Tahoma" w:hAnsi="Tahoma" w:cs="Tahoma"/>
          <w:sz w:val="22"/>
          <w:szCs w:val="22"/>
        </w:rPr>
        <w:t xml:space="preserve">, jenž se </w:t>
      </w:r>
      <w:proofErr w:type="gramStart"/>
      <w:r w:rsidR="00DB012D">
        <w:rPr>
          <w:rFonts w:ascii="Tahoma" w:hAnsi="Tahoma" w:cs="Tahoma"/>
          <w:sz w:val="22"/>
          <w:szCs w:val="22"/>
        </w:rPr>
        <w:t>vztahuje</w:t>
      </w:r>
      <w:proofErr w:type="gramEnd"/>
      <w:r w:rsidR="00DB012D">
        <w:rPr>
          <w:rFonts w:ascii="Tahoma" w:hAnsi="Tahoma" w:cs="Tahoma"/>
          <w:sz w:val="22"/>
          <w:szCs w:val="22"/>
        </w:rPr>
        <w:t xml:space="preserve"> k poskytování služeb</w:t>
      </w:r>
      <w:r w:rsidRPr="00362B47">
        <w:rPr>
          <w:rFonts w:ascii="Tahoma" w:hAnsi="Tahoma" w:cs="Tahoma"/>
          <w:sz w:val="22"/>
          <w:szCs w:val="22"/>
        </w:rPr>
        <w:t xml:space="preserve"> </w:t>
      </w:r>
      <w:r w:rsidR="00DE31C9">
        <w:rPr>
          <w:rFonts w:ascii="Tahoma" w:hAnsi="Tahoma" w:cs="Tahoma"/>
          <w:sz w:val="22"/>
          <w:szCs w:val="22"/>
        </w:rPr>
        <w:t xml:space="preserve">podle této smlouvy </w:t>
      </w:r>
      <w:proofErr w:type="gramStart"/>
      <w:r w:rsidRPr="00362B47">
        <w:rPr>
          <w:rFonts w:ascii="Tahoma" w:hAnsi="Tahoma" w:cs="Tahoma"/>
          <w:sz w:val="22"/>
          <w:szCs w:val="22"/>
        </w:rPr>
        <w:t>přechází</w:t>
      </w:r>
      <w:proofErr w:type="gramEnd"/>
      <w:r w:rsidR="00901E08" w:rsidRPr="00362B47">
        <w:rPr>
          <w:rFonts w:ascii="Tahoma" w:hAnsi="Tahoma" w:cs="Tahoma"/>
          <w:sz w:val="22"/>
          <w:szCs w:val="22"/>
        </w:rPr>
        <w:t xml:space="preserve"> na poskytovatele převzetím a zpět</w:t>
      </w:r>
      <w:r w:rsidRPr="00362B47">
        <w:rPr>
          <w:rFonts w:ascii="Tahoma" w:hAnsi="Tahoma" w:cs="Tahoma"/>
          <w:sz w:val="22"/>
          <w:szCs w:val="22"/>
        </w:rPr>
        <w:t xml:space="preserve"> na objednatele okamžikem </w:t>
      </w:r>
      <w:r w:rsidR="00901E08" w:rsidRPr="00362B47">
        <w:rPr>
          <w:rFonts w:ascii="Tahoma" w:hAnsi="Tahoma" w:cs="Tahoma"/>
          <w:sz w:val="22"/>
          <w:szCs w:val="22"/>
        </w:rPr>
        <w:t>předání</w:t>
      </w:r>
      <w:r w:rsidRPr="00362B47">
        <w:rPr>
          <w:rFonts w:ascii="Tahoma" w:hAnsi="Tahoma" w:cs="Tahoma"/>
          <w:sz w:val="22"/>
          <w:szCs w:val="22"/>
        </w:rPr>
        <w:t>.</w:t>
      </w:r>
    </w:p>
    <w:p w:rsidR="0047747A" w:rsidRPr="00362B47" w:rsidRDefault="0047747A" w:rsidP="00DD50C4">
      <w:pPr>
        <w:rPr>
          <w:rFonts w:ascii="Tahoma" w:hAnsi="Tahoma" w:cs="Tahoma"/>
          <w:sz w:val="22"/>
          <w:szCs w:val="22"/>
        </w:rPr>
      </w:pPr>
    </w:p>
    <w:p w:rsidR="00536087" w:rsidRPr="00362B47" w:rsidRDefault="00536087" w:rsidP="00536087">
      <w:pPr>
        <w:jc w:val="center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>V.</w:t>
      </w:r>
    </w:p>
    <w:p w:rsidR="00536087" w:rsidRPr="00362B47" w:rsidRDefault="00536087" w:rsidP="00536087">
      <w:pPr>
        <w:jc w:val="center"/>
        <w:rPr>
          <w:rFonts w:ascii="Tahoma" w:hAnsi="Tahoma" w:cs="Tahoma"/>
          <w:b/>
          <w:sz w:val="22"/>
          <w:szCs w:val="22"/>
        </w:rPr>
      </w:pPr>
      <w:r w:rsidRPr="00362B47">
        <w:rPr>
          <w:rFonts w:ascii="Tahoma" w:hAnsi="Tahoma" w:cs="Tahoma"/>
          <w:b/>
          <w:sz w:val="22"/>
          <w:szCs w:val="22"/>
        </w:rPr>
        <w:t xml:space="preserve">Způsob provádění </w:t>
      </w:r>
      <w:r w:rsidR="00B7070D" w:rsidRPr="00362B47">
        <w:rPr>
          <w:rFonts w:ascii="Tahoma" w:hAnsi="Tahoma" w:cs="Tahoma"/>
          <w:b/>
          <w:sz w:val="22"/>
          <w:szCs w:val="22"/>
        </w:rPr>
        <w:t>služeb</w:t>
      </w:r>
      <w:r w:rsidRPr="00362B47">
        <w:rPr>
          <w:rFonts w:ascii="Tahoma" w:hAnsi="Tahoma" w:cs="Tahoma"/>
          <w:b/>
          <w:sz w:val="22"/>
          <w:szCs w:val="22"/>
        </w:rPr>
        <w:t xml:space="preserve">, povinnosti </w:t>
      </w:r>
      <w:r w:rsidR="004963F2" w:rsidRPr="00362B47">
        <w:rPr>
          <w:rFonts w:ascii="Tahoma" w:hAnsi="Tahoma" w:cs="Tahoma"/>
          <w:b/>
          <w:sz w:val="22"/>
          <w:szCs w:val="22"/>
        </w:rPr>
        <w:t>posky</w:t>
      </w:r>
      <w:r w:rsidRPr="00362B47">
        <w:rPr>
          <w:rFonts w:ascii="Tahoma" w:hAnsi="Tahoma" w:cs="Tahoma"/>
          <w:b/>
          <w:sz w:val="22"/>
          <w:szCs w:val="22"/>
        </w:rPr>
        <w:t>t</w:t>
      </w:r>
      <w:r w:rsidR="004963F2" w:rsidRPr="00362B47">
        <w:rPr>
          <w:rFonts w:ascii="Tahoma" w:hAnsi="Tahoma" w:cs="Tahoma"/>
          <w:b/>
          <w:sz w:val="22"/>
          <w:szCs w:val="22"/>
        </w:rPr>
        <w:t>ovat</w:t>
      </w:r>
      <w:r w:rsidRPr="00362B47">
        <w:rPr>
          <w:rFonts w:ascii="Tahoma" w:hAnsi="Tahoma" w:cs="Tahoma"/>
          <w:b/>
          <w:sz w:val="22"/>
          <w:szCs w:val="22"/>
        </w:rPr>
        <w:t>ele</w:t>
      </w:r>
    </w:p>
    <w:p w:rsidR="00536087" w:rsidRPr="00362B47" w:rsidRDefault="00536087" w:rsidP="00536087">
      <w:pPr>
        <w:jc w:val="center"/>
        <w:rPr>
          <w:rFonts w:ascii="Tahoma" w:hAnsi="Tahoma" w:cs="Tahoma"/>
          <w:b/>
          <w:sz w:val="22"/>
          <w:szCs w:val="22"/>
        </w:rPr>
      </w:pPr>
    </w:p>
    <w:p w:rsidR="00536087" w:rsidRPr="00362B47" w:rsidRDefault="00536087" w:rsidP="008B48AF">
      <w:pPr>
        <w:numPr>
          <w:ilvl w:val="0"/>
          <w:numId w:val="15"/>
        </w:numPr>
        <w:ind w:left="426"/>
        <w:jc w:val="both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 xml:space="preserve">Způsob provádění </w:t>
      </w:r>
      <w:r w:rsidR="00B7070D" w:rsidRPr="00362B47">
        <w:rPr>
          <w:rFonts w:ascii="Tahoma" w:hAnsi="Tahoma" w:cs="Tahoma"/>
          <w:sz w:val="22"/>
          <w:szCs w:val="22"/>
        </w:rPr>
        <w:t>služeb</w:t>
      </w:r>
      <w:r w:rsidRPr="00362B47">
        <w:rPr>
          <w:rFonts w:ascii="Tahoma" w:hAnsi="Tahoma" w:cs="Tahoma"/>
          <w:sz w:val="22"/>
          <w:szCs w:val="22"/>
        </w:rPr>
        <w:t xml:space="preserve"> se řídí ustanoveními § </w:t>
      </w:r>
      <w:r w:rsidR="008A4C5D" w:rsidRPr="00362B47">
        <w:rPr>
          <w:rFonts w:ascii="Tahoma" w:hAnsi="Tahoma" w:cs="Tahoma"/>
          <w:sz w:val="22"/>
          <w:szCs w:val="22"/>
        </w:rPr>
        <w:t>2589</w:t>
      </w:r>
      <w:r w:rsidRPr="00362B47">
        <w:rPr>
          <w:rFonts w:ascii="Tahoma" w:hAnsi="Tahoma" w:cs="Tahoma"/>
          <w:sz w:val="22"/>
          <w:szCs w:val="22"/>
        </w:rPr>
        <w:t xml:space="preserve"> a následujícími </w:t>
      </w:r>
      <w:r w:rsidR="008A4C5D" w:rsidRPr="00362B47">
        <w:rPr>
          <w:rFonts w:ascii="Tahoma" w:hAnsi="Tahoma" w:cs="Tahoma"/>
          <w:sz w:val="22"/>
          <w:szCs w:val="22"/>
        </w:rPr>
        <w:t>NOZ</w:t>
      </w:r>
      <w:r w:rsidRPr="00362B47">
        <w:rPr>
          <w:rFonts w:ascii="Tahoma" w:hAnsi="Tahoma" w:cs="Tahoma"/>
          <w:sz w:val="22"/>
          <w:szCs w:val="22"/>
        </w:rPr>
        <w:t>, pokud není v této smlouvě dohodnuto jinak.</w:t>
      </w:r>
    </w:p>
    <w:p w:rsidR="00F805EE" w:rsidRPr="00362B47" w:rsidRDefault="00FC7543" w:rsidP="00F805EE">
      <w:pPr>
        <w:numPr>
          <w:ilvl w:val="0"/>
          <w:numId w:val="15"/>
        </w:numPr>
        <w:ind w:left="426"/>
        <w:jc w:val="both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>Poskytovatel</w:t>
      </w:r>
      <w:r w:rsidR="00F805EE" w:rsidRPr="00362B47">
        <w:rPr>
          <w:rFonts w:ascii="Tahoma" w:hAnsi="Tahoma" w:cs="Tahoma"/>
          <w:sz w:val="22"/>
          <w:szCs w:val="22"/>
        </w:rPr>
        <w:t xml:space="preserve"> je povinen </w:t>
      </w:r>
      <w:r w:rsidR="00DB012D">
        <w:rPr>
          <w:rFonts w:ascii="Tahoma" w:hAnsi="Tahoma" w:cs="Tahoma"/>
          <w:sz w:val="22"/>
          <w:szCs w:val="22"/>
        </w:rPr>
        <w:t>poskytovat</w:t>
      </w:r>
      <w:r w:rsidR="00DB012D" w:rsidRPr="00362B47">
        <w:rPr>
          <w:rFonts w:ascii="Tahoma" w:hAnsi="Tahoma" w:cs="Tahoma"/>
          <w:sz w:val="22"/>
          <w:szCs w:val="22"/>
        </w:rPr>
        <w:t xml:space="preserve"> </w:t>
      </w:r>
      <w:r w:rsidR="00B7070D" w:rsidRPr="00362B47">
        <w:rPr>
          <w:rFonts w:ascii="Tahoma" w:hAnsi="Tahoma" w:cs="Tahoma"/>
          <w:sz w:val="22"/>
          <w:szCs w:val="22"/>
        </w:rPr>
        <w:t>služby</w:t>
      </w:r>
      <w:r w:rsidR="00F805EE" w:rsidRPr="00362B47">
        <w:rPr>
          <w:rFonts w:ascii="Tahoma" w:hAnsi="Tahoma" w:cs="Tahoma"/>
          <w:sz w:val="22"/>
          <w:szCs w:val="22"/>
        </w:rPr>
        <w:t xml:space="preserve"> </w:t>
      </w:r>
      <w:r w:rsidR="00416FFA" w:rsidRPr="00362B47">
        <w:rPr>
          <w:rFonts w:ascii="Tahoma" w:hAnsi="Tahoma" w:cs="Tahoma"/>
          <w:sz w:val="22"/>
          <w:szCs w:val="22"/>
        </w:rPr>
        <w:t>samostatně, odborně a v souladu</w:t>
      </w:r>
      <w:r w:rsidR="00F805EE" w:rsidRPr="00362B47">
        <w:rPr>
          <w:rFonts w:ascii="Tahoma" w:hAnsi="Tahoma" w:cs="Tahoma"/>
          <w:sz w:val="22"/>
          <w:szCs w:val="22"/>
        </w:rPr>
        <w:t xml:space="preserve"> se svými povinnostmi</w:t>
      </w:r>
      <w:r w:rsidR="00DB012D">
        <w:rPr>
          <w:rFonts w:ascii="Tahoma" w:hAnsi="Tahoma" w:cs="Tahoma"/>
          <w:sz w:val="22"/>
          <w:szCs w:val="22"/>
        </w:rPr>
        <w:t xml:space="preserve"> podle této smlouvy a právních předpisů</w:t>
      </w:r>
      <w:r w:rsidR="00F805EE" w:rsidRPr="00362B47">
        <w:rPr>
          <w:rFonts w:ascii="Tahoma" w:hAnsi="Tahoma" w:cs="Tahoma"/>
          <w:sz w:val="22"/>
          <w:szCs w:val="22"/>
        </w:rPr>
        <w:t>.</w:t>
      </w:r>
    </w:p>
    <w:p w:rsidR="00F805EE" w:rsidRPr="00362B47" w:rsidRDefault="00FC7543" w:rsidP="00F805EE">
      <w:pPr>
        <w:numPr>
          <w:ilvl w:val="0"/>
          <w:numId w:val="15"/>
        </w:numPr>
        <w:ind w:left="426"/>
        <w:jc w:val="both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>Poskytovatel</w:t>
      </w:r>
      <w:r w:rsidR="00F805EE" w:rsidRPr="00362B47">
        <w:rPr>
          <w:rFonts w:ascii="Tahoma" w:hAnsi="Tahoma" w:cs="Tahoma"/>
          <w:sz w:val="22"/>
          <w:szCs w:val="22"/>
        </w:rPr>
        <w:t xml:space="preserve"> odpovídá za škody jím způsobené při </w:t>
      </w:r>
      <w:r w:rsidR="00DB012D">
        <w:rPr>
          <w:rFonts w:ascii="Tahoma" w:hAnsi="Tahoma" w:cs="Tahoma"/>
          <w:sz w:val="22"/>
          <w:szCs w:val="22"/>
        </w:rPr>
        <w:t>poskytování</w:t>
      </w:r>
      <w:r w:rsidR="00DB012D" w:rsidRPr="00362B47">
        <w:rPr>
          <w:rFonts w:ascii="Tahoma" w:hAnsi="Tahoma" w:cs="Tahoma"/>
          <w:sz w:val="22"/>
          <w:szCs w:val="22"/>
        </w:rPr>
        <w:t xml:space="preserve"> </w:t>
      </w:r>
      <w:r w:rsidR="00B7070D" w:rsidRPr="00362B47">
        <w:rPr>
          <w:rFonts w:ascii="Tahoma" w:hAnsi="Tahoma" w:cs="Tahoma"/>
          <w:sz w:val="22"/>
          <w:szCs w:val="22"/>
        </w:rPr>
        <w:t>služeb</w:t>
      </w:r>
      <w:r w:rsidR="00F805EE" w:rsidRPr="00362B47">
        <w:rPr>
          <w:rFonts w:ascii="Tahoma" w:hAnsi="Tahoma" w:cs="Tahoma"/>
          <w:sz w:val="22"/>
          <w:szCs w:val="22"/>
        </w:rPr>
        <w:t xml:space="preserve"> nebo v souvislosti s </w:t>
      </w:r>
      <w:r w:rsidR="00DB012D">
        <w:rPr>
          <w:rFonts w:ascii="Tahoma" w:hAnsi="Tahoma" w:cs="Tahoma"/>
          <w:sz w:val="22"/>
          <w:szCs w:val="22"/>
        </w:rPr>
        <w:t>poskytováním</w:t>
      </w:r>
      <w:r w:rsidR="00F805EE" w:rsidRPr="00362B47">
        <w:rPr>
          <w:rFonts w:ascii="Tahoma" w:hAnsi="Tahoma" w:cs="Tahoma"/>
          <w:sz w:val="22"/>
          <w:szCs w:val="22"/>
        </w:rPr>
        <w:t>, a to jak objednateli, tak i třetím osobám.</w:t>
      </w:r>
    </w:p>
    <w:p w:rsidR="00F805EE" w:rsidRPr="00362B47" w:rsidRDefault="00FC7543" w:rsidP="00BF3479">
      <w:pPr>
        <w:numPr>
          <w:ilvl w:val="0"/>
          <w:numId w:val="15"/>
        </w:numPr>
        <w:ind w:left="426"/>
        <w:jc w:val="both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>Poskytovatel</w:t>
      </w:r>
      <w:r w:rsidR="00F805EE" w:rsidRPr="00362B47">
        <w:rPr>
          <w:rFonts w:ascii="Tahoma" w:hAnsi="Tahoma" w:cs="Tahoma"/>
          <w:sz w:val="22"/>
          <w:szCs w:val="22"/>
        </w:rPr>
        <w:t xml:space="preserve"> je povinen při </w:t>
      </w:r>
      <w:r w:rsidR="00F07119">
        <w:rPr>
          <w:rFonts w:ascii="Tahoma" w:hAnsi="Tahoma" w:cs="Tahoma"/>
          <w:sz w:val="22"/>
          <w:szCs w:val="22"/>
        </w:rPr>
        <w:t>poskytování</w:t>
      </w:r>
      <w:r w:rsidR="00F07119" w:rsidRPr="00362B47">
        <w:rPr>
          <w:rFonts w:ascii="Tahoma" w:hAnsi="Tahoma" w:cs="Tahoma"/>
          <w:sz w:val="22"/>
          <w:szCs w:val="22"/>
        </w:rPr>
        <w:t xml:space="preserve"> </w:t>
      </w:r>
      <w:r w:rsidR="00B7070D" w:rsidRPr="00362B47">
        <w:rPr>
          <w:rFonts w:ascii="Tahoma" w:hAnsi="Tahoma" w:cs="Tahoma"/>
          <w:sz w:val="22"/>
          <w:szCs w:val="22"/>
        </w:rPr>
        <w:t>služeb</w:t>
      </w:r>
      <w:r w:rsidR="00F805EE" w:rsidRPr="00362B47">
        <w:rPr>
          <w:rFonts w:ascii="Tahoma" w:hAnsi="Tahoma" w:cs="Tahoma"/>
          <w:sz w:val="22"/>
          <w:szCs w:val="22"/>
        </w:rPr>
        <w:t xml:space="preserve"> dodržovat ustanovení příslušných předpisů o bezpečnosti práce, ochraně zdraví při práci a zákoníku práce. Škody způsobené nedodržením </w:t>
      </w:r>
      <w:r w:rsidR="00F07119">
        <w:rPr>
          <w:rFonts w:ascii="Tahoma" w:hAnsi="Tahoma" w:cs="Tahoma"/>
          <w:sz w:val="22"/>
          <w:szCs w:val="22"/>
        </w:rPr>
        <w:t xml:space="preserve">těchto </w:t>
      </w:r>
      <w:r w:rsidR="00F805EE" w:rsidRPr="00362B47">
        <w:rPr>
          <w:rFonts w:ascii="Tahoma" w:hAnsi="Tahoma" w:cs="Tahoma"/>
          <w:sz w:val="22"/>
          <w:szCs w:val="22"/>
        </w:rPr>
        <w:t xml:space="preserve">předpisů hradí </w:t>
      </w:r>
      <w:r w:rsidRPr="00362B47">
        <w:rPr>
          <w:rFonts w:ascii="Tahoma" w:hAnsi="Tahoma" w:cs="Tahoma"/>
          <w:sz w:val="22"/>
          <w:szCs w:val="22"/>
        </w:rPr>
        <w:t>poskytovatel</w:t>
      </w:r>
      <w:r w:rsidR="00F805EE" w:rsidRPr="00362B47">
        <w:rPr>
          <w:rFonts w:ascii="Tahoma" w:hAnsi="Tahoma" w:cs="Tahoma"/>
          <w:sz w:val="22"/>
          <w:szCs w:val="22"/>
        </w:rPr>
        <w:t>.</w:t>
      </w:r>
    </w:p>
    <w:p w:rsidR="00042373" w:rsidRPr="00362B47" w:rsidRDefault="00772A59" w:rsidP="00AC5E75">
      <w:pPr>
        <w:numPr>
          <w:ilvl w:val="0"/>
          <w:numId w:val="15"/>
        </w:numPr>
        <w:ind w:left="426"/>
        <w:jc w:val="both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>Poskytovat</w:t>
      </w:r>
      <w:r w:rsidR="00536087" w:rsidRPr="00362B47">
        <w:rPr>
          <w:rFonts w:ascii="Tahoma" w:hAnsi="Tahoma" w:cs="Tahoma"/>
          <w:sz w:val="22"/>
          <w:szCs w:val="22"/>
        </w:rPr>
        <w:t xml:space="preserve">el je povinen upozornit objednatele bez zbytečného odkladu na nevhodnou povahu </w:t>
      </w:r>
      <w:r w:rsidR="001749A9" w:rsidRPr="00362B47">
        <w:rPr>
          <w:rFonts w:ascii="Tahoma" w:hAnsi="Tahoma" w:cs="Tahoma"/>
          <w:sz w:val="22"/>
          <w:szCs w:val="22"/>
        </w:rPr>
        <w:t xml:space="preserve">pokynů </w:t>
      </w:r>
      <w:r w:rsidR="00536087" w:rsidRPr="00362B47">
        <w:rPr>
          <w:rFonts w:ascii="Tahoma" w:hAnsi="Tahoma" w:cs="Tahoma"/>
          <w:sz w:val="22"/>
          <w:szCs w:val="22"/>
        </w:rPr>
        <w:t>daných mu objednatelem k</w:t>
      </w:r>
      <w:r w:rsidRPr="00362B47">
        <w:rPr>
          <w:rFonts w:ascii="Tahoma" w:hAnsi="Tahoma" w:cs="Tahoma"/>
          <w:sz w:val="22"/>
          <w:szCs w:val="22"/>
        </w:rPr>
        <w:t> poskytování služeb, jinak poskytovatel</w:t>
      </w:r>
      <w:r w:rsidR="00536087" w:rsidRPr="00362B47">
        <w:rPr>
          <w:rFonts w:ascii="Tahoma" w:hAnsi="Tahoma" w:cs="Tahoma"/>
          <w:sz w:val="22"/>
          <w:szCs w:val="22"/>
        </w:rPr>
        <w:t xml:space="preserve"> nese odpovědnost za škodu</w:t>
      </w:r>
      <w:r w:rsidR="00F07119">
        <w:rPr>
          <w:rFonts w:ascii="Tahoma" w:hAnsi="Tahoma" w:cs="Tahoma"/>
          <w:sz w:val="22"/>
          <w:szCs w:val="22"/>
        </w:rPr>
        <w:t xml:space="preserve"> způsobenou takovýmito nevhodnými pokyny nebo v jejich důsledku</w:t>
      </w:r>
      <w:r w:rsidR="00536087" w:rsidRPr="00362B47">
        <w:rPr>
          <w:rFonts w:ascii="Tahoma" w:hAnsi="Tahoma" w:cs="Tahoma"/>
          <w:sz w:val="22"/>
          <w:szCs w:val="22"/>
        </w:rPr>
        <w:t>.</w:t>
      </w:r>
    </w:p>
    <w:p w:rsidR="00F07119" w:rsidRDefault="00F07119" w:rsidP="00536087">
      <w:pPr>
        <w:jc w:val="center"/>
        <w:rPr>
          <w:rFonts w:ascii="Tahoma" w:hAnsi="Tahoma" w:cs="Tahoma"/>
          <w:sz w:val="22"/>
          <w:szCs w:val="22"/>
        </w:rPr>
      </w:pPr>
    </w:p>
    <w:p w:rsidR="0011080F" w:rsidRDefault="0011080F" w:rsidP="00536087">
      <w:pPr>
        <w:jc w:val="center"/>
        <w:rPr>
          <w:rFonts w:ascii="Tahoma" w:hAnsi="Tahoma" w:cs="Tahoma"/>
          <w:sz w:val="22"/>
          <w:szCs w:val="22"/>
        </w:rPr>
      </w:pPr>
    </w:p>
    <w:p w:rsidR="00536087" w:rsidRPr="00362B47" w:rsidRDefault="00536087" w:rsidP="00536087">
      <w:pPr>
        <w:jc w:val="center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lastRenderedPageBreak/>
        <w:t>VI.</w:t>
      </w:r>
    </w:p>
    <w:p w:rsidR="00536087" w:rsidRPr="00362B47" w:rsidRDefault="00536087" w:rsidP="00536087">
      <w:pPr>
        <w:jc w:val="center"/>
        <w:rPr>
          <w:rFonts w:ascii="Tahoma" w:hAnsi="Tahoma" w:cs="Tahoma"/>
          <w:b/>
          <w:sz w:val="22"/>
          <w:szCs w:val="22"/>
        </w:rPr>
      </w:pPr>
      <w:r w:rsidRPr="00362B47">
        <w:rPr>
          <w:rFonts w:ascii="Tahoma" w:hAnsi="Tahoma" w:cs="Tahoma"/>
          <w:b/>
          <w:sz w:val="22"/>
          <w:szCs w:val="22"/>
        </w:rPr>
        <w:t>Součinnost objednatele</w:t>
      </w:r>
    </w:p>
    <w:p w:rsidR="00536087" w:rsidRPr="00362B47" w:rsidRDefault="00536087" w:rsidP="00536087">
      <w:pPr>
        <w:ind w:firstLine="708"/>
        <w:jc w:val="center"/>
        <w:rPr>
          <w:rFonts w:ascii="Tahoma" w:hAnsi="Tahoma" w:cs="Tahoma"/>
          <w:b/>
          <w:sz w:val="22"/>
          <w:szCs w:val="22"/>
        </w:rPr>
      </w:pPr>
    </w:p>
    <w:p w:rsidR="00286AD7" w:rsidRPr="00362B47" w:rsidRDefault="001749A9" w:rsidP="001749A9">
      <w:pPr>
        <w:pStyle w:val="Zkladntext"/>
        <w:numPr>
          <w:ilvl w:val="0"/>
          <w:numId w:val="17"/>
        </w:numPr>
        <w:autoSpaceDE/>
        <w:autoSpaceDN/>
        <w:ind w:left="426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>Objednatel se zavazuje poskytnout</w:t>
      </w:r>
      <w:r w:rsidR="009857D6">
        <w:rPr>
          <w:rFonts w:ascii="Tahoma" w:hAnsi="Tahoma" w:cs="Tahoma"/>
          <w:sz w:val="22"/>
          <w:szCs w:val="22"/>
        </w:rPr>
        <w:t xml:space="preserve"> poskytovateli</w:t>
      </w:r>
      <w:r w:rsidRPr="00362B47">
        <w:rPr>
          <w:rFonts w:ascii="Tahoma" w:hAnsi="Tahoma" w:cs="Tahoma"/>
          <w:sz w:val="22"/>
          <w:szCs w:val="22"/>
        </w:rPr>
        <w:t xml:space="preserve"> řádnou součinnost dohodnutou touto smlouvou.</w:t>
      </w:r>
    </w:p>
    <w:p w:rsidR="001749A9" w:rsidRPr="00362B47" w:rsidRDefault="001749A9" w:rsidP="001749A9">
      <w:pPr>
        <w:pStyle w:val="Zkladntext"/>
        <w:numPr>
          <w:ilvl w:val="0"/>
          <w:numId w:val="17"/>
        </w:numPr>
        <w:autoSpaceDE/>
        <w:autoSpaceDN/>
        <w:ind w:left="426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 xml:space="preserve">Prostoje zaviněné objednatelem, které přeruší práce </w:t>
      </w:r>
      <w:r w:rsidR="00FC7543" w:rsidRPr="00362B47">
        <w:rPr>
          <w:rFonts w:ascii="Tahoma" w:hAnsi="Tahoma" w:cs="Tahoma"/>
          <w:sz w:val="22"/>
          <w:szCs w:val="22"/>
        </w:rPr>
        <w:t>poskytovatel</w:t>
      </w:r>
      <w:r w:rsidRPr="00362B47">
        <w:rPr>
          <w:rFonts w:ascii="Tahoma" w:hAnsi="Tahoma" w:cs="Tahoma"/>
          <w:sz w:val="22"/>
          <w:szCs w:val="22"/>
        </w:rPr>
        <w:t>e</w:t>
      </w:r>
      <w:r w:rsidR="00274983" w:rsidRPr="00362B47">
        <w:rPr>
          <w:rFonts w:ascii="Tahoma" w:hAnsi="Tahoma" w:cs="Tahoma"/>
          <w:sz w:val="22"/>
          <w:szCs w:val="22"/>
        </w:rPr>
        <w:t>,</w:t>
      </w:r>
      <w:r w:rsidRPr="00362B47">
        <w:rPr>
          <w:rFonts w:ascii="Tahoma" w:hAnsi="Tahoma" w:cs="Tahoma"/>
          <w:sz w:val="22"/>
          <w:szCs w:val="22"/>
        </w:rPr>
        <w:t xml:space="preserve"> jsou nezapočitatelné</w:t>
      </w:r>
    </w:p>
    <w:p w:rsidR="001749A9" w:rsidRPr="00362B47" w:rsidRDefault="001749A9" w:rsidP="001749A9">
      <w:pPr>
        <w:pStyle w:val="Zkladntext"/>
        <w:autoSpaceDE/>
        <w:autoSpaceDN/>
        <w:ind w:left="426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 xml:space="preserve">do prodlení </w:t>
      </w:r>
      <w:r w:rsidR="006C7FAB">
        <w:rPr>
          <w:rFonts w:ascii="Tahoma" w:hAnsi="Tahoma" w:cs="Tahoma"/>
          <w:sz w:val="22"/>
          <w:szCs w:val="22"/>
        </w:rPr>
        <w:t>s</w:t>
      </w:r>
      <w:r w:rsidR="0011080F">
        <w:rPr>
          <w:rFonts w:ascii="Tahoma" w:hAnsi="Tahoma" w:cs="Tahoma"/>
          <w:sz w:val="22"/>
          <w:szCs w:val="22"/>
        </w:rPr>
        <w:t> </w:t>
      </w:r>
      <w:r w:rsidR="006C7FAB">
        <w:rPr>
          <w:rFonts w:ascii="Tahoma" w:hAnsi="Tahoma" w:cs="Tahoma"/>
          <w:sz w:val="22"/>
          <w:szCs w:val="22"/>
        </w:rPr>
        <w:t>poskytováním</w:t>
      </w:r>
      <w:r w:rsidR="0011080F">
        <w:rPr>
          <w:rFonts w:ascii="Tahoma" w:hAnsi="Tahoma" w:cs="Tahoma"/>
          <w:sz w:val="22"/>
          <w:szCs w:val="22"/>
        </w:rPr>
        <w:t xml:space="preserve"> </w:t>
      </w:r>
      <w:r w:rsidR="00B7070D" w:rsidRPr="00362B47">
        <w:rPr>
          <w:rFonts w:ascii="Tahoma" w:hAnsi="Tahoma" w:cs="Tahoma"/>
          <w:sz w:val="22"/>
          <w:szCs w:val="22"/>
        </w:rPr>
        <w:t>služeb</w:t>
      </w:r>
      <w:r w:rsidRPr="00362B47">
        <w:rPr>
          <w:rFonts w:ascii="Tahoma" w:hAnsi="Tahoma" w:cs="Tahoma"/>
          <w:sz w:val="22"/>
          <w:szCs w:val="22"/>
        </w:rPr>
        <w:t xml:space="preserve"> a o tuto dobu se prodlužuje termín</w:t>
      </w:r>
      <w:r w:rsidR="006C7FAB">
        <w:rPr>
          <w:rFonts w:ascii="Tahoma" w:hAnsi="Tahoma" w:cs="Tahoma"/>
          <w:sz w:val="22"/>
          <w:szCs w:val="22"/>
        </w:rPr>
        <w:t xml:space="preserve"> pro</w:t>
      </w:r>
      <w:r w:rsidRPr="00362B47">
        <w:rPr>
          <w:rFonts w:ascii="Tahoma" w:hAnsi="Tahoma" w:cs="Tahoma"/>
          <w:sz w:val="22"/>
          <w:szCs w:val="22"/>
        </w:rPr>
        <w:t xml:space="preserve"> </w:t>
      </w:r>
      <w:r w:rsidR="006C7FAB">
        <w:rPr>
          <w:rFonts w:ascii="Tahoma" w:hAnsi="Tahoma" w:cs="Tahoma"/>
          <w:sz w:val="22"/>
          <w:szCs w:val="22"/>
        </w:rPr>
        <w:t>poskytnutí</w:t>
      </w:r>
      <w:r w:rsidR="006C7FAB" w:rsidRPr="00362B47">
        <w:rPr>
          <w:rFonts w:ascii="Tahoma" w:hAnsi="Tahoma" w:cs="Tahoma"/>
          <w:sz w:val="22"/>
          <w:szCs w:val="22"/>
        </w:rPr>
        <w:t xml:space="preserve"> </w:t>
      </w:r>
      <w:r w:rsidR="00B7070D" w:rsidRPr="00362B47">
        <w:rPr>
          <w:rFonts w:ascii="Tahoma" w:hAnsi="Tahoma" w:cs="Tahoma"/>
          <w:sz w:val="22"/>
          <w:szCs w:val="22"/>
        </w:rPr>
        <w:t>služeb</w:t>
      </w:r>
      <w:r w:rsidRPr="00362B47">
        <w:rPr>
          <w:rFonts w:ascii="Tahoma" w:hAnsi="Tahoma" w:cs="Tahoma"/>
          <w:sz w:val="22"/>
          <w:szCs w:val="22"/>
        </w:rPr>
        <w:t>.</w:t>
      </w:r>
    </w:p>
    <w:p w:rsidR="00536087" w:rsidRPr="00362B47" w:rsidRDefault="00536087" w:rsidP="00FE3EE0">
      <w:pPr>
        <w:pStyle w:val="Zkladntext"/>
        <w:autoSpaceDE/>
        <w:autoSpaceDN/>
        <w:ind w:left="426"/>
        <w:rPr>
          <w:rFonts w:ascii="Tahoma" w:hAnsi="Tahoma" w:cs="Tahoma"/>
          <w:sz w:val="22"/>
          <w:szCs w:val="22"/>
        </w:rPr>
      </w:pPr>
    </w:p>
    <w:p w:rsidR="00536087" w:rsidRPr="00362B47" w:rsidRDefault="00536087" w:rsidP="00536087">
      <w:pPr>
        <w:jc w:val="center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>VII.</w:t>
      </w:r>
    </w:p>
    <w:p w:rsidR="00536087" w:rsidRPr="00362B47" w:rsidRDefault="00FF1D3B" w:rsidP="00536087">
      <w:pPr>
        <w:jc w:val="center"/>
        <w:rPr>
          <w:rFonts w:ascii="Tahoma" w:hAnsi="Tahoma" w:cs="Tahoma"/>
          <w:b/>
          <w:sz w:val="22"/>
          <w:szCs w:val="22"/>
        </w:rPr>
      </w:pPr>
      <w:r w:rsidRPr="00362B47">
        <w:rPr>
          <w:rFonts w:ascii="Tahoma" w:hAnsi="Tahoma" w:cs="Tahoma"/>
          <w:b/>
          <w:sz w:val="22"/>
          <w:szCs w:val="22"/>
        </w:rPr>
        <w:t>Zajištění závazků poskytovatele</w:t>
      </w:r>
      <w:r w:rsidR="00536087" w:rsidRPr="00362B47">
        <w:rPr>
          <w:rFonts w:ascii="Tahoma" w:hAnsi="Tahoma" w:cs="Tahoma"/>
          <w:b/>
          <w:sz w:val="22"/>
          <w:szCs w:val="22"/>
        </w:rPr>
        <w:t xml:space="preserve"> a objednatele</w:t>
      </w:r>
    </w:p>
    <w:p w:rsidR="00536087" w:rsidRPr="00362B47" w:rsidRDefault="00536087" w:rsidP="00536087">
      <w:pPr>
        <w:jc w:val="center"/>
        <w:rPr>
          <w:rFonts w:ascii="Tahoma" w:hAnsi="Tahoma" w:cs="Tahoma"/>
          <w:b/>
          <w:sz w:val="22"/>
          <w:szCs w:val="22"/>
        </w:rPr>
      </w:pPr>
    </w:p>
    <w:p w:rsidR="00536087" w:rsidRPr="00362B47" w:rsidRDefault="00536087" w:rsidP="008A4C5D">
      <w:pPr>
        <w:pStyle w:val="Zkladntext"/>
        <w:numPr>
          <w:ilvl w:val="0"/>
          <w:numId w:val="27"/>
        </w:numPr>
        <w:autoSpaceDE/>
        <w:autoSpaceDN/>
        <w:ind w:left="426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 xml:space="preserve">V případě prodlení objednatele se zaplacením ceny </w:t>
      </w:r>
      <w:r w:rsidR="00BF4628" w:rsidRPr="00362B47">
        <w:rPr>
          <w:rFonts w:ascii="Tahoma" w:hAnsi="Tahoma" w:cs="Tahoma"/>
          <w:sz w:val="22"/>
          <w:szCs w:val="22"/>
        </w:rPr>
        <w:t>služby</w:t>
      </w:r>
      <w:r w:rsidRPr="00362B47">
        <w:rPr>
          <w:rFonts w:ascii="Tahoma" w:hAnsi="Tahoma" w:cs="Tahoma"/>
          <w:sz w:val="22"/>
          <w:szCs w:val="22"/>
        </w:rPr>
        <w:t xml:space="preserve"> je objednatel povinen zaplatit </w:t>
      </w:r>
      <w:r w:rsidR="00471050" w:rsidRPr="00362B47">
        <w:rPr>
          <w:rFonts w:ascii="Tahoma" w:hAnsi="Tahoma" w:cs="Tahoma"/>
          <w:sz w:val="22"/>
          <w:szCs w:val="22"/>
        </w:rPr>
        <w:t>poskytovateli</w:t>
      </w:r>
      <w:r w:rsidRPr="00362B47">
        <w:rPr>
          <w:rFonts w:ascii="Tahoma" w:hAnsi="Tahoma" w:cs="Tahoma"/>
          <w:sz w:val="22"/>
          <w:szCs w:val="22"/>
        </w:rPr>
        <w:t xml:space="preserve"> smluvní pokutu ve výši 0,05 % z nezaplacené částky za každý započatý den prodlení.</w:t>
      </w:r>
    </w:p>
    <w:p w:rsidR="00536087" w:rsidRPr="00362B47" w:rsidRDefault="00536087" w:rsidP="008A4C5D">
      <w:pPr>
        <w:pStyle w:val="Zkladntext"/>
        <w:numPr>
          <w:ilvl w:val="0"/>
          <w:numId w:val="27"/>
        </w:numPr>
        <w:autoSpaceDE/>
        <w:autoSpaceDN/>
        <w:ind w:left="426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 xml:space="preserve">V případě prodlení </w:t>
      </w:r>
      <w:r w:rsidR="00FF1D3B" w:rsidRPr="00362B47">
        <w:rPr>
          <w:rFonts w:ascii="Tahoma" w:hAnsi="Tahoma" w:cs="Tahoma"/>
          <w:sz w:val="22"/>
          <w:szCs w:val="22"/>
        </w:rPr>
        <w:t xml:space="preserve">poskytovatele </w:t>
      </w:r>
      <w:r w:rsidRPr="00362B47">
        <w:rPr>
          <w:rFonts w:ascii="Tahoma" w:hAnsi="Tahoma" w:cs="Tahoma"/>
          <w:sz w:val="22"/>
          <w:szCs w:val="22"/>
        </w:rPr>
        <w:t xml:space="preserve">s předáním </w:t>
      </w:r>
      <w:r w:rsidR="00FF1D3B" w:rsidRPr="00362B47">
        <w:rPr>
          <w:rFonts w:ascii="Tahoma" w:hAnsi="Tahoma" w:cs="Tahoma"/>
          <w:sz w:val="22"/>
          <w:szCs w:val="22"/>
        </w:rPr>
        <w:t>služby je poskytovatel</w:t>
      </w:r>
      <w:r w:rsidRPr="00362B47">
        <w:rPr>
          <w:rFonts w:ascii="Tahoma" w:hAnsi="Tahoma" w:cs="Tahoma"/>
          <w:sz w:val="22"/>
          <w:szCs w:val="22"/>
        </w:rPr>
        <w:t xml:space="preserve"> povinen zaplatit objednateli smluvní pok</w:t>
      </w:r>
      <w:r w:rsidR="00FF1D3B" w:rsidRPr="00362B47">
        <w:rPr>
          <w:rFonts w:ascii="Tahoma" w:hAnsi="Tahoma" w:cs="Tahoma"/>
          <w:sz w:val="22"/>
          <w:szCs w:val="22"/>
        </w:rPr>
        <w:t xml:space="preserve">utu ve výši </w:t>
      </w:r>
      <w:r w:rsidR="004E74E9" w:rsidRPr="00362B47">
        <w:rPr>
          <w:rFonts w:ascii="Tahoma" w:hAnsi="Tahoma" w:cs="Tahoma"/>
          <w:sz w:val="22"/>
          <w:szCs w:val="22"/>
        </w:rPr>
        <w:t>0,05% z ceny dílčího plnění</w:t>
      </w:r>
      <w:r w:rsidRPr="00362B47">
        <w:rPr>
          <w:rFonts w:ascii="Tahoma" w:hAnsi="Tahoma" w:cs="Tahoma"/>
          <w:sz w:val="22"/>
          <w:szCs w:val="22"/>
        </w:rPr>
        <w:t xml:space="preserve"> za každý započatý den prodlení.</w:t>
      </w:r>
    </w:p>
    <w:p w:rsidR="00536087" w:rsidRPr="00362B47" w:rsidRDefault="00536087" w:rsidP="008A4C5D">
      <w:pPr>
        <w:pStyle w:val="Zkladntext"/>
        <w:numPr>
          <w:ilvl w:val="0"/>
          <w:numId w:val="27"/>
        </w:numPr>
        <w:autoSpaceDE/>
        <w:autoSpaceDN/>
        <w:ind w:left="426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 xml:space="preserve">Objednatel je oprávněn v případě neuhrazení vyúčtované smluvní pokuty </w:t>
      </w:r>
      <w:r w:rsidR="00471050" w:rsidRPr="00362B47">
        <w:rPr>
          <w:rFonts w:ascii="Tahoma" w:hAnsi="Tahoma" w:cs="Tahoma"/>
          <w:sz w:val="22"/>
          <w:szCs w:val="22"/>
        </w:rPr>
        <w:t>poskytovatelem</w:t>
      </w:r>
      <w:r w:rsidRPr="00362B47">
        <w:rPr>
          <w:rFonts w:ascii="Tahoma" w:hAnsi="Tahoma" w:cs="Tahoma"/>
          <w:sz w:val="22"/>
          <w:szCs w:val="22"/>
        </w:rPr>
        <w:t xml:space="preserve"> smluvní pokut</w:t>
      </w:r>
      <w:r w:rsidR="00230253">
        <w:rPr>
          <w:rFonts w:ascii="Tahoma" w:hAnsi="Tahoma" w:cs="Tahoma"/>
          <w:sz w:val="22"/>
          <w:szCs w:val="22"/>
        </w:rPr>
        <w:t>u</w:t>
      </w:r>
      <w:r w:rsidRPr="00362B47">
        <w:rPr>
          <w:rFonts w:ascii="Tahoma" w:hAnsi="Tahoma" w:cs="Tahoma"/>
          <w:sz w:val="22"/>
          <w:szCs w:val="22"/>
        </w:rPr>
        <w:t xml:space="preserve"> započíst vůči jakémukoli finančnímu plnění</w:t>
      </w:r>
      <w:r w:rsidR="00230253">
        <w:rPr>
          <w:rFonts w:ascii="Tahoma" w:hAnsi="Tahoma" w:cs="Tahoma"/>
          <w:sz w:val="22"/>
          <w:szCs w:val="22"/>
        </w:rPr>
        <w:t>, splatnému i nesplatnému, které má objednatel vůči</w:t>
      </w:r>
      <w:r w:rsidRPr="00362B47">
        <w:rPr>
          <w:rFonts w:ascii="Tahoma" w:hAnsi="Tahoma" w:cs="Tahoma"/>
          <w:sz w:val="22"/>
          <w:szCs w:val="22"/>
        </w:rPr>
        <w:t xml:space="preserve"> </w:t>
      </w:r>
      <w:r w:rsidR="00902EDE" w:rsidRPr="00362B47">
        <w:rPr>
          <w:rFonts w:ascii="Tahoma" w:hAnsi="Tahoma" w:cs="Tahoma"/>
          <w:sz w:val="22"/>
          <w:szCs w:val="22"/>
        </w:rPr>
        <w:t>poskytovate</w:t>
      </w:r>
      <w:r w:rsidRPr="00362B47">
        <w:rPr>
          <w:rFonts w:ascii="Tahoma" w:hAnsi="Tahoma" w:cs="Tahoma"/>
          <w:sz w:val="22"/>
          <w:szCs w:val="22"/>
        </w:rPr>
        <w:t>li</w:t>
      </w:r>
      <w:r w:rsidR="00230253">
        <w:rPr>
          <w:rFonts w:ascii="Tahoma" w:hAnsi="Tahoma" w:cs="Tahoma"/>
          <w:sz w:val="22"/>
          <w:szCs w:val="22"/>
        </w:rPr>
        <w:t>,</w:t>
      </w:r>
      <w:r w:rsidRPr="00362B47">
        <w:rPr>
          <w:rFonts w:ascii="Tahoma" w:hAnsi="Tahoma" w:cs="Tahoma"/>
          <w:sz w:val="22"/>
          <w:szCs w:val="22"/>
        </w:rPr>
        <w:t xml:space="preserve"> a to i </w:t>
      </w:r>
      <w:r w:rsidR="00230253">
        <w:rPr>
          <w:rFonts w:ascii="Tahoma" w:hAnsi="Tahoma" w:cs="Tahoma"/>
          <w:sz w:val="22"/>
          <w:szCs w:val="22"/>
        </w:rPr>
        <w:t xml:space="preserve">na základě jiné objednávky nebo </w:t>
      </w:r>
      <w:r w:rsidRPr="00362B47">
        <w:rPr>
          <w:rFonts w:ascii="Tahoma" w:hAnsi="Tahoma" w:cs="Tahoma"/>
          <w:sz w:val="22"/>
          <w:szCs w:val="22"/>
        </w:rPr>
        <w:t>v rámci jiného obchodního případu.</w:t>
      </w:r>
    </w:p>
    <w:p w:rsidR="00536087" w:rsidRPr="00362B47" w:rsidRDefault="00536087" w:rsidP="008A4C5D">
      <w:pPr>
        <w:pStyle w:val="Zkladntext"/>
        <w:numPr>
          <w:ilvl w:val="0"/>
          <w:numId w:val="27"/>
        </w:numPr>
        <w:autoSpaceDE/>
        <w:autoSpaceDN/>
        <w:ind w:left="426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 xml:space="preserve">Oprávněnost nároku na smluvní pokutu není podmíněna žádnými formálními úkony ze strany objednatele. Zaplacení smluvní pokuty </w:t>
      </w:r>
      <w:r w:rsidR="00902EDE" w:rsidRPr="00362B47">
        <w:rPr>
          <w:rFonts w:ascii="Tahoma" w:hAnsi="Tahoma" w:cs="Tahoma"/>
          <w:sz w:val="22"/>
          <w:szCs w:val="22"/>
        </w:rPr>
        <w:t>poskytovatelem</w:t>
      </w:r>
      <w:r w:rsidRPr="00362B47">
        <w:rPr>
          <w:rFonts w:ascii="Tahoma" w:hAnsi="Tahoma" w:cs="Tahoma"/>
          <w:sz w:val="22"/>
          <w:szCs w:val="22"/>
        </w:rPr>
        <w:t xml:space="preserve"> nezbavuje </w:t>
      </w:r>
      <w:r w:rsidR="00902EDE" w:rsidRPr="00362B47">
        <w:rPr>
          <w:rFonts w:ascii="Tahoma" w:hAnsi="Tahoma" w:cs="Tahoma"/>
          <w:sz w:val="22"/>
          <w:szCs w:val="22"/>
        </w:rPr>
        <w:t>poskytovatele</w:t>
      </w:r>
      <w:r w:rsidRPr="00362B47">
        <w:rPr>
          <w:rFonts w:ascii="Tahoma" w:hAnsi="Tahoma" w:cs="Tahoma"/>
          <w:sz w:val="22"/>
          <w:szCs w:val="22"/>
        </w:rPr>
        <w:t xml:space="preserve"> závazku splnit povinnosti dané mu touto smlouvou.</w:t>
      </w:r>
    </w:p>
    <w:p w:rsidR="00536087" w:rsidRPr="00362B47" w:rsidRDefault="00536087" w:rsidP="00536087">
      <w:pPr>
        <w:pStyle w:val="Zkladntext"/>
        <w:jc w:val="center"/>
        <w:rPr>
          <w:rFonts w:ascii="Tahoma" w:hAnsi="Tahoma" w:cs="Tahoma"/>
          <w:sz w:val="22"/>
          <w:szCs w:val="22"/>
        </w:rPr>
      </w:pPr>
    </w:p>
    <w:p w:rsidR="00536087" w:rsidRPr="00362B47" w:rsidRDefault="00536087" w:rsidP="00536087">
      <w:pPr>
        <w:pStyle w:val="Zkladntext"/>
        <w:jc w:val="center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>VIII.</w:t>
      </w:r>
    </w:p>
    <w:p w:rsidR="00536087" w:rsidRPr="00362B47" w:rsidRDefault="00FF1D3B" w:rsidP="00536087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362B47">
        <w:rPr>
          <w:rFonts w:ascii="Tahoma" w:hAnsi="Tahoma" w:cs="Tahoma"/>
          <w:b/>
          <w:sz w:val="22"/>
          <w:szCs w:val="22"/>
        </w:rPr>
        <w:t>Odpovědnost za vady</w:t>
      </w:r>
    </w:p>
    <w:p w:rsidR="00536087" w:rsidRPr="00362B47" w:rsidRDefault="00536087" w:rsidP="00536087">
      <w:pPr>
        <w:pStyle w:val="Zkladntext"/>
        <w:ind w:left="426" w:hanging="426"/>
        <w:rPr>
          <w:rFonts w:ascii="Tahoma" w:hAnsi="Tahoma" w:cs="Tahoma"/>
          <w:b/>
          <w:sz w:val="22"/>
          <w:szCs w:val="22"/>
        </w:rPr>
      </w:pPr>
    </w:p>
    <w:p w:rsidR="00536087" w:rsidRPr="00362B47" w:rsidRDefault="00FF1D3B" w:rsidP="00536087">
      <w:pPr>
        <w:pStyle w:val="Zkladntext"/>
        <w:numPr>
          <w:ilvl w:val="0"/>
          <w:numId w:val="18"/>
        </w:numPr>
        <w:autoSpaceDE/>
        <w:autoSpaceDN/>
        <w:ind w:left="426" w:hanging="426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>Služba</w:t>
      </w:r>
      <w:r w:rsidR="00536087" w:rsidRPr="00362B47">
        <w:rPr>
          <w:rFonts w:ascii="Tahoma" w:hAnsi="Tahoma" w:cs="Tahoma"/>
          <w:sz w:val="22"/>
          <w:szCs w:val="22"/>
        </w:rPr>
        <w:t xml:space="preserve"> má vady, jestliže je</w:t>
      </w:r>
      <w:r w:rsidR="00450816" w:rsidRPr="00362B47">
        <w:rPr>
          <w:rFonts w:ascii="Tahoma" w:hAnsi="Tahoma" w:cs="Tahoma"/>
          <w:sz w:val="22"/>
          <w:szCs w:val="22"/>
        </w:rPr>
        <w:t>jí</w:t>
      </w:r>
      <w:r w:rsidR="00536087" w:rsidRPr="00362B47">
        <w:rPr>
          <w:rFonts w:ascii="Tahoma" w:hAnsi="Tahoma" w:cs="Tahoma"/>
          <w:sz w:val="22"/>
          <w:szCs w:val="22"/>
        </w:rPr>
        <w:t xml:space="preserve"> výsledek neodpovídá předmětu smlouvy, účelu jeho využití, případně pokud nemá vlastnosti výslovně stanovené touto smlouvou, technickými normami nebo výzvou/zadávací dokumentací k veřejné zakázce.</w:t>
      </w:r>
    </w:p>
    <w:p w:rsidR="00D23C05" w:rsidRPr="00362B47" w:rsidRDefault="00536087" w:rsidP="00536087">
      <w:pPr>
        <w:pStyle w:val="Zkladntext"/>
        <w:numPr>
          <w:ilvl w:val="0"/>
          <w:numId w:val="18"/>
        </w:numPr>
        <w:autoSpaceDE/>
        <w:autoSpaceDN/>
        <w:ind w:left="426" w:hanging="426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 xml:space="preserve">Objednatel je povinen zjištěnou vadu písemně oznámit </w:t>
      </w:r>
      <w:r w:rsidR="00FF1D3B" w:rsidRPr="00362B47">
        <w:rPr>
          <w:rFonts w:ascii="Tahoma" w:hAnsi="Tahoma" w:cs="Tahoma"/>
          <w:sz w:val="22"/>
          <w:szCs w:val="22"/>
        </w:rPr>
        <w:t>poskytovate</w:t>
      </w:r>
      <w:r w:rsidRPr="00362B47">
        <w:rPr>
          <w:rFonts w:ascii="Tahoma" w:hAnsi="Tahoma" w:cs="Tahoma"/>
          <w:sz w:val="22"/>
          <w:szCs w:val="22"/>
        </w:rPr>
        <w:t>li bez zbytečného odkladu</w:t>
      </w:r>
      <w:r w:rsidR="00D23C05" w:rsidRPr="00362B47">
        <w:rPr>
          <w:rFonts w:ascii="Tahoma" w:hAnsi="Tahoma" w:cs="Tahoma"/>
          <w:sz w:val="22"/>
          <w:szCs w:val="22"/>
        </w:rPr>
        <w:t>, nejdéle však do</w:t>
      </w:r>
      <w:r w:rsidR="002D48E3">
        <w:rPr>
          <w:rFonts w:ascii="Tahoma" w:hAnsi="Tahoma" w:cs="Tahoma"/>
          <w:sz w:val="22"/>
          <w:szCs w:val="22"/>
        </w:rPr>
        <w:t xml:space="preserve"> tří</w:t>
      </w:r>
      <w:r w:rsidR="00D23C05" w:rsidRPr="00362B47">
        <w:rPr>
          <w:rFonts w:ascii="Tahoma" w:hAnsi="Tahoma" w:cs="Tahoma"/>
          <w:sz w:val="22"/>
          <w:szCs w:val="22"/>
        </w:rPr>
        <w:t xml:space="preserve"> </w:t>
      </w:r>
      <w:r w:rsidR="002D48E3">
        <w:rPr>
          <w:rFonts w:ascii="Tahoma" w:hAnsi="Tahoma" w:cs="Tahoma"/>
          <w:sz w:val="22"/>
          <w:szCs w:val="22"/>
        </w:rPr>
        <w:t>(</w:t>
      </w:r>
      <w:r w:rsidR="00D23C05" w:rsidRPr="00362B47">
        <w:rPr>
          <w:rFonts w:ascii="Tahoma" w:hAnsi="Tahoma" w:cs="Tahoma"/>
          <w:sz w:val="22"/>
          <w:szCs w:val="22"/>
        </w:rPr>
        <w:t>3</w:t>
      </w:r>
      <w:r w:rsidR="002D48E3">
        <w:rPr>
          <w:rFonts w:ascii="Tahoma" w:hAnsi="Tahoma" w:cs="Tahoma"/>
          <w:sz w:val="22"/>
          <w:szCs w:val="22"/>
        </w:rPr>
        <w:t>)</w:t>
      </w:r>
      <w:r w:rsidR="00D23C05" w:rsidRPr="00362B47">
        <w:rPr>
          <w:rFonts w:ascii="Tahoma" w:hAnsi="Tahoma" w:cs="Tahoma"/>
          <w:sz w:val="22"/>
          <w:szCs w:val="22"/>
        </w:rPr>
        <w:t xml:space="preserve"> pracovních dnů od </w:t>
      </w:r>
      <w:r w:rsidR="002D48E3">
        <w:rPr>
          <w:rFonts w:ascii="Tahoma" w:hAnsi="Tahoma" w:cs="Tahoma"/>
          <w:sz w:val="22"/>
          <w:szCs w:val="22"/>
        </w:rPr>
        <w:t>poskytnutí služby</w:t>
      </w:r>
      <w:r w:rsidRPr="00362B47">
        <w:rPr>
          <w:rFonts w:ascii="Tahoma" w:hAnsi="Tahoma" w:cs="Tahoma"/>
          <w:sz w:val="22"/>
          <w:szCs w:val="22"/>
        </w:rPr>
        <w:t>. Za písemnou formu se považuje též doručení emailu s </w:t>
      </w:r>
      <w:r w:rsidR="00593AFF">
        <w:rPr>
          <w:rFonts w:ascii="Tahoma" w:hAnsi="Tahoma" w:cs="Tahoma"/>
          <w:sz w:val="22"/>
          <w:szCs w:val="22"/>
        </w:rPr>
        <w:t>oznámením vady</w:t>
      </w:r>
      <w:r w:rsidR="00593AFF" w:rsidRPr="00362B47">
        <w:rPr>
          <w:rFonts w:ascii="Tahoma" w:hAnsi="Tahoma" w:cs="Tahoma"/>
          <w:sz w:val="22"/>
          <w:szCs w:val="22"/>
        </w:rPr>
        <w:t xml:space="preserve"> </w:t>
      </w:r>
      <w:r w:rsidRPr="00362B47">
        <w:rPr>
          <w:rFonts w:ascii="Tahoma" w:hAnsi="Tahoma" w:cs="Tahoma"/>
          <w:sz w:val="22"/>
          <w:szCs w:val="22"/>
        </w:rPr>
        <w:t xml:space="preserve">na adresu: </w:t>
      </w:r>
      <w:r w:rsidR="0011080F">
        <w:rPr>
          <w:rFonts w:ascii="Tahoma" w:hAnsi="Tahoma" w:cs="Tahoma"/>
          <w:sz w:val="22"/>
          <w:szCs w:val="22"/>
        </w:rPr>
        <w:t>XXXXXXXXXXXXXXX</w:t>
      </w:r>
      <w:r w:rsidRPr="00362B47">
        <w:rPr>
          <w:rFonts w:ascii="Tahoma" w:hAnsi="Tahoma" w:cs="Tahoma"/>
          <w:sz w:val="22"/>
          <w:szCs w:val="22"/>
        </w:rPr>
        <w:t xml:space="preserve">. </w:t>
      </w:r>
    </w:p>
    <w:p w:rsidR="00D23C05" w:rsidRPr="00362B47" w:rsidRDefault="00FF1D3B" w:rsidP="00536087">
      <w:pPr>
        <w:pStyle w:val="Zkladntext"/>
        <w:numPr>
          <w:ilvl w:val="0"/>
          <w:numId w:val="18"/>
        </w:numPr>
        <w:autoSpaceDE/>
        <w:autoSpaceDN/>
        <w:ind w:left="426" w:hanging="426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>Poskytovatel</w:t>
      </w:r>
      <w:r w:rsidR="00536087" w:rsidRPr="00362B47">
        <w:rPr>
          <w:rFonts w:ascii="Tahoma" w:hAnsi="Tahoma" w:cs="Tahoma"/>
          <w:sz w:val="22"/>
          <w:szCs w:val="22"/>
        </w:rPr>
        <w:t xml:space="preserve"> je povinen na základě oznámení vady objednatelem bezplatně odstranit reklamované </w:t>
      </w:r>
      <w:r w:rsidR="007A661C" w:rsidRPr="00362B47">
        <w:rPr>
          <w:rFonts w:ascii="Tahoma" w:hAnsi="Tahoma" w:cs="Tahoma"/>
          <w:sz w:val="22"/>
          <w:szCs w:val="22"/>
        </w:rPr>
        <w:t xml:space="preserve">vady ve lhůtě </w:t>
      </w:r>
      <w:r w:rsidR="00593AFF">
        <w:rPr>
          <w:rFonts w:ascii="Tahoma" w:hAnsi="Tahoma" w:cs="Tahoma"/>
          <w:sz w:val="22"/>
          <w:szCs w:val="22"/>
        </w:rPr>
        <w:t xml:space="preserve">čtrnácti </w:t>
      </w:r>
      <w:r w:rsidR="007A661C" w:rsidRPr="00362B47">
        <w:rPr>
          <w:rFonts w:ascii="Tahoma" w:hAnsi="Tahoma" w:cs="Tahoma"/>
          <w:sz w:val="22"/>
          <w:szCs w:val="22"/>
        </w:rPr>
        <w:t>(</w:t>
      </w:r>
      <w:r w:rsidR="0088634B" w:rsidRPr="00362B47">
        <w:rPr>
          <w:rFonts w:ascii="Tahoma" w:hAnsi="Tahoma" w:cs="Tahoma"/>
          <w:sz w:val="22"/>
          <w:szCs w:val="22"/>
        </w:rPr>
        <w:t>14</w:t>
      </w:r>
      <w:r w:rsidR="007A661C" w:rsidRPr="00362B47">
        <w:rPr>
          <w:rFonts w:ascii="Tahoma" w:hAnsi="Tahoma" w:cs="Tahoma"/>
          <w:sz w:val="22"/>
          <w:szCs w:val="22"/>
        </w:rPr>
        <w:t>) dnů</w:t>
      </w:r>
      <w:r w:rsidR="00583564" w:rsidRPr="00362B47">
        <w:rPr>
          <w:rFonts w:ascii="Tahoma" w:hAnsi="Tahoma" w:cs="Tahoma"/>
          <w:sz w:val="22"/>
          <w:szCs w:val="22"/>
        </w:rPr>
        <w:t>.</w:t>
      </w:r>
    </w:p>
    <w:p w:rsidR="00536087" w:rsidRPr="00362B47" w:rsidRDefault="00D23C05" w:rsidP="00D23C05">
      <w:pPr>
        <w:pStyle w:val="Zkladntext"/>
        <w:autoSpaceDE/>
        <w:autoSpaceDN/>
        <w:ind w:left="426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>Tato lhůta počíná plynout ode dne doručení písemného oznámení vady objednatelem poskytovateli.</w:t>
      </w:r>
    </w:p>
    <w:p w:rsidR="00536087" w:rsidRPr="00362B47" w:rsidRDefault="00303B94" w:rsidP="00303B94">
      <w:pPr>
        <w:pStyle w:val="Zkladntext"/>
        <w:numPr>
          <w:ilvl w:val="0"/>
          <w:numId w:val="18"/>
        </w:numPr>
        <w:autoSpaceDE/>
        <w:autoSpaceDN/>
        <w:ind w:left="426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>V</w:t>
      </w:r>
      <w:r w:rsidR="008D0777" w:rsidRPr="00362B47">
        <w:rPr>
          <w:rFonts w:ascii="Tahoma" w:hAnsi="Tahoma" w:cs="Tahoma"/>
          <w:sz w:val="22"/>
          <w:szCs w:val="22"/>
        </w:rPr>
        <w:t> případě prodlení poskytova</w:t>
      </w:r>
      <w:r w:rsidR="00536087" w:rsidRPr="00362B47">
        <w:rPr>
          <w:rFonts w:ascii="Tahoma" w:hAnsi="Tahoma" w:cs="Tahoma"/>
          <w:sz w:val="22"/>
          <w:szCs w:val="22"/>
        </w:rPr>
        <w:t>tele s odstraněním vady delším než třicet (</w:t>
      </w:r>
      <w:r w:rsidR="00025E82" w:rsidRPr="00362B47">
        <w:rPr>
          <w:rFonts w:ascii="Tahoma" w:hAnsi="Tahoma" w:cs="Tahoma"/>
          <w:sz w:val="22"/>
          <w:szCs w:val="22"/>
        </w:rPr>
        <w:t>30</w:t>
      </w:r>
      <w:r w:rsidR="00536087" w:rsidRPr="00362B47">
        <w:rPr>
          <w:rFonts w:ascii="Tahoma" w:hAnsi="Tahoma" w:cs="Tahoma"/>
          <w:sz w:val="22"/>
          <w:szCs w:val="22"/>
        </w:rPr>
        <w:t>) dnů má objedn</w:t>
      </w:r>
      <w:r w:rsidR="00025E82" w:rsidRPr="00362B47">
        <w:rPr>
          <w:rFonts w:ascii="Tahoma" w:hAnsi="Tahoma" w:cs="Tahoma"/>
          <w:sz w:val="22"/>
          <w:szCs w:val="22"/>
        </w:rPr>
        <w:t xml:space="preserve">atel právo odstoupit od </w:t>
      </w:r>
      <w:r w:rsidR="00593AFF">
        <w:rPr>
          <w:rFonts w:ascii="Tahoma" w:hAnsi="Tahoma" w:cs="Tahoma"/>
          <w:sz w:val="22"/>
          <w:szCs w:val="22"/>
        </w:rPr>
        <w:t xml:space="preserve">této </w:t>
      </w:r>
      <w:r w:rsidR="00025E82" w:rsidRPr="00362B47">
        <w:rPr>
          <w:rFonts w:ascii="Tahoma" w:hAnsi="Tahoma" w:cs="Tahoma"/>
          <w:sz w:val="22"/>
          <w:szCs w:val="22"/>
        </w:rPr>
        <w:t>smlouvy</w:t>
      </w:r>
      <w:r w:rsidR="00536087" w:rsidRPr="00362B47">
        <w:rPr>
          <w:rFonts w:ascii="Tahoma" w:hAnsi="Tahoma" w:cs="Tahoma"/>
          <w:sz w:val="22"/>
          <w:szCs w:val="22"/>
        </w:rPr>
        <w:t>.</w:t>
      </w:r>
    </w:p>
    <w:p w:rsidR="00536087" w:rsidRPr="00362B47" w:rsidRDefault="00536087" w:rsidP="00536087">
      <w:pPr>
        <w:pStyle w:val="Zkladntext"/>
        <w:numPr>
          <w:ilvl w:val="0"/>
          <w:numId w:val="18"/>
        </w:numPr>
        <w:autoSpaceDE/>
        <w:autoSpaceDN/>
        <w:ind w:left="426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>Odstranění vady nemá vliv na nárok objednatele na smluvní pokutu a náhradu škody.</w:t>
      </w:r>
    </w:p>
    <w:p w:rsidR="00AC5E75" w:rsidRPr="00362B47" w:rsidRDefault="00AC5E75" w:rsidP="0031327A">
      <w:pPr>
        <w:pStyle w:val="Zkladntext"/>
        <w:rPr>
          <w:rFonts w:ascii="Tahoma" w:hAnsi="Tahoma" w:cs="Tahoma"/>
          <w:sz w:val="22"/>
          <w:szCs w:val="22"/>
        </w:rPr>
      </w:pPr>
    </w:p>
    <w:p w:rsidR="00536087" w:rsidRPr="00362B47" w:rsidRDefault="00536087" w:rsidP="00536087">
      <w:pPr>
        <w:pStyle w:val="Zkladntext"/>
        <w:jc w:val="center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>IX.</w:t>
      </w:r>
    </w:p>
    <w:p w:rsidR="00536087" w:rsidRPr="00362B47" w:rsidRDefault="00536087" w:rsidP="00536087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362B47">
        <w:rPr>
          <w:rFonts w:ascii="Tahoma" w:hAnsi="Tahoma" w:cs="Tahoma"/>
          <w:b/>
          <w:sz w:val="22"/>
          <w:szCs w:val="22"/>
        </w:rPr>
        <w:t>Odpovědnost za škodu</w:t>
      </w:r>
    </w:p>
    <w:p w:rsidR="00536087" w:rsidRPr="00362B47" w:rsidRDefault="00536087" w:rsidP="008D0777">
      <w:pPr>
        <w:pStyle w:val="Zkladntext"/>
        <w:rPr>
          <w:rFonts w:ascii="Tahoma" w:hAnsi="Tahoma" w:cs="Tahoma"/>
          <w:sz w:val="22"/>
          <w:szCs w:val="22"/>
        </w:rPr>
      </w:pPr>
    </w:p>
    <w:p w:rsidR="00536087" w:rsidRPr="00362B47" w:rsidRDefault="008D0777" w:rsidP="008D0777">
      <w:pPr>
        <w:pStyle w:val="Zkladntext"/>
        <w:numPr>
          <w:ilvl w:val="0"/>
          <w:numId w:val="21"/>
        </w:numPr>
        <w:autoSpaceDE/>
        <w:autoSpaceDN/>
        <w:ind w:left="426" w:hanging="426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>Poskytovatel</w:t>
      </w:r>
      <w:r w:rsidR="00536087" w:rsidRPr="00362B47">
        <w:rPr>
          <w:rFonts w:ascii="Tahoma" w:hAnsi="Tahoma" w:cs="Tahoma"/>
          <w:sz w:val="22"/>
          <w:szCs w:val="22"/>
        </w:rPr>
        <w:t xml:space="preserve"> odpovídá za škodu způsobenou porušením povinnosti vyplývající z této smlouvy, a to bez ohledu na zavinění</w:t>
      </w:r>
      <w:r w:rsidR="00546786" w:rsidRPr="00362B47">
        <w:rPr>
          <w:rFonts w:ascii="Tahoma" w:hAnsi="Tahoma" w:cs="Tahoma"/>
          <w:sz w:val="22"/>
          <w:szCs w:val="22"/>
        </w:rPr>
        <w:t xml:space="preserve"> s možností liberace dle § 2913 odst. 2 NOZ</w:t>
      </w:r>
      <w:r w:rsidR="00536087" w:rsidRPr="00362B47">
        <w:rPr>
          <w:rFonts w:ascii="Tahoma" w:hAnsi="Tahoma" w:cs="Tahoma"/>
          <w:sz w:val="22"/>
          <w:szCs w:val="22"/>
        </w:rPr>
        <w:t xml:space="preserve">. Za škodu se považuje též újma, která objednateli vznikla tím, že musel vynaložit náklady </w:t>
      </w:r>
      <w:r w:rsidRPr="00362B47">
        <w:rPr>
          <w:rFonts w:ascii="Tahoma" w:hAnsi="Tahoma" w:cs="Tahoma"/>
          <w:sz w:val="22"/>
          <w:szCs w:val="22"/>
        </w:rPr>
        <w:t>v důsledku porušení povinnosti poskytovate</w:t>
      </w:r>
      <w:r w:rsidR="00536087" w:rsidRPr="00362B47">
        <w:rPr>
          <w:rFonts w:ascii="Tahoma" w:hAnsi="Tahoma" w:cs="Tahoma"/>
          <w:sz w:val="22"/>
          <w:szCs w:val="22"/>
        </w:rPr>
        <w:t xml:space="preserve">le. </w:t>
      </w:r>
    </w:p>
    <w:p w:rsidR="00536087" w:rsidRPr="00362B47" w:rsidRDefault="00536087" w:rsidP="008D0777">
      <w:pPr>
        <w:pStyle w:val="Zkladntext"/>
        <w:numPr>
          <w:ilvl w:val="0"/>
          <w:numId w:val="21"/>
        </w:numPr>
        <w:autoSpaceDE/>
        <w:autoSpaceDN/>
        <w:ind w:left="426" w:hanging="426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>Objednatel nepřipouští jakoukoliv limitaci prokázaných škod, které vzniknou v souvislosti s plněním z této smlouvy ani žádné omezení sankcí nebo smluvních pokut</w:t>
      </w:r>
      <w:r w:rsidR="009652A6" w:rsidRPr="00362B47">
        <w:rPr>
          <w:rFonts w:ascii="Tahoma" w:hAnsi="Tahoma" w:cs="Tahoma"/>
          <w:sz w:val="22"/>
          <w:szCs w:val="22"/>
        </w:rPr>
        <w:t xml:space="preserve"> stanovených touto smlouvou</w:t>
      </w:r>
      <w:r w:rsidRPr="00362B47">
        <w:rPr>
          <w:rFonts w:ascii="Tahoma" w:hAnsi="Tahoma" w:cs="Tahoma"/>
          <w:sz w:val="22"/>
          <w:szCs w:val="22"/>
        </w:rPr>
        <w:t>.</w:t>
      </w:r>
    </w:p>
    <w:p w:rsidR="00536087" w:rsidRPr="00362B47" w:rsidRDefault="00536087" w:rsidP="00DD50C4">
      <w:pPr>
        <w:pStyle w:val="Zkladntext"/>
        <w:rPr>
          <w:rFonts w:ascii="Tahoma" w:hAnsi="Tahoma" w:cs="Tahoma"/>
          <w:sz w:val="22"/>
          <w:szCs w:val="22"/>
        </w:rPr>
      </w:pPr>
    </w:p>
    <w:p w:rsidR="00536087" w:rsidRPr="00362B47" w:rsidRDefault="00536087" w:rsidP="00536087">
      <w:pPr>
        <w:pStyle w:val="Zkladntext"/>
        <w:jc w:val="center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lastRenderedPageBreak/>
        <w:t>X.</w:t>
      </w:r>
    </w:p>
    <w:p w:rsidR="00536087" w:rsidRPr="00362B47" w:rsidRDefault="00536087" w:rsidP="00536087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362B47">
        <w:rPr>
          <w:rFonts w:ascii="Tahoma" w:hAnsi="Tahoma" w:cs="Tahoma"/>
          <w:b/>
          <w:sz w:val="22"/>
          <w:szCs w:val="22"/>
        </w:rPr>
        <w:t>Odstoupení od smlouvy</w:t>
      </w:r>
    </w:p>
    <w:p w:rsidR="00536087" w:rsidRPr="00362B47" w:rsidRDefault="00536087" w:rsidP="00536087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</w:p>
    <w:p w:rsidR="00536087" w:rsidRPr="00362B47" w:rsidRDefault="00536087" w:rsidP="00536087">
      <w:pPr>
        <w:pStyle w:val="Zkladntext"/>
        <w:numPr>
          <w:ilvl w:val="0"/>
          <w:numId w:val="19"/>
        </w:numPr>
        <w:autoSpaceDE/>
        <w:autoSpaceDN/>
        <w:ind w:left="426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 xml:space="preserve">Kterákoliv ze smluvních stran je oprávněna od této smlouvy odstoupit, poruší-li druhá smluvní strana podstatným </w:t>
      </w:r>
      <w:r w:rsidR="009652A6" w:rsidRPr="00362B47">
        <w:rPr>
          <w:rFonts w:ascii="Tahoma" w:hAnsi="Tahoma" w:cs="Tahoma"/>
          <w:sz w:val="22"/>
          <w:szCs w:val="22"/>
        </w:rPr>
        <w:t>způsobem své smluvní povinnosti</w:t>
      </w:r>
      <w:r w:rsidRPr="00362B47">
        <w:rPr>
          <w:rFonts w:ascii="Tahoma" w:hAnsi="Tahoma" w:cs="Tahoma"/>
          <w:sz w:val="22"/>
          <w:szCs w:val="22"/>
        </w:rPr>
        <w:t>.</w:t>
      </w:r>
    </w:p>
    <w:p w:rsidR="00353E5C" w:rsidRPr="00362B47" w:rsidRDefault="00536087" w:rsidP="00353E5C">
      <w:pPr>
        <w:pStyle w:val="Zkladntext"/>
        <w:ind w:left="426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>Za podstatné porušení smlouvy se</w:t>
      </w:r>
      <w:r w:rsidR="009652A6" w:rsidRPr="00362B47">
        <w:rPr>
          <w:rFonts w:ascii="Tahoma" w:hAnsi="Tahoma" w:cs="Tahoma"/>
          <w:sz w:val="22"/>
          <w:szCs w:val="22"/>
        </w:rPr>
        <w:t xml:space="preserve"> zejména</w:t>
      </w:r>
      <w:r w:rsidRPr="00362B47">
        <w:rPr>
          <w:rFonts w:ascii="Tahoma" w:hAnsi="Tahoma" w:cs="Tahoma"/>
          <w:sz w:val="22"/>
          <w:szCs w:val="22"/>
        </w:rPr>
        <w:t xml:space="preserve"> považuje:</w:t>
      </w:r>
    </w:p>
    <w:p w:rsidR="00536087" w:rsidRPr="00362B47" w:rsidRDefault="00536087" w:rsidP="00536087">
      <w:pPr>
        <w:pStyle w:val="Zkladntext"/>
        <w:numPr>
          <w:ilvl w:val="0"/>
          <w:numId w:val="11"/>
        </w:numPr>
        <w:autoSpaceDE/>
        <w:autoSpaceDN/>
        <w:ind w:left="709" w:hanging="284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>prodlení objednatele se zaplacením ceny po dobu delší třicet (</w:t>
      </w:r>
      <w:r w:rsidR="007115F8" w:rsidRPr="00362B47">
        <w:rPr>
          <w:rFonts w:ascii="Tahoma" w:hAnsi="Tahoma" w:cs="Tahoma"/>
          <w:sz w:val="22"/>
          <w:szCs w:val="22"/>
        </w:rPr>
        <w:t>30</w:t>
      </w:r>
      <w:r w:rsidR="00353E5C" w:rsidRPr="00362B47">
        <w:rPr>
          <w:rFonts w:ascii="Tahoma" w:hAnsi="Tahoma" w:cs="Tahoma"/>
          <w:sz w:val="22"/>
          <w:szCs w:val="22"/>
        </w:rPr>
        <w:t>) dnů,</w:t>
      </w:r>
    </w:p>
    <w:p w:rsidR="00536087" w:rsidRPr="00362B47" w:rsidRDefault="00353E5C" w:rsidP="00536087">
      <w:pPr>
        <w:pStyle w:val="Zkladntext"/>
        <w:numPr>
          <w:ilvl w:val="0"/>
          <w:numId w:val="11"/>
        </w:numPr>
        <w:autoSpaceDE/>
        <w:autoSpaceDN/>
        <w:ind w:left="709" w:hanging="284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>prodlení poskytovat</w:t>
      </w:r>
      <w:r w:rsidR="00536087" w:rsidRPr="00362B47">
        <w:rPr>
          <w:rFonts w:ascii="Tahoma" w:hAnsi="Tahoma" w:cs="Tahoma"/>
          <w:sz w:val="22"/>
          <w:szCs w:val="22"/>
        </w:rPr>
        <w:t>ele s</w:t>
      </w:r>
      <w:r w:rsidRPr="00362B47">
        <w:rPr>
          <w:rFonts w:ascii="Tahoma" w:hAnsi="Tahoma" w:cs="Tahoma"/>
          <w:sz w:val="22"/>
          <w:szCs w:val="22"/>
        </w:rPr>
        <w:t xml:space="preserve"> poskytnutím </w:t>
      </w:r>
      <w:r w:rsidR="007A661C" w:rsidRPr="00362B47">
        <w:rPr>
          <w:rFonts w:ascii="Tahoma" w:hAnsi="Tahoma" w:cs="Tahoma"/>
          <w:sz w:val="22"/>
          <w:szCs w:val="22"/>
        </w:rPr>
        <w:t>jednotlivé služby po dobu delší než čtrnáct (14) dnů</w:t>
      </w:r>
      <w:r w:rsidR="00536087" w:rsidRPr="00362B47">
        <w:rPr>
          <w:rFonts w:ascii="Tahoma" w:hAnsi="Tahoma" w:cs="Tahoma"/>
          <w:sz w:val="22"/>
          <w:szCs w:val="22"/>
        </w:rPr>
        <w:t>,</w:t>
      </w:r>
    </w:p>
    <w:p w:rsidR="00536087" w:rsidRPr="00362B47" w:rsidRDefault="00536087" w:rsidP="00536087">
      <w:pPr>
        <w:pStyle w:val="Zkladntext"/>
        <w:numPr>
          <w:ilvl w:val="0"/>
          <w:numId w:val="11"/>
        </w:numPr>
        <w:autoSpaceDE/>
        <w:autoSpaceDN/>
        <w:ind w:left="709" w:hanging="284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 xml:space="preserve">zjištění, že parametry </w:t>
      </w:r>
      <w:r w:rsidR="00353E5C" w:rsidRPr="00362B47">
        <w:rPr>
          <w:rFonts w:ascii="Tahoma" w:hAnsi="Tahoma" w:cs="Tahoma"/>
          <w:sz w:val="22"/>
          <w:szCs w:val="22"/>
        </w:rPr>
        <w:t>služby</w:t>
      </w:r>
      <w:r w:rsidRPr="00362B47">
        <w:rPr>
          <w:rFonts w:ascii="Tahoma" w:hAnsi="Tahoma" w:cs="Tahoma"/>
          <w:sz w:val="22"/>
          <w:szCs w:val="22"/>
        </w:rPr>
        <w:t xml:space="preserve"> neodpovídají požadavkům stanoveným smlouvou, technickými normami</w:t>
      </w:r>
      <w:r w:rsidR="003721E1">
        <w:rPr>
          <w:rFonts w:ascii="Tahoma" w:hAnsi="Tahoma" w:cs="Tahoma"/>
          <w:sz w:val="22"/>
          <w:szCs w:val="22"/>
        </w:rPr>
        <w:t xml:space="preserve"> nebo právními předpisy</w:t>
      </w:r>
      <w:r w:rsidRPr="00362B47">
        <w:rPr>
          <w:rFonts w:ascii="Tahoma" w:hAnsi="Tahoma" w:cs="Tahoma"/>
          <w:sz w:val="22"/>
          <w:szCs w:val="22"/>
        </w:rPr>
        <w:t>,</w:t>
      </w:r>
    </w:p>
    <w:p w:rsidR="00536087" w:rsidRPr="00362B47" w:rsidRDefault="00536087" w:rsidP="00536087">
      <w:pPr>
        <w:pStyle w:val="Zkladntext"/>
        <w:numPr>
          <w:ilvl w:val="0"/>
          <w:numId w:val="11"/>
        </w:numPr>
        <w:autoSpaceDE/>
        <w:autoSpaceDN/>
        <w:ind w:left="709" w:hanging="284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 xml:space="preserve">opakované porušení povinností </w:t>
      </w:r>
      <w:r w:rsidR="00353E5C" w:rsidRPr="00362B47">
        <w:rPr>
          <w:rFonts w:ascii="Tahoma" w:hAnsi="Tahoma" w:cs="Tahoma"/>
          <w:sz w:val="22"/>
          <w:szCs w:val="22"/>
        </w:rPr>
        <w:t>poskytovatele</w:t>
      </w:r>
      <w:r w:rsidRPr="00362B47">
        <w:rPr>
          <w:rFonts w:ascii="Tahoma" w:hAnsi="Tahoma" w:cs="Tahoma"/>
          <w:sz w:val="22"/>
          <w:szCs w:val="22"/>
        </w:rPr>
        <w:t xml:space="preserve"> vyplývajících z této smlouvy, přičemž za opakované porušení se považuje takové porušení, na které objednatel </w:t>
      </w:r>
      <w:r w:rsidR="00353E5C" w:rsidRPr="00362B47">
        <w:rPr>
          <w:rFonts w:ascii="Tahoma" w:hAnsi="Tahoma" w:cs="Tahoma"/>
          <w:sz w:val="22"/>
          <w:szCs w:val="22"/>
        </w:rPr>
        <w:t>poskytovatele</w:t>
      </w:r>
      <w:r w:rsidRPr="00362B47">
        <w:rPr>
          <w:rFonts w:ascii="Tahoma" w:hAnsi="Tahoma" w:cs="Tahoma"/>
          <w:sz w:val="22"/>
          <w:szCs w:val="22"/>
        </w:rPr>
        <w:t xml:space="preserve"> již</w:t>
      </w:r>
      <w:r w:rsidR="00353E5C" w:rsidRPr="00362B47">
        <w:rPr>
          <w:rFonts w:ascii="Tahoma" w:hAnsi="Tahoma" w:cs="Tahoma"/>
          <w:sz w:val="22"/>
          <w:szCs w:val="22"/>
        </w:rPr>
        <w:t xml:space="preserve"> v minulosti </w:t>
      </w:r>
      <w:r w:rsidR="00EF45F2">
        <w:rPr>
          <w:rFonts w:ascii="Tahoma" w:hAnsi="Tahoma" w:cs="Tahoma"/>
          <w:sz w:val="22"/>
          <w:szCs w:val="22"/>
        </w:rPr>
        <w:t xml:space="preserve">alespoň jedenkrát </w:t>
      </w:r>
      <w:r w:rsidR="00353E5C" w:rsidRPr="00362B47">
        <w:rPr>
          <w:rFonts w:ascii="Tahoma" w:hAnsi="Tahoma" w:cs="Tahoma"/>
          <w:sz w:val="22"/>
          <w:szCs w:val="22"/>
        </w:rPr>
        <w:t>výslovně upozornil.</w:t>
      </w:r>
    </w:p>
    <w:p w:rsidR="004C6115" w:rsidRPr="00362B47" w:rsidRDefault="004C6115" w:rsidP="004C6115">
      <w:pPr>
        <w:pStyle w:val="Zkladntext"/>
        <w:numPr>
          <w:ilvl w:val="0"/>
          <w:numId w:val="19"/>
        </w:numPr>
        <w:autoSpaceDE/>
        <w:autoSpaceDN/>
        <w:ind w:left="426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>Stanoví-li o</w:t>
      </w:r>
      <w:r w:rsidR="003C24F9" w:rsidRPr="00362B47">
        <w:rPr>
          <w:rFonts w:ascii="Tahoma" w:hAnsi="Tahoma" w:cs="Tahoma"/>
          <w:sz w:val="22"/>
          <w:szCs w:val="22"/>
        </w:rPr>
        <w:t>právněná smluvní strana druhé smluvní straně</w:t>
      </w:r>
      <w:r w:rsidRPr="00362B47">
        <w:rPr>
          <w:rFonts w:ascii="Tahoma" w:hAnsi="Tahoma" w:cs="Tahoma"/>
          <w:sz w:val="22"/>
          <w:szCs w:val="22"/>
        </w:rPr>
        <w:t xml:space="preserve"> pro splnění je</w:t>
      </w:r>
      <w:r w:rsidR="003C24F9" w:rsidRPr="00362B47">
        <w:rPr>
          <w:rFonts w:ascii="Tahoma" w:hAnsi="Tahoma" w:cs="Tahoma"/>
          <w:sz w:val="22"/>
          <w:szCs w:val="22"/>
        </w:rPr>
        <w:t>jí</w:t>
      </w:r>
      <w:r w:rsidRPr="00362B47">
        <w:rPr>
          <w:rFonts w:ascii="Tahoma" w:hAnsi="Tahoma" w:cs="Tahoma"/>
          <w:sz w:val="22"/>
          <w:szCs w:val="22"/>
        </w:rPr>
        <w:t xml:space="preserve">ho závazku náhradní (dodatečnou) lhůtu, vzniká </w:t>
      </w:r>
      <w:r w:rsidR="003C24F9" w:rsidRPr="00362B47">
        <w:rPr>
          <w:rFonts w:ascii="Tahoma" w:hAnsi="Tahoma" w:cs="Tahoma"/>
          <w:sz w:val="22"/>
          <w:szCs w:val="22"/>
        </w:rPr>
        <w:t>jí</w:t>
      </w:r>
      <w:r w:rsidRPr="00362B47">
        <w:rPr>
          <w:rFonts w:ascii="Tahoma" w:hAnsi="Tahoma" w:cs="Tahoma"/>
          <w:sz w:val="22"/>
          <w:szCs w:val="22"/>
        </w:rPr>
        <w:t xml:space="preserve"> právo odstoupit od smlouvy až po marném uplynutí té</w:t>
      </w:r>
      <w:r w:rsidR="003C24F9" w:rsidRPr="00362B47">
        <w:rPr>
          <w:rFonts w:ascii="Tahoma" w:hAnsi="Tahoma" w:cs="Tahoma"/>
          <w:sz w:val="22"/>
          <w:szCs w:val="22"/>
        </w:rPr>
        <w:t>to lhůty, to neplatí, jestliže druhá smluvní strana</w:t>
      </w:r>
      <w:r w:rsidRPr="00362B47">
        <w:rPr>
          <w:rFonts w:ascii="Tahoma" w:hAnsi="Tahoma" w:cs="Tahoma"/>
          <w:sz w:val="22"/>
          <w:szCs w:val="22"/>
        </w:rPr>
        <w:t xml:space="preserve"> v průběhu této lhůty prohlásí, že svůj závazek nesplní. V takovém případě může </w:t>
      </w:r>
      <w:r w:rsidR="003C24F9" w:rsidRPr="00362B47">
        <w:rPr>
          <w:rFonts w:ascii="Tahoma" w:hAnsi="Tahoma" w:cs="Tahoma"/>
          <w:sz w:val="22"/>
          <w:szCs w:val="22"/>
        </w:rPr>
        <w:t>dotčená smluvní strana</w:t>
      </w:r>
      <w:r w:rsidRPr="00362B47">
        <w:rPr>
          <w:rFonts w:ascii="Tahoma" w:hAnsi="Tahoma" w:cs="Tahoma"/>
          <w:sz w:val="22"/>
          <w:szCs w:val="22"/>
        </w:rPr>
        <w:t xml:space="preserve"> odstoupit od smlouvy i před uplynutím lhůty dodatečné</w:t>
      </w:r>
      <w:r w:rsidR="003C24F9" w:rsidRPr="00362B47">
        <w:rPr>
          <w:rFonts w:ascii="Tahoma" w:hAnsi="Tahoma" w:cs="Tahoma"/>
          <w:sz w:val="22"/>
          <w:szCs w:val="22"/>
        </w:rPr>
        <w:t>ho plnění, poté, co prohlášení druhé smluvní strany</w:t>
      </w:r>
      <w:r w:rsidRPr="00362B47">
        <w:rPr>
          <w:rFonts w:ascii="Tahoma" w:hAnsi="Tahoma" w:cs="Tahoma"/>
          <w:sz w:val="22"/>
          <w:szCs w:val="22"/>
        </w:rPr>
        <w:t xml:space="preserve"> obdržel</w:t>
      </w:r>
      <w:r w:rsidR="003C24F9" w:rsidRPr="00362B47">
        <w:rPr>
          <w:rFonts w:ascii="Tahoma" w:hAnsi="Tahoma" w:cs="Tahoma"/>
          <w:sz w:val="22"/>
          <w:szCs w:val="22"/>
        </w:rPr>
        <w:t>a</w:t>
      </w:r>
      <w:r w:rsidRPr="00362B47">
        <w:rPr>
          <w:rFonts w:ascii="Tahoma" w:hAnsi="Tahoma" w:cs="Tahoma"/>
          <w:sz w:val="22"/>
          <w:szCs w:val="22"/>
        </w:rPr>
        <w:t>.</w:t>
      </w:r>
    </w:p>
    <w:p w:rsidR="004C6115" w:rsidRPr="00362B47" w:rsidRDefault="004C6115" w:rsidP="0047747A">
      <w:pPr>
        <w:pStyle w:val="Zkladntext"/>
        <w:numPr>
          <w:ilvl w:val="0"/>
          <w:numId w:val="19"/>
        </w:numPr>
        <w:ind w:left="426" w:hanging="370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 xml:space="preserve">Smlouva zaniká dnem doručení oznámení o odstoupení od smlouvy druhé smluvní straně. </w:t>
      </w:r>
      <w:r w:rsidR="0047747A" w:rsidRPr="00362B47">
        <w:rPr>
          <w:rFonts w:ascii="Tahoma" w:hAnsi="Tahoma" w:cs="Tahoma"/>
          <w:sz w:val="22"/>
          <w:szCs w:val="22"/>
        </w:rPr>
        <w:t>Při odstoupení od smlouvy dojde k navrácení vzájemně poskytnutých plnění</w:t>
      </w:r>
      <w:r w:rsidR="00EF45F2">
        <w:rPr>
          <w:rFonts w:ascii="Tahoma" w:hAnsi="Tahoma" w:cs="Tahoma"/>
          <w:sz w:val="22"/>
          <w:szCs w:val="22"/>
        </w:rPr>
        <w:t xml:space="preserve"> bez zbytečného odkladu</w:t>
      </w:r>
      <w:r w:rsidR="0047747A" w:rsidRPr="00362B47">
        <w:rPr>
          <w:rFonts w:ascii="Tahoma" w:hAnsi="Tahoma" w:cs="Tahoma"/>
          <w:sz w:val="22"/>
          <w:szCs w:val="22"/>
        </w:rPr>
        <w:t>.</w:t>
      </w:r>
    </w:p>
    <w:p w:rsidR="004C6115" w:rsidRPr="00362B47" w:rsidRDefault="004C6115" w:rsidP="004C6115">
      <w:pPr>
        <w:pStyle w:val="Zkladntext"/>
        <w:numPr>
          <w:ilvl w:val="0"/>
          <w:numId w:val="19"/>
        </w:numPr>
        <w:ind w:left="426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>Odstoupení od smlouvy se nedotýká nároku na náhradu škody vzniklé porušením smlouvy a nároku na zaplacení smluvní pokuty.</w:t>
      </w:r>
    </w:p>
    <w:p w:rsidR="009652A6" w:rsidRPr="00362B47" w:rsidRDefault="009652A6" w:rsidP="009652A6">
      <w:pPr>
        <w:pStyle w:val="Zkladntext"/>
        <w:numPr>
          <w:ilvl w:val="0"/>
          <w:numId w:val="19"/>
        </w:numPr>
        <w:ind w:left="426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 xml:space="preserve">Objednatel má právo smlouvu vypovědět bez uvedení důvodů </w:t>
      </w:r>
      <w:r w:rsidR="00A875B7" w:rsidRPr="00362B47">
        <w:rPr>
          <w:rFonts w:ascii="Tahoma" w:hAnsi="Tahoma" w:cs="Tahoma"/>
          <w:sz w:val="22"/>
          <w:szCs w:val="22"/>
        </w:rPr>
        <w:t>s 1 měsíční výpovědní dobou.</w:t>
      </w:r>
      <w:r w:rsidRPr="00362B47">
        <w:rPr>
          <w:rFonts w:ascii="Tahoma" w:hAnsi="Tahoma" w:cs="Tahoma"/>
          <w:sz w:val="22"/>
          <w:szCs w:val="22"/>
        </w:rPr>
        <w:t xml:space="preserve"> Výpovědní doba počíná dnem doručení výpovědi poskytovateli. Smlouva zaniká uplynutím výpovědní doby.</w:t>
      </w:r>
    </w:p>
    <w:p w:rsidR="00536087" w:rsidRPr="00362B47" w:rsidRDefault="00536087" w:rsidP="00536087">
      <w:pPr>
        <w:rPr>
          <w:rFonts w:ascii="Tahoma" w:hAnsi="Tahoma" w:cs="Tahoma"/>
          <w:sz w:val="22"/>
          <w:szCs w:val="22"/>
        </w:rPr>
      </w:pPr>
    </w:p>
    <w:p w:rsidR="00536087" w:rsidRPr="00362B47" w:rsidRDefault="00536087" w:rsidP="00536087">
      <w:pPr>
        <w:jc w:val="center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>XI.</w:t>
      </w:r>
    </w:p>
    <w:p w:rsidR="00536087" w:rsidRPr="00362B47" w:rsidRDefault="00536087" w:rsidP="00536087">
      <w:pPr>
        <w:jc w:val="center"/>
        <w:rPr>
          <w:rFonts w:ascii="Tahoma" w:hAnsi="Tahoma" w:cs="Tahoma"/>
          <w:b/>
          <w:sz w:val="22"/>
          <w:szCs w:val="22"/>
        </w:rPr>
      </w:pPr>
      <w:r w:rsidRPr="00362B47">
        <w:rPr>
          <w:rFonts w:ascii="Tahoma" w:hAnsi="Tahoma" w:cs="Tahoma"/>
          <w:b/>
          <w:sz w:val="22"/>
          <w:szCs w:val="22"/>
        </w:rPr>
        <w:t>Závěrečná ujednání</w:t>
      </w:r>
    </w:p>
    <w:p w:rsidR="00536087" w:rsidRPr="00362B47" w:rsidRDefault="00536087" w:rsidP="00536087">
      <w:pPr>
        <w:jc w:val="center"/>
        <w:rPr>
          <w:rFonts w:ascii="Tahoma" w:hAnsi="Tahoma" w:cs="Tahoma"/>
          <w:sz w:val="22"/>
          <w:szCs w:val="22"/>
        </w:rPr>
      </w:pPr>
    </w:p>
    <w:p w:rsidR="00536087" w:rsidRPr="00362B47" w:rsidRDefault="00536087" w:rsidP="00536087">
      <w:pPr>
        <w:pStyle w:val="Zkladntext"/>
        <w:numPr>
          <w:ilvl w:val="0"/>
          <w:numId w:val="20"/>
        </w:numPr>
        <w:autoSpaceDE/>
        <w:autoSpaceDN/>
        <w:ind w:left="426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 xml:space="preserve">Smlouva odráží svobodný a vážný projev vůle smluvních stran. </w:t>
      </w:r>
    </w:p>
    <w:p w:rsidR="00D71AFF" w:rsidRPr="00362B47" w:rsidRDefault="00407B30" w:rsidP="0031327A">
      <w:pPr>
        <w:numPr>
          <w:ilvl w:val="0"/>
          <w:numId w:val="20"/>
        </w:numPr>
        <w:ind w:left="426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 xml:space="preserve">Smluvní strany prohlašují, že veškerá práva a povinnosti neupravená touto smlouvou, jakož i práva a povinnosti z této smlouvy vyplývající, budou řešit podle ustanovení NOZ. </w:t>
      </w:r>
    </w:p>
    <w:p w:rsidR="00536087" w:rsidRPr="00362B47" w:rsidRDefault="00936D8F" w:rsidP="00343B13">
      <w:pPr>
        <w:pStyle w:val="Zkladntext"/>
        <w:numPr>
          <w:ilvl w:val="0"/>
          <w:numId w:val="20"/>
        </w:numPr>
        <w:autoSpaceDE/>
        <w:autoSpaceDN/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Poskytovatel je oprávněn poskytovat objednateli služby prostřednictvím subdodavatele. </w:t>
      </w:r>
      <w:r w:rsidR="004C6C40" w:rsidRPr="00362B47">
        <w:rPr>
          <w:rFonts w:ascii="Tahoma" w:hAnsi="Tahoma" w:cs="Tahoma"/>
          <w:sz w:val="22"/>
          <w:szCs w:val="22"/>
        </w:rPr>
        <w:t xml:space="preserve">Poskytovatel </w:t>
      </w:r>
      <w:r w:rsidR="00536087" w:rsidRPr="00362B47">
        <w:rPr>
          <w:rFonts w:ascii="Tahoma" w:hAnsi="Tahoma" w:cs="Tahoma"/>
          <w:sz w:val="22"/>
          <w:szCs w:val="22"/>
        </w:rPr>
        <w:t>i jeho případný subdodavatel jsou povinni spolupůsobit při výkonu finanční kontroly dle § 2 písm. e) zákona č. 320/2001 Sb., o finanční kontrole ve veřejné správě</w:t>
      </w:r>
      <w:r w:rsidR="00B37BE8">
        <w:rPr>
          <w:rFonts w:ascii="Tahoma" w:hAnsi="Tahoma" w:cs="Tahoma"/>
          <w:sz w:val="22"/>
          <w:szCs w:val="22"/>
        </w:rPr>
        <w:t>, v platném znění</w:t>
      </w:r>
      <w:r w:rsidR="00536087" w:rsidRPr="00362B47">
        <w:rPr>
          <w:rFonts w:ascii="Tahoma" w:hAnsi="Tahoma" w:cs="Tahoma"/>
          <w:sz w:val="22"/>
          <w:szCs w:val="22"/>
        </w:rPr>
        <w:t>.</w:t>
      </w:r>
    </w:p>
    <w:p w:rsidR="00536087" w:rsidRPr="00362B47" w:rsidRDefault="00536087" w:rsidP="00536087">
      <w:pPr>
        <w:pStyle w:val="Zkladntext"/>
        <w:numPr>
          <w:ilvl w:val="0"/>
          <w:numId w:val="20"/>
        </w:numPr>
        <w:autoSpaceDE/>
        <w:autoSpaceDN/>
        <w:ind w:left="426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>Práva a povinnosti vyplývající z této smlouvy přecházejí na případné právní nástupce smluvních stran. Převádět práva a povinnosti z této smlouvy lze jen po písemném souhlasu druhé smluvní strany.</w:t>
      </w:r>
    </w:p>
    <w:p w:rsidR="00536087" w:rsidRPr="0051543B" w:rsidRDefault="00536087" w:rsidP="00536087">
      <w:pPr>
        <w:pStyle w:val="Zkladntext"/>
        <w:numPr>
          <w:ilvl w:val="0"/>
          <w:numId w:val="20"/>
        </w:numPr>
        <w:autoSpaceDE/>
        <w:autoSpaceDN/>
        <w:ind w:left="426"/>
        <w:rPr>
          <w:rFonts w:ascii="Tahoma" w:hAnsi="Tahoma" w:cs="Tahoma"/>
          <w:sz w:val="22"/>
          <w:szCs w:val="22"/>
        </w:rPr>
      </w:pPr>
      <w:r w:rsidRPr="0051543B">
        <w:rPr>
          <w:rFonts w:ascii="Tahoma" w:hAnsi="Tahoma" w:cs="Tahoma"/>
          <w:sz w:val="22"/>
          <w:szCs w:val="22"/>
        </w:rPr>
        <w:t xml:space="preserve">Smlouva je vyhotovena ve </w:t>
      </w:r>
      <w:r w:rsidR="00065447" w:rsidRPr="0051543B">
        <w:rPr>
          <w:rFonts w:ascii="Tahoma" w:hAnsi="Tahoma" w:cs="Tahoma"/>
          <w:sz w:val="22"/>
          <w:szCs w:val="22"/>
        </w:rPr>
        <w:t>čtyřech</w:t>
      </w:r>
      <w:r w:rsidRPr="0051543B">
        <w:rPr>
          <w:rFonts w:ascii="Tahoma" w:hAnsi="Tahoma" w:cs="Tahoma"/>
          <w:sz w:val="22"/>
          <w:szCs w:val="22"/>
        </w:rPr>
        <w:t xml:space="preserve"> rovnocenných vyhotoveních, z nichž každé má platnost originálu. Každá smluvní strana obdrží po </w:t>
      </w:r>
      <w:r w:rsidR="00065447" w:rsidRPr="0051543B">
        <w:rPr>
          <w:rFonts w:ascii="Tahoma" w:hAnsi="Tahoma" w:cs="Tahoma"/>
          <w:sz w:val="22"/>
          <w:szCs w:val="22"/>
        </w:rPr>
        <w:t>dvou</w:t>
      </w:r>
      <w:r w:rsidRPr="0051543B">
        <w:rPr>
          <w:rFonts w:ascii="Tahoma" w:hAnsi="Tahoma" w:cs="Tahoma"/>
          <w:sz w:val="22"/>
          <w:szCs w:val="22"/>
        </w:rPr>
        <w:t xml:space="preserve"> vyhotovení</w:t>
      </w:r>
      <w:r w:rsidR="00065447" w:rsidRPr="0051543B">
        <w:rPr>
          <w:rFonts w:ascii="Tahoma" w:hAnsi="Tahoma" w:cs="Tahoma"/>
          <w:sz w:val="22"/>
          <w:szCs w:val="22"/>
        </w:rPr>
        <w:t>ch</w:t>
      </w:r>
      <w:r w:rsidRPr="0051543B">
        <w:rPr>
          <w:rFonts w:ascii="Tahoma" w:hAnsi="Tahoma" w:cs="Tahoma"/>
          <w:sz w:val="22"/>
          <w:szCs w:val="22"/>
        </w:rPr>
        <w:t>.</w:t>
      </w:r>
    </w:p>
    <w:p w:rsidR="00536087" w:rsidRPr="00362B47" w:rsidRDefault="00536087" w:rsidP="00536087">
      <w:pPr>
        <w:pStyle w:val="Zkladntext"/>
        <w:numPr>
          <w:ilvl w:val="0"/>
          <w:numId w:val="20"/>
        </w:numPr>
        <w:autoSpaceDE/>
        <w:autoSpaceDN/>
        <w:ind w:left="426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>Změny a doplňky této smlouvy jsou možné provádět pouze formou písemných oboustranně odsouhlasených dodatků.</w:t>
      </w:r>
    </w:p>
    <w:p w:rsidR="00225E26" w:rsidRPr="00362B47" w:rsidRDefault="00225E26" w:rsidP="00225E26">
      <w:pPr>
        <w:pStyle w:val="Zkladntext"/>
        <w:numPr>
          <w:ilvl w:val="0"/>
          <w:numId w:val="20"/>
        </w:numPr>
        <w:ind w:left="426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>Smlouva nabývá platnosti dnem oboustranného podpisu oprávněnými zástupci smluvních stran resp. dnem, kdy tuto smlouvu podepíše oprávněný zástupce té smluvní strany, která smlouvu podepisuje později. Smlouva nabývá účinnosti dnem uveřejnění v Registru smluv. Plnění předmětu této smlouvy před účinností této smlouvy se považuje za plnění podle této smlouvy a práva a povinnosti z něj vzniklé se řídí touto smlouvou.</w:t>
      </w:r>
    </w:p>
    <w:p w:rsidR="00225E26" w:rsidRPr="00362B47" w:rsidRDefault="00225E26" w:rsidP="00225E26">
      <w:pPr>
        <w:pStyle w:val="Zkladntext"/>
        <w:numPr>
          <w:ilvl w:val="0"/>
          <w:numId w:val="20"/>
        </w:numPr>
        <w:ind w:left="426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>Pokud smlouva naplní podmínky pro uveřejnění v Registru smluv, bude uveřejněna Technickou univerzitou v Liberci dle zákona č. 340/2015 Sb. (o registru smluv)</w:t>
      </w:r>
      <w:r w:rsidR="00B37BE8">
        <w:rPr>
          <w:rFonts w:ascii="Tahoma" w:hAnsi="Tahoma" w:cs="Tahoma"/>
          <w:sz w:val="22"/>
          <w:szCs w:val="22"/>
        </w:rPr>
        <w:t>, v platném znění,</w:t>
      </w:r>
      <w:r w:rsidRPr="00362B47">
        <w:rPr>
          <w:rFonts w:ascii="Tahoma" w:hAnsi="Tahoma" w:cs="Tahoma"/>
          <w:sz w:val="22"/>
          <w:szCs w:val="22"/>
        </w:rPr>
        <w:t xml:space="preserve"> v Registru smluv vedeném Ministerstvem vnitra ČR, s čímž obě smluvní strany výslovně souhlasí.</w:t>
      </w:r>
    </w:p>
    <w:p w:rsidR="00536087" w:rsidRPr="00362B47" w:rsidRDefault="00536087" w:rsidP="00536087">
      <w:pPr>
        <w:pStyle w:val="Zkladntext"/>
        <w:numPr>
          <w:ilvl w:val="0"/>
          <w:numId w:val="20"/>
        </w:numPr>
        <w:autoSpaceDE/>
        <w:autoSpaceDN/>
        <w:ind w:left="426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lastRenderedPageBreak/>
        <w:t>V případě, že dojde k situaci, kdy některá ustanovení této smlouvy se stanou neplatnými, neúčinnými anebo nerealizovatelnými, nebude tímto ovlivněna platnost, účinnost nebo realizovatelnost ostatních ustanovení této smlouvy.</w:t>
      </w:r>
    </w:p>
    <w:p w:rsidR="00536087" w:rsidRPr="00362B47" w:rsidRDefault="00267FE4" w:rsidP="00536087">
      <w:pPr>
        <w:pStyle w:val="Zkladntext"/>
        <w:numPr>
          <w:ilvl w:val="0"/>
          <w:numId w:val="20"/>
        </w:numPr>
        <w:autoSpaceDE/>
        <w:autoSpaceDN/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smlouva se ř</w:t>
      </w:r>
      <w:r w:rsidR="006A56C0">
        <w:rPr>
          <w:rFonts w:ascii="Tahoma" w:hAnsi="Tahoma" w:cs="Tahoma"/>
          <w:sz w:val="22"/>
          <w:szCs w:val="22"/>
        </w:rPr>
        <w:t>í</w:t>
      </w:r>
      <w:r>
        <w:rPr>
          <w:rFonts w:ascii="Tahoma" w:hAnsi="Tahoma" w:cs="Tahoma"/>
          <w:sz w:val="22"/>
          <w:szCs w:val="22"/>
        </w:rPr>
        <w:t xml:space="preserve">dí právním řádem České republiky. </w:t>
      </w:r>
      <w:r w:rsidR="00536087" w:rsidRPr="00362B47">
        <w:rPr>
          <w:rFonts w:ascii="Tahoma" w:hAnsi="Tahoma" w:cs="Tahoma"/>
          <w:sz w:val="22"/>
          <w:szCs w:val="22"/>
        </w:rPr>
        <w:t xml:space="preserve">Veškeré spory mezi smluvními stranami vyplývající nebo související s ustanoveními této smlouvy budou řešeny vždy nejprve smírně vzájemnou dohodou. Nebude-li smírného řešení dosaženo v přiměřené době, bude mít kterákoliv ze smluvních stran právo předložit spornou záležitost k rozhodnutí místně příslušnému soudu. V souladu s § 89 </w:t>
      </w:r>
      <w:r w:rsidR="00B37BE8">
        <w:rPr>
          <w:rFonts w:ascii="Tahoma" w:hAnsi="Tahoma" w:cs="Tahoma"/>
          <w:sz w:val="22"/>
          <w:szCs w:val="22"/>
        </w:rPr>
        <w:t xml:space="preserve">písm. </w:t>
      </w:r>
      <w:r w:rsidR="00536087" w:rsidRPr="00362B47">
        <w:rPr>
          <w:rFonts w:ascii="Tahoma" w:hAnsi="Tahoma" w:cs="Tahoma"/>
          <w:sz w:val="22"/>
          <w:szCs w:val="22"/>
        </w:rPr>
        <w:t xml:space="preserve">a) zák. č. 99/1963 Sb., občanský soudní řád, </w:t>
      </w:r>
      <w:r>
        <w:rPr>
          <w:rFonts w:ascii="Tahoma" w:hAnsi="Tahoma" w:cs="Tahoma"/>
          <w:sz w:val="22"/>
          <w:szCs w:val="22"/>
        </w:rPr>
        <w:t>v platném znění</w:t>
      </w:r>
      <w:r w:rsidR="00536087" w:rsidRPr="00362B47">
        <w:rPr>
          <w:rFonts w:ascii="Tahoma" w:hAnsi="Tahoma" w:cs="Tahoma"/>
          <w:sz w:val="22"/>
          <w:szCs w:val="22"/>
        </w:rPr>
        <w:t>, se za místně příslušný soud k projednávání sporů z této smlouvy prohlašuje obecný soud objednatele.</w:t>
      </w:r>
    </w:p>
    <w:p w:rsidR="00536087" w:rsidRPr="00362B47" w:rsidRDefault="00536087" w:rsidP="00536087">
      <w:pPr>
        <w:pStyle w:val="Zkladntext"/>
        <w:numPr>
          <w:ilvl w:val="0"/>
          <w:numId w:val="20"/>
        </w:numPr>
        <w:autoSpaceDE/>
        <w:autoSpaceDN/>
        <w:ind w:left="426"/>
        <w:rPr>
          <w:rFonts w:ascii="Tahoma" w:hAnsi="Tahoma" w:cs="Tahoma"/>
          <w:sz w:val="22"/>
          <w:szCs w:val="22"/>
        </w:rPr>
      </w:pPr>
      <w:r w:rsidRPr="00362B47">
        <w:rPr>
          <w:rFonts w:ascii="Tahoma" w:hAnsi="Tahoma" w:cs="Tahoma"/>
          <w:sz w:val="22"/>
          <w:szCs w:val="22"/>
        </w:rPr>
        <w:t>Obě smluvní strany prohlašují, že si smlouvu pečlivě přečetly a na důkaz souhlasu s výše uvedenými ustanoveními připojují své podpisy:</w:t>
      </w:r>
    </w:p>
    <w:p w:rsidR="00536087" w:rsidRPr="00362B47" w:rsidRDefault="00536087" w:rsidP="00536087">
      <w:pPr>
        <w:pStyle w:val="Zkladntext"/>
        <w:ind w:firstLine="720"/>
        <w:rPr>
          <w:rFonts w:ascii="Tahoma" w:hAnsi="Tahoma" w:cs="Tahoma"/>
          <w:sz w:val="22"/>
          <w:szCs w:val="22"/>
        </w:rPr>
      </w:pPr>
    </w:p>
    <w:p w:rsidR="00536087" w:rsidRPr="00362B47" w:rsidRDefault="00536087" w:rsidP="00536087">
      <w:pPr>
        <w:pStyle w:val="Zkladntext"/>
        <w:ind w:left="426"/>
        <w:rPr>
          <w:rFonts w:ascii="Tahoma" w:hAnsi="Tahoma" w:cs="Tahoma"/>
          <w:sz w:val="22"/>
          <w:szCs w:val="22"/>
        </w:rPr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46"/>
        <w:gridCol w:w="5301"/>
      </w:tblGrid>
      <w:tr w:rsidR="00536087" w:rsidRPr="00065447" w:rsidTr="00C10D4C">
        <w:trPr>
          <w:trHeight w:val="1648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36087" w:rsidRPr="00362B47" w:rsidRDefault="00536087" w:rsidP="00C10D4C">
            <w:pPr>
              <w:spacing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62B47">
              <w:rPr>
                <w:rFonts w:ascii="Tahoma" w:hAnsi="Tahoma" w:cs="Tahoma"/>
                <w:sz w:val="22"/>
                <w:szCs w:val="22"/>
              </w:rPr>
              <w:t xml:space="preserve"> Razítko a podpis </w:t>
            </w:r>
            <w:r w:rsidR="009E0F8A" w:rsidRPr="00362B47">
              <w:rPr>
                <w:rFonts w:ascii="Tahoma" w:hAnsi="Tahoma" w:cs="Tahoma"/>
                <w:sz w:val="22"/>
                <w:szCs w:val="22"/>
              </w:rPr>
              <w:t>poskytovatele</w:t>
            </w:r>
          </w:p>
          <w:p w:rsidR="00536087" w:rsidRPr="00362B47" w:rsidRDefault="00536087" w:rsidP="00C10D4C">
            <w:pPr>
              <w:spacing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C7543" w:rsidRPr="00362B47" w:rsidRDefault="00FC7543" w:rsidP="00C10D4C">
            <w:pPr>
              <w:spacing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C7543" w:rsidRPr="00362B47" w:rsidRDefault="00FC7543" w:rsidP="00C10D4C">
            <w:pPr>
              <w:spacing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6087" w:rsidRPr="00362B47" w:rsidRDefault="00536087" w:rsidP="00C10D4C">
            <w:pPr>
              <w:spacing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62B47">
              <w:rPr>
                <w:rFonts w:ascii="Tahoma" w:hAnsi="Tahoma" w:cs="Tahoma"/>
                <w:sz w:val="22"/>
                <w:szCs w:val="22"/>
              </w:rPr>
              <w:t>………………………………………….</w:t>
            </w:r>
          </w:p>
          <w:p w:rsidR="00536087" w:rsidRPr="00362B47" w:rsidRDefault="00F6179F" w:rsidP="00C10D4C">
            <w:pPr>
              <w:spacing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62B47">
              <w:rPr>
                <w:rFonts w:ascii="Tahoma" w:hAnsi="Tahoma" w:cs="Tahoma"/>
                <w:sz w:val="22"/>
                <w:szCs w:val="22"/>
              </w:rPr>
              <w:t>Ing. Jana Drašarová, Ph.D., děkanka FT</w:t>
            </w:r>
          </w:p>
          <w:p w:rsidR="00536087" w:rsidRPr="00362B47" w:rsidRDefault="00536087" w:rsidP="0043610C">
            <w:pPr>
              <w:autoSpaceDE w:val="0"/>
              <w:autoSpaceDN w:val="0"/>
              <w:spacing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62B47">
              <w:rPr>
                <w:rFonts w:ascii="Tahoma" w:hAnsi="Tahoma" w:cs="Tahoma"/>
                <w:sz w:val="22"/>
                <w:szCs w:val="22"/>
              </w:rPr>
              <w:t>V </w:t>
            </w:r>
            <w:r w:rsidR="00F6179F" w:rsidRPr="00362B47">
              <w:rPr>
                <w:rFonts w:ascii="Tahoma" w:hAnsi="Tahoma" w:cs="Tahoma"/>
                <w:sz w:val="22"/>
                <w:szCs w:val="22"/>
              </w:rPr>
              <w:t xml:space="preserve">Liberci </w:t>
            </w:r>
            <w:r w:rsidRPr="00362B47">
              <w:rPr>
                <w:rFonts w:ascii="Tahoma" w:hAnsi="Tahoma" w:cs="Tahoma"/>
                <w:sz w:val="22"/>
                <w:szCs w:val="22"/>
              </w:rPr>
              <w:t xml:space="preserve">dne </w:t>
            </w:r>
            <w:proofErr w:type="gramStart"/>
            <w:r w:rsidR="0043610C">
              <w:rPr>
                <w:rFonts w:ascii="Tahoma" w:hAnsi="Tahoma" w:cs="Tahoma"/>
                <w:sz w:val="22"/>
                <w:szCs w:val="22"/>
              </w:rPr>
              <w:t>25.1.2019</w:t>
            </w:r>
            <w:proofErr w:type="gramEnd"/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36087" w:rsidRPr="0051543B" w:rsidRDefault="00536087" w:rsidP="00C10D4C">
            <w:pPr>
              <w:spacing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1543B">
              <w:rPr>
                <w:rFonts w:ascii="Tahoma" w:hAnsi="Tahoma" w:cs="Tahoma"/>
                <w:sz w:val="22"/>
                <w:szCs w:val="22"/>
              </w:rPr>
              <w:t> Razítko a podpis objednatele</w:t>
            </w:r>
          </w:p>
          <w:p w:rsidR="00536087" w:rsidRPr="0051543B" w:rsidRDefault="00536087" w:rsidP="00C10D4C">
            <w:pPr>
              <w:spacing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C7543" w:rsidRPr="0051543B" w:rsidRDefault="00FC7543" w:rsidP="00C10D4C">
            <w:pPr>
              <w:spacing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C7543" w:rsidRPr="0051543B" w:rsidRDefault="00FC7543" w:rsidP="00C10D4C">
            <w:pPr>
              <w:spacing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6087" w:rsidRPr="0051543B" w:rsidRDefault="00536087" w:rsidP="00C10D4C">
            <w:pPr>
              <w:spacing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1543B">
              <w:rPr>
                <w:rFonts w:ascii="Tahoma" w:hAnsi="Tahoma" w:cs="Tahoma"/>
                <w:sz w:val="22"/>
                <w:szCs w:val="22"/>
              </w:rPr>
              <w:t>……………………………………………</w:t>
            </w:r>
          </w:p>
          <w:p w:rsidR="0031327A" w:rsidRPr="0051543B" w:rsidRDefault="007A2A50" w:rsidP="00C10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1543B">
              <w:rPr>
                <w:rFonts w:ascii="Tahoma" w:hAnsi="Tahoma" w:cs="Tahoma"/>
                <w:sz w:val="22"/>
                <w:szCs w:val="22"/>
              </w:rPr>
              <w:t>Ing. Irena Beranová, MBA</w:t>
            </w:r>
            <w:r w:rsidR="00065447" w:rsidRPr="0051543B">
              <w:rPr>
                <w:rFonts w:ascii="Tahoma" w:hAnsi="Tahoma" w:cs="Tahoma"/>
                <w:sz w:val="22"/>
                <w:szCs w:val="22"/>
              </w:rPr>
              <w:t>; jednatel</w:t>
            </w:r>
          </w:p>
          <w:p w:rsidR="00065447" w:rsidRPr="0051543B" w:rsidRDefault="00065447" w:rsidP="00C10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65447" w:rsidRPr="0051543B" w:rsidRDefault="00065447" w:rsidP="00C10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65447" w:rsidRPr="0051543B" w:rsidRDefault="00065447" w:rsidP="00C10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65447" w:rsidRPr="0051543B" w:rsidRDefault="00065447" w:rsidP="00C10D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65447" w:rsidRPr="0051543B" w:rsidRDefault="00065447" w:rsidP="00065447">
            <w:pPr>
              <w:spacing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1543B">
              <w:rPr>
                <w:rFonts w:ascii="Tahoma" w:hAnsi="Tahoma" w:cs="Tahoma"/>
                <w:sz w:val="22"/>
                <w:szCs w:val="22"/>
              </w:rPr>
              <w:t>……………………………………………</w:t>
            </w:r>
          </w:p>
          <w:p w:rsidR="002F3A99" w:rsidRDefault="00065447" w:rsidP="002F3A99">
            <w:r w:rsidRPr="0051543B">
              <w:tab/>
            </w:r>
            <w:r w:rsidR="002F3A99">
              <w:t xml:space="preserve">                         XXXXXXXXXX</w:t>
            </w:r>
          </w:p>
          <w:p w:rsidR="002F3A99" w:rsidRDefault="002F3A99" w:rsidP="002F3A9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</w:t>
            </w:r>
          </w:p>
          <w:p w:rsidR="00536087" w:rsidRPr="0051543B" w:rsidRDefault="002F3A99" w:rsidP="002F3A9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</w:t>
            </w:r>
            <w:r w:rsidR="00536087" w:rsidRPr="0051543B">
              <w:rPr>
                <w:rFonts w:ascii="Tahoma" w:hAnsi="Tahoma" w:cs="Tahoma"/>
                <w:sz w:val="22"/>
                <w:szCs w:val="22"/>
              </w:rPr>
              <w:t>V</w:t>
            </w:r>
            <w:r w:rsidR="00A11135" w:rsidRPr="0051543B">
              <w:rPr>
                <w:rFonts w:ascii="Tahoma" w:hAnsi="Tahoma" w:cs="Tahoma"/>
                <w:sz w:val="22"/>
                <w:szCs w:val="22"/>
              </w:rPr>
              <w:t xml:space="preserve"> Jilemnici </w:t>
            </w:r>
            <w:r w:rsidR="00536087" w:rsidRPr="0051543B">
              <w:rPr>
                <w:rFonts w:ascii="Tahoma" w:hAnsi="Tahoma" w:cs="Tahoma"/>
                <w:sz w:val="22"/>
                <w:szCs w:val="22"/>
              </w:rPr>
              <w:t xml:space="preserve">dne </w:t>
            </w:r>
            <w:r w:rsidR="0043610C">
              <w:rPr>
                <w:rFonts w:ascii="Tahoma" w:hAnsi="Tahoma" w:cs="Tahoma"/>
                <w:sz w:val="22"/>
                <w:szCs w:val="22"/>
              </w:rPr>
              <w:t>25.1.2019</w:t>
            </w:r>
          </w:p>
          <w:p w:rsidR="00065447" w:rsidRPr="00065447" w:rsidRDefault="00065447" w:rsidP="00A11135">
            <w:pPr>
              <w:jc w:val="center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  <w:p w:rsidR="00065447" w:rsidRPr="00065447" w:rsidRDefault="00065447" w:rsidP="00A11135">
            <w:pPr>
              <w:jc w:val="center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bookmarkStart w:id="7" w:name="_GoBack"/>
        <w:bookmarkEnd w:id="7"/>
      </w:tr>
    </w:tbl>
    <w:p w:rsidR="00536087" w:rsidRPr="00362B47" w:rsidRDefault="00536087" w:rsidP="00536087">
      <w:pPr>
        <w:pStyle w:val="Zkladntext"/>
        <w:rPr>
          <w:rFonts w:ascii="Tahoma" w:hAnsi="Tahoma" w:cs="Tahoma"/>
          <w:sz w:val="22"/>
          <w:szCs w:val="22"/>
        </w:rPr>
      </w:pPr>
    </w:p>
    <w:p w:rsidR="00A865B9" w:rsidRPr="00362B47" w:rsidRDefault="00A865B9" w:rsidP="0031327A">
      <w:pPr>
        <w:pStyle w:val="Bezmezer"/>
        <w:jc w:val="both"/>
        <w:rPr>
          <w:rFonts w:ascii="Tahoma" w:hAnsi="Tahoma" w:cs="Tahoma"/>
        </w:rPr>
      </w:pPr>
    </w:p>
    <w:p w:rsidR="00A865B9" w:rsidRPr="00362B47" w:rsidRDefault="00A865B9" w:rsidP="00A865B9">
      <w:pPr>
        <w:rPr>
          <w:rFonts w:ascii="Tahoma" w:hAnsi="Tahoma" w:cs="Tahoma"/>
          <w:sz w:val="22"/>
          <w:szCs w:val="22"/>
        </w:rPr>
      </w:pPr>
    </w:p>
    <w:sectPr w:rsidR="00A865B9" w:rsidRPr="00362B47" w:rsidSect="00031CAA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20D" w:rsidRPr="00D91740" w:rsidRDefault="00BE120D" w:rsidP="00D91740">
      <w:r>
        <w:separator/>
      </w:r>
    </w:p>
  </w:endnote>
  <w:endnote w:type="continuationSeparator" w:id="0">
    <w:p w:rsidR="00BE120D" w:rsidRPr="00D91740" w:rsidRDefault="00BE120D" w:rsidP="00D91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auto"/>
    <w:pitch w:val="variable"/>
    <w:sig w:usb0="00000001" w:usb1="00000001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07" w:rsidRDefault="00B167A2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19050" t="0" r="2540" b="0"/>
          <wp:wrapNone/>
          <wp:docPr id="18" name="obrázek 18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UL-word_Stránka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2B07">
      <w:rPr>
        <w:b/>
        <w:bCs/>
        <w:color w:val="221E1F"/>
        <w:sz w:val="12"/>
        <w:szCs w:val="16"/>
      </w:rPr>
      <w:t>T</w:t>
    </w:r>
    <w:r w:rsidR="002F2B07" w:rsidRPr="00CC2079">
      <w:rPr>
        <w:b/>
        <w:bCs/>
        <w:color w:val="221E1F"/>
        <w:sz w:val="12"/>
        <w:szCs w:val="16"/>
      </w:rPr>
      <w:t>ECHNICKÁ UNIVERZITA V LIBERCI</w:t>
    </w:r>
    <w:r w:rsidR="002F2B07" w:rsidRPr="00BD4858">
      <w:rPr>
        <w:b/>
        <w:bCs/>
        <w:color w:val="7E1A47"/>
        <w:sz w:val="12"/>
        <w:szCs w:val="16"/>
      </w:rPr>
      <w:t xml:space="preserve"> </w:t>
    </w:r>
    <w:r w:rsidR="002F2B07" w:rsidRPr="00BD4858">
      <w:rPr>
        <w:color w:val="7E1A47"/>
        <w:sz w:val="12"/>
        <w:szCs w:val="16"/>
      </w:rPr>
      <w:t>|</w:t>
    </w:r>
    <w:r w:rsidR="002F2B07" w:rsidRPr="00CC2079">
      <w:rPr>
        <w:color w:val="7AC141"/>
        <w:sz w:val="12"/>
        <w:szCs w:val="16"/>
      </w:rPr>
      <w:t xml:space="preserve"> </w:t>
    </w:r>
    <w:r w:rsidR="002F2B07" w:rsidRPr="00CC2079">
      <w:rPr>
        <w:color w:val="57585A"/>
        <w:sz w:val="12"/>
        <w:szCs w:val="16"/>
      </w:rPr>
      <w:t xml:space="preserve">Studentská 1402/2 </w:t>
    </w:r>
    <w:r w:rsidR="002F2B07" w:rsidRPr="00BD4858">
      <w:rPr>
        <w:color w:val="7E1A47"/>
        <w:sz w:val="12"/>
        <w:szCs w:val="16"/>
      </w:rPr>
      <w:t>|</w:t>
    </w:r>
    <w:r w:rsidR="002F2B07" w:rsidRPr="00CC2079">
      <w:rPr>
        <w:color w:val="7AC141"/>
        <w:sz w:val="12"/>
        <w:szCs w:val="16"/>
      </w:rPr>
      <w:t xml:space="preserve"> </w:t>
    </w:r>
    <w:r w:rsidR="002F2B07" w:rsidRPr="00CC2079">
      <w:rPr>
        <w:color w:val="57585A"/>
        <w:sz w:val="12"/>
        <w:szCs w:val="16"/>
      </w:rPr>
      <w:t>461 17 Liberec 1</w:t>
    </w:r>
    <w:r w:rsidR="002F2B07" w:rsidRPr="00031CAA">
      <w:rPr>
        <w:sz w:val="12"/>
        <w:szCs w:val="16"/>
      </w:rPr>
      <w:t xml:space="preserve"> </w:t>
    </w:r>
  </w:p>
  <w:p w:rsidR="002F2B07" w:rsidRDefault="002F2B07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proofErr w:type="gramStart"/>
    <w:r>
      <w:rPr>
        <w:i/>
        <w:iCs/>
        <w:color w:val="57585A"/>
        <w:sz w:val="11"/>
        <w:szCs w:val="9"/>
      </w:rPr>
      <w:t>www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20D" w:rsidRPr="00D91740" w:rsidRDefault="00BE120D" w:rsidP="00D91740">
      <w:r>
        <w:separator/>
      </w:r>
    </w:p>
  </w:footnote>
  <w:footnote w:type="continuationSeparator" w:id="0">
    <w:p w:rsidR="00BE120D" w:rsidRPr="00D91740" w:rsidRDefault="00BE120D" w:rsidP="00D91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07" w:rsidRPr="00D91740" w:rsidRDefault="00B167A2" w:rsidP="00E63C1E">
    <w:pPr>
      <w:pStyle w:val="Zhlav"/>
      <w:rPr>
        <w:rFonts w:ascii="Myriad Pro" w:hAnsi="Myriad Pro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19050" t="0" r="2540" b="0"/>
          <wp:wrapNone/>
          <wp:docPr id="17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36B"/>
    <w:multiLevelType w:val="hybridMultilevel"/>
    <w:tmpl w:val="C832C8DC"/>
    <w:lvl w:ilvl="0" w:tplc="5450E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0D98"/>
    <w:multiLevelType w:val="singleLevel"/>
    <w:tmpl w:val="61686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">
    <w:nsid w:val="0AAE6C72"/>
    <w:multiLevelType w:val="hybridMultilevel"/>
    <w:tmpl w:val="B9822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D07DD"/>
    <w:multiLevelType w:val="singleLevel"/>
    <w:tmpl w:val="9406156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4">
    <w:nsid w:val="16EF13F9"/>
    <w:multiLevelType w:val="hybridMultilevel"/>
    <w:tmpl w:val="F58EC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D0CB3"/>
    <w:multiLevelType w:val="hybridMultilevel"/>
    <w:tmpl w:val="5F0CA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55930"/>
    <w:multiLevelType w:val="hybridMultilevel"/>
    <w:tmpl w:val="5B344E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5E4F19"/>
    <w:multiLevelType w:val="hybridMultilevel"/>
    <w:tmpl w:val="8F3687C4"/>
    <w:lvl w:ilvl="0" w:tplc="D67AC3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A622C84"/>
    <w:multiLevelType w:val="hybridMultilevel"/>
    <w:tmpl w:val="E68642D8"/>
    <w:lvl w:ilvl="0" w:tplc="89807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67325"/>
    <w:multiLevelType w:val="hybridMultilevel"/>
    <w:tmpl w:val="314201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328C616F"/>
    <w:multiLevelType w:val="hybridMultilevel"/>
    <w:tmpl w:val="5F628C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1F45EE"/>
    <w:multiLevelType w:val="hybridMultilevel"/>
    <w:tmpl w:val="17EAC5A2"/>
    <w:lvl w:ilvl="0" w:tplc="6AFCAE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41E3C"/>
    <w:multiLevelType w:val="hybridMultilevel"/>
    <w:tmpl w:val="57A497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F17B1"/>
    <w:multiLevelType w:val="hybridMultilevel"/>
    <w:tmpl w:val="7C16DAA4"/>
    <w:lvl w:ilvl="0" w:tplc="494C4A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D2B57"/>
    <w:multiLevelType w:val="hybridMultilevel"/>
    <w:tmpl w:val="A5C862C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4D0FBD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F0DCA"/>
    <w:multiLevelType w:val="hybridMultilevel"/>
    <w:tmpl w:val="F2566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47449"/>
    <w:multiLevelType w:val="hybridMultilevel"/>
    <w:tmpl w:val="A80A07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635A4"/>
    <w:multiLevelType w:val="hybridMultilevel"/>
    <w:tmpl w:val="3CACFED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AA7558"/>
    <w:multiLevelType w:val="hybridMultilevel"/>
    <w:tmpl w:val="10529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12057"/>
    <w:multiLevelType w:val="hybridMultilevel"/>
    <w:tmpl w:val="C4D81D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F250A9"/>
    <w:multiLevelType w:val="hybridMultilevel"/>
    <w:tmpl w:val="341A4F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C30AC"/>
    <w:multiLevelType w:val="hybridMultilevel"/>
    <w:tmpl w:val="3FF2754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FC85FD3"/>
    <w:multiLevelType w:val="hybridMultilevel"/>
    <w:tmpl w:val="5D76E36E"/>
    <w:lvl w:ilvl="0" w:tplc="ED7EA7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3B86E31"/>
    <w:multiLevelType w:val="hybridMultilevel"/>
    <w:tmpl w:val="17FC8A6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80F01"/>
    <w:multiLevelType w:val="hybridMultilevel"/>
    <w:tmpl w:val="EB42068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8150EED"/>
    <w:multiLevelType w:val="hybridMultilevel"/>
    <w:tmpl w:val="B9822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A3125"/>
    <w:multiLevelType w:val="hybridMultilevel"/>
    <w:tmpl w:val="5B344E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C441927"/>
    <w:multiLevelType w:val="hybridMultilevel"/>
    <w:tmpl w:val="33D6218A"/>
    <w:lvl w:ilvl="0" w:tplc="0405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0">
    <w:nsid w:val="7D130644"/>
    <w:multiLevelType w:val="hybridMultilevel"/>
    <w:tmpl w:val="2084E6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245A29"/>
    <w:multiLevelType w:val="hybridMultilevel"/>
    <w:tmpl w:val="5FEA0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2"/>
  </w:num>
  <w:num w:numId="4">
    <w:abstractNumId w:val="17"/>
  </w:num>
  <w:num w:numId="5">
    <w:abstractNumId w:val="31"/>
  </w:num>
  <w:num w:numId="6">
    <w:abstractNumId w:val="20"/>
  </w:num>
  <w:num w:numId="7">
    <w:abstractNumId w:val="18"/>
  </w:num>
  <w:num w:numId="8">
    <w:abstractNumId w:val="16"/>
  </w:num>
  <w:num w:numId="9">
    <w:abstractNumId w:val="21"/>
  </w:num>
  <w:num w:numId="10">
    <w:abstractNumId w:val="22"/>
  </w:num>
  <w:num w:numId="11">
    <w:abstractNumId w:val="10"/>
  </w:num>
  <w:num w:numId="12">
    <w:abstractNumId w:val="29"/>
  </w:num>
  <w:num w:numId="13">
    <w:abstractNumId w:val="11"/>
  </w:num>
  <w:num w:numId="14">
    <w:abstractNumId w:val="19"/>
  </w:num>
  <w:num w:numId="15">
    <w:abstractNumId w:val="13"/>
  </w:num>
  <w:num w:numId="16">
    <w:abstractNumId w:val="27"/>
  </w:num>
  <w:num w:numId="17">
    <w:abstractNumId w:val="2"/>
  </w:num>
  <w:num w:numId="18">
    <w:abstractNumId w:val="6"/>
  </w:num>
  <w:num w:numId="19">
    <w:abstractNumId w:val="26"/>
  </w:num>
  <w:num w:numId="20">
    <w:abstractNumId w:val="24"/>
  </w:num>
  <w:num w:numId="21">
    <w:abstractNumId w:val="28"/>
  </w:num>
  <w:num w:numId="22">
    <w:abstractNumId w:val="4"/>
  </w:num>
  <w:num w:numId="23">
    <w:abstractNumId w:val="23"/>
  </w:num>
  <w:num w:numId="24">
    <w:abstractNumId w:val="7"/>
  </w:num>
  <w:num w:numId="25">
    <w:abstractNumId w:val="5"/>
  </w:num>
  <w:num w:numId="26">
    <w:abstractNumId w:val="14"/>
  </w:num>
  <w:num w:numId="27">
    <w:abstractNumId w:val="8"/>
  </w:num>
  <w:num w:numId="28">
    <w:abstractNumId w:val="30"/>
  </w:num>
  <w:num w:numId="29">
    <w:abstractNumId w:val="3"/>
  </w:num>
  <w:num w:numId="30">
    <w:abstractNumId w:val="15"/>
  </w:num>
  <w:num w:numId="31">
    <w:abstractNumId w:val="0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73028"/>
    <w:rsid w:val="00016D7E"/>
    <w:rsid w:val="00020671"/>
    <w:rsid w:val="0002342B"/>
    <w:rsid w:val="00025E82"/>
    <w:rsid w:val="000306B7"/>
    <w:rsid w:val="00031CAA"/>
    <w:rsid w:val="00037E8B"/>
    <w:rsid w:val="00042373"/>
    <w:rsid w:val="00052E0A"/>
    <w:rsid w:val="000615ED"/>
    <w:rsid w:val="0006477C"/>
    <w:rsid w:val="00065447"/>
    <w:rsid w:val="000671AA"/>
    <w:rsid w:val="00096B5A"/>
    <w:rsid w:val="000C2118"/>
    <w:rsid w:val="000C73BA"/>
    <w:rsid w:val="000F1B08"/>
    <w:rsid w:val="000F2DBB"/>
    <w:rsid w:val="000F34A1"/>
    <w:rsid w:val="001076D6"/>
    <w:rsid w:val="0011080F"/>
    <w:rsid w:val="001166E1"/>
    <w:rsid w:val="001267D8"/>
    <w:rsid w:val="001472E5"/>
    <w:rsid w:val="00152FF2"/>
    <w:rsid w:val="001546FE"/>
    <w:rsid w:val="001749A9"/>
    <w:rsid w:val="001879BB"/>
    <w:rsid w:val="001903D8"/>
    <w:rsid w:val="00190B24"/>
    <w:rsid w:val="00197647"/>
    <w:rsid w:val="001A21D5"/>
    <w:rsid w:val="001A5FEB"/>
    <w:rsid w:val="001A7A30"/>
    <w:rsid w:val="001D0688"/>
    <w:rsid w:val="001E574E"/>
    <w:rsid w:val="00205CB1"/>
    <w:rsid w:val="0022139D"/>
    <w:rsid w:val="00225E26"/>
    <w:rsid w:val="00230253"/>
    <w:rsid w:val="00244E3D"/>
    <w:rsid w:val="00250145"/>
    <w:rsid w:val="0025666D"/>
    <w:rsid w:val="002612CC"/>
    <w:rsid w:val="00267625"/>
    <w:rsid w:val="00267FE4"/>
    <w:rsid w:val="00274983"/>
    <w:rsid w:val="0028673F"/>
    <w:rsid w:val="00286AD7"/>
    <w:rsid w:val="002D48E3"/>
    <w:rsid w:val="002D4BF3"/>
    <w:rsid w:val="002E60CD"/>
    <w:rsid w:val="002F2B07"/>
    <w:rsid w:val="002F2D27"/>
    <w:rsid w:val="002F3A99"/>
    <w:rsid w:val="00303B94"/>
    <w:rsid w:val="0031128F"/>
    <w:rsid w:val="0031327A"/>
    <w:rsid w:val="00343B13"/>
    <w:rsid w:val="00353405"/>
    <w:rsid w:val="003534CF"/>
    <w:rsid w:val="00353E5C"/>
    <w:rsid w:val="00362B47"/>
    <w:rsid w:val="003677D9"/>
    <w:rsid w:val="003721E1"/>
    <w:rsid w:val="00372720"/>
    <w:rsid w:val="00381B2B"/>
    <w:rsid w:val="00383429"/>
    <w:rsid w:val="003855A8"/>
    <w:rsid w:val="00387924"/>
    <w:rsid w:val="00392572"/>
    <w:rsid w:val="00395C3B"/>
    <w:rsid w:val="003C24F9"/>
    <w:rsid w:val="003C2732"/>
    <w:rsid w:val="003D4251"/>
    <w:rsid w:val="003E1962"/>
    <w:rsid w:val="003E23D0"/>
    <w:rsid w:val="003E39E8"/>
    <w:rsid w:val="003E73C1"/>
    <w:rsid w:val="003F53C3"/>
    <w:rsid w:val="003F5C1D"/>
    <w:rsid w:val="003F62B5"/>
    <w:rsid w:val="00407B30"/>
    <w:rsid w:val="00407E7E"/>
    <w:rsid w:val="0041455E"/>
    <w:rsid w:val="00415EDC"/>
    <w:rsid w:val="00416FFA"/>
    <w:rsid w:val="0043610C"/>
    <w:rsid w:val="00450816"/>
    <w:rsid w:val="00471050"/>
    <w:rsid w:val="0047294E"/>
    <w:rsid w:val="0047747A"/>
    <w:rsid w:val="004963F2"/>
    <w:rsid w:val="004A2A37"/>
    <w:rsid w:val="004B60A5"/>
    <w:rsid w:val="004C1C62"/>
    <w:rsid w:val="004C6115"/>
    <w:rsid w:val="004C6C40"/>
    <w:rsid w:val="004D2CEC"/>
    <w:rsid w:val="004E74E9"/>
    <w:rsid w:val="004F2057"/>
    <w:rsid w:val="004F4410"/>
    <w:rsid w:val="0051543B"/>
    <w:rsid w:val="0052171A"/>
    <w:rsid w:val="00521D45"/>
    <w:rsid w:val="00536087"/>
    <w:rsid w:val="0054513A"/>
    <w:rsid w:val="0054538F"/>
    <w:rsid w:val="00546786"/>
    <w:rsid w:val="00547F33"/>
    <w:rsid w:val="0057532F"/>
    <w:rsid w:val="00581D47"/>
    <w:rsid w:val="00583564"/>
    <w:rsid w:val="00593AFF"/>
    <w:rsid w:val="00594D4D"/>
    <w:rsid w:val="005C195F"/>
    <w:rsid w:val="005E0DE9"/>
    <w:rsid w:val="00605E84"/>
    <w:rsid w:val="00611C86"/>
    <w:rsid w:val="00623546"/>
    <w:rsid w:val="0062547B"/>
    <w:rsid w:val="006351AB"/>
    <w:rsid w:val="00635E47"/>
    <w:rsid w:val="00651A92"/>
    <w:rsid w:val="00673028"/>
    <w:rsid w:val="00682258"/>
    <w:rsid w:val="0068587D"/>
    <w:rsid w:val="006A1F88"/>
    <w:rsid w:val="006A2B2E"/>
    <w:rsid w:val="006A56C0"/>
    <w:rsid w:val="006B2306"/>
    <w:rsid w:val="006C1248"/>
    <w:rsid w:val="006C7FAB"/>
    <w:rsid w:val="006D51B0"/>
    <w:rsid w:val="006D7B32"/>
    <w:rsid w:val="00710793"/>
    <w:rsid w:val="007115F8"/>
    <w:rsid w:val="00713F10"/>
    <w:rsid w:val="00727D1E"/>
    <w:rsid w:val="00760773"/>
    <w:rsid w:val="00765B80"/>
    <w:rsid w:val="00771C01"/>
    <w:rsid w:val="00772A59"/>
    <w:rsid w:val="00772D38"/>
    <w:rsid w:val="0078781B"/>
    <w:rsid w:val="00796E95"/>
    <w:rsid w:val="007A2A50"/>
    <w:rsid w:val="007A3674"/>
    <w:rsid w:val="007A661C"/>
    <w:rsid w:val="007C3172"/>
    <w:rsid w:val="007E1211"/>
    <w:rsid w:val="007E1B00"/>
    <w:rsid w:val="007E2DFD"/>
    <w:rsid w:val="007E3086"/>
    <w:rsid w:val="007E34E6"/>
    <w:rsid w:val="007F55A7"/>
    <w:rsid w:val="00806DD8"/>
    <w:rsid w:val="00830E69"/>
    <w:rsid w:val="00841844"/>
    <w:rsid w:val="00846ADE"/>
    <w:rsid w:val="00860F45"/>
    <w:rsid w:val="00872FF3"/>
    <w:rsid w:val="0088634B"/>
    <w:rsid w:val="008906B0"/>
    <w:rsid w:val="008A113E"/>
    <w:rsid w:val="008A4C5D"/>
    <w:rsid w:val="008A59E2"/>
    <w:rsid w:val="008A71A9"/>
    <w:rsid w:val="008B48AF"/>
    <w:rsid w:val="008C0752"/>
    <w:rsid w:val="008C449A"/>
    <w:rsid w:val="008C7C74"/>
    <w:rsid w:val="008D0777"/>
    <w:rsid w:val="008D4AC0"/>
    <w:rsid w:val="00901E08"/>
    <w:rsid w:val="009023BA"/>
    <w:rsid w:val="00902EDE"/>
    <w:rsid w:val="00926910"/>
    <w:rsid w:val="0093268F"/>
    <w:rsid w:val="009338CB"/>
    <w:rsid w:val="00935579"/>
    <w:rsid w:val="00936D8F"/>
    <w:rsid w:val="009402AF"/>
    <w:rsid w:val="00940BBE"/>
    <w:rsid w:val="009562F4"/>
    <w:rsid w:val="00961EE2"/>
    <w:rsid w:val="009652A6"/>
    <w:rsid w:val="00965443"/>
    <w:rsid w:val="009857D6"/>
    <w:rsid w:val="00991063"/>
    <w:rsid w:val="009959C5"/>
    <w:rsid w:val="009A761F"/>
    <w:rsid w:val="009B3FFE"/>
    <w:rsid w:val="009B6FDE"/>
    <w:rsid w:val="009C3F89"/>
    <w:rsid w:val="009E0F8A"/>
    <w:rsid w:val="009E5571"/>
    <w:rsid w:val="00A0792E"/>
    <w:rsid w:val="00A11135"/>
    <w:rsid w:val="00A123F7"/>
    <w:rsid w:val="00A13B4D"/>
    <w:rsid w:val="00A1575D"/>
    <w:rsid w:val="00A168E4"/>
    <w:rsid w:val="00A51007"/>
    <w:rsid w:val="00A83757"/>
    <w:rsid w:val="00A86303"/>
    <w:rsid w:val="00A865B9"/>
    <w:rsid w:val="00A875B7"/>
    <w:rsid w:val="00AA5BF3"/>
    <w:rsid w:val="00AC5E75"/>
    <w:rsid w:val="00AC6790"/>
    <w:rsid w:val="00B11F36"/>
    <w:rsid w:val="00B167A2"/>
    <w:rsid w:val="00B22B3F"/>
    <w:rsid w:val="00B2558D"/>
    <w:rsid w:val="00B37BE8"/>
    <w:rsid w:val="00B6036B"/>
    <w:rsid w:val="00B65538"/>
    <w:rsid w:val="00B7070D"/>
    <w:rsid w:val="00B82B57"/>
    <w:rsid w:val="00B87F5D"/>
    <w:rsid w:val="00B94D65"/>
    <w:rsid w:val="00BA214D"/>
    <w:rsid w:val="00BC4A32"/>
    <w:rsid w:val="00BD4858"/>
    <w:rsid w:val="00BD4B5B"/>
    <w:rsid w:val="00BD7856"/>
    <w:rsid w:val="00BE120D"/>
    <w:rsid w:val="00BE4CE5"/>
    <w:rsid w:val="00BF3479"/>
    <w:rsid w:val="00BF4628"/>
    <w:rsid w:val="00C10D4C"/>
    <w:rsid w:val="00C17DE9"/>
    <w:rsid w:val="00C2033B"/>
    <w:rsid w:val="00C27B16"/>
    <w:rsid w:val="00C61BE0"/>
    <w:rsid w:val="00C97EBC"/>
    <w:rsid w:val="00CB2217"/>
    <w:rsid w:val="00CB430D"/>
    <w:rsid w:val="00CB7D4F"/>
    <w:rsid w:val="00CF0988"/>
    <w:rsid w:val="00CF12D4"/>
    <w:rsid w:val="00D23C05"/>
    <w:rsid w:val="00D50418"/>
    <w:rsid w:val="00D55AA0"/>
    <w:rsid w:val="00D71AFF"/>
    <w:rsid w:val="00D72A97"/>
    <w:rsid w:val="00D91740"/>
    <w:rsid w:val="00DA4EB6"/>
    <w:rsid w:val="00DA6B94"/>
    <w:rsid w:val="00DB012D"/>
    <w:rsid w:val="00DD2774"/>
    <w:rsid w:val="00DD50C4"/>
    <w:rsid w:val="00DE31C9"/>
    <w:rsid w:val="00DF3F1D"/>
    <w:rsid w:val="00DF56E4"/>
    <w:rsid w:val="00E009AE"/>
    <w:rsid w:val="00E01FE6"/>
    <w:rsid w:val="00E02687"/>
    <w:rsid w:val="00E0357F"/>
    <w:rsid w:val="00E25ACE"/>
    <w:rsid w:val="00E63C1E"/>
    <w:rsid w:val="00E7643C"/>
    <w:rsid w:val="00E76C95"/>
    <w:rsid w:val="00EB40DD"/>
    <w:rsid w:val="00ED7798"/>
    <w:rsid w:val="00EF45F2"/>
    <w:rsid w:val="00EF4E5B"/>
    <w:rsid w:val="00F06EA0"/>
    <w:rsid w:val="00F07119"/>
    <w:rsid w:val="00F073B4"/>
    <w:rsid w:val="00F120AD"/>
    <w:rsid w:val="00F15FF1"/>
    <w:rsid w:val="00F21D13"/>
    <w:rsid w:val="00F47BDF"/>
    <w:rsid w:val="00F5677A"/>
    <w:rsid w:val="00F6179F"/>
    <w:rsid w:val="00F770A2"/>
    <w:rsid w:val="00F805EE"/>
    <w:rsid w:val="00F946C2"/>
    <w:rsid w:val="00FB16FD"/>
    <w:rsid w:val="00FB2A8C"/>
    <w:rsid w:val="00FC7439"/>
    <w:rsid w:val="00FC7543"/>
    <w:rsid w:val="00FC7C4F"/>
    <w:rsid w:val="00FD74C3"/>
    <w:rsid w:val="00FE3A8F"/>
    <w:rsid w:val="00FE3EE0"/>
    <w:rsid w:val="00FE69E4"/>
    <w:rsid w:val="00FF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087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sz w:val="24"/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/>
      <w:szCs w:val="22"/>
      <w:lang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rsid w:val="00E02687"/>
    <w:pPr>
      <w:autoSpaceDE w:val="0"/>
      <w:autoSpaceDN w:val="0"/>
      <w:jc w:val="both"/>
    </w:pPr>
    <w:rPr>
      <w:rFonts w:ascii="Tms Rmn" w:hAnsi="Tms Rmn"/>
      <w:sz w:val="24"/>
      <w:szCs w:val="24"/>
    </w:rPr>
  </w:style>
  <w:style w:type="character" w:customStyle="1" w:styleId="ZkladntextChar">
    <w:name w:val="Základní text Char"/>
    <w:link w:val="Zkladntext"/>
    <w:rsid w:val="00E02687"/>
    <w:rPr>
      <w:rFonts w:ascii="Tms Rmn" w:eastAsia="Times New Roman" w:hAnsi="Tms Rmn"/>
      <w:sz w:val="24"/>
      <w:szCs w:val="24"/>
    </w:rPr>
  </w:style>
  <w:style w:type="paragraph" w:styleId="Nzev">
    <w:name w:val="Title"/>
    <w:basedOn w:val="Normln"/>
    <w:link w:val="NzevChar"/>
    <w:qFormat/>
    <w:rsid w:val="00E02687"/>
    <w:pPr>
      <w:jc w:val="center"/>
    </w:pPr>
    <w:rPr>
      <w:b/>
      <w:sz w:val="28"/>
    </w:rPr>
  </w:style>
  <w:style w:type="character" w:customStyle="1" w:styleId="NzevChar">
    <w:name w:val="Název Char"/>
    <w:link w:val="Nzev"/>
    <w:rsid w:val="00E02687"/>
    <w:rPr>
      <w:rFonts w:ascii="Times New Roman" w:eastAsia="Times New Roman" w:hAnsi="Times New Roman"/>
      <w:b/>
      <w:sz w:val="28"/>
    </w:rPr>
  </w:style>
  <w:style w:type="paragraph" w:styleId="Odstavecseseznamem">
    <w:name w:val="List Paragraph"/>
    <w:basedOn w:val="Normln"/>
    <w:uiPriority w:val="34"/>
    <w:qFormat/>
    <w:rsid w:val="00E02687"/>
    <w:pPr>
      <w:autoSpaceDE w:val="0"/>
      <w:autoSpaceDN w:val="0"/>
      <w:ind w:left="708"/>
    </w:pPr>
    <w:rPr>
      <w:rFonts w:ascii="Tms Rmn" w:hAnsi="Tms Rmn" w:cs="Tms Rmn"/>
      <w:lang w:val="en-US"/>
    </w:rPr>
  </w:style>
  <w:style w:type="paragraph" w:styleId="Zkladntextodsazen">
    <w:name w:val="Body Text Indent"/>
    <w:basedOn w:val="Normln"/>
    <w:link w:val="ZkladntextodsazenChar"/>
    <w:rsid w:val="00536087"/>
    <w:pPr>
      <w:spacing w:line="240" w:lineRule="atLeast"/>
      <w:ind w:firstLine="708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rsid w:val="00536087"/>
    <w:rPr>
      <w:rFonts w:ascii="Times New Roman" w:eastAsia="Times New Roman" w:hAnsi="Times New Roman"/>
      <w:sz w:val="24"/>
    </w:rPr>
  </w:style>
  <w:style w:type="paragraph" w:styleId="Bezmezer">
    <w:name w:val="No Spacing"/>
    <w:uiPriority w:val="1"/>
    <w:qFormat/>
    <w:rsid w:val="00B87F5D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025E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5E82"/>
  </w:style>
  <w:style w:type="character" w:customStyle="1" w:styleId="TextkomenteChar">
    <w:name w:val="Text komentáře Char"/>
    <w:link w:val="Textkomente"/>
    <w:uiPriority w:val="99"/>
    <w:semiHidden/>
    <w:rsid w:val="00025E8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5E8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25E82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087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sz w:val="24"/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/>
      <w:szCs w:val="22"/>
      <w:lang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rsid w:val="00E02687"/>
    <w:pPr>
      <w:autoSpaceDE w:val="0"/>
      <w:autoSpaceDN w:val="0"/>
      <w:jc w:val="both"/>
    </w:pPr>
    <w:rPr>
      <w:rFonts w:ascii="Tms Rmn" w:hAnsi="Tms Rmn"/>
      <w:sz w:val="24"/>
      <w:szCs w:val="24"/>
    </w:rPr>
  </w:style>
  <w:style w:type="character" w:customStyle="1" w:styleId="ZkladntextChar">
    <w:name w:val="Základní text Char"/>
    <w:link w:val="Zkladntext"/>
    <w:rsid w:val="00E02687"/>
    <w:rPr>
      <w:rFonts w:ascii="Tms Rmn" w:eastAsia="Times New Roman" w:hAnsi="Tms Rmn"/>
      <w:sz w:val="24"/>
      <w:szCs w:val="24"/>
    </w:rPr>
  </w:style>
  <w:style w:type="paragraph" w:styleId="Nzev">
    <w:name w:val="Title"/>
    <w:basedOn w:val="Normln"/>
    <w:link w:val="NzevChar"/>
    <w:qFormat/>
    <w:rsid w:val="00E02687"/>
    <w:pPr>
      <w:jc w:val="center"/>
    </w:pPr>
    <w:rPr>
      <w:b/>
      <w:sz w:val="28"/>
    </w:rPr>
  </w:style>
  <w:style w:type="character" w:customStyle="1" w:styleId="NzevChar">
    <w:name w:val="Název Char"/>
    <w:link w:val="Nzev"/>
    <w:rsid w:val="00E02687"/>
    <w:rPr>
      <w:rFonts w:ascii="Times New Roman" w:eastAsia="Times New Roman" w:hAnsi="Times New Roman"/>
      <w:b/>
      <w:sz w:val="28"/>
    </w:rPr>
  </w:style>
  <w:style w:type="paragraph" w:styleId="Odstavecseseznamem">
    <w:name w:val="List Paragraph"/>
    <w:basedOn w:val="Normln"/>
    <w:uiPriority w:val="34"/>
    <w:qFormat/>
    <w:rsid w:val="00E02687"/>
    <w:pPr>
      <w:autoSpaceDE w:val="0"/>
      <w:autoSpaceDN w:val="0"/>
      <w:ind w:left="708"/>
    </w:pPr>
    <w:rPr>
      <w:rFonts w:ascii="Tms Rmn" w:hAnsi="Tms Rmn" w:cs="Tms Rmn"/>
      <w:lang w:val="en-US"/>
    </w:rPr>
  </w:style>
  <w:style w:type="paragraph" w:styleId="Zkladntextodsazen">
    <w:name w:val="Body Text Indent"/>
    <w:basedOn w:val="Normln"/>
    <w:link w:val="ZkladntextodsazenChar"/>
    <w:rsid w:val="00536087"/>
    <w:pPr>
      <w:spacing w:line="240" w:lineRule="atLeast"/>
      <w:ind w:firstLine="708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rsid w:val="00536087"/>
    <w:rPr>
      <w:rFonts w:ascii="Times New Roman" w:eastAsia="Times New Roman" w:hAnsi="Times New Roman"/>
      <w:sz w:val="24"/>
    </w:rPr>
  </w:style>
  <w:style w:type="paragraph" w:styleId="Bezmezer">
    <w:name w:val="No Spacing"/>
    <w:uiPriority w:val="1"/>
    <w:qFormat/>
    <w:rsid w:val="00B87F5D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025E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5E82"/>
  </w:style>
  <w:style w:type="character" w:customStyle="1" w:styleId="TextkomenteChar">
    <w:name w:val="Text komentáře Char"/>
    <w:link w:val="Textkomente"/>
    <w:uiPriority w:val="99"/>
    <w:semiHidden/>
    <w:rsid w:val="00025E8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5E8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25E8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prokop\Desktop\Pr&#225;ce\tul-hlavickovy-papir-zakladni-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76AB-BEF1-4970-94B4-F6CF270E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tul-hlavickovy-papir-zakladni-cz.dot</Template>
  <TotalTime>0</TotalTime>
  <Pages>5</Pages>
  <Words>1677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2019-02-06T07:17:00Z</dcterms:created>
  <dcterms:modified xsi:type="dcterms:W3CDTF">2019-02-06T10:31:00Z</dcterms:modified>
</cp:coreProperties>
</file>