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C7D5C" w14:textId="4A74519D" w:rsidR="00E5568B" w:rsidRDefault="005B5F0A" w:rsidP="006B5F93">
      <w:pPr>
        <w:keepNext/>
        <w:tabs>
          <w:tab w:val="left" w:pos="1496"/>
        </w:tabs>
        <w:spacing w:line="280" w:lineRule="atLeast"/>
        <w:jc w:val="center"/>
        <w:rPr>
          <w:b/>
          <w:caps/>
          <w:spacing w:val="36"/>
          <w:szCs w:val="24"/>
        </w:rPr>
      </w:pPr>
      <w:r w:rsidRPr="006B5F93">
        <w:rPr>
          <w:b/>
          <w:caps/>
          <w:spacing w:val="36"/>
          <w:szCs w:val="24"/>
        </w:rPr>
        <w:t xml:space="preserve">SMLOUVA </w:t>
      </w:r>
      <w:r w:rsidR="00760D35" w:rsidRPr="006B5F93">
        <w:rPr>
          <w:b/>
          <w:caps/>
          <w:spacing w:val="36"/>
          <w:szCs w:val="24"/>
        </w:rPr>
        <w:t>O</w:t>
      </w:r>
      <w:r w:rsidRPr="006B5F93">
        <w:rPr>
          <w:b/>
          <w:caps/>
          <w:spacing w:val="36"/>
          <w:szCs w:val="24"/>
        </w:rPr>
        <w:t xml:space="preserve"> </w:t>
      </w:r>
      <w:r w:rsidR="005E4B2C" w:rsidRPr="005E4B2C">
        <w:rPr>
          <w:b/>
          <w:caps/>
          <w:spacing w:val="36"/>
          <w:szCs w:val="24"/>
        </w:rPr>
        <w:t>zajištění</w:t>
      </w:r>
      <w:r w:rsidR="008650E1" w:rsidRPr="005E4B2C">
        <w:rPr>
          <w:b/>
          <w:caps/>
          <w:spacing w:val="36"/>
          <w:szCs w:val="24"/>
        </w:rPr>
        <w:t xml:space="preserve"> </w:t>
      </w:r>
      <w:r w:rsidR="00191CBA">
        <w:rPr>
          <w:b/>
          <w:caps/>
          <w:spacing w:val="36"/>
          <w:szCs w:val="24"/>
        </w:rPr>
        <w:t xml:space="preserve">REALIZACE </w:t>
      </w:r>
      <w:r w:rsidR="006B5F93" w:rsidRPr="005E4B2C">
        <w:rPr>
          <w:b/>
          <w:caps/>
          <w:spacing w:val="36"/>
          <w:szCs w:val="24"/>
        </w:rPr>
        <w:t>workshop</w:t>
      </w:r>
      <w:r w:rsidR="005E4B2C" w:rsidRPr="005E4B2C">
        <w:rPr>
          <w:b/>
          <w:caps/>
          <w:spacing w:val="36"/>
          <w:szCs w:val="24"/>
        </w:rPr>
        <w:t>u</w:t>
      </w:r>
    </w:p>
    <w:p w14:paraId="609C23D1" w14:textId="1F2F6262" w:rsidR="00191CBA" w:rsidRPr="00C518EF" w:rsidRDefault="00191CBA" w:rsidP="006B5F93">
      <w:pPr>
        <w:keepNext/>
        <w:tabs>
          <w:tab w:val="left" w:pos="1496"/>
        </w:tabs>
        <w:spacing w:line="280" w:lineRule="atLeast"/>
        <w:jc w:val="center"/>
        <w:rPr>
          <w:b/>
          <w:caps/>
          <w:spacing w:val="36"/>
          <w:szCs w:val="24"/>
        </w:rPr>
      </w:pPr>
      <w:r w:rsidRPr="00C518EF">
        <w:rPr>
          <w:rFonts w:cs="Arial"/>
          <w:b/>
          <w:szCs w:val="24"/>
        </w:rPr>
        <w:t>„</w:t>
      </w:r>
      <w:r w:rsidR="00C518EF" w:rsidRPr="00C518EF">
        <w:rPr>
          <w:rFonts w:cs="Arial"/>
          <w:b/>
          <w:i/>
          <w:szCs w:val="24"/>
        </w:rPr>
        <w:t>Multidisciplinární a interdisciplinární spolupráce sociálního pracovníka na obecním úřadu</w:t>
      </w:r>
      <w:r w:rsidRPr="00C518EF">
        <w:rPr>
          <w:rFonts w:cs="Arial"/>
          <w:b/>
          <w:szCs w:val="24"/>
        </w:rPr>
        <w:t>“</w:t>
      </w: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3AEC7D61" w14:textId="2745C445" w:rsidR="006666B4" w:rsidRPr="00C12979" w:rsidRDefault="00994791" w:rsidP="00F42AC9">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C978AB">
        <w:rPr>
          <w:rFonts w:cs="Arial"/>
          <w:bCs/>
          <w:sz w:val="20"/>
        </w:rPr>
        <w:t>Ing. Ladou Hlaváčkovou, ředitelkou odboru řízení projektů (35)</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3AEC7D63" w14:textId="77777777" w:rsidR="00640D54" w:rsidRPr="00503EF6" w:rsidRDefault="00640D54" w:rsidP="00503EF6">
      <w:pPr>
        <w:widowControl w:val="0"/>
        <w:suppressAutoHyphens w:val="0"/>
        <w:spacing w:line="280" w:lineRule="atLeast"/>
        <w:jc w:val="both"/>
        <w:rPr>
          <w:rFonts w:cs="Arial"/>
          <w:sz w:val="20"/>
        </w:rPr>
      </w:pP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0B73E71B" w14:textId="77777777" w:rsidR="00970F23" w:rsidRPr="00074D32" w:rsidRDefault="00970F23" w:rsidP="00970F23">
      <w:pPr>
        <w:pStyle w:val="RLdajeosmluvnstran"/>
        <w:widowControl w:val="0"/>
        <w:spacing w:after="0" w:line="280" w:lineRule="atLeast"/>
        <w:jc w:val="both"/>
        <w:rPr>
          <w:rFonts w:ascii="Arial" w:hAnsi="Arial" w:cs="Arial"/>
          <w:b/>
          <w:sz w:val="20"/>
          <w:szCs w:val="20"/>
        </w:rPr>
      </w:pPr>
      <w:r w:rsidRPr="00074D32">
        <w:rPr>
          <w:rFonts w:ascii="Arial" w:hAnsi="Arial" w:cs="Arial"/>
          <w:b/>
          <w:sz w:val="20"/>
          <w:szCs w:val="20"/>
        </w:rPr>
        <w:t>Moudrý překlad, s.r.o.</w:t>
      </w:r>
    </w:p>
    <w:p w14:paraId="7875A02A" w14:textId="77777777" w:rsidR="00970F23" w:rsidRPr="00074D32" w:rsidRDefault="00970F23" w:rsidP="00970F23">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se sídlem: </w:t>
      </w:r>
      <w:r w:rsidRPr="00074D32">
        <w:rPr>
          <w:rFonts w:ascii="Arial" w:hAnsi="Arial" w:cs="Arial"/>
          <w:sz w:val="20"/>
          <w:szCs w:val="20"/>
        </w:rPr>
        <w:tab/>
        <w:t>Václavské nám. 1/846, 110 00 Praha 1</w:t>
      </w:r>
    </w:p>
    <w:p w14:paraId="538E75A6" w14:textId="77777777" w:rsidR="00970F23" w:rsidRPr="00074D32" w:rsidRDefault="00970F23" w:rsidP="00970F23">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IČO: </w:t>
      </w:r>
      <w:r w:rsidRPr="00074D32">
        <w:rPr>
          <w:rFonts w:ascii="Arial" w:hAnsi="Arial" w:cs="Arial"/>
          <w:sz w:val="20"/>
          <w:szCs w:val="20"/>
        </w:rPr>
        <w:tab/>
      </w:r>
      <w:r w:rsidRPr="00074D32">
        <w:rPr>
          <w:rFonts w:ascii="Arial" w:hAnsi="Arial" w:cs="Arial"/>
          <w:sz w:val="20"/>
          <w:szCs w:val="20"/>
        </w:rPr>
        <w:tab/>
        <w:t>27156052</w:t>
      </w:r>
    </w:p>
    <w:p w14:paraId="1B444E07" w14:textId="77777777" w:rsidR="00970F23" w:rsidRPr="00503EF6" w:rsidRDefault="00970F23" w:rsidP="00970F23">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DIČ: </w:t>
      </w:r>
      <w:r w:rsidRPr="00074D32">
        <w:rPr>
          <w:rFonts w:ascii="Arial" w:hAnsi="Arial" w:cs="Arial"/>
          <w:sz w:val="20"/>
          <w:szCs w:val="20"/>
        </w:rPr>
        <w:tab/>
      </w:r>
      <w:r w:rsidRPr="00074D32">
        <w:rPr>
          <w:rFonts w:ascii="Arial" w:hAnsi="Arial" w:cs="Arial"/>
          <w:sz w:val="20"/>
          <w:szCs w:val="20"/>
        </w:rPr>
        <w:tab/>
        <w:t>CZ27156052</w:t>
      </w:r>
    </w:p>
    <w:p w14:paraId="26722B86" w14:textId="77777777" w:rsidR="00970F23" w:rsidRPr="00074D32" w:rsidRDefault="00970F23" w:rsidP="00970F23">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 xml:space="preserve">společnost zapsaná v obchodním rejstříku vedeném Městským soudem v Praze, </w:t>
      </w:r>
    </w:p>
    <w:p w14:paraId="04FC8A60" w14:textId="77777777" w:rsidR="00970F23" w:rsidRPr="00074D32" w:rsidRDefault="00970F23" w:rsidP="00970F23">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oddíl C, vložka 101503</w:t>
      </w:r>
    </w:p>
    <w:p w14:paraId="67553E6B" w14:textId="695B4445" w:rsidR="00970F23" w:rsidRPr="00074D32" w:rsidRDefault="00970F23" w:rsidP="00970F23">
      <w:pPr>
        <w:pStyle w:val="RLdajeosmluvnstran"/>
        <w:widowControl w:val="0"/>
        <w:spacing w:after="0" w:line="280" w:lineRule="atLeast"/>
        <w:jc w:val="both"/>
        <w:rPr>
          <w:rFonts w:ascii="Arial" w:hAnsi="Arial" w:cs="Arial"/>
          <w:b/>
          <w:sz w:val="20"/>
          <w:szCs w:val="20"/>
        </w:rPr>
      </w:pPr>
      <w:r w:rsidRPr="00074D32">
        <w:rPr>
          <w:rFonts w:ascii="Arial" w:hAnsi="Arial" w:cs="Arial"/>
          <w:sz w:val="20"/>
          <w:szCs w:val="20"/>
        </w:rPr>
        <w:t xml:space="preserve">bank. </w:t>
      </w:r>
      <w:proofErr w:type="gramStart"/>
      <w:r w:rsidRPr="00074D32">
        <w:rPr>
          <w:rFonts w:ascii="Arial" w:hAnsi="Arial" w:cs="Arial"/>
          <w:sz w:val="20"/>
          <w:szCs w:val="20"/>
        </w:rPr>
        <w:t>spojení</w:t>
      </w:r>
      <w:proofErr w:type="gramEnd"/>
      <w:r w:rsidRPr="00074D32">
        <w:rPr>
          <w:rFonts w:ascii="Arial" w:hAnsi="Arial" w:cs="Arial"/>
          <w:sz w:val="20"/>
          <w:szCs w:val="20"/>
        </w:rPr>
        <w:t xml:space="preserve">: </w:t>
      </w:r>
      <w:r w:rsidRPr="00074D32">
        <w:rPr>
          <w:rFonts w:ascii="Arial" w:hAnsi="Arial" w:cs="Arial"/>
          <w:sz w:val="20"/>
          <w:szCs w:val="20"/>
        </w:rPr>
        <w:tab/>
      </w:r>
      <w:r w:rsidR="00B5068F" w:rsidRPr="001B2D7A">
        <w:rPr>
          <w:rFonts w:ascii="Arial" w:hAnsi="Arial" w:cs="Arial"/>
          <w:sz w:val="20"/>
          <w:szCs w:val="20"/>
          <w:highlight w:val="yellow"/>
        </w:rPr>
        <w:t>OSOBNÍ ÚDAJ</w:t>
      </w:r>
    </w:p>
    <w:p w14:paraId="4C487BE4" w14:textId="628F2160" w:rsidR="00970F23" w:rsidRPr="00074D32" w:rsidRDefault="00970F23" w:rsidP="00970F23">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č. účtu:</w:t>
      </w:r>
      <w:r w:rsidRPr="00074D32">
        <w:rPr>
          <w:rFonts w:ascii="Arial" w:hAnsi="Arial" w:cs="Arial"/>
          <w:sz w:val="20"/>
          <w:szCs w:val="20"/>
        </w:rPr>
        <w:tab/>
      </w:r>
      <w:r w:rsidRPr="00074D32">
        <w:rPr>
          <w:rFonts w:ascii="Arial" w:hAnsi="Arial" w:cs="Arial"/>
          <w:sz w:val="20"/>
          <w:szCs w:val="20"/>
        </w:rPr>
        <w:tab/>
      </w:r>
      <w:r w:rsidR="00B5068F" w:rsidRPr="001B2D7A">
        <w:rPr>
          <w:rFonts w:ascii="Arial" w:hAnsi="Arial" w:cs="Arial"/>
          <w:sz w:val="20"/>
          <w:szCs w:val="20"/>
          <w:highlight w:val="yellow"/>
        </w:rPr>
        <w:t>OSOBNÍ ÚDAJ</w:t>
      </w:r>
    </w:p>
    <w:p w14:paraId="13C5BEAF" w14:textId="77777777" w:rsidR="00970F23" w:rsidRPr="00074D32" w:rsidRDefault="00970F23" w:rsidP="00970F23">
      <w:pPr>
        <w:pStyle w:val="RLdajeosmluvnstran"/>
        <w:widowControl w:val="0"/>
        <w:spacing w:after="0" w:line="280" w:lineRule="atLeast"/>
        <w:jc w:val="both"/>
        <w:rPr>
          <w:rFonts w:ascii="Arial" w:hAnsi="Arial" w:cs="Arial"/>
          <w:i/>
          <w:sz w:val="20"/>
          <w:szCs w:val="20"/>
        </w:rPr>
      </w:pPr>
      <w:r w:rsidRPr="00074D32">
        <w:rPr>
          <w:rFonts w:ascii="Arial" w:hAnsi="Arial" w:cs="Arial"/>
          <w:sz w:val="20"/>
          <w:szCs w:val="20"/>
        </w:rPr>
        <w:t xml:space="preserve">zastoupen/a: </w:t>
      </w:r>
      <w:r w:rsidRPr="00074D32">
        <w:rPr>
          <w:rFonts w:ascii="Arial" w:hAnsi="Arial" w:cs="Arial"/>
          <w:sz w:val="20"/>
          <w:szCs w:val="20"/>
        </w:rPr>
        <w:tab/>
        <w:t>Michalem Moudrým</w:t>
      </w:r>
    </w:p>
    <w:p w14:paraId="243105C9" w14:textId="77777777" w:rsidR="00970F23" w:rsidRPr="007B50F5" w:rsidRDefault="00970F23" w:rsidP="00970F23">
      <w:pPr>
        <w:pStyle w:val="RLdajeosmluvnstran"/>
        <w:widowControl w:val="0"/>
        <w:spacing w:after="0" w:line="280" w:lineRule="atLeast"/>
        <w:jc w:val="both"/>
        <w:rPr>
          <w:rFonts w:ascii="Arial" w:hAnsi="Arial" w:cs="Arial"/>
          <w:sz w:val="20"/>
          <w:szCs w:val="20"/>
        </w:rPr>
      </w:pPr>
      <w:r w:rsidRPr="00074D32">
        <w:rPr>
          <w:rFonts w:ascii="Arial" w:hAnsi="Arial" w:cs="Arial"/>
          <w:sz w:val="20"/>
          <w:szCs w:val="20"/>
        </w:rPr>
        <w:t>datová schránka: 2dqntve</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2D13981D"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FC63B2">
        <w:rPr>
          <w:rFonts w:cs="Arial"/>
          <w:sz w:val="20"/>
        </w:rPr>
        <w:t>workshopu</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AEC7D81" w14:textId="7C4B03CA" w:rsidR="00E5568B" w:rsidRDefault="00E5568B" w:rsidP="00E345D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w:t>
      </w:r>
      <w:r w:rsidR="002A55FD">
        <w:rPr>
          <w:rFonts w:cs="Arial"/>
          <w:sz w:val="20"/>
          <w:lang w:eastAsia="en-US"/>
        </w:rPr>
        <w:t>veřejné zakázky malého rozsahu</w:t>
      </w:r>
      <w:r w:rsidR="00BA1BF3">
        <w:rPr>
          <w:rFonts w:cs="Arial"/>
          <w:sz w:val="20"/>
          <w:lang w:eastAsia="en-US"/>
        </w:rPr>
        <w:t xml:space="preserve"> </w:t>
      </w:r>
      <w:r w:rsidRPr="00D24534">
        <w:rPr>
          <w:rFonts w:cs="Arial"/>
          <w:sz w:val="20"/>
          <w:lang w:eastAsia="en-US"/>
        </w:rPr>
        <w:t xml:space="preserve">pod názvem </w:t>
      </w:r>
      <w:r w:rsidR="00850A15" w:rsidRPr="002A55FD">
        <w:rPr>
          <w:rFonts w:cs="Arial"/>
          <w:b/>
          <w:i/>
          <w:sz w:val="20"/>
          <w:lang w:eastAsia="en-US"/>
        </w:rPr>
        <w:t>„</w:t>
      </w:r>
      <w:r w:rsidR="002A55FD" w:rsidRPr="002A55FD">
        <w:rPr>
          <w:rFonts w:cs="Arial"/>
          <w:b/>
          <w:i/>
          <w:sz w:val="20"/>
        </w:rPr>
        <w:t>Zajištění workshopu: „Multidisciplinární a interdisciplinární spolupráce sociálního pracovníka na obecním úřadu</w:t>
      </w:r>
      <w:r w:rsidR="008650E1" w:rsidRPr="002A55FD">
        <w:rPr>
          <w:rFonts w:cs="Arial"/>
          <w:b/>
          <w:i/>
          <w:caps/>
          <w:sz w:val="20"/>
        </w:rPr>
        <w:t>“</w:t>
      </w:r>
      <w:r w:rsidR="00C02D71"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74725E">
        <w:rPr>
          <w:rFonts w:cs="Arial"/>
          <w:sz w:val="20"/>
          <w:lang w:eastAsia="en-US"/>
        </w:rPr>
        <w:t xml:space="preserve"> </w:t>
      </w:r>
      <w:r w:rsidR="00221EF0" w:rsidRPr="00BA1BF3">
        <w:rPr>
          <w:rFonts w:cs="Arial"/>
          <w:sz w:val="20"/>
          <w:lang w:eastAsia="en-US"/>
        </w:rPr>
        <w:t>Dodavatel</w:t>
      </w:r>
      <w:r w:rsidR="009B1F1F">
        <w:rPr>
          <w:rFonts w:cs="Arial"/>
          <w:sz w:val="20"/>
          <w:lang w:eastAsia="en-US"/>
        </w:rPr>
        <w:t xml:space="preserve"> předložil </w:t>
      </w:r>
      <w:r w:rsidRPr="00BA1BF3">
        <w:rPr>
          <w:rFonts w:cs="Arial"/>
          <w:sz w:val="20"/>
          <w:lang w:eastAsia="en-US"/>
        </w:rPr>
        <w:t>v</w:t>
      </w:r>
      <w:r w:rsidR="008B0AD6">
        <w:rPr>
          <w:rFonts w:cs="Arial"/>
          <w:sz w:val="20"/>
          <w:lang w:eastAsia="en-US"/>
        </w:rPr>
        <w:t xml:space="preserve"> souladu </w:t>
      </w:r>
      <w:r w:rsidRPr="00BA1BF3">
        <w:rPr>
          <w:rFonts w:cs="Arial"/>
          <w:sz w:val="20"/>
          <w:lang w:eastAsia="en-US"/>
        </w:rPr>
        <w:t>se zadáva</w:t>
      </w:r>
      <w:r w:rsidR="009B1F1F">
        <w:rPr>
          <w:rFonts w:cs="Arial"/>
          <w:sz w:val="20"/>
          <w:lang w:eastAsia="en-US"/>
        </w:rPr>
        <w:t>cími podmínkami veřejné zakázky</w:t>
      </w:r>
      <w:r w:rsidRPr="00BA1BF3">
        <w:rPr>
          <w:rFonts w:cs="Arial"/>
          <w:sz w:val="20"/>
          <w:lang w:eastAsia="en-US"/>
        </w:rPr>
        <w:t xml:space="preserve"> nabídku ze dne </w:t>
      </w:r>
      <w:r w:rsidR="00970F23">
        <w:rPr>
          <w:rFonts w:cs="Arial"/>
          <w:sz w:val="20"/>
          <w:lang w:eastAsia="en-US"/>
        </w:rPr>
        <w:t>26. 11. 2018</w:t>
      </w:r>
      <w:r w:rsidRPr="00BA1BF3">
        <w:rPr>
          <w:rFonts w:cs="Arial"/>
          <w:sz w:val="20"/>
          <w:lang w:eastAsia="en-US"/>
        </w:rPr>
        <w:t xml:space="preserve"> (dále jen „Nabídka“) a tato byla pro plnění veřejné zakázky vybrána jako nejvhodnější. V návaznosti na tuto skutečnost se smluvní strany dohodly na uzavření této Smlouvy.</w:t>
      </w:r>
      <w:r w:rsidR="0074725E">
        <w:rPr>
          <w:rFonts w:cs="Arial"/>
          <w:sz w:val="20"/>
          <w:lang w:eastAsia="en-US"/>
        </w:rPr>
        <w:t xml:space="preserve"> </w:t>
      </w:r>
    </w:p>
    <w:p w14:paraId="285EAA9C" w14:textId="52C3F970" w:rsidR="0074725E" w:rsidRPr="00BA1BF3" w:rsidRDefault="0074725E" w:rsidP="00E345DF">
      <w:pPr>
        <w:numPr>
          <w:ilvl w:val="1"/>
          <w:numId w:val="11"/>
        </w:numPr>
        <w:suppressAutoHyphens w:val="0"/>
        <w:overflowPunct/>
        <w:autoSpaceDE/>
        <w:spacing w:before="240" w:line="280" w:lineRule="atLeast"/>
        <w:jc w:val="both"/>
        <w:textAlignment w:val="auto"/>
        <w:rPr>
          <w:rFonts w:cs="Arial"/>
          <w:sz w:val="20"/>
          <w:lang w:eastAsia="en-US"/>
        </w:rPr>
      </w:pPr>
      <w:r>
        <w:rPr>
          <w:rFonts w:cs="Arial"/>
          <w:sz w:val="20"/>
          <w:lang w:eastAsia="en-US"/>
        </w:rPr>
        <w:t xml:space="preserve">Veřejná zakázka je realizována v rámci projektu </w:t>
      </w:r>
      <w:r w:rsidRPr="004E55DE">
        <w:rPr>
          <w:rFonts w:cs="Arial"/>
          <w:i/>
          <w:sz w:val="20"/>
          <w:lang w:eastAsia="en-US"/>
        </w:rPr>
        <w:t xml:space="preserve">„Systémová podpora sociální práce v obcích“, </w:t>
      </w:r>
      <w:proofErr w:type="spellStart"/>
      <w:r w:rsidRPr="004E55DE">
        <w:rPr>
          <w:rFonts w:cs="Arial"/>
          <w:i/>
          <w:sz w:val="20"/>
          <w:lang w:eastAsia="en-US"/>
        </w:rPr>
        <w:t>reg</w:t>
      </w:r>
      <w:proofErr w:type="spellEnd"/>
      <w:r w:rsidRPr="004E55DE">
        <w:rPr>
          <w:rFonts w:cs="Arial"/>
          <w:i/>
          <w:sz w:val="20"/>
          <w:lang w:eastAsia="en-US"/>
        </w:rPr>
        <w:t>. </w:t>
      </w:r>
      <w:proofErr w:type="gramStart"/>
      <w:r w:rsidRPr="004E55DE">
        <w:rPr>
          <w:rFonts w:cs="Arial"/>
          <w:i/>
          <w:sz w:val="20"/>
          <w:lang w:eastAsia="en-US"/>
        </w:rPr>
        <w:t>č.</w:t>
      </w:r>
      <w:proofErr w:type="gramEnd"/>
      <w:r w:rsidRPr="004E55DE">
        <w:rPr>
          <w:rFonts w:cs="Arial"/>
          <w:i/>
          <w:sz w:val="20"/>
          <w:lang w:eastAsia="en-US"/>
        </w:rPr>
        <w:t> CZ.03.2.63/0.0/0.0/15_017/0003527</w:t>
      </w:r>
      <w:r>
        <w:rPr>
          <w:rFonts w:cs="Arial"/>
          <w:sz w:val="20"/>
          <w:lang w:eastAsia="en-US"/>
        </w:rPr>
        <w:t xml:space="preserve"> a je hrazena z Operačního programu Zaměstnanost.</w:t>
      </w:r>
    </w:p>
    <w:p w14:paraId="3AEC7D82" w14:textId="77777777"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3AEC7D83" w14:textId="77777777"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14:paraId="3AEC7D84" w14:textId="77777777"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AEC7D86" w14:textId="527C1476"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6605A">
        <w:rPr>
          <w:rFonts w:cs="Arial"/>
          <w:iCs/>
          <w:sz w:val="20"/>
          <w:szCs w:val="20"/>
        </w:rPr>
        <w:t>workshop</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6E2003">
        <w:rPr>
          <w:rFonts w:cs="Arial"/>
          <w:iCs/>
          <w:sz w:val="20"/>
          <w:szCs w:val="20"/>
        </w:rPr>
        <w:t>w</w:t>
      </w:r>
      <w:r w:rsidR="0056605A">
        <w:rPr>
          <w:rFonts w:cs="Arial"/>
          <w:iCs/>
          <w:sz w:val="20"/>
          <w:szCs w:val="20"/>
        </w:rPr>
        <w:t>or</w:t>
      </w:r>
      <w:r w:rsidR="00EE2ED2">
        <w:rPr>
          <w:rFonts w:cs="Arial"/>
          <w:iCs/>
          <w:sz w:val="20"/>
          <w:szCs w:val="20"/>
        </w:rPr>
        <w:t>k</w:t>
      </w:r>
      <w:r w:rsidR="0056605A">
        <w:rPr>
          <w:rFonts w:cs="Arial"/>
          <w:iCs/>
          <w:sz w:val="20"/>
          <w:szCs w:val="20"/>
        </w:rPr>
        <w:t>shop</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391521">
        <w:rPr>
          <w:rFonts w:cs="Arial"/>
          <w:iCs/>
          <w:sz w:val="20"/>
          <w:szCs w:val="20"/>
        </w:rPr>
        <w:t>článkem</w:t>
      </w:r>
      <w:r w:rsidR="00994791" w:rsidRPr="00EC77EA">
        <w:rPr>
          <w:rFonts w:cs="Arial"/>
          <w:iCs/>
          <w:sz w:val="20"/>
          <w:szCs w:val="20"/>
        </w:rPr>
        <w:t xml:space="preserve"> 6</w:t>
      </w:r>
      <w:r w:rsidR="00434264" w:rsidRPr="00EC77EA">
        <w:rPr>
          <w:rFonts w:cs="Arial"/>
          <w:iCs/>
          <w:sz w:val="20"/>
          <w:szCs w:val="20"/>
        </w:rPr>
        <w:t xml:space="preserve"> této Smlouvy</w:t>
      </w:r>
      <w:r w:rsidRPr="00EC77EA">
        <w:rPr>
          <w:rFonts w:cs="Arial"/>
          <w:iCs/>
          <w:sz w:val="20"/>
          <w:szCs w:val="20"/>
        </w:rPr>
        <w:t>.</w:t>
      </w:r>
    </w:p>
    <w:p w14:paraId="3AEC7D87"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3AEC7D88" w14:textId="77777777"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AEC7D8A" w14:textId="090EDF3D"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je </w:t>
      </w:r>
      <w:r w:rsidR="00FB42A9">
        <w:rPr>
          <w:rFonts w:cs="Arial"/>
          <w:sz w:val="20"/>
          <w:szCs w:val="20"/>
        </w:rPr>
        <w:t>PhDr. Eva Síkorová</w:t>
      </w:r>
      <w:r w:rsidR="00724498" w:rsidRPr="005C4323">
        <w:rPr>
          <w:rFonts w:cs="Arial"/>
          <w:sz w:val="20"/>
          <w:szCs w:val="20"/>
        </w:rPr>
        <w:t>,</w:t>
      </w:r>
      <w:r w:rsidRPr="005C4323">
        <w:rPr>
          <w:rFonts w:cs="Arial"/>
          <w:sz w:val="20"/>
          <w:szCs w:val="20"/>
        </w:rPr>
        <w:t xml:space="preserve"> e-mail:</w:t>
      </w:r>
      <w:r w:rsidR="00D00773" w:rsidRPr="005C4323">
        <w:rPr>
          <w:rFonts w:cs="Arial"/>
          <w:sz w:val="20"/>
          <w:szCs w:val="20"/>
        </w:rPr>
        <w:t xml:space="preserve"> </w:t>
      </w:r>
      <w:r w:rsidR="00B5068F" w:rsidRPr="001B2D7A">
        <w:rPr>
          <w:rFonts w:cs="Arial"/>
          <w:sz w:val="20"/>
          <w:szCs w:val="20"/>
          <w:highlight w:val="yellow"/>
        </w:rPr>
        <w:t>OSOBNÍ ÚDAJ</w:t>
      </w:r>
      <w:r w:rsidR="00EB2CE3">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w:t>
      </w:r>
      <w:r w:rsidR="00FC63B2">
        <w:rPr>
          <w:rFonts w:cs="Arial"/>
          <w:sz w:val="20"/>
        </w:rPr>
        <w:t xml:space="preserve">v termínu </w:t>
      </w:r>
      <w:r w:rsidR="00172967">
        <w:rPr>
          <w:rFonts w:cs="Arial"/>
          <w:sz w:val="20"/>
        </w:rPr>
        <w:t xml:space="preserve">pořádání </w:t>
      </w:r>
      <w:r w:rsidR="00A02D37">
        <w:rPr>
          <w:rFonts w:cs="Arial"/>
          <w:sz w:val="20"/>
        </w:rPr>
        <w:t>workshop</w:t>
      </w:r>
      <w:r w:rsidR="00FC63B2">
        <w:rPr>
          <w:rFonts w:cs="Arial"/>
          <w:sz w:val="20"/>
        </w:rPr>
        <w:t>u</w:t>
      </w:r>
      <w:r w:rsidR="00172967">
        <w:rPr>
          <w:rFonts w:cs="Arial"/>
          <w:sz w:val="20"/>
        </w:rPr>
        <w:t xml:space="preserve"> </w:t>
      </w:r>
      <w:proofErr w:type="gramStart"/>
      <w:r w:rsidR="00172967">
        <w:rPr>
          <w:rFonts w:cs="Arial"/>
          <w:sz w:val="20"/>
        </w:rPr>
        <w:t>bude</w:t>
      </w:r>
      <w:proofErr w:type="gramEnd"/>
      <w:r w:rsidR="00172967">
        <w:rPr>
          <w:rFonts w:cs="Arial"/>
          <w:sz w:val="20"/>
        </w:rPr>
        <w:t xml:space="preserve"> Dodavateli sdělena 14</w:t>
      </w:r>
      <w:r w:rsidR="00FC63B2">
        <w:rPr>
          <w:rFonts w:cs="Arial"/>
          <w:sz w:val="20"/>
        </w:rPr>
        <w:t> </w:t>
      </w:r>
      <w:r w:rsidR="00172967">
        <w:rPr>
          <w:rFonts w:cs="Arial"/>
          <w:sz w:val="20"/>
        </w:rPr>
        <w:t xml:space="preserve">dní před pořádáním </w:t>
      </w:r>
      <w:r w:rsidR="00A02D37">
        <w:rPr>
          <w:rFonts w:cs="Arial"/>
          <w:sz w:val="20"/>
        </w:rPr>
        <w:t>workshopu</w:t>
      </w:r>
      <w:r w:rsidR="00172967">
        <w:rPr>
          <w:rFonts w:cs="Arial"/>
          <w:sz w:val="20"/>
        </w:rPr>
        <w:t xml:space="preserve"> elektronickou poštou.</w:t>
      </w:r>
    </w:p>
    <w:p w14:paraId="3AEC7D8B" w14:textId="2E0EE39E"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970F23">
        <w:rPr>
          <w:rFonts w:cs="Arial"/>
          <w:sz w:val="20"/>
          <w:szCs w:val="20"/>
        </w:rPr>
        <w:t>Michal Moudrý</w:t>
      </w:r>
      <w:r w:rsidRPr="00A428E7">
        <w:rPr>
          <w:rFonts w:cs="Arial"/>
          <w:i/>
          <w:sz w:val="20"/>
          <w:szCs w:val="20"/>
        </w:rPr>
        <w:t>,</w:t>
      </w:r>
      <w:r w:rsidRPr="00A428E7">
        <w:rPr>
          <w:rFonts w:cs="Arial"/>
          <w:sz w:val="20"/>
          <w:szCs w:val="20"/>
        </w:rPr>
        <w:t xml:space="preserve"> e-mail: </w:t>
      </w:r>
      <w:r w:rsidR="00B5068F" w:rsidRPr="001B2D7A">
        <w:rPr>
          <w:rFonts w:cs="Arial"/>
          <w:sz w:val="20"/>
          <w:szCs w:val="20"/>
          <w:highlight w:val="yellow"/>
        </w:rPr>
        <w:t>OSOBNÍ ÚDAJ</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w:t>
      </w:r>
      <w:proofErr w:type="gramStart"/>
      <w:r w:rsidR="005930D1">
        <w:rPr>
          <w:rFonts w:cs="Arial"/>
          <w:sz w:val="20"/>
        </w:rPr>
        <w:t>bude</w:t>
      </w:r>
      <w:proofErr w:type="gramEnd"/>
      <w:r w:rsidR="005930D1">
        <w:rPr>
          <w:rFonts w:cs="Arial"/>
          <w:sz w:val="20"/>
        </w:rPr>
        <w:t xml:space="preserve"> pohybovat na místě </w:t>
      </w:r>
      <w:r w:rsidR="00FC63B2">
        <w:rPr>
          <w:rFonts w:cs="Arial"/>
          <w:sz w:val="20"/>
        </w:rPr>
        <w:t>v termínu</w:t>
      </w:r>
      <w:r w:rsidR="005930D1">
        <w:rPr>
          <w:rFonts w:cs="Arial"/>
          <w:sz w:val="20"/>
        </w:rPr>
        <w:t xml:space="preserve"> pořádání workshop</w:t>
      </w:r>
      <w:r w:rsidR="00FC63B2">
        <w:rPr>
          <w:rFonts w:cs="Arial"/>
          <w:sz w:val="20"/>
        </w:rPr>
        <w:t>u</w:t>
      </w:r>
      <w:r w:rsidR="005930D1">
        <w:rPr>
          <w:rFonts w:cs="Arial"/>
          <w:sz w:val="20"/>
        </w:rPr>
        <w:t xml:space="preserve"> </w:t>
      </w:r>
      <w:proofErr w:type="gramStart"/>
      <w:r w:rsidR="005930D1">
        <w:rPr>
          <w:rFonts w:cs="Arial"/>
          <w:sz w:val="20"/>
        </w:rPr>
        <w:t>bude</w:t>
      </w:r>
      <w:proofErr w:type="gramEnd"/>
      <w:r w:rsidR="005930D1">
        <w:rPr>
          <w:rFonts w:cs="Arial"/>
          <w:sz w:val="20"/>
        </w:rPr>
        <w:t xml:space="preserve"> Objednateli</w:t>
      </w:r>
      <w:r w:rsidR="009E3942">
        <w:rPr>
          <w:rFonts w:cs="Arial"/>
          <w:sz w:val="20"/>
        </w:rPr>
        <w:t xml:space="preserve"> sdělena 14 dní před pořádáním</w:t>
      </w:r>
      <w:r w:rsidR="005930D1">
        <w:rPr>
          <w:rFonts w:cs="Arial"/>
          <w:sz w:val="20"/>
        </w:rPr>
        <w:t xml:space="preserve"> workshopu elektronickou poštou.</w:t>
      </w:r>
    </w:p>
    <w:p w14:paraId="3AEC7D8C"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178FD3B9" w14:textId="5D5057FA" w:rsidR="00970F23" w:rsidRDefault="00970F23">
      <w:pPr>
        <w:suppressAutoHyphens w:val="0"/>
        <w:overflowPunct/>
        <w:autoSpaceDE/>
        <w:textAlignment w:val="auto"/>
        <w:rPr>
          <w:rFonts w:cs="Arial"/>
          <w:b/>
          <w:bCs/>
          <w:sz w:val="20"/>
        </w:rPr>
      </w:pPr>
      <w:r>
        <w:rPr>
          <w:rFonts w:cs="Arial"/>
          <w:b/>
          <w:bCs/>
          <w:sz w:val="20"/>
        </w:rPr>
        <w:br w:type="page"/>
      </w:r>
    </w:p>
    <w:p w14:paraId="3AEC7D8E" w14:textId="77777777"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3AEC7D93" w14:textId="77777777"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3AEC7D9F" w14:textId="3F2572A8" w:rsidR="00A676D9" w:rsidRPr="00355AED" w:rsidRDefault="00355AED" w:rsidP="00A676D9">
      <w:pPr>
        <w:pStyle w:val="RLTextlnkuslovan"/>
        <w:widowControl w:val="0"/>
        <w:numPr>
          <w:ilvl w:val="1"/>
          <w:numId w:val="12"/>
        </w:numPr>
        <w:spacing w:before="240" w:after="0" w:line="280" w:lineRule="atLeast"/>
        <w:ind w:left="567" w:hanging="567"/>
        <w:rPr>
          <w:rFonts w:cs="Arial"/>
          <w:sz w:val="20"/>
        </w:rPr>
      </w:pPr>
      <w:bookmarkStart w:id="3" w:name="_Ref259275753"/>
      <w:bookmarkStart w:id="4" w:name="_Ref209935830"/>
      <w:r>
        <w:rPr>
          <w:rFonts w:cs="Arial"/>
          <w:sz w:val="20"/>
          <w:szCs w:val="20"/>
        </w:rPr>
        <w:t xml:space="preserve">Místem konání workshopu je </w:t>
      </w:r>
      <w:r w:rsidR="00970F23">
        <w:rPr>
          <w:rFonts w:cs="Arial"/>
          <w:sz w:val="20"/>
          <w:szCs w:val="20"/>
        </w:rPr>
        <w:t xml:space="preserve">Hotel Nové </w:t>
      </w:r>
      <w:proofErr w:type="spellStart"/>
      <w:r w:rsidR="00970F23">
        <w:rPr>
          <w:rFonts w:cs="Arial"/>
          <w:sz w:val="20"/>
          <w:szCs w:val="20"/>
        </w:rPr>
        <w:t>Adalbertinum</w:t>
      </w:r>
      <w:proofErr w:type="spellEnd"/>
      <w:r w:rsidR="00970F23">
        <w:rPr>
          <w:rFonts w:cs="Arial"/>
          <w:sz w:val="20"/>
          <w:szCs w:val="20"/>
        </w:rPr>
        <w:t>, Velké nám. 32, 500 03 Hradec Králové</w:t>
      </w:r>
      <w:r>
        <w:rPr>
          <w:rFonts w:cs="Arial"/>
          <w:i/>
          <w:sz w:val="20"/>
          <w:szCs w:val="20"/>
        </w:rPr>
        <w:t xml:space="preserve">. </w:t>
      </w:r>
      <w:r w:rsidRPr="00BA1CE3">
        <w:rPr>
          <w:rFonts w:cs="Arial"/>
          <w:sz w:val="20"/>
          <w:szCs w:val="20"/>
        </w:rPr>
        <w:t>Požadavky na výběr míst</w:t>
      </w:r>
      <w:r>
        <w:rPr>
          <w:rFonts w:cs="Arial"/>
          <w:sz w:val="20"/>
          <w:szCs w:val="20"/>
        </w:rPr>
        <w:t>a</w:t>
      </w:r>
      <w:r w:rsidRPr="00BA1CE3">
        <w:rPr>
          <w:rFonts w:cs="Arial"/>
          <w:sz w:val="20"/>
          <w:szCs w:val="20"/>
        </w:rPr>
        <w:t xml:space="preserve"> plnění </w:t>
      </w:r>
      <w:r>
        <w:rPr>
          <w:rFonts w:cs="Arial"/>
          <w:sz w:val="20"/>
          <w:szCs w:val="20"/>
        </w:rPr>
        <w:t>Workshopu</w:t>
      </w:r>
      <w:r w:rsidRPr="00BA1CE3">
        <w:rPr>
          <w:rFonts w:cs="Arial"/>
          <w:sz w:val="20"/>
          <w:szCs w:val="20"/>
        </w:rPr>
        <w:t xml:space="preserve"> jsou stanoveny v příloze č. 1 této Smlouvy</w:t>
      </w:r>
      <w:r w:rsidR="00A676D9">
        <w:rPr>
          <w:rFonts w:cs="Arial"/>
          <w:sz w:val="20"/>
          <w:szCs w:val="20"/>
        </w:rPr>
        <w:t>.</w:t>
      </w:r>
    </w:p>
    <w:p w14:paraId="0068D544" w14:textId="16A5BA53" w:rsidR="00355AED" w:rsidRDefault="00667508" w:rsidP="00A676D9">
      <w:pPr>
        <w:pStyle w:val="RLTextlnkuslovan"/>
        <w:widowControl w:val="0"/>
        <w:numPr>
          <w:ilvl w:val="1"/>
          <w:numId w:val="12"/>
        </w:numPr>
        <w:spacing w:before="240" w:after="0" w:line="280" w:lineRule="atLeast"/>
        <w:ind w:left="567" w:hanging="567"/>
        <w:rPr>
          <w:rFonts w:cs="Arial"/>
          <w:sz w:val="20"/>
        </w:rPr>
      </w:pPr>
      <w:r>
        <w:rPr>
          <w:rFonts w:cs="Arial"/>
          <w:sz w:val="20"/>
          <w:szCs w:val="20"/>
        </w:rPr>
        <w:t>Termín</w:t>
      </w:r>
      <w:r w:rsidR="00355AED">
        <w:rPr>
          <w:rFonts w:cs="Arial"/>
          <w:sz w:val="20"/>
          <w:szCs w:val="20"/>
        </w:rPr>
        <w:t xml:space="preserve"> </w:t>
      </w:r>
      <w:r>
        <w:rPr>
          <w:rFonts w:cs="Arial"/>
          <w:sz w:val="20"/>
          <w:szCs w:val="20"/>
        </w:rPr>
        <w:t xml:space="preserve">konání </w:t>
      </w:r>
      <w:r w:rsidR="006E2003">
        <w:rPr>
          <w:rFonts w:cs="Arial"/>
          <w:sz w:val="20"/>
          <w:szCs w:val="20"/>
        </w:rPr>
        <w:t>w</w:t>
      </w:r>
      <w:r w:rsidR="00355AED">
        <w:rPr>
          <w:rFonts w:cs="Arial"/>
          <w:sz w:val="20"/>
          <w:szCs w:val="20"/>
        </w:rPr>
        <w:t xml:space="preserve">orkshopu je </w:t>
      </w:r>
      <w:r w:rsidR="002A55FD">
        <w:rPr>
          <w:rFonts w:cs="Arial"/>
          <w:sz w:val="20"/>
          <w:szCs w:val="20"/>
        </w:rPr>
        <w:t>7. 2. 2019</w:t>
      </w:r>
      <w:r w:rsidR="00355AED">
        <w:rPr>
          <w:rFonts w:cs="Arial"/>
          <w:sz w:val="20"/>
          <w:szCs w:val="20"/>
        </w:rPr>
        <w:t>.</w:t>
      </w:r>
    </w:p>
    <w:p w14:paraId="3AEC7DA0" w14:textId="77777777" w:rsidR="00F8563A" w:rsidRPr="00F8563A" w:rsidRDefault="00F8563A" w:rsidP="00F8563A">
      <w:pPr>
        <w:pStyle w:val="RLTextlnkuslovan"/>
        <w:widowControl w:val="0"/>
        <w:numPr>
          <w:ilvl w:val="0"/>
          <w:numId w:val="0"/>
        </w:numPr>
        <w:spacing w:before="240" w:after="0" w:line="280" w:lineRule="atLeast"/>
        <w:ind w:left="567"/>
        <w:rPr>
          <w:rFonts w:cs="Arial"/>
          <w:sz w:val="20"/>
          <w:szCs w:val="20"/>
        </w:rPr>
      </w:pPr>
      <w:bookmarkStart w:id="5" w:name="_Ref359937099"/>
      <w:bookmarkEnd w:id="3"/>
      <w:bookmarkEnd w:id="4"/>
    </w:p>
    <w:p w14:paraId="3AEC7DA1" w14:textId="77777777"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AEC7DA3" w14:textId="147FBE00" w:rsidR="00DF50B1" w:rsidRPr="00970F23" w:rsidRDefault="00A428E7" w:rsidP="00970F23">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970F23">
        <w:rPr>
          <w:rFonts w:cs="Arial"/>
          <w:sz w:val="20"/>
          <w:szCs w:val="20"/>
        </w:rPr>
        <w:t>99 990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970F23">
        <w:rPr>
          <w:rFonts w:cs="Arial"/>
          <w:sz w:val="20"/>
          <w:szCs w:val="20"/>
        </w:rPr>
        <w:t>1 950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970F23">
        <w:rPr>
          <w:rFonts w:cs="Arial"/>
          <w:sz w:val="20"/>
          <w:szCs w:val="20"/>
        </w:rPr>
        <w:t>18 267,90</w:t>
      </w:r>
      <w:r w:rsidR="007B7898" w:rsidRPr="00970F23">
        <w:rPr>
          <w:rFonts w:cs="Arial"/>
          <w:sz w:val="20"/>
          <w:szCs w:val="20"/>
        </w:rPr>
        <w:t xml:space="preserve">,- Kč </w:t>
      </w:r>
      <w:r w:rsidRPr="00970F23">
        <w:rPr>
          <w:rFonts w:cs="Arial"/>
          <w:sz w:val="20"/>
          <w:szCs w:val="20"/>
        </w:rPr>
        <w:t xml:space="preserve">a celková odměna </w:t>
      </w:r>
      <w:r w:rsidR="00221EF0" w:rsidRPr="00970F23">
        <w:rPr>
          <w:rFonts w:cs="Arial"/>
          <w:sz w:val="20"/>
          <w:szCs w:val="20"/>
        </w:rPr>
        <w:t>Dodavatel</w:t>
      </w:r>
      <w:r w:rsidR="00D65AD8" w:rsidRPr="00970F23">
        <w:rPr>
          <w:rFonts w:cs="Arial"/>
          <w:sz w:val="20"/>
          <w:szCs w:val="20"/>
        </w:rPr>
        <w:t>e</w:t>
      </w:r>
      <w:r w:rsidRPr="00970F23">
        <w:rPr>
          <w:rFonts w:cs="Arial"/>
          <w:sz w:val="20"/>
          <w:szCs w:val="20"/>
        </w:rPr>
        <w:t xml:space="preserve"> činí </w:t>
      </w:r>
      <w:r w:rsidR="00970F23">
        <w:rPr>
          <w:rFonts w:cs="Arial"/>
          <w:sz w:val="20"/>
          <w:szCs w:val="20"/>
        </w:rPr>
        <w:t>120 207,90</w:t>
      </w:r>
      <w:r w:rsidRPr="00970F23">
        <w:rPr>
          <w:rFonts w:cs="Arial"/>
          <w:sz w:val="20"/>
          <w:szCs w:val="20"/>
        </w:rPr>
        <w:t>,- Kč vč. DPH.</w:t>
      </w:r>
      <w:r w:rsidR="006C02FB">
        <w:rPr>
          <w:rStyle w:val="Znakapoznpodarou"/>
          <w:rFonts w:cs="Arial"/>
          <w:sz w:val="20"/>
          <w:szCs w:val="20"/>
        </w:rPr>
        <w:footnoteReference w:id="1"/>
      </w:r>
    </w:p>
    <w:p w14:paraId="3AEC7DA4"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14:paraId="3AEC7DA5" w14:textId="77777777" w:rsidR="008650E1" w:rsidRDefault="008650E1" w:rsidP="008650E1">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w:t>
      </w:r>
      <w:r w:rsidR="00C52FD8">
        <w:rPr>
          <w:rFonts w:cs="Arial"/>
          <w:sz w:val="20"/>
          <w:szCs w:val="20"/>
        </w:rPr>
        <w:t>Dodavatele</w:t>
      </w:r>
      <w:r w:rsidRPr="00645EB5">
        <w:rPr>
          <w:rFonts w:cs="Arial"/>
          <w:sz w:val="20"/>
          <w:szCs w:val="20"/>
        </w:rPr>
        <w:t xml:space="preserve"> související s poskytováním smluvených služeb. Ceny je možné změnit pouze v souvislosti se změnou (zvýšení, snížení) sazby DPH.</w:t>
      </w:r>
    </w:p>
    <w:p w14:paraId="3AEC7DA6" w14:textId="0ADBB9EC"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A02D37">
        <w:rPr>
          <w:rFonts w:cs="Arial"/>
          <w:sz w:val="20"/>
          <w:szCs w:val="20"/>
        </w:rPr>
        <w:t>workshopu</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6C02FB" w:rsidRPr="00A31E3B">
        <w:rPr>
          <w:rFonts w:cs="Arial"/>
          <w:sz w:val="20"/>
          <w:szCs w:val="20"/>
        </w:rPr>
        <w:t>.</w:t>
      </w:r>
    </w:p>
    <w:p w14:paraId="3AEC7DA7" w14:textId="3917C088"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D3343E">
        <w:rPr>
          <w:rFonts w:cs="Arial"/>
          <w:sz w:val="20"/>
          <w:szCs w:val="20"/>
        </w:rPr>
        <w:t xml:space="preserve"> </w:t>
      </w:r>
      <w:r w:rsidR="00391521">
        <w:rPr>
          <w:rFonts w:cs="Arial"/>
          <w:sz w:val="20"/>
          <w:szCs w:val="20"/>
        </w:rPr>
        <w:t xml:space="preserve">bude v případě občerstvení </w:t>
      </w:r>
      <w:r w:rsidRPr="00AF7921">
        <w:rPr>
          <w:rFonts w:cs="Arial"/>
          <w:sz w:val="20"/>
          <w:szCs w:val="20"/>
        </w:rPr>
        <w:t>uhrazena podle nabídkové ceny za skutečně poskytnuté služby dle článku II. této Smlouvy, tj. fakturace a</w:t>
      </w:r>
      <w:r w:rsidR="00FD583F">
        <w:rPr>
          <w:rFonts w:cs="Arial"/>
          <w:sz w:val="20"/>
          <w:szCs w:val="20"/>
        </w:rPr>
        <w:t> </w:t>
      </w:r>
      <w:r w:rsidRPr="00AF7921">
        <w:rPr>
          <w:rFonts w:cs="Arial"/>
          <w:sz w:val="20"/>
          <w:szCs w:val="20"/>
        </w:rPr>
        <w:t>úhrada objednaných služeb bude provedena dle počtu osob nahlášených před konáním</w:t>
      </w:r>
      <w:r w:rsidR="001E0DE6">
        <w:rPr>
          <w:rFonts w:cs="Arial"/>
          <w:sz w:val="20"/>
          <w:szCs w:val="20"/>
        </w:rPr>
        <w:t xml:space="preserve"> </w:t>
      </w:r>
      <w:r w:rsidRPr="00AF7921">
        <w:rPr>
          <w:rFonts w:cs="Arial"/>
          <w:sz w:val="20"/>
          <w:szCs w:val="20"/>
        </w:rPr>
        <w:t xml:space="preserve">akce. Objednatel bude hradit jen skutečně odebrané služby. </w:t>
      </w:r>
      <w:r w:rsidR="00FD583F">
        <w:rPr>
          <w:rFonts w:cs="Arial"/>
          <w:sz w:val="20"/>
          <w:szCs w:val="20"/>
        </w:rPr>
        <w:t>Dodavatel</w:t>
      </w:r>
      <w:r w:rsidRPr="00AF7921">
        <w:rPr>
          <w:rFonts w:cs="Arial"/>
          <w:sz w:val="20"/>
          <w:szCs w:val="20"/>
        </w:rPr>
        <w:t xml:space="preserve"> je povinen respektovat finanční limity </w:t>
      </w:r>
      <w:r w:rsidRPr="00AF7921">
        <w:rPr>
          <w:rFonts w:cs="Arial"/>
          <w:sz w:val="20"/>
          <w:szCs w:val="20"/>
        </w:rPr>
        <w:lastRenderedPageBreak/>
        <w:t>stanovené v Příloze č. 1 této Smlouvy.</w:t>
      </w:r>
    </w:p>
    <w:p w14:paraId="3AEC7DA8" w14:textId="5E879FE7" w:rsidR="00CE0309" w:rsidRPr="005C2FBA"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5C2FBA">
        <w:rPr>
          <w:rFonts w:cs="Arial"/>
          <w:sz w:val="20"/>
          <w:szCs w:val="20"/>
        </w:rPr>
        <w:t>Faktura</w:t>
      </w:r>
      <w:r w:rsidR="00DF50B1" w:rsidRPr="005C2FBA">
        <w:rPr>
          <w:rFonts w:cs="Arial"/>
          <w:sz w:val="20"/>
          <w:szCs w:val="20"/>
        </w:rPr>
        <w:t xml:space="preserve"> musí obsahovat veškeré náležitosti daňového dokladu podle obecně závazných předpisů a</w:t>
      </w:r>
      <w:r w:rsidR="00C33B22" w:rsidRPr="005C2FBA">
        <w:rPr>
          <w:rFonts w:cs="Arial"/>
          <w:sz w:val="20"/>
          <w:szCs w:val="20"/>
        </w:rPr>
        <w:t> </w:t>
      </w:r>
      <w:r w:rsidR="00DF50B1" w:rsidRPr="005C2FBA">
        <w:rPr>
          <w:rFonts w:cs="Arial"/>
          <w:sz w:val="20"/>
          <w:szCs w:val="20"/>
        </w:rPr>
        <w:t xml:space="preserve">dále musí obsahovat název </w:t>
      </w:r>
      <w:r w:rsidR="00956CB9" w:rsidRPr="005C2FBA">
        <w:rPr>
          <w:rFonts w:cs="Arial"/>
          <w:sz w:val="20"/>
          <w:szCs w:val="20"/>
        </w:rPr>
        <w:t>V</w:t>
      </w:r>
      <w:r w:rsidR="00DF50B1" w:rsidRPr="005C2FBA">
        <w:rPr>
          <w:rFonts w:cs="Arial"/>
          <w:sz w:val="20"/>
          <w:szCs w:val="20"/>
        </w:rPr>
        <w:t xml:space="preserve">eřejné zakázky. </w:t>
      </w:r>
      <w:r w:rsidR="005C2FBA" w:rsidRPr="005C2FBA">
        <w:rPr>
          <w:sz w:val="20"/>
          <w:szCs w:val="20"/>
        </w:rPr>
        <w:t>Na faktuře musí být uvedeno, že předmět smlouvy je hrazen z</w:t>
      </w:r>
      <w:r w:rsidR="00163FC4">
        <w:rPr>
          <w:sz w:val="20"/>
          <w:szCs w:val="20"/>
        </w:rPr>
        <w:t> </w:t>
      </w:r>
      <w:r w:rsidR="005C2FBA" w:rsidRPr="005C2FBA">
        <w:rPr>
          <w:sz w:val="20"/>
          <w:szCs w:val="20"/>
        </w:rPr>
        <w:t>projektu</w:t>
      </w:r>
      <w:r w:rsidR="00163FC4">
        <w:rPr>
          <w:sz w:val="20"/>
          <w:szCs w:val="20"/>
        </w:rPr>
        <w:t xml:space="preserve"> </w:t>
      </w:r>
      <w:r w:rsidR="00163FC4" w:rsidRPr="00C80C0C">
        <w:rPr>
          <w:rFonts w:cs="Arial"/>
          <w:sz w:val="20"/>
          <w:szCs w:val="20"/>
        </w:rPr>
        <w:t>„</w:t>
      </w:r>
      <w:r w:rsidR="00C80C0C" w:rsidRPr="00C80C0C">
        <w:rPr>
          <w:rFonts w:cs="Arial"/>
          <w:sz w:val="20"/>
          <w:lang w:eastAsia="en-US"/>
        </w:rPr>
        <w:t xml:space="preserve">Systémová podpora sociální práce v obcích“, </w:t>
      </w:r>
      <w:proofErr w:type="spellStart"/>
      <w:r w:rsidR="00C80C0C" w:rsidRPr="00C80C0C">
        <w:rPr>
          <w:rFonts w:cs="Arial"/>
          <w:sz w:val="20"/>
          <w:lang w:eastAsia="en-US"/>
        </w:rPr>
        <w:t>reg</w:t>
      </w:r>
      <w:proofErr w:type="spellEnd"/>
      <w:r w:rsidR="00C80C0C" w:rsidRPr="00C80C0C">
        <w:rPr>
          <w:rFonts w:cs="Arial"/>
          <w:sz w:val="20"/>
          <w:lang w:eastAsia="en-US"/>
        </w:rPr>
        <w:t>. </w:t>
      </w:r>
      <w:proofErr w:type="gramStart"/>
      <w:r w:rsidR="00C80C0C" w:rsidRPr="00C80C0C">
        <w:rPr>
          <w:rFonts w:cs="Arial"/>
          <w:sz w:val="20"/>
          <w:lang w:eastAsia="en-US"/>
        </w:rPr>
        <w:t>č.</w:t>
      </w:r>
      <w:proofErr w:type="gramEnd"/>
      <w:r w:rsidR="00C80C0C" w:rsidRPr="00C80C0C">
        <w:rPr>
          <w:rFonts w:cs="Arial"/>
          <w:sz w:val="20"/>
          <w:lang w:eastAsia="en-US"/>
        </w:rPr>
        <w:t> CZ.03.2.63/0.0/0.0/15_017/0003527</w:t>
      </w:r>
      <w:r w:rsidR="00B42A12" w:rsidRPr="00C80C0C">
        <w:rPr>
          <w:rFonts w:cs="Arial"/>
          <w:sz w:val="20"/>
          <w:lang w:eastAsia="en-US"/>
        </w:rPr>
        <w:t xml:space="preserve"> a </w:t>
      </w:r>
      <w:r w:rsidR="00B42A12">
        <w:rPr>
          <w:rFonts w:cs="Arial"/>
          <w:sz w:val="20"/>
          <w:lang w:eastAsia="en-US"/>
        </w:rPr>
        <w:t>příslušné číslo PRV, které sdělí Objednatel Dodavateli při podpisu smlouvy.</w:t>
      </w:r>
      <w:r w:rsidR="00080397">
        <w:rPr>
          <w:sz w:val="20"/>
          <w:szCs w:val="20"/>
        </w:rPr>
        <w:t xml:space="preserve"> </w:t>
      </w:r>
      <w:r w:rsidR="00DF50B1" w:rsidRPr="005C2FBA">
        <w:rPr>
          <w:rFonts w:cs="Arial"/>
          <w:sz w:val="20"/>
          <w:szCs w:val="20"/>
        </w:rPr>
        <w:t>Přílohou faktury mu</w:t>
      </w:r>
      <w:r w:rsidR="00641082" w:rsidRPr="005C2FBA">
        <w:rPr>
          <w:rFonts w:cs="Arial"/>
          <w:sz w:val="20"/>
          <w:szCs w:val="20"/>
        </w:rPr>
        <w:t xml:space="preserve">sí být </w:t>
      </w:r>
      <w:r w:rsidR="00CE0309" w:rsidRPr="005C2FBA">
        <w:rPr>
          <w:rFonts w:cs="Arial"/>
          <w:sz w:val="20"/>
          <w:szCs w:val="20"/>
        </w:rPr>
        <w:t>podrobný rozpis jednotlivých účtovaných položek</w:t>
      </w:r>
      <w:r w:rsidR="00F70DFF">
        <w:rPr>
          <w:rFonts w:cs="Arial"/>
          <w:sz w:val="20"/>
          <w:szCs w:val="20"/>
        </w:rPr>
        <w:t>, a to</w:t>
      </w:r>
      <w:r w:rsidR="00F70DFF" w:rsidRPr="00557128">
        <w:rPr>
          <w:rFonts w:cs="Arial"/>
          <w:sz w:val="20"/>
          <w:szCs w:val="20"/>
        </w:rPr>
        <w:t xml:space="preserve"> ve struktuře </w:t>
      </w:r>
      <w:r w:rsidR="00F70DFF">
        <w:rPr>
          <w:rFonts w:cs="Arial"/>
          <w:sz w:val="20"/>
          <w:szCs w:val="20"/>
        </w:rPr>
        <w:t>Položkového rozpočtu uvedené</w:t>
      </w:r>
      <w:r w:rsidR="008650E1">
        <w:rPr>
          <w:rFonts w:cs="Arial"/>
          <w:sz w:val="20"/>
          <w:szCs w:val="20"/>
        </w:rPr>
        <w:t>ho</w:t>
      </w:r>
      <w:r w:rsidR="00F70DFF">
        <w:rPr>
          <w:rFonts w:cs="Arial"/>
          <w:sz w:val="20"/>
          <w:szCs w:val="20"/>
        </w:rPr>
        <w:t xml:space="preserve"> v</w:t>
      </w:r>
      <w:r w:rsidR="008650E1">
        <w:rPr>
          <w:rFonts w:cs="Arial"/>
          <w:sz w:val="20"/>
          <w:szCs w:val="20"/>
        </w:rPr>
        <w:t xml:space="preserve"> Příloze č. 2 </w:t>
      </w:r>
      <w:proofErr w:type="gramStart"/>
      <w:r w:rsidR="008650E1">
        <w:rPr>
          <w:rFonts w:cs="Arial"/>
          <w:sz w:val="20"/>
          <w:szCs w:val="20"/>
        </w:rPr>
        <w:t>této</w:t>
      </w:r>
      <w:proofErr w:type="gramEnd"/>
      <w:r w:rsidR="008650E1">
        <w:rPr>
          <w:rFonts w:cs="Arial"/>
          <w:sz w:val="20"/>
          <w:szCs w:val="20"/>
        </w:rPr>
        <w:t xml:space="preserve"> Smlouvy.</w:t>
      </w:r>
    </w:p>
    <w:p w14:paraId="3AEC7DA9" w14:textId="77777777"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 xml:space="preserve">Splatnost faktur činí </w:t>
      </w:r>
      <w:r w:rsidR="00294083">
        <w:rPr>
          <w:rFonts w:cs="Arial"/>
          <w:sz w:val="20"/>
          <w:szCs w:val="20"/>
        </w:rPr>
        <w:t>30 kalendářních dnů a počíná běžet ode dne prokazatelného doručení faktur Objednateli. V případě, že bude faktura, resp. opravný daňový doklad Objedn</w:t>
      </w:r>
      <w:r w:rsidR="00391521">
        <w:rPr>
          <w:rFonts w:cs="Arial"/>
          <w:sz w:val="20"/>
          <w:szCs w:val="20"/>
        </w:rPr>
        <w:t>ateli doručena v období od 12. p</w:t>
      </w:r>
      <w:r w:rsidR="00294083">
        <w:rPr>
          <w:rFonts w:cs="Arial"/>
          <w:sz w:val="20"/>
          <w:szCs w:val="20"/>
        </w:rPr>
        <w:t>rosince příslu</w:t>
      </w:r>
      <w:r w:rsidR="00391521">
        <w:rPr>
          <w:rFonts w:cs="Arial"/>
          <w:sz w:val="20"/>
          <w:szCs w:val="20"/>
        </w:rPr>
        <w:t>šného kalendářního roku do 28. ú</w:t>
      </w:r>
      <w:r w:rsidR="00294083">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14:paraId="3AEC7DAA" w14:textId="5978265A"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w:t>
      </w:r>
      <w:r w:rsidR="00D53AB0">
        <w:rPr>
          <w:rFonts w:cs="Arial"/>
          <w:sz w:val="20"/>
          <w:szCs w:val="20"/>
        </w:rPr>
        <w:t>m opravené faktury Objednateli.</w:t>
      </w:r>
    </w:p>
    <w:p w14:paraId="3AEC7DAB"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77777777" w:rsidR="003960CF" w:rsidRDefault="003960CF" w:rsidP="000F16AF">
      <w:pPr>
        <w:widowControl w:val="0"/>
        <w:tabs>
          <w:tab w:val="left" w:pos="0"/>
        </w:tabs>
        <w:suppressAutoHyphens w:val="0"/>
        <w:spacing w:after="120" w:line="280" w:lineRule="atLeast"/>
        <w:jc w:val="center"/>
        <w:rPr>
          <w:rFonts w:cs="Arial"/>
          <w:b/>
          <w:bCs/>
          <w:sz w:val="20"/>
        </w:rPr>
      </w:pPr>
      <w:bookmarkStart w:id="7" w:name="_Ref360030114"/>
      <w:bookmarkEnd w:id="6"/>
    </w:p>
    <w:p w14:paraId="3AEC7DAF" w14:textId="7777777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3316E7C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C518EF">
        <w:rPr>
          <w:rFonts w:cs="Arial"/>
          <w:sz w:val="20"/>
          <w:szCs w:val="20"/>
        </w:rPr>
        <w:t xml:space="preserve">, </w:t>
      </w:r>
      <w:r w:rsidR="004F097F">
        <w:rPr>
          <w:rFonts w:cs="Arial"/>
          <w:sz w:val="20"/>
          <w:szCs w:val="20"/>
        </w:rPr>
        <w:t>2</w:t>
      </w:r>
      <w:r w:rsidR="00967958" w:rsidRPr="00503EF6">
        <w:rPr>
          <w:rFonts w:cs="Arial"/>
          <w:sz w:val="20"/>
          <w:szCs w:val="20"/>
        </w:rPr>
        <w:t>,</w:t>
      </w:r>
      <w:r w:rsidR="00C518EF">
        <w:rPr>
          <w:rFonts w:cs="Arial"/>
          <w:sz w:val="20"/>
          <w:szCs w:val="20"/>
        </w:rPr>
        <w:t xml:space="preserve"> 3,</w:t>
      </w:r>
      <w:r w:rsidR="00967958" w:rsidRPr="00503EF6">
        <w:rPr>
          <w:rFonts w:cs="Arial"/>
          <w:sz w:val="20"/>
          <w:szCs w:val="20"/>
        </w:rPr>
        <w:t xml:space="preserve">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3AEC7DB2"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w:t>
      </w:r>
      <w:r w:rsidR="00967958" w:rsidRPr="00503EF6">
        <w:rPr>
          <w:rFonts w:cs="Arial"/>
          <w:sz w:val="20"/>
          <w:szCs w:val="20"/>
        </w:rPr>
        <w:lastRenderedPageBreak/>
        <w:t>se na dané plnění vztahují.</w:t>
      </w:r>
    </w:p>
    <w:p w14:paraId="3AEC7DB3" w14:textId="77777777"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6F65D4">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3AEC7DB4"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203EB14C" w14:textId="77777777" w:rsidR="005E4B2C" w:rsidRDefault="005E4B2C" w:rsidP="005E4B2C">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 se, ve smyslu § 37 odst. 1 písm. d) zákona č. 134/2016 Sb., o zadávání veřejných zakázek, zavazuje:</w:t>
      </w:r>
    </w:p>
    <w:p w14:paraId="2024642A" w14:textId="6D470652" w:rsidR="005E4B2C" w:rsidRDefault="009F5B4C" w:rsidP="009F5B4C">
      <w:pPr>
        <w:pStyle w:val="RLTextlnkuslovan"/>
        <w:widowControl w:val="0"/>
        <w:numPr>
          <w:ilvl w:val="0"/>
          <w:numId w:val="0"/>
        </w:numPr>
        <w:tabs>
          <w:tab w:val="left" w:pos="1418"/>
        </w:tabs>
        <w:spacing w:before="240" w:after="0"/>
        <w:ind w:left="1276" w:hanging="709"/>
        <w:rPr>
          <w:rFonts w:cs="Arial"/>
          <w:sz w:val="20"/>
          <w:szCs w:val="20"/>
        </w:rPr>
      </w:pPr>
      <w:r>
        <w:rPr>
          <w:rFonts w:cs="Arial"/>
          <w:sz w:val="20"/>
          <w:szCs w:val="20"/>
        </w:rPr>
        <w:t xml:space="preserve">7.9.1 </w:t>
      </w:r>
      <w:r>
        <w:rPr>
          <w:rFonts w:cs="Arial"/>
          <w:sz w:val="20"/>
          <w:szCs w:val="20"/>
        </w:rPr>
        <w:tab/>
      </w:r>
      <w:r w:rsidR="005E4B2C">
        <w:rPr>
          <w:rFonts w:cs="Arial"/>
          <w:sz w:val="20"/>
          <w:szCs w:val="20"/>
        </w:rPr>
        <w:t xml:space="preserve">že </w:t>
      </w:r>
      <w:r w:rsidR="005E4B2C" w:rsidRPr="009F5B4C">
        <w:rPr>
          <w:rFonts w:cs="Arial"/>
          <w:sz w:val="20"/>
          <w:szCs w:val="20"/>
        </w:rPr>
        <w:t xml:space="preserve">všechny kávové a čajové produkty na </w:t>
      </w:r>
      <w:r w:rsidR="00CD6542">
        <w:rPr>
          <w:rFonts w:cs="Arial"/>
          <w:sz w:val="20"/>
          <w:szCs w:val="20"/>
        </w:rPr>
        <w:t>workshopu</w:t>
      </w:r>
      <w:r w:rsidR="005E4B2C" w:rsidRPr="009F5B4C">
        <w:rPr>
          <w:rFonts w:cs="Arial"/>
          <w:sz w:val="20"/>
          <w:szCs w:val="20"/>
        </w:rPr>
        <w:t xml:space="preserve"> jsou s označením Fair </w:t>
      </w:r>
      <w:proofErr w:type="spellStart"/>
      <w:r w:rsidR="005E4B2C" w:rsidRPr="009F5B4C">
        <w:rPr>
          <w:rFonts w:cs="Arial"/>
          <w:sz w:val="20"/>
          <w:szCs w:val="20"/>
        </w:rPr>
        <w:t>Trade</w:t>
      </w:r>
      <w:proofErr w:type="spellEnd"/>
      <w:r w:rsidR="005E4B2C" w:rsidRPr="009F5B4C">
        <w:rPr>
          <w:rFonts w:cs="Arial"/>
          <w:sz w:val="20"/>
          <w:szCs w:val="20"/>
        </w:rPr>
        <w:t>, tj.</w:t>
      </w:r>
      <w:r w:rsidR="00CD6542">
        <w:rPr>
          <w:rFonts w:cs="Arial"/>
          <w:sz w:val="20"/>
          <w:szCs w:val="20"/>
        </w:rPr>
        <w:t> </w:t>
      </w:r>
      <w:r w:rsidR="005E4B2C" w:rsidRPr="009F5B4C">
        <w:rPr>
          <w:rFonts w:cs="Arial"/>
          <w:sz w:val="20"/>
          <w:szCs w:val="20"/>
        </w:rPr>
        <w:t>jsou vyrobeny v souladu s parametry Usnesení Evropského parlamentu o</w:t>
      </w:r>
      <w:r w:rsidR="00CD6542">
        <w:rPr>
          <w:rFonts w:cs="Arial"/>
          <w:sz w:val="20"/>
          <w:szCs w:val="20"/>
        </w:rPr>
        <w:t> </w:t>
      </w:r>
      <w:r w:rsidR="005E4B2C" w:rsidRPr="009F5B4C">
        <w:rPr>
          <w:rFonts w:cs="Arial"/>
          <w:sz w:val="20"/>
          <w:szCs w:val="20"/>
        </w:rPr>
        <w:t>spravedlivém obchodu a rozvoji (2005/2245(INI))</w:t>
      </w:r>
      <w:r w:rsidR="00004D5E">
        <w:rPr>
          <w:rFonts w:cs="Arial"/>
          <w:sz w:val="20"/>
          <w:szCs w:val="20"/>
        </w:rPr>
        <w:t>;</w:t>
      </w:r>
    </w:p>
    <w:p w14:paraId="78FBCA09" w14:textId="29836BEB" w:rsidR="005E4B2C" w:rsidRPr="00CE0207" w:rsidRDefault="00CD6542" w:rsidP="009F5B4C">
      <w:pPr>
        <w:pStyle w:val="RLTextlnkuslovan"/>
        <w:widowControl w:val="0"/>
        <w:numPr>
          <w:ilvl w:val="0"/>
          <w:numId w:val="0"/>
        </w:numPr>
        <w:tabs>
          <w:tab w:val="left" w:pos="1276"/>
        </w:tabs>
        <w:spacing w:before="240" w:after="0"/>
        <w:ind w:left="1276" w:hanging="709"/>
        <w:rPr>
          <w:iCs/>
          <w:sz w:val="20"/>
          <w:szCs w:val="20"/>
        </w:rPr>
      </w:pPr>
      <w:r w:rsidRPr="00CE0207">
        <w:rPr>
          <w:rFonts w:cs="Arial"/>
          <w:sz w:val="20"/>
          <w:szCs w:val="20"/>
        </w:rPr>
        <w:t>7.9.2</w:t>
      </w:r>
      <w:r w:rsidR="009F5B4C" w:rsidRPr="00CE0207">
        <w:rPr>
          <w:rFonts w:cs="Arial"/>
          <w:sz w:val="20"/>
          <w:szCs w:val="20"/>
        </w:rPr>
        <w:t xml:space="preserve"> </w:t>
      </w:r>
      <w:r w:rsidR="009F5B4C" w:rsidRPr="00CE0207">
        <w:rPr>
          <w:rFonts w:cs="Arial"/>
          <w:sz w:val="20"/>
          <w:szCs w:val="20"/>
        </w:rPr>
        <w:tab/>
      </w:r>
      <w:r w:rsidR="005E4B2C" w:rsidRPr="00CE0207">
        <w:rPr>
          <w:rFonts w:cs="Arial"/>
          <w:sz w:val="20"/>
          <w:szCs w:val="20"/>
        </w:rPr>
        <w:t>že s</w:t>
      </w:r>
      <w:r w:rsidR="005E4B2C" w:rsidRPr="00CE0207">
        <w:rPr>
          <w:bCs/>
          <w:iCs/>
          <w:sz w:val="20"/>
          <w:szCs w:val="20"/>
        </w:rPr>
        <w:t xml:space="preserve">lané i sladké pečivo </w:t>
      </w:r>
      <w:proofErr w:type="spellStart"/>
      <w:r w:rsidR="005E4B2C" w:rsidRPr="00CE0207">
        <w:rPr>
          <w:bCs/>
          <w:iCs/>
          <w:sz w:val="20"/>
          <w:szCs w:val="20"/>
        </w:rPr>
        <w:t>podáváné</w:t>
      </w:r>
      <w:proofErr w:type="spellEnd"/>
      <w:r w:rsidR="005E4B2C" w:rsidRPr="00CE0207">
        <w:rPr>
          <w:bCs/>
          <w:iCs/>
          <w:sz w:val="20"/>
          <w:szCs w:val="20"/>
        </w:rPr>
        <w:t xml:space="preserve"> v rámci občerstvení odpovídá požadavkům na</w:t>
      </w:r>
      <w:r w:rsidR="00004D5E" w:rsidRPr="00CE0207">
        <w:rPr>
          <w:bCs/>
          <w:iCs/>
          <w:sz w:val="20"/>
          <w:szCs w:val="20"/>
        </w:rPr>
        <w:t> </w:t>
      </w:r>
      <w:r w:rsidR="005E4B2C" w:rsidRPr="00CE0207">
        <w:rPr>
          <w:bCs/>
          <w:iCs/>
          <w:sz w:val="20"/>
          <w:szCs w:val="20"/>
        </w:rPr>
        <w:t>čerstvé běžné pečivo a čerstvé jemné pečivo ve smyslu</w:t>
      </w:r>
      <w:r w:rsidR="005E4B2C" w:rsidRPr="00CE0207">
        <w:rPr>
          <w:iCs/>
          <w:sz w:val="20"/>
          <w:szCs w:val="20"/>
        </w:rPr>
        <w:t xml:space="preserve"> vyhlášky Ministerstva zemědělství č. 333/1997 Sb., kterou se provádí </w:t>
      </w:r>
      <w:hyperlink r:id="rId11" w:history="1">
        <w:r w:rsidR="005E4B2C" w:rsidRPr="00CE0207">
          <w:rPr>
            <w:rStyle w:val="Hypertextovodkaz"/>
            <w:iCs/>
            <w:color w:val="auto"/>
            <w:sz w:val="20"/>
            <w:szCs w:val="20"/>
          </w:rPr>
          <w:t>§ 18 písm. a)</w:t>
        </w:r>
      </w:hyperlink>
      <w:r w:rsidR="005E4B2C" w:rsidRPr="00CE0207">
        <w:rPr>
          <w:iCs/>
          <w:sz w:val="20"/>
          <w:szCs w:val="20"/>
        </w:rPr>
        <w:t xml:space="preserve">, </w:t>
      </w:r>
      <w:hyperlink r:id="rId12" w:history="1">
        <w:r w:rsidR="005E4B2C" w:rsidRPr="00CE0207">
          <w:rPr>
            <w:rStyle w:val="Hypertextovodkaz"/>
            <w:iCs/>
            <w:color w:val="auto"/>
            <w:sz w:val="20"/>
            <w:szCs w:val="20"/>
          </w:rPr>
          <w:t>b)</w:t>
        </w:r>
      </w:hyperlink>
      <w:r w:rsidR="005E4B2C" w:rsidRPr="00CE0207">
        <w:rPr>
          <w:iCs/>
          <w:sz w:val="20"/>
          <w:szCs w:val="20"/>
        </w:rPr>
        <w:t xml:space="preserve">, </w:t>
      </w:r>
      <w:hyperlink r:id="rId13" w:history="1">
        <w:r w:rsidR="005E4B2C" w:rsidRPr="00CE0207">
          <w:rPr>
            <w:rStyle w:val="Hypertextovodkaz"/>
            <w:iCs/>
            <w:color w:val="auto"/>
            <w:sz w:val="20"/>
            <w:szCs w:val="20"/>
          </w:rPr>
          <w:t>g)</w:t>
        </w:r>
      </w:hyperlink>
      <w:r w:rsidR="005E4B2C" w:rsidRPr="00CE0207">
        <w:rPr>
          <w:iCs/>
          <w:sz w:val="20"/>
          <w:szCs w:val="20"/>
        </w:rPr>
        <w:t xml:space="preserve"> a </w:t>
      </w:r>
      <w:hyperlink r:id="rId14" w:history="1">
        <w:r w:rsidR="005E4B2C" w:rsidRPr="00CE0207">
          <w:rPr>
            <w:rStyle w:val="Hypertextovodkaz"/>
            <w:iCs/>
            <w:color w:val="auto"/>
            <w:sz w:val="20"/>
            <w:szCs w:val="20"/>
          </w:rPr>
          <w:t>h) zákona č.</w:t>
        </w:r>
        <w:r w:rsidR="00004D5E" w:rsidRPr="00CE0207">
          <w:rPr>
            <w:rStyle w:val="Hypertextovodkaz"/>
            <w:iCs/>
            <w:color w:val="auto"/>
            <w:sz w:val="20"/>
            <w:szCs w:val="20"/>
          </w:rPr>
          <w:t> </w:t>
        </w:r>
        <w:r w:rsidR="005E4B2C" w:rsidRPr="00CE0207">
          <w:rPr>
            <w:rStyle w:val="Hypertextovodkaz"/>
            <w:iCs/>
            <w:color w:val="auto"/>
            <w:sz w:val="20"/>
            <w:szCs w:val="20"/>
          </w:rPr>
          <w:t>110/1997 Sb.</w:t>
        </w:r>
      </w:hyperlink>
      <w:r w:rsidR="005E4B2C" w:rsidRPr="00CE0207">
        <w:rPr>
          <w:iCs/>
          <w:sz w:val="20"/>
          <w:szCs w:val="20"/>
        </w:rPr>
        <w:t>, o potravinách a tabákových výrobcích a o změně a doplnění některých souvisejících zákonů, pro mlýnské obilné výrobky, těstoviny, pekařské výrobky a</w:t>
      </w:r>
      <w:r w:rsidR="00004D5E" w:rsidRPr="00CE0207">
        <w:rPr>
          <w:iCs/>
          <w:sz w:val="20"/>
          <w:szCs w:val="20"/>
        </w:rPr>
        <w:t> </w:t>
      </w:r>
      <w:r w:rsidR="005E4B2C" w:rsidRPr="00CE0207">
        <w:rPr>
          <w:iCs/>
          <w:sz w:val="20"/>
          <w:szCs w:val="20"/>
        </w:rPr>
        <w:t>cukrářské výrobky a těsta</w:t>
      </w:r>
      <w:r w:rsidR="00653E6A" w:rsidRPr="00CE0207">
        <w:rPr>
          <w:iCs/>
          <w:sz w:val="20"/>
          <w:szCs w:val="20"/>
        </w:rPr>
        <w:t xml:space="preserve">.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w:t>
      </w:r>
      <w:r w:rsidR="00653E6A" w:rsidRPr="00CE0207">
        <w:rPr>
          <w:iCs/>
          <w:sz w:val="20"/>
          <w:szCs w:val="20"/>
        </w:rPr>
        <w:lastRenderedPageBreak/>
        <w:t>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r w:rsidR="00004D5E" w:rsidRPr="00CE0207">
        <w:rPr>
          <w:iCs/>
          <w:sz w:val="20"/>
          <w:szCs w:val="20"/>
        </w:rPr>
        <w:t>;</w:t>
      </w:r>
    </w:p>
    <w:p w14:paraId="68F18DE3" w14:textId="1B876A70" w:rsidR="00004D5E"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7.9.3 </w:t>
      </w:r>
      <w:r>
        <w:rPr>
          <w:rFonts w:cs="Arial"/>
          <w:sz w:val="20"/>
          <w:szCs w:val="20"/>
        </w:rPr>
        <w:tab/>
        <w:t>že mléčné výrobky podávané v rámci občerstvení odpovídá požadavkům na čerstvé výrobky ve smyslu v</w:t>
      </w:r>
      <w:r w:rsidRPr="00004D5E">
        <w:rPr>
          <w:rFonts w:cs="Arial"/>
          <w:sz w:val="20"/>
          <w:szCs w:val="20"/>
        </w:rPr>
        <w:t>yhlášky Ministerstva zemědělství č. 397/2016 Sb., o požadavcích na mléko a mléčné výrobky, mražené krémy a jedlé tuky a oleje</w:t>
      </w:r>
      <w:r>
        <w:rPr>
          <w:rFonts w:cs="Arial"/>
          <w:sz w:val="20"/>
          <w:szCs w:val="20"/>
        </w:rPr>
        <w:t>;</w:t>
      </w:r>
    </w:p>
    <w:p w14:paraId="4D8A50E4" w14:textId="7251419B" w:rsidR="00004D5E" w:rsidRDefault="00004D5E" w:rsidP="009F5B4C">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 xml:space="preserve">7.9.4 </w:t>
      </w:r>
      <w:r>
        <w:rPr>
          <w:rFonts w:cs="Arial"/>
          <w:sz w:val="20"/>
          <w:szCs w:val="20"/>
        </w:rPr>
        <w:tab/>
        <w:t>že masné výrobky podávané v rámci občerstvení odpovídá požadavkům na čerstvé výrobky ve smyslu v</w:t>
      </w:r>
      <w:r w:rsidRPr="00004D5E">
        <w:rPr>
          <w:rFonts w:cs="Arial"/>
          <w:sz w:val="20"/>
          <w:szCs w:val="20"/>
        </w:rPr>
        <w:t>yhlášky Ministerstva zemědělství č. 69/2016 Sb., o požadavcích na maso, masné výrobky, produkty rybolovu a akvakultury a výrobky z nich, vejce a</w:t>
      </w:r>
      <w:r w:rsidR="00653E6A">
        <w:rPr>
          <w:rFonts w:cs="Arial"/>
          <w:sz w:val="20"/>
          <w:szCs w:val="20"/>
        </w:rPr>
        <w:t> </w:t>
      </w:r>
      <w:r w:rsidRPr="00004D5E">
        <w:rPr>
          <w:rFonts w:cs="Arial"/>
          <w:sz w:val="20"/>
          <w:szCs w:val="20"/>
        </w:rPr>
        <w:t>výrobky z</w:t>
      </w:r>
      <w:r>
        <w:rPr>
          <w:rFonts w:cs="Arial"/>
          <w:sz w:val="20"/>
          <w:szCs w:val="20"/>
        </w:rPr>
        <w:t> </w:t>
      </w:r>
      <w:r w:rsidRPr="00004D5E">
        <w:rPr>
          <w:rFonts w:cs="Arial"/>
          <w:sz w:val="20"/>
          <w:szCs w:val="20"/>
        </w:rPr>
        <w:t>nich</w:t>
      </w:r>
      <w:r>
        <w:rPr>
          <w:rFonts w:cs="Arial"/>
          <w:sz w:val="20"/>
          <w:szCs w:val="20"/>
        </w:rPr>
        <w:t>; a</w:t>
      </w:r>
    </w:p>
    <w:p w14:paraId="0428BA53" w14:textId="3E7FF876" w:rsidR="005E4B2C" w:rsidRDefault="00004D5E" w:rsidP="00004D5E">
      <w:pPr>
        <w:pStyle w:val="RLTextlnkuslovan"/>
        <w:widowControl w:val="0"/>
        <w:numPr>
          <w:ilvl w:val="0"/>
          <w:numId w:val="0"/>
        </w:numPr>
        <w:tabs>
          <w:tab w:val="left" w:pos="1276"/>
        </w:tabs>
        <w:spacing w:before="240" w:after="0"/>
        <w:ind w:left="1276" w:hanging="709"/>
        <w:rPr>
          <w:rFonts w:cs="Arial"/>
          <w:sz w:val="20"/>
          <w:szCs w:val="20"/>
        </w:rPr>
      </w:pPr>
      <w:r w:rsidRPr="00004D5E">
        <w:rPr>
          <w:rFonts w:cs="Arial"/>
          <w:sz w:val="20"/>
          <w:szCs w:val="20"/>
        </w:rPr>
        <w:t xml:space="preserve">7.9.5 </w:t>
      </w:r>
      <w:r>
        <w:rPr>
          <w:rFonts w:cs="Arial"/>
          <w:sz w:val="20"/>
          <w:szCs w:val="20"/>
        </w:rPr>
        <w:tab/>
        <w:t>že o</w:t>
      </w:r>
      <w:r w:rsidRPr="00004D5E">
        <w:rPr>
          <w:rFonts w:cs="Arial"/>
          <w:sz w:val="20"/>
          <w:szCs w:val="20"/>
        </w:rPr>
        <w:t xml:space="preserve">voce a zelenina </w:t>
      </w:r>
      <w:r>
        <w:rPr>
          <w:rFonts w:cs="Arial"/>
          <w:sz w:val="20"/>
          <w:szCs w:val="20"/>
        </w:rPr>
        <w:t>podávané v rámci občerstven</w:t>
      </w:r>
      <w:r w:rsidR="00653E6A">
        <w:rPr>
          <w:rFonts w:cs="Arial"/>
          <w:sz w:val="20"/>
          <w:szCs w:val="20"/>
        </w:rPr>
        <w:t>í odpovídá požadavkům na čerstvost ovoce a zeleniny</w:t>
      </w:r>
      <w:r>
        <w:rPr>
          <w:rFonts w:cs="Arial"/>
          <w:sz w:val="20"/>
          <w:szCs w:val="20"/>
        </w:rPr>
        <w:t xml:space="preserve"> ve smyslu v</w:t>
      </w:r>
      <w:r w:rsidRPr="00004D5E">
        <w:rPr>
          <w:rFonts w:cs="Arial"/>
          <w:sz w:val="20"/>
          <w:szCs w:val="20"/>
        </w:rPr>
        <w:t>yhlášky Ministerstva zemědělství č.153/2013 Sb., kterou se mění vyhláška č. 157/2003 Sb., kterou se stanoví požadavky pro čerstvé ovoce a</w:t>
      </w:r>
      <w:r w:rsidR="00653E6A">
        <w:rPr>
          <w:rFonts w:cs="Arial"/>
          <w:sz w:val="20"/>
          <w:szCs w:val="20"/>
        </w:rPr>
        <w:t> </w:t>
      </w:r>
      <w:r w:rsidRPr="00004D5E">
        <w:rPr>
          <w:rFonts w:cs="Arial"/>
          <w:sz w:val="20"/>
          <w:szCs w:val="20"/>
        </w:rPr>
        <w:t>čerstvou zeleninu, zpracované ovoce a zpracovanou zeleninu, suché skořápkové plody, houby, brambory a výrobky z nich, jakož i další způsoby jejich označování, ve</w:t>
      </w:r>
      <w:r w:rsidR="00653E6A">
        <w:rPr>
          <w:rFonts w:cs="Arial"/>
          <w:sz w:val="20"/>
          <w:szCs w:val="20"/>
        </w:rPr>
        <w:t> </w:t>
      </w:r>
      <w:r w:rsidRPr="00004D5E">
        <w:rPr>
          <w:rFonts w:cs="Arial"/>
          <w:sz w:val="20"/>
          <w:szCs w:val="20"/>
        </w:rPr>
        <w:t>znění pozdějších předpisů.</w:t>
      </w:r>
    </w:p>
    <w:p w14:paraId="3AEC7DB9"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Pr>
          <w:rFonts w:cs="Arial"/>
          <w:b/>
          <w:bCs/>
          <w:sz w:val="20"/>
        </w:rPr>
        <w:tab/>
      </w:r>
    </w:p>
    <w:p w14:paraId="3AEC7DBA" w14:textId="77777777"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3AEC7DBD" w14:textId="7FCE0896"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C80C0C">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77777777"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14:paraId="3AEC7DC6" w14:textId="77777777"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14:paraId="3AEC7DC7" w14:textId="77777777"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3AEC7DC8" w14:textId="2618C11B"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w:t>
      </w:r>
      <w:r w:rsidR="00C80C0C">
        <w:rPr>
          <w:rFonts w:cs="Arial"/>
          <w:sz w:val="20"/>
          <w:szCs w:val="20"/>
        </w:rPr>
        <w:t> </w:t>
      </w:r>
      <w:r w:rsidRPr="00503EF6">
        <w:rPr>
          <w:rFonts w:cs="Arial"/>
          <w:sz w:val="20"/>
          <w:szCs w:val="20"/>
        </w:rPr>
        <w:t>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w:t>
      </w:r>
      <w:r w:rsidR="00C80C0C">
        <w:rPr>
          <w:rFonts w:cs="Arial"/>
          <w:sz w:val="20"/>
          <w:szCs w:val="20"/>
        </w:rPr>
        <w:t> </w:t>
      </w:r>
      <w:r w:rsidRPr="00503EF6">
        <w:rPr>
          <w:rFonts w:cs="Arial"/>
          <w:sz w:val="20"/>
          <w:szCs w:val="20"/>
        </w:rPr>
        <w:t xml:space="preserve">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w:t>
      </w:r>
      <w:r w:rsidR="00C80C0C">
        <w:rPr>
          <w:rFonts w:cs="Arial"/>
          <w:sz w:val="20"/>
          <w:szCs w:val="20"/>
        </w:rPr>
        <w:t>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77777777"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w:t>
      </w:r>
      <w:r w:rsidR="005C2FBA">
        <w:rPr>
          <w:rFonts w:cs="Arial"/>
          <w:sz w:val="20"/>
          <w:szCs w:val="20"/>
        </w:rPr>
        <w:t>5</w:t>
      </w:r>
      <w:r w:rsidR="00504001" w:rsidRPr="0038088C">
        <w:rPr>
          <w:rFonts w:cs="Arial"/>
          <w:sz w:val="20"/>
          <w:szCs w:val="20"/>
        </w:rPr>
        <w:t xml:space="preserve">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A6723" w:rsidRPr="0038088C">
        <w:rPr>
          <w:rFonts w:cs="Arial"/>
          <w:sz w:val="20"/>
          <w:szCs w:val="20"/>
        </w:rPr>
        <w:t>ve stanovené lhůtě dle článku 5 odst. 5.2 této Smlouvy</w:t>
      </w:r>
      <w:r w:rsidR="009321E3" w:rsidRPr="0038088C">
        <w:rPr>
          <w:rFonts w:cs="Arial"/>
          <w:sz w:val="20"/>
          <w:szCs w:val="20"/>
        </w:rPr>
        <w:t xml:space="preserve">, </w:t>
      </w:r>
      <w:r w:rsidR="00DF50B1" w:rsidRPr="0038088C">
        <w:rPr>
          <w:rFonts w:cs="Arial"/>
          <w:sz w:val="20"/>
          <w:szCs w:val="20"/>
        </w:rPr>
        <w:t>případně</w:t>
      </w:r>
      <w:r w:rsidR="00914813">
        <w:rPr>
          <w:rFonts w:cs="Arial"/>
          <w:sz w:val="20"/>
          <w:szCs w:val="20"/>
        </w:rPr>
        <w:t xml:space="preserve"> při nedodržení</w:t>
      </w:r>
      <w:r w:rsidR="00DF50B1" w:rsidRPr="0038088C">
        <w:rPr>
          <w:rFonts w:cs="Arial"/>
          <w:sz w:val="20"/>
          <w:szCs w:val="20"/>
        </w:rPr>
        <w:t xml:space="preserve">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14:paraId="3AEC7DCB" w14:textId="2A61A9F4"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w:t>
      </w:r>
      <w:r w:rsidR="009C0AA4">
        <w:rPr>
          <w:rFonts w:cs="Arial"/>
          <w:sz w:val="20"/>
          <w:szCs w:val="20"/>
        </w:rPr>
        <w:t>2</w:t>
      </w:r>
      <w:r>
        <w:rPr>
          <w:rFonts w:cs="Arial"/>
          <w:sz w:val="20"/>
          <w:szCs w:val="20"/>
        </w:rPr>
        <w:t> 000,- Kč v případě, že Dodavatel neposkytne plnění v požadované kvalitě</w:t>
      </w:r>
      <w:r w:rsidR="00166F64">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647AF1B5" w:rsidR="00C33B22"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9C0AA4">
        <w:rPr>
          <w:rFonts w:cs="Arial"/>
          <w:sz w:val="20"/>
          <w:szCs w:val="20"/>
        </w:rPr>
        <w:t xml:space="preserve"> takovéto povinnosti</w:t>
      </w:r>
      <w:r w:rsidR="00D74D5D">
        <w:rPr>
          <w:rFonts w:cs="Arial"/>
          <w:sz w:val="20"/>
          <w:szCs w:val="20"/>
        </w:rPr>
        <w:t>.</w:t>
      </w:r>
    </w:p>
    <w:p w14:paraId="349B1645" w14:textId="455BF042" w:rsidR="009C0AA4" w:rsidRPr="009C0AA4" w:rsidRDefault="009C0AA4" w:rsidP="009C0AA4">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w:t>
      </w:r>
      <w:r w:rsidRPr="0038088C">
        <w:rPr>
          <w:rFonts w:cs="Arial"/>
          <w:sz w:val="20"/>
          <w:szCs w:val="20"/>
        </w:rPr>
        <w:t xml:space="preserve"> 000,-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.9</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77777777"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77777777"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 xml:space="preserve">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w:t>
      </w:r>
      <w:r w:rsidRPr="00503EF6">
        <w:rPr>
          <w:rFonts w:cs="Arial"/>
          <w:sz w:val="20"/>
          <w:szCs w:val="20"/>
        </w:rPr>
        <w:lastRenderedPageBreak/>
        <w:t>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3AEC7DCF"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3"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3AEC7DD4"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3AEC7DD5" w14:textId="77777777"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3AEC7DD6" w14:textId="1EEAEC11" w:rsidR="00DF50B1"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356F0EC2" w14:textId="6C1B68F3" w:rsidR="000759F7" w:rsidRPr="000759F7" w:rsidRDefault="000759F7" w:rsidP="000759F7">
      <w:pPr>
        <w:pStyle w:val="RLTextlnkuslovan"/>
        <w:widowControl w:val="0"/>
        <w:numPr>
          <w:ilvl w:val="1"/>
          <w:numId w:val="19"/>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14:paraId="3AEC7DD7" w14:textId="77777777"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3AEC7DD8" w14:textId="77777777"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14:paraId="3AEC7DD9" w14:textId="77777777"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3AEC7DDA" w14:textId="77777777"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77777777" w:rsidR="008650E1" w:rsidRPr="00EE07AE" w:rsidRDefault="008650E1" w:rsidP="008650E1">
      <w:pPr>
        <w:pStyle w:val="RLTextlnkuslovan"/>
        <w:widowControl w:val="0"/>
        <w:numPr>
          <w:ilvl w:val="1"/>
          <w:numId w:val="20"/>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C" w14:textId="77777777"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3AEC7DDD"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lastRenderedPageBreak/>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77777777"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3AEC7DDF" w14:textId="77777777"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3AEC7DE0" w14:textId="77777777"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14:paraId="3AEC7DE1"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AEC7DE3" w14:textId="77777777"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09936FFC"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F13276">
        <w:rPr>
          <w:rFonts w:cs="Arial"/>
          <w:sz w:val="20"/>
          <w:szCs w:val="20"/>
        </w:rPr>
        <w:t>.</w:t>
      </w:r>
      <w:r w:rsidR="00C115B4">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3AEC7DE9" w14:textId="77777777"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3AEC7DEA" w14:textId="77777777"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lastRenderedPageBreak/>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7777777"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AEC7DF1" w14:textId="77777777"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3AEC7DF3" w14:textId="03A8B13D"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79A41D37"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29E59853" w14:textId="77777777" w:rsidR="00755503" w:rsidRDefault="00755503"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3279A">
        <w:tc>
          <w:tcPr>
            <w:tcW w:w="460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3E17FA6B" w:rsidR="00C3279A" w:rsidRPr="00C3279A" w:rsidRDefault="00C3279A" w:rsidP="00B93DB4">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B93DB4">
              <w:rPr>
                <w:rFonts w:eastAsia="Calibri" w:cs="Arial"/>
                <w:sz w:val="20"/>
                <w:lang w:eastAsia="cs-CZ"/>
              </w:rPr>
              <w:t xml:space="preserve">  </w:t>
            </w:r>
            <w:bookmarkStart w:id="14" w:name="_GoBack"/>
            <w:bookmarkEnd w:id="14"/>
            <w:proofErr w:type="gramStart"/>
            <w:r w:rsidR="00B93DB4">
              <w:rPr>
                <w:rFonts w:eastAsia="Calibri" w:cs="Arial"/>
                <w:sz w:val="20"/>
                <w:lang w:eastAsia="cs-CZ"/>
              </w:rPr>
              <w:t>22.01.2019</w:t>
            </w:r>
            <w:proofErr w:type="gramEnd"/>
          </w:p>
        </w:tc>
        <w:tc>
          <w:tcPr>
            <w:tcW w:w="4605"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77777777"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A26737">
              <w:rPr>
                <w:rFonts w:eastAsia="Calibri" w:cs="Arial"/>
                <w:sz w:val="20"/>
                <w:lang w:eastAsia="cs-CZ"/>
              </w:rPr>
              <w:t>_________</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3AEC7E0F" w14:textId="77777777" w:rsidTr="00C3279A">
        <w:tc>
          <w:tcPr>
            <w:tcW w:w="4605" w:type="dxa"/>
          </w:tcPr>
          <w:p w14:paraId="3AEC7E04" w14:textId="5A537017" w:rsidR="0008622F" w:rsidRDefault="0008622F" w:rsidP="00503EF6">
            <w:pPr>
              <w:suppressAutoHyphens w:val="0"/>
              <w:overflowPunct/>
              <w:autoSpaceDE/>
              <w:spacing w:line="280" w:lineRule="atLeast"/>
              <w:jc w:val="center"/>
              <w:textAlignment w:val="auto"/>
              <w:rPr>
                <w:rFonts w:eastAsia="Calibri" w:cs="Arial"/>
                <w:sz w:val="20"/>
                <w:lang w:eastAsia="cs-CZ"/>
              </w:rPr>
            </w:pPr>
          </w:p>
          <w:p w14:paraId="4E001955" w14:textId="77777777" w:rsidR="005452F9" w:rsidRPr="00C3279A" w:rsidRDefault="005452F9"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7299EAB9" w14:textId="3057D3E2" w:rsidR="00D53AB0" w:rsidRDefault="00AE5505" w:rsidP="0038088C">
            <w:pPr>
              <w:suppressAutoHyphens w:val="0"/>
              <w:overflowPunct/>
              <w:autoSpaceDE/>
              <w:spacing w:line="280" w:lineRule="atLeast"/>
              <w:jc w:val="center"/>
              <w:textAlignment w:val="auto"/>
              <w:rPr>
                <w:bCs/>
                <w:sz w:val="20"/>
              </w:rPr>
            </w:pPr>
            <w:r>
              <w:rPr>
                <w:bCs/>
                <w:sz w:val="20"/>
              </w:rPr>
              <w:t>Ing. Lada Hlaváčková</w:t>
            </w:r>
          </w:p>
          <w:p w14:paraId="3AEC7E06" w14:textId="762615E5" w:rsidR="008650E1" w:rsidRDefault="00AE5505" w:rsidP="0038088C">
            <w:pPr>
              <w:suppressAutoHyphens w:val="0"/>
              <w:overflowPunct/>
              <w:autoSpaceDE/>
              <w:spacing w:line="280" w:lineRule="atLeast"/>
              <w:jc w:val="center"/>
              <w:textAlignment w:val="auto"/>
              <w:rPr>
                <w:sz w:val="20"/>
              </w:rPr>
            </w:pPr>
            <w:r>
              <w:rPr>
                <w:bCs/>
                <w:sz w:val="20"/>
              </w:rPr>
              <w:t>ředitelka odboru řízení projektů</w:t>
            </w:r>
          </w:p>
          <w:p w14:paraId="3AEC7E07" w14:textId="77777777"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3AEC7E0A" w14:textId="7877ABFE" w:rsidR="00C3279A" w:rsidRDefault="00C3279A" w:rsidP="00503EF6">
            <w:pPr>
              <w:suppressAutoHyphens w:val="0"/>
              <w:overflowPunct/>
              <w:autoSpaceDE/>
              <w:spacing w:line="280" w:lineRule="atLeast"/>
              <w:jc w:val="center"/>
              <w:textAlignment w:val="auto"/>
              <w:rPr>
                <w:rFonts w:eastAsia="Calibri" w:cs="Arial"/>
                <w:sz w:val="20"/>
                <w:lang w:eastAsia="cs-CZ"/>
              </w:rPr>
            </w:pPr>
          </w:p>
          <w:p w14:paraId="220E2151" w14:textId="77777777" w:rsidR="005452F9" w:rsidRPr="00503EF6" w:rsidRDefault="005452F9"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AEC7E0C" w14:textId="52C40460" w:rsidR="00C3279A" w:rsidRPr="00970F23" w:rsidRDefault="00970F23" w:rsidP="00503EF6">
            <w:pPr>
              <w:suppressAutoHyphens w:val="0"/>
              <w:overflowPunct/>
              <w:autoSpaceDE/>
              <w:spacing w:line="280" w:lineRule="atLeast"/>
              <w:jc w:val="center"/>
              <w:textAlignment w:val="auto"/>
              <w:rPr>
                <w:rFonts w:eastAsia="Calibri" w:cs="Arial"/>
                <w:sz w:val="20"/>
                <w:lang w:eastAsia="cs-CZ"/>
              </w:rPr>
            </w:pPr>
            <w:r w:rsidRPr="00970F23">
              <w:rPr>
                <w:rFonts w:eastAsia="Calibri" w:cs="Arial"/>
                <w:sz w:val="20"/>
                <w:lang w:eastAsia="cs-CZ"/>
              </w:rPr>
              <w:t>Michal Moudrý</w:t>
            </w:r>
          </w:p>
          <w:p w14:paraId="3AEC7E0D" w14:textId="2CFDFB95" w:rsidR="00C3279A" w:rsidRPr="00970F23" w:rsidRDefault="00970F23" w:rsidP="00503EF6">
            <w:pPr>
              <w:suppressAutoHyphens w:val="0"/>
              <w:overflowPunct/>
              <w:autoSpaceDE/>
              <w:spacing w:line="280" w:lineRule="atLeast"/>
              <w:jc w:val="center"/>
              <w:textAlignment w:val="auto"/>
              <w:rPr>
                <w:rFonts w:eastAsia="Calibri" w:cs="Arial"/>
                <w:sz w:val="20"/>
                <w:lang w:eastAsia="cs-CZ"/>
              </w:rPr>
            </w:pPr>
            <w:r w:rsidRPr="00970F23">
              <w:rPr>
                <w:rFonts w:eastAsia="Calibri" w:cs="Arial"/>
                <w:sz w:val="20"/>
                <w:lang w:eastAsia="cs-CZ"/>
              </w:rPr>
              <w:t>jednatel</w:t>
            </w:r>
          </w:p>
          <w:p w14:paraId="3AEC7E0E" w14:textId="0D7C41A5" w:rsidR="0036293E" w:rsidRPr="00C3279A" w:rsidRDefault="00970F23"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bl>
    <w:p w14:paraId="0085ABDA" w14:textId="77777777" w:rsidR="00952B39" w:rsidRDefault="00952B39" w:rsidP="00D81532">
      <w:pPr>
        <w:suppressAutoHyphens w:val="0"/>
        <w:overflowPunct/>
        <w:autoSpaceDE/>
        <w:textAlignment w:val="auto"/>
        <w:rPr>
          <w:rFonts w:cs="Arial"/>
          <w:b/>
          <w:sz w:val="20"/>
        </w:rPr>
      </w:pPr>
    </w:p>
    <w:p w14:paraId="62FBEA56" w14:textId="77777777" w:rsidR="00952B39" w:rsidRDefault="00952B39">
      <w:pPr>
        <w:suppressAutoHyphens w:val="0"/>
        <w:overflowPunct/>
        <w:autoSpaceDE/>
        <w:textAlignment w:val="auto"/>
        <w:rPr>
          <w:rFonts w:cs="Arial"/>
          <w:b/>
          <w:sz w:val="20"/>
        </w:rPr>
      </w:pPr>
      <w:r>
        <w:rPr>
          <w:rFonts w:cs="Arial"/>
          <w:b/>
          <w:sz w:val="20"/>
        </w:rPr>
        <w:br w:type="page"/>
      </w:r>
    </w:p>
    <w:p w14:paraId="3AEC7E20" w14:textId="231E785A"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tbl>
      <w:tblPr>
        <w:tblStyle w:val="Mkatabulky"/>
        <w:tblW w:w="0" w:type="auto"/>
        <w:tblLook w:val="04A0" w:firstRow="1" w:lastRow="0" w:firstColumn="1" w:lastColumn="0" w:noHBand="0" w:noVBand="1"/>
      </w:tblPr>
      <w:tblGrid>
        <w:gridCol w:w="3015"/>
        <w:gridCol w:w="6044"/>
      </w:tblGrid>
      <w:tr w:rsidR="00952B39" w:rsidRPr="00892709" w14:paraId="15C9F8D2" w14:textId="77777777" w:rsidTr="00F50549">
        <w:tc>
          <w:tcPr>
            <w:tcW w:w="3070" w:type="dxa"/>
            <w:vAlign w:val="center"/>
          </w:tcPr>
          <w:p w14:paraId="32978408" w14:textId="77777777" w:rsidR="00952B39" w:rsidRPr="00892709" w:rsidRDefault="00952B39" w:rsidP="00F50549">
            <w:pPr>
              <w:jc w:val="center"/>
              <w:rPr>
                <w:rFonts w:cs="Arial"/>
                <w:b/>
                <w:sz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r w:rsidRPr="00892709">
              <w:rPr>
                <w:rFonts w:cs="Arial"/>
                <w:b/>
                <w:sz w:val="20"/>
              </w:rPr>
              <w:t>Akce – položky</w:t>
            </w:r>
          </w:p>
        </w:tc>
        <w:tc>
          <w:tcPr>
            <w:tcW w:w="6110" w:type="dxa"/>
            <w:vAlign w:val="center"/>
          </w:tcPr>
          <w:p w14:paraId="79B0FC3F" w14:textId="77777777" w:rsidR="00952B39" w:rsidRPr="00892709" w:rsidRDefault="00952B39" w:rsidP="00F50549">
            <w:pPr>
              <w:jc w:val="center"/>
              <w:rPr>
                <w:rFonts w:cs="Arial"/>
                <w:b/>
                <w:sz w:val="20"/>
              </w:rPr>
            </w:pPr>
            <w:r w:rsidRPr="00892709">
              <w:rPr>
                <w:rFonts w:cs="Arial"/>
                <w:b/>
                <w:sz w:val="20"/>
              </w:rPr>
              <w:t>Specifikace</w:t>
            </w:r>
          </w:p>
        </w:tc>
      </w:tr>
      <w:tr w:rsidR="00952B39" w:rsidRPr="00892709" w14:paraId="5F5D1D46" w14:textId="77777777" w:rsidTr="00F50549">
        <w:tc>
          <w:tcPr>
            <w:tcW w:w="3070" w:type="dxa"/>
            <w:vAlign w:val="center"/>
          </w:tcPr>
          <w:p w14:paraId="005B548E" w14:textId="77777777" w:rsidR="00952B39" w:rsidRPr="00892709" w:rsidRDefault="00952B39" w:rsidP="00F50549">
            <w:pPr>
              <w:rPr>
                <w:rFonts w:cs="Arial"/>
                <w:sz w:val="20"/>
              </w:rPr>
            </w:pPr>
            <w:r w:rsidRPr="00892709">
              <w:rPr>
                <w:rFonts w:cs="Arial"/>
                <w:sz w:val="20"/>
              </w:rPr>
              <w:t>Název akce</w:t>
            </w:r>
          </w:p>
        </w:tc>
        <w:tc>
          <w:tcPr>
            <w:tcW w:w="6110" w:type="dxa"/>
            <w:vAlign w:val="center"/>
          </w:tcPr>
          <w:p w14:paraId="4AC76AE8" w14:textId="77777777" w:rsidR="00952B39" w:rsidRPr="00892709" w:rsidRDefault="00952B39" w:rsidP="00F50549">
            <w:pPr>
              <w:jc w:val="both"/>
              <w:rPr>
                <w:rFonts w:cs="Arial"/>
                <w:b/>
                <w:sz w:val="20"/>
              </w:rPr>
            </w:pPr>
            <w:r w:rsidRPr="00892709">
              <w:rPr>
                <w:rFonts w:cs="Arial"/>
                <w:b/>
                <w:i/>
                <w:sz w:val="20"/>
              </w:rPr>
              <w:t>Workshop: „Multidisciplinární a interdisciplinární spolupráce sociálního pracovníka na obecním úřadu“</w:t>
            </w:r>
          </w:p>
        </w:tc>
      </w:tr>
      <w:tr w:rsidR="00952B39" w:rsidRPr="00892709" w14:paraId="028C0C2F" w14:textId="77777777" w:rsidTr="00F50549">
        <w:tc>
          <w:tcPr>
            <w:tcW w:w="3070" w:type="dxa"/>
            <w:vAlign w:val="center"/>
          </w:tcPr>
          <w:p w14:paraId="1238EA3D" w14:textId="77777777" w:rsidR="00952B39" w:rsidRPr="00892709" w:rsidRDefault="00952B39" w:rsidP="00F50549">
            <w:pPr>
              <w:rPr>
                <w:rFonts w:cs="Arial"/>
                <w:sz w:val="20"/>
              </w:rPr>
            </w:pPr>
            <w:r w:rsidRPr="00892709">
              <w:rPr>
                <w:rFonts w:cs="Arial"/>
                <w:sz w:val="20"/>
              </w:rPr>
              <w:t xml:space="preserve">Termín a čas </w:t>
            </w:r>
          </w:p>
        </w:tc>
        <w:tc>
          <w:tcPr>
            <w:tcW w:w="6110" w:type="dxa"/>
            <w:vAlign w:val="center"/>
          </w:tcPr>
          <w:p w14:paraId="2C7ED78A" w14:textId="77777777" w:rsidR="00952B39" w:rsidRPr="00892709" w:rsidRDefault="00952B39" w:rsidP="00F50549">
            <w:pPr>
              <w:jc w:val="both"/>
              <w:rPr>
                <w:rFonts w:cs="Arial"/>
                <w:i/>
                <w:sz w:val="20"/>
              </w:rPr>
            </w:pPr>
            <w:r w:rsidRPr="00892709">
              <w:rPr>
                <w:rFonts w:cs="Arial"/>
                <w:b/>
                <w:i/>
                <w:sz w:val="20"/>
              </w:rPr>
              <w:t>7. února 2019</w:t>
            </w:r>
            <w:r w:rsidRPr="00892709">
              <w:rPr>
                <w:rFonts w:cs="Arial"/>
                <w:i/>
                <w:sz w:val="20"/>
              </w:rPr>
              <w:t xml:space="preserve"> (čtvrtek), </w:t>
            </w:r>
          </w:p>
          <w:p w14:paraId="191F9783"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8:30 prezence účastníků</w:t>
            </w:r>
          </w:p>
          <w:p w14:paraId="6C042FEA"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 xml:space="preserve">8:30 – 9:15 – ranní </w:t>
            </w:r>
            <w:proofErr w:type="spellStart"/>
            <w:r w:rsidRPr="00892709">
              <w:rPr>
                <w:rFonts w:cs="Arial"/>
                <w:i/>
                <w:sz w:val="20"/>
              </w:rPr>
              <w:t>coffeebreak</w:t>
            </w:r>
            <w:proofErr w:type="spellEnd"/>
            <w:r w:rsidRPr="00892709">
              <w:rPr>
                <w:rFonts w:cs="Arial"/>
                <w:i/>
                <w:sz w:val="20"/>
              </w:rPr>
              <w:t xml:space="preserve"> </w:t>
            </w:r>
          </w:p>
          <w:p w14:paraId="77AF0E1A"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9:15 začátek akce</w:t>
            </w:r>
          </w:p>
          <w:p w14:paraId="11BD0371"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9:15 – 11:15 – velký sál – společná část pro všechny účastníky (přednášky)</w:t>
            </w:r>
          </w:p>
          <w:p w14:paraId="1B39D39B"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11:15 – 12:15 – obědová pauza</w:t>
            </w:r>
          </w:p>
          <w:p w14:paraId="147794B6"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 xml:space="preserve">12:15 – 14:30 – malé sály – pracovní skupiny </w:t>
            </w:r>
          </w:p>
          <w:p w14:paraId="4A90D4D2"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 xml:space="preserve">14:30 – 14:45 – odpolední </w:t>
            </w:r>
            <w:proofErr w:type="spellStart"/>
            <w:r w:rsidRPr="00892709">
              <w:rPr>
                <w:rFonts w:cs="Arial"/>
                <w:i/>
                <w:sz w:val="20"/>
              </w:rPr>
              <w:t>coffeebreak</w:t>
            </w:r>
            <w:proofErr w:type="spellEnd"/>
            <w:r w:rsidRPr="00892709">
              <w:rPr>
                <w:rFonts w:cs="Arial"/>
                <w:i/>
                <w:sz w:val="20"/>
              </w:rPr>
              <w:t xml:space="preserve"> </w:t>
            </w:r>
          </w:p>
          <w:p w14:paraId="314159CD"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14:45 – 15:30 – velký sál - společná část pro všechny účastníky</w:t>
            </w:r>
          </w:p>
          <w:p w14:paraId="331EDB53"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15:30 konec akce</w:t>
            </w:r>
          </w:p>
          <w:p w14:paraId="41D0CE6D" w14:textId="77777777" w:rsidR="00952B39" w:rsidRPr="00892709" w:rsidRDefault="00952B39" w:rsidP="00952B39">
            <w:pPr>
              <w:pStyle w:val="Odstavecseseznamem"/>
              <w:numPr>
                <w:ilvl w:val="0"/>
                <w:numId w:val="40"/>
              </w:numPr>
              <w:suppressAutoHyphens w:val="0"/>
              <w:overflowPunct/>
              <w:autoSpaceDE/>
              <w:contextualSpacing/>
              <w:jc w:val="both"/>
              <w:textAlignment w:val="auto"/>
              <w:rPr>
                <w:rFonts w:cs="Arial"/>
                <w:i/>
                <w:sz w:val="20"/>
              </w:rPr>
            </w:pPr>
            <w:r w:rsidRPr="00892709">
              <w:rPr>
                <w:rFonts w:cs="Arial"/>
                <w:i/>
                <w:sz w:val="20"/>
              </w:rPr>
              <w:t>do 16:00 opuštění prostorů</w:t>
            </w:r>
          </w:p>
        </w:tc>
      </w:tr>
      <w:tr w:rsidR="00952B39" w:rsidRPr="00892709" w14:paraId="437F40F4" w14:textId="77777777" w:rsidTr="00F50549">
        <w:tc>
          <w:tcPr>
            <w:tcW w:w="3070" w:type="dxa"/>
            <w:vAlign w:val="center"/>
          </w:tcPr>
          <w:p w14:paraId="51BC1FB8" w14:textId="77777777" w:rsidR="00952B39" w:rsidRPr="00892709" w:rsidRDefault="00952B39" w:rsidP="00F50549">
            <w:pPr>
              <w:rPr>
                <w:rFonts w:cs="Arial"/>
                <w:sz w:val="20"/>
              </w:rPr>
            </w:pPr>
            <w:r w:rsidRPr="00892709">
              <w:rPr>
                <w:rFonts w:cs="Arial"/>
                <w:sz w:val="20"/>
              </w:rPr>
              <w:t>Umístění akce</w:t>
            </w:r>
          </w:p>
        </w:tc>
        <w:tc>
          <w:tcPr>
            <w:tcW w:w="6110" w:type="dxa"/>
            <w:vAlign w:val="center"/>
          </w:tcPr>
          <w:p w14:paraId="3919BBF9" w14:textId="77777777" w:rsidR="00952B39" w:rsidRPr="00892709" w:rsidRDefault="00952B39" w:rsidP="00F50549">
            <w:pPr>
              <w:jc w:val="both"/>
              <w:rPr>
                <w:rFonts w:cs="Arial"/>
                <w:i/>
                <w:sz w:val="20"/>
              </w:rPr>
            </w:pPr>
            <w:r w:rsidRPr="00892709">
              <w:rPr>
                <w:rFonts w:cs="Arial"/>
                <w:b/>
                <w:i/>
                <w:sz w:val="20"/>
              </w:rPr>
              <w:t>Hradec Králové</w:t>
            </w:r>
          </w:p>
          <w:p w14:paraId="2B4D200B" w14:textId="77777777" w:rsidR="00952B39" w:rsidRPr="00892709" w:rsidRDefault="00952B39" w:rsidP="00F50549">
            <w:pPr>
              <w:jc w:val="both"/>
              <w:rPr>
                <w:rFonts w:cs="Arial"/>
                <w:i/>
                <w:sz w:val="20"/>
              </w:rPr>
            </w:pPr>
            <w:r w:rsidRPr="00892709">
              <w:rPr>
                <w:rFonts w:cs="Arial"/>
                <w:i/>
                <w:sz w:val="20"/>
              </w:rPr>
              <w:t>Místo konání workshopu musí být vzdálené od zastávky Hradec Králové Hlavní nádraží (dále jen „Hlavní nádraží“), nebo zastávky – Terminál hromadné dopravy (dále jen „Autobusové nádraží“) na adresu místa konání akce max. 20 minut, a to buď pěší chůzí, nebo kombinací pěší chůze a využití prostředků MHD (včetně přestupů), přičemž:</w:t>
            </w:r>
          </w:p>
          <w:p w14:paraId="48D2FEA4" w14:textId="77777777" w:rsidR="00952B39" w:rsidRPr="00892709" w:rsidRDefault="00952B39" w:rsidP="00952B39">
            <w:pPr>
              <w:pStyle w:val="Tabulkatext"/>
              <w:numPr>
                <w:ilvl w:val="0"/>
                <w:numId w:val="42"/>
              </w:numPr>
              <w:spacing w:before="120" w:after="0" w:line="280" w:lineRule="atLeast"/>
              <w:ind w:left="474" w:hanging="283"/>
              <w:jc w:val="both"/>
              <w:rPr>
                <w:rFonts w:ascii="Arial" w:hAnsi="Arial" w:cs="Arial"/>
                <w:i/>
                <w:szCs w:val="20"/>
              </w:rPr>
            </w:pPr>
            <w:r w:rsidRPr="00892709">
              <w:rPr>
                <w:rFonts w:ascii="Arial" w:hAnsi="Arial" w:cs="Arial"/>
                <w:i/>
                <w:szCs w:val="20"/>
              </w:rPr>
              <w:t>docházková vzdálenost (v metrech či kilometrech) v případě využití pouze pěší chůze nesmí přesáhnout 1 km a bude měřena dle portálu mapy.cz za využití funkcionality „pěší chůze - krátká“;</w:t>
            </w:r>
          </w:p>
          <w:p w14:paraId="617FBFB4" w14:textId="77777777" w:rsidR="00952B39" w:rsidRPr="00892709" w:rsidRDefault="00952B39" w:rsidP="00952B39">
            <w:pPr>
              <w:pStyle w:val="Tabulkatext"/>
              <w:numPr>
                <w:ilvl w:val="0"/>
                <w:numId w:val="42"/>
              </w:numPr>
              <w:spacing w:before="120" w:after="0" w:line="280" w:lineRule="atLeast"/>
              <w:ind w:left="474" w:hanging="283"/>
              <w:jc w:val="both"/>
              <w:rPr>
                <w:rFonts w:ascii="Arial" w:hAnsi="Arial" w:cs="Arial"/>
                <w:i/>
                <w:szCs w:val="20"/>
              </w:rPr>
            </w:pPr>
            <w:r w:rsidRPr="00892709">
              <w:rPr>
                <w:rFonts w:ascii="Arial" w:hAnsi="Arial" w:cs="Arial"/>
                <w:i/>
                <w:szCs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workshopu (tj. 9:15);</w:t>
            </w:r>
          </w:p>
          <w:p w14:paraId="7CEA4C55" w14:textId="77777777" w:rsidR="00952B39" w:rsidRPr="00892709" w:rsidRDefault="00952B39" w:rsidP="00952B39">
            <w:pPr>
              <w:pStyle w:val="Tabulkatext"/>
              <w:numPr>
                <w:ilvl w:val="0"/>
                <w:numId w:val="42"/>
              </w:numPr>
              <w:spacing w:before="120" w:after="0" w:line="280" w:lineRule="atLeast"/>
              <w:ind w:left="474" w:hanging="283"/>
              <w:jc w:val="both"/>
              <w:rPr>
                <w:rFonts w:ascii="Arial" w:hAnsi="Arial" w:cs="Arial"/>
                <w:i/>
                <w:szCs w:val="20"/>
              </w:rPr>
            </w:pPr>
            <w:r w:rsidRPr="00892709">
              <w:rPr>
                <w:rFonts w:ascii="Arial" w:hAnsi="Arial" w:cs="Arial"/>
                <w:i/>
                <w:szCs w:val="20"/>
              </w:rPr>
              <w:t>docházková vzdálenost (v minutách) bude měřena od poslední zastávky vyhledaného spoje ve směru od Hlavního nádraží nebo Autobusového nádraží na přesnou adresu místa workshopu  a bude posuzována dle portálu mapy.cz za využití funkcionality „pěší chůze - krátká“.</w:t>
            </w:r>
          </w:p>
        </w:tc>
      </w:tr>
      <w:tr w:rsidR="00952B39" w:rsidRPr="00892709" w14:paraId="55DAE99C" w14:textId="77777777" w:rsidTr="00F50549">
        <w:tc>
          <w:tcPr>
            <w:tcW w:w="3070" w:type="dxa"/>
            <w:vAlign w:val="center"/>
          </w:tcPr>
          <w:p w14:paraId="03EBB606" w14:textId="77777777" w:rsidR="00952B39" w:rsidRPr="00892709" w:rsidRDefault="00952B39" w:rsidP="00F50549">
            <w:pPr>
              <w:rPr>
                <w:rFonts w:cs="Arial"/>
                <w:sz w:val="20"/>
              </w:rPr>
            </w:pPr>
            <w:r w:rsidRPr="00892709">
              <w:rPr>
                <w:rFonts w:cs="Arial"/>
                <w:sz w:val="20"/>
              </w:rPr>
              <w:t>Parkování</w:t>
            </w:r>
          </w:p>
        </w:tc>
        <w:tc>
          <w:tcPr>
            <w:tcW w:w="6110" w:type="dxa"/>
            <w:vAlign w:val="center"/>
          </w:tcPr>
          <w:p w14:paraId="04B2AE71" w14:textId="77777777" w:rsidR="00952B39" w:rsidRPr="00892709" w:rsidRDefault="00952B39" w:rsidP="00F50549">
            <w:pPr>
              <w:jc w:val="both"/>
              <w:rPr>
                <w:rFonts w:cs="Arial"/>
                <w:i/>
                <w:sz w:val="20"/>
              </w:rPr>
            </w:pPr>
            <w:r w:rsidRPr="00892709">
              <w:rPr>
                <w:rFonts w:cs="Arial"/>
                <w:i/>
                <w:sz w:val="20"/>
              </w:rPr>
              <w:t>Ano, min. 3 místa pro Objednatele (MPSV), min. 3 místa pro účastníky workshopu. Celkem 6 míst.</w:t>
            </w:r>
          </w:p>
        </w:tc>
      </w:tr>
      <w:tr w:rsidR="00952B39" w:rsidRPr="00892709" w14:paraId="0EBE00A6" w14:textId="77777777" w:rsidTr="00F50549">
        <w:tc>
          <w:tcPr>
            <w:tcW w:w="3070" w:type="dxa"/>
            <w:vAlign w:val="center"/>
          </w:tcPr>
          <w:p w14:paraId="4A40E73A" w14:textId="77777777" w:rsidR="00952B39" w:rsidRPr="00892709" w:rsidRDefault="00952B39" w:rsidP="00F50549">
            <w:pPr>
              <w:rPr>
                <w:rFonts w:cs="Arial"/>
                <w:sz w:val="20"/>
              </w:rPr>
            </w:pPr>
            <w:r w:rsidRPr="00892709">
              <w:rPr>
                <w:rFonts w:cs="Arial"/>
                <w:sz w:val="20"/>
              </w:rPr>
              <w:t xml:space="preserve">Předpokládaný celkový počet účastníků </w:t>
            </w:r>
          </w:p>
          <w:p w14:paraId="36F388F1" w14:textId="77777777" w:rsidR="00952B39" w:rsidRPr="00892709" w:rsidRDefault="00952B39" w:rsidP="00952B39">
            <w:pPr>
              <w:pStyle w:val="Odstavecseseznamem"/>
              <w:numPr>
                <w:ilvl w:val="0"/>
                <w:numId w:val="25"/>
              </w:numPr>
              <w:suppressAutoHyphens w:val="0"/>
              <w:overflowPunct/>
              <w:autoSpaceDE/>
              <w:textAlignment w:val="auto"/>
              <w:rPr>
                <w:rFonts w:cs="Arial"/>
                <w:sz w:val="20"/>
              </w:rPr>
            </w:pPr>
            <w:r w:rsidRPr="00892709">
              <w:rPr>
                <w:rFonts w:cs="Arial"/>
                <w:sz w:val="20"/>
              </w:rPr>
              <w:t>z toho: počet řečníků / počet posluchačů</w:t>
            </w:r>
          </w:p>
        </w:tc>
        <w:tc>
          <w:tcPr>
            <w:tcW w:w="6110" w:type="dxa"/>
            <w:vAlign w:val="center"/>
          </w:tcPr>
          <w:p w14:paraId="37D95C78" w14:textId="77777777" w:rsidR="00952B39" w:rsidRPr="00892709" w:rsidRDefault="00952B39" w:rsidP="00F50549">
            <w:pPr>
              <w:jc w:val="both"/>
              <w:rPr>
                <w:rFonts w:cs="Arial"/>
                <w:i/>
                <w:sz w:val="20"/>
              </w:rPr>
            </w:pPr>
            <w:r w:rsidRPr="00892709">
              <w:rPr>
                <w:rFonts w:cs="Arial"/>
                <w:b/>
                <w:i/>
                <w:sz w:val="20"/>
              </w:rPr>
              <w:t>Max. 130</w:t>
            </w:r>
            <w:r w:rsidRPr="00892709">
              <w:rPr>
                <w:rFonts w:cs="Arial"/>
                <w:i/>
                <w:sz w:val="20"/>
              </w:rPr>
              <w:t xml:space="preserve"> (počet účastníků bude Objednatelem upřesněn 3 pracovní dny před konáním akce)</w:t>
            </w:r>
          </w:p>
          <w:p w14:paraId="28BD360C" w14:textId="77777777" w:rsidR="00952B39" w:rsidRPr="00892709" w:rsidRDefault="00952B39" w:rsidP="00F50549">
            <w:pPr>
              <w:jc w:val="both"/>
              <w:rPr>
                <w:rFonts w:cs="Arial"/>
                <w:i/>
                <w:sz w:val="20"/>
              </w:rPr>
            </w:pPr>
          </w:p>
          <w:p w14:paraId="7DCF24A6" w14:textId="77777777" w:rsidR="00952B39" w:rsidRPr="00892709" w:rsidRDefault="00952B39" w:rsidP="00F50549">
            <w:pPr>
              <w:jc w:val="both"/>
              <w:rPr>
                <w:rFonts w:cs="Arial"/>
                <w:i/>
                <w:sz w:val="20"/>
              </w:rPr>
            </w:pPr>
            <w:r w:rsidRPr="00892709">
              <w:rPr>
                <w:rFonts w:cs="Arial"/>
                <w:i/>
                <w:sz w:val="20"/>
              </w:rPr>
              <w:t>5 (řečníky zajistí Objednatel)/125</w:t>
            </w:r>
          </w:p>
        </w:tc>
      </w:tr>
      <w:tr w:rsidR="00952B39" w:rsidRPr="00892709" w14:paraId="5E6F6E87" w14:textId="77777777" w:rsidTr="00F50549">
        <w:tc>
          <w:tcPr>
            <w:tcW w:w="3070" w:type="dxa"/>
            <w:vAlign w:val="center"/>
          </w:tcPr>
          <w:p w14:paraId="2A2B9C06" w14:textId="77777777" w:rsidR="00952B39" w:rsidRPr="00892709" w:rsidRDefault="00952B39" w:rsidP="00F50549">
            <w:pPr>
              <w:rPr>
                <w:rFonts w:cs="Arial"/>
                <w:sz w:val="20"/>
              </w:rPr>
            </w:pPr>
            <w:r w:rsidRPr="00892709">
              <w:rPr>
                <w:rFonts w:cs="Arial"/>
                <w:sz w:val="20"/>
              </w:rPr>
              <w:t xml:space="preserve">Požadavky na prostory </w:t>
            </w:r>
          </w:p>
        </w:tc>
        <w:tc>
          <w:tcPr>
            <w:tcW w:w="6110" w:type="dxa"/>
            <w:vAlign w:val="center"/>
          </w:tcPr>
          <w:p w14:paraId="660D631A" w14:textId="77777777" w:rsidR="00952B39" w:rsidRPr="00892709" w:rsidRDefault="00952B39" w:rsidP="00F50549">
            <w:pPr>
              <w:jc w:val="both"/>
              <w:rPr>
                <w:rFonts w:cs="Arial"/>
                <w:i/>
                <w:sz w:val="20"/>
              </w:rPr>
            </w:pPr>
            <w:r w:rsidRPr="00892709">
              <w:rPr>
                <w:rFonts w:cs="Arial"/>
                <w:b/>
                <w:i/>
                <w:sz w:val="20"/>
              </w:rPr>
              <w:t>1 velký sál</w:t>
            </w:r>
            <w:r w:rsidRPr="00892709">
              <w:rPr>
                <w:rFonts w:cs="Arial"/>
                <w:i/>
                <w:sz w:val="20"/>
              </w:rPr>
              <w:t xml:space="preserve"> s kapacitou min. 130 osob (celý den 8:30 - 16:00)</w:t>
            </w:r>
          </w:p>
          <w:p w14:paraId="2A9FBCE1" w14:textId="77777777" w:rsidR="00952B39" w:rsidRPr="00892709" w:rsidRDefault="00952B39" w:rsidP="00F50549">
            <w:pPr>
              <w:jc w:val="both"/>
              <w:rPr>
                <w:rFonts w:cs="Arial"/>
                <w:sz w:val="20"/>
              </w:rPr>
            </w:pPr>
            <w:r w:rsidRPr="00892709">
              <w:rPr>
                <w:rFonts w:cs="Arial"/>
                <w:b/>
                <w:i/>
                <w:sz w:val="20"/>
              </w:rPr>
              <w:t>5 malých sálů</w:t>
            </w:r>
            <w:r w:rsidRPr="00892709">
              <w:rPr>
                <w:rFonts w:cs="Arial"/>
                <w:i/>
                <w:sz w:val="20"/>
              </w:rPr>
              <w:t xml:space="preserve"> s kapacitou min. 30 osob (11:30 - 15:00</w:t>
            </w:r>
            <w:r w:rsidRPr="00892709">
              <w:rPr>
                <w:rFonts w:cs="Arial"/>
                <w:sz w:val="20"/>
              </w:rPr>
              <w:t xml:space="preserve">). </w:t>
            </w:r>
          </w:p>
          <w:p w14:paraId="4D1DD4CF" w14:textId="77777777" w:rsidR="00952B39" w:rsidRPr="00892709" w:rsidRDefault="00952B39" w:rsidP="00F50549">
            <w:pPr>
              <w:jc w:val="both"/>
              <w:rPr>
                <w:rFonts w:cs="Arial"/>
                <w:sz w:val="20"/>
              </w:rPr>
            </w:pPr>
            <w:r w:rsidRPr="00892709">
              <w:rPr>
                <w:rFonts w:cs="Arial"/>
                <w:i/>
                <w:sz w:val="20"/>
              </w:rPr>
              <w:t>Každý sál bude mít výměru minimálně 1 – 1,5 m</w:t>
            </w:r>
            <w:r w:rsidRPr="00892709">
              <w:rPr>
                <w:rFonts w:cs="Arial"/>
                <w:i/>
                <w:sz w:val="20"/>
                <w:vertAlign w:val="superscript"/>
              </w:rPr>
              <w:t>2</w:t>
            </w:r>
            <w:r w:rsidRPr="00892709">
              <w:rPr>
                <w:rFonts w:cs="Arial"/>
                <w:i/>
                <w:sz w:val="20"/>
              </w:rPr>
              <w:t xml:space="preserve"> na osobu.</w:t>
            </w:r>
            <w:r w:rsidRPr="00892709">
              <w:rPr>
                <w:rFonts w:cs="Arial"/>
                <w:sz w:val="20"/>
              </w:rPr>
              <w:t xml:space="preserve"> </w:t>
            </w:r>
          </w:p>
          <w:p w14:paraId="0C79F792" w14:textId="77777777" w:rsidR="00952B39" w:rsidRPr="00892709" w:rsidRDefault="00952B39" w:rsidP="00F50549">
            <w:pPr>
              <w:jc w:val="both"/>
              <w:rPr>
                <w:rFonts w:cs="Arial"/>
                <w:i/>
                <w:sz w:val="20"/>
              </w:rPr>
            </w:pPr>
          </w:p>
          <w:p w14:paraId="03FF9989" w14:textId="77777777" w:rsidR="00952B39" w:rsidRPr="00892709" w:rsidRDefault="00952B39" w:rsidP="00F50549">
            <w:pPr>
              <w:jc w:val="both"/>
              <w:rPr>
                <w:rFonts w:cs="Arial"/>
                <w:i/>
                <w:sz w:val="20"/>
              </w:rPr>
            </w:pPr>
          </w:p>
          <w:p w14:paraId="3E1B64DF" w14:textId="77777777" w:rsidR="00952B39" w:rsidRPr="00892709" w:rsidRDefault="00952B39" w:rsidP="00F50549">
            <w:pPr>
              <w:jc w:val="both"/>
              <w:rPr>
                <w:rFonts w:cs="Arial"/>
                <w:i/>
                <w:sz w:val="20"/>
              </w:rPr>
            </w:pPr>
            <w:r w:rsidRPr="00892709">
              <w:rPr>
                <w:rFonts w:cs="Arial"/>
                <w:i/>
                <w:sz w:val="20"/>
              </w:rPr>
              <w:lastRenderedPageBreak/>
              <w:t xml:space="preserve">Pronájem a příprava vhodných reprezentativních prostor včetně adekvátního zázemí a technického vybavení (viz níže). </w:t>
            </w:r>
          </w:p>
          <w:p w14:paraId="3BF987C5" w14:textId="77777777" w:rsidR="00952B39" w:rsidRPr="00892709" w:rsidRDefault="00952B39" w:rsidP="00F50549">
            <w:pPr>
              <w:jc w:val="both"/>
              <w:rPr>
                <w:rFonts w:cs="Arial"/>
                <w:i/>
                <w:sz w:val="20"/>
              </w:rPr>
            </w:pPr>
            <w:r w:rsidRPr="00892709">
              <w:rPr>
                <w:rFonts w:cs="Arial"/>
                <w:i/>
                <w:sz w:val="20"/>
              </w:rPr>
              <w:t>Reprezentativností prostoru se rozumí prostor s přístupem denního světla a s funkční klimatizací ve velkém sále, a dále u malých sálů s přístupem denního světla, s možností regulace teploty v místnostech a zastínění oken při projekci, kvalitní vybavení sálů mobiliářem, včetně technického vybavení, a přiměřeností prostor vzhledem k charakteru akce i k počtu účastníků.</w:t>
            </w:r>
          </w:p>
          <w:p w14:paraId="6EDA525A" w14:textId="77777777" w:rsidR="00952B39" w:rsidRPr="00892709" w:rsidRDefault="00952B39" w:rsidP="00F50549">
            <w:pPr>
              <w:jc w:val="both"/>
              <w:rPr>
                <w:rFonts w:cs="Arial"/>
                <w:i/>
                <w:sz w:val="20"/>
              </w:rPr>
            </w:pPr>
          </w:p>
          <w:p w14:paraId="489632F7" w14:textId="77777777" w:rsidR="00952B39" w:rsidRPr="00892709" w:rsidRDefault="00952B39" w:rsidP="00F50549">
            <w:pPr>
              <w:jc w:val="both"/>
              <w:rPr>
                <w:rFonts w:cs="Arial"/>
                <w:i/>
                <w:sz w:val="20"/>
              </w:rPr>
            </w:pPr>
            <w:r w:rsidRPr="00892709">
              <w:rPr>
                <w:rFonts w:cs="Arial"/>
                <w:i/>
                <w:sz w:val="20"/>
              </w:rPr>
              <w:t xml:space="preserve">Další požadavky na prostory: </w:t>
            </w:r>
          </w:p>
          <w:p w14:paraId="452E19B4" w14:textId="77777777" w:rsidR="00952B39" w:rsidRPr="00892709" w:rsidRDefault="00952B39" w:rsidP="00952B39">
            <w:pPr>
              <w:pStyle w:val="Odstavecseseznamem"/>
              <w:numPr>
                <w:ilvl w:val="0"/>
                <w:numId w:val="25"/>
              </w:numPr>
              <w:suppressAutoHyphens w:val="0"/>
              <w:overflowPunct/>
              <w:autoSpaceDE/>
              <w:spacing w:before="60"/>
              <w:ind w:left="477" w:hanging="284"/>
              <w:jc w:val="both"/>
              <w:textAlignment w:val="auto"/>
              <w:rPr>
                <w:rFonts w:cs="Arial"/>
                <w:i/>
                <w:sz w:val="20"/>
              </w:rPr>
            </w:pPr>
            <w:r w:rsidRPr="00892709">
              <w:rPr>
                <w:rFonts w:cs="Arial"/>
                <w:i/>
                <w:sz w:val="20"/>
              </w:rPr>
              <w:t xml:space="preserve">šatní prostory; </w:t>
            </w:r>
          </w:p>
          <w:p w14:paraId="149CDE6B" w14:textId="77777777" w:rsidR="00952B39" w:rsidRPr="00892709" w:rsidRDefault="00952B39" w:rsidP="00952B39">
            <w:pPr>
              <w:pStyle w:val="Odstavecseseznamem"/>
              <w:numPr>
                <w:ilvl w:val="0"/>
                <w:numId w:val="25"/>
              </w:numPr>
              <w:suppressAutoHyphens w:val="0"/>
              <w:overflowPunct/>
              <w:autoSpaceDE/>
              <w:spacing w:before="60"/>
              <w:ind w:left="477" w:hanging="284"/>
              <w:jc w:val="both"/>
              <w:textAlignment w:val="auto"/>
              <w:rPr>
                <w:rFonts w:cs="Arial"/>
                <w:i/>
                <w:sz w:val="20"/>
              </w:rPr>
            </w:pPr>
            <w:r w:rsidRPr="00892709">
              <w:rPr>
                <w:rFonts w:cs="Arial"/>
                <w:i/>
                <w:sz w:val="20"/>
              </w:rPr>
              <w:t>prostory pro catering (</w:t>
            </w:r>
            <w:proofErr w:type="spellStart"/>
            <w:r w:rsidRPr="00892709">
              <w:rPr>
                <w:rFonts w:cs="Arial"/>
                <w:i/>
                <w:sz w:val="20"/>
              </w:rPr>
              <w:t>coffeebreak</w:t>
            </w:r>
            <w:proofErr w:type="spellEnd"/>
            <w:r w:rsidRPr="00892709">
              <w:rPr>
                <w:rFonts w:cs="Arial"/>
                <w:i/>
                <w:sz w:val="20"/>
              </w:rPr>
              <w:t xml:space="preserve">  v místě poblíž velkého sálu, dostatečně velký prostor jídelny, aby pojmul minimálně 100 účastníků workshopu najednou, přičemž Dodavatel zajistí hladký průběh vydávání obědů tak, aby se všichni účastníci stihli naobědvat a přemístit se do pracovních skupin během obědové pauzy); </w:t>
            </w:r>
          </w:p>
          <w:p w14:paraId="610D620C" w14:textId="77777777" w:rsidR="00952B39" w:rsidRPr="00892709" w:rsidRDefault="00952B39" w:rsidP="00952B39">
            <w:pPr>
              <w:pStyle w:val="Odstavecseseznamem"/>
              <w:numPr>
                <w:ilvl w:val="0"/>
                <w:numId w:val="25"/>
              </w:numPr>
              <w:suppressAutoHyphens w:val="0"/>
              <w:overflowPunct/>
              <w:autoSpaceDE/>
              <w:spacing w:before="60"/>
              <w:ind w:left="477" w:hanging="284"/>
              <w:jc w:val="both"/>
              <w:textAlignment w:val="auto"/>
              <w:rPr>
                <w:rFonts w:cs="Arial"/>
                <w:i/>
                <w:sz w:val="20"/>
              </w:rPr>
            </w:pPr>
            <w:r w:rsidRPr="00892709">
              <w:rPr>
                <w:rFonts w:cs="Arial"/>
                <w:i/>
                <w:sz w:val="20"/>
              </w:rPr>
              <w:t>prostor pro prezenci účastníků - před vstupem do velkého sálu (v předsálí) bude umístěn stůl pro registraci účastníků, přičemž seznam účastníků, monitorovací listy a další relevantní dokumenty poskytne Objednatel před konáním akce nebo v den konání akce, po předchozí domluvě;</w:t>
            </w:r>
          </w:p>
          <w:p w14:paraId="59774285" w14:textId="77777777" w:rsidR="00952B39" w:rsidRPr="00892709" w:rsidRDefault="00952B39" w:rsidP="00952B39">
            <w:pPr>
              <w:pStyle w:val="Odstavecseseznamem"/>
              <w:numPr>
                <w:ilvl w:val="0"/>
                <w:numId w:val="25"/>
              </w:numPr>
              <w:suppressAutoHyphens w:val="0"/>
              <w:overflowPunct/>
              <w:autoSpaceDE/>
              <w:spacing w:before="60"/>
              <w:ind w:left="477" w:hanging="284"/>
              <w:jc w:val="both"/>
              <w:textAlignment w:val="auto"/>
              <w:rPr>
                <w:rFonts w:cs="Arial"/>
                <w:i/>
                <w:sz w:val="20"/>
              </w:rPr>
            </w:pPr>
            <w:r w:rsidRPr="00892709">
              <w:rPr>
                <w:rFonts w:cs="Arial"/>
                <w:i/>
                <w:sz w:val="20"/>
              </w:rPr>
              <w:t>u hlavního (velkého) sálu budou na viditelném místě umístěny seznamy účastníků pracovních skupin s označením místnosti pracovní skupiny (seznamy účastníků a názvy pracovních skupin předá Objednatel Dodavateli před konáním akce po předchozí domluvě, nejpozději však 3 pracovní dny před akcí);</w:t>
            </w:r>
          </w:p>
          <w:p w14:paraId="4F3FD231" w14:textId="77777777" w:rsidR="00952B39" w:rsidRPr="00892709" w:rsidRDefault="00952B39" w:rsidP="00952B39">
            <w:pPr>
              <w:pStyle w:val="Odstavecseseznamem"/>
              <w:numPr>
                <w:ilvl w:val="0"/>
                <w:numId w:val="25"/>
              </w:numPr>
              <w:suppressAutoHyphens w:val="0"/>
              <w:overflowPunct/>
              <w:autoSpaceDE/>
              <w:spacing w:before="60"/>
              <w:ind w:left="477" w:hanging="284"/>
              <w:jc w:val="both"/>
              <w:textAlignment w:val="auto"/>
              <w:rPr>
                <w:rFonts w:cs="Arial"/>
                <w:i/>
                <w:sz w:val="20"/>
              </w:rPr>
            </w:pPr>
            <w:r w:rsidRPr="00892709">
              <w:rPr>
                <w:rFonts w:cs="Arial"/>
                <w:i/>
                <w:sz w:val="20"/>
              </w:rPr>
              <w:t>dodavatel také zajistí v místě konání dobře viditelné směrové tabule, které budou dostatečně velké (minimálně formát A4 a vhodně umístěné (od hlavního vchodu do budovy směrem do sálů, šatny, WC a prostory jídelny). Tyto směrové tabule budou vytištěny barevně a budou obsahovat loga EU, MPSV a název akce (loga poskytne Objednatel před konáním akce, po předchozí domluvě).</w:t>
            </w:r>
          </w:p>
        </w:tc>
      </w:tr>
      <w:tr w:rsidR="00952B39" w:rsidRPr="00892709" w14:paraId="32A9C1C2" w14:textId="77777777" w:rsidTr="00F50549">
        <w:tc>
          <w:tcPr>
            <w:tcW w:w="3070" w:type="dxa"/>
            <w:vAlign w:val="center"/>
          </w:tcPr>
          <w:p w14:paraId="73F00AE1" w14:textId="77777777" w:rsidR="00952B39" w:rsidRPr="00892709" w:rsidRDefault="00952B39" w:rsidP="00F50549">
            <w:pPr>
              <w:rPr>
                <w:rFonts w:cs="Arial"/>
                <w:sz w:val="20"/>
              </w:rPr>
            </w:pPr>
            <w:r w:rsidRPr="00892709">
              <w:rPr>
                <w:rFonts w:cs="Arial"/>
                <w:sz w:val="20"/>
              </w:rPr>
              <w:lastRenderedPageBreak/>
              <w:t>Uspořádání sálu</w:t>
            </w:r>
          </w:p>
        </w:tc>
        <w:tc>
          <w:tcPr>
            <w:tcW w:w="6110" w:type="dxa"/>
            <w:vAlign w:val="center"/>
          </w:tcPr>
          <w:p w14:paraId="5ADE51C6" w14:textId="77777777" w:rsidR="00952B39" w:rsidRPr="00892709" w:rsidRDefault="00952B39" w:rsidP="00F50549">
            <w:pPr>
              <w:jc w:val="both"/>
              <w:rPr>
                <w:rFonts w:cs="Arial"/>
                <w:i/>
                <w:sz w:val="20"/>
              </w:rPr>
            </w:pPr>
            <w:r w:rsidRPr="00892709">
              <w:rPr>
                <w:rFonts w:cs="Arial"/>
                <w:b/>
                <w:i/>
                <w:sz w:val="20"/>
              </w:rPr>
              <w:t>Velký sál</w:t>
            </w:r>
            <w:r w:rsidRPr="00892709">
              <w:rPr>
                <w:rFonts w:cs="Arial"/>
                <w:i/>
                <w:sz w:val="20"/>
              </w:rPr>
              <w:t xml:space="preserve"> - divadelní uspořádání, řečnický stůl pro 6 osob na vyvýšeném pódiu (řečnický stůl bude opatřen </w:t>
            </w:r>
            <w:proofErr w:type="spellStart"/>
            <w:r w:rsidRPr="00892709">
              <w:rPr>
                <w:rFonts w:cs="Arial"/>
                <w:i/>
                <w:sz w:val="20"/>
              </w:rPr>
              <w:t>skirtingem</w:t>
            </w:r>
            <w:proofErr w:type="spellEnd"/>
            <w:r w:rsidRPr="00892709">
              <w:rPr>
                <w:rFonts w:cs="Arial"/>
                <w:i/>
                <w:sz w:val="20"/>
              </w:rPr>
              <w:t xml:space="preserve"> - rautovou sukní);</w:t>
            </w:r>
          </w:p>
          <w:p w14:paraId="1DF3F279" w14:textId="77777777" w:rsidR="00952B39" w:rsidRPr="00892709" w:rsidRDefault="00952B39" w:rsidP="00F50549">
            <w:pPr>
              <w:spacing w:before="60"/>
              <w:jc w:val="both"/>
              <w:rPr>
                <w:rFonts w:cs="Arial"/>
                <w:i/>
                <w:sz w:val="20"/>
              </w:rPr>
            </w:pPr>
            <w:r w:rsidRPr="00892709">
              <w:rPr>
                <w:rFonts w:cs="Arial"/>
                <w:b/>
                <w:i/>
                <w:sz w:val="20"/>
              </w:rPr>
              <w:t>Malé sály</w:t>
            </w:r>
            <w:r w:rsidRPr="00892709">
              <w:rPr>
                <w:rFonts w:cs="Arial"/>
                <w:i/>
                <w:sz w:val="20"/>
              </w:rPr>
              <w:t xml:space="preserve"> - školní uspořádání nebo kulaté stoly (konečné uspořádání bude upřesněno Objednatelem nejpozději 3 pracovní dny před konáním akce, po předchozí domluvě).</w:t>
            </w:r>
          </w:p>
        </w:tc>
      </w:tr>
      <w:tr w:rsidR="00952B39" w:rsidRPr="00892709" w14:paraId="23C955C3" w14:textId="77777777" w:rsidTr="00F50549">
        <w:tc>
          <w:tcPr>
            <w:tcW w:w="3070" w:type="dxa"/>
            <w:vAlign w:val="center"/>
          </w:tcPr>
          <w:p w14:paraId="357AF2FD" w14:textId="77777777" w:rsidR="00952B39" w:rsidRPr="00892709" w:rsidRDefault="00952B39" w:rsidP="00F50549">
            <w:pPr>
              <w:rPr>
                <w:rFonts w:cs="Arial"/>
                <w:sz w:val="20"/>
              </w:rPr>
            </w:pPr>
            <w:r w:rsidRPr="00892709">
              <w:rPr>
                <w:rFonts w:cs="Arial"/>
                <w:sz w:val="20"/>
              </w:rPr>
              <w:t>Technické vybavení</w:t>
            </w:r>
          </w:p>
        </w:tc>
        <w:tc>
          <w:tcPr>
            <w:tcW w:w="6110" w:type="dxa"/>
            <w:vAlign w:val="center"/>
          </w:tcPr>
          <w:p w14:paraId="48C8A0A3" w14:textId="77777777" w:rsidR="00952B39" w:rsidRPr="00892709" w:rsidRDefault="00952B39" w:rsidP="00F50549">
            <w:pPr>
              <w:jc w:val="both"/>
              <w:rPr>
                <w:rFonts w:cs="Arial"/>
                <w:i/>
                <w:sz w:val="20"/>
              </w:rPr>
            </w:pPr>
            <w:r w:rsidRPr="00892709">
              <w:rPr>
                <w:rFonts w:cs="Arial"/>
                <w:b/>
                <w:i/>
                <w:sz w:val="20"/>
              </w:rPr>
              <w:t>Velký sál</w:t>
            </w:r>
            <w:r w:rsidRPr="00892709">
              <w:rPr>
                <w:rFonts w:cs="Arial"/>
                <w:i/>
                <w:sz w:val="20"/>
              </w:rPr>
              <w:t xml:space="preserve"> - dataprojektor, notebook, laserové ukazovátko, dostatečně velké plátno/bílá zeď (dobrá viditelnost textu a obsahu prezentací i z poslední řady sálu), monitor/televize pro řečníky k zobrazení prezentací (umístěné tak, aby prezentující čitelně viděli obsah), </w:t>
            </w:r>
            <w:proofErr w:type="spellStart"/>
            <w:r w:rsidRPr="00892709">
              <w:rPr>
                <w:rFonts w:cs="Arial"/>
                <w:i/>
                <w:sz w:val="20"/>
              </w:rPr>
              <w:t>wifi</w:t>
            </w:r>
            <w:proofErr w:type="spellEnd"/>
            <w:r w:rsidRPr="00892709">
              <w:rPr>
                <w:rFonts w:cs="Arial"/>
                <w:i/>
                <w:sz w:val="20"/>
              </w:rPr>
              <w:t xml:space="preserve"> připojení na internet;</w:t>
            </w:r>
          </w:p>
          <w:p w14:paraId="53C7670E" w14:textId="77777777" w:rsidR="00952B39" w:rsidRPr="00892709" w:rsidRDefault="00952B39" w:rsidP="00F50549">
            <w:pPr>
              <w:spacing w:before="60"/>
              <w:jc w:val="both"/>
              <w:rPr>
                <w:rFonts w:cs="Arial"/>
                <w:i/>
                <w:sz w:val="20"/>
              </w:rPr>
            </w:pPr>
            <w:r w:rsidRPr="00892709">
              <w:rPr>
                <w:rFonts w:cs="Arial"/>
                <w:b/>
                <w:i/>
                <w:sz w:val="20"/>
              </w:rPr>
              <w:t>Malé sály</w:t>
            </w:r>
            <w:r w:rsidRPr="00892709">
              <w:rPr>
                <w:rFonts w:cs="Arial"/>
                <w:i/>
                <w:sz w:val="20"/>
              </w:rPr>
              <w:t xml:space="preserve"> – v každém sále bude dataprojektor, </w:t>
            </w:r>
            <w:proofErr w:type="spellStart"/>
            <w:r w:rsidRPr="00892709">
              <w:rPr>
                <w:rFonts w:cs="Arial"/>
                <w:i/>
                <w:sz w:val="20"/>
              </w:rPr>
              <w:t>flipchart</w:t>
            </w:r>
            <w:proofErr w:type="spellEnd"/>
            <w:r w:rsidRPr="00892709">
              <w:rPr>
                <w:rFonts w:cs="Arial"/>
                <w:i/>
                <w:sz w:val="20"/>
              </w:rPr>
              <w:t xml:space="preserve">, fixy (min. 3 v barvách černá, modrá a červená) a papír na </w:t>
            </w:r>
            <w:proofErr w:type="spellStart"/>
            <w:r w:rsidRPr="00892709">
              <w:rPr>
                <w:rFonts w:cs="Arial"/>
                <w:i/>
                <w:sz w:val="20"/>
              </w:rPr>
              <w:t>flipcharty</w:t>
            </w:r>
            <w:proofErr w:type="spellEnd"/>
            <w:r w:rsidRPr="00892709">
              <w:rPr>
                <w:rFonts w:cs="Arial"/>
                <w:i/>
                <w:sz w:val="20"/>
              </w:rPr>
              <w:t xml:space="preserve"> (min. 20 čistých listů), plátno nebo bílá zeď (dobrá viditelnost textu a obsahu prezentací ze všech míst sálů), notebook, připojení na internet.</w:t>
            </w:r>
          </w:p>
        </w:tc>
      </w:tr>
      <w:tr w:rsidR="00952B39" w:rsidRPr="00892709" w14:paraId="79561320" w14:textId="77777777" w:rsidTr="00F50549">
        <w:tc>
          <w:tcPr>
            <w:tcW w:w="3070" w:type="dxa"/>
            <w:vAlign w:val="center"/>
          </w:tcPr>
          <w:p w14:paraId="7DEBCCDD" w14:textId="77777777" w:rsidR="00952B39" w:rsidRPr="00892709" w:rsidRDefault="00952B39" w:rsidP="00F50549">
            <w:pPr>
              <w:rPr>
                <w:rFonts w:cs="Arial"/>
                <w:sz w:val="20"/>
              </w:rPr>
            </w:pPr>
            <w:r w:rsidRPr="00892709">
              <w:rPr>
                <w:rFonts w:cs="Arial"/>
                <w:sz w:val="20"/>
              </w:rPr>
              <w:t>Ozvučení</w:t>
            </w:r>
          </w:p>
        </w:tc>
        <w:tc>
          <w:tcPr>
            <w:tcW w:w="6110" w:type="dxa"/>
            <w:vAlign w:val="center"/>
          </w:tcPr>
          <w:p w14:paraId="5A1F2EDF" w14:textId="77777777" w:rsidR="00952B39" w:rsidRPr="00892709" w:rsidRDefault="00952B39" w:rsidP="00F50549">
            <w:pPr>
              <w:jc w:val="both"/>
              <w:rPr>
                <w:rFonts w:cs="Arial"/>
                <w:i/>
                <w:sz w:val="20"/>
              </w:rPr>
            </w:pPr>
            <w:r w:rsidRPr="00892709">
              <w:rPr>
                <w:rFonts w:cs="Arial"/>
                <w:i/>
                <w:sz w:val="20"/>
              </w:rPr>
              <w:t>4 mikrofony na řečnickém stole, z toho 3 přenosné mikrofony pro posluchače a pro moderátora - pouze ve velkém sále.</w:t>
            </w:r>
          </w:p>
        </w:tc>
      </w:tr>
      <w:tr w:rsidR="00952B39" w:rsidRPr="00892709" w14:paraId="071EB360" w14:textId="77777777" w:rsidTr="00F50549">
        <w:tc>
          <w:tcPr>
            <w:tcW w:w="3070" w:type="dxa"/>
          </w:tcPr>
          <w:p w14:paraId="7628A4F6" w14:textId="77777777" w:rsidR="00952B39" w:rsidRPr="00892709" w:rsidRDefault="00952B39" w:rsidP="00F50549">
            <w:pPr>
              <w:rPr>
                <w:rFonts w:cs="Arial"/>
                <w:sz w:val="20"/>
              </w:rPr>
            </w:pPr>
            <w:r w:rsidRPr="00892709">
              <w:rPr>
                <w:rFonts w:cs="Arial"/>
                <w:sz w:val="20"/>
              </w:rPr>
              <w:lastRenderedPageBreak/>
              <w:t>Prostor a ozvučení pro tlumočení</w:t>
            </w:r>
          </w:p>
        </w:tc>
        <w:tc>
          <w:tcPr>
            <w:tcW w:w="6110" w:type="dxa"/>
            <w:vAlign w:val="center"/>
          </w:tcPr>
          <w:p w14:paraId="104D78C4" w14:textId="77777777" w:rsidR="00952B39" w:rsidRPr="00892709" w:rsidRDefault="00952B39" w:rsidP="00F50549">
            <w:pPr>
              <w:jc w:val="both"/>
              <w:rPr>
                <w:rFonts w:cs="Arial"/>
                <w:i/>
                <w:sz w:val="20"/>
              </w:rPr>
            </w:pPr>
            <w:r w:rsidRPr="00892709">
              <w:rPr>
                <w:rFonts w:cs="Arial"/>
                <w:i/>
                <w:sz w:val="20"/>
              </w:rPr>
              <w:t>Ne</w:t>
            </w:r>
          </w:p>
        </w:tc>
      </w:tr>
      <w:tr w:rsidR="00952B39" w:rsidRPr="00892709" w14:paraId="431CD885" w14:textId="77777777" w:rsidTr="00F50549">
        <w:tc>
          <w:tcPr>
            <w:tcW w:w="3070" w:type="dxa"/>
            <w:vAlign w:val="center"/>
          </w:tcPr>
          <w:p w14:paraId="3FD417E2" w14:textId="77777777" w:rsidR="00952B39" w:rsidRPr="00892709" w:rsidRDefault="00952B39" w:rsidP="00F50549">
            <w:pPr>
              <w:rPr>
                <w:rFonts w:cs="Arial"/>
                <w:sz w:val="20"/>
              </w:rPr>
            </w:pPr>
            <w:r w:rsidRPr="00892709">
              <w:rPr>
                <w:rFonts w:cs="Arial"/>
                <w:sz w:val="20"/>
              </w:rPr>
              <w:t>Moderátor</w:t>
            </w:r>
          </w:p>
        </w:tc>
        <w:tc>
          <w:tcPr>
            <w:tcW w:w="6110" w:type="dxa"/>
            <w:vAlign w:val="center"/>
          </w:tcPr>
          <w:p w14:paraId="46A500CF" w14:textId="77777777" w:rsidR="00952B39" w:rsidRPr="00892709" w:rsidRDefault="00952B39" w:rsidP="00F50549">
            <w:pPr>
              <w:jc w:val="both"/>
              <w:rPr>
                <w:rFonts w:cs="Arial"/>
                <w:i/>
                <w:sz w:val="20"/>
              </w:rPr>
            </w:pPr>
            <w:r w:rsidRPr="00892709">
              <w:rPr>
                <w:rFonts w:cs="Arial"/>
                <w:i/>
                <w:sz w:val="20"/>
              </w:rPr>
              <w:t xml:space="preserve">Ano – po celou dobu konání akce (9:00 – 15:30), moderátorovi bude zaslán 3 pracovní dny před konáním workshopu podklad k moderování. Předmětem moderování bude představení projektu, představení cílů workshopu, řečníků a organizačních záležitostí. Dále důsledné sledování časového fondu jednotlivých řečníků. Moderátor nemusí být odborně znalý oboru sociální práce. </w:t>
            </w:r>
          </w:p>
        </w:tc>
      </w:tr>
      <w:tr w:rsidR="00952B39" w:rsidRPr="00892709" w14:paraId="1E3A3AD6" w14:textId="77777777" w:rsidTr="00F50549">
        <w:tc>
          <w:tcPr>
            <w:tcW w:w="3070" w:type="dxa"/>
            <w:vAlign w:val="center"/>
          </w:tcPr>
          <w:p w14:paraId="44AB3F8E" w14:textId="77777777" w:rsidR="00952B39" w:rsidRPr="00892709" w:rsidRDefault="00952B39" w:rsidP="00F50549">
            <w:pPr>
              <w:rPr>
                <w:rFonts w:cs="Arial"/>
                <w:sz w:val="20"/>
              </w:rPr>
            </w:pPr>
            <w:r w:rsidRPr="00892709">
              <w:rPr>
                <w:rFonts w:cs="Arial"/>
                <w:sz w:val="20"/>
              </w:rPr>
              <w:t>Funkční klimatizace</w:t>
            </w:r>
          </w:p>
        </w:tc>
        <w:tc>
          <w:tcPr>
            <w:tcW w:w="6110" w:type="dxa"/>
            <w:vAlign w:val="center"/>
          </w:tcPr>
          <w:p w14:paraId="78B2113C" w14:textId="77777777" w:rsidR="00952B39" w:rsidRPr="00892709" w:rsidRDefault="00952B39" w:rsidP="00F50549">
            <w:pPr>
              <w:jc w:val="both"/>
              <w:rPr>
                <w:rFonts w:cs="Arial"/>
                <w:i/>
                <w:sz w:val="20"/>
              </w:rPr>
            </w:pPr>
            <w:r w:rsidRPr="00892709">
              <w:rPr>
                <w:rFonts w:cs="Arial"/>
                <w:i/>
                <w:sz w:val="20"/>
              </w:rPr>
              <w:t>Velký sál – ano (ovládání klimatizace bude dojednáno dle požadavků Objednatele). K dispozici přímo na místě musí být osoba, která ovládá klimatizaci, aby mohlo dojít k úpravě nastavení dle požadavků přítomných ve velkém sále</w:t>
            </w:r>
          </w:p>
          <w:p w14:paraId="624C2527" w14:textId="77777777" w:rsidR="00952B39" w:rsidRPr="00892709" w:rsidRDefault="00952B39" w:rsidP="00F50549">
            <w:pPr>
              <w:jc w:val="both"/>
              <w:rPr>
                <w:rFonts w:cs="Arial"/>
                <w:i/>
                <w:sz w:val="20"/>
              </w:rPr>
            </w:pPr>
            <w:r w:rsidRPr="00892709">
              <w:rPr>
                <w:rFonts w:cs="Arial"/>
                <w:i/>
                <w:sz w:val="20"/>
              </w:rPr>
              <w:t>Malé sály – ano, příp. minimálně dobře větratelné místnosti.</w:t>
            </w:r>
          </w:p>
        </w:tc>
      </w:tr>
      <w:tr w:rsidR="00952B39" w:rsidRPr="00892709" w14:paraId="641B1B1E" w14:textId="77777777" w:rsidTr="00F50549">
        <w:trPr>
          <w:trHeight w:val="510"/>
        </w:trPr>
        <w:tc>
          <w:tcPr>
            <w:tcW w:w="3070" w:type="dxa"/>
            <w:vAlign w:val="center"/>
          </w:tcPr>
          <w:p w14:paraId="3AEFEC46" w14:textId="77777777" w:rsidR="00952B39" w:rsidRPr="00892709" w:rsidRDefault="00952B39" w:rsidP="00F50549">
            <w:pPr>
              <w:rPr>
                <w:rFonts w:cs="Arial"/>
                <w:sz w:val="20"/>
              </w:rPr>
            </w:pPr>
            <w:r w:rsidRPr="00892709">
              <w:rPr>
                <w:rFonts w:cs="Arial"/>
                <w:sz w:val="20"/>
              </w:rPr>
              <w:t>Catering: ano/ne a počet osob</w:t>
            </w:r>
          </w:p>
        </w:tc>
        <w:tc>
          <w:tcPr>
            <w:tcW w:w="6110" w:type="dxa"/>
            <w:vAlign w:val="center"/>
          </w:tcPr>
          <w:p w14:paraId="21480CAD" w14:textId="77777777" w:rsidR="00952B39" w:rsidRPr="00892709" w:rsidRDefault="00952B39" w:rsidP="00F50549">
            <w:pPr>
              <w:jc w:val="both"/>
              <w:rPr>
                <w:rFonts w:cs="Arial"/>
                <w:i/>
                <w:sz w:val="20"/>
              </w:rPr>
            </w:pPr>
            <w:r w:rsidRPr="00892709">
              <w:rPr>
                <w:rFonts w:cs="Arial"/>
                <w:i/>
                <w:sz w:val="20"/>
              </w:rPr>
              <w:t>Ano</w:t>
            </w:r>
          </w:p>
        </w:tc>
      </w:tr>
      <w:tr w:rsidR="00952B39" w:rsidRPr="00892709" w14:paraId="41859304" w14:textId="77777777" w:rsidTr="00F50549">
        <w:tc>
          <w:tcPr>
            <w:tcW w:w="3070" w:type="dxa"/>
            <w:vAlign w:val="center"/>
          </w:tcPr>
          <w:p w14:paraId="7EEC38AB" w14:textId="77777777" w:rsidR="00952B39" w:rsidRPr="00892709" w:rsidRDefault="00952B39" w:rsidP="00952B39">
            <w:pPr>
              <w:pStyle w:val="Odstavecseseznamem"/>
              <w:numPr>
                <w:ilvl w:val="0"/>
                <w:numId w:val="24"/>
              </w:numPr>
              <w:suppressAutoHyphens w:val="0"/>
              <w:overflowPunct/>
              <w:autoSpaceDE/>
              <w:textAlignment w:val="auto"/>
              <w:rPr>
                <w:rFonts w:cs="Arial"/>
                <w:sz w:val="20"/>
              </w:rPr>
            </w:pPr>
            <w:proofErr w:type="spellStart"/>
            <w:r w:rsidRPr="00892709">
              <w:rPr>
                <w:rFonts w:cs="Arial"/>
                <w:sz w:val="20"/>
              </w:rPr>
              <w:t>Coffeebreak</w:t>
            </w:r>
            <w:proofErr w:type="spellEnd"/>
          </w:p>
        </w:tc>
        <w:tc>
          <w:tcPr>
            <w:tcW w:w="6110" w:type="dxa"/>
            <w:vAlign w:val="center"/>
          </w:tcPr>
          <w:p w14:paraId="4746F21B" w14:textId="77777777" w:rsidR="00952B39" w:rsidRPr="00892709" w:rsidRDefault="00952B39" w:rsidP="00F50549">
            <w:pPr>
              <w:jc w:val="both"/>
              <w:rPr>
                <w:rFonts w:cs="Arial"/>
                <w:i/>
                <w:sz w:val="20"/>
              </w:rPr>
            </w:pPr>
            <w:r w:rsidRPr="00892709">
              <w:rPr>
                <w:rFonts w:cs="Arial"/>
                <w:i/>
                <w:sz w:val="20"/>
              </w:rPr>
              <w:t>Max. 130 (počet účastníků bude Objednatelem upřesněn 3 pracovní dny před konáním akce)</w:t>
            </w:r>
          </w:p>
          <w:p w14:paraId="07C2C490" w14:textId="77777777" w:rsidR="00952B39" w:rsidRPr="00892709" w:rsidRDefault="00952B39" w:rsidP="00952B39">
            <w:pPr>
              <w:pStyle w:val="Odstavecseseznamem"/>
              <w:numPr>
                <w:ilvl w:val="0"/>
                <w:numId w:val="41"/>
              </w:numPr>
              <w:suppressAutoHyphens w:val="0"/>
              <w:overflowPunct/>
              <w:autoSpaceDE/>
              <w:spacing w:before="60"/>
              <w:ind w:left="477" w:hanging="284"/>
              <w:jc w:val="both"/>
              <w:textAlignment w:val="auto"/>
              <w:rPr>
                <w:rFonts w:cs="Arial"/>
                <w:i/>
                <w:sz w:val="20"/>
              </w:rPr>
            </w:pPr>
            <w:r w:rsidRPr="00892709">
              <w:rPr>
                <w:rFonts w:cs="Arial"/>
                <w:i/>
                <w:sz w:val="20"/>
              </w:rPr>
              <w:t xml:space="preserve">ranní </w:t>
            </w:r>
            <w:proofErr w:type="spellStart"/>
            <w:r w:rsidRPr="00892709">
              <w:rPr>
                <w:rFonts w:cs="Arial"/>
                <w:i/>
                <w:sz w:val="20"/>
              </w:rPr>
              <w:t>coffeebreak</w:t>
            </w:r>
            <w:proofErr w:type="spellEnd"/>
            <w:r w:rsidRPr="00892709">
              <w:rPr>
                <w:rFonts w:cs="Arial"/>
                <w:i/>
                <w:sz w:val="20"/>
              </w:rPr>
              <w:t xml:space="preserve"> 8:30 - 9:15, bez doplňování, dostupný po celou dobu dopolední části akce (do 11:00) - káva, čaj, voda v karafách, čerstvé sladké pečivo (např. koláče, máslové croissanty, šátečky apod.), tj. min. 1 káva/čaj a 2 ks sladkého pečiva/osoba.</w:t>
            </w:r>
          </w:p>
          <w:p w14:paraId="55FB781E" w14:textId="77777777" w:rsidR="00952B39" w:rsidRPr="00892709" w:rsidRDefault="00952B39" w:rsidP="00952B39">
            <w:pPr>
              <w:pStyle w:val="Odstavecseseznamem"/>
              <w:numPr>
                <w:ilvl w:val="0"/>
                <w:numId w:val="41"/>
              </w:numPr>
              <w:suppressAutoHyphens w:val="0"/>
              <w:overflowPunct/>
              <w:autoSpaceDE/>
              <w:spacing w:before="60"/>
              <w:ind w:left="477" w:hanging="284"/>
              <w:jc w:val="both"/>
              <w:textAlignment w:val="auto"/>
              <w:rPr>
                <w:rFonts w:cs="Arial"/>
                <w:i/>
                <w:sz w:val="20"/>
              </w:rPr>
            </w:pPr>
            <w:r w:rsidRPr="00892709">
              <w:rPr>
                <w:rFonts w:cs="Arial"/>
                <w:i/>
                <w:sz w:val="20"/>
              </w:rPr>
              <w:t xml:space="preserve">odpolední </w:t>
            </w:r>
            <w:proofErr w:type="spellStart"/>
            <w:r w:rsidRPr="00892709">
              <w:rPr>
                <w:rFonts w:cs="Arial"/>
                <w:i/>
                <w:sz w:val="20"/>
              </w:rPr>
              <w:t>coffeebreak</w:t>
            </w:r>
            <w:proofErr w:type="spellEnd"/>
            <w:r w:rsidRPr="00892709">
              <w:rPr>
                <w:rFonts w:cs="Arial"/>
                <w:i/>
                <w:sz w:val="20"/>
              </w:rPr>
              <w:t xml:space="preserve"> 14:30 - 14:45, bez doplňování, dostupný po celou dobu odpolední části akce - káva, čaj, voda v karafách, čerstvé slané pečivo (např. slané croissanty, sendviče, bagetky, </w:t>
            </w:r>
            <w:proofErr w:type="spellStart"/>
            <w:r w:rsidRPr="00892709">
              <w:rPr>
                <w:rFonts w:cs="Arial"/>
                <w:i/>
                <w:sz w:val="20"/>
              </w:rPr>
              <w:t>kanapky</w:t>
            </w:r>
            <w:proofErr w:type="spellEnd"/>
            <w:r w:rsidRPr="00892709">
              <w:rPr>
                <w:rFonts w:cs="Arial"/>
                <w:i/>
                <w:sz w:val="20"/>
              </w:rPr>
              <w:t xml:space="preserve"> apod.) v klasické i vegetariánské variantě (v min. gramáži 150 g/osoba, např. 2 plněné mini bagety nebo 5 ks </w:t>
            </w:r>
            <w:proofErr w:type="spellStart"/>
            <w:r w:rsidRPr="00892709">
              <w:rPr>
                <w:rFonts w:cs="Arial"/>
                <w:i/>
                <w:sz w:val="20"/>
              </w:rPr>
              <w:t>kanapek</w:t>
            </w:r>
            <w:proofErr w:type="spellEnd"/>
            <w:r w:rsidRPr="00892709">
              <w:rPr>
                <w:rFonts w:cs="Arial"/>
                <w:i/>
                <w:sz w:val="20"/>
              </w:rPr>
              <w:t>/osoba a min. 1 káva/čaj), ovoce (např. jablka/banány/hrušky/mandarinky/pomeranče).</w:t>
            </w:r>
          </w:p>
          <w:p w14:paraId="2B3BEC65" w14:textId="77777777" w:rsidR="00952B39" w:rsidRPr="00892709" w:rsidRDefault="00952B39" w:rsidP="00F50549">
            <w:pPr>
              <w:jc w:val="both"/>
              <w:rPr>
                <w:rFonts w:cs="Arial"/>
                <w:i/>
                <w:sz w:val="20"/>
              </w:rPr>
            </w:pPr>
          </w:p>
          <w:p w14:paraId="34E89BD5" w14:textId="77777777" w:rsidR="00952B39" w:rsidRPr="00892709" w:rsidRDefault="00952B39" w:rsidP="00F50549">
            <w:pPr>
              <w:jc w:val="both"/>
              <w:rPr>
                <w:rFonts w:cs="Arial"/>
                <w:i/>
                <w:sz w:val="20"/>
              </w:rPr>
            </w:pPr>
            <w:r w:rsidRPr="00892709">
              <w:rPr>
                <w:rFonts w:cs="Arial"/>
                <w:i/>
                <w:sz w:val="20"/>
              </w:rPr>
              <w:t>Občerstvení bude připraveno z čerstvých surovin dle vyhlášek Ministerstva zemědělství:</w:t>
            </w:r>
          </w:p>
          <w:p w14:paraId="5AAF1C9C" w14:textId="77777777" w:rsidR="00952B39" w:rsidRPr="00892709" w:rsidRDefault="00952B39" w:rsidP="00F50549">
            <w:pPr>
              <w:spacing w:before="60"/>
              <w:jc w:val="both"/>
              <w:rPr>
                <w:rFonts w:cs="Arial"/>
                <w:i/>
                <w:sz w:val="20"/>
              </w:rPr>
            </w:pPr>
            <w:r w:rsidRPr="00892709">
              <w:rPr>
                <w:rFonts w:cs="Arial"/>
                <w:b/>
                <w:i/>
                <w:sz w:val="20"/>
              </w:rPr>
              <w:t>Pekařské výrobky</w:t>
            </w:r>
            <w:r w:rsidRPr="00892709">
              <w:rPr>
                <w:rFonts w:cs="Arial"/>
                <w:i/>
                <w:sz w:val="20"/>
              </w:rPr>
              <w:t xml:space="preserve"> – dle Vyhlášky č. 333/1997 Sb., ze dne 12. prosince 1997, kterou se provádí </w:t>
            </w:r>
            <w:hyperlink r:id="rId15" w:history="1">
              <w:r w:rsidRPr="00892709">
                <w:rPr>
                  <w:rFonts w:cs="Arial"/>
                  <w:sz w:val="20"/>
                </w:rPr>
                <w:t>§ 18 písm. a)</w:t>
              </w:r>
            </w:hyperlink>
            <w:r w:rsidRPr="00892709">
              <w:rPr>
                <w:rFonts w:cs="Arial"/>
                <w:i/>
                <w:sz w:val="20"/>
              </w:rPr>
              <w:t xml:space="preserve">, </w:t>
            </w:r>
            <w:hyperlink r:id="rId16" w:history="1">
              <w:r w:rsidRPr="00892709">
                <w:rPr>
                  <w:rFonts w:cs="Arial"/>
                  <w:sz w:val="20"/>
                </w:rPr>
                <w:t>b)</w:t>
              </w:r>
            </w:hyperlink>
            <w:r w:rsidRPr="00892709">
              <w:rPr>
                <w:rFonts w:cs="Arial"/>
                <w:i/>
                <w:sz w:val="20"/>
              </w:rPr>
              <w:t xml:space="preserve">, </w:t>
            </w:r>
            <w:hyperlink r:id="rId17" w:history="1">
              <w:r w:rsidRPr="00892709">
                <w:rPr>
                  <w:rFonts w:cs="Arial"/>
                  <w:sz w:val="20"/>
                </w:rPr>
                <w:t>g)</w:t>
              </w:r>
            </w:hyperlink>
            <w:r w:rsidRPr="00892709">
              <w:rPr>
                <w:rFonts w:cs="Arial"/>
                <w:i/>
                <w:sz w:val="20"/>
              </w:rPr>
              <w:t xml:space="preserve"> a </w:t>
            </w:r>
            <w:hyperlink r:id="rId18" w:history="1">
              <w:r w:rsidRPr="00892709">
                <w:rPr>
                  <w:rFonts w:cs="Arial"/>
                  <w:sz w:val="20"/>
                </w:rPr>
                <w:t>h) zákona č. 110/1997 Sb.</w:t>
              </w:r>
            </w:hyperlink>
            <w:r w:rsidRPr="00892709">
              <w:rPr>
                <w:rFonts w:cs="Arial"/>
                <w:i/>
                <w:sz w:val="20"/>
              </w:rPr>
              <w:t>, o potravinách a tabákových výrobcích a o změně a doplnění některých souvisejících zákonů, pro mlýnské obilné výrobky, těstoviny, pekařské výrobky a cukrářské výrobky a těsta.</w:t>
            </w:r>
          </w:p>
          <w:p w14:paraId="0AE96B89" w14:textId="77777777" w:rsidR="00952B39" w:rsidRPr="00892709" w:rsidRDefault="00952B39" w:rsidP="00F50549">
            <w:pPr>
              <w:spacing w:before="60"/>
              <w:jc w:val="both"/>
              <w:rPr>
                <w:rFonts w:cs="Arial"/>
                <w:i/>
                <w:sz w:val="20"/>
              </w:rPr>
            </w:pPr>
            <w:r w:rsidRPr="00892709">
              <w:rPr>
                <w:rFonts w:cs="Arial"/>
                <w:b/>
                <w:i/>
                <w:sz w:val="20"/>
              </w:rPr>
              <w:t>Mléčné výrobky</w:t>
            </w:r>
            <w:r w:rsidRPr="00892709">
              <w:rPr>
                <w:rFonts w:cs="Arial"/>
                <w:i/>
                <w:sz w:val="20"/>
              </w:rPr>
              <w:t xml:space="preserve"> – dle Vyhlášky č. 397/2016 Sb., o požadavcích na mléko a mléčné výrobky, mražené krémy a jedlé tuky a oleje.</w:t>
            </w:r>
          </w:p>
          <w:p w14:paraId="37CF1899" w14:textId="77777777" w:rsidR="00952B39" w:rsidRPr="00892709" w:rsidRDefault="00952B39" w:rsidP="00F50549">
            <w:pPr>
              <w:spacing w:before="60"/>
              <w:jc w:val="both"/>
              <w:rPr>
                <w:rFonts w:cs="Arial"/>
                <w:i/>
                <w:sz w:val="20"/>
              </w:rPr>
            </w:pPr>
            <w:r w:rsidRPr="00892709">
              <w:rPr>
                <w:rFonts w:cs="Arial"/>
                <w:b/>
                <w:i/>
                <w:sz w:val="20"/>
              </w:rPr>
              <w:t>Masné výrobky</w:t>
            </w:r>
            <w:r w:rsidRPr="00892709">
              <w:rPr>
                <w:rFonts w:cs="Arial"/>
                <w:i/>
                <w:sz w:val="20"/>
              </w:rPr>
              <w:t xml:space="preserve"> – dle Vyhlášky č. 69/2016 Sb., o požadavcích na maso, masné výrobky, produkty rybolovu a akvakultury a výrobky z nich, vejce a výrobky z nich.</w:t>
            </w:r>
          </w:p>
          <w:p w14:paraId="1EEF7768" w14:textId="77777777" w:rsidR="00952B39" w:rsidRPr="00892709" w:rsidRDefault="00952B39" w:rsidP="00F50549">
            <w:pPr>
              <w:spacing w:before="60"/>
              <w:jc w:val="both"/>
              <w:rPr>
                <w:rFonts w:cs="Arial"/>
                <w:i/>
                <w:sz w:val="20"/>
              </w:rPr>
            </w:pPr>
            <w:r w:rsidRPr="00892709">
              <w:rPr>
                <w:rFonts w:cs="Arial"/>
                <w:b/>
                <w:i/>
                <w:sz w:val="20"/>
              </w:rPr>
              <w:t xml:space="preserve">Ovoce a zelenina </w:t>
            </w:r>
            <w:r w:rsidRPr="00892709">
              <w:rPr>
                <w:rFonts w:cs="Arial"/>
                <w:i/>
                <w:sz w:val="20"/>
              </w:rPr>
              <w:t>– dle Vyhlášky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p>
          <w:p w14:paraId="63C491BE" w14:textId="77777777" w:rsidR="00952B39" w:rsidRPr="00892709" w:rsidRDefault="00952B39" w:rsidP="00F50549">
            <w:pPr>
              <w:rPr>
                <w:rFonts w:cs="Arial"/>
                <w:i/>
                <w:sz w:val="20"/>
              </w:rPr>
            </w:pPr>
          </w:p>
          <w:p w14:paraId="07181260" w14:textId="77777777" w:rsidR="00952B39" w:rsidRPr="00892709" w:rsidRDefault="00952B39" w:rsidP="00F50549">
            <w:pPr>
              <w:jc w:val="both"/>
              <w:rPr>
                <w:rFonts w:cs="Arial"/>
                <w:i/>
                <w:sz w:val="20"/>
              </w:rPr>
            </w:pPr>
            <w:r w:rsidRPr="00892709">
              <w:rPr>
                <w:rFonts w:cs="Arial"/>
                <w:i/>
                <w:sz w:val="20"/>
              </w:rPr>
              <w:lastRenderedPageBreak/>
              <w:t xml:space="preserve">Přísun </w:t>
            </w:r>
            <w:proofErr w:type="spellStart"/>
            <w:r w:rsidRPr="00892709">
              <w:rPr>
                <w:rFonts w:cs="Arial"/>
                <w:b/>
                <w:i/>
                <w:sz w:val="20"/>
              </w:rPr>
              <w:t>FairTrade</w:t>
            </w:r>
            <w:proofErr w:type="spellEnd"/>
            <w:r w:rsidRPr="00892709">
              <w:rPr>
                <w:rFonts w:cs="Arial"/>
                <w:b/>
                <w:i/>
                <w:sz w:val="20"/>
                <w:vertAlign w:val="superscript"/>
              </w:rPr>
              <w:footnoteReference w:id="2"/>
            </w:r>
            <w:r w:rsidRPr="00892709">
              <w:rPr>
                <w:rFonts w:cs="Arial"/>
                <w:b/>
                <w:i/>
                <w:sz w:val="20"/>
                <w:vertAlign w:val="superscript"/>
              </w:rPr>
              <w:t xml:space="preserve"> </w:t>
            </w:r>
            <w:r w:rsidRPr="00892709">
              <w:rPr>
                <w:rFonts w:cs="Arial"/>
                <w:b/>
                <w:i/>
                <w:sz w:val="20"/>
              </w:rPr>
              <w:t>kávy a čaje</w:t>
            </w:r>
            <w:r w:rsidRPr="00892709">
              <w:rPr>
                <w:rFonts w:cs="Arial"/>
                <w:i/>
                <w:sz w:val="20"/>
              </w:rPr>
              <w:t xml:space="preserve"> + možnost výběru i z hnědého cukru a umělého sladidla</w:t>
            </w:r>
          </w:p>
        </w:tc>
      </w:tr>
      <w:tr w:rsidR="00952B39" w:rsidRPr="00892709" w14:paraId="27E4FAFB" w14:textId="77777777" w:rsidTr="00F50549">
        <w:tc>
          <w:tcPr>
            <w:tcW w:w="3070" w:type="dxa"/>
            <w:vAlign w:val="center"/>
          </w:tcPr>
          <w:p w14:paraId="3C65C563" w14:textId="77777777" w:rsidR="00952B39" w:rsidRPr="00892709" w:rsidRDefault="00952B39" w:rsidP="00952B39">
            <w:pPr>
              <w:pStyle w:val="Odstavecseseznamem"/>
              <w:numPr>
                <w:ilvl w:val="0"/>
                <w:numId w:val="24"/>
              </w:numPr>
              <w:suppressAutoHyphens w:val="0"/>
              <w:overflowPunct/>
              <w:autoSpaceDE/>
              <w:textAlignment w:val="auto"/>
              <w:rPr>
                <w:rFonts w:cs="Arial"/>
                <w:sz w:val="20"/>
              </w:rPr>
            </w:pPr>
            <w:r w:rsidRPr="00892709">
              <w:rPr>
                <w:rFonts w:cs="Arial"/>
                <w:sz w:val="20"/>
              </w:rPr>
              <w:lastRenderedPageBreak/>
              <w:t>Oběd</w:t>
            </w:r>
          </w:p>
        </w:tc>
        <w:tc>
          <w:tcPr>
            <w:tcW w:w="6110" w:type="dxa"/>
            <w:vAlign w:val="center"/>
          </w:tcPr>
          <w:p w14:paraId="27524500" w14:textId="77777777" w:rsidR="00952B39" w:rsidRPr="00892709" w:rsidRDefault="00952B39" w:rsidP="00F50549">
            <w:pPr>
              <w:jc w:val="both"/>
              <w:rPr>
                <w:rFonts w:cs="Arial"/>
                <w:i/>
                <w:sz w:val="20"/>
              </w:rPr>
            </w:pPr>
            <w:r w:rsidRPr="00892709">
              <w:rPr>
                <w:rFonts w:cs="Arial"/>
                <w:i/>
                <w:sz w:val="20"/>
              </w:rPr>
              <w:t>Ano – 11:15 – 12:15</w:t>
            </w:r>
          </w:p>
          <w:p w14:paraId="1A2DE945" w14:textId="77777777" w:rsidR="00952B39" w:rsidRPr="00892709" w:rsidRDefault="00952B39" w:rsidP="00F50549">
            <w:pPr>
              <w:jc w:val="both"/>
              <w:rPr>
                <w:rFonts w:cs="Arial"/>
                <w:i/>
                <w:sz w:val="20"/>
              </w:rPr>
            </w:pPr>
            <w:r w:rsidRPr="00892709">
              <w:rPr>
                <w:rFonts w:cs="Arial"/>
                <w:i/>
                <w:sz w:val="20"/>
              </w:rPr>
              <w:t xml:space="preserve">Polévka (vhodná i pro vegetariánskou a bezlepkovou stravu), teplé hlavní jídlo – výběr minimálně </w:t>
            </w:r>
            <w:proofErr w:type="gramStart"/>
            <w:r w:rsidRPr="00892709">
              <w:rPr>
                <w:rFonts w:cs="Arial"/>
                <w:i/>
                <w:sz w:val="20"/>
              </w:rPr>
              <w:t>ze</w:t>
            </w:r>
            <w:proofErr w:type="gramEnd"/>
            <w:r w:rsidRPr="00892709">
              <w:rPr>
                <w:rFonts w:cs="Arial"/>
                <w:i/>
                <w:sz w:val="20"/>
              </w:rPr>
              <w:t xml:space="preserve"> 3 druhů hlavních jídel, (masové/klasické, vegetariánské, bezlepkové).</w:t>
            </w:r>
          </w:p>
          <w:p w14:paraId="6E5AAE7E" w14:textId="77777777" w:rsidR="00952B39" w:rsidRPr="00892709" w:rsidRDefault="00952B39" w:rsidP="00F50549">
            <w:pPr>
              <w:jc w:val="both"/>
              <w:rPr>
                <w:rFonts w:cs="Arial"/>
                <w:i/>
                <w:sz w:val="20"/>
              </w:rPr>
            </w:pPr>
            <w:r w:rsidRPr="00892709">
              <w:rPr>
                <w:rFonts w:cs="Arial"/>
                <w:i/>
                <w:sz w:val="20"/>
              </w:rPr>
              <w:t>Oběd se bude vydávat formou bufetu.</w:t>
            </w:r>
          </w:p>
        </w:tc>
      </w:tr>
      <w:tr w:rsidR="00952B39" w:rsidRPr="00892709" w14:paraId="461CE3FF" w14:textId="77777777" w:rsidTr="00F50549">
        <w:tc>
          <w:tcPr>
            <w:tcW w:w="3070" w:type="dxa"/>
            <w:vAlign w:val="center"/>
          </w:tcPr>
          <w:p w14:paraId="167D358B" w14:textId="77777777" w:rsidR="00952B39" w:rsidRPr="00892709" w:rsidRDefault="00952B39" w:rsidP="00952B39">
            <w:pPr>
              <w:pStyle w:val="Odstavecseseznamem"/>
              <w:numPr>
                <w:ilvl w:val="0"/>
                <w:numId w:val="24"/>
              </w:numPr>
              <w:suppressAutoHyphens w:val="0"/>
              <w:overflowPunct/>
              <w:autoSpaceDE/>
              <w:textAlignment w:val="auto"/>
              <w:rPr>
                <w:rFonts w:cs="Arial"/>
                <w:sz w:val="20"/>
              </w:rPr>
            </w:pPr>
            <w:r w:rsidRPr="00892709">
              <w:rPr>
                <w:rFonts w:cs="Arial"/>
                <w:sz w:val="20"/>
              </w:rPr>
              <w:t>Další požadavky ke cateringu</w:t>
            </w:r>
          </w:p>
        </w:tc>
        <w:tc>
          <w:tcPr>
            <w:tcW w:w="6110" w:type="dxa"/>
            <w:vAlign w:val="center"/>
          </w:tcPr>
          <w:p w14:paraId="5C7BDE7A" w14:textId="77777777" w:rsidR="00952B39" w:rsidRPr="00892709" w:rsidRDefault="00952B39" w:rsidP="00F50549">
            <w:pPr>
              <w:jc w:val="both"/>
              <w:rPr>
                <w:rFonts w:cs="Arial"/>
                <w:i/>
                <w:sz w:val="20"/>
              </w:rPr>
            </w:pPr>
            <w:r w:rsidRPr="00892709">
              <w:rPr>
                <w:rFonts w:cs="Arial"/>
                <w:i/>
                <w:sz w:val="20"/>
              </w:rPr>
              <w:t>Karafy s vodou a plátky citrusů a skleničky/papírové kelímky po celou dobu konání akce ve velkém sále.</w:t>
            </w:r>
          </w:p>
          <w:p w14:paraId="1712C504" w14:textId="77777777" w:rsidR="00952B39" w:rsidRPr="00892709" w:rsidRDefault="00952B39" w:rsidP="00F50549">
            <w:pPr>
              <w:jc w:val="both"/>
              <w:rPr>
                <w:rFonts w:cs="Arial"/>
                <w:i/>
                <w:sz w:val="20"/>
              </w:rPr>
            </w:pPr>
            <w:r w:rsidRPr="00892709">
              <w:rPr>
                <w:rFonts w:cs="Arial"/>
                <w:i/>
                <w:sz w:val="20"/>
              </w:rPr>
              <w:t>Karafy s vodou a plátky citrusů a skleničky/papírové kelímky v malých sálech po dobu trvání pracovních skupin.</w:t>
            </w:r>
          </w:p>
        </w:tc>
      </w:tr>
      <w:tr w:rsidR="00952B39" w:rsidRPr="00892709" w14:paraId="272F5DC4" w14:textId="77777777" w:rsidTr="00F50549">
        <w:tc>
          <w:tcPr>
            <w:tcW w:w="3070" w:type="dxa"/>
            <w:vAlign w:val="center"/>
          </w:tcPr>
          <w:p w14:paraId="5D639AA8" w14:textId="77777777" w:rsidR="00952B39" w:rsidRPr="00892709" w:rsidRDefault="00952B39" w:rsidP="00F50549">
            <w:pPr>
              <w:rPr>
                <w:rFonts w:cs="Arial"/>
                <w:sz w:val="20"/>
              </w:rPr>
            </w:pPr>
            <w:r w:rsidRPr="00892709">
              <w:rPr>
                <w:rFonts w:cs="Arial"/>
                <w:sz w:val="20"/>
              </w:rPr>
              <w:t>Pomocný personál</w:t>
            </w:r>
          </w:p>
        </w:tc>
        <w:tc>
          <w:tcPr>
            <w:tcW w:w="6110" w:type="dxa"/>
            <w:vAlign w:val="center"/>
          </w:tcPr>
          <w:p w14:paraId="513103E2" w14:textId="77777777" w:rsidR="00952B39" w:rsidRPr="00892709" w:rsidRDefault="00952B39" w:rsidP="00F50549">
            <w:pPr>
              <w:spacing w:before="60"/>
              <w:jc w:val="both"/>
              <w:rPr>
                <w:rFonts w:cs="Arial"/>
                <w:i/>
                <w:sz w:val="20"/>
              </w:rPr>
            </w:pPr>
            <w:r w:rsidRPr="00892709">
              <w:rPr>
                <w:rFonts w:cs="Arial"/>
                <w:i/>
                <w:sz w:val="20"/>
              </w:rPr>
              <w:t>2 asistenti/</w:t>
            </w:r>
            <w:proofErr w:type="spellStart"/>
            <w:r w:rsidRPr="00892709">
              <w:rPr>
                <w:rFonts w:cs="Arial"/>
                <w:i/>
                <w:sz w:val="20"/>
              </w:rPr>
              <w:t>ky</w:t>
            </w:r>
            <w:proofErr w:type="spellEnd"/>
            <w:r w:rsidRPr="00892709">
              <w:rPr>
                <w:rFonts w:cs="Arial"/>
                <w:i/>
                <w:sz w:val="20"/>
              </w:rPr>
              <w:t xml:space="preserve"> po celou dobu akce pro registraci/rozdání a výběr evaluačních dotazníků a monitorovacích listů/rozdání osvědčení o účasti/přenášení mikrofonu při diskusi v sále/zajištění provozu šatny/ funkčnosti a regulace klimatizace/ zajištění podpisu na souhlasy s pořizováním audio záznamu a fotografií a dále souhlasu se zasláním Zpravodaje/ apod.;</w:t>
            </w:r>
          </w:p>
          <w:p w14:paraId="606EE1AC" w14:textId="77777777" w:rsidR="00952B39" w:rsidRPr="00892709" w:rsidRDefault="00952B39" w:rsidP="00F50549">
            <w:pPr>
              <w:spacing w:before="60"/>
              <w:jc w:val="both"/>
              <w:rPr>
                <w:rFonts w:cs="Arial"/>
                <w:i/>
                <w:sz w:val="20"/>
              </w:rPr>
            </w:pPr>
            <w:r w:rsidRPr="00892709">
              <w:rPr>
                <w:rFonts w:cs="Arial"/>
                <w:i/>
                <w:sz w:val="20"/>
              </w:rPr>
              <w:t xml:space="preserve">Odpovídající počet personálu vydávajícího oběd tak, aby bylo zajištěno plynulé vydávání obědů; </w:t>
            </w:r>
          </w:p>
          <w:p w14:paraId="18D464E5" w14:textId="77777777" w:rsidR="00952B39" w:rsidRPr="00892709" w:rsidRDefault="00952B39" w:rsidP="00F50549">
            <w:pPr>
              <w:spacing w:before="60"/>
              <w:jc w:val="both"/>
              <w:rPr>
                <w:rFonts w:cs="Arial"/>
                <w:i/>
                <w:sz w:val="20"/>
              </w:rPr>
            </w:pPr>
            <w:r w:rsidRPr="00892709">
              <w:rPr>
                <w:rFonts w:cs="Arial"/>
                <w:i/>
                <w:sz w:val="20"/>
              </w:rPr>
              <w:t>1 technik kontrolující funkčnost techniky po celou dobu konání akce.</w:t>
            </w:r>
          </w:p>
        </w:tc>
      </w:tr>
      <w:tr w:rsidR="00952B39" w:rsidRPr="00892709" w14:paraId="14037DFC" w14:textId="77777777" w:rsidTr="00F50549">
        <w:tc>
          <w:tcPr>
            <w:tcW w:w="3070" w:type="dxa"/>
            <w:vAlign w:val="center"/>
          </w:tcPr>
          <w:p w14:paraId="5F2CE0FF" w14:textId="77777777" w:rsidR="00952B39" w:rsidRPr="00892709" w:rsidRDefault="00952B39" w:rsidP="00F50549">
            <w:pPr>
              <w:rPr>
                <w:rFonts w:cs="Arial"/>
                <w:sz w:val="20"/>
              </w:rPr>
            </w:pPr>
            <w:r w:rsidRPr="00892709">
              <w:rPr>
                <w:rFonts w:cs="Arial"/>
                <w:sz w:val="20"/>
              </w:rPr>
              <w:t>Fotodokumentace</w:t>
            </w:r>
          </w:p>
        </w:tc>
        <w:tc>
          <w:tcPr>
            <w:tcW w:w="6110" w:type="dxa"/>
            <w:vAlign w:val="center"/>
          </w:tcPr>
          <w:p w14:paraId="57C08AB3" w14:textId="77777777" w:rsidR="00952B39" w:rsidRPr="00892709" w:rsidRDefault="00952B39" w:rsidP="00F50549">
            <w:pPr>
              <w:jc w:val="both"/>
              <w:rPr>
                <w:rFonts w:cs="Arial"/>
                <w:i/>
                <w:sz w:val="20"/>
              </w:rPr>
            </w:pPr>
            <w:r w:rsidRPr="00892709">
              <w:rPr>
                <w:rFonts w:cs="Arial"/>
                <w:i/>
                <w:sz w:val="20"/>
              </w:rPr>
              <w:t>Ano</w:t>
            </w:r>
          </w:p>
          <w:p w14:paraId="1095DCBB" w14:textId="77777777" w:rsidR="00952B39" w:rsidRPr="00892709" w:rsidRDefault="00952B39" w:rsidP="00F50549">
            <w:pPr>
              <w:jc w:val="both"/>
              <w:rPr>
                <w:rFonts w:cs="Arial"/>
                <w:i/>
                <w:sz w:val="20"/>
              </w:rPr>
            </w:pPr>
            <w:r w:rsidRPr="00892709">
              <w:rPr>
                <w:rFonts w:cs="Arial"/>
                <w:b/>
                <w:i/>
                <w:sz w:val="20"/>
              </w:rPr>
              <w:t xml:space="preserve">Dopolední část (velký sál): </w:t>
            </w:r>
            <w:r w:rsidRPr="00892709">
              <w:rPr>
                <w:rFonts w:cs="Arial"/>
                <w:i/>
                <w:sz w:val="20"/>
              </w:rPr>
              <w:t xml:space="preserve">fotografie </w:t>
            </w:r>
          </w:p>
          <w:p w14:paraId="6041B465" w14:textId="77777777" w:rsidR="00952B39" w:rsidRPr="00892709" w:rsidRDefault="00952B39" w:rsidP="00952B39">
            <w:pPr>
              <w:pStyle w:val="Odstavecseseznamem"/>
              <w:numPr>
                <w:ilvl w:val="0"/>
                <w:numId w:val="43"/>
              </w:numPr>
              <w:suppressAutoHyphens w:val="0"/>
              <w:overflowPunct/>
              <w:autoSpaceDE/>
              <w:ind w:left="474" w:hanging="283"/>
              <w:contextualSpacing/>
              <w:jc w:val="both"/>
              <w:textAlignment w:val="auto"/>
              <w:rPr>
                <w:rFonts w:cs="Arial"/>
                <w:i/>
                <w:sz w:val="20"/>
              </w:rPr>
            </w:pPr>
            <w:r w:rsidRPr="00892709">
              <w:rPr>
                <w:rFonts w:cs="Arial"/>
                <w:i/>
                <w:sz w:val="20"/>
              </w:rPr>
              <w:t xml:space="preserve">prvního </w:t>
            </w:r>
            <w:proofErr w:type="spellStart"/>
            <w:r w:rsidRPr="00892709">
              <w:rPr>
                <w:rFonts w:cs="Arial"/>
                <w:i/>
                <w:sz w:val="20"/>
              </w:rPr>
              <w:t>slidu</w:t>
            </w:r>
            <w:proofErr w:type="spellEnd"/>
            <w:r w:rsidRPr="00892709">
              <w:rPr>
                <w:rFonts w:cs="Arial"/>
                <w:i/>
                <w:sz w:val="20"/>
              </w:rPr>
              <w:t xml:space="preserve"> s názvem a místem konání workshopu (3x), </w:t>
            </w:r>
          </w:p>
          <w:p w14:paraId="53B264F3" w14:textId="77777777" w:rsidR="00952B39" w:rsidRPr="00892709" w:rsidRDefault="00952B39" w:rsidP="00952B39">
            <w:pPr>
              <w:pStyle w:val="Odstavecseseznamem"/>
              <w:numPr>
                <w:ilvl w:val="0"/>
                <w:numId w:val="43"/>
              </w:numPr>
              <w:suppressAutoHyphens w:val="0"/>
              <w:overflowPunct/>
              <w:autoSpaceDE/>
              <w:ind w:left="474" w:hanging="283"/>
              <w:contextualSpacing/>
              <w:jc w:val="both"/>
              <w:textAlignment w:val="auto"/>
              <w:rPr>
                <w:rFonts w:cs="Arial"/>
                <w:i/>
                <w:sz w:val="20"/>
              </w:rPr>
            </w:pPr>
            <w:r w:rsidRPr="00892709">
              <w:rPr>
                <w:rFonts w:cs="Arial"/>
                <w:i/>
                <w:sz w:val="20"/>
              </w:rPr>
              <w:t xml:space="preserve">všech vystupujících řečníků společně (3x), </w:t>
            </w:r>
          </w:p>
          <w:p w14:paraId="7DD7AB72" w14:textId="77777777" w:rsidR="00952B39" w:rsidRPr="00892709" w:rsidRDefault="00952B39" w:rsidP="00952B39">
            <w:pPr>
              <w:pStyle w:val="Odstavecseseznamem"/>
              <w:numPr>
                <w:ilvl w:val="0"/>
                <w:numId w:val="43"/>
              </w:numPr>
              <w:suppressAutoHyphens w:val="0"/>
              <w:overflowPunct/>
              <w:autoSpaceDE/>
              <w:ind w:left="474" w:hanging="283"/>
              <w:contextualSpacing/>
              <w:jc w:val="both"/>
              <w:textAlignment w:val="auto"/>
              <w:rPr>
                <w:rFonts w:cs="Arial"/>
                <w:i/>
                <w:sz w:val="20"/>
              </w:rPr>
            </w:pPr>
            <w:r w:rsidRPr="00892709">
              <w:rPr>
                <w:rFonts w:cs="Arial"/>
                <w:i/>
                <w:sz w:val="20"/>
              </w:rPr>
              <w:t xml:space="preserve">každého vystupujícího řečníka samostatně (5x, minimálně 2x čelní snímek), </w:t>
            </w:r>
          </w:p>
          <w:p w14:paraId="55D92734" w14:textId="77777777" w:rsidR="00952B39" w:rsidRPr="00892709" w:rsidRDefault="00952B39" w:rsidP="00952B39">
            <w:pPr>
              <w:pStyle w:val="Odstavecseseznamem"/>
              <w:numPr>
                <w:ilvl w:val="0"/>
                <w:numId w:val="43"/>
              </w:numPr>
              <w:suppressAutoHyphens w:val="0"/>
              <w:overflowPunct/>
              <w:autoSpaceDE/>
              <w:ind w:left="474" w:hanging="283"/>
              <w:contextualSpacing/>
              <w:jc w:val="both"/>
              <w:textAlignment w:val="auto"/>
              <w:rPr>
                <w:rFonts w:cs="Arial"/>
                <w:i/>
                <w:sz w:val="20"/>
              </w:rPr>
            </w:pPr>
            <w:r w:rsidRPr="00892709">
              <w:rPr>
                <w:rFonts w:cs="Arial"/>
                <w:i/>
                <w:sz w:val="20"/>
              </w:rPr>
              <w:t>publika z různých pohledů, případně zachycení diskuze (10x)</w:t>
            </w:r>
          </w:p>
          <w:p w14:paraId="06C1DA39" w14:textId="77777777" w:rsidR="00952B39" w:rsidRPr="00892709" w:rsidRDefault="00952B39" w:rsidP="00F50549">
            <w:pPr>
              <w:spacing w:before="120"/>
              <w:jc w:val="both"/>
              <w:rPr>
                <w:rFonts w:cs="Arial"/>
                <w:i/>
                <w:sz w:val="20"/>
              </w:rPr>
            </w:pPr>
            <w:r w:rsidRPr="00892709">
              <w:rPr>
                <w:rFonts w:cs="Arial"/>
                <w:b/>
                <w:i/>
                <w:sz w:val="20"/>
              </w:rPr>
              <w:t>Odpolední pracovní skupiny</w:t>
            </w:r>
            <w:r w:rsidRPr="00892709">
              <w:rPr>
                <w:rFonts w:cs="Arial"/>
                <w:i/>
                <w:sz w:val="20"/>
              </w:rPr>
              <w:t xml:space="preserve"> (malé sály): fotografie </w:t>
            </w:r>
          </w:p>
          <w:p w14:paraId="55DD7880" w14:textId="77777777" w:rsidR="00952B39" w:rsidRPr="00892709" w:rsidRDefault="00952B39" w:rsidP="00952B39">
            <w:pPr>
              <w:pStyle w:val="Odstavecseseznamem"/>
              <w:numPr>
                <w:ilvl w:val="0"/>
                <w:numId w:val="44"/>
              </w:numPr>
              <w:suppressAutoHyphens w:val="0"/>
              <w:overflowPunct/>
              <w:autoSpaceDE/>
              <w:ind w:left="474" w:hanging="283"/>
              <w:contextualSpacing/>
              <w:jc w:val="both"/>
              <w:textAlignment w:val="auto"/>
              <w:rPr>
                <w:rFonts w:cs="Arial"/>
                <w:i/>
                <w:sz w:val="20"/>
              </w:rPr>
            </w:pPr>
            <w:r w:rsidRPr="00892709">
              <w:rPr>
                <w:rFonts w:cs="Arial"/>
                <w:i/>
                <w:sz w:val="20"/>
              </w:rPr>
              <w:t xml:space="preserve">prezentujících (3x), </w:t>
            </w:r>
          </w:p>
          <w:p w14:paraId="2C649E64" w14:textId="77777777" w:rsidR="00952B39" w:rsidRPr="00892709" w:rsidRDefault="00952B39" w:rsidP="00952B39">
            <w:pPr>
              <w:pStyle w:val="Odstavecseseznamem"/>
              <w:numPr>
                <w:ilvl w:val="0"/>
                <w:numId w:val="44"/>
              </w:numPr>
              <w:suppressAutoHyphens w:val="0"/>
              <w:overflowPunct/>
              <w:autoSpaceDE/>
              <w:ind w:left="474" w:hanging="283"/>
              <w:contextualSpacing/>
              <w:jc w:val="both"/>
              <w:textAlignment w:val="auto"/>
              <w:rPr>
                <w:rFonts w:cs="Arial"/>
                <w:i/>
                <w:sz w:val="20"/>
              </w:rPr>
            </w:pPr>
            <w:r w:rsidRPr="00892709">
              <w:rPr>
                <w:rFonts w:cs="Arial"/>
                <w:i/>
                <w:sz w:val="20"/>
              </w:rPr>
              <w:t>účastníků skupiny z různých pohledů (5x)</w:t>
            </w:r>
          </w:p>
          <w:p w14:paraId="2B1D3EA4" w14:textId="77777777" w:rsidR="00952B39" w:rsidRPr="00892709" w:rsidRDefault="00952B39" w:rsidP="00F50549">
            <w:pPr>
              <w:spacing w:before="120"/>
              <w:jc w:val="both"/>
              <w:rPr>
                <w:rFonts w:cs="Arial"/>
                <w:i/>
                <w:sz w:val="20"/>
              </w:rPr>
            </w:pPr>
            <w:r w:rsidRPr="00892709">
              <w:rPr>
                <w:rFonts w:cs="Arial"/>
                <w:b/>
                <w:i/>
                <w:sz w:val="20"/>
              </w:rPr>
              <w:t>Odpoledne (velký sál)</w:t>
            </w:r>
            <w:r w:rsidRPr="00892709">
              <w:rPr>
                <w:rFonts w:cs="Arial"/>
                <w:i/>
                <w:sz w:val="20"/>
              </w:rPr>
              <w:t>: fotografie</w:t>
            </w:r>
          </w:p>
          <w:p w14:paraId="1BF8EB07" w14:textId="77777777" w:rsidR="00952B39" w:rsidRPr="00892709" w:rsidRDefault="00952B39" w:rsidP="00952B39">
            <w:pPr>
              <w:pStyle w:val="Odstavecseseznamem"/>
              <w:numPr>
                <w:ilvl w:val="0"/>
                <w:numId w:val="45"/>
              </w:numPr>
              <w:suppressAutoHyphens w:val="0"/>
              <w:overflowPunct/>
              <w:autoSpaceDE/>
              <w:ind w:left="474" w:hanging="283"/>
              <w:contextualSpacing/>
              <w:jc w:val="both"/>
              <w:textAlignment w:val="auto"/>
              <w:rPr>
                <w:rFonts w:cs="Arial"/>
                <w:i/>
                <w:sz w:val="20"/>
              </w:rPr>
            </w:pPr>
            <w:r w:rsidRPr="00892709">
              <w:rPr>
                <w:rFonts w:cs="Arial"/>
                <w:i/>
                <w:sz w:val="20"/>
              </w:rPr>
              <w:t xml:space="preserve">prezentující každé pracovní skupiny (3x 5 skupin, celkem 15 fotografií), </w:t>
            </w:r>
          </w:p>
          <w:p w14:paraId="375D3007" w14:textId="77777777" w:rsidR="00952B39" w:rsidRPr="00892709" w:rsidRDefault="00952B39" w:rsidP="00952B39">
            <w:pPr>
              <w:pStyle w:val="Odstavecseseznamem"/>
              <w:numPr>
                <w:ilvl w:val="0"/>
                <w:numId w:val="45"/>
              </w:numPr>
              <w:suppressAutoHyphens w:val="0"/>
              <w:overflowPunct/>
              <w:autoSpaceDE/>
              <w:ind w:left="474" w:hanging="283"/>
              <w:contextualSpacing/>
              <w:jc w:val="both"/>
              <w:textAlignment w:val="auto"/>
              <w:rPr>
                <w:rFonts w:cs="Arial"/>
                <w:i/>
                <w:sz w:val="20"/>
              </w:rPr>
            </w:pPr>
            <w:r w:rsidRPr="00892709">
              <w:rPr>
                <w:rFonts w:cs="Arial"/>
                <w:i/>
                <w:sz w:val="20"/>
              </w:rPr>
              <w:t>vystupujícího se závěrečným slovem (3x)</w:t>
            </w:r>
          </w:p>
          <w:p w14:paraId="0D085722" w14:textId="77777777" w:rsidR="00952B39" w:rsidRPr="00892709" w:rsidRDefault="00952B39" w:rsidP="00F50549">
            <w:pPr>
              <w:spacing w:before="120"/>
              <w:jc w:val="both"/>
              <w:rPr>
                <w:rFonts w:cs="Arial"/>
                <w:i/>
                <w:sz w:val="20"/>
              </w:rPr>
            </w:pPr>
            <w:r w:rsidRPr="00892709">
              <w:rPr>
                <w:rFonts w:cs="Arial"/>
                <w:i/>
                <w:sz w:val="20"/>
              </w:rPr>
              <w:t>Fotografie zašle Dodavatel Objednateli v elektronické podobě ve vysokém rozlišení použitelném pro tisk publikace Zpravodaj sociální práce (</w:t>
            </w:r>
            <w:hyperlink r:id="rId19" w:history="1">
              <w:r w:rsidRPr="00892709">
                <w:rPr>
                  <w:rStyle w:val="Hypertextovodkaz"/>
                  <w:rFonts w:cs="Arial"/>
                  <w:i/>
                  <w:sz w:val="20"/>
                </w:rPr>
                <w:t>https://www.mpsv.cz/cs/31857</w:t>
              </w:r>
            </w:hyperlink>
            <w:r w:rsidRPr="00892709">
              <w:rPr>
                <w:rFonts w:cs="Arial"/>
                <w:i/>
                <w:sz w:val="20"/>
              </w:rPr>
              <w:t>), předání nejpozději s fakturou kontaktní osobě Objednatele.</w:t>
            </w:r>
          </w:p>
        </w:tc>
      </w:tr>
      <w:tr w:rsidR="00952B39" w:rsidRPr="00892709" w14:paraId="0E6CAC66" w14:textId="77777777" w:rsidTr="00F50549">
        <w:trPr>
          <w:trHeight w:val="454"/>
        </w:trPr>
        <w:tc>
          <w:tcPr>
            <w:tcW w:w="3070" w:type="dxa"/>
            <w:vAlign w:val="center"/>
          </w:tcPr>
          <w:p w14:paraId="6504DCB9" w14:textId="77777777" w:rsidR="00952B39" w:rsidRPr="00892709" w:rsidRDefault="00952B39" w:rsidP="00F50549">
            <w:pPr>
              <w:rPr>
                <w:rFonts w:cs="Arial"/>
                <w:sz w:val="20"/>
              </w:rPr>
            </w:pPr>
            <w:r w:rsidRPr="00892709">
              <w:rPr>
                <w:rFonts w:cs="Arial"/>
                <w:sz w:val="20"/>
              </w:rPr>
              <w:lastRenderedPageBreak/>
              <w:t>Videozáznam</w:t>
            </w:r>
          </w:p>
        </w:tc>
        <w:tc>
          <w:tcPr>
            <w:tcW w:w="6110" w:type="dxa"/>
            <w:vAlign w:val="center"/>
          </w:tcPr>
          <w:p w14:paraId="06949D8C" w14:textId="77777777" w:rsidR="00952B39" w:rsidRPr="00892709" w:rsidRDefault="00952B39" w:rsidP="00F50549">
            <w:pPr>
              <w:jc w:val="both"/>
              <w:rPr>
                <w:rFonts w:cs="Arial"/>
                <w:i/>
                <w:sz w:val="20"/>
              </w:rPr>
            </w:pPr>
            <w:r w:rsidRPr="00892709">
              <w:rPr>
                <w:rFonts w:cs="Arial"/>
                <w:i/>
                <w:sz w:val="20"/>
              </w:rPr>
              <w:t>Ne</w:t>
            </w:r>
          </w:p>
        </w:tc>
      </w:tr>
      <w:tr w:rsidR="00952B39" w:rsidRPr="00892709" w14:paraId="4FE442C0" w14:textId="77777777" w:rsidTr="00F50549">
        <w:tc>
          <w:tcPr>
            <w:tcW w:w="3070" w:type="dxa"/>
            <w:vAlign w:val="center"/>
          </w:tcPr>
          <w:p w14:paraId="7A1E82CB" w14:textId="77777777" w:rsidR="00952B39" w:rsidRPr="00892709" w:rsidRDefault="00952B39" w:rsidP="00F50549">
            <w:pPr>
              <w:rPr>
                <w:rFonts w:cs="Arial"/>
                <w:sz w:val="20"/>
              </w:rPr>
            </w:pPr>
            <w:r w:rsidRPr="00892709">
              <w:rPr>
                <w:rFonts w:cs="Arial"/>
                <w:sz w:val="20"/>
              </w:rPr>
              <w:t>Audiozáznam</w:t>
            </w:r>
          </w:p>
        </w:tc>
        <w:tc>
          <w:tcPr>
            <w:tcW w:w="6110" w:type="dxa"/>
            <w:vAlign w:val="center"/>
          </w:tcPr>
          <w:p w14:paraId="7F8C995B" w14:textId="77777777" w:rsidR="00952B39" w:rsidRPr="00892709" w:rsidRDefault="00952B39" w:rsidP="00F50549">
            <w:pPr>
              <w:jc w:val="both"/>
              <w:rPr>
                <w:rFonts w:cs="Arial"/>
                <w:i/>
                <w:sz w:val="20"/>
              </w:rPr>
            </w:pPr>
            <w:r w:rsidRPr="00892709">
              <w:rPr>
                <w:rFonts w:cs="Arial"/>
                <w:i/>
                <w:sz w:val="20"/>
              </w:rPr>
              <w:t>Ano – jen z velkého sálu, zajištění sestříhaného zvukového záznamu z dopolední a odpolední části všech účastníků workshopu, předání nejpozději s fakturou kontaktní osobě Objednatele. Minimální délka sestříhaného zvukového záznamu bude 2 hodiny, maximální délka 3 hodiny.</w:t>
            </w:r>
          </w:p>
        </w:tc>
      </w:tr>
      <w:tr w:rsidR="00952B39" w:rsidRPr="00892709" w14:paraId="70D1F330" w14:textId="77777777" w:rsidTr="00F50549">
        <w:trPr>
          <w:trHeight w:val="510"/>
        </w:trPr>
        <w:tc>
          <w:tcPr>
            <w:tcW w:w="3070" w:type="dxa"/>
            <w:vAlign w:val="center"/>
          </w:tcPr>
          <w:p w14:paraId="02E1A1FC" w14:textId="77777777" w:rsidR="00952B39" w:rsidRPr="00892709" w:rsidRDefault="00952B39" w:rsidP="00F50549">
            <w:pPr>
              <w:rPr>
                <w:rFonts w:cs="Arial"/>
                <w:sz w:val="20"/>
              </w:rPr>
            </w:pPr>
            <w:r w:rsidRPr="00892709">
              <w:rPr>
                <w:rFonts w:cs="Arial"/>
                <w:sz w:val="20"/>
              </w:rPr>
              <w:t>Bezbariérové prostory</w:t>
            </w:r>
          </w:p>
        </w:tc>
        <w:tc>
          <w:tcPr>
            <w:tcW w:w="6110" w:type="dxa"/>
            <w:vAlign w:val="center"/>
          </w:tcPr>
          <w:p w14:paraId="250FF90B" w14:textId="77777777" w:rsidR="00952B39" w:rsidRPr="00892709" w:rsidRDefault="00952B39" w:rsidP="00F50549">
            <w:pPr>
              <w:jc w:val="both"/>
              <w:rPr>
                <w:rFonts w:cs="Arial"/>
                <w:i/>
                <w:sz w:val="20"/>
              </w:rPr>
            </w:pPr>
            <w:r w:rsidRPr="00892709">
              <w:rPr>
                <w:rFonts w:cs="Arial"/>
                <w:i/>
                <w:sz w:val="20"/>
              </w:rPr>
              <w:t>Ano (do všech prostor využívaných účastníky včetně toalet)</w:t>
            </w:r>
          </w:p>
        </w:tc>
      </w:tr>
      <w:tr w:rsidR="00952B39" w:rsidRPr="00892709" w14:paraId="5BD52B9F" w14:textId="77777777" w:rsidTr="00F50549">
        <w:trPr>
          <w:trHeight w:val="510"/>
        </w:trPr>
        <w:tc>
          <w:tcPr>
            <w:tcW w:w="3070" w:type="dxa"/>
            <w:vAlign w:val="center"/>
          </w:tcPr>
          <w:p w14:paraId="416B6143" w14:textId="77777777" w:rsidR="00952B39" w:rsidRPr="00892709" w:rsidRDefault="00952B39" w:rsidP="00F50549">
            <w:pPr>
              <w:rPr>
                <w:rFonts w:cs="Arial"/>
                <w:sz w:val="20"/>
              </w:rPr>
            </w:pPr>
            <w:r w:rsidRPr="00892709">
              <w:rPr>
                <w:rFonts w:cs="Arial"/>
                <w:sz w:val="20"/>
              </w:rPr>
              <w:t>Zajištění pozvánek</w:t>
            </w:r>
          </w:p>
        </w:tc>
        <w:tc>
          <w:tcPr>
            <w:tcW w:w="6110" w:type="dxa"/>
            <w:vAlign w:val="center"/>
          </w:tcPr>
          <w:p w14:paraId="4F7F25AD" w14:textId="77777777" w:rsidR="00952B39" w:rsidRPr="00892709" w:rsidRDefault="00952B39" w:rsidP="00F50549">
            <w:pPr>
              <w:jc w:val="both"/>
              <w:rPr>
                <w:rFonts w:cs="Arial"/>
                <w:i/>
                <w:sz w:val="20"/>
              </w:rPr>
            </w:pPr>
            <w:r w:rsidRPr="00892709">
              <w:rPr>
                <w:rFonts w:cs="Arial"/>
                <w:i/>
                <w:sz w:val="20"/>
              </w:rPr>
              <w:t>Ne</w:t>
            </w:r>
          </w:p>
        </w:tc>
      </w:tr>
      <w:tr w:rsidR="00952B39" w:rsidRPr="00892709" w14:paraId="47EA6164" w14:textId="77777777" w:rsidTr="00F50549">
        <w:tc>
          <w:tcPr>
            <w:tcW w:w="3070" w:type="dxa"/>
            <w:vAlign w:val="center"/>
          </w:tcPr>
          <w:p w14:paraId="1BF7616F" w14:textId="77777777" w:rsidR="00952B39" w:rsidRPr="00892709" w:rsidRDefault="00952B39" w:rsidP="00F50549">
            <w:pPr>
              <w:rPr>
                <w:rFonts w:cs="Arial"/>
                <w:sz w:val="20"/>
              </w:rPr>
            </w:pPr>
            <w:r w:rsidRPr="00892709">
              <w:rPr>
                <w:rFonts w:cs="Arial"/>
                <w:sz w:val="20"/>
              </w:rPr>
              <w:t>Zaznamenání docházky (registrace)</w:t>
            </w:r>
          </w:p>
        </w:tc>
        <w:tc>
          <w:tcPr>
            <w:tcW w:w="6110" w:type="dxa"/>
            <w:vAlign w:val="center"/>
          </w:tcPr>
          <w:p w14:paraId="7C619DA9" w14:textId="77777777" w:rsidR="00952B39" w:rsidRPr="00892709" w:rsidRDefault="00952B39" w:rsidP="00F50549">
            <w:pPr>
              <w:jc w:val="both"/>
              <w:rPr>
                <w:rFonts w:cs="Arial"/>
                <w:i/>
                <w:sz w:val="20"/>
              </w:rPr>
            </w:pPr>
            <w:r w:rsidRPr="00892709">
              <w:rPr>
                <w:rFonts w:cs="Arial"/>
                <w:i/>
                <w:sz w:val="20"/>
              </w:rPr>
              <w:t>Ano + rozdání a výběr evaluačních dotazníků, osvědčení a  monitorovacích listů (konkrétním osobám dle seznamu dodaného Objednatelem). Dodavatel zajistí rozdání evaluačních dotazníků a monitorovacích listů při prezenci účastníků. Osvědčení budou vydána oproti odevzdání vyplněných evaluačních dotazníků/monitorovacích listů. Tisk a dodání na místo v den konání akce zajistí Objednatel.</w:t>
            </w:r>
          </w:p>
        </w:tc>
      </w:tr>
      <w:tr w:rsidR="00952B39" w:rsidRPr="00892709" w14:paraId="158E0976" w14:textId="77777777" w:rsidTr="00F50549">
        <w:tc>
          <w:tcPr>
            <w:tcW w:w="3070" w:type="dxa"/>
            <w:vAlign w:val="center"/>
          </w:tcPr>
          <w:p w14:paraId="05A7230E" w14:textId="77777777" w:rsidR="00952B39" w:rsidRPr="00892709" w:rsidRDefault="00952B39" w:rsidP="00F50549">
            <w:pPr>
              <w:rPr>
                <w:rFonts w:cs="Arial"/>
                <w:sz w:val="20"/>
              </w:rPr>
            </w:pPr>
            <w:r w:rsidRPr="00892709">
              <w:rPr>
                <w:rFonts w:cs="Arial"/>
                <w:sz w:val="20"/>
              </w:rPr>
              <w:t>Ubytování a doprava pro účastníky</w:t>
            </w:r>
          </w:p>
        </w:tc>
        <w:tc>
          <w:tcPr>
            <w:tcW w:w="6110" w:type="dxa"/>
            <w:vAlign w:val="center"/>
          </w:tcPr>
          <w:p w14:paraId="77F88EDF" w14:textId="77777777" w:rsidR="00952B39" w:rsidRPr="00892709" w:rsidRDefault="00952B39" w:rsidP="00F50549">
            <w:pPr>
              <w:jc w:val="both"/>
              <w:rPr>
                <w:rFonts w:cs="Arial"/>
                <w:i/>
                <w:sz w:val="20"/>
              </w:rPr>
            </w:pPr>
            <w:r w:rsidRPr="00892709">
              <w:rPr>
                <w:rFonts w:cs="Arial"/>
                <w:i/>
                <w:sz w:val="20"/>
              </w:rPr>
              <w:t>Ne</w:t>
            </w:r>
          </w:p>
        </w:tc>
      </w:tr>
      <w:tr w:rsidR="00952B39" w:rsidRPr="00892709" w14:paraId="204C19DF" w14:textId="77777777" w:rsidTr="00F50549">
        <w:tc>
          <w:tcPr>
            <w:tcW w:w="3070" w:type="dxa"/>
            <w:vAlign w:val="center"/>
          </w:tcPr>
          <w:p w14:paraId="050D9E81" w14:textId="77777777" w:rsidR="00952B39" w:rsidRPr="00892709" w:rsidRDefault="00952B39" w:rsidP="00F50549">
            <w:pPr>
              <w:rPr>
                <w:rFonts w:cs="Arial"/>
                <w:sz w:val="20"/>
              </w:rPr>
            </w:pPr>
            <w:r w:rsidRPr="00892709">
              <w:rPr>
                <w:rFonts w:cs="Arial"/>
                <w:sz w:val="20"/>
              </w:rPr>
              <w:t>Další specifické požadavky</w:t>
            </w:r>
          </w:p>
        </w:tc>
        <w:tc>
          <w:tcPr>
            <w:tcW w:w="6110" w:type="dxa"/>
            <w:vAlign w:val="center"/>
          </w:tcPr>
          <w:p w14:paraId="76867BE6" w14:textId="77777777" w:rsidR="00952B39" w:rsidRPr="00892709" w:rsidRDefault="00952B39" w:rsidP="00F50549">
            <w:pPr>
              <w:jc w:val="both"/>
              <w:rPr>
                <w:rFonts w:cs="Arial"/>
                <w:i/>
                <w:sz w:val="20"/>
              </w:rPr>
            </w:pPr>
            <w:r w:rsidRPr="00892709">
              <w:rPr>
                <w:rFonts w:cs="Arial"/>
                <w:i/>
                <w:sz w:val="20"/>
              </w:rPr>
              <w:t xml:space="preserve">Finanční limit nabídkové ceny cateringu (dopolední, odpolední </w:t>
            </w:r>
            <w:proofErr w:type="spellStart"/>
            <w:r w:rsidRPr="00892709">
              <w:rPr>
                <w:rFonts w:cs="Arial"/>
                <w:i/>
                <w:sz w:val="20"/>
              </w:rPr>
              <w:t>coffebreak</w:t>
            </w:r>
            <w:proofErr w:type="spellEnd"/>
            <w:r w:rsidRPr="00892709">
              <w:rPr>
                <w:rFonts w:cs="Arial"/>
                <w:i/>
                <w:sz w:val="20"/>
              </w:rPr>
              <w:t xml:space="preserve"> a oběd) je 150,00 Kč os/den vč. DPH.</w:t>
            </w:r>
          </w:p>
        </w:tc>
      </w:tr>
    </w:tbl>
    <w:p w14:paraId="3AEC7E22" w14:textId="77777777" w:rsidR="005B517B" w:rsidRPr="005B517B"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Default="005B517B" w:rsidP="00D81532">
      <w:pPr>
        <w:suppressAutoHyphens w:val="0"/>
        <w:overflowPunct/>
        <w:autoSpaceDE/>
        <w:textAlignment w:val="auto"/>
        <w:rPr>
          <w:rFonts w:cs="Arial"/>
          <w:b/>
          <w:sz w:val="20"/>
        </w:rPr>
      </w:pPr>
    </w:p>
    <w:p w14:paraId="3AEC7E24" w14:textId="77777777" w:rsidR="008650E1" w:rsidRDefault="008650E1" w:rsidP="00D81532">
      <w:pPr>
        <w:suppressAutoHyphens w:val="0"/>
        <w:overflowPunct/>
        <w:autoSpaceDE/>
        <w:textAlignment w:val="auto"/>
        <w:rPr>
          <w:rFonts w:cs="Arial"/>
          <w:b/>
          <w:sz w:val="20"/>
        </w:rPr>
      </w:pPr>
    </w:p>
    <w:p w14:paraId="3AEC7E25" w14:textId="77777777" w:rsidR="008650E1" w:rsidRDefault="008650E1" w:rsidP="00D81532">
      <w:pPr>
        <w:suppressAutoHyphens w:val="0"/>
        <w:overflowPunct/>
        <w:autoSpaceDE/>
        <w:textAlignment w:val="auto"/>
        <w:rPr>
          <w:rFonts w:cs="Arial"/>
          <w:b/>
          <w:sz w:val="20"/>
        </w:rPr>
      </w:pPr>
    </w:p>
    <w:p w14:paraId="3AEC7E26" w14:textId="77777777" w:rsidR="008650E1" w:rsidRDefault="008650E1" w:rsidP="00D81532">
      <w:pPr>
        <w:suppressAutoHyphens w:val="0"/>
        <w:overflowPunct/>
        <w:autoSpaceDE/>
        <w:textAlignment w:val="auto"/>
        <w:rPr>
          <w:rFonts w:cs="Arial"/>
          <w:b/>
          <w:sz w:val="20"/>
        </w:rPr>
      </w:pPr>
    </w:p>
    <w:p w14:paraId="3AEC7E27" w14:textId="77777777" w:rsidR="008650E1" w:rsidRDefault="008650E1" w:rsidP="00D81532">
      <w:pPr>
        <w:suppressAutoHyphens w:val="0"/>
        <w:overflowPunct/>
        <w:autoSpaceDE/>
        <w:textAlignment w:val="auto"/>
        <w:rPr>
          <w:rFonts w:cs="Arial"/>
          <w:b/>
          <w:sz w:val="20"/>
        </w:rPr>
      </w:pPr>
    </w:p>
    <w:p w14:paraId="3AEC7E28" w14:textId="77777777" w:rsidR="008650E1" w:rsidRDefault="008650E1" w:rsidP="00D81532">
      <w:pPr>
        <w:suppressAutoHyphens w:val="0"/>
        <w:overflowPunct/>
        <w:autoSpaceDE/>
        <w:textAlignment w:val="auto"/>
        <w:rPr>
          <w:rFonts w:cs="Arial"/>
          <w:b/>
          <w:sz w:val="20"/>
        </w:rPr>
      </w:pPr>
    </w:p>
    <w:p w14:paraId="3AEC7E29" w14:textId="77777777" w:rsidR="008650E1" w:rsidRDefault="008650E1" w:rsidP="00D81532">
      <w:pPr>
        <w:suppressAutoHyphens w:val="0"/>
        <w:overflowPunct/>
        <w:autoSpaceDE/>
        <w:textAlignment w:val="auto"/>
        <w:rPr>
          <w:rFonts w:cs="Arial"/>
          <w:b/>
          <w:sz w:val="20"/>
        </w:rPr>
      </w:pPr>
    </w:p>
    <w:p w14:paraId="3AEC7E2A" w14:textId="77777777" w:rsidR="008650E1" w:rsidRDefault="008650E1" w:rsidP="00D81532">
      <w:pPr>
        <w:suppressAutoHyphens w:val="0"/>
        <w:overflowPunct/>
        <w:autoSpaceDE/>
        <w:textAlignment w:val="auto"/>
        <w:rPr>
          <w:rFonts w:cs="Arial"/>
          <w:b/>
          <w:sz w:val="20"/>
        </w:rPr>
      </w:pPr>
    </w:p>
    <w:p w14:paraId="3AEC7E2B" w14:textId="77777777" w:rsidR="008650E1" w:rsidRDefault="008650E1" w:rsidP="00D81532">
      <w:pPr>
        <w:suppressAutoHyphens w:val="0"/>
        <w:overflowPunct/>
        <w:autoSpaceDE/>
        <w:textAlignment w:val="auto"/>
        <w:rPr>
          <w:rFonts w:cs="Arial"/>
          <w:b/>
          <w:sz w:val="20"/>
        </w:rPr>
      </w:pPr>
    </w:p>
    <w:p w14:paraId="3AEC7E2C" w14:textId="77777777" w:rsidR="008650E1" w:rsidRDefault="008650E1" w:rsidP="00D81532">
      <w:pPr>
        <w:suppressAutoHyphens w:val="0"/>
        <w:overflowPunct/>
        <w:autoSpaceDE/>
        <w:textAlignment w:val="auto"/>
        <w:rPr>
          <w:rFonts w:cs="Arial"/>
          <w:b/>
          <w:sz w:val="20"/>
        </w:rPr>
      </w:pPr>
    </w:p>
    <w:p w14:paraId="3AEC7E2D" w14:textId="77777777" w:rsidR="008650E1" w:rsidRDefault="008650E1" w:rsidP="00D81532">
      <w:pPr>
        <w:suppressAutoHyphens w:val="0"/>
        <w:overflowPunct/>
        <w:autoSpaceDE/>
        <w:textAlignment w:val="auto"/>
        <w:rPr>
          <w:rFonts w:cs="Arial"/>
          <w:b/>
          <w:sz w:val="20"/>
        </w:rPr>
      </w:pPr>
    </w:p>
    <w:p w14:paraId="3AEC7E2E" w14:textId="77777777" w:rsidR="008650E1" w:rsidRDefault="008650E1" w:rsidP="00D81532">
      <w:pPr>
        <w:suppressAutoHyphens w:val="0"/>
        <w:overflowPunct/>
        <w:autoSpaceDE/>
        <w:textAlignment w:val="auto"/>
        <w:rPr>
          <w:rFonts w:cs="Arial"/>
          <w:b/>
          <w:sz w:val="20"/>
        </w:rPr>
      </w:pPr>
    </w:p>
    <w:p w14:paraId="3AEC7E2F" w14:textId="77777777" w:rsidR="008650E1" w:rsidRDefault="008650E1" w:rsidP="00D81532">
      <w:pPr>
        <w:suppressAutoHyphens w:val="0"/>
        <w:overflowPunct/>
        <w:autoSpaceDE/>
        <w:textAlignment w:val="auto"/>
        <w:rPr>
          <w:rFonts w:cs="Arial"/>
          <w:b/>
          <w:sz w:val="20"/>
        </w:rPr>
      </w:pPr>
    </w:p>
    <w:p w14:paraId="3AEC7E30" w14:textId="77777777" w:rsidR="008650E1" w:rsidRDefault="008650E1" w:rsidP="00D81532">
      <w:pPr>
        <w:suppressAutoHyphens w:val="0"/>
        <w:overflowPunct/>
        <w:autoSpaceDE/>
        <w:textAlignment w:val="auto"/>
        <w:rPr>
          <w:rFonts w:cs="Arial"/>
          <w:b/>
          <w:sz w:val="20"/>
        </w:rPr>
      </w:pPr>
    </w:p>
    <w:p w14:paraId="3AEC7E31" w14:textId="77777777" w:rsidR="008650E1" w:rsidRDefault="008650E1" w:rsidP="00D81532">
      <w:pPr>
        <w:suppressAutoHyphens w:val="0"/>
        <w:overflowPunct/>
        <w:autoSpaceDE/>
        <w:textAlignment w:val="auto"/>
        <w:rPr>
          <w:rFonts w:cs="Arial"/>
          <w:b/>
          <w:sz w:val="20"/>
        </w:rPr>
      </w:pPr>
    </w:p>
    <w:p w14:paraId="3AEC7E32" w14:textId="77777777" w:rsidR="008650E1" w:rsidRDefault="008650E1" w:rsidP="00D81532">
      <w:pPr>
        <w:suppressAutoHyphens w:val="0"/>
        <w:overflowPunct/>
        <w:autoSpaceDE/>
        <w:textAlignment w:val="auto"/>
        <w:rPr>
          <w:rFonts w:cs="Arial"/>
          <w:b/>
          <w:sz w:val="20"/>
        </w:rPr>
      </w:pPr>
    </w:p>
    <w:p w14:paraId="3AEC7E33" w14:textId="77777777" w:rsidR="008650E1" w:rsidRDefault="008650E1" w:rsidP="00D81532">
      <w:pPr>
        <w:suppressAutoHyphens w:val="0"/>
        <w:overflowPunct/>
        <w:autoSpaceDE/>
        <w:textAlignment w:val="auto"/>
        <w:rPr>
          <w:rFonts w:cs="Arial"/>
          <w:b/>
          <w:sz w:val="20"/>
        </w:rPr>
      </w:pPr>
    </w:p>
    <w:p w14:paraId="3AEC7E34" w14:textId="77777777" w:rsidR="008650E1" w:rsidRDefault="008650E1" w:rsidP="00D81532">
      <w:pPr>
        <w:suppressAutoHyphens w:val="0"/>
        <w:overflowPunct/>
        <w:autoSpaceDE/>
        <w:textAlignment w:val="auto"/>
        <w:rPr>
          <w:rFonts w:cs="Arial"/>
          <w:b/>
          <w:sz w:val="20"/>
        </w:rPr>
      </w:pPr>
    </w:p>
    <w:p w14:paraId="3AEC7E35" w14:textId="77777777" w:rsidR="008650E1" w:rsidRDefault="008650E1" w:rsidP="00D81532">
      <w:pPr>
        <w:suppressAutoHyphens w:val="0"/>
        <w:overflowPunct/>
        <w:autoSpaceDE/>
        <w:textAlignment w:val="auto"/>
        <w:rPr>
          <w:rFonts w:cs="Arial"/>
          <w:b/>
          <w:sz w:val="20"/>
        </w:rPr>
      </w:pPr>
    </w:p>
    <w:p w14:paraId="3AEC7E36" w14:textId="77777777" w:rsidR="008650E1" w:rsidRDefault="008650E1" w:rsidP="00D81532">
      <w:pPr>
        <w:suppressAutoHyphens w:val="0"/>
        <w:overflowPunct/>
        <w:autoSpaceDE/>
        <w:textAlignment w:val="auto"/>
        <w:rPr>
          <w:rFonts w:cs="Arial"/>
          <w:b/>
          <w:sz w:val="20"/>
        </w:rPr>
      </w:pPr>
    </w:p>
    <w:p w14:paraId="3AEC7E37" w14:textId="77777777" w:rsidR="008650E1" w:rsidRDefault="008650E1" w:rsidP="00D81532">
      <w:pPr>
        <w:suppressAutoHyphens w:val="0"/>
        <w:overflowPunct/>
        <w:autoSpaceDE/>
        <w:textAlignment w:val="auto"/>
        <w:rPr>
          <w:rFonts w:cs="Arial"/>
          <w:b/>
          <w:sz w:val="20"/>
        </w:rPr>
      </w:pPr>
    </w:p>
    <w:p w14:paraId="3AEC7E38" w14:textId="77777777" w:rsidR="008650E1" w:rsidRDefault="008650E1" w:rsidP="00D81532">
      <w:pPr>
        <w:suppressAutoHyphens w:val="0"/>
        <w:overflowPunct/>
        <w:autoSpaceDE/>
        <w:textAlignment w:val="auto"/>
        <w:rPr>
          <w:rFonts w:cs="Arial"/>
          <w:b/>
          <w:sz w:val="20"/>
        </w:rPr>
      </w:pPr>
    </w:p>
    <w:p w14:paraId="3AEC7E39" w14:textId="77777777" w:rsidR="008650E1" w:rsidRDefault="008650E1" w:rsidP="00D81532">
      <w:pPr>
        <w:suppressAutoHyphens w:val="0"/>
        <w:overflowPunct/>
        <w:autoSpaceDE/>
        <w:textAlignment w:val="auto"/>
        <w:rPr>
          <w:rFonts w:cs="Arial"/>
          <w:b/>
          <w:sz w:val="20"/>
        </w:rPr>
      </w:pPr>
    </w:p>
    <w:p w14:paraId="3AEC7E3A" w14:textId="77777777" w:rsidR="008650E1" w:rsidRDefault="008650E1" w:rsidP="00D81532">
      <w:pPr>
        <w:suppressAutoHyphens w:val="0"/>
        <w:overflowPunct/>
        <w:autoSpaceDE/>
        <w:textAlignment w:val="auto"/>
        <w:rPr>
          <w:rFonts w:cs="Arial"/>
          <w:b/>
          <w:sz w:val="20"/>
        </w:rPr>
      </w:pPr>
    </w:p>
    <w:p w14:paraId="3AEC7E3B" w14:textId="77777777" w:rsidR="008650E1" w:rsidRDefault="008650E1" w:rsidP="00D81532">
      <w:pPr>
        <w:suppressAutoHyphens w:val="0"/>
        <w:overflowPunct/>
        <w:autoSpaceDE/>
        <w:textAlignment w:val="auto"/>
        <w:rPr>
          <w:rFonts w:cs="Arial"/>
          <w:b/>
          <w:sz w:val="20"/>
        </w:rPr>
      </w:pPr>
    </w:p>
    <w:p w14:paraId="3AEC7E3C" w14:textId="77777777" w:rsidR="008650E1" w:rsidRDefault="008650E1" w:rsidP="00D81532">
      <w:pPr>
        <w:suppressAutoHyphens w:val="0"/>
        <w:overflowPunct/>
        <w:autoSpaceDE/>
        <w:textAlignment w:val="auto"/>
        <w:rPr>
          <w:rFonts w:cs="Arial"/>
          <w:b/>
          <w:sz w:val="20"/>
        </w:rPr>
      </w:pPr>
    </w:p>
    <w:p w14:paraId="3AEC7E3D" w14:textId="77777777" w:rsidR="008650E1" w:rsidRDefault="008650E1" w:rsidP="00D81532">
      <w:pPr>
        <w:suppressAutoHyphens w:val="0"/>
        <w:overflowPunct/>
        <w:autoSpaceDE/>
        <w:textAlignment w:val="auto"/>
        <w:rPr>
          <w:rFonts w:cs="Arial"/>
          <w:b/>
          <w:sz w:val="20"/>
        </w:rPr>
      </w:pPr>
    </w:p>
    <w:p w14:paraId="3AEC7E3E" w14:textId="77777777" w:rsidR="008650E1" w:rsidRDefault="008650E1" w:rsidP="00D81532">
      <w:pPr>
        <w:suppressAutoHyphens w:val="0"/>
        <w:overflowPunct/>
        <w:autoSpaceDE/>
        <w:textAlignment w:val="auto"/>
        <w:rPr>
          <w:rFonts w:cs="Arial"/>
          <w:b/>
          <w:sz w:val="20"/>
        </w:rPr>
      </w:pPr>
    </w:p>
    <w:p w14:paraId="3AEC7E3F" w14:textId="77777777" w:rsidR="008650E1" w:rsidRDefault="008650E1" w:rsidP="00D81532">
      <w:pPr>
        <w:suppressAutoHyphens w:val="0"/>
        <w:overflowPunct/>
        <w:autoSpaceDE/>
        <w:textAlignment w:val="auto"/>
        <w:rPr>
          <w:rFonts w:cs="Arial"/>
          <w:b/>
          <w:sz w:val="20"/>
        </w:rPr>
      </w:pPr>
    </w:p>
    <w:p w14:paraId="3AEC7E40" w14:textId="77777777" w:rsidR="008650E1" w:rsidRDefault="008650E1" w:rsidP="00D81532">
      <w:pPr>
        <w:suppressAutoHyphens w:val="0"/>
        <w:overflowPunct/>
        <w:autoSpaceDE/>
        <w:textAlignment w:val="auto"/>
        <w:rPr>
          <w:rFonts w:cs="Arial"/>
          <w:b/>
          <w:sz w:val="20"/>
        </w:rPr>
      </w:pPr>
    </w:p>
    <w:p w14:paraId="3AEC7E41" w14:textId="77777777" w:rsidR="008650E1" w:rsidRDefault="008650E1" w:rsidP="00D81532">
      <w:pPr>
        <w:suppressAutoHyphens w:val="0"/>
        <w:overflowPunct/>
        <w:autoSpaceDE/>
        <w:textAlignment w:val="auto"/>
        <w:rPr>
          <w:rFonts w:cs="Arial"/>
          <w:b/>
          <w:sz w:val="20"/>
        </w:rPr>
      </w:pPr>
    </w:p>
    <w:p w14:paraId="3AEC7E57" w14:textId="1DF94863" w:rsidR="008650E1" w:rsidRDefault="00952B39" w:rsidP="008650E1">
      <w:pPr>
        <w:suppressAutoHyphens w:val="0"/>
        <w:overflowPunct/>
        <w:autoSpaceDE/>
        <w:textAlignment w:val="auto"/>
        <w:rPr>
          <w:rFonts w:cs="Arial"/>
          <w:b/>
          <w:sz w:val="20"/>
        </w:rPr>
      </w:pPr>
      <w:r>
        <w:rPr>
          <w:rFonts w:cs="Arial"/>
          <w:b/>
          <w:sz w:val="20"/>
        </w:rPr>
        <w:t>Příloha č.</w:t>
      </w:r>
      <w:r w:rsidR="008650E1" w:rsidRPr="005B517B">
        <w:rPr>
          <w:rFonts w:cs="Arial"/>
          <w:b/>
          <w:sz w:val="20"/>
        </w:rPr>
        <w:t xml:space="preserve"> </w:t>
      </w:r>
      <w:r w:rsidR="008650E1">
        <w:rPr>
          <w:rFonts w:cs="Arial"/>
          <w:b/>
          <w:sz w:val="20"/>
        </w:rPr>
        <w:t>2</w:t>
      </w:r>
      <w:r w:rsidR="008650E1" w:rsidRPr="005B517B">
        <w:rPr>
          <w:rFonts w:cs="Arial"/>
          <w:b/>
          <w:sz w:val="20"/>
        </w:rPr>
        <w:t xml:space="preserve"> – </w:t>
      </w:r>
      <w:r w:rsidR="008650E1">
        <w:rPr>
          <w:rFonts w:cs="Arial"/>
          <w:b/>
          <w:sz w:val="20"/>
        </w:rPr>
        <w:t>Položkový rozpočet</w:t>
      </w:r>
    </w:p>
    <w:p w14:paraId="6A812535" w14:textId="77777777" w:rsidR="00597824" w:rsidRPr="005B517B" w:rsidRDefault="00597824" w:rsidP="008650E1">
      <w:pPr>
        <w:suppressAutoHyphens w:val="0"/>
        <w:overflowPunct/>
        <w:autoSpaceDE/>
        <w:textAlignment w:val="auto"/>
        <w:rPr>
          <w:rFonts w:cs="Arial"/>
          <w:b/>
          <w:sz w:val="20"/>
        </w:rPr>
      </w:pPr>
    </w:p>
    <w:tbl>
      <w:tblPr>
        <w:tblW w:w="9214" w:type="dxa"/>
        <w:tblInd w:w="70" w:type="dxa"/>
        <w:tblCellMar>
          <w:left w:w="70" w:type="dxa"/>
          <w:right w:w="70" w:type="dxa"/>
        </w:tblCellMar>
        <w:tblLook w:val="04A0" w:firstRow="1" w:lastRow="0" w:firstColumn="1" w:lastColumn="0" w:noHBand="0" w:noVBand="1"/>
      </w:tblPr>
      <w:tblGrid>
        <w:gridCol w:w="3685"/>
        <w:gridCol w:w="1520"/>
        <w:gridCol w:w="1456"/>
        <w:gridCol w:w="1134"/>
        <w:gridCol w:w="1419"/>
      </w:tblGrid>
      <w:tr w:rsidR="005C5B79" w:rsidRPr="005C5B79" w14:paraId="618F3A2D" w14:textId="77777777" w:rsidTr="005C5B79">
        <w:trPr>
          <w:trHeight w:val="300"/>
        </w:trPr>
        <w:tc>
          <w:tcPr>
            <w:tcW w:w="36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83CC14" w14:textId="77777777" w:rsidR="005C5B79" w:rsidRPr="005C5B79" w:rsidRDefault="005C5B79" w:rsidP="005C5B79">
            <w:pPr>
              <w:suppressAutoHyphens w:val="0"/>
              <w:overflowPunct/>
              <w:autoSpaceDE/>
              <w:textAlignment w:val="auto"/>
              <w:rPr>
                <w:rFonts w:cs="Arial"/>
                <w:b/>
                <w:bCs/>
                <w:sz w:val="20"/>
                <w:lang w:eastAsia="cs-CZ"/>
              </w:rPr>
            </w:pPr>
            <w:r w:rsidRPr="005C5B79">
              <w:rPr>
                <w:rFonts w:cs="Arial"/>
                <w:b/>
                <w:bCs/>
                <w:sz w:val="20"/>
                <w:lang w:eastAsia="cs-CZ"/>
              </w:rPr>
              <w:t>I. Celková nabídková cena</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14:paraId="4F38D08A" w14:textId="77777777"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Cena bez DPH</w:t>
            </w:r>
          </w:p>
        </w:tc>
        <w:tc>
          <w:tcPr>
            <w:tcW w:w="2590" w:type="dxa"/>
            <w:gridSpan w:val="2"/>
            <w:tcBorders>
              <w:top w:val="single" w:sz="4" w:space="0" w:color="auto"/>
              <w:left w:val="nil"/>
              <w:bottom w:val="single" w:sz="4" w:space="0" w:color="auto"/>
              <w:right w:val="single" w:sz="4" w:space="0" w:color="000000"/>
            </w:tcBorders>
            <w:shd w:val="clear" w:color="000000" w:fill="D9D9D9"/>
            <w:vAlign w:val="center"/>
            <w:hideMark/>
          </w:tcPr>
          <w:p w14:paraId="51A51D97" w14:textId="77777777"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 xml:space="preserve">Výše DPH v Kč </w:t>
            </w:r>
          </w:p>
        </w:tc>
        <w:tc>
          <w:tcPr>
            <w:tcW w:w="1419" w:type="dxa"/>
            <w:tcBorders>
              <w:top w:val="single" w:sz="4" w:space="0" w:color="auto"/>
              <w:left w:val="nil"/>
              <w:bottom w:val="single" w:sz="4" w:space="0" w:color="auto"/>
              <w:right w:val="single" w:sz="4" w:space="0" w:color="auto"/>
            </w:tcBorders>
            <w:shd w:val="clear" w:color="000000" w:fill="D9D9D9"/>
            <w:noWrap/>
            <w:vAlign w:val="center"/>
            <w:hideMark/>
          </w:tcPr>
          <w:p w14:paraId="466D136E" w14:textId="77777777"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Cena vč. DPH</w:t>
            </w:r>
          </w:p>
        </w:tc>
      </w:tr>
      <w:tr w:rsidR="005C5B79" w:rsidRPr="005C5B79" w14:paraId="59FB8502" w14:textId="77777777" w:rsidTr="005C5B79">
        <w:trPr>
          <w:trHeight w:val="30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4EB7BAAC" w14:textId="77777777" w:rsidR="005C5B79" w:rsidRPr="005C5B79" w:rsidRDefault="005C5B79" w:rsidP="005C5B79">
            <w:pPr>
              <w:suppressAutoHyphens w:val="0"/>
              <w:overflowPunct/>
              <w:autoSpaceDE/>
              <w:textAlignment w:val="auto"/>
              <w:rPr>
                <w:rFonts w:cs="Arial"/>
                <w:sz w:val="20"/>
                <w:lang w:eastAsia="cs-CZ"/>
              </w:rPr>
            </w:pPr>
            <w:r w:rsidRPr="005C5B79">
              <w:rPr>
                <w:rFonts w:cs="Arial"/>
                <w:sz w:val="20"/>
                <w:lang w:eastAsia="cs-CZ"/>
              </w:rPr>
              <w:t>Celková nabídková cena (pro 130 účastníků)</w:t>
            </w:r>
          </w:p>
        </w:tc>
        <w:tc>
          <w:tcPr>
            <w:tcW w:w="1520" w:type="dxa"/>
            <w:tcBorders>
              <w:top w:val="nil"/>
              <w:left w:val="nil"/>
              <w:bottom w:val="single" w:sz="4" w:space="0" w:color="auto"/>
              <w:right w:val="single" w:sz="4" w:space="0" w:color="auto"/>
            </w:tcBorders>
            <w:shd w:val="clear" w:color="auto" w:fill="auto"/>
            <w:noWrap/>
            <w:vAlign w:val="center"/>
            <w:hideMark/>
          </w:tcPr>
          <w:p w14:paraId="798128A8" w14:textId="77777777" w:rsidR="005C5B79" w:rsidRPr="005C5B79" w:rsidRDefault="005C5B79" w:rsidP="005C5B79">
            <w:pPr>
              <w:suppressAutoHyphens w:val="0"/>
              <w:overflowPunct/>
              <w:autoSpaceDE/>
              <w:jc w:val="center"/>
              <w:textAlignment w:val="auto"/>
              <w:rPr>
                <w:rFonts w:cs="Arial"/>
                <w:sz w:val="20"/>
                <w:lang w:eastAsia="cs-CZ"/>
              </w:rPr>
            </w:pPr>
            <w:r w:rsidRPr="005C5B79">
              <w:rPr>
                <w:rFonts w:cs="Arial"/>
                <w:sz w:val="20"/>
                <w:lang w:eastAsia="cs-CZ"/>
              </w:rPr>
              <w:t>99 990,00</w:t>
            </w:r>
          </w:p>
        </w:tc>
        <w:tc>
          <w:tcPr>
            <w:tcW w:w="2590" w:type="dxa"/>
            <w:gridSpan w:val="2"/>
            <w:tcBorders>
              <w:top w:val="single" w:sz="4" w:space="0" w:color="auto"/>
              <w:left w:val="nil"/>
              <w:bottom w:val="single" w:sz="4" w:space="0" w:color="auto"/>
              <w:right w:val="single" w:sz="4" w:space="0" w:color="000000"/>
            </w:tcBorders>
            <w:shd w:val="clear" w:color="auto" w:fill="auto"/>
            <w:vAlign w:val="center"/>
            <w:hideMark/>
          </w:tcPr>
          <w:p w14:paraId="6B019C81" w14:textId="77777777" w:rsidR="005C5B79" w:rsidRPr="005C5B79" w:rsidRDefault="005C5B79" w:rsidP="005C5B79">
            <w:pPr>
              <w:suppressAutoHyphens w:val="0"/>
              <w:overflowPunct/>
              <w:autoSpaceDE/>
              <w:jc w:val="center"/>
              <w:textAlignment w:val="auto"/>
              <w:rPr>
                <w:rFonts w:cs="Arial"/>
                <w:sz w:val="20"/>
                <w:lang w:eastAsia="cs-CZ"/>
              </w:rPr>
            </w:pPr>
            <w:r w:rsidRPr="005C5B79">
              <w:rPr>
                <w:rFonts w:cs="Arial"/>
                <w:sz w:val="20"/>
                <w:lang w:eastAsia="cs-CZ"/>
              </w:rPr>
              <w:t>20 217,90</w:t>
            </w:r>
          </w:p>
        </w:tc>
        <w:tc>
          <w:tcPr>
            <w:tcW w:w="1419" w:type="dxa"/>
            <w:tcBorders>
              <w:top w:val="nil"/>
              <w:left w:val="nil"/>
              <w:bottom w:val="single" w:sz="4" w:space="0" w:color="auto"/>
              <w:right w:val="single" w:sz="4" w:space="0" w:color="auto"/>
            </w:tcBorders>
            <w:shd w:val="clear" w:color="auto" w:fill="auto"/>
            <w:noWrap/>
            <w:vAlign w:val="center"/>
            <w:hideMark/>
          </w:tcPr>
          <w:p w14:paraId="37DDFB39" w14:textId="77777777" w:rsidR="005C5B79" w:rsidRPr="005C5B79" w:rsidRDefault="005C5B79" w:rsidP="005C5B79">
            <w:pPr>
              <w:suppressAutoHyphens w:val="0"/>
              <w:overflowPunct/>
              <w:autoSpaceDE/>
              <w:jc w:val="center"/>
              <w:textAlignment w:val="auto"/>
              <w:rPr>
                <w:rFonts w:cs="Arial"/>
                <w:sz w:val="20"/>
                <w:lang w:eastAsia="cs-CZ"/>
              </w:rPr>
            </w:pPr>
            <w:r w:rsidRPr="005C5B79">
              <w:rPr>
                <w:rFonts w:cs="Arial"/>
                <w:sz w:val="20"/>
                <w:lang w:eastAsia="cs-CZ"/>
              </w:rPr>
              <w:t>120 207,90</w:t>
            </w:r>
          </w:p>
        </w:tc>
      </w:tr>
      <w:tr w:rsidR="005C5B79" w:rsidRPr="00892709" w14:paraId="2BD566BC" w14:textId="77777777" w:rsidTr="005C5B79">
        <w:trPr>
          <w:trHeight w:val="255"/>
        </w:trPr>
        <w:tc>
          <w:tcPr>
            <w:tcW w:w="3685" w:type="dxa"/>
            <w:tcBorders>
              <w:top w:val="nil"/>
              <w:left w:val="nil"/>
              <w:bottom w:val="nil"/>
              <w:right w:val="nil"/>
            </w:tcBorders>
            <w:shd w:val="clear" w:color="000000" w:fill="FFFFFF"/>
            <w:hideMark/>
          </w:tcPr>
          <w:p w14:paraId="212A8C9F" w14:textId="77777777" w:rsidR="005C5B79" w:rsidRPr="005C5B79" w:rsidRDefault="005C5B79" w:rsidP="005C5B79">
            <w:pPr>
              <w:suppressAutoHyphens w:val="0"/>
              <w:overflowPunct/>
              <w:autoSpaceDE/>
              <w:textAlignment w:val="auto"/>
              <w:rPr>
                <w:rFonts w:cs="Arial"/>
                <w:sz w:val="20"/>
                <w:lang w:eastAsia="cs-CZ"/>
              </w:rPr>
            </w:pPr>
            <w:r w:rsidRPr="005C5B79">
              <w:rPr>
                <w:rFonts w:cs="Arial"/>
                <w:sz w:val="20"/>
                <w:lang w:eastAsia="cs-CZ"/>
              </w:rPr>
              <w:t> </w:t>
            </w:r>
          </w:p>
        </w:tc>
        <w:tc>
          <w:tcPr>
            <w:tcW w:w="1520" w:type="dxa"/>
            <w:tcBorders>
              <w:top w:val="nil"/>
              <w:left w:val="nil"/>
              <w:bottom w:val="nil"/>
              <w:right w:val="nil"/>
            </w:tcBorders>
            <w:shd w:val="clear" w:color="000000" w:fill="FFFFFF"/>
            <w:noWrap/>
            <w:hideMark/>
          </w:tcPr>
          <w:p w14:paraId="78618301" w14:textId="77777777" w:rsidR="005C5B79" w:rsidRPr="005C5B79" w:rsidRDefault="005C5B79" w:rsidP="005C5B79">
            <w:pPr>
              <w:suppressAutoHyphens w:val="0"/>
              <w:overflowPunct/>
              <w:autoSpaceDE/>
              <w:textAlignment w:val="auto"/>
              <w:rPr>
                <w:rFonts w:cs="Arial"/>
                <w:sz w:val="20"/>
                <w:lang w:eastAsia="cs-CZ"/>
              </w:rPr>
            </w:pPr>
            <w:r w:rsidRPr="005C5B79">
              <w:rPr>
                <w:rFonts w:cs="Arial"/>
                <w:sz w:val="20"/>
                <w:lang w:eastAsia="cs-CZ"/>
              </w:rPr>
              <w:t> </w:t>
            </w:r>
          </w:p>
        </w:tc>
        <w:tc>
          <w:tcPr>
            <w:tcW w:w="1456" w:type="dxa"/>
            <w:tcBorders>
              <w:top w:val="nil"/>
              <w:left w:val="nil"/>
              <w:bottom w:val="nil"/>
              <w:right w:val="nil"/>
            </w:tcBorders>
            <w:shd w:val="clear" w:color="000000" w:fill="FFFFFF"/>
            <w:noWrap/>
            <w:hideMark/>
          </w:tcPr>
          <w:p w14:paraId="4FEBB5FF" w14:textId="77777777" w:rsidR="005C5B79" w:rsidRPr="005C5B79" w:rsidRDefault="005C5B79" w:rsidP="005C5B79">
            <w:pPr>
              <w:suppressAutoHyphens w:val="0"/>
              <w:overflowPunct/>
              <w:autoSpaceDE/>
              <w:textAlignment w:val="auto"/>
              <w:rPr>
                <w:rFonts w:cs="Arial"/>
                <w:sz w:val="20"/>
                <w:lang w:eastAsia="cs-CZ"/>
              </w:rPr>
            </w:pPr>
            <w:r w:rsidRPr="005C5B79">
              <w:rPr>
                <w:rFonts w:cs="Arial"/>
                <w:sz w:val="20"/>
                <w:lang w:eastAsia="cs-CZ"/>
              </w:rPr>
              <w:t> </w:t>
            </w:r>
          </w:p>
        </w:tc>
        <w:tc>
          <w:tcPr>
            <w:tcW w:w="1134" w:type="dxa"/>
            <w:tcBorders>
              <w:top w:val="nil"/>
              <w:left w:val="nil"/>
              <w:bottom w:val="nil"/>
              <w:right w:val="nil"/>
            </w:tcBorders>
            <w:shd w:val="clear" w:color="000000" w:fill="FFFFFF"/>
            <w:noWrap/>
            <w:hideMark/>
          </w:tcPr>
          <w:p w14:paraId="20B1E290" w14:textId="77777777" w:rsidR="005C5B79" w:rsidRPr="005C5B79" w:rsidRDefault="005C5B79" w:rsidP="005C5B79">
            <w:pPr>
              <w:suppressAutoHyphens w:val="0"/>
              <w:overflowPunct/>
              <w:autoSpaceDE/>
              <w:textAlignment w:val="auto"/>
              <w:rPr>
                <w:rFonts w:cs="Arial"/>
                <w:sz w:val="20"/>
                <w:lang w:eastAsia="cs-CZ"/>
              </w:rPr>
            </w:pPr>
            <w:r w:rsidRPr="005C5B79">
              <w:rPr>
                <w:rFonts w:cs="Arial"/>
                <w:sz w:val="20"/>
                <w:lang w:eastAsia="cs-CZ"/>
              </w:rPr>
              <w:t> </w:t>
            </w:r>
          </w:p>
        </w:tc>
        <w:tc>
          <w:tcPr>
            <w:tcW w:w="1419" w:type="dxa"/>
            <w:tcBorders>
              <w:top w:val="nil"/>
              <w:left w:val="nil"/>
              <w:bottom w:val="nil"/>
              <w:right w:val="nil"/>
            </w:tcBorders>
            <w:shd w:val="clear" w:color="000000" w:fill="FFFFFF"/>
            <w:noWrap/>
            <w:hideMark/>
          </w:tcPr>
          <w:p w14:paraId="634D6981" w14:textId="77777777" w:rsidR="005C5B79" w:rsidRPr="005C5B79" w:rsidRDefault="005C5B79" w:rsidP="005C5B79">
            <w:pPr>
              <w:suppressAutoHyphens w:val="0"/>
              <w:overflowPunct/>
              <w:autoSpaceDE/>
              <w:textAlignment w:val="auto"/>
              <w:rPr>
                <w:rFonts w:cs="Arial"/>
                <w:sz w:val="20"/>
                <w:lang w:eastAsia="cs-CZ"/>
              </w:rPr>
            </w:pPr>
            <w:r w:rsidRPr="005C5B79">
              <w:rPr>
                <w:rFonts w:cs="Arial"/>
                <w:sz w:val="20"/>
                <w:lang w:eastAsia="cs-CZ"/>
              </w:rPr>
              <w:t> </w:t>
            </w:r>
          </w:p>
        </w:tc>
      </w:tr>
      <w:tr w:rsidR="005C5B79" w:rsidRPr="00892709" w14:paraId="52C51C0F" w14:textId="77777777" w:rsidTr="005C5B79">
        <w:trPr>
          <w:trHeight w:val="255"/>
        </w:trPr>
        <w:tc>
          <w:tcPr>
            <w:tcW w:w="36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D31137" w14:textId="77777777" w:rsidR="005C5B79" w:rsidRPr="005C5B79" w:rsidRDefault="005C5B79" w:rsidP="005C5B79">
            <w:pPr>
              <w:suppressAutoHyphens w:val="0"/>
              <w:overflowPunct/>
              <w:autoSpaceDE/>
              <w:textAlignment w:val="auto"/>
              <w:rPr>
                <w:rFonts w:cs="Arial"/>
                <w:b/>
                <w:bCs/>
                <w:sz w:val="20"/>
                <w:lang w:eastAsia="cs-CZ"/>
              </w:rPr>
            </w:pPr>
            <w:r w:rsidRPr="005C5B79">
              <w:rPr>
                <w:rFonts w:cs="Arial"/>
                <w:b/>
                <w:bCs/>
                <w:sz w:val="20"/>
                <w:lang w:eastAsia="cs-CZ"/>
              </w:rPr>
              <w:t>II. Členění celkové nabídkové ceny</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14:paraId="2048396F" w14:textId="77777777"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Cena bez DPH</w:t>
            </w:r>
          </w:p>
        </w:tc>
        <w:tc>
          <w:tcPr>
            <w:tcW w:w="1456" w:type="dxa"/>
            <w:tcBorders>
              <w:top w:val="single" w:sz="4" w:space="0" w:color="auto"/>
              <w:left w:val="nil"/>
              <w:bottom w:val="single" w:sz="4" w:space="0" w:color="auto"/>
              <w:right w:val="single" w:sz="4" w:space="0" w:color="auto"/>
            </w:tcBorders>
            <w:shd w:val="clear" w:color="000000" w:fill="D9D9D9"/>
            <w:noWrap/>
            <w:vAlign w:val="center"/>
            <w:hideMark/>
          </w:tcPr>
          <w:p w14:paraId="3A898DEB" w14:textId="77777777" w:rsidR="005C5B79" w:rsidRPr="0089270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 xml:space="preserve">Výše DPH </w:t>
            </w:r>
          </w:p>
          <w:p w14:paraId="0DD0119F" w14:textId="4A164437"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 xml:space="preserve">v Kč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593D687B" w14:textId="77777777" w:rsidR="005C5B79" w:rsidRPr="0089270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 xml:space="preserve">Výše DPH </w:t>
            </w:r>
          </w:p>
          <w:p w14:paraId="0240C061" w14:textId="23DE1B50"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v %</w:t>
            </w:r>
          </w:p>
        </w:tc>
        <w:tc>
          <w:tcPr>
            <w:tcW w:w="1419" w:type="dxa"/>
            <w:tcBorders>
              <w:top w:val="single" w:sz="4" w:space="0" w:color="auto"/>
              <w:left w:val="nil"/>
              <w:bottom w:val="single" w:sz="4" w:space="0" w:color="auto"/>
              <w:right w:val="single" w:sz="4" w:space="0" w:color="auto"/>
            </w:tcBorders>
            <w:shd w:val="clear" w:color="000000" w:fill="D9D9D9"/>
            <w:noWrap/>
            <w:vAlign w:val="center"/>
            <w:hideMark/>
          </w:tcPr>
          <w:p w14:paraId="092104E3" w14:textId="77777777" w:rsidR="005C5B79" w:rsidRPr="005C5B79" w:rsidRDefault="005C5B79" w:rsidP="005C5B79">
            <w:pPr>
              <w:suppressAutoHyphens w:val="0"/>
              <w:overflowPunct/>
              <w:autoSpaceDE/>
              <w:jc w:val="center"/>
              <w:textAlignment w:val="auto"/>
              <w:rPr>
                <w:rFonts w:cs="Arial"/>
                <w:b/>
                <w:bCs/>
                <w:sz w:val="20"/>
                <w:lang w:eastAsia="cs-CZ"/>
              </w:rPr>
            </w:pPr>
            <w:r w:rsidRPr="005C5B79">
              <w:rPr>
                <w:rFonts w:cs="Arial"/>
                <w:b/>
                <w:bCs/>
                <w:sz w:val="20"/>
                <w:lang w:eastAsia="cs-CZ"/>
              </w:rPr>
              <w:t>Cena vč. DPH</w:t>
            </w:r>
          </w:p>
        </w:tc>
      </w:tr>
      <w:tr w:rsidR="00B5068F" w:rsidRPr="005C5B79" w14:paraId="6EECE4ED" w14:textId="77777777" w:rsidTr="00270C14">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6ED240A1" w14:textId="77777777" w:rsidR="00B5068F" w:rsidRPr="005C5B79" w:rsidRDefault="00B5068F" w:rsidP="00B5068F">
            <w:pPr>
              <w:suppressAutoHyphens w:val="0"/>
              <w:overflowPunct/>
              <w:autoSpaceDE/>
              <w:textAlignment w:val="auto"/>
              <w:rPr>
                <w:rFonts w:cs="Arial"/>
                <w:sz w:val="20"/>
                <w:lang w:eastAsia="cs-CZ"/>
              </w:rPr>
            </w:pPr>
            <w:r w:rsidRPr="005C5B79">
              <w:rPr>
                <w:rFonts w:cs="Arial"/>
                <w:sz w:val="20"/>
                <w:lang w:eastAsia="cs-CZ"/>
              </w:rPr>
              <w:t>Cena za pronájem prostor</w:t>
            </w:r>
          </w:p>
        </w:tc>
        <w:tc>
          <w:tcPr>
            <w:tcW w:w="1520" w:type="dxa"/>
            <w:tcBorders>
              <w:top w:val="nil"/>
              <w:left w:val="nil"/>
              <w:bottom w:val="single" w:sz="4" w:space="0" w:color="auto"/>
              <w:right w:val="single" w:sz="4" w:space="0" w:color="auto"/>
            </w:tcBorders>
            <w:shd w:val="clear" w:color="auto" w:fill="auto"/>
            <w:noWrap/>
            <w:hideMark/>
          </w:tcPr>
          <w:p w14:paraId="13066590" w14:textId="614A5AFD"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77730F90" w14:textId="7367B808"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142907BE" w14:textId="002A58E9" w:rsidR="00B5068F" w:rsidRPr="005C5B79" w:rsidRDefault="00B5068F" w:rsidP="00B5068F">
            <w:pPr>
              <w:suppressAutoHyphens w:val="0"/>
              <w:overflowPunct/>
              <w:autoSpaceDE/>
              <w:jc w:val="center"/>
              <w:textAlignment w:val="auto"/>
              <w:rPr>
                <w:rFonts w:cs="Arial"/>
                <w:sz w:val="20"/>
                <w:lang w:eastAsia="cs-CZ"/>
              </w:rPr>
            </w:pPr>
            <w:r w:rsidRPr="00783D1A">
              <w:rPr>
                <w:rFonts w:cs="Arial"/>
                <w:sz w:val="20"/>
                <w:lang w:eastAsia="cs-CZ"/>
              </w:rPr>
              <w:t>21%</w:t>
            </w:r>
          </w:p>
        </w:tc>
        <w:tc>
          <w:tcPr>
            <w:tcW w:w="1419" w:type="dxa"/>
            <w:tcBorders>
              <w:top w:val="nil"/>
              <w:left w:val="nil"/>
              <w:bottom w:val="single" w:sz="4" w:space="0" w:color="auto"/>
              <w:right w:val="single" w:sz="4" w:space="0" w:color="auto"/>
            </w:tcBorders>
            <w:shd w:val="clear" w:color="auto" w:fill="auto"/>
            <w:noWrap/>
            <w:hideMark/>
          </w:tcPr>
          <w:p w14:paraId="051AC464" w14:textId="15C75A71" w:rsidR="00B5068F" w:rsidRPr="005C5B79" w:rsidRDefault="00B5068F" w:rsidP="00B5068F">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B5068F" w:rsidRPr="005C5B79" w14:paraId="38EAC10D" w14:textId="77777777" w:rsidTr="00790084">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1174592" w14:textId="77777777" w:rsidR="00B5068F" w:rsidRPr="005C5B79" w:rsidRDefault="00B5068F" w:rsidP="00B5068F">
            <w:pPr>
              <w:suppressAutoHyphens w:val="0"/>
              <w:overflowPunct/>
              <w:autoSpaceDE/>
              <w:textAlignment w:val="auto"/>
              <w:rPr>
                <w:rFonts w:cs="Arial"/>
                <w:sz w:val="20"/>
                <w:lang w:eastAsia="cs-CZ"/>
              </w:rPr>
            </w:pPr>
            <w:r w:rsidRPr="005C5B79">
              <w:rPr>
                <w:rFonts w:cs="Arial"/>
                <w:sz w:val="20"/>
                <w:lang w:eastAsia="cs-CZ"/>
              </w:rPr>
              <w:t>Cena za technické vybavení a související služby</w:t>
            </w:r>
          </w:p>
        </w:tc>
        <w:tc>
          <w:tcPr>
            <w:tcW w:w="1520" w:type="dxa"/>
            <w:tcBorders>
              <w:top w:val="nil"/>
              <w:left w:val="nil"/>
              <w:bottom w:val="single" w:sz="4" w:space="0" w:color="auto"/>
              <w:right w:val="single" w:sz="4" w:space="0" w:color="auto"/>
            </w:tcBorders>
            <w:shd w:val="clear" w:color="auto" w:fill="auto"/>
            <w:noWrap/>
            <w:hideMark/>
          </w:tcPr>
          <w:p w14:paraId="44D4B40D" w14:textId="1E8C1004"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2F0C3189" w14:textId="3CF5DE0C"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01D5344F" w14:textId="1DBD2C11" w:rsidR="00B5068F" w:rsidRPr="005C5B79" w:rsidRDefault="00B5068F" w:rsidP="00B5068F">
            <w:pPr>
              <w:suppressAutoHyphens w:val="0"/>
              <w:overflowPunct/>
              <w:autoSpaceDE/>
              <w:jc w:val="center"/>
              <w:textAlignment w:val="auto"/>
              <w:rPr>
                <w:rFonts w:cs="Arial"/>
                <w:sz w:val="20"/>
                <w:lang w:eastAsia="cs-CZ"/>
              </w:rPr>
            </w:pPr>
            <w:r w:rsidRPr="00783D1A">
              <w:rPr>
                <w:rFonts w:cs="Arial"/>
                <w:sz w:val="20"/>
                <w:lang w:eastAsia="cs-CZ"/>
              </w:rPr>
              <w:t>21%</w:t>
            </w:r>
          </w:p>
        </w:tc>
        <w:tc>
          <w:tcPr>
            <w:tcW w:w="1419" w:type="dxa"/>
            <w:tcBorders>
              <w:top w:val="nil"/>
              <w:left w:val="nil"/>
              <w:bottom w:val="single" w:sz="4" w:space="0" w:color="auto"/>
              <w:right w:val="single" w:sz="4" w:space="0" w:color="auto"/>
            </w:tcBorders>
            <w:shd w:val="clear" w:color="auto" w:fill="auto"/>
            <w:noWrap/>
            <w:hideMark/>
          </w:tcPr>
          <w:p w14:paraId="6B445E83" w14:textId="0CC4E80C" w:rsidR="00B5068F" w:rsidRPr="005C5B79" w:rsidRDefault="00B5068F" w:rsidP="00B5068F">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B5068F" w:rsidRPr="005C5B79" w14:paraId="1AE32973" w14:textId="77777777" w:rsidTr="00B83395">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20FCEB10" w14:textId="77777777" w:rsidR="00B5068F" w:rsidRPr="005C5B79" w:rsidRDefault="00B5068F" w:rsidP="00B5068F">
            <w:pPr>
              <w:suppressAutoHyphens w:val="0"/>
              <w:overflowPunct/>
              <w:autoSpaceDE/>
              <w:textAlignment w:val="auto"/>
              <w:rPr>
                <w:rFonts w:cs="Arial"/>
                <w:sz w:val="20"/>
                <w:lang w:eastAsia="cs-CZ"/>
              </w:rPr>
            </w:pPr>
            <w:r w:rsidRPr="005C5B79">
              <w:rPr>
                <w:rFonts w:cs="Arial"/>
                <w:sz w:val="20"/>
                <w:lang w:eastAsia="cs-CZ"/>
              </w:rPr>
              <w:t>Cena za fotodokumentaci a audiozáznam</w:t>
            </w:r>
          </w:p>
        </w:tc>
        <w:tc>
          <w:tcPr>
            <w:tcW w:w="1520" w:type="dxa"/>
            <w:tcBorders>
              <w:top w:val="nil"/>
              <w:left w:val="nil"/>
              <w:bottom w:val="single" w:sz="4" w:space="0" w:color="auto"/>
              <w:right w:val="single" w:sz="4" w:space="0" w:color="auto"/>
            </w:tcBorders>
            <w:shd w:val="clear" w:color="auto" w:fill="auto"/>
            <w:noWrap/>
            <w:hideMark/>
          </w:tcPr>
          <w:p w14:paraId="21D28866" w14:textId="19390841"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24C784C0" w14:textId="2AC5F556"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153C8F79" w14:textId="47FA6903" w:rsidR="00B5068F" w:rsidRPr="005C5B79" w:rsidRDefault="00B5068F" w:rsidP="00B5068F">
            <w:pPr>
              <w:suppressAutoHyphens w:val="0"/>
              <w:overflowPunct/>
              <w:autoSpaceDE/>
              <w:jc w:val="center"/>
              <w:textAlignment w:val="auto"/>
              <w:rPr>
                <w:rFonts w:cs="Arial"/>
                <w:sz w:val="20"/>
                <w:lang w:eastAsia="cs-CZ"/>
              </w:rPr>
            </w:pPr>
            <w:r w:rsidRPr="00783D1A">
              <w:rPr>
                <w:rFonts w:cs="Arial"/>
                <w:sz w:val="20"/>
                <w:lang w:eastAsia="cs-CZ"/>
              </w:rPr>
              <w:t>21%</w:t>
            </w:r>
          </w:p>
        </w:tc>
        <w:tc>
          <w:tcPr>
            <w:tcW w:w="1419" w:type="dxa"/>
            <w:tcBorders>
              <w:top w:val="nil"/>
              <w:left w:val="nil"/>
              <w:bottom w:val="single" w:sz="4" w:space="0" w:color="auto"/>
              <w:right w:val="single" w:sz="4" w:space="0" w:color="auto"/>
            </w:tcBorders>
            <w:shd w:val="clear" w:color="auto" w:fill="auto"/>
            <w:noWrap/>
            <w:hideMark/>
          </w:tcPr>
          <w:p w14:paraId="4F58C0A4" w14:textId="2423757A" w:rsidR="00B5068F" w:rsidRPr="005C5B79" w:rsidRDefault="00B5068F" w:rsidP="00B5068F">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B5068F" w:rsidRPr="005C5B79" w14:paraId="42349F82" w14:textId="77777777" w:rsidTr="00385909">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17B9DA66" w14:textId="77777777" w:rsidR="00B5068F" w:rsidRPr="005C5B79" w:rsidRDefault="00B5068F" w:rsidP="00B5068F">
            <w:pPr>
              <w:suppressAutoHyphens w:val="0"/>
              <w:overflowPunct/>
              <w:autoSpaceDE/>
              <w:textAlignment w:val="auto"/>
              <w:rPr>
                <w:rFonts w:cs="Arial"/>
                <w:sz w:val="20"/>
                <w:lang w:eastAsia="cs-CZ"/>
              </w:rPr>
            </w:pPr>
            <w:r w:rsidRPr="005C5B79">
              <w:rPr>
                <w:rFonts w:cs="Arial"/>
                <w:sz w:val="20"/>
                <w:lang w:eastAsia="cs-CZ"/>
              </w:rPr>
              <w:t>Cena za služby moderátora</w:t>
            </w:r>
          </w:p>
        </w:tc>
        <w:tc>
          <w:tcPr>
            <w:tcW w:w="1520" w:type="dxa"/>
            <w:tcBorders>
              <w:top w:val="nil"/>
              <w:left w:val="nil"/>
              <w:bottom w:val="single" w:sz="4" w:space="0" w:color="auto"/>
              <w:right w:val="single" w:sz="4" w:space="0" w:color="auto"/>
            </w:tcBorders>
            <w:shd w:val="clear" w:color="auto" w:fill="auto"/>
            <w:noWrap/>
            <w:hideMark/>
          </w:tcPr>
          <w:p w14:paraId="4FFC48AE" w14:textId="70C38F4F"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1C7D1BF2" w14:textId="3A49006F"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06A5D980" w14:textId="7A15705F" w:rsidR="00B5068F" w:rsidRPr="005C5B79" w:rsidRDefault="00B5068F" w:rsidP="00B5068F">
            <w:pPr>
              <w:suppressAutoHyphens w:val="0"/>
              <w:overflowPunct/>
              <w:autoSpaceDE/>
              <w:jc w:val="center"/>
              <w:textAlignment w:val="auto"/>
              <w:rPr>
                <w:rFonts w:cs="Arial"/>
                <w:sz w:val="20"/>
                <w:lang w:eastAsia="cs-CZ"/>
              </w:rPr>
            </w:pPr>
            <w:r w:rsidRPr="00783D1A">
              <w:rPr>
                <w:rFonts w:cs="Arial"/>
                <w:sz w:val="20"/>
                <w:lang w:eastAsia="cs-CZ"/>
              </w:rPr>
              <w:t>21%</w:t>
            </w:r>
          </w:p>
        </w:tc>
        <w:tc>
          <w:tcPr>
            <w:tcW w:w="1419" w:type="dxa"/>
            <w:tcBorders>
              <w:top w:val="nil"/>
              <w:left w:val="nil"/>
              <w:bottom w:val="single" w:sz="4" w:space="0" w:color="auto"/>
              <w:right w:val="single" w:sz="4" w:space="0" w:color="auto"/>
            </w:tcBorders>
            <w:shd w:val="clear" w:color="auto" w:fill="auto"/>
            <w:noWrap/>
            <w:hideMark/>
          </w:tcPr>
          <w:p w14:paraId="2395BB06" w14:textId="3C0CEA94" w:rsidR="00B5068F" w:rsidRPr="005C5B79" w:rsidRDefault="00B5068F" w:rsidP="00B5068F">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B5068F" w:rsidRPr="005C5B79" w14:paraId="5B96702A" w14:textId="77777777" w:rsidTr="00C9425B">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77D81F41" w14:textId="77777777" w:rsidR="00B5068F" w:rsidRPr="005C5B79" w:rsidRDefault="00B5068F" w:rsidP="00B5068F">
            <w:pPr>
              <w:suppressAutoHyphens w:val="0"/>
              <w:overflowPunct/>
              <w:autoSpaceDE/>
              <w:textAlignment w:val="auto"/>
              <w:rPr>
                <w:rFonts w:cs="Arial"/>
                <w:sz w:val="20"/>
                <w:lang w:eastAsia="cs-CZ"/>
              </w:rPr>
            </w:pPr>
            <w:r w:rsidRPr="005C5B79">
              <w:rPr>
                <w:rFonts w:cs="Arial"/>
                <w:sz w:val="20"/>
                <w:lang w:eastAsia="cs-CZ"/>
              </w:rPr>
              <w:t>Cena za občerstvení</w:t>
            </w:r>
          </w:p>
        </w:tc>
        <w:tc>
          <w:tcPr>
            <w:tcW w:w="1520" w:type="dxa"/>
            <w:tcBorders>
              <w:top w:val="nil"/>
              <w:left w:val="nil"/>
              <w:bottom w:val="single" w:sz="4" w:space="0" w:color="auto"/>
              <w:right w:val="single" w:sz="4" w:space="0" w:color="auto"/>
            </w:tcBorders>
            <w:shd w:val="clear" w:color="auto" w:fill="auto"/>
            <w:noWrap/>
            <w:hideMark/>
          </w:tcPr>
          <w:p w14:paraId="3934096F" w14:textId="277045E2"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1C5AB4E1" w14:textId="3D7C2D78"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5ED9CF23" w14:textId="03349470" w:rsidR="00B5068F" w:rsidRPr="005C5B79" w:rsidRDefault="00B5068F" w:rsidP="00B5068F">
            <w:pPr>
              <w:suppressAutoHyphens w:val="0"/>
              <w:overflowPunct/>
              <w:autoSpaceDE/>
              <w:jc w:val="center"/>
              <w:textAlignment w:val="auto"/>
              <w:rPr>
                <w:rFonts w:cs="Arial"/>
                <w:sz w:val="20"/>
                <w:lang w:eastAsia="cs-CZ"/>
              </w:rPr>
            </w:pPr>
            <w:r>
              <w:rPr>
                <w:rFonts w:cs="Arial"/>
                <w:sz w:val="20"/>
                <w:lang w:eastAsia="cs-CZ"/>
              </w:rPr>
              <w:t>15</w:t>
            </w:r>
            <w:r w:rsidRPr="00783D1A">
              <w:rPr>
                <w:rFonts w:cs="Arial"/>
                <w:sz w:val="20"/>
                <w:lang w:eastAsia="cs-CZ"/>
              </w:rPr>
              <w:t>%</w:t>
            </w:r>
          </w:p>
        </w:tc>
        <w:tc>
          <w:tcPr>
            <w:tcW w:w="1419" w:type="dxa"/>
            <w:tcBorders>
              <w:top w:val="nil"/>
              <w:left w:val="nil"/>
              <w:bottom w:val="single" w:sz="4" w:space="0" w:color="auto"/>
              <w:right w:val="single" w:sz="4" w:space="0" w:color="auto"/>
            </w:tcBorders>
            <w:shd w:val="clear" w:color="auto" w:fill="auto"/>
            <w:noWrap/>
            <w:hideMark/>
          </w:tcPr>
          <w:p w14:paraId="64EC62C8" w14:textId="53D10436" w:rsidR="00B5068F" w:rsidRPr="005C5B79" w:rsidRDefault="00B5068F" w:rsidP="00B5068F">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B5068F" w:rsidRPr="005C5B79" w14:paraId="769E9837" w14:textId="77777777" w:rsidTr="00841777">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3559EF79" w14:textId="77777777" w:rsidR="00B5068F" w:rsidRPr="005C5B79" w:rsidRDefault="00B5068F" w:rsidP="00B5068F">
            <w:pPr>
              <w:suppressAutoHyphens w:val="0"/>
              <w:overflowPunct/>
              <w:autoSpaceDE/>
              <w:textAlignment w:val="auto"/>
              <w:rPr>
                <w:rFonts w:cs="Arial"/>
                <w:sz w:val="20"/>
                <w:lang w:eastAsia="cs-CZ"/>
              </w:rPr>
            </w:pPr>
            <w:r w:rsidRPr="005C5B79">
              <w:rPr>
                <w:rFonts w:cs="Arial"/>
                <w:sz w:val="20"/>
                <w:lang w:eastAsia="cs-CZ"/>
              </w:rPr>
              <w:t>Cena za organizační zajištění zakázky</w:t>
            </w:r>
          </w:p>
        </w:tc>
        <w:tc>
          <w:tcPr>
            <w:tcW w:w="1520" w:type="dxa"/>
            <w:tcBorders>
              <w:top w:val="nil"/>
              <w:left w:val="nil"/>
              <w:bottom w:val="single" w:sz="4" w:space="0" w:color="auto"/>
              <w:right w:val="single" w:sz="4" w:space="0" w:color="auto"/>
            </w:tcBorders>
            <w:shd w:val="clear" w:color="auto" w:fill="auto"/>
            <w:noWrap/>
            <w:hideMark/>
          </w:tcPr>
          <w:p w14:paraId="5644C43B" w14:textId="196DB62B"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2728EC05" w14:textId="0C6EC071" w:rsidR="00B5068F" w:rsidRPr="005C5B79" w:rsidRDefault="00B5068F" w:rsidP="00B5068F">
            <w:pPr>
              <w:suppressAutoHyphens w:val="0"/>
              <w:overflowPunct/>
              <w:autoSpaceDE/>
              <w:jc w:val="center"/>
              <w:textAlignment w:val="auto"/>
              <w:rPr>
                <w:rFonts w:cs="Arial"/>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67F33476" w14:textId="238E50BB" w:rsidR="00B5068F" w:rsidRPr="005C5B79" w:rsidRDefault="00B5068F" w:rsidP="00B5068F">
            <w:pPr>
              <w:suppressAutoHyphens w:val="0"/>
              <w:overflowPunct/>
              <w:autoSpaceDE/>
              <w:jc w:val="center"/>
              <w:textAlignment w:val="auto"/>
              <w:rPr>
                <w:rFonts w:cs="Arial"/>
                <w:sz w:val="20"/>
                <w:lang w:eastAsia="cs-CZ"/>
              </w:rPr>
            </w:pPr>
            <w:r w:rsidRPr="00783D1A">
              <w:rPr>
                <w:rFonts w:cs="Arial"/>
                <w:sz w:val="20"/>
                <w:lang w:eastAsia="cs-CZ"/>
              </w:rPr>
              <w:t>21%</w:t>
            </w:r>
          </w:p>
        </w:tc>
        <w:tc>
          <w:tcPr>
            <w:tcW w:w="1419" w:type="dxa"/>
            <w:tcBorders>
              <w:top w:val="nil"/>
              <w:left w:val="nil"/>
              <w:bottom w:val="single" w:sz="4" w:space="0" w:color="auto"/>
              <w:right w:val="single" w:sz="4" w:space="0" w:color="auto"/>
            </w:tcBorders>
            <w:shd w:val="clear" w:color="auto" w:fill="auto"/>
            <w:noWrap/>
            <w:hideMark/>
          </w:tcPr>
          <w:p w14:paraId="783078FE" w14:textId="3457E2B5" w:rsidR="00B5068F" w:rsidRPr="005C5B79" w:rsidRDefault="00B5068F" w:rsidP="00B5068F">
            <w:pPr>
              <w:suppressAutoHyphens w:val="0"/>
              <w:overflowPunct/>
              <w:autoSpaceDE/>
              <w:jc w:val="center"/>
              <w:textAlignment w:val="auto"/>
              <w:rPr>
                <w:rFonts w:cs="Arial"/>
                <w:sz w:val="20"/>
                <w:lang w:eastAsia="cs-CZ"/>
              </w:rPr>
            </w:pPr>
            <w:r w:rsidRPr="001275FF">
              <w:rPr>
                <w:rFonts w:cs="Arial"/>
                <w:sz w:val="20"/>
                <w:highlight w:val="yellow"/>
                <w:lang w:eastAsia="cs-CZ"/>
              </w:rPr>
              <w:t>OBCHODNÍ TAJEMSTVÍ</w:t>
            </w:r>
          </w:p>
        </w:tc>
      </w:tr>
      <w:tr w:rsidR="00B5068F" w:rsidRPr="00892709" w14:paraId="2C6D17D3" w14:textId="77777777" w:rsidTr="005C5B79">
        <w:trPr>
          <w:trHeight w:val="255"/>
        </w:trPr>
        <w:tc>
          <w:tcPr>
            <w:tcW w:w="3685" w:type="dxa"/>
            <w:tcBorders>
              <w:top w:val="nil"/>
              <w:left w:val="nil"/>
              <w:bottom w:val="nil"/>
              <w:right w:val="nil"/>
            </w:tcBorders>
            <w:shd w:val="clear" w:color="000000" w:fill="FFFFFF"/>
            <w:noWrap/>
            <w:vAlign w:val="bottom"/>
            <w:hideMark/>
          </w:tcPr>
          <w:p w14:paraId="3D425E35" w14:textId="77777777" w:rsidR="00B5068F" w:rsidRPr="005C5B79" w:rsidRDefault="00B5068F" w:rsidP="00B5068F">
            <w:pPr>
              <w:suppressAutoHyphens w:val="0"/>
              <w:overflowPunct/>
              <w:autoSpaceDE/>
              <w:textAlignment w:val="auto"/>
              <w:rPr>
                <w:rFonts w:cs="Arial"/>
                <w:color w:val="000000"/>
                <w:sz w:val="20"/>
                <w:lang w:eastAsia="cs-CZ"/>
              </w:rPr>
            </w:pPr>
            <w:r w:rsidRPr="005C5B79">
              <w:rPr>
                <w:rFonts w:cs="Arial"/>
                <w:color w:val="000000"/>
                <w:sz w:val="20"/>
                <w:lang w:eastAsia="cs-CZ"/>
              </w:rPr>
              <w:t> </w:t>
            </w:r>
          </w:p>
        </w:tc>
        <w:tc>
          <w:tcPr>
            <w:tcW w:w="1520" w:type="dxa"/>
            <w:tcBorders>
              <w:top w:val="nil"/>
              <w:left w:val="nil"/>
              <w:bottom w:val="nil"/>
              <w:right w:val="nil"/>
            </w:tcBorders>
            <w:shd w:val="clear" w:color="000000" w:fill="FFFFFF"/>
            <w:noWrap/>
            <w:vAlign w:val="bottom"/>
            <w:hideMark/>
          </w:tcPr>
          <w:p w14:paraId="3624E435" w14:textId="77777777" w:rsidR="00B5068F" w:rsidRPr="005C5B79" w:rsidRDefault="00B5068F" w:rsidP="00B5068F">
            <w:pPr>
              <w:suppressAutoHyphens w:val="0"/>
              <w:overflowPunct/>
              <w:autoSpaceDE/>
              <w:textAlignment w:val="auto"/>
              <w:rPr>
                <w:rFonts w:cs="Arial"/>
                <w:color w:val="000000"/>
                <w:sz w:val="20"/>
                <w:lang w:eastAsia="cs-CZ"/>
              </w:rPr>
            </w:pPr>
            <w:r w:rsidRPr="005C5B79">
              <w:rPr>
                <w:rFonts w:cs="Arial"/>
                <w:color w:val="000000"/>
                <w:sz w:val="20"/>
                <w:lang w:eastAsia="cs-CZ"/>
              </w:rPr>
              <w:t> </w:t>
            </w:r>
          </w:p>
        </w:tc>
        <w:tc>
          <w:tcPr>
            <w:tcW w:w="1456" w:type="dxa"/>
            <w:tcBorders>
              <w:top w:val="nil"/>
              <w:left w:val="nil"/>
              <w:bottom w:val="nil"/>
              <w:right w:val="nil"/>
            </w:tcBorders>
            <w:shd w:val="clear" w:color="000000" w:fill="FFFFFF"/>
            <w:noWrap/>
            <w:vAlign w:val="bottom"/>
            <w:hideMark/>
          </w:tcPr>
          <w:p w14:paraId="40538DA3" w14:textId="77777777" w:rsidR="00B5068F" w:rsidRPr="005C5B79" w:rsidRDefault="00B5068F" w:rsidP="00B5068F">
            <w:pPr>
              <w:suppressAutoHyphens w:val="0"/>
              <w:overflowPunct/>
              <w:autoSpaceDE/>
              <w:textAlignment w:val="auto"/>
              <w:rPr>
                <w:rFonts w:cs="Arial"/>
                <w:color w:val="000000"/>
                <w:sz w:val="20"/>
                <w:lang w:eastAsia="cs-CZ"/>
              </w:rPr>
            </w:pPr>
            <w:r w:rsidRPr="005C5B79">
              <w:rPr>
                <w:rFonts w:cs="Arial"/>
                <w:color w:val="000000"/>
                <w:sz w:val="20"/>
                <w:lang w:eastAsia="cs-CZ"/>
              </w:rPr>
              <w:t> </w:t>
            </w:r>
          </w:p>
        </w:tc>
        <w:tc>
          <w:tcPr>
            <w:tcW w:w="1134" w:type="dxa"/>
            <w:tcBorders>
              <w:top w:val="nil"/>
              <w:left w:val="nil"/>
              <w:bottom w:val="nil"/>
              <w:right w:val="nil"/>
            </w:tcBorders>
            <w:shd w:val="clear" w:color="000000" w:fill="FFFFFF"/>
            <w:noWrap/>
            <w:vAlign w:val="bottom"/>
            <w:hideMark/>
          </w:tcPr>
          <w:p w14:paraId="606D6B86" w14:textId="77777777" w:rsidR="00B5068F" w:rsidRPr="005C5B79" w:rsidRDefault="00B5068F" w:rsidP="00B5068F">
            <w:pPr>
              <w:suppressAutoHyphens w:val="0"/>
              <w:overflowPunct/>
              <w:autoSpaceDE/>
              <w:textAlignment w:val="auto"/>
              <w:rPr>
                <w:rFonts w:cs="Arial"/>
                <w:color w:val="000000"/>
                <w:sz w:val="20"/>
                <w:lang w:eastAsia="cs-CZ"/>
              </w:rPr>
            </w:pPr>
            <w:r w:rsidRPr="005C5B79">
              <w:rPr>
                <w:rFonts w:cs="Arial"/>
                <w:color w:val="000000"/>
                <w:sz w:val="20"/>
                <w:lang w:eastAsia="cs-CZ"/>
              </w:rPr>
              <w:t> </w:t>
            </w:r>
          </w:p>
        </w:tc>
        <w:tc>
          <w:tcPr>
            <w:tcW w:w="1419" w:type="dxa"/>
            <w:tcBorders>
              <w:top w:val="nil"/>
              <w:left w:val="nil"/>
              <w:bottom w:val="nil"/>
              <w:right w:val="nil"/>
            </w:tcBorders>
            <w:shd w:val="clear" w:color="000000" w:fill="FFFFFF"/>
            <w:noWrap/>
            <w:vAlign w:val="bottom"/>
            <w:hideMark/>
          </w:tcPr>
          <w:p w14:paraId="60C2CE31" w14:textId="77777777" w:rsidR="00B5068F" w:rsidRPr="005C5B79" w:rsidRDefault="00B5068F" w:rsidP="00B5068F">
            <w:pPr>
              <w:suppressAutoHyphens w:val="0"/>
              <w:overflowPunct/>
              <w:autoSpaceDE/>
              <w:textAlignment w:val="auto"/>
              <w:rPr>
                <w:rFonts w:cs="Arial"/>
                <w:color w:val="000000"/>
                <w:sz w:val="20"/>
                <w:lang w:eastAsia="cs-CZ"/>
              </w:rPr>
            </w:pPr>
            <w:r w:rsidRPr="005C5B79">
              <w:rPr>
                <w:rFonts w:cs="Arial"/>
                <w:color w:val="000000"/>
                <w:sz w:val="20"/>
                <w:lang w:eastAsia="cs-CZ"/>
              </w:rPr>
              <w:t> </w:t>
            </w:r>
          </w:p>
        </w:tc>
      </w:tr>
      <w:tr w:rsidR="00B5068F" w:rsidRPr="00892709" w14:paraId="1DB078D5" w14:textId="77777777" w:rsidTr="005C5B79">
        <w:trPr>
          <w:trHeight w:val="255"/>
        </w:trPr>
        <w:tc>
          <w:tcPr>
            <w:tcW w:w="368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37D450" w14:textId="77777777" w:rsidR="00B5068F" w:rsidRPr="005C5B79" w:rsidRDefault="00B5068F" w:rsidP="00B5068F">
            <w:pPr>
              <w:suppressAutoHyphens w:val="0"/>
              <w:overflowPunct/>
              <w:autoSpaceDE/>
              <w:textAlignment w:val="auto"/>
              <w:rPr>
                <w:rFonts w:cs="Arial"/>
                <w:b/>
                <w:bCs/>
                <w:sz w:val="20"/>
                <w:lang w:eastAsia="cs-CZ"/>
              </w:rPr>
            </w:pPr>
            <w:r w:rsidRPr="005C5B79">
              <w:rPr>
                <w:rFonts w:cs="Arial"/>
                <w:b/>
                <w:bCs/>
                <w:sz w:val="20"/>
                <w:lang w:eastAsia="cs-CZ"/>
              </w:rPr>
              <w:t>III. Jednotkové nabídkové ceny</w:t>
            </w:r>
          </w:p>
        </w:tc>
        <w:tc>
          <w:tcPr>
            <w:tcW w:w="1520" w:type="dxa"/>
            <w:tcBorders>
              <w:top w:val="single" w:sz="4" w:space="0" w:color="auto"/>
              <w:left w:val="nil"/>
              <w:bottom w:val="single" w:sz="4" w:space="0" w:color="auto"/>
              <w:right w:val="single" w:sz="4" w:space="0" w:color="auto"/>
            </w:tcBorders>
            <w:shd w:val="clear" w:color="000000" w:fill="D9D9D9"/>
            <w:vAlign w:val="center"/>
            <w:hideMark/>
          </w:tcPr>
          <w:p w14:paraId="28D8F906" w14:textId="77777777" w:rsidR="00B5068F" w:rsidRPr="005C5B79" w:rsidRDefault="00B5068F" w:rsidP="00B5068F">
            <w:pPr>
              <w:suppressAutoHyphens w:val="0"/>
              <w:overflowPunct/>
              <w:autoSpaceDE/>
              <w:jc w:val="center"/>
              <w:textAlignment w:val="auto"/>
              <w:rPr>
                <w:rFonts w:cs="Arial"/>
                <w:b/>
                <w:bCs/>
                <w:sz w:val="20"/>
                <w:lang w:eastAsia="cs-CZ"/>
              </w:rPr>
            </w:pPr>
            <w:r w:rsidRPr="005C5B79">
              <w:rPr>
                <w:rFonts w:cs="Arial"/>
                <w:b/>
                <w:bCs/>
                <w:sz w:val="20"/>
                <w:lang w:eastAsia="cs-CZ"/>
              </w:rPr>
              <w:t>Cena bez DPH</w:t>
            </w:r>
          </w:p>
        </w:tc>
        <w:tc>
          <w:tcPr>
            <w:tcW w:w="1456" w:type="dxa"/>
            <w:tcBorders>
              <w:top w:val="single" w:sz="4" w:space="0" w:color="auto"/>
              <w:left w:val="nil"/>
              <w:bottom w:val="single" w:sz="4" w:space="0" w:color="auto"/>
              <w:right w:val="single" w:sz="4" w:space="0" w:color="auto"/>
            </w:tcBorders>
            <w:shd w:val="clear" w:color="000000" w:fill="D9D9D9"/>
            <w:noWrap/>
            <w:vAlign w:val="center"/>
            <w:hideMark/>
          </w:tcPr>
          <w:p w14:paraId="5343D5A2" w14:textId="77777777" w:rsidR="00B5068F" w:rsidRPr="00892709" w:rsidRDefault="00B5068F" w:rsidP="00B5068F">
            <w:pPr>
              <w:suppressAutoHyphens w:val="0"/>
              <w:overflowPunct/>
              <w:autoSpaceDE/>
              <w:jc w:val="center"/>
              <w:textAlignment w:val="auto"/>
              <w:rPr>
                <w:rFonts w:cs="Arial"/>
                <w:b/>
                <w:bCs/>
                <w:sz w:val="20"/>
                <w:lang w:eastAsia="cs-CZ"/>
              </w:rPr>
            </w:pPr>
            <w:r w:rsidRPr="005C5B79">
              <w:rPr>
                <w:rFonts w:cs="Arial"/>
                <w:b/>
                <w:bCs/>
                <w:sz w:val="20"/>
                <w:lang w:eastAsia="cs-CZ"/>
              </w:rPr>
              <w:t xml:space="preserve">Výše DPH </w:t>
            </w:r>
          </w:p>
          <w:p w14:paraId="26D62DAD" w14:textId="6C679804" w:rsidR="00B5068F" w:rsidRPr="005C5B79" w:rsidRDefault="00B5068F" w:rsidP="00B5068F">
            <w:pPr>
              <w:suppressAutoHyphens w:val="0"/>
              <w:overflowPunct/>
              <w:autoSpaceDE/>
              <w:jc w:val="center"/>
              <w:textAlignment w:val="auto"/>
              <w:rPr>
                <w:rFonts w:cs="Arial"/>
                <w:b/>
                <w:bCs/>
                <w:sz w:val="20"/>
                <w:lang w:eastAsia="cs-CZ"/>
              </w:rPr>
            </w:pPr>
            <w:r w:rsidRPr="005C5B79">
              <w:rPr>
                <w:rFonts w:cs="Arial"/>
                <w:b/>
                <w:bCs/>
                <w:sz w:val="20"/>
                <w:lang w:eastAsia="cs-CZ"/>
              </w:rPr>
              <w:t xml:space="preserve">v Kč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5D3FCE6F" w14:textId="77777777" w:rsidR="00B5068F" w:rsidRPr="00892709" w:rsidRDefault="00B5068F" w:rsidP="00B5068F">
            <w:pPr>
              <w:suppressAutoHyphens w:val="0"/>
              <w:overflowPunct/>
              <w:autoSpaceDE/>
              <w:jc w:val="center"/>
              <w:textAlignment w:val="auto"/>
              <w:rPr>
                <w:rFonts w:cs="Arial"/>
                <w:b/>
                <w:bCs/>
                <w:sz w:val="20"/>
                <w:lang w:eastAsia="cs-CZ"/>
              </w:rPr>
            </w:pPr>
            <w:r w:rsidRPr="005C5B79">
              <w:rPr>
                <w:rFonts w:cs="Arial"/>
                <w:b/>
                <w:bCs/>
                <w:sz w:val="20"/>
                <w:lang w:eastAsia="cs-CZ"/>
              </w:rPr>
              <w:t xml:space="preserve">Výše DPH </w:t>
            </w:r>
          </w:p>
          <w:p w14:paraId="01A31F2B" w14:textId="73DF5143" w:rsidR="00B5068F" w:rsidRPr="005C5B79" w:rsidRDefault="00B5068F" w:rsidP="00B5068F">
            <w:pPr>
              <w:suppressAutoHyphens w:val="0"/>
              <w:overflowPunct/>
              <w:autoSpaceDE/>
              <w:jc w:val="center"/>
              <w:textAlignment w:val="auto"/>
              <w:rPr>
                <w:rFonts w:cs="Arial"/>
                <w:b/>
                <w:bCs/>
                <w:sz w:val="20"/>
                <w:lang w:eastAsia="cs-CZ"/>
              </w:rPr>
            </w:pPr>
            <w:r w:rsidRPr="005C5B79">
              <w:rPr>
                <w:rFonts w:cs="Arial"/>
                <w:b/>
                <w:bCs/>
                <w:sz w:val="20"/>
                <w:lang w:eastAsia="cs-CZ"/>
              </w:rPr>
              <w:t>v %</w:t>
            </w:r>
          </w:p>
        </w:tc>
        <w:tc>
          <w:tcPr>
            <w:tcW w:w="1419" w:type="dxa"/>
            <w:tcBorders>
              <w:top w:val="single" w:sz="4" w:space="0" w:color="auto"/>
              <w:left w:val="nil"/>
              <w:bottom w:val="single" w:sz="4" w:space="0" w:color="auto"/>
              <w:right w:val="single" w:sz="4" w:space="0" w:color="auto"/>
            </w:tcBorders>
            <w:shd w:val="clear" w:color="000000" w:fill="D9D9D9"/>
            <w:vAlign w:val="center"/>
            <w:hideMark/>
          </w:tcPr>
          <w:p w14:paraId="69EF5583" w14:textId="77777777" w:rsidR="00B5068F" w:rsidRPr="005C5B79" w:rsidRDefault="00B5068F" w:rsidP="00B5068F">
            <w:pPr>
              <w:suppressAutoHyphens w:val="0"/>
              <w:overflowPunct/>
              <w:autoSpaceDE/>
              <w:jc w:val="center"/>
              <w:textAlignment w:val="auto"/>
              <w:rPr>
                <w:rFonts w:cs="Arial"/>
                <w:b/>
                <w:bCs/>
                <w:sz w:val="20"/>
                <w:lang w:eastAsia="cs-CZ"/>
              </w:rPr>
            </w:pPr>
            <w:r w:rsidRPr="005C5B79">
              <w:rPr>
                <w:rFonts w:cs="Arial"/>
                <w:b/>
                <w:bCs/>
                <w:sz w:val="20"/>
                <w:lang w:eastAsia="cs-CZ"/>
              </w:rPr>
              <w:t xml:space="preserve">Cena vč. DPH </w:t>
            </w:r>
          </w:p>
        </w:tc>
      </w:tr>
      <w:tr w:rsidR="00B5068F" w:rsidRPr="005C5B79" w14:paraId="0721E637" w14:textId="77777777" w:rsidTr="00DB78CD">
        <w:trPr>
          <w:trHeight w:val="510"/>
        </w:trPr>
        <w:tc>
          <w:tcPr>
            <w:tcW w:w="3685" w:type="dxa"/>
            <w:tcBorders>
              <w:top w:val="nil"/>
              <w:left w:val="single" w:sz="4" w:space="0" w:color="auto"/>
              <w:bottom w:val="single" w:sz="4" w:space="0" w:color="auto"/>
              <w:right w:val="single" w:sz="4" w:space="0" w:color="auto"/>
            </w:tcBorders>
            <w:shd w:val="clear" w:color="auto" w:fill="auto"/>
            <w:vAlign w:val="center"/>
            <w:hideMark/>
          </w:tcPr>
          <w:p w14:paraId="5AED8823" w14:textId="77777777" w:rsidR="00B5068F" w:rsidRPr="00892709" w:rsidRDefault="00B5068F" w:rsidP="00B5068F">
            <w:pPr>
              <w:suppressAutoHyphens w:val="0"/>
              <w:overflowPunct/>
              <w:autoSpaceDE/>
              <w:textAlignment w:val="auto"/>
              <w:rPr>
                <w:rFonts w:cs="Arial"/>
                <w:sz w:val="20"/>
                <w:lang w:eastAsia="cs-CZ"/>
              </w:rPr>
            </w:pPr>
            <w:r w:rsidRPr="005C5B79">
              <w:rPr>
                <w:rFonts w:cs="Arial"/>
                <w:sz w:val="20"/>
                <w:lang w:eastAsia="cs-CZ"/>
              </w:rPr>
              <w:t>Cena za občerstvení  na osobu</w:t>
            </w:r>
          </w:p>
          <w:p w14:paraId="16183416" w14:textId="0BB3E74F" w:rsidR="00B5068F" w:rsidRPr="005C5B79" w:rsidRDefault="00B5068F" w:rsidP="00B5068F">
            <w:pPr>
              <w:suppressAutoHyphens w:val="0"/>
              <w:overflowPunct/>
              <w:autoSpaceDE/>
              <w:textAlignment w:val="auto"/>
              <w:rPr>
                <w:rFonts w:cs="Arial"/>
                <w:sz w:val="20"/>
                <w:lang w:eastAsia="cs-CZ"/>
              </w:rPr>
            </w:pPr>
            <w:r w:rsidRPr="00892709">
              <w:rPr>
                <w:rFonts w:cs="Arial"/>
                <w:sz w:val="20"/>
                <w:lang w:eastAsia="cs-CZ"/>
              </w:rPr>
              <w:t>(max. 150,- Kč včetně DPH/os./den)</w:t>
            </w:r>
          </w:p>
        </w:tc>
        <w:tc>
          <w:tcPr>
            <w:tcW w:w="1520" w:type="dxa"/>
            <w:tcBorders>
              <w:top w:val="nil"/>
              <w:left w:val="nil"/>
              <w:bottom w:val="single" w:sz="4" w:space="0" w:color="auto"/>
              <w:right w:val="single" w:sz="4" w:space="0" w:color="auto"/>
            </w:tcBorders>
            <w:shd w:val="clear" w:color="auto" w:fill="auto"/>
            <w:noWrap/>
            <w:hideMark/>
          </w:tcPr>
          <w:p w14:paraId="3992E604" w14:textId="603466DA" w:rsidR="00B5068F" w:rsidRPr="005C5B79" w:rsidRDefault="00B5068F" w:rsidP="00B5068F">
            <w:pPr>
              <w:suppressAutoHyphens w:val="0"/>
              <w:overflowPunct/>
              <w:autoSpaceDE/>
              <w:jc w:val="center"/>
              <w:textAlignment w:val="auto"/>
              <w:rPr>
                <w:rFonts w:cs="Arial"/>
                <w:color w:val="000000"/>
                <w:sz w:val="20"/>
                <w:lang w:eastAsia="cs-CZ"/>
              </w:rPr>
            </w:pPr>
            <w:r w:rsidRPr="0072411C">
              <w:rPr>
                <w:rFonts w:cs="Arial"/>
                <w:sz w:val="20"/>
                <w:highlight w:val="yellow"/>
                <w:lang w:eastAsia="cs-CZ"/>
              </w:rPr>
              <w:t>OBCHODNÍ TAJEMSTVÍ</w:t>
            </w:r>
          </w:p>
        </w:tc>
        <w:tc>
          <w:tcPr>
            <w:tcW w:w="1456" w:type="dxa"/>
            <w:tcBorders>
              <w:top w:val="nil"/>
              <w:left w:val="nil"/>
              <w:bottom w:val="single" w:sz="4" w:space="0" w:color="auto"/>
              <w:right w:val="single" w:sz="4" w:space="0" w:color="auto"/>
            </w:tcBorders>
            <w:shd w:val="clear" w:color="auto" w:fill="auto"/>
            <w:noWrap/>
            <w:hideMark/>
          </w:tcPr>
          <w:p w14:paraId="538EFFDE" w14:textId="112616A8" w:rsidR="00B5068F" w:rsidRPr="005C5B79" w:rsidRDefault="00B5068F" w:rsidP="00B5068F">
            <w:pPr>
              <w:suppressAutoHyphens w:val="0"/>
              <w:overflowPunct/>
              <w:autoSpaceDE/>
              <w:jc w:val="center"/>
              <w:textAlignment w:val="auto"/>
              <w:rPr>
                <w:rFonts w:cs="Arial"/>
                <w:color w:val="000000"/>
                <w:sz w:val="20"/>
                <w:lang w:eastAsia="cs-CZ"/>
              </w:rPr>
            </w:pPr>
            <w:r w:rsidRPr="0072411C">
              <w:rPr>
                <w:rFonts w:cs="Arial"/>
                <w:sz w:val="20"/>
                <w:highlight w:val="yellow"/>
                <w:lang w:eastAsia="cs-CZ"/>
              </w:rPr>
              <w:t>OBCHODNÍ TAJEMSTVÍ</w:t>
            </w:r>
          </w:p>
        </w:tc>
        <w:tc>
          <w:tcPr>
            <w:tcW w:w="1134" w:type="dxa"/>
            <w:tcBorders>
              <w:top w:val="nil"/>
              <w:left w:val="nil"/>
              <w:bottom w:val="single" w:sz="4" w:space="0" w:color="auto"/>
              <w:right w:val="single" w:sz="4" w:space="0" w:color="auto"/>
            </w:tcBorders>
            <w:shd w:val="clear" w:color="auto" w:fill="auto"/>
            <w:noWrap/>
            <w:vAlign w:val="center"/>
            <w:hideMark/>
          </w:tcPr>
          <w:p w14:paraId="2FFACE60" w14:textId="09FAF841" w:rsidR="00B5068F" w:rsidRPr="005C5B79" w:rsidRDefault="00B5068F" w:rsidP="00B5068F">
            <w:pPr>
              <w:suppressAutoHyphens w:val="0"/>
              <w:overflowPunct/>
              <w:autoSpaceDE/>
              <w:jc w:val="center"/>
              <w:textAlignment w:val="auto"/>
              <w:rPr>
                <w:rFonts w:cs="Arial"/>
                <w:color w:val="000000"/>
                <w:sz w:val="20"/>
                <w:lang w:eastAsia="cs-CZ"/>
              </w:rPr>
            </w:pPr>
            <w:r>
              <w:rPr>
                <w:rFonts w:cs="Arial"/>
                <w:sz w:val="20"/>
                <w:lang w:eastAsia="cs-CZ"/>
              </w:rPr>
              <w:t>15</w:t>
            </w:r>
            <w:r w:rsidRPr="00783D1A">
              <w:rPr>
                <w:rFonts w:cs="Arial"/>
                <w:sz w:val="20"/>
                <w:lang w:eastAsia="cs-CZ"/>
              </w:rPr>
              <w:t>%</w:t>
            </w:r>
          </w:p>
        </w:tc>
        <w:tc>
          <w:tcPr>
            <w:tcW w:w="1419" w:type="dxa"/>
            <w:tcBorders>
              <w:top w:val="nil"/>
              <w:left w:val="nil"/>
              <w:bottom w:val="single" w:sz="4" w:space="0" w:color="auto"/>
              <w:right w:val="single" w:sz="4" w:space="0" w:color="auto"/>
            </w:tcBorders>
            <w:shd w:val="clear" w:color="auto" w:fill="auto"/>
            <w:noWrap/>
            <w:hideMark/>
          </w:tcPr>
          <w:p w14:paraId="43CC13D7" w14:textId="4B9AB577" w:rsidR="00B5068F" w:rsidRPr="005C5B79" w:rsidRDefault="00B5068F" w:rsidP="00B5068F">
            <w:pPr>
              <w:suppressAutoHyphens w:val="0"/>
              <w:overflowPunct/>
              <w:autoSpaceDE/>
              <w:jc w:val="center"/>
              <w:textAlignment w:val="auto"/>
              <w:rPr>
                <w:rFonts w:cs="Arial"/>
                <w:color w:val="000000"/>
                <w:sz w:val="20"/>
                <w:lang w:eastAsia="cs-CZ"/>
              </w:rPr>
            </w:pPr>
            <w:r w:rsidRPr="001275FF">
              <w:rPr>
                <w:rFonts w:cs="Arial"/>
                <w:sz w:val="20"/>
                <w:highlight w:val="yellow"/>
                <w:lang w:eastAsia="cs-CZ"/>
              </w:rPr>
              <w:t>OBCHODNÍ TAJEMSTVÍ</w:t>
            </w:r>
          </w:p>
        </w:tc>
      </w:tr>
    </w:tbl>
    <w:p w14:paraId="3AEC7E58" w14:textId="77777777" w:rsidR="008650E1" w:rsidRPr="00892709" w:rsidRDefault="008650E1" w:rsidP="00D81532">
      <w:pPr>
        <w:suppressAutoHyphens w:val="0"/>
        <w:overflowPunct/>
        <w:autoSpaceDE/>
        <w:textAlignment w:val="auto"/>
        <w:rPr>
          <w:rFonts w:cs="Arial"/>
          <w:b/>
          <w:sz w:val="20"/>
        </w:rPr>
      </w:pPr>
    </w:p>
    <w:p w14:paraId="368668B8" w14:textId="6939FFF5" w:rsidR="005C5B79" w:rsidRPr="00892709" w:rsidRDefault="005C5B79" w:rsidP="005C5B79">
      <w:pPr>
        <w:suppressAutoHyphens w:val="0"/>
        <w:overflowPunct/>
        <w:autoSpaceDE/>
        <w:jc w:val="both"/>
        <w:textAlignment w:val="auto"/>
        <w:rPr>
          <w:rFonts w:cs="Arial"/>
          <w:sz w:val="20"/>
        </w:rPr>
      </w:pPr>
      <w:r w:rsidRPr="00892709">
        <w:rPr>
          <w:rFonts w:cs="Arial"/>
          <w:sz w:val="20"/>
        </w:rPr>
        <w:t xml:space="preserve">Bližší specifikace předmětu plnění (viz jednotlivé položky) je uvedena v Příloze č. 1 </w:t>
      </w:r>
      <w:proofErr w:type="spellStart"/>
      <w:r w:rsidRPr="00892709">
        <w:rPr>
          <w:rFonts w:cs="Arial"/>
          <w:sz w:val="20"/>
        </w:rPr>
        <w:t>Smlouvy_Specifikace</w:t>
      </w:r>
      <w:proofErr w:type="spellEnd"/>
      <w:r w:rsidRPr="00892709">
        <w:rPr>
          <w:rFonts w:cs="Arial"/>
          <w:sz w:val="20"/>
        </w:rPr>
        <w:t xml:space="preserve"> předmětu smlouvy</w:t>
      </w:r>
      <w:r w:rsidR="00892709">
        <w:rPr>
          <w:rFonts w:cs="Arial"/>
          <w:sz w:val="20"/>
        </w:rPr>
        <w:t>.</w:t>
      </w:r>
    </w:p>
    <w:sectPr w:rsidR="005C5B79" w:rsidRPr="00892709" w:rsidSect="002752D8">
      <w:headerReference w:type="default" r:id="rId20"/>
      <w:footerReference w:type="default" r:id="rId21"/>
      <w:footerReference w:type="first" r:id="rId22"/>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33BE7" w14:textId="77777777" w:rsidR="00E05895" w:rsidRDefault="00E05895">
      <w:r>
        <w:separator/>
      </w:r>
    </w:p>
  </w:endnote>
  <w:endnote w:type="continuationSeparator" w:id="0">
    <w:p w14:paraId="31A1415B" w14:textId="77777777" w:rsidR="00E05895" w:rsidRDefault="00E0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7EA9979F" w:rsidR="006B5F93" w:rsidRPr="008146A6" w:rsidRDefault="006B5F93"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B93DB4">
              <w:rPr>
                <w:rFonts w:ascii="Arial" w:hAnsi="Arial" w:cs="Arial"/>
                <w:bCs/>
                <w:noProof/>
                <w:sz w:val="18"/>
                <w:szCs w:val="18"/>
              </w:rPr>
              <w:t>16</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B93DB4">
              <w:rPr>
                <w:rFonts w:ascii="Arial" w:hAnsi="Arial" w:cs="Arial"/>
                <w:bCs/>
                <w:noProof/>
                <w:sz w:val="18"/>
                <w:szCs w:val="18"/>
              </w:rPr>
              <w:t>16</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62" w14:textId="77777777" w:rsidR="006B5F93" w:rsidRDefault="006B5F93">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6B5F93" w:rsidRPr="00AA65F2" w:rsidRDefault="006B5F93"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9B069" w14:textId="77777777" w:rsidR="00E05895" w:rsidRDefault="00E05895">
      <w:r>
        <w:separator/>
      </w:r>
    </w:p>
  </w:footnote>
  <w:footnote w:type="continuationSeparator" w:id="0">
    <w:p w14:paraId="5F072351" w14:textId="77777777" w:rsidR="00E05895" w:rsidRDefault="00E05895">
      <w:r>
        <w:continuationSeparator/>
      </w:r>
    </w:p>
  </w:footnote>
  <w:footnote w:id="1">
    <w:p w14:paraId="3AEC7E66" w14:textId="77777777" w:rsidR="006B5F93" w:rsidRPr="000F16AF" w:rsidRDefault="006B5F93" w:rsidP="00272024">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w:t>
      </w:r>
      <w:r w:rsidRPr="00FD583F">
        <w:rPr>
          <w:rFonts w:ascii="Arial" w:hAnsi="Arial" w:cs="Arial"/>
          <w:sz w:val="16"/>
          <w:lang w:eastAsia="ar-SA"/>
        </w:rPr>
        <w:t>Pokud Dodavatel není plátcem DPH, proškrtne kolonky výše DPH a celková odměna, včetně DPH a doplní formulaci: „Dodavatel není plátcem DPH.“</w:t>
      </w:r>
    </w:p>
  </w:footnote>
  <w:footnote w:id="2">
    <w:p w14:paraId="22894878" w14:textId="77777777" w:rsidR="00952B39" w:rsidRPr="006706D0" w:rsidRDefault="00952B39" w:rsidP="00952B39">
      <w:pPr>
        <w:pStyle w:val="Textpoznpodarou"/>
      </w:pPr>
      <w:r>
        <w:rPr>
          <w:rStyle w:val="Znakapoznpodarou"/>
        </w:rPr>
        <w:footnoteRef/>
      </w:r>
      <w:r>
        <w:t xml:space="preserve"> </w:t>
      </w:r>
      <w:r w:rsidRPr="006706D0">
        <w:rPr>
          <w:rFonts w:cs="Arial"/>
          <w:sz w:val="18"/>
          <w:szCs w:val="18"/>
        </w:rPr>
        <w:t>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w:t>
      </w:r>
      <w:r>
        <w:rPr>
          <w:rFonts w:cs="Arial"/>
          <w:sz w:val="18"/>
          <w:szCs w:val="18"/>
        </w:rPr>
        <w:t>. (</w:t>
      </w:r>
      <w:r w:rsidRPr="00556D88">
        <w:rPr>
          <w:rFonts w:cs="Arial"/>
          <w:sz w:val="18"/>
          <w:szCs w:val="18"/>
        </w:rPr>
        <w:t xml:space="preserve">Za vyhovující jsou považovány výrobky nesoucí značku FAIRTRADE dle certifikace FLO nebo výrobky dovážené a distribuované prostřednictvím fair </w:t>
      </w:r>
      <w:proofErr w:type="spellStart"/>
      <w:r w:rsidRPr="00556D88">
        <w:rPr>
          <w:rFonts w:cs="Arial"/>
          <w:sz w:val="18"/>
          <w:szCs w:val="18"/>
        </w:rPr>
        <w:t>trade</w:t>
      </w:r>
      <w:proofErr w:type="spellEnd"/>
      <w:r w:rsidRPr="00556D88">
        <w:rPr>
          <w:rFonts w:cs="Arial"/>
          <w:sz w:val="18"/>
          <w:szCs w:val="18"/>
        </w:rPr>
        <w:t xml:space="preserv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E5D" w14:textId="77777777" w:rsidR="006B5F93" w:rsidRDefault="006B5F93" w:rsidP="00EA2924">
    <w:pPr>
      <w:pStyle w:val="Zhlav"/>
      <w:jc w:val="center"/>
      <w:rPr>
        <w:rFonts w:ascii="Arial" w:hAnsi="Arial" w:cs="Arial"/>
        <w:sz w:val="18"/>
      </w:rPr>
    </w:pPr>
    <w:r>
      <w:rPr>
        <w:noProof/>
        <w:lang w:eastAsia="cs-CZ"/>
      </w:rPr>
      <w:drawing>
        <wp:inline distT="0" distB="0" distL="0" distR="0" wp14:anchorId="3AEC7E64" wp14:editId="3AEC7E65">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AEC7E5E" w14:textId="77777777" w:rsidR="006B5F93" w:rsidRDefault="006B5F93" w:rsidP="004261B5">
    <w:pPr>
      <w:pStyle w:val="Zhlav"/>
      <w:jc w:val="right"/>
      <w:rPr>
        <w:rFonts w:ascii="Arial" w:hAnsi="Arial" w:cs="Arial"/>
        <w:sz w:val="18"/>
      </w:rPr>
    </w:pPr>
  </w:p>
  <w:p w14:paraId="3AEC7E60" w14:textId="77777777" w:rsidR="006B5F93" w:rsidRDefault="006B5F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103BB3"/>
    <w:multiLevelType w:val="hybridMultilevel"/>
    <w:tmpl w:val="F29857B4"/>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6C495A"/>
    <w:multiLevelType w:val="hybridMultilevel"/>
    <w:tmpl w:val="6B7E1D1A"/>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DD13B8"/>
    <w:multiLevelType w:val="hybridMultilevel"/>
    <w:tmpl w:val="7618D05C"/>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AE72D9"/>
    <w:multiLevelType w:val="multilevel"/>
    <w:tmpl w:val="59580A8A"/>
    <w:lvl w:ilvl="0">
      <w:start w:val="7"/>
      <w:numFmt w:val="decimal"/>
      <w:lvlText w:val="%1."/>
      <w:lvlJc w:val="left"/>
      <w:pPr>
        <w:ind w:left="600" w:hanging="600"/>
      </w:pPr>
    </w:lvl>
    <w:lvl w:ilvl="1">
      <w:start w:val="11"/>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6F6F12"/>
    <w:multiLevelType w:val="hybridMultilevel"/>
    <w:tmpl w:val="B936E65E"/>
    <w:lvl w:ilvl="0" w:tplc="B3A67F00">
      <w:start w:val="1"/>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365422"/>
    <w:multiLevelType w:val="multilevel"/>
    <w:tmpl w:val="C1103452"/>
    <w:lvl w:ilvl="0">
      <w:start w:val="7"/>
      <w:numFmt w:val="decimal"/>
      <w:lvlText w:val="%1"/>
      <w:lvlJc w:val="left"/>
      <w:pPr>
        <w:ind w:left="435" w:hanging="435"/>
      </w:pPr>
      <w:rPr>
        <w:rFonts w:hint="default"/>
      </w:rPr>
    </w:lvl>
    <w:lvl w:ilvl="1">
      <w:start w:val="9"/>
      <w:numFmt w:val="decimal"/>
      <w:lvlText w:val="%1.%2"/>
      <w:lvlJc w:val="left"/>
      <w:pPr>
        <w:ind w:left="1215" w:hanging="435"/>
      </w:pPr>
      <w:rPr>
        <w:rFonts w:hint="default"/>
      </w:rPr>
    </w:lvl>
    <w:lvl w:ilvl="2">
      <w:start w:val="2"/>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3" w15:restartNumberingAfterBreak="0">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14" w15:restartNumberingAfterBreak="0">
    <w:nsid w:val="32B92742"/>
    <w:multiLevelType w:val="hybridMultilevel"/>
    <w:tmpl w:val="8B1EA368"/>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7"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1"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7056B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7"/>
  </w:num>
  <w:num w:numId="2">
    <w:abstractNumId w:val="26"/>
  </w:num>
  <w:num w:numId="3">
    <w:abstractNumId w:val="19"/>
  </w:num>
  <w:num w:numId="4">
    <w:abstractNumId w:val="4"/>
  </w:num>
  <w:num w:numId="5">
    <w:abstractNumId w:val="0"/>
  </w:num>
  <w:num w:numId="6">
    <w:abstractNumId w:val="22"/>
  </w:num>
  <w:num w:numId="7">
    <w:abstractNumId w:val="23"/>
  </w:num>
  <w:num w:numId="8">
    <w:abstractNumId w:val="18"/>
  </w:num>
  <w:num w:numId="9">
    <w:abstractNumId w:val="34"/>
  </w:num>
  <w:num w:numId="10">
    <w:abstractNumId w:val="3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5"/>
  </w:num>
  <w:num w:numId="14">
    <w:abstractNumId w:val="9"/>
  </w:num>
  <w:num w:numId="15">
    <w:abstractNumId w:val="15"/>
  </w:num>
  <w:num w:numId="16">
    <w:abstractNumId w:val="10"/>
  </w:num>
  <w:num w:numId="17">
    <w:abstractNumId w:val="27"/>
  </w:num>
  <w:num w:numId="18">
    <w:abstractNumId w:val="31"/>
  </w:num>
  <w:num w:numId="19">
    <w:abstractNumId w:val="38"/>
  </w:num>
  <w:num w:numId="20">
    <w:abstractNumId w:val="30"/>
  </w:num>
  <w:num w:numId="21">
    <w:abstractNumId w:val="36"/>
  </w:num>
  <w:num w:numId="22">
    <w:abstractNumId w:val="20"/>
  </w:num>
  <w:num w:numId="23">
    <w:abstractNumId w:val="32"/>
  </w:num>
  <w:num w:numId="24">
    <w:abstractNumId w:val="5"/>
  </w:num>
  <w:num w:numId="25">
    <w:abstractNumId w:val="6"/>
  </w:num>
  <w:num w:numId="26">
    <w:abstractNumId w:val="24"/>
  </w:num>
  <w:num w:numId="27">
    <w:abstractNumId w:val="16"/>
  </w:num>
  <w:num w:numId="28">
    <w:abstractNumId w:val="2"/>
  </w:num>
  <w:num w:numId="29">
    <w:abstractNumId w:val="3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13"/>
  </w:num>
  <w:num w:numId="36">
    <w:abstractNumId w:val="33"/>
  </w:num>
  <w:num w:numId="37">
    <w:abstractNumId w:val="12"/>
  </w:num>
  <w:num w:numId="38">
    <w:abstractNumId w:val="26"/>
  </w:num>
  <w:num w:numId="39">
    <w:abstractNumId w:val="26"/>
  </w:num>
  <w:num w:numId="40">
    <w:abstractNumId w:val="3"/>
  </w:num>
  <w:num w:numId="41">
    <w:abstractNumId w:val="14"/>
  </w:num>
  <w:num w:numId="42">
    <w:abstractNumId w:val="28"/>
  </w:num>
  <w:num w:numId="43">
    <w:abstractNumId w:val="1"/>
  </w:num>
  <w:num w:numId="44">
    <w:abstractNumId w:val="7"/>
  </w:num>
  <w:num w:numId="4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CD5"/>
    <w:rsid w:val="00000A8D"/>
    <w:rsid w:val="000014B6"/>
    <w:rsid w:val="00004D5E"/>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5F28"/>
    <w:rsid w:val="00056354"/>
    <w:rsid w:val="00057921"/>
    <w:rsid w:val="00060D00"/>
    <w:rsid w:val="000615D8"/>
    <w:rsid w:val="00066309"/>
    <w:rsid w:val="00067DC8"/>
    <w:rsid w:val="00073777"/>
    <w:rsid w:val="00073A9A"/>
    <w:rsid w:val="00074AEE"/>
    <w:rsid w:val="000756FF"/>
    <w:rsid w:val="000759F7"/>
    <w:rsid w:val="00076463"/>
    <w:rsid w:val="00080397"/>
    <w:rsid w:val="00081677"/>
    <w:rsid w:val="00081E53"/>
    <w:rsid w:val="00083346"/>
    <w:rsid w:val="00083B72"/>
    <w:rsid w:val="00084AA8"/>
    <w:rsid w:val="00085F74"/>
    <w:rsid w:val="0008622F"/>
    <w:rsid w:val="000878C1"/>
    <w:rsid w:val="00090A02"/>
    <w:rsid w:val="00091748"/>
    <w:rsid w:val="00091C4D"/>
    <w:rsid w:val="0009495E"/>
    <w:rsid w:val="00095705"/>
    <w:rsid w:val="000959E6"/>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F63"/>
    <w:rsid w:val="000E6639"/>
    <w:rsid w:val="000E6772"/>
    <w:rsid w:val="000E7023"/>
    <w:rsid w:val="000E7A83"/>
    <w:rsid w:val="000F16AF"/>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41833"/>
    <w:rsid w:val="00141E8B"/>
    <w:rsid w:val="001431D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D0"/>
    <w:rsid w:val="00163FC4"/>
    <w:rsid w:val="00164C51"/>
    <w:rsid w:val="00166F64"/>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1CBA"/>
    <w:rsid w:val="00192424"/>
    <w:rsid w:val="00193691"/>
    <w:rsid w:val="00194336"/>
    <w:rsid w:val="00194E57"/>
    <w:rsid w:val="001952FE"/>
    <w:rsid w:val="00195AA8"/>
    <w:rsid w:val="001A0F17"/>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F06A2"/>
    <w:rsid w:val="001F099D"/>
    <w:rsid w:val="001F1136"/>
    <w:rsid w:val="001F28D6"/>
    <w:rsid w:val="001F3D1C"/>
    <w:rsid w:val="001F4031"/>
    <w:rsid w:val="001F67EB"/>
    <w:rsid w:val="00203627"/>
    <w:rsid w:val="00204140"/>
    <w:rsid w:val="00204FCA"/>
    <w:rsid w:val="0020652A"/>
    <w:rsid w:val="002066B3"/>
    <w:rsid w:val="002076D3"/>
    <w:rsid w:val="00210353"/>
    <w:rsid w:val="0021050D"/>
    <w:rsid w:val="00211C7E"/>
    <w:rsid w:val="00212510"/>
    <w:rsid w:val="00213003"/>
    <w:rsid w:val="002135D9"/>
    <w:rsid w:val="00214250"/>
    <w:rsid w:val="00214CD0"/>
    <w:rsid w:val="00215763"/>
    <w:rsid w:val="00216D80"/>
    <w:rsid w:val="0021734B"/>
    <w:rsid w:val="00221408"/>
    <w:rsid w:val="00221EF0"/>
    <w:rsid w:val="00223AF1"/>
    <w:rsid w:val="00223E1A"/>
    <w:rsid w:val="00225AE1"/>
    <w:rsid w:val="00226FD9"/>
    <w:rsid w:val="00230BC4"/>
    <w:rsid w:val="0023317A"/>
    <w:rsid w:val="00233C1E"/>
    <w:rsid w:val="00234DF5"/>
    <w:rsid w:val="002359AB"/>
    <w:rsid w:val="00235FD4"/>
    <w:rsid w:val="00237F3A"/>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CC"/>
    <w:rsid w:val="00277F74"/>
    <w:rsid w:val="002805D1"/>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5FD"/>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D7F1A"/>
    <w:rsid w:val="002E0F75"/>
    <w:rsid w:val="002E2978"/>
    <w:rsid w:val="002E31D3"/>
    <w:rsid w:val="002E341B"/>
    <w:rsid w:val="002E5FD1"/>
    <w:rsid w:val="002E6258"/>
    <w:rsid w:val="002E6787"/>
    <w:rsid w:val="002F0889"/>
    <w:rsid w:val="002F1839"/>
    <w:rsid w:val="002F290A"/>
    <w:rsid w:val="002F3D66"/>
    <w:rsid w:val="002F4E4F"/>
    <w:rsid w:val="002F59E0"/>
    <w:rsid w:val="003016DD"/>
    <w:rsid w:val="00301A28"/>
    <w:rsid w:val="003020A7"/>
    <w:rsid w:val="00303ECC"/>
    <w:rsid w:val="003052B9"/>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0CE9"/>
    <w:rsid w:val="00332409"/>
    <w:rsid w:val="00333AEB"/>
    <w:rsid w:val="00334F72"/>
    <w:rsid w:val="00335BBC"/>
    <w:rsid w:val="00340B27"/>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5AED"/>
    <w:rsid w:val="003569CA"/>
    <w:rsid w:val="00356AA4"/>
    <w:rsid w:val="00360D8A"/>
    <w:rsid w:val="00361EB2"/>
    <w:rsid w:val="0036293E"/>
    <w:rsid w:val="00363505"/>
    <w:rsid w:val="00363CDA"/>
    <w:rsid w:val="00363DD6"/>
    <w:rsid w:val="00363E05"/>
    <w:rsid w:val="00364D86"/>
    <w:rsid w:val="003663F5"/>
    <w:rsid w:val="00375396"/>
    <w:rsid w:val="00377AFB"/>
    <w:rsid w:val="0038088C"/>
    <w:rsid w:val="003809BD"/>
    <w:rsid w:val="00382494"/>
    <w:rsid w:val="00383035"/>
    <w:rsid w:val="00383C90"/>
    <w:rsid w:val="003874C6"/>
    <w:rsid w:val="003907DC"/>
    <w:rsid w:val="00391521"/>
    <w:rsid w:val="00391CD5"/>
    <w:rsid w:val="00391EA8"/>
    <w:rsid w:val="00393CE3"/>
    <w:rsid w:val="00395283"/>
    <w:rsid w:val="00395BCC"/>
    <w:rsid w:val="003960CF"/>
    <w:rsid w:val="003A085C"/>
    <w:rsid w:val="003A09EA"/>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3E28"/>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9E1"/>
    <w:rsid w:val="004B039D"/>
    <w:rsid w:val="004B106B"/>
    <w:rsid w:val="004B2CF2"/>
    <w:rsid w:val="004B3419"/>
    <w:rsid w:val="004B3D51"/>
    <w:rsid w:val="004B42BD"/>
    <w:rsid w:val="004B439F"/>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327E"/>
    <w:rsid w:val="004E3BD2"/>
    <w:rsid w:val="004E45B4"/>
    <w:rsid w:val="004E55DE"/>
    <w:rsid w:val="004E5CDD"/>
    <w:rsid w:val="004E76D7"/>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55AB"/>
    <w:rsid w:val="005370D2"/>
    <w:rsid w:val="0053776E"/>
    <w:rsid w:val="00540233"/>
    <w:rsid w:val="005407F9"/>
    <w:rsid w:val="00541BCF"/>
    <w:rsid w:val="00542441"/>
    <w:rsid w:val="00542F0E"/>
    <w:rsid w:val="005452F9"/>
    <w:rsid w:val="005466FC"/>
    <w:rsid w:val="005511AD"/>
    <w:rsid w:val="00551300"/>
    <w:rsid w:val="00551A89"/>
    <w:rsid w:val="0055210D"/>
    <w:rsid w:val="005552D7"/>
    <w:rsid w:val="00557610"/>
    <w:rsid w:val="005576D3"/>
    <w:rsid w:val="00560F14"/>
    <w:rsid w:val="005611D6"/>
    <w:rsid w:val="0056150C"/>
    <w:rsid w:val="005630FD"/>
    <w:rsid w:val="00563C50"/>
    <w:rsid w:val="00564E5D"/>
    <w:rsid w:val="00565C3E"/>
    <w:rsid w:val="0056605A"/>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4F94"/>
    <w:rsid w:val="00585213"/>
    <w:rsid w:val="00585930"/>
    <w:rsid w:val="00586474"/>
    <w:rsid w:val="00586925"/>
    <w:rsid w:val="00590F09"/>
    <w:rsid w:val="00591E50"/>
    <w:rsid w:val="00591F99"/>
    <w:rsid w:val="005930D1"/>
    <w:rsid w:val="0059331F"/>
    <w:rsid w:val="00594978"/>
    <w:rsid w:val="00594AA9"/>
    <w:rsid w:val="00595E7A"/>
    <w:rsid w:val="005961F7"/>
    <w:rsid w:val="00597824"/>
    <w:rsid w:val="005A3444"/>
    <w:rsid w:val="005A44D0"/>
    <w:rsid w:val="005A7A9B"/>
    <w:rsid w:val="005B1C17"/>
    <w:rsid w:val="005B517B"/>
    <w:rsid w:val="005B5AF6"/>
    <w:rsid w:val="005B5E38"/>
    <w:rsid w:val="005B5F0A"/>
    <w:rsid w:val="005B60DF"/>
    <w:rsid w:val="005B61BD"/>
    <w:rsid w:val="005B6929"/>
    <w:rsid w:val="005B7972"/>
    <w:rsid w:val="005C08D7"/>
    <w:rsid w:val="005C1E90"/>
    <w:rsid w:val="005C1EA8"/>
    <w:rsid w:val="005C2FBA"/>
    <w:rsid w:val="005C3E55"/>
    <w:rsid w:val="005C42E2"/>
    <w:rsid w:val="005C4323"/>
    <w:rsid w:val="005C4767"/>
    <w:rsid w:val="005C495D"/>
    <w:rsid w:val="005C5B79"/>
    <w:rsid w:val="005C5E4B"/>
    <w:rsid w:val="005D0F74"/>
    <w:rsid w:val="005D34FE"/>
    <w:rsid w:val="005D38D5"/>
    <w:rsid w:val="005D48F6"/>
    <w:rsid w:val="005D5412"/>
    <w:rsid w:val="005E0B0C"/>
    <w:rsid w:val="005E15FA"/>
    <w:rsid w:val="005E26E9"/>
    <w:rsid w:val="005E296A"/>
    <w:rsid w:val="005E2BD6"/>
    <w:rsid w:val="005E4B2C"/>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3E6A"/>
    <w:rsid w:val="00654480"/>
    <w:rsid w:val="0065471A"/>
    <w:rsid w:val="00655037"/>
    <w:rsid w:val="00655E2E"/>
    <w:rsid w:val="00655F4E"/>
    <w:rsid w:val="00656825"/>
    <w:rsid w:val="00656C5D"/>
    <w:rsid w:val="006637BF"/>
    <w:rsid w:val="00664D86"/>
    <w:rsid w:val="00664EBC"/>
    <w:rsid w:val="006666B4"/>
    <w:rsid w:val="00666AD5"/>
    <w:rsid w:val="00666BAA"/>
    <w:rsid w:val="00667508"/>
    <w:rsid w:val="00667A4A"/>
    <w:rsid w:val="006700EA"/>
    <w:rsid w:val="0067081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6D06"/>
    <w:rsid w:val="00687F92"/>
    <w:rsid w:val="006902B5"/>
    <w:rsid w:val="006903A7"/>
    <w:rsid w:val="00690AE5"/>
    <w:rsid w:val="00691A35"/>
    <w:rsid w:val="00691D0E"/>
    <w:rsid w:val="00691F62"/>
    <w:rsid w:val="00692AA3"/>
    <w:rsid w:val="006942F2"/>
    <w:rsid w:val="00695A02"/>
    <w:rsid w:val="0069630D"/>
    <w:rsid w:val="00696486"/>
    <w:rsid w:val="00697D32"/>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003"/>
    <w:rsid w:val="006E2810"/>
    <w:rsid w:val="006E2998"/>
    <w:rsid w:val="006E4EB0"/>
    <w:rsid w:val="006E754F"/>
    <w:rsid w:val="006E7DFB"/>
    <w:rsid w:val="006F06E9"/>
    <w:rsid w:val="006F19C1"/>
    <w:rsid w:val="006F1BBC"/>
    <w:rsid w:val="006F1DDB"/>
    <w:rsid w:val="006F48A4"/>
    <w:rsid w:val="006F65D4"/>
    <w:rsid w:val="006F75E2"/>
    <w:rsid w:val="006F7710"/>
    <w:rsid w:val="006F7D2E"/>
    <w:rsid w:val="00700470"/>
    <w:rsid w:val="0070049D"/>
    <w:rsid w:val="00700747"/>
    <w:rsid w:val="0070134D"/>
    <w:rsid w:val="007016A1"/>
    <w:rsid w:val="007046E2"/>
    <w:rsid w:val="007061F4"/>
    <w:rsid w:val="0071116A"/>
    <w:rsid w:val="00711713"/>
    <w:rsid w:val="00711F7F"/>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25E"/>
    <w:rsid w:val="0074748E"/>
    <w:rsid w:val="00750857"/>
    <w:rsid w:val="00750C02"/>
    <w:rsid w:val="00750D09"/>
    <w:rsid w:val="007521BF"/>
    <w:rsid w:val="0075227B"/>
    <w:rsid w:val="00752717"/>
    <w:rsid w:val="0075342D"/>
    <w:rsid w:val="00753AF7"/>
    <w:rsid w:val="00753F0C"/>
    <w:rsid w:val="00755503"/>
    <w:rsid w:val="00757093"/>
    <w:rsid w:val="00760D35"/>
    <w:rsid w:val="007648AB"/>
    <w:rsid w:val="007660C3"/>
    <w:rsid w:val="0076634F"/>
    <w:rsid w:val="00770742"/>
    <w:rsid w:val="007709EB"/>
    <w:rsid w:val="00772B8F"/>
    <w:rsid w:val="00773662"/>
    <w:rsid w:val="007742F9"/>
    <w:rsid w:val="00774A74"/>
    <w:rsid w:val="00775D5A"/>
    <w:rsid w:val="00776775"/>
    <w:rsid w:val="00776CEE"/>
    <w:rsid w:val="00776E12"/>
    <w:rsid w:val="007811F9"/>
    <w:rsid w:val="00781C1C"/>
    <w:rsid w:val="007827EA"/>
    <w:rsid w:val="00782936"/>
    <w:rsid w:val="007864AD"/>
    <w:rsid w:val="00786B7A"/>
    <w:rsid w:val="0079089A"/>
    <w:rsid w:val="00790918"/>
    <w:rsid w:val="00792280"/>
    <w:rsid w:val="00792C5C"/>
    <w:rsid w:val="00792FDC"/>
    <w:rsid w:val="00793382"/>
    <w:rsid w:val="00794267"/>
    <w:rsid w:val="0079797C"/>
    <w:rsid w:val="007A2301"/>
    <w:rsid w:val="007A364F"/>
    <w:rsid w:val="007A3B64"/>
    <w:rsid w:val="007A486D"/>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D7"/>
    <w:rsid w:val="007D29A6"/>
    <w:rsid w:val="007D2CE6"/>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232E"/>
    <w:rsid w:val="008630D3"/>
    <w:rsid w:val="0086393B"/>
    <w:rsid w:val="008650E1"/>
    <w:rsid w:val="008655D0"/>
    <w:rsid w:val="00866ADC"/>
    <w:rsid w:val="00866BEA"/>
    <w:rsid w:val="008707A0"/>
    <w:rsid w:val="00871439"/>
    <w:rsid w:val="008731B3"/>
    <w:rsid w:val="00873B68"/>
    <w:rsid w:val="00873C9D"/>
    <w:rsid w:val="00877886"/>
    <w:rsid w:val="0088027D"/>
    <w:rsid w:val="0088285D"/>
    <w:rsid w:val="00884B52"/>
    <w:rsid w:val="008853BF"/>
    <w:rsid w:val="0088697C"/>
    <w:rsid w:val="00886A61"/>
    <w:rsid w:val="00886EC4"/>
    <w:rsid w:val="008870D6"/>
    <w:rsid w:val="008871A0"/>
    <w:rsid w:val="0089037E"/>
    <w:rsid w:val="00891AD7"/>
    <w:rsid w:val="00891FAD"/>
    <w:rsid w:val="008921FC"/>
    <w:rsid w:val="00892709"/>
    <w:rsid w:val="00892A03"/>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20EF"/>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2B39"/>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0F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781D"/>
    <w:rsid w:val="009B1F1F"/>
    <w:rsid w:val="009B26F7"/>
    <w:rsid w:val="009B29D3"/>
    <w:rsid w:val="009B44BD"/>
    <w:rsid w:val="009B44C9"/>
    <w:rsid w:val="009B517B"/>
    <w:rsid w:val="009B6D08"/>
    <w:rsid w:val="009B7383"/>
    <w:rsid w:val="009C0307"/>
    <w:rsid w:val="009C0AA4"/>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5021"/>
    <w:rsid w:val="009D67FE"/>
    <w:rsid w:val="009D6DC2"/>
    <w:rsid w:val="009E27E2"/>
    <w:rsid w:val="009E3942"/>
    <w:rsid w:val="009E4C10"/>
    <w:rsid w:val="009E540F"/>
    <w:rsid w:val="009F0F9F"/>
    <w:rsid w:val="009F1FB9"/>
    <w:rsid w:val="009F2940"/>
    <w:rsid w:val="009F4A04"/>
    <w:rsid w:val="009F5406"/>
    <w:rsid w:val="009F5B4C"/>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F1B"/>
    <w:rsid w:val="00A12007"/>
    <w:rsid w:val="00A1365E"/>
    <w:rsid w:val="00A13851"/>
    <w:rsid w:val="00A14916"/>
    <w:rsid w:val="00A17232"/>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D9"/>
    <w:rsid w:val="00A707B5"/>
    <w:rsid w:val="00A70B1F"/>
    <w:rsid w:val="00A70B83"/>
    <w:rsid w:val="00A7227D"/>
    <w:rsid w:val="00A72F8C"/>
    <w:rsid w:val="00A73242"/>
    <w:rsid w:val="00A74589"/>
    <w:rsid w:val="00A756C5"/>
    <w:rsid w:val="00A76968"/>
    <w:rsid w:val="00A77900"/>
    <w:rsid w:val="00A80638"/>
    <w:rsid w:val="00A80914"/>
    <w:rsid w:val="00A81490"/>
    <w:rsid w:val="00A82010"/>
    <w:rsid w:val="00A8320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C7D"/>
    <w:rsid w:val="00AC5DC8"/>
    <w:rsid w:val="00AC7360"/>
    <w:rsid w:val="00AD1EB7"/>
    <w:rsid w:val="00AD39A9"/>
    <w:rsid w:val="00AD4845"/>
    <w:rsid w:val="00AD5E45"/>
    <w:rsid w:val="00AD6418"/>
    <w:rsid w:val="00AD6A2F"/>
    <w:rsid w:val="00AD6D87"/>
    <w:rsid w:val="00AE02D5"/>
    <w:rsid w:val="00AE0650"/>
    <w:rsid w:val="00AE319A"/>
    <w:rsid w:val="00AE49A9"/>
    <w:rsid w:val="00AE4DC5"/>
    <w:rsid w:val="00AE5505"/>
    <w:rsid w:val="00AE620C"/>
    <w:rsid w:val="00AE7068"/>
    <w:rsid w:val="00AE791A"/>
    <w:rsid w:val="00AE7EE5"/>
    <w:rsid w:val="00AF0AEE"/>
    <w:rsid w:val="00AF17C3"/>
    <w:rsid w:val="00AF228B"/>
    <w:rsid w:val="00AF2413"/>
    <w:rsid w:val="00AF4A47"/>
    <w:rsid w:val="00AF745E"/>
    <w:rsid w:val="00AF7921"/>
    <w:rsid w:val="00B0023A"/>
    <w:rsid w:val="00B00E4B"/>
    <w:rsid w:val="00B01C1A"/>
    <w:rsid w:val="00B03413"/>
    <w:rsid w:val="00B045A7"/>
    <w:rsid w:val="00B053C6"/>
    <w:rsid w:val="00B05D6C"/>
    <w:rsid w:val="00B10BF3"/>
    <w:rsid w:val="00B1104F"/>
    <w:rsid w:val="00B11650"/>
    <w:rsid w:val="00B1294D"/>
    <w:rsid w:val="00B139AA"/>
    <w:rsid w:val="00B15E32"/>
    <w:rsid w:val="00B17EE3"/>
    <w:rsid w:val="00B21361"/>
    <w:rsid w:val="00B219DD"/>
    <w:rsid w:val="00B22222"/>
    <w:rsid w:val="00B22BE6"/>
    <w:rsid w:val="00B2328E"/>
    <w:rsid w:val="00B24FCB"/>
    <w:rsid w:val="00B250A9"/>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2A12"/>
    <w:rsid w:val="00B4459B"/>
    <w:rsid w:val="00B44DA0"/>
    <w:rsid w:val="00B44FA3"/>
    <w:rsid w:val="00B5068F"/>
    <w:rsid w:val="00B520FC"/>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CAB"/>
    <w:rsid w:val="00B8450D"/>
    <w:rsid w:val="00B850DA"/>
    <w:rsid w:val="00B86859"/>
    <w:rsid w:val="00B879FB"/>
    <w:rsid w:val="00B87CF8"/>
    <w:rsid w:val="00B902FC"/>
    <w:rsid w:val="00B91AFB"/>
    <w:rsid w:val="00B91BB5"/>
    <w:rsid w:val="00B9232F"/>
    <w:rsid w:val="00B934BA"/>
    <w:rsid w:val="00B93DB4"/>
    <w:rsid w:val="00B94B35"/>
    <w:rsid w:val="00B94BC2"/>
    <w:rsid w:val="00B94CAC"/>
    <w:rsid w:val="00B95282"/>
    <w:rsid w:val="00B952AA"/>
    <w:rsid w:val="00B95542"/>
    <w:rsid w:val="00B95ED3"/>
    <w:rsid w:val="00B96E1A"/>
    <w:rsid w:val="00B96EBB"/>
    <w:rsid w:val="00B96F04"/>
    <w:rsid w:val="00B97B93"/>
    <w:rsid w:val="00BA010D"/>
    <w:rsid w:val="00BA017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4EC"/>
    <w:rsid w:val="00BF7708"/>
    <w:rsid w:val="00C00481"/>
    <w:rsid w:val="00C00A5A"/>
    <w:rsid w:val="00C02D71"/>
    <w:rsid w:val="00C03994"/>
    <w:rsid w:val="00C05188"/>
    <w:rsid w:val="00C0533C"/>
    <w:rsid w:val="00C060A5"/>
    <w:rsid w:val="00C06CC8"/>
    <w:rsid w:val="00C10D26"/>
    <w:rsid w:val="00C11420"/>
    <w:rsid w:val="00C115B4"/>
    <w:rsid w:val="00C12979"/>
    <w:rsid w:val="00C13A03"/>
    <w:rsid w:val="00C14B00"/>
    <w:rsid w:val="00C16C45"/>
    <w:rsid w:val="00C21067"/>
    <w:rsid w:val="00C21218"/>
    <w:rsid w:val="00C2169B"/>
    <w:rsid w:val="00C21F01"/>
    <w:rsid w:val="00C248B9"/>
    <w:rsid w:val="00C26E3C"/>
    <w:rsid w:val="00C2776F"/>
    <w:rsid w:val="00C27A4C"/>
    <w:rsid w:val="00C326DC"/>
    <w:rsid w:val="00C3279A"/>
    <w:rsid w:val="00C33683"/>
    <w:rsid w:val="00C33B22"/>
    <w:rsid w:val="00C33FB4"/>
    <w:rsid w:val="00C36CC2"/>
    <w:rsid w:val="00C40779"/>
    <w:rsid w:val="00C41872"/>
    <w:rsid w:val="00C4215E"/>
    <w:rsid w:val="00C42B20"/>
    <w:rsid w:val="00C43CA9"/>
    <w:rsid w:val="00C44109"/>
    <w:rsid w:val="00C45767"/>
    <w:rsid w:val="00C467CB"/>
    <w:rsid w:val="00C47703"/>
    <w:rsid w:val="00C47854"/>
    <w:rsid w:val="00C518EF"/>
    <w:rsid w:val="00C52CB6"/>
    <w:rsid w:val="00C52FD8"/>
    <w:rsid w:val="00C538D8"/>
    <w:rsid w:val="00C54195"/>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0C0C"/>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978AB"/>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2DB3"/>
    <w:rsid w:val="00CC3FCE"/>
    <w:rsid w:val="00CC434C"/>
    <w:rsid w:val="00CC5E8B"/>
    <w:rsid w:val="00CC68B0"/>
    <w:rsid w:val="00CC6DAC"/>
    <w:rsid w:val="00CC6F5C"/>
    <w:rsid w:val="00CD065F"/>
    <w:rsid w:val="00CD0F91"/>
    <w:rsid w:val="00CD16C6"/>
    <w:rsid w:val="00CD2294"/>
    <w:rsid w:val="00CD6542"/>
    <w:rsid w:val="00CD7293"/>
    <w:rsid w:val="00CE0207"/>
    <w:rsid w:val="00CE0309"/>
    <w:rsid w:val="00CE05AA"/>
    <w:rsid w:val="00CE0B15"/>
    <w:rsid w:val="00CE166F"/>
    <w:rsid w:val="00CE1B64"/>
    <w:rsid w:val="00CE4283"/>
    <w:rsid w:val="00CE4D9B"/>
    <w:rsid w:val="00CE6D0B"/>
    <w:rsid w:val="00CE7660"/>
    <w:rsid w:val="00CF0DC7"/>
    <w:rsid w:val="00CF2FC2"/>
    <w:rsid w:val="00CF3587"/>
    <w:rsid w:val="00CF5E5A"/>
    <w:rsid w:val="00D00773"/>
    <w:rsid w:val="00D0266E"/>
    <w:rsid w:val="00D027F8"/>
    <w:rsid w:val="00D04292"/>
    <w:rsid w:val="00D04C9D"/>
    <w:rsid w:val="00D04F19"/>
    <w:rsid w:val="00D05991"/>
    <w:rsid w:val="00D07CB7"/>
    <w:rsid w:val="00D1087A"/>
    <w:rsid w:val="00D1554F"/>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3AB0"/>
    <w:rsid w:val="00D546B2"/>
    <w:rsid w:val="00D55E30"/>
    <w:rsid w:val="00D569C6"/>
    <w:rsid w:val="00D57CBA"/>
    <w:rsid w:val="00D60DB7"/>
    <w:rsid w:val="00D612A6"/>
    <w:rsid w:val="00D61DA1"/>
    <w:rsid w:val="00D65AD8"/>
    <w:rsid w:val="00D65E1D"/>
    <w:rsid w:val="00D65F40"/>
    <w:rsid w:val="00D70516"/>
    <w:rsid w:val="00D71426"/>
    <w:rsid w:val="00D715B0"/>
    <w:rsid w:val="00D72B4F"/>
    <w:rsid w:val="00D74D5D"/>
    <w:rsid w:val="00D76340"/>
    <w:rsid w:val="00D76DF7"/>
    <w:rsid w:val="00D814B2"/>
    <w:rsid w:val="00D81532"/>
    <w:rsid w:val="00D81889"/>
    <w:rsid w:val="00D8481A"/>
    <w:rsid w:val="00D91007"/>
    <w:rsid w:val="00D91BF7"/>
    <w:rsid w:val="00D939B2"/>
    <w:rsid w:val="00D96009"/>
    <w:rsid w:val="00D971BF"/>
    <w:rsid w:val="00DA2311"/>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2"/>
    <w:rsid w:val="00E05895"/>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DF"/>
    <w:rsid w:val="00E345F4"/>
    <w:rsid w:val="00E34627"/>
    <w:rsid w:val="00E3575C"/>
    <w:rsid w:val="00E37D0F"/>
    <w:rsid w:val="00E37EF4"/>
    <w:rsid w:val="00E449B1"/>
    <w:rsid w:val="00E44E40"/>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7426"/>
    <w:rsid w:val="00E97D9C"/>
    <w:rsid w:val="00EA168A"/>
    <w:rsid w:val="00EA2924"/>
    <w:rsid w:val="00EA403A"/>
    <w:rsid w:val="00EA4B0F"/>
    <w:rsid w:val="00EA4DCD"/>
    <w:rsid w:val="00EA59C6"/>
    <w:rsid w:val="00EA71AE"/>
    <w:rsid w:val="00EA7B50"/>
    <w:rsid w:val="00EB07BA"/>
    <w:rsid w:val="00EB2213"/>
    <w:rsid w:val="00EB29AB"/>
    <w:rsid w:val="00EB2CE3"/>
    <w:rsid w:val="00EB3B6B"/>
    <w:rsid w:val="00EB433F"/>
    <w:rsid w:val="00EB54E1"/>
    <w:rsid w:val="00EB6252"/>
    <w:rsid w:val="00EB646E"/>
    <w:rsid w:val="00EB6851"/>
    <w:rsid w:val="00EC01A6"/>
    <w:rsid w:val="00EC213A"/>
    <w:rsid w:val="00EC33C5"/>
    <w:rsid w:val="00EC3FE5"/>
    <w:rsid w:val="00EC530E"/>
    <w:rsid w:val="00EC56A4"/>
    <w:rsid w:val="00EC58F3"/>
    <w:rsid w:val="00EC5E12"/>
    <w:rsid w:val="00EC77EA"/>
    <w:rsid w:val="00EC7E12"/>
    <w:rsid w:val="00ED0E89"/>
    <w:rsid w:val="00ED19D1"/>
    <w:rsid w:val="00ED23B5"/>
    <w:rsid w:val="00ED5D16"/>
    <w:rsid w:val="00ED7333"/>
    <w:rsid w:val="00ED7B29"/>
    <w:rsid w:val="00EE0EF6"/>
    <w:rsid w:val="00EE1B55"/>
    <w:rsid w:val="00EE22AB"/>
    <w:rsid w:val="00EE2DD7"/>
    <w:rsid w:val="00EE2ED2"/>
    <w:rsid w:val="00EE3031"/>
    <w:rsid w:val="00EE675E"/>
    <w:rsid w:val="00EE7B35"/>
    <w:rsid w:val="00EF0E87"/>
    <w:rsid w:val="00EF16AA"/>
    <w:rsid w:val="00EF1A37"/>
    <w:rsid w:val="00EF1E92"/>
    <w:rsid w:val="00EF22FB"/>
    <w:rsid w:val="00EF3070"/>
    <w:rsid w:val="00EF46BC"/>
    <w:rsid w:val="00EF4881"/>
    <w:rsid w:val="00EF61E8"/>
    <w:rsid w:val="00EF71CA"/>
    <w:rsid w:val="00EF7932"/>
    <w:rsid w:val="00F01452"/>
    <w:rsid w:val="00F021CE"/>
    <w:rsid w:val="00F056D9"/>
    <w:rsid w:val="00F06047"/>
    <w:rsid w:val="00F064B8"/>
    <w:rsid w:val="00F074E1"/>
    <w:rsid w:val="00F07C02"/>
    <w:rsid w:val="00F07F48"/>
    <w:rsid w:val="00F11028"/>
    <w:rsid w:val="00F13276"/>
    <w:rsid w:val="00F133D1"/>
    <w:rsid w:val="00F147CE"/>
    <w:rsid w:val="00F14A49"/>
    <w:rsid w:val="00F14E2D"/>
    <w:rsid w:val="00F173A8"/>
    <w:rsid w:val="00F1792D"/>
    <w:rsid w:val="00F17C3B"/>
    <w:rsid w:val="00F20E58"/>
    <w:rsid w:val="00F239EB"/>
    <w:rsid w:val="00F24213"/>
    <w:rsid w:val="00F248DB"/>
    <w:rsid w:val="00F250C9"/>
    <w:rsid w:val="00F25D00"/>
    <w:rsid w:val="00F2671E"/>
    <w:rsid w:val="00F2777B"/>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DFF"/>
    <w:rsid w:val="00F70F39"/>
    <w:rsid w:val="00F730FF"/>
    <w:rsid w:val="00F76219"/>
    <w:rsid w:val="00F76C0C"/>
    <w:rsid w:val="00F77636"/>
    <w:rsid w:val="00F81AED"/>
    <w:rsid w:val="00F826B4"/>
    <w:rsid w:val="00F83357"/>
    <w:rsid w:val="00F83679"/>
    <w:rsid w:val="00F84521"/>
    <w:rsid w:val="00F8563A"/>
    <w:rsid w:val="00F9196F"/>
    <w:rsid w:val="00F92B7F"/>
    <w:rsid w:val="00F93554"/>
    <w:rsid w:val="00F96621"/>
    <w:rsid w:val="00F9683C"/>
    <w:rsid w:val="00F970B8"/>
    <w:rsid w:val="00F97190"/>
    <w:rsid w:val="00FA191D"/>
    <w:rsid w:val="00FA2FFE"/>
    <w:rsid w:val="00FA3D0B"/>
    <w:rsid w:val="00FA637D"/>
    <w:rsid w:val="00FA7253"/>
    <w:rsid w:val="00FB3543"/>
    <w:rsid w:val="00FB42A9"/>
    <w:rsid w:val="00FB6CB7"/>
    <w:rsid w:val="00FB72EE"/>
    <w:rsid w:val="00FB7350"/>
    <w:rsid w:val="00FC0490"/>
    <w:rsid w:val="00FC130A"/>
    <w:rsid w:val="00FC1989"/>
    <w:rsid w:val="00FC23B1"/>
    <w:rsid w:val="00FC2BCF"/>
    <w:rsid w:val="00FC5847"/>
    <w:rsid w:val="00FC63B2"/>
    <w:rsid w:val="00FC7235"/>
    <w:rsid w:val="00FC7DE0"/>
    <w:rsid w:val="00FC7F82"/>
    <w:rsid w:val="00FD02E5"/>
    <w:rsid w:val="00FD38FB"/>
    <w:rsid w:val="00FD583F"/>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AEC7D5C"/>
  <w15:docId w15:val="{245EA6DE-9E41-43A6-9468-5191B03A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text">
    <w:name w:val="Tabulka text"/>
    <w:link w:val="TabulkatextChar"/>
    <w:uiPriority w:val="6"/>
    <w:qFormat/>
    <w:rsid w:val="00952B39"/>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952B39"/>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63198603">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297686232">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02966542">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10/1997%20Sb.%252318'&amp;ucin-k-dni='30.12.9999'" TargetMode="External"/><Relationship Id="rId18" Type="http://schemas.openxmlformats.org/officeDocument/2006/relationships/hyperlink" Target="aspi://module='ASPI'&amp;link='110/1997%20Sb.%252318'&amp;ucin-k-dni='30.12.999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aspi://module='ASPI'&amp;link='110/1997%20Sb.%252318'&amp;ucin-k-dni='30.12.9999'" TargetMode="External"/><Relationship Id="rId17" Type="http://schemas.openxmlformats.org/officeDocument/2006/relationships/hyperlink" Target="aspi://module='ASPI'&amp;link='110/1997%20Sb.%252318'&amp;ucin-k-dni='30.12.9999'" TargetMode="External"/><Relationship Id="rId2" Type="http://schemas.openxmlformats.org/officeDocument/2006/relationships/customXml" Target="../customXml/item2.xml"/><Relationship Id="rId16" Type="http://schemas.openxmlformats.org/officeDocument/2006/relationships/hyperlink" Target="aspi://module='ASPI'&amp;link='110/1997%20Sb.%252318'&amp;ucin-k-dni='30.12.999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10/1997%20Sb.%252318'&amp;ucin-k-dni='30.12.999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aspi://module='ASPI'&amp;link='110/1997%20Sb.%252318'&amp;ucin-k-dni='30.12.999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psv.cz/cs/318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10/1997%20Sb.%252318'&amp;ucin-k-dni='30.12.9999'"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C4A10-FB20-4B18-ABFB-28BC780DD60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dfed548f-0517-4d39-90e3-3947398480c0"/>
    <ds:schemaRef ds:uri="http://purl.org/dc/dcmitype/"/>
  </ds:schemaRefs>
</ds:datastoreItem>
</file>

<file path=customXml/itemProps2.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3.xml><?xml version="1.0" encoding="utf-8"?>
<ds:datastoreItem xmlns:ds="http://schemas.openxmlformats.org/officeDocument/2006/customXml" ds:itemID="{33DCED3A-8E13-44D6-9AA8-BFB11DBC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FDADC-2B28-4C9C-9BD3-FA4071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5074</Words>
  <Characters>30476</Characters>
  <Application>Microsoft Office Word</Application>
  <DocSecurity>0</DocSecurity>
  <Lines>253</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35480</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Lobodášová Bronislava Ing. (MPSV)</cp:lastModifiedBy>
  <cp:revision>4</cp:revision>
  <cp:lastPrinted>2019-01-09T13:02:00Z</cp:lastPrinted>
  <dcterms:created xsi:type="dcterms:W3CDTF">2019-02-06T05:36:00Z</dcterms:created>
  <dcterms:modified xsi:type="dcterms:W3CDTF">2019-02-06T07:14:00Z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