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8E" w:rsidRPr="00194309" w:rsidRDefault="00A42C8E" w:rsidP="00A42C8E">
      <w:pPr>
        <w:pStyle w:val="JKNzev"/>
        <w:rPr>
          <w:rFonts w:cs="Arial"/>
          <w:sz w:val="24"/>
          <w:szCs w:val="24"/>
        </w:rPr>
      </w:pPr>
      <w:bookmarkStart w:id="0" w:name="_top"/>
      <w:bookmarkEnd w:id="0"/>
      <w:r w:rsidRPr="00194309">
        <w:rPr>
          <w:rFonts w:cs="Arial"/>
          <w:sz w:val="24"/>
          <w:szCs w:val="24"/>
        </w:rPr>
        <w:t>S</w:t>
      </w:r>
      <w:r w:rsidR="007E6780" w:rsidRPr="00194309">
        <w:rPr>
          <w:rFonts w:cs="Arial"/>
          <w:sz w:val="24"/>
          <w:szCs w:val="24"/>
        </w:rPr>
        <w:t xml:space="preserve">mlouva o </w:t>
      </w:r>
      <w:r w:rsidR="00FC0FCD" w:rsidRPr="00194309">
        <w:rPr>
          <w:rFonts w:cs="Arial"/>
          <w:sz w:val="24"/>
          <w:szCs w:val="24"/>
        </w:rPr>
        <w:t>poskytování služe</w:t>
      </w:r>
      <w:r w:rsidR="00827FD3" w:rsidRPr="00194309">
        <w:rPr>
          <w:rFonts w:cs="Arial"/>
          <w:sz w:val="24"/>
          <w:szCs w:val="24"/>
        </w:rPr>
        <w:t>b</w:t>
      </w:r>
      <w:r w:rsidRPr="00194309">
        <w:rPr>
          <w:rFonts w:cs="Arial"/>
          <w:sz w:val="24"/>
          <w:szCs w:val="24"/>
        </w:rPr>
        <w:t xml:space="preserve"> </w:t>
      </w:r>
    </w:p>
    <w:p w:rsidR="00AE4A63" w:rsidRDefault="00A42C8E" w:rsidP="00A42C8E">
      <w:pPr>
        <w:pStyle w:val="JKNzev"/>
        <w:spacing w:before="0" w:after="0"/>
        <w:rPr>
          <w:rFonts w:cs="Arial"/>
          <w:b w:val="0"/>
          <w:sz w:val="22"/>
          <w:szCs w:val="22"/>
        </w:rPr>
      </w:pPr>
      <w:r w:rsidRPr="003520F9">
        <w:rPr>
          <w:rFonts w:cs="Arial"/>
          <w:b w:val="0"/>
          <w:sz w:val="22"/>
          <w:szCs w:val="22"/>
        </w:rPr>
        <w:t xml:space="preserve">č. </w:t>
      </w:r>
      <w:r w:rsidR="00876897">
        <w:rPr>
          <w:rFonts w:cs="Arial"/>
          <w:b w:val="0"/>
          <w:sz w:val="22"/>
          <w:szCs w:val="22"/>
        </w:rPr>
        <w:t>O</w:t>
      </w:r>
      <w:r w:rsidR="00D149B0">
        <w:rPr>
          <w:rFonts w:cs="Arial"/>
          <w:b w:val="0"/>
          <w:sz w:val="22"/>
          <w:szCs w:val="22"/>
        </w:rPr>
        <w:t>bjednatele</w:t>
      </w:r>
      <w:r w:rsidRPr="003520F9">
        <w:rPr>
          <w:rFonts w:cs="Arial"/>
          <w:b w:val="0"/>
          <w:sz w:val="22"/>
          <w:szCs w:val="22"/>
        </w:rPr>
        <w:t>:</w:t>
      </w:r>
      <w:r>
        <w:rPr>
          <w:rFonts w:cs="Arial"/>
          <w:b w:val="0"/>
          <w:sz w:val="22"/>
          <w:szCs w:val="22"/>
        </w:rPr>
        <w:t xml:space="preserve">  </w:t>
      </w:r>
      <w:r w:rsidR="00786ABD">
        <w:rPr>
          <w:rFonts w:cs="Arial"/>
          <w:b w:val="0"/>
          <w:sz w:val="22"/>
          <w:szCs w:val="22"/>
        </w:rPr>
        <w:t>2016-131/SOD-9</w:t>
      </w:r>
    </w:p>
    <w:p w:rsidR="00A42C8E" w:rsidRPr="003520F9" w:rsidRDefault="00D149B0" w:rsidP="00A42C8E">
      <w:pPr>
        <w:pStyle w:val="JKNzev"/>
        <w:spacing w:before="0" w:after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č. </w:t>
      </w:r>
      <w:r w:rsidR="0015775C">
        <w:rPr>
          <w:rFonts w:cs="Arial"/>
          <w:b w:val="0"/>
          <w:sz w:val="22"/>
          <w:szCs w:val="22"/>
        </w:rPr>
        <w:t>Poskytovatel</w:t>
      </w:r>
      <w:r>
        <w:rPr>
          <w:rFonts w:cs="Arial"/>
          <w:b w:val="0"/>
          <w:sz w:val="22"/>
          <w:szCs w:val="22"/>
        </w:rPr>
        <w:t>e</w:t>
      </w:r>
      <w:r w:rsidR="00A42C8E" w:rsidRPr="003520F9">
        <w:rPr>
          <w:rFonts w:cs="Arial"/>
          <w:b w:val="0"/>
          <w:sz w:val="22"/>
          <w:szCs w:val="22"/>
        </w:rPr>
        <w:t>:</w:t>
      </w:r>
      <w:r>
        <w:rPr>
          <w:rFonts w:cs="Arial"/>
          <w:b w:val="0"/>
          <w:sz w:val="22"/>
          <w:szCs w:val="22"/>
        </w:rPr>
        <w:t xml:space="preserve"> </w:t>
      </w:r>
    </w:p>
    <w:p w:rsidR="00276670" w:rsidRPr="00276670" w:rsidRDefault="00D149B0" w:rsidP="00276670">
      <w:pPr>
        <w:pStyle w:val="JKNzev"/>
        <w:rPr>
          <w:b w:val="0"/>
          <w:sz w:val="22"/>
          <w:szCs w:val="22"/>
        </w:rPr>
      </w:pPr>
      <w:r w:rsidRPr="00276670">
        <w:rPr>
          <w:b w:val="0"/>
          <w:sz w:val="22"/>
          <w:szCs w:val="22"/>
        </w:rPr>
        <w:t xml:space="preserve">na </w:t>
      </w:r>
      <w:r w:rsidR="00EA35A3">
        <w:rPr>
          <w:b w:val="0"/>
          <w:sz w:val="22"/>
          <w:szCs w:val="22"/>
        </w:rPr>
        <w:t xml:space="preserve">provedení </w:t>
      </w:r>
      <w:r w:rsidR="00827FD3">
        <w:rPr>
          <w:b w:val="0"/>
          <w:sz w:val="22"/>
          <w:szCs w:val="22"/>
        </w:rPr>
        <w:t>služby</w:t>
      </w:r>
      <w:r w:rsidRPr="00276670">
        <w:rPr>
          <w:b w:val="0"/>
          <w:sz w:val="22"/>
          <w:szCs w:val="22"/>
        </w:rPr>
        <w:t>:</w:t>
      </w:r>
    </w:p>
    <w:p w:rsidR="00276670" w:rsidRPr="00276670" w:rsidRDefault="007E6780" w:rsidP="00276670">
      <w:pPr>
        <w:pStyle w:val="Nadpis1"/>
        <w:pBdr>
          <w:bottom w:val="single" w:sz="4" w:space="1" w:color="auto"/>
        </w:pBdr>
        <w:jc w:val="center"/>
      </w:pPr>
      <w:bookmarkStart w:id="1" w:name="_Ref430707721"/>
      <w:r>
        <w:t>Zimní údržba místních komunikací v městském obvodě Ostrava - Stará Bělá</w:t>
      </w:r>
      <w:bookmarkEnd w:id="1"/>
      <w:r w:rsidR="00F921DD">
        <w:t xml:space="preserve"> 201</w:t>
      </w:r>
      <w:r w:rsidR="00AE4A63">
        <w:t>6</w:t>
      </w:r>
      <w:r w:rsidR="00F921DD">
        <w:t xml:space="preserve"> - 201</w:t>
      </w:r>
      <w:r w:rsidR="00AE4A63">
        <w:t>7</w:t>
      </w:r>
    </w:p>
    <w:p w:rsidR="00A42C8E" w:rsidRDefault="00A42C8E" w:rsidP="00A42C8E">
      <w:pPr>
        <w:pStyle w:val="JKNadpis1"/>
        <w:rPr>
          <w:rFonts w:cs="Arial"/>
          <w:sz w:val="22"/>
          <w:szCs w:val="22"/>
        </w:rPr>
      </w:pPr>
      <w:bookmarkStart w:id="2" w:name="_Ref59602832"/>
      <w:r w:rsidRPr="00194309">
        <w:rPr>
          <w:rFonts w:cs="Arial"/>
          <w:sz w:val="22"/>
          <w:szCs w:val="22"/>
        </w:rPr>
        <w:t>Smluvní strany</w:t>
      </w:r>
      <w:bookmarkEnd w:id="2"/>
    </w:p>
    <w:p w:rsidR="00B3189B" w:rsidRPr="00B3189B" w:rsidRDefault="00B3189B" w:rsidP="00B3189B">
      <w:pPr>
        <w:pStyle w:val="JKNadpis1"/>
        <w:numPr>
          <w:ilvl w:val="0"/>
          <w:numId w:val="0"/>
        </w:numPr>
        <w:jc w:val="left"/>
        <w:rPr>
          <w:rFonts w:cs="Arial"/>
          <w:kern w:val="0"/>
          <w:sz w:val="20"/>
          <w:u w:val="none"/>
        </w:rPr>
      </w:pPr>
      <w:r w:rsidRPr="00B3189B">
        <w:rPr>
          <w:rFonts w:cs="Arial"/>
          <w:kern w:val="0"/>
          <w:sz w:val="20"/>
          <w:u w:val="none"/>
        </w:rPr>
        <w:t>Objednatel:</w:t>
      </w:r>
    </w:p>
    <w:p w:rsidR="00B3189B" w:rsidRPr="00B3189B" w:rsidRDefault="00B3189B" w:rsidP="00B3189B">
      <w:pPr>
        <w:rPr>
          <w:rFonts w:ascii="Arial" w:hAnsi="Arial" w:cs="Arial"/>
          <w:sz w:val="20"/>
          <w:szCs w:val="20"/>
        </w:rPr>
      </w:pPr>
      <w:r w:rsidRPr="00B3189B">
        <w:rPr>
          <w:rFonts w:ascii="Arial" w:hAnsi="Arial" w:cs="Arial"/>
          <w:sz w:val="20"/>
          <w:szCs w:val="20"/>
        </w:rPr>
        <w:t>Statutární město Ostrava</w:t>
      </w:r>
    </w:p>
    <w:p w:rsidR="00B3189B" w:rsidRPr="00B3189B" w:rsidRDefault="00B3189B" w:rsidP="00B3189B">
      <w:pPr>
        <w:rPr>
          <w:rFonts w:ascii="Arial" w:hAnsi="Arial" w:cs="Arial"/>
          <w:sz w:val="20"/>
          <w:szCs w:val="20"/>
        </w:rPr>
      </w:pPr>
      <w:r w:rsidRPr="00B3189B">
        <w:rPr>
          <w:rFonts w:ascii="Arial" w:hAnsi="Arial" w:cs="Arial"/>
          <w:sz w:val="20"/>
          <w:szCs w:val="20"/>
        </w:rPr>
        <w:t>Prokešovo náměstí 1308/8</w:t>
      </w:r>
    </w:p>
    <w:p w:rsidR="00B3189B" w:rsidRPr="00B3189B" w:rsidRDefault="00B3189B" w:rsidP="00B3189B">
      <w:pPr>
        <w:rPr>
          <w:rFonts w:ascii="Arial" w:hAnsi="Arial" w:cs="Arial"/>
          <w:sz w:val="20"/>
          <w:szCs w:val="20"/>
        </w:rPr>
      </w:pPr>
      <w:r w:rsidRPr="00B3189B">
        <w:rPr>
          <w:rFonts w:ascii="Arial" w:hAnsi="Arial" w:cs="Arial"/>
          <w:sz w:val="20"/>
          <w:szCs w:val="20"/>
        </w:rPr>
        <w:t>729 30 Ostrava</w:t>
      </w:r>
    </w:p>
    <w:p w:rsidR="00B3189B" w:rsidRPr="00B3189B" w:rsidRDefault="00B3189B" w:rsidP="00B3189B">
      <w:pPr>
        <w:rPr>
          <w:rFonts w:ascii="Arial" w:hAnsi="Arial" w:cs="Arial"/>
          <w:sz w:val="20"/>
          <w:szCs w:val="20"/>
        </w:rPr>
      </w:pPr>
      <w:r w:rsidRPr="00B3189B">
        <w:rPr>
          <w:rFonts w:ascii="Arial" w:hAnsi="Arial" w:cs="Arial"/>
          <w:sz w:val="20"/>
          <w:szCs w:val="20"/>
        </w:rPr>
        <w:t>IČ: 00845451</w:t>
      </w:r>
    </w:p>
    <w:p w:rsidR="00B3189B" w:rsidRPr="00B3189B" w:rsidRDefault="00B3189B" w:rsidP="00B3189B">
      <w:pPr>
        <w:rPr>
          <w:rFonts w:ascii="Arial" w:hAnsi="Arial" w:cs="Arial"/>
          <w:sz w:val="20"/>
          <w:szCs w:val="20"/>
        </w:rPr>
      </w:pPr>
      <w:r w:rsidRPr="00B3189B">
        <w:rPr>
          <w:rFonts w:ascii="Arial" w:hAnsi="Arial" w:cs="Arial"/>
          <w:sz w:val="20"/>
          <w:szCs w:val="20"/>
        </w:rPr>
        <w:t>DIČ: CZ00845451</w:t>
      </w:r>
    </w:p>
    <w:p w:rsidR="00B3189B" w:rsidRPr="00B3189B" w:rsidRDefault="00B3189B" w:rsidP="00B3189B">
      <w:pPr>
        <w:rPr>
          <w:b/>
        </w:rPr>
      </w:pPr>
    </w:p>
    <w:p w:rsidR="00B3189B" w:rsidRPr="00B3189B" w:rsidRDefault="00B3189B" w:rsidP="00B3189B">
      <w:pPr>
        <w:rPr>
          <w:rFonts w:ascii="Arial" w:hAnsi="Arial" w:cs="Arial"/>
          <w:sz w:val="20"/>
          <w:szCs w:val="20"/>
        </w:rPr>
      </w:pPr>
      <w:r w:rsidRPr="00B3189B">
        <w:rPr>
          <w:rFonts w:ascii="Arial" w:hAnsi="Arial" w:cs="Arial"/>
          <w:sz w:val="20"/>
          <w:szCs w:val="20"/>
        </w:rPr>
        <w:t>jednající Městským obvodem Stará Bělá</w:t>
      </w:r>
    </w:p>
    <w:p w:rsidR="00B3189B" w:rsidRPr="00B3189B" w:rsidRDefault="00B3189B" w:rsidP="00B3189B">
      <w:pPr>
        <w:rPr>
          <w:rFonts w:ascii="Arial" w:hAnsi="Arial" w:cs="Arial"/>
          <w:sz w:val="20"/>
          <w:szCs w:val="20"/>
        </w:rPr>
      </w:pPr>
      <w:r w:rsidRPr="00B3189B">
        <w:rPr>
          <w:rFonts w:ascii="Arial" w:hAnsi="Arial" w:cs="Arial"/>
          <w:sz w:val="20"/>
          <w:szCs w:val="20"/>
        </w:rPr>
        <w:t>se sídlem Junácká 127, 724 00 Ostrava - Stará Bělá</w:t>
      </w:r>
    </w:p>
    <w:p w:rsidR="00B3189B" w:rsidRPr="00B3189B" w:rsidRDefault="00B3189B" w:rsidP="00B3189B">
      <w:pPr>
        <w:rPr>
          <w:rFonts w:ascii="Arial" w:hAnsi="Arial" w:cs="Arial"/>
          <w:sz w:val="20"/>
          <w:szCs w:val="20"/>
        </w:rPr>
      </w:pPr>
      <w:r w:rsidRPr="00B3189B">
        <w:rPr>
          <w:rFonts w:ascii="Arial" w:hAnsi="Arial" w:cs="Arial"/>
          <w:sz w:val="20"/>
          <w:szCs w:val="20"/>
        </w:rPr>
        <w:t>zastoupeným starostou RNDr. Mojmírem Krejčíčkem</w:t>
      </w:r>
    </w:p>
    <w:p w:rsidR="00B3189B" w:rsidRPr="00B3189B" w:rsidRDefault="00B3189B" w:rsidP="00B3189B">
      <w:pPr>
        <w:rPr>
          <w:rFonts w:ascii="Arial" w:hAnsi="Arial" w:cs="Arial"/>
          <w:sz w:val="20"/>
          <w:szCs w:val="20"/>
        </w:rPr>
      </w:pPr>
      <w:r w:rsidRPr="00B3189B">
        <w:rPr>
          <w:rFonts w:ascii="Arial" w:hAnsi="Arial" w:cs="Arial"/>
          <w:sz w:val="20"/>
          <w:szCs w:val="20"/>
        </w:rPr>
        <w:t>Bankovní spojení: Česká spořitelna, a.s., číslo účtu: 27-1645817389/0800</w:t>
      </w:r>
    </w:p>
    <w:p w:rsidR="00A42C8E" w:rsidRPr="00194309" w:rsidRDefault="00A42C8E" w:rsidP="00A42C8E">
      <w:pPr>
        <w:jc w:val="both"/>
        <w:rPr>
          <w:rFonts w:ascii="Arial" w:hAnsi="Arial" w:cs="Arial"/>
          <w:sz w:val="20"/>
          <w:szCs w:val="20"/>
        </w:rPr>
      </w:pPr>
    </w:p>
    <w:p w:rsidR="00A42C8E" w:rsidRPr="00194309" w:rsidRDefault="00E7787F" w:rsidP="00A42C8E">
      <w:pPr>
        <w:jc w:val="both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Osoby oprávněné za </w:t>
      </w:r>
      <w:r w:rsidR="001E7F01">
        <w:rPr>
          <w:rFonts w:ascii="Arial" w:hAnsi="Arial" w:cs="Arial"/>
          <w:sz w:val="20"/>
          <w:szCs w:val="20"/>
        </w:rPr>
        <w:t>Objednatel</w:t>
      </w:r>
      <w:r w:rsidRPr="00194309">
        <w:rPr>
          <w:rFonts w:ascii="Arial" w:hAnsi="Arial" w:cs="Arial"/>
          <w:sz w:val="20"/>
          <w:szCs w:val="20"/>
        </w:rPr>
        <w:t>e</w:t>
      </w:r>
      <w:r w:rsidR="00A42C8E" w:rsidRPr="00194309">
        <w:rPr>
          <w:rFonts w:ascii="Arial" w:hAnsi="Arial" w:cs="Arial"/>
          <w:sz w:val="20"/>
          <w:szCs w:val="20"/>
        </w:rPr>
        <w:t>:</w:t>
      </w:r>
    </w:p>
    <w:p w:rsidR="00A42C8E" w:rsidRPr="00194309" w:rsidRDefault="00A42C8E" w:rsidP="00A42C8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k jednání ve věcech smluvních: </w:t>
      </w:r>
      <w:r w:rsidR="00F921DD">
        <w:rPr>
          <w:rFonts w:ascii="Arial" w:hAnsi="Arial" w:cs="Arial"/>
          <w:sz w:val="20"/>
          <w:szCs w:val="20"/>
        </w:rPr>
        <w:tab/>
      </w:r>
      <w:r w:rsidR="00E7787F" w:rsidRPr="00194309">
        <w:rPr>
          <w:rFonts w:ascii="Arial" w:hAnsi="Arial" w:cs="Arial"/>
          <w:sz w:val="20"/>
          <w:szCs w:val="20"/>
        </w:rPr>
        <w:t>RNDr. Mojmír Krejčíček, starosta MOb</w:t>
      </w:r>
    </w:p>
    <w:p w:rsidR="00A42C8E" w:rsidRPr="00194309" w:rsidRDefault="00A42C8E" w:rsidP="00A42C8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podpisu smlouvy a dodatků k ní: </w:t>
      </w:r>
      <w:r w:rsidR="00F921DD">
        <w:rPr>
          <w:rFonts w:ascii="Arial" w:hAnsi="Arial" w:cs="Arial"/>
          <w:sz w:val="20"/>
          <w:szCs w:val="20"/>
        </w:rPr>
        <w:tab/>
      </w:r>
      <w:r w:rsidR="00E7787F" w:rsidRPr="00194309">
        <w:rPr>
          <w:rFonts w:ascii="Arial" w:hAnsi="Arial" w:cs="Arial"/>
          <w:sz w:val="20"/>
          <w:szCs w:val="20"/>
        </w:rPr>
        <w:t>RNDr. Mojmír Krejčíček, starosta MOb</w:t>
      </w:r>
    </w:p>
    <w:p w:rsidR="00F921DD" w:rsidRDefault="00A42C8E" w:rsidP="00A42C8E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k rozhodování ve věcech odsouhlasení fakturovaných č</w:t>
      </w:r>
      <w:r w:rsidR="0010575E" w:rsidRPr="00194309">
        <w:rPr>
          <w:rFonts w:ascii="Arial" w:hAnsi="Arial" w:cs="Arial"/>
          <w:sz w:val="20"/>
          <w:szCs w:val="20"/>
        </w:rPr>
        <w:t>ástek, realizace a převzetí</w:t>
      </w:r>
      <w:r w:rsidRPr="00194309">
        <w:rPr>
          <w:rFonts w:ascii="Arial" w:hAnsi="Arial" w:cs="Arial"/>
          <w:sz w:val="20"/>
          <w:szCs w:val="20"/>
        </w:rPr>
        <w:t xml:space="preserve">: </w:t>
      </w:r>
    </w:p>
    <w:p w:rsidR="00A42C8E" w:rsidRPr="00194309" w:rsidRDefault="00B3189B" w:rsidP="00B3189B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787F" w:rsidRPr="00194309">
        <w:rPr>
          <w:rFonts w:ascii="Arial" w:hAnsi="Arial" w:cs="Arial"/>
          <w:sz w:val="20"/>
          <w:szCs w:val="20"/>
        </w:rPr>
        <w:t>RNDr. Mojmír Krejčíček, starosta MOb</w:t>
      </w:r>
    </w:p>
    <w:p w:rsidR="0010575E" w:rsidRPr="00194309" w:rsidRDefault="00A42C8E" w:rsidP="00E7787F">
      <w:pPr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k rozhodování ve věcech</w:t>
      </w:r>
      <w:r w:rsidR="00E7787F" w:rsidRPr="00194309">
        <w:rPr>
          <w:rFonts w:ascii="Arial" w:hAnsi="Arial" w:cs="Arial"/>
          <w:sz w:val="20"/>
          <w:szCs w:val="20"/>
        </w:rPr>
        <w:t xml:space="preserve"> </w:t>
      </w:r>
      <w:r w:rsidR="0010575E" w:rsidRPr="00194309">
        <w:rPr>
          <w:rFonts w:ascii="Arial" w:hAnsi="Arial" w:cs="Arial"/>
          <w:sz w:val="20"/>
          <w:szCs w:val="20"/>
        </w:rPr>
        <w:t>realizace služeb</w:t>
      </w:r>
      <w:r w:rsidRPr="00194309">
        <w:rPr>
          <w:rFonts w:ascii="Arial" w:hAnsi="Arial" w:cs="Arial"/>
          <w:sz w:val="20"/>
          <w:szCs w:val="20"/>
        </w:rPr>
        <w:t xml:space="preserve">: </w:t>
      </w:r>
    </w:p>
    <w:p w:rsidR="00A42C8E" w:rsidRPr="00194309" w:rsidRDefault="00E7787F" w:rsidP="0010575E">
      <w:pPr>
        <w:numPr>
          <w:ilvl w:val="2"/>
          <w:numId w:val="14"/>
        </w:numPr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Bc. Martin Novák, vedoucí odbo</w:t>
      </w:r>
      <w:r w:rsidR="00AE4A63">
        <w:rPr>
          <w:rFonts w:ascii="Arial" w:hAnsi="Arial" w:cs="Arial"/>
          <w:sz w:val="20"/>
          <w:szCs w:val="20"/>
        </w:rPr>
        <w:t>r</w:t>
      </w:r>
      <w:r w:rsidRPr="00194309">
        <w:rPr>
          <w:rFonts w:ascii="Arial" w:hAnsi="Arial" w:cs="Arial"/>
          <w:sz w:val="20"/>
          <w:szCs w:val="20"/>
        </w:rPr>
        <w:t>u stavebně správního</w:t>
      </w:r>
      <w:r w:rsidR="0010575E" w:rsidRPr="00194309">
        <w:rPr>
          <w:rFonts w:ascii="Arial" w:hAnsi="Arial" w:cs="Arial"/>
          <w:sz w:val="20"/>
          <w:szCs w:val="20"/>
        </w:rPr>
        <w:t>, tel. 602 856 546</w:t>
      </w:r>
    </w:p>
    <w:p w:rsidR="0010575E" w:rsidRPr="00194309" w:rsidRDefault="0010575E" w:rsidP="0010575E">
      <w:pPr>
        <w:numPr>
          <w:ilvl w:val="2"/>
          <w:numId w:val="14"/>
        </w:numPr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Bc Jarmila Kaločová</w:t>
      </w:r>
      <w:r w:rsidR="004A79C1">
        <w:rPr>
          <w:rFonts w:ascii="Arial" w:hAnsi="Arial" w:cs="Arial"/>
          <w:sz w:val="20"/>
          <w:szCs w:val="20"/>
        </w:rPr>
        <w:t>,</w:t>
      </w:r>
      <w:r w:rsidRPr="00194309">
        <w:rPr>
          <w:rFonts w:ascii="Arial" w:hAnsi="Arial" w:cs="Arial"/>
          <w:sz w:val="20"/>
          <w:szCs w:val="20"/>
        </w:rPr>
        <w:t xml:space="preserve"> tajemnice ÚMOb, tel. 723 430 780</w:t>
      </w:r>
    </w:p>
    <w:p w:rsidR="00A42C8E" w:rsidRPr="00194309" w:rsidRDefault="00A42C8E" w:rsidP="00A42C8E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A42C8E" w:rsidRPr="00194309" w:rsidRDefault="00A42C8E" w:rsidP="00A42C8E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a</w:t>
      </w:r>
    </w:p>
    <w:p w:rsidR="00A42C8E" w:rsidRPr="00194309" w:rsidRDefault="00A42C8E" w:rsidP="00A42C8E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A42C8E" w:rsidRPr="00B719BC" w:rsidRDefault="00827FD3" w:rsidP="00A42C8E">
      <w:pPr>
        <w:tabs>
          <w:tab w:val="left" w:pos="3420"/>
        </w:tabs>
        <w:rPr>
          <w:rFonts w:ascii="Arial" w:hAnsi="Arial" w:cs="Arial"/>
          <w:b/>
          <w:sz w:val="20"/>
          <w:szCs w:val="20"/>
        </w:rPr>
      </w:pPr>
      <w:r w:rsidRPr="00B719BC">
        <w:rPr>
          <w:rFonts w:ascii="Arial" w:hAnsi="Arial" w:cs="Arial"/>
          <w:b/>
          <w:sz w:val="20"/>
          <w:szCs w:val="20"/>
        </w:rPr>
        <w:t>Poskytovatel</w:t>
      </w:r>
      <w:r w:rsidR="00A42C8E" w:rsidRPr="00B719BC">
        <w:rPr>
          <w:rFonts w:ascii="Arial" w:hAnsi="Arial" w:cs="Arial"/>
          <w:b/>
          <w:sz w:val="20"/>
          <w:szCs w:val="20"/>
        </w:rPr>
        <w:t>:</w:t>
      </w:r>
      <w:r w:rsidR="00B719BC">
        <w:rPr>
          <w:rFonts w:ascii="Arial" w:hAnsi="Arial" w:cs="Arial"/>
          <w:b/>
          <w:sz w:val="20"/>
          <w:szCs w:val="20"/>
        </w:rPr>
        <w:tab/>
      </w:r>
      <w:r w:rsidR="001C527A">
        <w:rPr>
          <w:rFonts w:ascii="Arial" w:hAnsi="Arial" w:cs="Arial"/>
          <w:b/>
          <w:sz w:val="20"/>
          <w:szCs w:val="20"/>
        </w:rPr>
        <w:tab/>
        <w:t>Parkservis Mareš, s. r. o.</w:t>
      </w:r>
      <w:r w:rsidR="00A42C8E" w:rsidRPr="00B719BC">
        <w:rPr>
          <w:rFonts w:ascii="Arial" w:hAnsi="Arial" w:cs="Arial"/>
          <w:b/>
          <w:sz w:val="20"/>
          <w:szCs w:val="20"/>
        </w:rPr>
        <w:tab/>
      </w:r>
      <w:r w:rsidR="00A42C8E" w:rsidRPr="00B719BC">
        <w:rPr>
          <w:rFonts w:ascii="Arial" w:hAnsi="Arial" w:cs="Arial"/>
          <w:b/>
          <w:sz w:val="20"/>
          <w:szCs w:val="20"/>
        </w:rPr>
        <w:tab/>
      </w:r>
      <w:r w:rsidR="001C527A">
        <w:rPr>
          <w:rFonts w:ascii="Arial" w:hAnsi="Arial" w:cs="Arial"/>
          <w:b/>
          <w:sz w:val="20"/>
          <w:szCs w:val="20"/>
        </w:rPr>
        <w:tab/>
      </w:r>
    </w:p>
    <w:p w:rsidR="00A42C8E" w:rsidRPr="00B719BC" w:rsidRDefault="00B719BC" w:rsidP="00A42C8E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 w:rsidR="00A42C8E" w:rsidRPr="00B719BC">
        <w:rPr>
          <w:rFonts w:ascii="Arial" w:hAnsi="Arial" w:cs="Arial"/>
          <w:sz w:val="20"/>
          <w:szCs w:val="20"/>
        </w:rPr>
        <w:tab/>
      </w:r>
      <w:r w:rsidR="001C527A">
        <w:rPr>
          <w:rFonts w:ascii="Arial" w:hAnsi="Arial" w:cs="Arial"/>
          <w:sz w:val="20"/>
          <w:szCs w:val="20"/>
        </w:rPr>
        <w:t>Zahradní 84, 747 19 Bohuslavice</w:t>
      </w:r>
    </w:p>
    <w:p w:rsidR="00AE4A63" w:rsidRDefault="00A42C8E" w:rsidP="00A42C8E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B719BC">
        <w:rPr>
          <w:rFonts w:ascii="Arial" w:hAnsi="Arial" w:cs="Arial"/>
          <w:sz w:val="20"/>
          <w:szCs w:val="20"/>
        </w:rPr>
        <w:t>Zastoupený:</w:t>
      </w:r>
      <w:r w:rsidRPr="00B719BC">
        <w:rPr>
          <w:rFonts w:ascii="Arial" w:hAnsi="Arial" w:cs="Arial"/>
          <w:sz w:val="20"/>
          <w:szCs w:val="20"/>
        </w:rPr>
        <w:tab/>
      </w:r>
      <w:r w:rsidR="001C527A">
        <w:rPr>
          <w:rFonts w:ascii="Arial" w:hAnsi="Arial" w:cs="Arial"/>
          <w:sz w:val="20"/>
          <w:szCs w:val="20"/>
        </w:rPr>
        <w:tab/>
        <w:t>Ing. Janem Marešem, jednatelem</w:t>
      </w:r>
    </w:p>
    <w:p w:rsidR="00A42C8E" w:rsidRPr="00B719BC" w:rsidRDefault="00A42C8E" w:rsidP="00A42C8E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B719BC">
        <w:rPr>
          <w:rFonts w:ascii="Arial" w:hAnsi="Arial" w:cs="Arial"/>
          <w:sz w:val="20"/>
          <w:szCs w:val="20"/>
        </w:rPr>
        <w:t>Adresa pro doručování:</w:t>
      </w:r>
      <w:r w:rsidRPr="00B719BC">
        <w:rPr>
          <w:rFonts w:ascii="Arial" w:hAnsi="Arial" w:cs="Arial"/>
          <w:sz w:val="20"/>
          <w:szCs w:val="20"/>
        </w:rPr>
        <w:tab/>
      </w:r>
      <w:r w:rsidR="001C527A">
        <w:rPr>
          <w:rFonts w:ascii="Arial" w:hAnsi="Arial" w:cs="Arial"/>
          <w:sz w:val="20"/>
          <w:szCs w:val="20"/>
        </w:rPr>
        <w:tab/>
        <w:t>Na Honech 16, 720 00 Ostrava - Hrabová</w:t>
      </w:r>
    </w:p>
    <w:p w:rsidR="00AE4A63" w:rsidRDefault="00A42C8E" w:rsidP="00A42C8E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B719BC">
        <w:rPr>
          <w:rFonts w:ascii="Arial" w:hAnsi="Arial" w:cs="Arial"/>
          <w:sz w:val="20"/>
          <w:szCs w:val="20"/>
        </w:rPr>
        <w:t>Bankovní spojení:</w:t>
      </w:r>
      <w:r w:rsidRPr="00B719BC">
        <w:rPr>
          <w:rFonts w:ascii="Arial" w:hAnsi="Arial" w:cs="Arial"/>
          <w:sz w:val="20"/>
          <w:szCs w:val="20"/>
        </w:rPr>
        <w:tab/>
      </w:r>
      <w:r w:rsidR="001C527A">
        <w:rPr>
          <w:rFonts w:ascii="Arial" w:hAnsi="Arial" w:cs="Arial"/>
          <w:sz w:val="20"/>
          <w:szCs w:val="20"/>
        </w:rPr>
        <w:tab/>
        <w:t>Reiffeisenbank, a. s.</w:t>
      </w:r>
    </w:p>
    <w:p w:rsidR="00A42C8E" w:rsidRPr="00B719BC" w:rsidRDefault="00B719BC" w:rsidP="00A42C8E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C52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číslo. účtu: </w:t>
      </w:r>
      <w:r w:rsidR="001C527A">
        <w:rPr>
          <w:rFonts w:ascii="Arial" w:hAnsi="Arial" w:cs="Arial"/>
          <w:sz w:val="20"/>
          <w:szCs w:val="20"/>
        </w:rPr>
        <w:t>6126126001/5500</w:t>
      </w:r>
    </w:p>
    <w:p w:rsidR="001C527A" w:rsidRDefault="00A42C8E" w:rsidP="00A42C8E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B719BC">
        <w:rPr>
          <w:rFonts w:ascii="Arial" w:hAnsi="Arial" w:cs="Arial"/>
          <w:sz w:val="20"/>
          <w:szCs w:val="20"/>
        </w:rPr>
        <w:t>IČ:</w:t>
      </w:r>
      <w:r w:rsidRPr="00B719BC">
        <w:rPr>
          <w:rFonts w:ascii="Arial" w:hAnsi="Arial" w:cs="Arial"/>
          <w:sz w:val="20"/>
          <w:szCs w:val="20"/>
        </w:rPr>
        <w:tab/>
      </w:r>
      <w:r w:rsidR="001C527A">
        <w:rPr>
          <w:rFonts w:ascii="Arial" w:hAnsi="Arial" w:cs="Arial"/>
          <w:sz w:val="20"/>
          <w:szCs w:val="20"/>
        </w:rPr>
        <w:tab/>
        <w:t xml:space="preserve">28648285 </w:t>
      </w:r>
    </w:p>
    <w:p w:rsidR="00A42C8E" w:rsidRPr="00B719BC" w:rsidRDefault="00A42C8E" w:rsidP="00A42C8E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B719BC">
        <w:rPr>
          <w:rFonts w:ascii="Arial" w:hAnsi="Arial" w:cs="Arial"/>
          <w:sz w:val="20"/>
          <w:szCs w:val="20"/>
        </w:rPr>
        <w:t>DIČ:</w:t>
      </w:r>
      <w:r w:rsidRPr="00B719BC">
        <w:rPr>
          <w:rFonts w:ascii="Arial" w:hAnsi="Arial" w:cs="Arial"/>
          <w:sz w:val="20"/>
          <w:szCs w:val="20"/>
        </w:rPr>
        <w:tab/>
      </w:r>
      <w:r w:rsidR="001C527A">
        <w:rPr>
          <w:rFonts w:ascii="Arial" w:hAnsi="Arial" w:cs="Arial"/>
          <w:sz w:val="20"/>
          <w:szCs w:val="20"/>
        </w:rPr>
        <w:tab/>
      </w:r>
      <w:r w:rsidR="00B719BC" w:rsidRPr="001C527A">
        <w:rPr>
          <w:rFonts w:ascii="Arial" w:hAnsi="Arial" w:cs="Arial"/>
          <w:sz w:val="20"/>
          <w:szCs w:val="20"/>
        </w:rPr>
        <w:t>CZ</w:t>
      </w:r>
      <w:r w:rsidR="001C527A" w:rsidRPr="001C527A">
        <w:rPr>
          <w:rFonts w:ascii="Arial" w:hAnsi="Arial" w:cs="Arial"/>
          <w:sz w:val="20"/>
          <w:szCs w:val="20"/>
        </w:rPr>
        <w:t>28</w:t>
      </w:r>
      <w:r w:rsidR="001C527A">
        <w:rPr>
          <w:rFonts w:ascii="Arial" w:hAnsi="Arial" w:cs="Arial"/>
          <w:sz w:val="20"/>
          <w:szCs w:val="20"/>
        </w:rPr>
        <w:t>648285</w:t>
      </w:r>
    </w:p>
    <w:p w:rsidR="00E7787F" w:rsidRPr="001C527A" w:rsidRDefault="00A42C8E" w:rsidP="00A42C8E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B719BC">
        <w:rPr>
          <w:rFonts w:ascii="Arial" w:hAnsi="Arial" w:cs="Arial"/>
          <w:sz w:val="20"/>
          <w:szCs w:val="20"/>
        </w:rPr>
        <w:t>Zapsaný v obchodním rejstříku u</w:t>
      </w:r>
      <w:r w:rsidR="00E7787F" w:rsidRPr="00B719BC">
        <w:rPr>
          <w:rFonts w:ascii="Arial" w:hAnsi="Arial" w:cs="Arial"/>
          <w:sz w:val="20"/>
          <w:szCs w:val="20"/>
        </w:rPr>
        <w:t xml:space="preserve">: </w:t>
      </w:r>
      <w:r w:rsidRPr="00B719BC">
        <w:rPr>
          <w:rFonts w:ascii="Arial" w:hAnsi="Arial" w:cs="Arial"/>
          <w:sz w:val="20"/>
          <w:szCs w:val="20"/>
        </w:rPr>
        <w:t xml:space="preserve"> </w:t>
      </w:r>
      <w:r w:rsidR="00B719BC">
        <w:rPr>
          <w:rFonts w:ascii="Arial" w:hAnsi="Arial" w:cs="Arial"/>
          <w:sz w:val="20"/>
          <w:szCs w:val="20"/>
        </w:rPr>
        <w:tab/>
      </w:r>
      <w:r w:rsidR="001C527A" w:rsidRPr="001C527A">
        <w:rPr>
          <w:rFonts w:ascii="Arial" w:hAnsi="Arial" w:cs="Arial"/>
          <w:sz w:val="20"/>
          <w:szCs w:val="20"/>
        </w:rPr>
        <w:tab/>
        <w:t>Krajského soudu v Ostravě, oddíl C, vložka 36780</w:t>
      </w:r>
    </w:p>
    <w:p w:rsidR="00AE4A63" w:rsidRPr="00194309" w:rsidRDefault="00AE4A63" w:rsidP="00A42C8E">
      <w:pPr>
        <w:tabs>
          <w:tab w:val="left" w:pos="3420"/>
        </w:tabs>
        <w:rPr>
          <w:rFonts w:ascii="Arial" w:hAnsi="Arial" w:cs="Arial"/>
          <w:sz w:val="20"/>
          <w:szCs w:val="20"/>
          <w:highlight w:val="yellow"/>
        </w:rPr>
      </w:pPr>
    </w:p>
    <w:p w:rsidR="00A42C8E" w:rsidRPr="00B719BC" w:rsidRDefault="00431CE0" w:rsidP="00A42C8E">
      <w:pPr>
        <w:tabs>
          <w:tab w:val="left" w:pos="3420"/>
        </w:tabs>
        <w:jc w:val="both"/>
        <w:rPr>
          <w:rFonts w:ascii="Arial" w:hAnsi="Arial"/>
          <w:sz w:val="20"/>
          <w:szCs w:val="20"/>
        </w:rPr>
      </w:pPr>
      <w:r w:rsidRPr="00B719BC">
        <w:rPr>
          <w:rFonts w:ascii="Arial" w:hAnsi="Arial"/>
          <w:sz w:val="20"/>
          <w:szCs w:val="20"/>
        </w:rPr>
        <w:t xml:space="preserve">Osoby oprávněné za </w:t>
      </w:r>
      <w:r w:rsidR="0015775C" w:rsidRPr="00B719BC">
        <w:rPr>
          <w:rFonts w:ascii="Arial" w:hAnsi="Arial"/>
          <w:sz w:val="20"/>
          <w:szCs w:val="20"/>
        </w:rPr>
        <w:t>Poskytovatel</w:t>
      </w:r>
      <w:r w:rsidRPr="00B719BC">
        <w:rPr>
          <w:rFonts w:ascii="Arial" w:hAnsi="Arial"/>
          <w:sz w:val="20"/>
          <w:szCs w:val="20"/>
        </w:rPr>
        <w:t>e</w:t>
      </w:r>
      <w:r w:rsidR="00A42C8E" w:rsidRPr="00B719BC">
        <w:rPr>
          <w:rFonts w:ascii="Arial" w:hAnsi="Arial"/>
          <w:sz w:val="20"/>
          <w:szCs w:val="20"/>
        </w:rPr>
        <w:t>:</w:t>
      </w:r>
      <w:r w:rsidR="00B719BC">
        <w:rPr>
          <w:rFonts w:ascii="Arial" w:hAnsi="Arial"/>
          <w:sz w:val="20"/>
          <w:szCs w:val="20"/>
        </w:rPr>
        <w:tab/>
      </w:r>
      <w:r w:rsidR="001C527A">
        <w:rPr>
          <w:rFonts w:ascii="Arial" w:hAnsi="Arial"/>
          <w:sz w:val="20"/>
          <w:szCs w:val="20"/>
        </w:rPr>
        <w:tab/>
        <w:t>Ing. Jan Mareš – ve všech bodech</w:t>
      </w:r>
    </w:p>
    <w:p w:rsidR="00A42C8E" w:rsidRPr="00B719BC" w:rsidRDefault="00A42C8E" w:rsidP="00E7787F">
      <w:pPr>
        <w:numPr>
          <w:ilvl w:val="0"/>
          <w:numId w:val="5"/>
        </w:numPr>
        <w:tabs>
          <w:tab w:val="clear" w:pos="1860"/>
          <w:tab w:val="num" w:pos="1440"/>
          <w:tab w:val="left" w:pos="3420"/>
        </w:tabs>
        <w:ind w:left="1440"/>
        <w:rPr>
          <w:rFonts w:ascii="Arial" w:hAnsi="Arial"/>
          <w:sz w:val="20"/>
          <w:szCs w:val="20"/>
        </w:rPr>
      </w:pPr>
      <w:r w:rsidRPr="00B719BC">
        <w:rPr>
          <w:rFonts w:ascii="Arial" w:hAnsi="Arial"/>
          <w:sz w:val="20"/>
          <w:szCs w:val="20"/>
        </w:rPr>
        <w:t xml:space="preserve">k jednání ve věcech smluvních: </w:t>
      </w:r>
    </w:p>
    <w:p w:rsidR="00A42C8E" w:rsidRPr="00B719BC" w:rsidRDefault="00A42C8E" w:rsidP="00A42C8E">
      <w:pPr>
        <w:numPr>
          <w:ilvl w:val="0"/>
          <w:numId w:val="5"/>
        </w:numPr>
        <w:tabs>
          <w:tab w:val="clear" w:pos="1860"/>
          <w:tab w:val="num" w:pos="1440"/>
          <w:tab w:val="left" w:pos="3420"/>
        </w:tabs>
        <w:ind w:left="1440"/>
        <w:rPr>
          <w:rFonts w:ascii="Arial" w:hAnsi="Arial"/>
          <w:sz w:val="20"/>
          <w:szCs w:val="20"/>
        </w:rPr>
      </w:pPr>
      <w:r w:rsidRPr="00B719BC">
        <w:rPr>
          <w:rFonts w:ascii="Arial" w:hAnsi="Arial"/>
          <w:sz w:val="20"/>
          <w:szCs w:val="20"/>
        </w:rPr>
        <w:t>k</w:t>
      </w:r>
      <w:r w:rsidR="00E7787F" w:rsidRPr="00B719BC">
        <w:rPr>
          <w:rFonts w:ascii="Arial" w:hAnsi="Arial"/>
          <w:sz w:val="20"/>
          <w:szCs w:val="20"/>
        </w:rPr>
        <w:t> podpisu smlouvy a dodatků k ní</w:t>
      </w:r>
      <w:r w:rsidRPr="00B719BC">
        <w:rPr>
          <w:rFonts w:ascii="Arial" w:hAnsi="Arial"/>
          <w:sz w:val="20"/>
          <w:szCs w:val="20"/>
        </w:rPr>
        <w:t xml:space="preserve">: </w:t>
      </w:r>
    </w:p>
    <w:p w:rsidR="00A42C8E" w:rsidRPr="00B719BC" w:rsidRDefault="00A42C8E" w:rsidP="00E7787F">
      <w:pPr>
        <w:numPr>
          <w:ilvl w:val="0"/>
          <w:numId w:val="5"/>
        </w:numPr>
        <w:tabs>
          <w:tab w:val="clear" w:pos="1860"/>
          <w:tab w:val="num" w:pos="1440"/>
          <w:tab w:val="left" w:pos="3420"/>
        </w:tabs>
        <w:ind w:left="1440"/>
        <w:rPr>
          <w:rFonts w:ascii="Arial" w:hAnsi="Arial"/>
          <w:sz w:val="20"/>
          <w:szCs w:val="20"/>
        </w:rPr>
      </w:pPr>
      <w:r w:rsidRPr="00B719BC">
        <w:rPr>
          <w:rFonts w:ascii="Arial" w:hAnsi="Arial"/>
          <w:sz w:val="20"/>
          <w:szCs w:val="20"/>
        </w:rPr>
        <w:t xml:space="preserve">k jednání ve věcech technických: </w:t>
      </w:r>
    </w:p>
    <w:p w:rsidR="00A42C8E" w:rsidRDefault="00A42C8E" w:rsidP="00A42C8E">
      <w:pPr>
        <w:numPr>
          <w:ilvl w:val="0"/>
          <w:numId w:val="5"/>
        </w:numPr>
        <w:tabs>
          <w:tab w:val="clear" w:pos="1860"/>
          <w:tab w:val="num" w:pos="1440"/>
          <w:tab w:val="left" w:pos="3420"/>
        </w:tabs>
        <w:ind w:left="1440"/>
        <w:rPr>
          <w:rFonts w:ascii="Arial" w:hAnsi="Arial"/>
          <w:sz w:val="20"/>
          <w:szCs w:val="20"/>
        </w:rPr>
      </w:pPr>
      <w:r w:rsidRPr="001C527A">
        <w:rPr>
          <w:rFonts w:ascii="Arial" w:hAnsi="Arial"/>
          <w:sz w:val="20"/>
          <w:szCs w:val="20"/>
        </w:rPr>
        <w:t xml:space="preserve">k jednání ve věcech realizace a vedení </w:t>
      </w:r>
      <w:r w:rsidR="00EA35A3" w:rsidRPr="001C527A">
        <w:rPr>
          <w:rFonts w:ascii="Arial" w:hAnsi="Arial"/>
          <w:sz w:val="20"/>
          <w:szCs w:val="20"/>
        </w:rPr>
        <w:t>dispečerského</w:t>
      </w:r>
      <w:r w:rsidRPr="001C527A">
        <w:rPr>
          <w:rFonts w:ascii="Arial" w:hAnsi="Arial"/>
          <w:sz w:val="20"/>
          <w:szCs w:val="20"/>
        </w:rPr>
        <w:t xml:space="preserve"> deníku: ve věcech předání</w:t>
      </w:r>
      <w:r w:rsidR="0010575E" w:rsidRPr="001C527A">
        <w:rPr>
          <w:rFonts w:ascii="Arial" w:hAnsi="Arial"/>
          <w:sz w:val="20"/>
          <w:szCs w:val="20"/>
        </w:rPr>
        <w:t xml:space="preserve"> služeb</w:t>
      </w:r>
      <w:r w:rsidRPr="001C527A">
        <w:rPr>
          <w:rFonts w:ascii="Arial" w:hAnsi="Arial"/>
          <w:sz w:val="20"/>
          <w:szCs w:val="20"/>
        </w:rPr>
        <w:t xml:space="preserve">: </w:t>
      </w:r>
    </w:p>
    <w:p w:rsidR="001C527A" w:rsidRPr="001C527A" w:rsidRDefault="001C527A" w:rsidP="001C527A">
      <w:pPr>
        <w:tabs>
          <w:tab w:val="left" w:pos="3420"/>
        </w:tabs>
        <w:ind w:left="1440"/>
        <w:rPr>
          <w:rFonts w:ascii="Arial" w:hAnsi="Arial"/>
          <w:sz w:val="20"/>
          <w:szCs w:val="20"/>
        </w:rPr>
      </w:pPr>
    </w:p>
    <w:p w:rsidR="00A42C8E" w:rsidRPr="00194309" w:rsidRDefault="00A42C8E" w:rsidP="00A42C8E">
      <w:pPr>
        <w:jc w:val="center"/>
        <w:rPr>
          <w:rFonts w:ascii="Arial" w:hAnsi="Arial" w:cs="Arial"/>
          <w:sz w:val="20"/>
          <w:szCs w:val="20"/>
        </w:rPr>
      </w:pPr>
    </w:p>
    <w:p w:rsidR="00A42C8E" w:rsidRPr="00194309" w:rsidRDefault="007E6780" w:rsidP="0073626F">
      <w:pPr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uzavřeli </w:t>
      </w:r>
      <w:r w:rsidR="00EA35A3" w:rsidRPr="00194309">
        <w:rPr>
          <w:rFonts w:ascii="Arial" w:hAnsi="Arial" w:cs="Arial"/>
          <w:sz w:val="20"/>
          <w:szCs w:val="20"/>
        </w:rPr>
        <w:t xml:space="preserve">v souladu s ustanovením </w:t>
      </w:r>
      <w:r w:rsidR="00827FD3" w:rsidRPr="00194309">
        <w:rPr>
          <w:rFonts w:ascii="Arial" w:hAnsi="Arial" w:cs="Arial"/>
          <w:sz w:val="20"/>
          <w:szCs w:val="20"/>
        </w:rPr>
        <w:t>§ 1746 odst. 2 zákona</w:t>
      </w:r>
      <w:r w:rsidRPr="00194309">
        <w:rPr>
          <w:rFonts w:ascii="Arial" w:hAnsi="Arial" w:cs="Arial"/>
          <w:sz w:val="20"/>
          <w:szCs w:val="20"/>
        </w:rPr>
        <w:t xml:space="preserve"> </w:t>
      </w:r>
      <w:r w:rsidR="00E7787F" w:rsidRPr="00194309">
        <w:rPr>
          <w:rFonts w:ascii="Arial" w:hAnsi="Arial" w:cs="Arial"/>
          <w:sz w:val="20"/>
          <w:szCs w:val="20"/>
        </w:rPr>
        <w:t>č. 89/2012 Sb.</w:t>
      </w:r>
      <w:r w:rsidR="00EA35A3" w:rsidRPr="00194309">
        <w:rPr>
          <w:rFonts w:ascii="Arial" w:hAnsi="Arial" w:cs="Arial"/>
          <w:sz w:val="20"/>
          <w:szCs w:val="20"/>
        </w:rPr>
        <w:t xml:space="preserve"> Občanský zá</w:t>
      </w:r>
      <w:r w:rsidRPr="00194309">
        <w:rPr>
          <w:rFonts w:ascii="Arial" w:hAnsi="Arial" w:cs="Arial"/>
          <w:sz w:val="20"/>
          <w:szCs w:val="20"/>
        </w:rPr>
        <w:t>koník</w:t>
      </w:r>
      <w:r w:rsidR="00E7787F" w:rsidRPr="00194309">
        <w:rPr>
          <w:rFonts w:ascii="Arial" w:hAnsi="Arial" w:cs="Arial"/>
          <w:sz w:val="20"/>
          <w:szCs w:val="20"/>
        </w:rPr>
        <w:t>, v platném znění</w:t>
      </w:r>
      <w:r w:rsidR="00A42C8E" w:rsidRPr="00194309">
        <w:rPr>
          <w:rFonts w:ascii="Arial" w:hAnsi="Arial" w:cs="Arial"/>
          <w:sz w:val="20"/>
          <w:szCs w:val="20"/>
        </w:rPr>
        <w:t xml:space="preserve"> tuto </w:t>
      </w:r>
    </w:p>
    <w:p w:rsidR="00A42C8E" w:rsidRPr="00194309" w:rsidRDefault="00A42C8E" w:rsidP="00A42C8E">
      <w:pPr>
        <w:jc w:val="center"/>
        <w:rPr>
          <w:rFonts w:ascii="Arial" w:hAnsi="Arial" w:cs="Arial"/>
          <w:sz w:val="20"/>
          <w:szCs w:val="20"/>
        </w:rPr>
      </w:pPr>
    </w:p>
    <w:p w:rsidR="00A42C8E" w:rsidRPr="00194309" w:rsidRDefault="00A42C8E" w:rsidP="00A42C8E">
      <w:pPr>
        <w:jc w:val="center"/>
        <w:rPr>
          <w:rFonts w:ascii="Arial" w:hAnsi="Arial" w:cs="Arial"/>
          <w:sz w:val="20"/>
          <w:szCs w:val="20"/>
        </w:rPr>
      </w:pPr>
    </w:p>
    <w:p w:rsidR="00A42C8E" w:rsidRPr="00194309" w:rsidRDefault="00A42C8E" w:rsidP="00A42C8E">
      <w:pPr>
        <w:jc w:val="center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b/>
          <w:sz w:val="20"/>
          <w:szCs w:val="20"/>
        </w:rPr>
        <w:t xml:space="preserve">smlouvu </w:t>
      </w:r>
      <w:r w:rsidR="00EA35A3" w:rsidRPr="00194309">
        <w:rPr>
          <w:rFonts w:ascii="Arial" w:hAnsi="Arial" w:cs="Arial"/>
          <w:b/>
          <w:sz w:val="20"/>
          <w:szCs w:val="20"/>
        </w:rPr>
        <w:t xml:space="preserve">na provedení </w:t>
      </w:r>
      <w:r w:rsidR="00FC0FCD" w:rsidRPr="00194309">
        <w:rPr>
          <w:rFonts w:ascii="Arial" w:hAnsi="Arial" w:cs="Arial"/>
          <w:b/>
          <w:sz w:val="20"/>
          <w:szCs w:val="20"/>
        </w:rPr>
        <w:t>služby</w:t>
      </w:r>
      <w:r w:rsidRPr="00194309">
        <w:rPr>
          <w:rFonts w:ascii="Arial" w:hAnsi="Arial" w:cs="Arial"/>
          <w:sz w:val="20"/>
          <w:szCs w:val="20"/>
        </w:rPr>
        <w:t xml:space="preserve"> (dále jen „smlouva“):</w:t>
      </w:r>
    </w:p>
    <w:p w:rsidR="00EA35A3" w:rsidRPr="00194309" w:rsidRDefault="00EA35A3" w:rsidP="0073626F">
      <w:pPr>
        <w:pStyle w:val="JKNadpis1"/>
        <w:pageBreakBefore/>
        <w:rPr>
          <w:rFonts w:cs="Arial"/>
          <w:sz w:val="22"/>
          <w:szCs w:val="22"/>
        </w:rPr>
      </w:pPr>
      <w:bookmarkStart w:id="3" w:name="_Ref430699217"/>
      <w:r w:rsidRPr="00194309">
        <w:rPr>
          <w:rFonts w:cs="Arial"/>
          <w:sz w:val="22"/>
          <w:szCs w:val="22"/>
        </w:rPr>
        <w:t>Úvodní ustanovení</w:t>
      </w:r>
      <w:bookmarkEnd w:id="3"/>
    </w:p>
    <w:p w:rsidR="002976EB" w:rsidRPr="00194309" w:rsidRDefault="002976EB" w:rsidP="000F5DD9">
      <w:pPr>
        <w:pStyle w:val="RLTextlnkuslovan"/>
        <w:numPr>
          <w:ilvl w:val="0"/>
          <w:numId w:val="15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bookmarkStart w:id="4" w:name="_Ref430699354"/>
      <w:r w:rsidRPr="00194309">
        <w:rPr>
          <w:rFonts w:ascii="Arial" w:hAnsi="Arial" w:cs="Arial"/>
          <w:sz w:val="20"/>
          <w:szCs w:val="20"/>
        </w:rPr>
        <w:t xml:space="preserve">Místními komunikacemi (dále jen MK) pro účely této smlouvy </w:t>
      </w:r>
      <w:r w:rsidR="00C62340" w:rsidRPr="00194309">
        <w:rPr>
          <w:rFonts w:ascii="Arial" w:hAnsi="Arial" w:cs="Arial"/>
          <w:sz w:val="20"/>
          <w:szCs w:val="20"/>
        </w:rPr>
        <w:t>se rozumí místní komunikace</w:t>
      </w:r>
      <w:r w:rsidR="004A79C1">
        <w:rPr>
          <w:rFonts w:ascii="Arial" w:hAnsi="Arial" w:cs="Arial"/>
          <w:sz w:val="20"/>
          <w:szCs w:val="20"/>
        </w:rPr>
        <w:t xml:space="preserve"> III. třídy</w:t>
      </w:r>
      <w:r w:rsidR="00C62340" w:rsidRPr="00194309">
        <w:rPr>
          <w:rFonts w:ascii="Arial" w:hAnsi="Arial" w:cs="Arial"/>
          <w:sz w:val="20"/>
          <w:szCs w:val="20"/>
        </w:rPr>
        <w:t xml:space="preserve">, </w:t>
      </w:r>
      <w:r w:rsidRPr="00194309">
        <w:rPr>
          <w:rFonts w:ascii="Arial" w:hAnsi="Arial" w:cs="Arial"/>
          <w:sz w:val="20"/>
          <w:szCs w:val="20"/>
        </w:rPr>
        <w:t>parkoviště</w:t>
      </w:r>
      <w:r w:rsidR="00C62340" w:rsidRPr="00194309">
        <w:rPr>
          <w:rFonts w:ascii="Arial" w:hAnsi="Arial" w:cs="Arial"/>
          <w:sz w:val="20"/>
          <w:szCs w:val="20"/>
        </w:rPr>
        <w:t>, zásobovací plochy budov základní školy, školní družiny, mateřských škol</w:t>
      </w:r>
      <w:r w:rsidRPr="00194309">
        <w:rPr>
          <w:rFonts w:ascii="Arial" w:hAnsi="Arial" w:cs="Arial"/>
          <w:sz w:val="20"/>
          <w:szCs w:val="20"/>
        </w:rPr>
        <w:t xml:space="preserve"> na území Statutárního města Ostravy, městského obvodu Stará Bělá vyjma ulic Mitrovická, Junácká, Proskovická, Blanická, Na Lukách a U Sochy</w:t>
      </w:r>
      <w:r w:rsidR="0015775C" w:rsidRPr="00194309">
        <w:rPr>
          <w:rFonts w:ascii="Arial" w:hAnsi="Arial" w:cs="Arial"/>
          <w:sz w:val="20"/>
          <w:szCs w:val="20"/>
        </w:rPr>
        <w:t>, avšak včetně výjezdu na tyto ulice</w:t>
      </w:r>
      <w:r w:rsidRPr="00194309">
        <w:rPr>
          <w:rFonts w:ascii="Arial" w:hAnsi="Arial" w:cs="Arial"/>
          <w:sz w:val="20"/>
          <w:szCs w:val="20"/>
        </w:rPr>
        <w:t>.</w:t>
      </w:r>
      <w:bookmarkEnd w:id="4"/>
    </w:p>
    <w:p w:rsidR="009A0441" w:rsidRDefault="00204D59" w:rsidP="000F5DD9">
      <w:pPr>
        <w:pStyle w:val="RLTextlnkuslovan"/>
        <w:numPr>
          <w:ilvl w:val="0"/>
          <w:numId w:val="15"/>
        </w:numPr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bookmarkStart w:id="5" w:name="_Ref430699232"/>
      <w:r w:rsidRPr="00194309">
        <w:rPr>
          <w:rFonts w:ascii="Arial" w:hAnsi="Arial" w:cs="Arial"/>
          <w:sz w:val="20"/>
          <w:szCs w:val="20"/>
        </w:rPr>
        <w:t>Zimní údržbou pro účely této smlouvy se rozumí:</w:t>
      </w:r>
      <w:bookmarkStart w:id="6" w:name="_Ref430703369"/>
      <w:bookmarkEnd w:id="5"/>
    </w:p>
    <w:p w:rsidR="00204D59" w:rsidRPr="009A0441" w:rsidRDefault="00204D59" w:rsidP="000F5DD9">
      <w:pPr>
        <w:pStyle w:val="RLTextlnkuslovan"/>
        <w:numPr>
          <w:ilvl w:val="1"/>
          <w:numId w:val="15"/>
        </w:numPr>
        <w:spacing w:before="120" w:after="0" w:line="240" w:lineRule="auto"/>
        <w:ind w:left="1094" w:hanging="357"/>
        <w:rPr>
          <w:rFonts w:ascii="Arial" w:hAnsi="Arial" w:cs="Arial"/>
          <w:sz w:val="20"/>
          <w:szCs w:val="20"/>
        </w:rPr>
      </w:pPr>
      <w:r w:rsidRPr="009A0441">
        <w:rPr>
          <w:rFonts w:ascii="Arial" w:hAnsi="Arial" w:cs="Arial"/>
          <w:sz w:val="20"/>
          <w:szCs w:val="20"/>
        </w:rPr>
        <w:t xml:space="preserve">provádění hrnutí vrstvy sněhu </w:t>
      </w:r>
      <w:r w:rsidR="004A79C1">
        <w:rPr>
          <w:rFonts w:ascii="Arial" w:hAnsi="Arial" w:cs="Arial"/>
          <w:sz w:val="20"/>
          <w:szCs w:val="20"/>
        </w:rPr>
        <w:t xml:space="preserve">maximálně dvěma vozidly </w:t>
      </w:r>
      <w:r w:rsidRPr="009A0441">
        <w:rPr>
          <w:rFonts w:ascii="Arial" w:hAnsi="Arial" w:cs="Arial"/>
          <w:sz w:val="20"/>
          <w:szCs w:val="20"/>
        </w:rPr>
        <w:t xml:space="preserve">předsazenou nebo vlečenou radlicí při 3cm a vyšší souvislé vrstvě sněhu </w:t>
      </w:r>
      <w:r w:rsidR="00FC0FCD" w:rsidRPr="009A0441">
        <w:rPr>
          <w:rFonts w:ascii="Arial" w:hAnsi="Arial" w:cs="Arial"/>
          <w:sz w:val="20"/>
          <w:szCs w:val="20"/>
        </w:rPr>
        <w:t xml:space="preserve">bez výzvy </w:t>
      </w:r>
      <w:r w:rsidR="001E7F01">
        <w:rPr>
          <w:rFonts w:ascii="Arial" w:hAnsi="Arial" w:cs="Arial"/>
          <w:sz w:val="20"/>
          <w:szCs w:val="20"/>
        </w:rPr>
        <w:t>Objednatel</w:t>
      </w:r>
      <w:r w:rsidR="00FC0FCD" w:rsidRPr="009A0441">
        <w:rPr>
          <w:rFonts w:ascii="Arial" w:hAnsi="Arial" w:cs="Arial"/>
          <w:sz w:val="20"/>
          <w:szCs w:val="20"/>
        </w:rPr>
        <w:t>e do 4 hodin na svažitých a do 8 hodin na ostatních místních komunikacích</w:t>
      </w:r>
      <w:r w:rsidRPr="009A0441">
        <w:rPr>
          <w:rFonts w:ascii="Arial" w:hAnsi="Arial" w:cs="Arial"/>
          <w:sz w:val="20"/>
          <w:szCs w:val="20"/>
        </w:rPr>
        <w:t>,</w:t>
      </w:r>
      <w:bookmarkEnd w:id="6"/>
    </w:p>
    <w:p w:rsidR="00204D59" w:rsidRPr="00194309" w:rsidRDefault="00204D59" w:rsidP="000F5DD9">
      <w:pPr>
        <w:pStyle w:val="RLTextlnkuslovan"/>
        <w:numPr>
          <w:ilvl w:val="1"/>
          <w:numId w:val="15"/>
        </w:numPr>
        <w:spacing w:after="0" w:line="240" w:lineRule="auto"/>
        <w:ind w:left="1094" w:hanging="357"/>
        <w:rPr>
          <w:rFonts w:ascii="Arial" w:hAnsi="Arial" w:cs="Arial"/>
          <w:sz w:val="20"/>
          <w:szCs w:val="20"/>
        </w:rPr>
      </w:pPr>
      <w:bookmarkStart w:id="7" w:name="_Ref430703409"/>
      <w:r w:rsidRPr="00194309">
        <w:rPr>
          <w:rFonts w:ascii="Arial" w:hAnsi="Arial" w:cs="Arial"/>
          <w:sz w:val="20"/>
          <w:szCs w:val="20"/>
        </w:rPr>
        <w:t xml:space="preserve">v případě enormního (intenzivního) spadu sněhu </w:t>
      </w:r>
      <w:r w:rsidR="00AE4BDD" w:rsidRPr="00194309">
        <w:rPr>
          <w:rFonts w:ascii="Arial" w:hAnsi="Arial" w:cs="Arial"/>
          <w:sz w:val="20"/>
          <w:szCs w:val="20"/>
        </w:rPr>
        <w:t xml:space="preserve">na výzvu </w:t>
      </w:r>
      <w:r w:rsidR="001E7F01">
        <w:rPr>
          <w:rFonts w:ascii="Arial" w:hAnsi="Arial" w:cs="Arial"/>
          <w:sz w:val="20"/>
          <w:szCs w:val="20"/>
        </w:rPr>
        <w:t>Objednatel</w:t>
      </w:r>
      <w:r w:rsidR="00AE4BDD" w:rsidRPr="00194309">
        <w:rPr>
          <w:rFonts w:ascii="Arial" w:hAnsi="Arial" w:cs="Arial"/>
          <w:sz w:val="20"/>
          <w:szCs w:val="20"/>
        </w:rPr>
        <w:t xml:space="preserve">e </w:t>
      </w:r>
      <w:r w:rsidRPr="00194309">
        <w:rPr>
          <w:rFonts w:ascii="Arial" w:hAnsi="Arial" w:cs="Arial"/>
          <w:sz w:val="20"/>
          <w:szCs w:val="20"/>
        </w:rPr>
        <w:t>odhrnutí nebo přemístění sněhu</w:t>
      </w:r>
      <w:r w:rsidR="009B4905">
        <w:rPr>
          <w:rFonts w:ascii="Arial" w:hAnsi="Arial" w:cs="Arial"/>
          <w:sz w:val="20"/>
          <w:szCs w:val="20"/>
        </w:rPr>
        <w:t xml:space="preserve"> jednou mechanizací</w:t>
      </w:r>
      <w:r w:rsidRPr="00194309">
        <w:rPr>
          <w:rFonts w:ascii="Arial" w:hAnsi="Arial" w:cs="Arial"/>
          <w:sz w:val="20"/>
          <w:szCs w:val="20"/>
        </w:rPr>
        <w:t xml:space="preserve"> do zeleně nebo zpevněné plochy, které jsou v majetku Statutárního města Ostravy a ve správě Městského obvodu Stará Bělá,</w:t>
      </w:r>
      <w:bookmarkEnd w:id="7"/>
    </w:p>
    <w:p w:rsidR="00204D59" w:rsidRPr="00194309" w:rsidRDefault="00204D59" w:rsidP="000F5DD9">
      <w:pPr>
        <w:pStyle w:val="RLTextlnkuslovan"/>
        <w:numPr>
          <w:ilvl w:val="1"/>
          <w:numId w:val="15"/>
        </w:numPr>
        <w:spacing w:after="0" w:line="240" w:lineRule="auto"/>
        <w:ind w:left="1094" w:hanging="357"/>
        <w:rPr>
          <w:rFonts w:ascii="Arial" w:hAnsi="Arial" w:cs="Arial"/>
          <w:sz w:val="20"/>
          <w:szCs w:val="20"/>
        </w:rPr>
      </w:pPr>
      <w:bookmarkStart w:id="8" w:name="_Ref430703430"/>
      <w:r w:rsidRPr="00194309">
        <w:rPr>
          <w:rFonts w:ascii="Arial" w:hAnsi="Arial" w:cs="Arial"/>
          <w:sz w:val="20"/>
          <w:szCs w:val="20"/>
        </w:rPr>
        <w:t xml:space="preserve">odvoz sněhu na vytypovaná místa dle pokynů </w:t>
      </w:r>
      <w:r w:rsidR="001E7F01">
        <w:rPr>
          <w:rFonts w:ascii="Arial" w:hAnsi="Arial" w:cs="Arial"/>
          <w:sz w:val="20"/>
          <w:szCs w:val="20"/>
        </w:rPr>
        <w:t>Objednatel</w:t>
      </w:r>
      <w:r w:rsidRPr="00194309">
        <w:rPr>
          <w:rFonts w:ascii="Arial" w:hAnsi="Arial" w:cs="Arial"/>
          <w:sz w:val="20"/>
          <w:szCs w:val="20"/>
        </w:rPr>
        <w:t>e</w:t>
      </w:r>
      <w:r w:rsidR="004A79C1">
        <w:rPr>
          <w:rFonts w:ascii="Arial" w:hAnsi="Arial" w:cs="Arial"/>
          <w:sz w:val="20"/>
          <w:szCs w:val="20"/>
        </w:rPr>
        <w:t xml:space="preserve"> jedním nakladačem a jedním vozidlem</w:t>
      </w:r>
      <w:r w:rsidR="005A1FEA" w:rsidRPr="00194309">
        <w:rPr>
          <w:rFonts w:ascii="Arial" w:hAnsi="Arial" w:cs="Arial"/>
          <w:sz w:val="20"/>
          <w:szCs w:val="20"/>
        </w:rPr>
        <w:t>,</w:t>
      </w:r>
      <w:bookmarkEnd w:id="8"/>
    </w:p>
    <w:p w:rsidR="00204D59" w:rsidRPr="00194309" w:rsidRDefault="005A1FEA" w:rsidP="000F5DD9">
      <w:pPr>
        <w:pStyle w:val="RLTextlnkuslovan"/>
        <w:numPr>
          <w:ilvl w:val="1"/>
          <w:numId w:val="15"/>
        </w:numPr>
        <w:spacing w:after="0" w:line="240" w:lineRule="auto"/>
        <w:ind w:left="1094" w:hanging="357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z</w:t>
      </w:r>
      <w:r w:rsidR="00204D59" w:rsidRPr="00194309">
        <w:rPr>
          <w:rFonts w:ascii="Arial" w:hAnsi="Arial" w:cs="Arial"/>
          <w:sz w:val="20"/>
          <w:szCs w:val="20"/>
        </w:rPr>
        <w:t xml:space="preserve">ajištění nepřetržité dispečerské služby </w:t>
      </w:r>
      <w:r w:rsidR="00E66529" w:rsidRPr="00194309">
        <w:rPr>
          <w:rFonts w:ascii="Arial" w:hAnsi="Arial" w:cs="Arial"/>
          <w:sz w:val="20"/>
          <w:szCs w:val="20"/>
        </w:rPr>
        <w:t xml:space="preserve">a hotovosti dvou vozidel s radlicí </w:t>
      </w:r>
      <w:r w:rsidR="00204D59" w:rsidRPr="00194309">
        <w:rPr>
          <w:rFonts w:ascii="Arial" w:hAnsi="Arial" w:cs="Arial"/>
          <w:sz w:val="20"/>
          <w:szCs w:val="20"/>
        </w:rPr>
        <w:t>24 hodin denně, 7 dnů v</w:t>
      </w:r>
      <w:r w:rsidRPr="00194309">
        <w:rPr>
          <w:rFonts w:ascii="Arial" w:hAnsi="Arial" w:cs="Arial"/>
          <w:sz w:val="20"/>
          <w:szCs w:val="20"/>
        </w:rPr>
        <w:t> </w:t>
      </w:r>
      <w:r w:rsidR="00204D59" w:rsidRPr="00194309">
        <w:rPr>
          <w:rFonts w:ascii="Arial" w:hAnsi="Arial" w:cs="Arial"/>
          <w:sz w:val="20"/>
          <w:szCs w:val="20"/>
        </w:rPr>
        <w:t>týdnu</w:t>
      </w:r>
      <w:r w:rsidRPr="00194309">
        <w:rPr>
          <w:rFonts w:ascii="Arial" w:hAnsi="Arial" w:cs="Arial"/>
          <w:sz w:val="20"/>
          <w:szCs w:val="20"/>
        </w:rPr>
        <w:t>,</w:t>
      </w:r>
    </w:p>
    <w:p w:rsidR="005A1FEA" w:rsidRPr="00194309" w:rsidRDefault="005A1FEA" w:rsidP="000F5DD9">
      <w:pPr>
        <w:pStyle w:val="RLTextlnkuslovan"/>
        <w:numPr>
          <w:ilvl w:val="1"/>
          <w:numId w:val="15"/>
        </w:numPr>
        <w:spacing w:after="0" w:line="240" w:lineRule="auto"/>
        <w:ind w:left="1094" w:hanging="357"/>
        <w:rPr>
          <w:rFonts w:ascii="Arial" w:hAnsi="Arial" w:cs="Arial"/>
          <w:sz w:val="20"/>
          <w:szCs w:val="20"/>
        </w:rPr>
      </w:pPr>
      <w:bookmarkStart w:id="9" w:name="_Ref430703481"/>
      <w:r w:rsidRPr="00194309">
        <w:rPr>
          <w:rFonts w:ascii="Arial" w:hAnsi="Arial" w:cs="Arial"/>
          <w:sz w:val="20"/>
          <w:szCs w:val="20"/>
        </w:rPr>
        <w:t>vedení dispečerského deníku dle platných předpisů dle časové posloupnosti,</w:t>
      </w:r>
      <w:r w:rsidR="00E66529" w:rsidRPr="00194309">
        <w:rPr>
          <w:rFonts w:ascii="Arial" w:hAnsi="Arial" w:cs="Arial"/>
          <w:sz w:val="20"/>
          <w:szCs w:val="20"/>
        </w:rPr>
        <w:t xml:space="preserve"> který obsahuje:</w:t>
      </w:r>
      <w:bookmarkEnd w:id="9"/>
    </w:p>
    <w:p w:rsidR="00E66529" w:rsidRPr="00194309" w:rsidRDefault="00E66529" w:rsidP="000F5DD9">
      <w:pPr>
        <w:pStyle w:val="RLTextlnkuslovan"/>
        <w:numPr>
          <w:ilvl w:val="2"/>
          <w:numId w:val="15"/>
        </w:numPr>
        <w:spacing w:after="0" w:line="240" w:lineRule="auto"/>
        <w:ind w:left="1599" w:hanging="181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spad, resp. vrstva sněhu v cm</w:t>
      </w:r>
    </w:p>
    <w:p w:rsidR="00E66529" w:rsidRPr="00194309" w:rsidRDefault="00E66529" w:rsidP="000F5DD9">
      <w:pPr>
        <w:pStyle w:val="RLTextlnkuslovan"/>
        <w:numPr>
          <w:ilvl w:val="2"/>
          <w:numId w:val="15"/>
        </w:numPr>
        <w:spacing w:after="0" w:line="240" w:lineRule="auto"/>
        <w:ind w:left="1599" w:hanging="181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důvod, aktuální počasí a </w:t>
      </w:r>
      <w:r w:rsidR="00AE4BDD" w:rsidRPr="00194309">
        <w:rPr>
          <w:rFonts w:ascii="Arial" w:hAnsi="Arial" w:cs="Arial"/>
          <w:sz w:val="20"/>
          <w:szCs w:val="20"/>
        </w:rPr>
        <w:t xml:space="preserve">čas a </w:t>
      </w:r>
      <w:r w:rsidRPr="00194309">
        <w:rPr>
          <w:rFonts w:ascii="Arial" w:hAnsi="Arial" w:cs="Arial"/>
          <w:sz w:val="20"/>
          <w:szCs w:val="20"/>
        </w:rPr>
        <w:t>doba výjezdu dané mechanizace (stížnost, hlášení, hrnutí, přemístění, odvoz sněhu)</w:t>
      </w:r>
    </w:p>
    <w:p w:rsidR="005A1FEA" w:rsidRPr="00194309" w:rsidRDefault="001E7F01" w:rsidP="000F5DD9">
      <w:pPr>
        <w:pStyle w:val="RLTextlnkuslovan"/>
        <w:numPr>
          <w:ilvl w:val="1"/>
          <w:numId w:val="15"/>
        </w:numPr>
        <w:spacing w:after="0" w:line="240" w:lineRule="auto"/>
        <w:ind w:left="1094" w:hanging="357"/>
        <w:rPr>
          <w:rFonts w:ascii="Arial" w:hAnsi="Arial" w:cs="Arial"/>
          <w:sz w:val="20"/>
          <w:szCs w:val="20"/>
        </w:rPr>
      </w:pPr>
      <w:bookmarkStart w:id="10" w:name="_Ref430703544"/>
      <w:r>
        <w:rPr>
          <w:rFonts w:ascii="Arial" w:hAnsi="Arial" w:cs="Arial"/>
          <w:sz w:val="20"/>
          <w:szCs w:val="20"/>
        </w:rPr>
        <w:t>v případě činnostmi P</w:t>
      </w:r>
      <w:r w:rsidR="005A1FEA" w:rsidRPr="00194309">
        <w:rPr>
          <w:rFonts w:ascii="Arial" w:hAnsi="Arial" w:cs="Arial"/>
          <w:sz w:val="20"/>
          <w:szCs w:val="20"/>
        </w:rPr>
        <w:t xml:space="preserve">oskytovatele poškození zpevněných či travnatých ploch mechanizací (např. vyjeté koleje od pneumatik, poškození zelených ploch radlicí, poškození zpevněných ploch, obrubníků, sloupků, košů apod. radlicí či mechanizací) v majetku nebo ve správě </w:t>
      </w:r>
      <w:r>
        <w:rPr>
          <w:rFonts w:ascii="Arial" w:hAnsi="Arial" w:cs="Arial"/>
          <w:sz w:val="20"/>
          <w:szCs w:val="20"/>
        </w:rPr>
        <w:t>Objednatel</w:t>
      </w:r>
      <w:r w:rsidR="005A1FEA" w:rsidRPr="00194309">
        <w:rPr>
          <w:rFonts w:ascii="Arial" w:hAnsi="Arial" w:cs="Arial"/>
          <w:sz w:val="20"/>
          <w:szCs w:val="20"/>
        </w:rPr>
        <w:t xml:space="preserve">e a třetích osob povinnost tyto škody odstranit na své náklady v termínu do 10 dnů od zjištění závady nebo výzvy </w:t>
      </w:r>
      <w:r>
        <w:rPr>
          <w:rFonts w:ascii="Arial" w:hAnsi="Arial" w:cs="Arial"/>
          <w:sz w:val="20"/>
          <w:szCs w:val="20"/>
        </w:rPr>
        <w:t>Objednatel</w:t>
      </w:r>
      <w:r w:rsidR="005A1FEA" w:rsidRPr="00194309">
        <w:rPr>
          <w:rFonts w:ascii="Arial" w:hAnsi="Arial" w:cs="Arial"/>
          <w:sz w:val="20"/>
          <w:szCs w:val="20"/>
        </w:rPr>
        <w:t>e za podmínky dodržení technických a technologických podmínek provedení opravy.</w:t>
      </w:r>
      <w:bookmarkEnd w:id="10"/>
    </w:p>
    <w:p w:rsidR="002976EB" w:rsidRPr="00194309" w:rsidRDefault="002976EB" w:rsidP="000F5DD9">
      <w:pPr>
        <w:pStyle w:val="RLTextlnkuslovan"/>
        <w:numPr>
          <w:ilvl w:val="0"/>
          <w:numId w:val="15"/>
        </w:numPr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Objednatel prohlašuje, že:</w:t>
      </w:r>
    </w:p>
    <w:p w:rsidR="002976EB" w:rsidRPr="00194309" w:rsidRDefault="002976EB" w:rsidP="000F5DD9">
      <w:pPr>
        <w:pStyle w:val="RLTextlnkuslovan"/>
        <w:numPr>
          <w:ilvl w:val="1"/>
          <w:numId w:val="15"/>
        </w:numPr>
        <w:spacing w:after="0" w:line="240" w:lineRule="auto"/>
        <w:ind w:left="1094" w:hanging="357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je oprávněným </w:t>
      </w:r>
      <w:r w:rsidR="001E7F01">
        <w:rPr>
          <w:rFonts w:ascii="Arial" w:hAnsi="Arial" w:cs="Arial"/>
          <w:sz w:val="20"/>
          <w:szCs w:val="20"/>
        </w:rPr>
        <w:t>Objednatel</w:t>
      </w:r>
      <w:r w:rsidRPr="00194309">
        <w:rPr>
          <w:rFonts w:ascii="Arial" w:hAnsi="Arial" w:cs="Arial"/>
          <w:sz w:val="20"/>
          <w:szCs w:val="20"/>
        </w:rPr>
        <w:t xml:space="preserve">em služeb zimní údržby </w:t>
      </w:r>
      <w:r w:rsidR="00827FD3" w:rsidRPr="00194309">
        <w:rPr>
          <w:rFonts w:ascii="Arial" w:hAnsi="Arial" w:cs="Arial"/>
          <w:sz w:val="20"/>
          <w:szCs w:val="20"/>
        </w:rPr>
        <w:t>MK</w:t>
      </w:r>
      <w:r w:rsidRPr="00194309">
        <w:rPr>
          <w:rFonts w:ascii="Arial" w:hAnsi="Arial" w:cs="Arial"/>
          <w:sz w:val="20"/>
          <w:szCs w:val="20"/>
        </w:rPr>
        <w:t xml:space="preserve"> dle této smlouvy,</w:t>
      </w:r>
    </w:p>
    <w:p w:rsidR="002976EB" w:rsidRPr="00194309" w:rsidRDefault="002976EB" w:rsidP="000F5DD9">
      <w:pPr>
        <w:pStyle w:val="RLTextlnkuslovan"/>
        <w:numPr>
          <w:ilvl w:val="1"/>
          <w:numId w:val="15"/>
        </w:numPr>
        <w:spacing w:after="0" w:line="240" w:lineRule="auto"/>
        <w:ind w:left="1094" w:hanging="357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je dle § 9 odst. 1 zákona č. 13/1997 Sb., o pozemních komunikacích, ve znění pozdějších předpisů (dále jen „</w:t>
      </w:r>
      <w:r w:rsidR="00E72527" w:rsidRPr="00194309">
        <w:rPr>
          <w:rFonts w:ascii="Arial" w:hAnsi="Arial" w:cs="Arial"/>
          <w:sz w:val="20"/>
          <w:szCs w:val="20"/>
        </w:rPr>
        <w:t>Z</w:t>
      </w:r>
      <w:r w:rsidRPr="00194309">
        <w:rPr>
          <w:rFonts w:ascii="Arial" w:hAnsi="Arial" w:cs="Arial"/>
          <w:sz w:val="20"/>
          <w:szCs w:val="20"/>
        </w:rPr>
        <w:t xml:space="preserve">PK“), vlastníkem MK, odpovědným dle § 27 </w:t>
      </w:r>
      <w:r w:rsidR="00E72527" w:rsidRPr="00194309">
        <w:rPr>
          <w:rFonts w:ascii="Arial" w:hAnsi="Arial" w:cs="Arial"/>
          <w:sz w:val="20"/>
          <w:szCs w:val="20"/>
        </w:rPr>
        <w:t>Z</w:t>
      </w:r>
      <w:r w:rsidRPr="00194309">
        <w:rPr>
          <w:rFonts w:ascii="Arial" w:hAnsi="Arial" w:cs="Arial"/>
          <w:sz w:val="20"/>
          <w:szCs w:val="20"/>
        </w:rPr>
        <w:t>PK za sjízdnost a schůdnost místních komunikací ve svém vlastnictví,</w:t>
      </w:r>
    </w:p>
    <w:p w:rsidR="002976EB" w:rsidRPr="00194309" w:rsidRDefault="002976EB" w:rsidP="000F5DD9">
      <w:pPr>
        <w:pStyle w:val="RLTextlnkuslovan"/>
        <w:numPr>
          <w:ilvl w:val="1"/>
          <w:numId w:val="15"/>
        </w:numPr>
        <w:spacing w:after="0" w:line="240" w:lineRule="auto"/>
        <w:ind w:left="1094" w:hanging="357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splňuje veškeré podmínky a požadavky v této Smlouvě stanovené a je oprávněn tuto smlouvu uzavřít a řádně plnit závazky v ní obsažené.</w:t>
      </w:r>
    </w:p>
    <w:p w:rsidR="00505097" w:rsidRPr="00194309" w:rsidRDefault="00505097" w:rsidP="000F5DD9">
      <w:pPr>
        <w:pStyle w:val="JKNadpis2"/>
        <w:numPr>
          <w:ilvl w:val="0"/>
          <w:numId w:val="15"/>
        </w:numPr>
        <w:ind w:left="357" w:hanging="357"/>
        <w:rPr>
          <w:rFonts w:cs="Arial"/>
          <w:sz w:val="20"/>
        </w:rPr>
      </w:pPr>
      <w:r w:rsidRPr="00194309">
        <w:rPr>
          <w:rFonts w:cs="Arial"/>
          <w:sz w:val="20"/>
        </w:rPr>
        <w:t xml:space="preserve">Poskytovatel prohlašuje, že činnosti, které jsou předmětem jeho plnění podle této smlouvy, spadají do předmětu jeho podnikání a má veškerá potřebná oprávnění k jejich provádění. Pro tyto činnosti je plně kvalifikován, bude je vykonávat samostatně, pod vlastním jménem, na vlastní odpovědnost, prostřednictvím svých zaměstnanců, kterými disponuje v potřebném počtu a kvalifikační skladbě a zaměstnává je v pracovněprávních vztazích (popř. prostřednictvím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em předem odsouhlasených subdodavatelů, kteří k tomu účelu zaměstnávají zaměstnance v pracovněprávních vztazích). </w:t>
      </w:r>
    </w:p>
    <w:p w:rsidR="00505097" w:rsidRPr="00194309" w:rsidRDefault="00505097" w:rsidP="000F5DD9">
      <w:pPr>
        <w:pStyle w:val="JKNadpis2"/>
        <w:numPr>
          <w:ilvl w:val="0"/>
          <w:numId w:val="15"/>
        </w:numPr>
        <w:ind w:left="357" w:hanging="357"/>
        <w:rPr>
          <w:rFonts w:cs="Arial"/>
          <w:sz w:val="20"/>
        </w:rPr>
      </w:pPr>
      <w:r w:rsidRPr="00194309">
        <w:rPr>
          <w:rFonts w:cs="Arial"/>
          <w:sz w:val="20"/>
        </w:rPr>
        <w:t>Poskytovatel prohlašuje, že mu výkon činností nebyl dočasně soudem pozastaven nebo zakázán podle zákona č. 418/2011 Sb., o trestní odpovědnosti právnických osob a řízení proti nim.</w:t>
      </w:r>
    </w:p>
    <w:p w:rsidR="002976EB" w:rsidRDefault="002976EB" w:rsidP="000F5DD9">
      <w:pPr>
        <w:pStyle w:val="RLTextlnkuslovan"/>
        <w:numPr>
          <w:ilvl w:val="0"/>
          <w:numId w:val="15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Poskytovatel prohlašuje, že je oprávněn tuto smlouvu uzavřít a řádně plnit závazky v ní obsažené.</w:t>
      </w:r>
    </w:p>
    <w:p w:rsidR="00B3189B" w:rsidRPr="00194309" w:rsidRDefault="00B3189B" w:rsidP="00B3189B">
      <w:pPr>
        <w:pStyle w:val="RLTextlnkuslovan"/>
        <w:spacing w:line="240" w:lineRule="auto"/>
        <w:ind w:left="357"/>
        <w:rPr>
          <w:rFonts w:ascii="Arial" w:hAnsi="Arial" w:cs="Arial"/>
          <w:sz w:val="20"/>
          <w:szCs w:val="20"/>
        </w:rPr>
      </w:pPr>
    </w:p>
    <w:p w:rsidR="00EA35A3" w:rsidRPr="00194309" w:rsidRDefault="00EA35A3" w:rsidP="00EA35A3">
      <w:pPr>
        <w:pStyle w:val="JKNadpis1"/>
        <w:rPr>
          <w:rFonts w:cs="Arial"/>
          <w:sz w:val="22"/>
          <w:szCs w:val="22"/>
        </w:rPr>
      </w:pPr>
      <w:r w:rsidRPr="00194309">
        <w:rPr>
          <w:rFonts w:cs="Arial"/>
          <w:sz w:val="22"/>
          <w:szCs w:val="22"/>
        </w:rPr>
        <w:t xml:space="preserve">Předmět </w:t>
      </w:r>
      <w:r w:rsidR="0015775C" w:rsidRPr="00194309">
        <w:rPr>
          <w:rFonts w:cs="Arial"/>
          <w:sz w:val="22"/>
          <w:szCs w:val="22"/>
        </w:rPr>
        <w:t>smlouvy</w:t>
      </w:r>
    </w:p>
    <w:p w:rsidR="00A42C8E" w:rsidRPr="00194309" w:rsidRDefault="00A42C8E" w:rsidP="0073626F">
      <w:pPr>
        <w:pStyle w:val="JKNadpis2"/>
        <w:numPr>
          <w:ilvl w:val="1"/>
          <w:numId w:val="1"/>
        </w:numPr>
        <w:rPr>
          <w:rFonts w:cs="Arial"/>
          <w:sz w:val="20"/>
        </w:rPr>
      </w:pPr>
      <w:r w:rsidRPr="00194309">
        <w:rPr>
          <w:rFonts w:cs="Arial"/>
          <w:sz w:val="20"/>
        </w:rPr>
        <w:t xml:space="preserve"> </w:t>
      </w:r>
      <w:r w:rsidR="0015775C" w:rsidRPr="00194309">
        <w:rPr>
          <w:rFonts w:cs="Arial"/>
          <w:sz w:val="20"/>
        </w:rPr>
        <w:t>Poskytovatel</w:t>
      </w:r>
      <w:r w:rsidRPr="00194309">
        <w:rPr>
          <w:rFonts w:cs="Arial"/>
          <w:sz w:val="20"/>
        </w:rPr>
        <w:t xml:space="preserve"> provede pro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e </w:t>
      </w:r>
      <w:r w:rsidR="00FC0FCD" w:rsidRPr="00194309">
        <w:rPr>
          <w:rFonts w:cs="Arial"/>
          <w:sz w:val="20"/>
        </w:rPr>
        <w:t xml:space="preserve">zimní údržbu v rozsahu článku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II</w:t>
      </w:r>
      <w:r w:rsidR="00D37813">
        <w:fldChar w:fldCharType="end"/>
      </w:r>
      <w:r w:rsidR="00FC0FCD" w:rsidRPr="00194309">
        <w:rPr>
          <w:rFonts w:cs="Arial"/>
          <w:sz w:val="20"/>
        </w:rPr>
        <w:t xml:space="preserve"> odstavce </w:t>
      </w:r>
      <w:r w:rsidR="00D37813">
        <w:fldChar w:fldCharType="begin"/>
      </w:r>
      <w:r w:rsidR="00D37813">
        <w:instrText xml:space="preserve"> REF _Ref430699232 \r \h  \* MERGEFORMAT </w:instrText>
      </w:r>
      <w:r w:rsidR="00D37813">
        <w:fldChar w:fldCharType="separate"/>
      </w:r>
      <w:r w:rsidR="00436441">
        <w:t>2</w:t>
      </w:r>
      <w:r w:rsidR="00D37813">
        <w:fldChar w:fldCharType="end"/>
      </w:r>
      <w:r w:rsidR="00FC0FCD" w:rsidRPr="00194309">
        <w:rPr>
          <w:rFonts w:cs="Arial"/>
          <w:sz w:val="20"/>
        </w:rPr>
        <w:t>.</w:t>
      </w:r>
    </w:p>
    <w:p w:rsidR="00FC0FCD" w:rsidRPr="00194309" w:rsidRDefault="00FC0FCD" w:rsidP="0073626F">
      <w:pPr>
        <w:pStyle w:val="JKNadpis2"/>
        <w:numPr>
          <w:ilvl w:val="1"/>
          <w:numId w:val="1"/>
        </w:numPr>
        <w:rPr>
          <w:rFonts w:cs="Arial"/>
          <w:sz w:val="20"/>
        </w:rPr>
      </w:pPr>
      <w:r w:rsidRPr="00194309">
        <w:rPr>
          <w:rFonts w:cs="Arial"/>
          <w:sz w:val="20"/>
        </w:rPr>
        <w:t xml:space="preserve">Místem </w:t>
      </w:r>
      <w:r w:rsidR="00AE4BDD" w:rsidRPr="00194309">
        <w:rPr>
          <w:rFonts w:cs="Arial"/>
          <w:sz w:val="20"/>
        </w:rPr>
        <w:t>provedení služby</w:t>
      </w:r>
      <w:r w:rsidRPr="00194309">
        <w:rPr>
          <w:rFonts w:cs="Arial"/>
          <w:sz w:val="20"/>
        </w:rPr>
        <w:t xml:space="preserve"> jsou místní komunikace určené článkem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II</w:t>
      </w:r>
      <w:r w:rsidR="00D37813">
        <w:fldChar w:fldCharType="end"/>
      </w:r>
      <w:r w:rsidRPr="00194309">
        <w:rPr>
          <w:rFonts w:cs="Arial"/>
          <w:sz w:val="20"/>
        </w:rPr>
        <w:t xml:space="preserve"> odstavcem </w:t>
      </w:r>
      <w:r w:rsidR="00D37813">
        <w:fldChar w:fldCharType="begin"/>
      </w:r>
      <w:r w:rsidR="00D37813">
        <w:instrText xml:space="preserve"> REF _Ref430699354 \r \h  \* MERGEFORMAT </w:instrText>
      </w:r>
      <w:r w:rsidR="00D37813">
        <w:fldChar w:fldCharType="separate"/>
      </w:r>
      <w:r w:rsidR="00436441">
        <w:t>1</w:t>
      </w:r>
      <w:r w:rsidR="00D37813">
        <w:fldChar w:fldCharType="end"/>
      </w:r>
      <w:r w:rsidRPr="00194309">
        <w:rPr>
          <w:rFonts w:cs="Arial"/>
          <w:sz w:val="20"/>
        </w:rPr>
        <w:t>.</w:t>
      </w:r>
    </w:p>
    <w:p w:rsidR="00A42C8E" w:rsidRDefault="0015775C" w:rsidP="0073626F">
      <w:pPr>
        <w:pStyle w:val="JKNadpis2"/>
        <w:numPr>
          <w:ilvl w:val="1"/>
          <w:numId w:val="1"/>
        </w:numPr>
        <w:rPr>
          <w:rFonts w:cs="Arial"/>
          <w:sz w:val="20"/>
        </w:rPr>
      </w:pPr>
      <w:r w:rsidRPr="00194309">
        <w:rPr>
          <w:rFonts w:cs="Arial"/>
          <w:sz w:val="20"/>
        </w:rPr>
        <w:t>Poskytovatel</w:t>
      </w:r>
      <w:r w:rsidR="00A42C8E" w:rsidRPr="00194309">
        <w:rPr>
          <w:rFonts w:cs="Arial"/>
          <w:sz w:val="20"/>
        </w:rPr>
        <w:t xml:space="preserve"> provede</w:t>
      </w:r>
      <w:r w:rsidR="00AE4BDD" w:rsidRPr="00194309">
        <w:rPr>
          <w:rFonts w:cs="Arial"/>
          <w:sz w:val="20"/>
        </w:rPr>
        <w:t xml:space="preserve"> službu</w:t>
      </w:r>
      <w:r w:rsidR="00A42C8E" w:rsidRPr="00194309">
        <w:rPr>
          <w:rFonts w:cs="Arial"/>
          <w:sz w:val="20"/>
        </w:rPr>
        <w:t xml:space="preserve"> na své náklady a nebezpečí, v rozsahu a za podmínek stanovených touto smlouvou.</w:t>
      </w:r>
    </w:p>
    <w:p w:rsidR="00B3189B" w:rsidRPr="00194309" w:rsidRDefault="00B3189B" w:rsidP="00B3189B">
      <w:pPr>
        <w:pStyle w:val="JKNadpis2"/>
        <w:ind w:left="340"/>
        <w:rPr>
          <w:rFonts w:cs="Arial"/>
          <w:sz w:val="20"/>
        </w:rPr>
      </w:pPr>
    </w:p>
    <w:p w:rsidR="00A42C8E" w:rsidRPr="00194309" w:rsidRDefault="00A42C8E" w:rsidP="00A42C8E">
      <w:pPr>
        <w:pStyle w:val="JKNadpis1"/>
        <w:rPr>
          <w:rFonts w:cs="Arial"/>
          <w:sz w:val="22"/>
          <w:szCs w:val="22"/>
        </w:rPr>
      </w:pPr>
      <w:bookmarkStart w:id="11" w:name="_Ref283896384"/>
      <w:r w:rsidRPr="00194309">
        <w:rPr>
          <w:rFonts w:cs="Arial"/>
          <w:sz w:val="22"/>
          <w:szCs w:val="22"/>
        </w:rPr>
        <w:t>Čas plnění</w:t>
      </w:r>
      <w:bookmarkEnd w:id="11"/>
    </w:p>
    <w:p w:rsidR="00A42C8E" w:rsidRDefault="0015775C" w:rsidP="0073626F">
      <w:pPr>
        <w:pStyle w:val="JKNadpis2"/>
        <w:numPr>
          <w:ilvl w:val="1"/>
          <w:numId w:val="1"/>
        </w:numPr>
        <w:rPr>
          <w:rFonts w:cs="Arial"/>
          <w:sz w:val="20"/>
        </w:rPr>
      </w:pPr>
      <w:r w:rsidRPr="00194309">
        <w:rPr>
          <w:rFonts w:cs="Arial"/>
          <w:sz w:val="20"/>
        </w:rPr>
        <w:t>Poskytovatel</w:t>
      </w:r>
      <w:r w:rsidR="00A42C8E" w:rsidRPr="00194309">
        <w:rPr>
          <w:rFonts w:cs="Arial"/>
          <w:sz w:val="20"/>
        </w:rPr>
        <w:t xml:space="preserve"> </w:t>
      </w:r>
      <w:r w:rsidR="00AE4BDD" w:rsidRPr="00194309">
        <w:rPr>
          <w:rFonts w:cs="Arial"/>
          <w:sz w:val="20"/>
        </w:rPr>
        <w:t xml:space="preserve">provede </w:t>
      </w:r>
      <w:r w:rsidR="00CD2044" w:rsidRPr="00194309">
        <w:rPr>
          <w:rFonts w:cs="Arial"/>
          <w:sz w:val="20"/>
        </w:rPr>
        <w:t>zimní údržbu</w:t>
      </w:r>
      <w:r w:rsidR="00AE4BDD" w:rsidRPr="00194309">
        <w:rPr>
          <w:rFonts w:cs="Arial"/>
          <w:sz w:val="20"/>
        </w:rPr>
        <w:t xml:space="preserve"> v době od 16. 11. 201</w:t>
      </w:r>
      <w:r w:rsidR="00AE4A63">
        <w:rPr>
          <w:rFonts w:cs="Arial"/>
          <w:sz w:val="20"/>
        </w:rPr>
        <w:t>6</w:t>
      </w:r>
      <w:r w:rsidR="00AE4BDD" w:rsidRPr="00194309">
        <w:rPr>
          <w:rFonts w:cs="Arial"/>
          <w:sz w:val="20"/>
        </w:rPr>
        <w:t xml:space="preserve"> do 15. 3. 201</w:t>
      </w:r>
      <w:r w:rsidR="00AE4A63">
        <w:rPr>
          <w:rFonts w:cs="Arial"/>
          <w:sz w:val="20"/>
        </w:rPr>
        <w:t>7.</w:t>
      </w:r>
    </w:p>
    <w:p w:rsidR="00AE4A63" w:rsidRPr="00194309" w:rsidRDefault="00AE4A63" w:rsidP="00AE4A63">
      <w:pPr>
        <w:pStyle w:val="JKNadpis2"/>
        <w:ind w:left="340"/>
        <w:rPr>
          <w:rFonts w:cs="Arial"/>
          <w:sz w:val="20"/>
        </w:rPr>
      </w:pPr>
    </w:p>
    <w:p w:rsidR="00A42C8E" w:rsidRPr="00194309" w:rsidRDefault="00A42C8E" w:rsidP="00A42C8E">
      <w:pPr>
        <w:pStyle w:val="JKNadpis1"/>
        <w:rPr>
          <w:rFonts w:cs="Arial"/>
          <w:sz w:val="22"/>
          <w:szCs w:val="22"/>
        </w:rPr>
      </w:pPr>
      <w:bookmarkStart w:id="12" w:name="_Ref283899465"/>
      <w:r w:rsidRPr="00194309">
        <w:rPr>
          <w:rFonts w:cs="Arial"/>
          <w:sz w:val="22"/>
          <w:szCs w:val="22"/>
        </w:rPr>
        <w:t xml:space="preserve">Cena </w:t>
      </w:r>
      <w:r w:rsidR="00161535" w:rsidRPr="00194309">
        <w:rPr>
          <w:rFonts w:cs="Arial"/>
          <w:sz w:val="22"/>
          <w:szCs w:val="22"/>
        </w:rPr>
        <w:t xml:space="preserve">za provedení služby </w:t>
      </w:r>
      <w:r w:rsidRPr="00194309">
        <w:rPr>
          <w:rFonts w:cs="Arial"/>
          <w:sz w:val="22"/>
          <w:szCs w:val="22"/>
        </w:rPr>
        <w:t>a platební podmínky</w:t>
      </w:r>
      <w:bookmarkEnd w:id="12"/>
    </w:p>
    <w:p w:rsidR="009A0441" w:rsidRDefault="00A42C8E" w:rsidP="009A0441">
      <w:pPr>
        <w:pStyle w:val="JKNadpis2"/>
        <w:numPr>
          <w:ilvl w:val="1"/>
          <w:numId w:val="1"/>
        </w:numPr>
        <w:rPr>
          <w:rFonts w:cs="Arial"/>
          <w:sz w:val="20"/>
        </w:rPr>
      </w:pPr>
      <w:r w:rsidRPr="00194309">
        <w:rPr>
          <w:rFonts w:cs="Arial"/>
          <w:sz w:val="20"/>
        </w:rPr>
        <w:t>Cena je stanovena dohodou smluvních stran v souladu se zákonem č. 526/1990 Sb., o cenách v platném znění, jako cena nejvýše přípustná a činí</w:t>
      </w:r>
      <w:r w:rsidR="00AE4BDD" w:rsidRPr="00194309">
        <w:rPr>
          <w:rFonts w:cs="Arial"/>
          <w:sz w:val="20"/>
        </w:rPr>
        <w:t>:</w:t>
      </w:r>
    </w:p>
    <w:p w:rsidR="00A42C8E" w:rsidRPr="00627CFE" w:rsidRDefault="00AE4BDD" w:rsidP="009A0441">
      <w:pPr>
        <w:pStyle w:val="JKNadpis2"/>
        <w:numPr>
          <w:ilvl w:val="0"/>
          <w:numId w:val="21"/>
        </w:numPr>
        <w:ind w:left="1066" w:hanging="357"/>
        <w:rPr>
          <w:rFonts w:cs="Arial"/>
          <w:sz w:val="20"/>
        </w:rPr>
      </w:pPr>
      <w:r w:rsidRPr="009A0441">
        <w:rPr>
          <w:rFonts w:cs="Arial"/>
          <w:sz w:val="20"/>
        </w:rPr>
        <w:t xml:space="preserve">za zajištění </w:t>
      </w:r>
      <w:r w:rsidR="008F556B" w:rsidRPr="009A0441">
        <w:rPr>
          <w:rFonts w:cs="Arial"/>
          <w:sz w:val="20"/>
        </w:rPr>
        <w:t>nepřetržité dispečerské služby, vedení dispečerského deníku a</w:t>
      </w:r>
      <w:r w:rsidRPr="009A0441">
        <w:rPr>
          <w:rFonts w:cs="Arial"/>
          <w:sz w:val="20"/>
        </w:rPr>
        <w:t xml:space="preserve"> hotovosti dvou vozidel </w:t>
      </w:r>
      <w:r w:rsidRPr="00627CFE">
        <w:rPr>
          <w:rFonts w:cs="Arial"/>
          <w:sz w:val="20"/>
        </w:rPr>
        <w:t>s radlicí 24 hodin denně, 7 dnů v</w:t>
      </w:r>
      <w:r w:rsidR="00627CFE" w:rsidRPr="00627CFE">
        <w:rPr>
          <w:rFonts w:cs="Arial"/>
          <w:sz w:val="20"/>
        </w:rPr>
        <w:t> </w:t>
      </w:r>
      <w:r w:rsidRPr="00627CFE">
        <w:rPr>
          <w:rFonts w:cs="Arial"/>
          <w:sz w:val="20"/>
        </w:rPr>
        <w:t>týdnu</w:t>
      </w:r>
      <w:r w:rsidR="00627CFE" w:rsidRPr="00627CFE">
        <w:rPr>
          <w:rFonts w:cs="Arial"/>
          <w:sz w:val="20"/>
        </w:rPr>
        <w:t xml:space="preserve">: </w:t>
      </w:r>
      <w:r w:rsidR="001C527A" w:rsidRPr="001C527A">
        <w:rPr>
          <w:rFonts w:cs="Arial"/>
          <w:b/>
          <w:iCs/>
          <w:sz w:val="20"/>
        </w:rPr>
        <w:t>280,-- Kč</w:t>
      </w:r>
      <w:r w:rsidR="00A42C8E" w:rsidRPr="001C527A">
        <w:rPr>
          <w:rFonts w:cs="Arial"/>
          <w:i/>
          <w:sz w:val="20"/>
        </w:rPr>
        <w:t xml:space="preserve"> </w:t>
      </w:r>
      <w:r w:rsidR="00A42C8E" w:rsidRPr="001C527A">
        <w:rPr>
          <w:rFonts w:cs="Arial"/>
          <w:sz w:val="20"/>
        </w:rPr>
        <w:t xml:space="preserve">(slovy: </w:t>
      </w:r>
      <w:r w:rsidR="001C527A" w:rsidRPr="001C527A">
        <w:rPr>
          <w:rFonts w:cs="Arial"/>
          <w:sz w:val="20"/>
        </w:rPr>
        <w:t>dvěstěosmdesát korun</w:t>
      </w:r>
      <w:r w:rsidR="00627CFE" w:rsidRPr="001C527A">
        <w:rPr>
          <w:rFonts w:cs="Arial"/>
          <w:sz w:val="20"/>
        </w:rPr>
        <w:t>)</w:t>
      </w:r>
      <w:r w:rsidR="00A42C8E" w:rsidRPr="001C527A">
        <w:rPr>
          <w:rFonts w:cs="Arial"/>
          <w:sz w:val="20"/>
        </w:rPr>
        <w:t xml:space="preserve"> bez DPH</w:t>
      </w:r>
      <w:r w:rsidR="004A79C1" w:rsidRPr="00627CFE">
        <w:rPr>
          <w:rFonts w:cs="Arial"/>
          <w:sz w:val="20"/>
        </w:rPr>
        <w:t xml:space="preserve"> za den</w:t>
      </w:r>
      <w:r w:rsidR="00A42C8E" w:rsidRPr="00627CFE">
        <w:rPr>
          <w:rFonts w:cs="Arial"/>
          <w:i/>
          <w:sz w:val="20"/>
        </w:rPr>
        <w:t>.</w:t>
      </w:r>
    </w:p>
    <w:p w:rsidR="00161535" w:rsidRPr="00627CFE" w:rsidRDefault="00161535" w:rsidP="00627CFE">
      <w:pPr>
        <w:pStyle w:val="JKNadpis2"/>
        <w:numPr>
          <w:ilvl w:val="0"/>
          <w:numId w:val="21"/>
        </w:numPr>
        <w:rPr>
          <w:rFonts w:cs="Arial"/>
          <w:sz w:val="20"/>
        </w:rPr>
      </w:pPr>
      <w:r w:rsidRPr="00194309">
        <w:rPr>
          <w:rFonts w:cs="Arial"/>
          <w:sz w:val="20"/>
        </w:rPr>
        <w:t>Za přistavení mechanizace k provedení výkonu zimní údržby</w:t>
      </w:r>
      <w:r w:rsidR="008F556B" w:rsidRPr="00194309">
        <w:rPr>
          <w:rFonts w:cs="Arial"/>
          <w:sz w:val="20"/>
        </w:rPr>
        <w:t xml:space="preserve"> podle článku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II</w:t>
      </w:r>
      <w:r w:rsidR="00D37813">
        <w:fldChar w:fldCharType="end"/>
      </w:r>
      <w:r w:rsidR="008F556B" w:rsidRPr="00194309">
        <w:rPr>
          <w:rFonts w:cs="Arial"/>
          <w:sz w:val="20"/>
        </w:rPr>
        <w:t xml:space="preserve"> odstavce </w:t>
      </w:r>
      <w:r w:rsidR="00523DEA" w:rsidRPr="00194309">
        <w:rPr>
          <w:rFonts w:cs="Arial"/>
          <w:sz w:val="20"/>
        </w:rPr>
        <w:fldChar w:fldCharType="begin"/>
      </w:r>
      <w:r w:rsidR="008F556B" w:rsidRPr="00194309">
        <w:rPr>
          <w:rFonts w:cs="Arial"/>
          <w:sz w:val="20"/>
        </w:rPr>
        <w:instrText xml:space="preserve"> REF _Ref430703369 \r \h </w:instrText>
      </w:r>
      <w:r w:rsidR="00194309" w:rsidRPr="00194309">
        <w:rPr>
          <w:rFonts w:cs="Arial"/>
          <w:sz w:val="20"/>
        </w:rPr>
        <w:instrText xml:space="preserve"> \* MERGEFORMAT </w:instrText>
      </w:r>
      <w:r w:rsidR="00523DEA" w:rsidRPr="00194309">
        <w:rPr>
          <w:rFonts w:cs="Arial"/>
          <w:sz w:val="20"/>
        </w:rPr>
      </w:r>
      <w:r w:rsidR="00523DEA" w:rsidRPr="00194309">
        <w:rPr>
          <w:rFonts w:cs="Arial"/>
          <w:sz w:val="20"/>
        </w:rPr>
        <w:fldChar w:fldCharType="separate"/>
      </w:r>
      <w:r w:rsidR="00436441">
        <w:rPr>
          <w:rFonts w:cs="Arial"/>
          <w:sz w:val="20"/>
        </w:rPr>
        <w:t>2</w:t>
      </w:r>
      <w:r w:rsidR="00523DEA" w:rsidRPr="00194309">
        <w:rPr>
          <w:rFonts w:cs="Arial"/>
          <w:sz w:val="20"/>
        </w:rPr>
        <w:fldChar w:fldCharType="end"/>
      </w:r>
      <w:r w:rsidR="008F556B" w:rsidRPr="00194309">
        <w:rPr>
          <w:rFonts w:cs="Arial"/>
          <w:sz w:val="20"/>
        </w:rPr>
        <w:t xml:space="preserve">, </w:t>
      </w:r>
      <w:r w:rsidR="00D37813">
        <w:fldChar w:fldCharType="begin"/>
      </w:r>
      <w:r w:rsidR="00D37813">
        <w:instrText xml:space="preserve"> REF _Ref430703409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2.b</w:t>
      </w:r>
      <w:r w:rsidR="00D37813">
        <w:fldChar w:fldCharType="end"/>
      </w:r>
      <w:r w:rsidR="008F556B" w:rsidRPr="00194309">
        <w:rPr>
          <w:rFonts w:cs="Arial"/>
          <w:sz w:val="20"/>
        </w:rPr>
        <w:t xml:space="preserve"> a </w:t>
      </w:r>
      <w:r w:rsidR="00D37813">
        <w:fldChar w:fldCharType="begin"/>
      </w:r>
      <w:r w:rsidR="00D37813">
        <w:instrText xml:space="preserve"> REF _Ref430703430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2.c</w:t>
      </w:r>
      <w:r w:rsidR="00D37813">
        <w:fldChar w:fldCharType="end"/>
      </w:r>
      <w:r w:rsidR="009B4905">
        <w:t xml:space="preserve"> </w:t>
      </w:r>
      <w:r w:rsidRPr="009B4905">
        <w:rPr>
          <w:rFonts w:cs="Arial"/>
          <w:sz w:val="20"/>
        </w:rPr>
        <w:t xml:space="preserve"> </w:t>
      </w:r>
      <w:r w:rsidR="001C527A" w:rsidRPr="00786ABD">
        <w:rPr>
          <w:rFonts w:cs="Arial"/>
          <w:b/>
          <w:sz w:val="20"/>
        </w:rPr>
        <w:t>100,-- Kč</w:t>
      </w:r>
      <w:r w:rsidR="001C527A" w:rsidRPr="00786ABD">
        <w:rPr>
          <w:rFonts w:cs="Arial"/>
          <w:sz w:val="20"/>
        </w:rPr>
        <w:t xml:space="preserve"> </w:t>
      </w:r>
      <w:r w:rsidR="00627CFE" w:rsidRPr="00786ABD">
        <w:rPr>
          <w:rFonts w:cs="Arial"/>
          <w:sz w:val="20"/>
        </w:rPr>
        <w:t xml:space="preserve">(slovy: </w:t>
      </w:r>
      <w:r w:rsidR="001C527A" w:rsidRPr="00786ABD">
        <w:rPr>
          <w:rFonts w:cs="Arial"/>
          <w:sz w:val="20"/>
        </w:rPr>
        <w:t>jednosto korun</w:t>
      </w:r>
      <w:r w:rsidR="00627CFE" w:rsidRPr="00786ABD">
        <w:rPr>
          <w:rFonts w:cs="Arial"/>
          <w:sz w:val="20"/>
        </w:rPr>
        <w:t xml:space="preserve">) bez DPH za jednu mechanizaci </w:t>
      </w:r>
      <w:r w:rsidR="00627CFE" w:rsidRPr="00786ABD">
        <w:rPr>
          <w:rFonts w:cs="Arial"/>
          <w:i/>
          <w:sz w:val="20"/>
        </w:rPr>
        <w:t>(vozidlo</w:t>
      </w:r>
      <w:r w:rsidR="00627CFE" w:rsidRPr="00786ABD">
        <w:rPr>
          <w:rFonts w:cs="Arial"/>
          <w:sz w:val="20"/>
        </w:rPr>
        <w:t xml:space="preserve">), </w:t>
      </w:r>
      <w:r w:rsidR="00786ABD" w:rsidRPr="00786ABD">
        <w:rPr>
          <w:rFonts w:cs="Arial"/>
          <w:b/>
          <w:iCs/>
          <w:sz w:val="20"/>
        </w:rPr>
        <w:t>150,-- Kč</w:t>
      </w:r>
      <w:r w:rsidRPr="00786ABD">
        <w:rPr>
          <w:rFonts w:cs="Arial"/>
          <w:i/>
          <w:sz w:val="20"/>
        </w:rPr>
        <w:t xml:space="preserve"> </w:t>
      </w:r>
      <w:r w:rsidRPr="00786ABD">
        <w:rPr>
          <w:rFonts w:cs="Arial"/>
          <w:sz w:val="20"/>
        </w:rPr>
        <w:t>(slovy:</w:t>
      </w:r>
      <w:r w:rsidRPr="00627CFE">
        <w:rPr>
          <w:rFonts w:cs="Arial"/>
          <w:sz w:val="20"/>
        </w:rPr>
        <w:t xml:space="preserve"> </w:t>
      </w:r>
      <w:r w:rsidR="00786ABD">
        <w:rPr>
          <w:rFonts w:cs="Arial"/>
          <w:sz w:val="20"/>
        </w:rPr>
        <w:t>jednostopadesát korun</w:t>
      </w:r>
      <w:r w:rsidRPr="00627CFE">
        <w:rPr>
          <w:rFonts w:cs="Arial"/>
          <w:sz w:val="20"/>
        </w:rPr>
        <w:t xml:space="preserve"> bez DPH</w:t>
      </w:r>
      <w:r w:rsidR="004A79C1" w:rsidRPr="00627CFE">
        <w:rPr>
          <w:rFonts w:cs="Arial"/>
          <w:sz w:val="20"/>
        </w:rPr>
        <w:t xml:space="preserve"> za jednu mechanizaci</w:t>
      </w:r>
      <w:r w:rsidR="00627CFE">
        <w:rPr>
          <w:rFonts w:cs="Arial"/>
          <w:i/>
          <w:sz w:val="20"/>
        </w:rPr>
        <w:t xml:space="preserve"> (nakladač).</w:t>
      </w:r>
    </w:p>
    <w:p w:rsidR="00161535" w:rsidRPr="00194309" w:rsidRDefault="00AE4BDD" w:rsidP="009A0441">
      <w:pPr>
        <w:pStyle w:val="JKNadpis2"/>
        <w:numPr>
          <w:ilvl w:val="0"/>
          <w:numId w:val="21"/>
        </w:numPr>
        <w:rPr>
          <w:rFonts w:cs="Arial"/>
          <w:sz w:val="20"/>
        </w:rPr>
      </w:pPr>
      <w:r w:rsidRPr="00194309">
        <w:rPr>
          <w:rFonts w:cs="Arial"/>
          <w:sz w:val="20"/>
        </w:rPr>
        <w:t>Za práce mechanizace podle skutečnosti uvedených v záznamu o provozu</w:t>
      </w:r>
      <w:r w:rsidR="00161535" w:rsidRPr="00194309">
        <w:rPr>
          <w:rFonts w:cs="Arial"/>
          <w:sz w:val="20"/>
        </w:rPr>
        <w:t xml:space="preserve"> a v souladu se záznamy v dispečerském deníku za každých 15 minut výkonu</w:t>
      </w:r>
      <w:r w:rsidR="008F556B" w:rsidRPr="00194309">
        <w:rPr>
          <w:rFonts w:cs="Arial"/>
          <w:sz w:val="20"/>
        </w:rPr>
        <w:t xml:space="preserve"> k provedení výkonu zimní údržby podle článku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II</w:t>
      </w:r>
      <w:r w:rsidR="00D37813">
        <w:fldChar w:fldCharType="end"/>
      </w:r>
      <w:r w:rsidR="008F556B" w:rsidRPr="00194309">
        <w:rPr>
          <w:rFonts w:cs="Arial"/>
          <w:sz w:val="20"/>
        </w:rPr>
        <w:t xml:space="preserve"> odstavce </w:t>
      </w:r>
      <w:r w:rsidR="00523DEA" w:rsidRPr="00194309">
        <w:rPr>
          <w:rFonts w:cs="Arial"/>
          <w:sz w:val="20"/>
        </w:rPr>
        <w:fldChar w:fldCharType="begin"/>
      </w:r>
      <w:r w:rsidR="008F556B" w:rsidRPr="00194309">
        <w:rPr>
          <w:rFonts w:cs="Arial"/>
          <w:sz w:val="20"/>
        </w:rPr>
        <w:instrText xml:space="preserve"> REF _Ref430703369 \r \h </w:instrText>
      </w:r>
      <w:r w:rsidR="00194309" w:rsidRPr="00194309">
        <w:rPr>
          <w:rFonts w:cs="Arial"/>
          <w:sz w:val="20"/>
        </w:rPr>
        <w:instrText xml:space="preserve"> \* MERGEFORMAT </w:instrText>
      </w:r>
      <w:r w:rsidR="00523DEA" w:rsidRPr="00194309">
        <w:rPr>
          <w:rFonts w:cs="Arial"/>
          <w:sz w:val="20"/>
        </w:rPr>
      </w:r>
      <w:r w:rsidR="00523DEA" w:rsidRPr="00194309">
        <w:rPr>
          <w:rFonts w:cs="Arial"/>
          <w:sz w:val="20"/>
        </w:rPr>
        <w:fldChar w:fldCharType="separate"/>
      </w:r>
      <w:r w:rsidR="00436441">
        <w:rPr>
          <w:rFonts w:cs="Arial"/>
          <w:sz w:val="20"/>
        </w:rPr>
        <w:t>2</w:t>
      </w:r>
      <w:r w:rsidR="00523DEA" w:rsidRPr="00194309">
        <w:rPr>
          <w:rFonts w:cs="Arial"/>
          <w:sz w:val="20"/>
        </w:rPr>
        <w:fldChar w:fldCharType="end"/>
      </w:r>
      <w:r w:rsidR="008F556B" w:rsidRPr="00194309">
        <w:rPr>
          <w:rFonts w:cs="Arial"/>
          <w:sz w:val="20"/>
        </w:rPr>
        <w:t xml:space="preserve">, </w:t>
      </w:r>
      <w:r w:rsidR="00D37813">
        <w:fldChar w:fldCharType="begin"/>
      </w:r>
      <w:r w:rsidR="00D37813">
        <w:instrText xml:space="preserve"> REF _Ref430703409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2.b</w:t>
      </w:r>
      <w:r w:rsidR="00D37813">
        <w:fldChar w:fldCharType="end"/>
      </w:r>
      <w:r w:rsidR="008F556B" w:rsidRPr="00194309">
        <w:rPr>
          <w:rFonts w:cs="Arial"/>
          <w:sz w:val="20"/>
        </w:rPr>
        <w:t xml:space="preserve"> a </w:t>
      </w:r>
      <w:r w:rsidR="00D37813">
        <w:fldChar w:fldCharType="begin"/>
      </w:r>
      <w:r w:rsidR="00D37813">
        <w:instrText xml:space="preserve"> REF _Ref430703430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2.c</w:t>
      </w:r>
      <w:r w:rsidR="00D37813">
        <w:fldChar w:fldCharType="end"/>
      </w:r>
      <w:r w:rsidR="00161535" w:rsidRPr="00194309">
        <w:rPr>
          <w:rFonts w:cs="Arial"/>
          <w:sz w:val="20"/>
        </w:rPr>
        <w:t>:</w:t>
      </w:r>
      <w:r w:rsidRPr="00194309">
        <w:rPr>
          <w:rFonts w:cs="Arial"/>
          <w:sz w:val="20"/>
        </w:rPr>
        <w:t xml:space="preserve"> </w:t>
      </w:r>
    </w:p>
    <w:p w:rsidR="00AE4BDD" w:rsidRPr="001C527A" w:rsidRDefault="004A79C1" w:rsidP="00F838BB">
      <w:pPr>
        <w:pStyle w:val="JKNadpis2"/>
        <w:numPr>
          <w:ilvl w:val="1"/>
          <w:numId w:val="26"/>
        </w:numPr>
        <w:spacing w:before="0"/>
        <w:rPr>
          <w:rFonts w:cs="Arial"/>
          <w:sz w:val="20"/>
        </w:rPr>
      </w:pPr>
      <w:r w:rsidRPr="001C527A">
        <w:rPr>
          <w:rFonts w:cs="Arial"/>
          <w:sz w:val="20"/>
        </w:rPr>
        <w:t xml:space="preserve">2 </w:t>
      </w:r>
      <w:r w:rsidR="00AE4BDD" w:rsidRPr="001C527A">
        <w:rPr>
          <w:rFonts w:cs="Arial"/>
          <w:sz w:val="20"/>
        </w:rPr>
        <w:t>vozidl</w:t>
      </w:r>
      <w:r w:rsidRPr="001C527A">
        <w:rPr>
          <w:rFonts w:cs="Arial"/>
          <w:sz w:val="20"/>
        </w:rPr>
        <w:t>a</w:t>
      </w:r>
      <w:r w:rsidR="00AE4BDD" w:rsidRPr="001C527A">
        <w:rPr>
          <w:rFonts w:cs="Arial"/>
          <w:sz w:val="20"/>
        </w:rPr>
        <w:t xml:space="preserve"> s</w:t>
      </w:r>
      <w:r w:rsidRPr="001C527A">
        <w:rPr>
          <w:rFonts w:cs="Arial"/>
          <w:sz w:val="20"/>
        </w:rPr>
        <w:t> </w:t>
      </w:r>
      <w:r w:rsidR="00AE4BDD" w:rsidRPr="001C527A">
        <w:rPr>
          <w:rFonts w:cs="Arial"/>
          <w:sz w:val="20"/>
        </w:rPr>
        <w:t>radlicí</w:t>
      </w:r>
      <w:r w:rsidR="00627CFE" w:rsidRPr="001C527A">
        <w:rPr>
          <w:rFonts w:cs="Arial"/>
          <w:sz w:val="20"/>
        </w:rPr>
        <w:t>:</w:t>
      </w:r>
      <w:r w:rsidR="00627CFE" w:rsidRPr="001C527A">
        <w:rPr>
          <w:rFonts w:cs="Arial"/>
          <w:sz w:val="20"/>
        </w:rPr>
        <w:tab/>
      </w:r>
      <w:r w:rsidR="001C527A" w:rsidRPr="001C527A">
        <w:rPr>
          <w:rFonts w:cs="Arial"/>
          <w:b/>
          <w:iCs/>
          <w:sz w:val="20"/>
        </w:rPr>
        <w:t>175,--</w:t>
      </w:r>
      <w:r w:rsidR="00161535" w:rsidRPr="001C527A">
        <w:rPr>
          <w:rFonts w:cs="Arial"/>
          <w:i/>
          <w:sz w:val="20"/>
        </w:rPr>
        <w:t xml:space="preserve"> </w:t>
      </w:r>
      <w:r w:rsidR="001C527A" w:rsidRPr="001C527A">
        <w:rPr>
          <w:rFonts w:cs="Arial"/>
          <w:b/>
          <w:iCs/>
          <w:sz w:val="20"/>
        </w:rPr>
        <w:t>Kč</w:t>
      </w:r>
      <w:r w:rsidR="001C527A" w:rsidRPr="001C527A">
        <w:rPr>
          <w:rFonts w:cs="Arial"/>
          <w:i/>
          <w:sz w:val="20"/>
        </w:rPr>
        <w:t xml:space="preserve"> </w:t>
      </w:r>
      <w:r w:rsidR="00161535" w:rsidRPr="001C527A">
        <w:rPr>
          <w:rFonts w:cs="Arial"/>
          <w:sz w:val="20"/>
        </w:rPr>
        <w:t xml:space="preserve">(slovy: </w:t>
      </w:r>
      <w:r w:rsidR="001C527A" w:rsidRPr="001C527A">
        <w:rPr>
          <w:rFonts w:cs="Arial"/>
          <w:sz w:val="20"/>
        </w:rPr>
        <w:t>jednostosedmdesát pět korun</w:t>
      </w:r>
      <w:r w:rsidR="00B719BC" w:rsidRPr="001C527A">
        <w:rPr>
          <w:rFonts w:cs="Arial"/>
          <w:sz w:val="20"/>
        </w:rPr>
        <w:t>)</w:t>
      </w:r>
      <w:r w:rsidR="00161535" w:rsidRPr="001C527A">
        <w:rPr>
          <w:rFonts w:cs="Arial"/>
          <w:sz w:val="20"/>
        </w:rPr>
        <w:t xml:space="preserve"> bez DPH</w:t>
      </w:r>
      <w:r w:rsidRPr="001C527A">
        <w:rPr>
          <w:rFonts w:cs="Arial"/>
          <w:sz w:val="20"/>
        </w:rPr>
        <w:t xml:space="preserve"> za 1 vozidlo</w:t>
      </w:r>
    </w:p>
    <w:p w:rsidR="00161535" w:rsidRPr="001C527A" w:rsidRDefault="004A79C1" w:rsidP="00F838BB">
      <w:pPr>
        <w:pStyle w:val="JKNadpis2"/>
        <w:numPr>
          <w:ilvl w:val="1"/>
          <w:numId w:val="26"/>
        </w:numPr>
        <w:spacing w:before="0"/>
        <w:rPr>
          <w:rFonts w:cs="Arial"/>
          <w:sz w:val="20"/>
        </w:rPr>
      </w:pPr>
      <w:r w:rsidRPr="001C527A">
        <w:rPr>
          <w:rFonts w:cs="Arial"/>
          <w:sz w:val="20"/>
        </w:rPr>
        <w:t xml:space="preserve">1 </w:t>
      </w:r>
      <w:r w:rsidR="00161535" w:rsidRPr="001C527A">
        <w:rPr>
          <w:rFonts w:cs="Arial"/>
          <w:sz w:val="20"/>
        </w:rPr>
        <w:t>Nakladač</w:t>
      </w:r>
      <w:r w:rsidRPr="001C527A">
        <w:rPr>
          <w:rFonts w:cs="Arial"/>
          <w:sz w:val="20"/>
        </w:rPr>
        <w:t>:</w:t>
      </w:r>
      <w:r w:rsidR="00161535" w:rsidRPr="001C527A">
        <w:rPr>
          <w:rFonts w:cs="Arial"/>
          <w:sz w:val="20"/>
        </w:rPr>
        <w:t xml:space="preserve"> </w:t>
      </w:r>
      <w:r w:rsidRPr="001C527A">
        <w:rPr>
          <w:rFonts w:cs="Arial"/>
          <w:sz w:val="20"/>
        </w:rPr>
        <w:tab/>
      </w:r>
      <w:r w:rsidR="001C527A" w:rsidRPr="001C527A">
        <w:rPr>
          <w:rFonts w:cs="Arial"/>
          <w:b/>
          <w:iCs/>
          <w:sz w:val="20"/>
        </w:rPr>
        <w:t>188,--</w:t>
      </w:r>
      <w:r w:rsidR="00161535" w:rsidRPr="001C527A">
        <w:rPr>
          <w:rFonts w:cs="Arial"/>
          <w:b/>
          <w:iCs/>
          <w:sz w:val="20"/>
        </w:rPr>
        <w:t xml:space="preserve"> Kč</w:t>
      </w:r>
      <w:r w:rsidR="00161535" w:rsidRPr="001C527A">
        <w:rPr>
          <w:rFonts w:cs="Arial"/>
          <w:sz w:val="20"/>
        </w:rPr>
        <w:t xml:space="preserve"> (slovy: </w:t>
      </w:r>
      <w:r w:rsidR="001C527A" w:rsidRPr="001C527A">
        <w:rPr>
          <w:rFonts w:cs="Arial"/>
          <w:sz w:val="20"/>
        </w:rPr>
        <w:t xml:space="preserve">jednostoosmdesátosm korun) </w:t>
      </w:r>
      <w:r w:rsidR="00161535" w:rsidRPr="001C527A">
        <w:rPr>
          <w:rFonts w:cs="Arial"/>
          <w:sz w:val="20"/>
        </w:rPr>
        <w:t>bez DPH</w:t>
      </w:r>
    </w:p>
    <w:p w:rsidR="008F556B" w:rsidRPr="001C527A" w:rsidRDefault="004A79C1" w:rsidP="00F838BB">
      <w:pPr>
        <w:pStyle w:val="JKNadpis2"/>
        <w:numPr>
          <w:ilvl w:val="1"/>
          <w:numId w:val="26"/>
        </w:numPr>
        <w:spacing w:before="0"/>
        <w:rPr>
          <w:rFonts w:cs="Arial"/>
          <w:sz w:val="20"/>
        </w:rPr>
      </w:pPr>
      <w:r w:rsidRPr="001C527A">
        <w:rPr>
          <w:rFonts w:cs="Arial"/>
          <w:iCs/>
          <w:sz w:val="20"/>
        </w:rPr>
        <w:t>1 Nákladní auto/</w:t>
      </w:r>
      <w:r w:rsidR="00161535" w:rsidRPr="001C527A">
        <w:rPr>
          <w:rFonts w:cs="Arial"/>
          <w:iCs/>
          <w:sz w:val="20"/>
        </w:rPr>
        <w:t>traktor s</w:t>
      </w:r>
      <w:r w:rsidRPr="001C527A">
        <w:rPr>
          <w:rFonts w:cs="Arial"/>
          <w:iCs/>
          <w:sz w:val="20"/>
        </w:rPr>
        <w:t> </w:t>
      </w:r>
      <w:r w:rsidR="00161535" w:rsidRPr="001C527A">
        <w:rPr>
          <w:rFonts w:cs="Arial"/>
          <w:iCs/>
          <w:sz w:val="20"/>
        </w:rPr>
        <w:t>vlekem</w:t>
      </w:r>
      <w:r w:rsidRPr="001C527A">
        <w:rPr>
          <w:rFonts w:cs="Arial"/>
          <w:iCs/>
          <w:sz w:val="20"/>
        </w:rPr>
        <w:t>:</w:t>
      </w:r>
      <w:r w:rsidR="00245697" w:rsidRPr="001C527A">
        <w:rPr>
          <w:rFonts w:cs="Arial"/>
          <w:iCs/>
          <w:sz w:val="20"/>
        </w:rPr>
        <w:t xml:space="preserve"> </w:t>
      </w:r>
      <w:r w:rsidRPr="001C527A">
        <w:rPr>
          <w:rFonts w:cs="Arial"/>
          <w:iCs/>
          <w:sz w:val="20"/>
        </w:rPr>
        <w:tab/>
      </w:r>
      <w:r w:rsidR="001C527A" w:rsidRPr="00786ABD">
        <w:rPr>
          <w:rFonts w:cs="Arial"/>
          <w:b/>
          <w:iCs/>
          <w:sz w:val="20"/>
        </w:rPr>
        <w:t>140,-- Kč</w:t>
      </w:r>
      <w:r w:rsidR="001C527A" w:rsidRPr="001C527A">
        <w:rPr>
          <w:rFonts w:cs="Arial"/>
          <w:iCs/>
          <w:sz w:val="20"/>
        </w:rPr>
        <w:t xml:space="preserve"> </w:t>
      </w:r>
      <w:r w:rsidR="00786ABD">
        <w:rPr>
          <w:rFonts w:cs="Arial"/>
          <w:iCs/>
          <w:sz w:val="20"/>
        </w:rPr>
        <w:t>(</w:t>
      </w:r>
      <w:r w:rsidR="00161535" w:rsidRPr="001C527A">
        <w:rPr>
          <w:rFonts w:cs="Arial"/>
          <w:sz w:val="20"/>
        </w:rPr>
        <w:t xml:space="preserve">slovy: </w:t>
      </w:r>
      <w:r w:rsidR="001C527A" w:rsidRPr="001C527A">
        <w:rPr>
          <w:rFonts w:cs="Arial"/>
          <w:sz w:val="20"/>
        </w:rPr>
        <w:t>jednostočtyřicet korun</w:t>
      </w:r>
      <w:r w:rsidR="00627CFE" w:rsidRPr="001C527A">
        <w:rPr>
          <w:rFonts w:cs="Arial"/>
          <w:sz w:val="20"/>
        </w:rPr>
        <w:t>)</w:t>
      </w:r>
      <w:r w:rsidR="00161535" w:rsidRPr="001C527A">
        <w:rPr>
          <w:rFonts w:cs="Arial"/>
          <w:sz w:val="20"/>
        </w:rPr>
        <w:t xml:space="preserve"> bez DPH</w:t>
      </w:r>
      <w:r w:rsidR="00161535" w:rsidRPr="001C527A">
        <w:rPr>
          <w:rFonts w:cs="Arial"/>
          <w:i/>
          <w:sz w:val="20"/>
        </w:rPr>
        <w:t>.</w:t>
      </w:r>
    </w:p>
    <w:p w:rsidR="009A0441" w:rsidRDefault="008F556B" w:rsidP="009A0441">
      <w:pPr>
        <w:pStyle w:val="JKNadpis2"/>
        <w:numPr>
          <w:ilvl w:val="1"/>
          <w:numId w:val="1"/>
        </w:numPr>
        <w:rPr>
          <w:rFonts w:cs="Arial"/>
          <w:sz w:val="20"/>
        </w:rPr>
      </w:pPr>
      <w:r w:rsidRPr="009A0441">
        <w:rPr>
          <w:rFonts w:cs="Arial"/>
          <w:sz w:val="20"/>
        </w:rPr>
        <w:t xml:space="preserve">Za práce podle článku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II</w:t>
      </w:r>
      <w:r w:rsidR="00D37813">
        <w:fldChar w:fldCharType="end"/>
      </w:r>
      <w:r w:rsidRPr="009A0441">
        <w:rPr>
          <w:rFonts w:cs="Arial"/>
          <w:sz w:val="20"/>
        </w:rPr>
        <w:t xml:space="preserve"> odstavce </w:t>
      </w:r>
      <w:r w:rsidR="00523DEA" w:rsidRPr="009A0441">
        <w:rPr>
          <w:rFonts w:cs="Arial"/>
          <w:sz w:val="20"/>
        </w:rPr>
        <w:fldChar w:fldCharType="begin"/>
      </w:r>
      <w:r w:rsidRPr="009A0441">
        <w:rPr>
          <w:rFonts w:cs="Arial"/>
          <w:sz w:val="20"/>
        </w:rPr>
        <w:instrText xml:space="preserve"> REF _Ref430703544 \r \h </w:instrText>
      </w:r>
      <w:r w:rsidR="00194309" w:rsidRPr="009A0441">
        <w:rPr>
          <w:rFonts w:cs="Arial"/>
          <w:sz w:val="20"/>
        </w:rPr>
        <w:instrText xml:space="preserve"> \* MERGEFORMAT </w:instrText>
      </w:r>
      <w:r w:rsidR="00523DEA" w:rsidRPr="009A0441">
        <w:rPr>
          <w:rFonts w:cs="Arial"/>
          <w:sz w:val="20"/>
        </w:rPr>
      </w:r>
      <w:r w:rsidR="00523DEA" w:rsidRPr="009A0441">
        <w:rPr>
          <w:rFonts w:cs="Arial"/>
          <w:sz w:val="20"/>
        </w:rPr>
        <w:fldChar w:fldCharType="separate"/>
      </w:r>
      <w:r w:rsidR="00436441">
        <w:rPr>
          <w:rFonts w:cs="Arial"/>
          <w:sz w:val="20"/>
        </w:rPr>
        <w:t>2.f</w:t>
      </w:r>
      <w:r w:rsidR="00523DEA" w:rsidRPr="009A0441">
        <w:rPr>
          <w:rFonts w:cs="Arial"/>
          <w:sz w:val="20"/>
        </w:rPr>
        <w:fldChar w:fldCharType="end"/>
      </w:r>
      <w:r w:rsidRPr="009A0441">
        <w:rPr>
          <w:rFonts w:cs="Arial"/>
          <w:sz w:val="20"/>
        </w:rPr>
        <w:t xml:space="preserve"> Poskytovateli odměna nepřísluší. </w:t>
      </w:r>
    </w:p>
    <w:p w:rsidR="009A0441" w:rsidRPr="009A0441" w:rsidRDefault="00A42C8E" w:rsidP="009A0441">
      <w:pPr>
        <w:pStyle w:val="JKNadpis2"/>
        <w:numPr>
          <w:ilvl w:val="1"/>
          <w:numId w:val="1"/>
        </w:numPr>
        <w:rPr>
          <w:rFonts w:cs="Arial"/>
          <w:sz w:val="20"/>
        </w:rPr>
      </w:pPr>
      <w:r w:rsidRPr="009A0441">
        <w:rPr>
          <w:rFonts w:cs="Arial"/>
          <w:sz w:val="20"/>
        </w:rPr>
        <w:t xml:space="preserve">Smluvní strany se dohodly a konstatují, že: </w:t>
      </w:r>
      <w:bookmarkStart w:id="13" w:name="_Ref283899468"/>
    </w:p>
    <w:p w:rsidR="00A42C8E" w:rsidRPr="009A0441" w:rsidRDefault="00161535" w:rsidP="009A0441">
      <w:pPr>
        <w:pStyle w:val="JKNadpis2"/>
        <w:numPr>
          <w:ilvl w:val="1"/>
          <w:numId w:val="24"/>
        </w:numPr>
        <w:spacing w:before="0"/>
        <w:ind w:left="1049"/>
        <w:rPr>
          <w:rFonts w:cs="Arial"/>
          <w:sz w:val="20"/>
        </w:rPr>
      </w:pPr>
      <w:r w:rsidRPr="009A0441">
        <w:rPr>
          <w:rFonts w:cs="Arial"/>
          <w:sz w:val="20"/>
        </w:rPr>
        <w:t xml:space="preserve">cena </w:t>
      </w:r>
      <w:r w:rsidR="00A42C8E" w:rsidRPr="009A0441">
        <w:rPr>
          <w:rFonts w:cs="Arial"/>
          <w:sz w:val="20"/>
        </w:rPr>
        <w:t xml:space="preserve">výslovně představuje sjednanou hodnotu veškerých plnění a závazků </w:t>
      </w:r>
      <w:r w:rsidR="0015775C" w:rsidRPr="009A0441">
        <w:rPr>
          <w:rFonts w:cs="Arial"/>
          <w:sz w:val="20"/>
        </w:rPr>
        <w:t>Poskytovatel</w:t>
      </w:r>
      <w:r w:rsidR="00A42C8E" w:rsidRPr="009A0441">
        <w:rPr>
          <w:rFonts w:cs="Arial"/>
          <w:sz w:val="20"/>
        </w:rPr>
        <w:t>e podle této smlouvy, a že</w:t>
      </w:r>
      <w:bookmarkEnd w:id="13"/>
    </w:p>
    <w:p w:rsidR="00A42C8E" w:rsidRPr="00194309" w:rsidRDefault="0010575E" w:rsidP="009A0441">
      <w:pPr>
        <w:pStyle w:val="JKNadpis2"/>
        <w:numPr>
          <w:ilvl w:val="1"/>
          <w:numId w:val="24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 xml:space="preserve">cena </w:t>
      </w:r>
      <w:r w:rsidR="00A42C8E" w:rsidRPr="00194309">
        <w:rPr>
          <w:rFonts w:cs="Arial"/>
          <w:sz w:val="20"/>
        </w:rPr>
        <w:t xml:space="preserve">obsahuje veškeré náklady spojené s prováděním </w:t>
      </w:r>
      <w:r w:rsidR="00CD2044" w:rsidRPr="00194309">
        <w:rPr>
          <w:rFonts w:cs="Arial"/>
          <w:sz w:val="20"/>
        </w:rPr>
        <w:t>zimní údržby</w:t>
      </w:r>
      <w:r w:rsidR="00A42C8E" w:rsidRPr="00194309">
        <w:rPr>
          <w:rFonts w:cs="Arial"/>
          <w:sz w:val="20"/>
        </w:rPr>
        <w:t xml:space="preserve"> a je platná po celou dobu provádění </w:t>
      </w:r>
      <w:r w:rsidR="00CD2044" w:rsidRPr="00194309">
        <w:rPr>
          <w:rFonts w:cs="Arial"/>
          <w:sz w:val="20"/>
        </w:rPr>
        <w:t>zimní údržby</w:t>
      </w:r>
      <w:r w:rsidR="00A42C8E" w:rsidRPr="00194309">
        <w:rPr>
          <w:rFonts w:cs="Arial"/>
          <w:sz w:val="20"/>
        </w:rPr>
        <w:t>.</w:t>
      </w:r>
    </w:p>
    <w:p w:rsidR="009A0441" w:rsidRDefault="00A42C8E" w:rsidP="009A0441">
      <w:pPr>
        <w:pStyle w:val="JKNadpis2"/>
        <w:numPr>
          <w:ilvl w:val="1"/>
          <w:numId w:val="1"/>
        </w:numPr>
        <w:rPr>
          <w:rFonts w:cs="Arial"/>
          <w:sz w:val="20"/>
        </w:rPr>
      </w:pPr>
      <w:bookmarkStart w:id="14" w:name="_Ref283897196"/>
      <w:r w:rsidRPr="00194309">
        <w:rPr>
          <w:rFonts w:cs="Arial"/>
          <w:sz w:val="20"/>
        </w:rPr>
        <w:t xml:space="preserve">Předpokladem a současně podmínkou vzniku nároku </w:t>
      </w:r>
      <w:r w:rsidR="0015775C" w:rsidRPr="00194309">
        <w:rPr>
          <w:rFonts w:cs="Arial"/>
          <w:sz w:val="20"/>
        </w:rPr>
        <w:t>Poskytovatel</w:t>
      </w:r>
      <w:r w:rsidR="00161535" w:rsidRPr="00194309">
        <w:rPr>
          <w:rFonts w:cs="Arial"/>
          <w:sz w:val="20"/>
        </w:rPr>
        <w:t xml:space="preserve">e na zaplacení ceny za provedení </w:t>
      </w:r>
      <w:r w:rsidR="00CD2044" w:rsidRPr="00194309">
        <w:rPr>
          <w:rFonts w:cs="Arial"/>
          <w:sz w:val="20"/>
        </w:rPr>
        <w:t>zimní údržby</w:t>
      </w:r>
      <w:r w:rsidRPr="00194309">
        <w:rPr>
          <w:rFonts w:cs="Arial"/>
          <w:sz w:val="20"/>
        </w:rPr>
        <w:t xml:space="preserve"> je provedení prací dle podmínek této smlouvy a fakturace provedených prací v souladu s touto smlouvou. Obě podmínky platí současně.</w:t>
      </w:r>
      <w:bookmarkEnd w:id="14"/>
      <w:r w:rsidRPr="00194309">
        <w:rPr>
          <w:rFonts w:cs="Arial"/>
          <w:sz w:val="20"/>
        </w:rPr>
        <w:t xml:space="preserve"> </w:t>
      </w:r>
    </w:p>
    <w:p w:rsidR="00A42C8E" w:rsidRPr="009A0441" w:rsidRDefault="00A42C8E" w:rsidP="009A0441">
      <w:pPr>
        <w:pStyle w:val="JKNadpis2"/>
        <w:numPr>
          <w:ilvl w:val="1"/>
          <w:numId w:val="1"/>
        </w:numPr>
        <w:rPr>
          <w:rFonts w:cs="Arial"/>
          <w:sz w:val="20"/>
        </w:rPr>
      </w:pPr>
      <w:r w:rsidRPr="009A0441">
        <w:rPr>
          <w:rFonts w:cs="Arial"/>
          <w:sz w:val="20"/>
        </w:rPr>
        <w:t>Smluvní strany</w:t>
      </w:r>
      <w:r w:rsidR="006E628A">
        <w:rPr>
          <w:rFonts w:cs="Arial"/>
          <w:sz w:val="20"/>
        </w:rPr>
        <w:t xml:space="preserve"> se dohodly na tom, že cena</w:t>
      </w:r>
      <w:r w:rsidRPr="009A0441">
        <w:rPr>
          <w:rFonts w:cs="Arial"/>
          <w:sz w:val="20"/>
        </w:rPr>
        <w:t xml:space="preserve"> </w:t>
      </w:r>
      <w:r w:rsidR="006E628A">
        <w:rPr>
          <w:rFonts w:cs="Arial"/>
          <w:sz w:val="20"/>
        </w:rPr>
        <w:t xml:space="preserve">služby </w:t>
      </w:r>
      <w:r w:rsidRPr="009A0441">
        <w:rPr>
          <w:rFonts w:cs="Arial"/>
          <w:sz w:val="20"/>
        </w:rPr>
        <w:t>bude uhrazena takto:</w:t>
      </w:r>
    </w:p>
    <w:p w:rsidR="00A42C8E" w:rsidRPr="00194309" w:rsidRDefault="00A42C8E" w:rsidP="009A0441">
      <w:pPr>
        <w:pStyle w:val="JKNadpis3"/>
        <w:numPr>
          <w:ilvl w:val="0"/>
          <w:numId w:val="25"/>
        </w:numPr>
        <w:spacing w:before="0"/>
        <w:rPr>
          <w:rFonts w:cs="Arial"/>
          <w:sz w:val="20"/>
        </w:rPr>
      </w:pPr>
      <w:r w:rsidRPr="00194309">
        <w:rPr>
          <w:rFonts w:cs="Arial"/>
          <w:sz w:val="20"/>
        </w:rPr>
        <w:t xml:space="preserve">Úhrada ceny </w:t>
      </w:r>
      <w:r w:rsidR="00161535" w:rsidRPr="00194309">
        <w:rPr>
          <w:rFonts w:cs="Arial"/>
          <w:sz w:val="20"/>
        </w:rPr>
        <w:t xml:space="preserve">za provedení </w:t>
      </w:r>
      <w:r w:rsidR="00CD2044" w:rsidRPr="00194309">
        <w:rPr>
          <w:rFonts w:cs="Arial"/>
          <w:sz w:val="20"/>
        </w:rPr>
        <w:t>zimní údržby</w:t>
      </w:r>
      <w:r w:rsidR="00161535" w:rsidRPr="00194309">
        <w:rPr>
          <w:rFonts w:cs="Arial"/>
          <w:sz w:val="20"/>
        </w:rPr>
        <w:t xml:space="preserve"> </w:t>
      </w:r>
      <w:r w:rsidRPr="00194309">
        <w:rPr>
          <w:rFonts w:cs="Arial"/>
          <w:sz w:val="20"/>
        </w:rPr>
        <w:t xml:space="preserve">bude prováděna na základě měsíčních daňových dokladů – faktur, jejichž přílohami budou vždy soupis provedených </w:t>
      </w:r>
      <w:r w:rsidR="00CD2044" w:rsidRPr="00194309">
        <w:rPr>
          <w:rFonts w:cs="Arial"/>
          <w:sz w:val="20"/>
        </w:rPr>
        <w:t>služeb</w:t>
      </w:r>
      <w:r w:rsidRPr="00194309">
        <w:rPr>
          <w:rFonts w:cs="Arial"/>
          <w:sz w:val="20"/>
        </w:rPr>
        <w:t xml:space="preserve"> za příslušný měsíc </w:t>
      </w:r>
      <w:r w:rsidR="00161535" w:rsidRPr="00194309">
        <w:rPr>
          <w:rFonts w:cs="Arial"/>
          <w:sz w:val="20"/>
        </w:rPr>
        <w:t xml:space="preserve">podle </w:t>
      </w:r>
      <w:r w:rsidR="008F7D3A" w:rsidRPr="00194309">
        <w:rPr>
          <w:rFonts w:cs="Arial"/>
          <w:sz w:val="20"/>
        </w:rPr>
        <w:t xml:space="preserve">záznamů o provozu a v souladu se záznamy v dispečerském deníku a </w:t>
      </w:r>
      <w:r w:rsidRPr="00194309">
        <w:rPr>
          <w:rFonts w:cs="Arial"/>
          <w:sz w:val="20"/>
        </w:rPr>
        <w:t xml:space="preserve">potvrzené oprávněným zástupcem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e. Návrh soupisu provedených </w:t>
      </w:r>
      <w:r w:rsidR="00CD2044" w:rsidRPr="00194309">
        <w:rPr>
          <w:rFonts w:cs="Arial"/>
          <w:sz w:val="20"/>
        </w:rPr>
        <w:t>služeb</w:t>
      </w:r>
      <w:r w:rsidRPr="00194309">
        <w:rPr>
          <w:rFonts w:cs="Arial"/>
          <w:sz w:val="20"/>
        </w:rPr>
        <w:t xml:space="preserve"> odevzdá </w:t>
      </w:r>
      <w:r w:rsidR="0015775C" w:rsidRPr="00194309">
        <w:rPr>
          <w:rFonts w:cs="Arial"/>
          <w:sz w:val="20"/>
        </w:rPr>
        <w:t>Poskytovatel</w:t>
      </w:r>
      <w:r w:rsidRPr="00194309">
        <w:rPr>
          <w:rFonts w:cs="Arial"/>
          <w:sz w:val="20"/>
        </w:rPr>
        <w:t xml:space="preserve"> ke kontrole vždy po uplynutí příslušného měsíce. </w:t>
      </w:r>
      <w:r w:rsidRPr="00194309">
        <w:rPr>
          <w:rFonts w:cs="Arial"/>
          <w:sz w:val="20"/>
          <w:shd w:val="clear" w:color="auto" w:fill="FFFFFF"/>
        </w:rPr>
        <w:t xml:space="preserve">V případě jeho neodsouhlasení vrátí </w:t>
      </w:r>
      <w:r w:rsidR="001E7F01">
        <w:rPr>
          <w:rFonts w:cs="Arial"/>
          <w:sz w:val="20"/>
          <w:shd w:val="clear" w:color="auto" w:fill="FFFFFF"/>
        </w:rPr>
        <w:t>Objednatel</w:t>
      </w:r>
      <w:r w:rsidRPr="00194309">
        <w:rPr>
          <w:rFonts w:cs="Arial"/>
          <w:sz w:val="20"/>
        </w:rPr>
        <w:t xml:space="preserve"> s uvedením důvodu </w:t>
      </w:r>
      <w:r w:rsidRPr="00194309">
        <w:rPr>
          <w:rFonts w:cs="Arial"/>
          <w:sz w:val="20"/>
          <w:shd w:val="clear" w:color="auto" w:fill="FFFFFF"/>
        </w:rPr>
        <w:t xml:space="preserve">nejpozději do </w:t>
      </w:r>
      <w:r w:rsidRPr="00194309">
        <w:rPr>
          <w:rFonts w:cs="Arial"/>
          <w:i/>
          <w:sz w:val="20"/>
        </w:rPr>
        <w:t>5</w:t>
      </w:r>
      <w:r w:rsidRPr="00194309">
        <w:rPr>
          <w:rFonts w:cs="Arial"/>
          <w:sz w:val="20"/>
          <w:shd w:val="clear" w:color="auto" w:fill="FFFFFF"/>
        </w:rPr>
        <w:t xml:space="preserve"> pracovních dnů předložený návrh </w:t>
      </w:r>
      <w:r w:rsidR="0015775C" w:rsidRPr="00194309">
        <w:rPr>
          <w:rFonts w:cs="Arial"/>
          <w:sz w:val="20"/>
          <w:shd w:val="clear" w:color="auto" w:fill="FFFFFF"/>
        </w:rPr>
        <w:t>Poskytovatel</w:t>
      </w:r>
      <w:r w:rsidRPr="00194309">
        <w:rPr>
          <w:rFonts w:cs="Arial"/>
          <w:sz w:val="20"/>
          <w:shd w:val="clear" w:color="auto" w:fill="FFFFFF"/>
        </w:rPr>
        <w:t xml:space="preserve">i zpět nebo k přepracování. </w:t>
      </w:r>
      <w:r w:rsidRPr="00194309">
        <w:rPr>
          <w:rFonts w:cs="Arial"/>
          <w:sz w:val="20"/>
        </w:rPr>
        <w:t xml:space="preserve">Důvodem pro neodsouhlasení soupisu provedených </w:t>
      </w:r>
      <w:r w:rsidR="008F7D3A" w:rsidRPr="00194309">
        <w:rPr>
          <w:rFonts w:cs="Arial"/>
          <w:sz w:val="20"/>
        </w:rPr>
        <w:t>služeb</w:t>
      </w:r>
      <w:r w:rsidRPr="00194309">
        <w:rPr>
          <w:rFonts w:cs="Arial"/>
          <w:sz w:val="20"/>
        </w:rPr>
        <w:t xml:space="preserve">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em je např. skutečnost, že práce nebyly provedeny řádně dle smlouvy. </w:t>
      </w:r>
      <w:r w:rsidR="0015775C" w:rsidRPr="00194309">
        <w:rPr>
          <w:rFonts w:cs="Arial"/>
          <w:sz w:val="20"/>
        </w:rPr>
        <w:t>Poskytovatel</w:t>
      </w:r>
      <w:r w:rsidRPr="00194309">
        <w:rPr>
          <w:rFonts w:cs="Arial"/>
          <w:sz w:val="20"/>
        </w:rPr>
        <w:t xml:space="preserve"> nesmí fakturovat dříve, dokud </w:t>
      </w:r>
      <w:r w:rsidR="001E7F01">
        <w:rPr>
          <w:rFonts w:cs="Arial"/>
          <w:sz w:val="20"/>
        </w:rPr>
        <w:t>Objednatel</w:t>
      </w:r>
      <w:r w:rsidR="008F7D3A" w:rsidRPr="00194309">
        <w:rPr>
          <w:rFonts w:cs="Arial"/>
          <w:sz w:val="20"/>
        </w:rPr>
        <w:t xml:space="preserve"> neodsouhlasí soupis provedených služeb</w:t>
      </w:r>
      <w:r w:rsidRPr="00194309">
        <w:rPr>
          <w:rFonts w:cs="Arial"/>
          <w:sz w:val="20"/>
        </w:rPr>
        <w:t xml:space="preserve">. </w:t>
      </w:r>
    </w:p>
    <w:p w:rsidR="00A42C8E" w:rsidRPr="00194309" w:rsidRDefault="00A42C8E" w:rsidP="009A0441">
      <w:pPr>
        <w:pStyle w:val="JKNadpis3"/>
        <w:numPr>
          <w:ilvl w:val="0"/>
          <w:numId w:val="25"/>
        </w:numPr>
        <w:spacing w:before="0"/>
        <w:rPr>
          <w:rFonts w:cs="Arial"/>
          <w:sz w:val="20"/>
        </w:rPr>
      </w:pPr>
      <w:r w:rsidRPr="00194309">
        <w:rPr>
          <w:rFonts w:cs="Arial"/>
          <w:sz w:val="20"/>
        </w:rPr>
        <w:t xml:space="preserve">Splatnost </w:t>
      </w:r>
      <w:r w:rsidR="008F7D3A" w:rsidRPr="00194309">
        <w:rPr>
          <w:rFonts w:cs="Arial"/>
          <w:sz w:val="20"/>
        </w:rPr>
        <w:t>faktur</w:t>
      </w:r>
      <w:r w:rsidRPr="00194309">
        <w:rPr>
          <w:rFonts w:cs="Arial"/>
          <w:sz w:val="20"/>
        </w:rPr>
        <w:t xml:space="preserve"> činí </w:t>
      </w:r>
      <w:r w:rsidR="008F7D3A" w:rsidRPr="00194309">
        <w:rPr>
          <w:rFonts w:cs="Arial"/>
          <w:b/>
          <w:sz w:val="20"/>
        </w:rPr>
        <w:t>30</w:t>
      </w:r>
      <w:r w:rsidRPr="00194309">
        <w:rPr>
          <w:rFonts w:cs="Arial"/>
          <w:b/>
          <w:sz w:val="20"/>
        </w:rPr>
        <w:t xml:space="preserve"> dnů</w:t>
      </w:r>
      <w:r w:rsidRPr="00194309">
        <w:rPr>
          <w:rFonts w:cs="Arial"/>
          <w:sz w:val="20"/>
        </w:rPr>
        <w:t xml:space="preserve"> ode dne doručení faktury - daňového dokladu na adresu pro doručování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>e dle této smlouvy.</w:t>
      </w:r>
    </w:p>
    <w:p w:rsidR="004D7527" w:rsidRPr="00194309" w:rsidRDefault="00A42C8E" w:rsidP="0073626F">
      <w:pPr>
        <w:pStyle w:val="JKNadpis2"/>
        <w:numPr>
          <w:ilvl w:val="1"/>
          <w:numId w:val="1"/>
        </w:numPr>
        <w:rPr>
          <w:rFonts w:cs="Arial"/>
          <w:bCs/>
          <w:sz w:val="20"/>
        </w:rPr>
      </w:pPr>
      <w:bookmarkStart w:id="15" w:name="_Ref283897484"/>
      <w:r w:rsidRPr="00194309">
        <w:rPr>
          <w:rFonts w:cs="Arial"/>
          <w:sz w:val="20"/>
        </w:rPr>
        <w:t xml:space="preserve">Objednatel není v prodlení s plněním svého závazku zaplatit </w:t>
      </w:r>
      <w:r w:rsidR="0015775C" w:rsidRPr="00194309">
        <w:rPr>
          <w:rFonts w:cs="Arial"/>
          <w:sz w:val="20"/>
        </w:rPr>
        <w:t>Poskytovatel</w:t>
      </w:r>
      <w:r w:rsidRPr="00194309">
        <w:rPr>
          <w:rFonts w:cs="Arial"/>
          <w:sz w:val="20"/>
        </w:rPr>
        <w:t xml:space="preserve">i v případě, kdy neodsouhlasí a vrátí </w:t>
      </w:r>
      <w:r w:rsidR="0015775C" w:rsidRPr="00194309">
        <w:rPr>
          <w:rFonts w:cs="Arial"/>
          <w:sz w:val="20"/>
        </w:rPr>
        <w:t>Poskytovatel</w:t>
      </w:r>
      <w:r w:rsidRPr="00194309">
        <w:rPr>
          <w:rFonts w:cs="Arial"/>
          <w:sz w:val="20"/>
        </w:rPr>
        <w:t xml:space="preserve">i soupis </w:t>
      </w:r>
      <w:r w:rsidR="008F7D3A" w:rsidRPr="00194309">
        <w:rPr>
          <w:rFonts w:cs="Arial"/>
          <w:sz w:val="20"/>
        </w:rPr>
        <w:t>provedených služeb</w:t>
      </w:r>
      <w:r w:rsidRPr="00194309">
        <w:rPr>
          <w:rFonts w:cs="Arial"/>
          <w:sz w:val="20"/>
        </w:rPr>
        <w:t xml:space="preserve"> nebo fakturu – daňový doklad, která nemá náležitosti požadované touto smlouvou, neboť dle odst. </w:t>
      </w:r>
      <w:r w:rsidR="00D37813">
        <w:fldChar w:fldCharType="begin"/>
      </w:r>
      <w:r w:rsidR="00D37813">
        <w:instrText xml:space="preserve"> REF _Ref283897196 \n \h  \* MERGEFORMAT </w:instrText>
      </w:r>
      <w:r w:rsidR="00D37813">
        <w:fldChar w:fldCharType="separate"/>
      </w:r>
      <w:r w:rsidR="00436441">
        <w:t>4</w:t>
      </w:r>
      <w:r w:rsidR="00D37813">
        <w:fldChar w:fldCharType="end"/>
      </w:r>
      <w:r w:rsidRPr="00194309">
        <w:rPr>
          <w:rFonts w:cs="Arial"/>
          <w:sz w:val="20"/>
        </w:rPr>
        <w:t xml:space="preserve"> tohoto článku mu na zaplacení ceny nevznikl nárok.  Uplatněním tohoto postupu se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 nevzdává svého nároku na uplatnění případné náhrady škody nebo smluvních pokut, na které mu vznikl nebo v budoucnu vznikne nárok.</w:t>
      </w:r>
      <w:bookmarkEnd w:id="15"/>
      <w:r w:rsidRPr="00194309">
        <w:rPr>
          <w:rFonts w:cs="Arial"/>
          <w:sz w:val="20"/>
        </w:rPr>
        <w:t xml:space="preserve"> </w:t>
      </w:r>
    </w:p>
    <w:p w:rsidR="004D7527" w:rsidRPr="00194309" w:rsidRDefault="004D7527" w:rsidP="0073626F">
      <w:pPr>
        <w:pStyle w:val="JKNadpis2"/>
        <w:numPr>
          <w:ilvl w:val="1"/>
          <w:numId w:val="1"/>
        </w:numPr>
        <w:rPr>
          <w:rFonts w:cs="Arial"/>
          <w:bCs/>
          <w:sz w:val="20"/>
        </w:rPr>
      </w:pPr>
      <w:r w:rsidRPr="00194309">
        <w:rPr>
          <w:rFonts w:cs="Arial"/>
          <w:bCs/>
          <w:sz w:val="20"/>
        </w:rPr>
        <w:t xml:space="preserve">Strany se dohodly, že platba bude provedena na číslo účtu uvedené Poskytovatelem ve faktuře bez ohledu na číslo účtu uvedené v záhlaví této smlouvy. Musí se však jednat o číslo účtu zveřejněné způsobem umožňujícím dálkový přístup podle § 96 zákona o DPH. Zároveň se musí jednat o účet vedený v tuzemsku. </w:t>
      </w:r>
    </w:p>
    <w:p w:rsidR="004D7527" w:rsidRPr="00B3189B" w:rsidRDefault="004D7527" w:rsidP="0073626F">
      <w:pPr>
        <w:pStyle w:val="JKNadpis2"/>
        <w:numPr>
          <w:ilvl w:val="1"/>
          <w:numId w:val="1"/>
        </w:numPr>
        <w:rPr>
          <w:rFonts w:cs="Arial"/>
          <w:sz w:val="20"/>
        </w:rPr>
      </w:pPr>
      <w:r w:rsidRPr="00194309">
        <w:rPr>
          <w:rFonts w:cs="Arial"/>
          <w:bCs/>
          <w:sz w:val="20"/>
        </w:rPr>
        <w:t xml:space="preserve">Pokud se stane Poskytovatel nespolehlivým plátcem daně dle § 106a  zákona o DPH, je </w:t>
      </w:r>
      <w:r w:rsidR="001E7F01">
        <w:rPr>
          <w:rFonts w:cs="Arial"/>
          <w:bCs/>
          <w:sz w:val="20"/>
        </w:rPr>
        <w:t>Objednatel</w:t>
      </w:r>
      <w:r w:rsidRPr="00194309">
        <w:rPr>
          <w:rFonts w:cs="Arial"/>
          <w:bCs/>
          <w:sz w:val="20"/>
        </w:rPr>
        <w:t xml:space="preserve"> oprávněn uhradit Poskytovateli za zdanitelné plnění částku bez DPH a úhradu samotné DPH provést přímo na příslušný účet daného finančního úřadu dle § 109a zákona o DPH. Zaplacením částky ve výši daně na účet správce daně Poskytovatele a zaplacením ceny bez DPH Poskytovateli je splněn závazek </w:t>
      </w:r>
      <w:r w:rsidR="001E7F01">
        <w:rPr>
          <w:rFonts w:cs="Arial"/>
          <w:bCs/>
          <w:sz w:val="20"/>
        </w:rPr>
        <w:t>Objednatel</w:t>
      </w:r>
      <w:r w:rsidRPr="00194309">
        <w:rPr>
          <w:rFonts w:cs="Arial"/>
          <w:bCs/>
          <w:sz w:val="20"/>
        </w:rPr>
        <w:t>e uhradit sjednanou cenu.</w:t>
      </w:r>
    </w:p>
    <w:p w:rsidR="00B3189B" w:rsidRPr="00194309" w:rsidRDefault="00B3189B" w:rsidP="00B3189B">
      <w:pPr>
        <w:pStyle w:val="JKNadpis2"/>
        <w:ind w:left="340"/>
        <w:rPr>
          <w:rFonts w:cs="Arial"/>
          <w:sz w:val="20"/>
        </w:rPr>
      </w:pPr>
    </w:p>
    <w:p w:rsidR="000551DF" w:rsidRPr="00194309" w:rsidRDefault="000551DF" w:rsidP="000551DF">
      <w:pPr>
        <w:pStyle w:val="JKNadpis1"/>
        <w:rPr>
          <w:rFonts w:cs="Arial"/>
          <w:sz w:val="22"/>
          <w:szCs w:val="22"/>
        </w:rPr>
      </w:pPr>
      <w:r w:rsidRPr="00194309">
        <w:rPr>
          <w:rFonts w:cs="Arial"/>
          <w:sz w:val="22"/>
          <w:szCs w:val="22"/>
        </w:rPr>
        <w:t>Sleva z ceny za provedení služby</w:t>
      </w:r>
    </w:p>
    <w:p w:rsidR="00CD2044" w:rsidRPr="00194309" w:rsidRDefault="00CD2044" w:rsidP="0010575E">
      <w:pPr>
        <w:pStyle w:val="JKNadpis2"/>
        <w:numPr>
          <w:ilvl w:val="1"/>
          <w:numId w:val="11"/>
        </w:numPr>
        <w:rPr>
          <w:rFonts w:cs="Arial"/>
          <w:sz w:val="20"/>
        </w:rPr>
      </w:pPr>
      <w:r w:rsidRPr="00194309">
        <w:rPr>
          <w:rFonts w:cs="Arial"/>
          <w:sz w:val="20"/>
        </w:rPr>
        <w:t>Smluvní strany se  doho</w:t>
      </w:r>
      <w:r w:rsidR="006E628A">
        <w:rPr>
          <w:rFonts w:cs="Arial"/>
          <w:sz w:val="20"/>
        </w:rPr>
        <w:t>dly a prohlašují, že v ceně služby</w:t>
      </w:r>
      <w:r w:rsidRPr="00194309">
        <w:rPr>
          <w:rFonts w:cs="Arial"/>
          <w:sz w:val="20"/>
        </w:rPr>
        <w:t xml:space="preserve"> je zahrnuta i hodnota závazku Poskytovatele řádně a včas provádět zimní údržbu a předat ji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>i.</w:t>
      </w:r>
    </w:p>
    <w:p w:rsidR="00A42C8E" w:rsidRPr="00194309" w:rsidRDefault="00A42C8E" w:rsidP="0010575E">
      <w:pPr>
        <w:pStyle w:val="JKNadpis2"/>
        <w:numPr>
          <w:ilvl w:val="1"/>
          <w:numId w:val="11"/>
        </w:numPr>
        <w:rPr>
          <w:rFonts w:cs="Arial"/>
          <w:sz w:val="20"/>
        </w:rPr>
      </w:pPr>
      <w:r w:rsidRPr="00194309">
        <w:rPr>
          <w:rFonts w:cs="Arial"/>
          <w:sz w:val="20"/>
        </w:rPr>
        <w:t>Smluvní strany se dohodly n</w:t>
      </w:r>
      <w:r w:rsidR="0010575E" w:rsidRPr="00194309">
        <w:rPr>
          <w:rFonts w:cs="Arial"/>
          <w:sz w:val="20"/>
        </w:rPr>
        <w:t>a ocenění hodnoty výše uvedeného</w:t>
      </w:r>
      <w:r w:rsidRPr="00194309">
        <w:rPr>
          <w:rFonts w:cs="Arial"/>
          <w:sz w:val="20"/>
        </w:rPr>
        <w:t xml:space="preserve"> závazků </w:t>
      </w:r>
      <w:r w:rsidR="0010575E" w:rsidRPr="00194309">
        <w:rPr>
          <w:rFonts w:cs="Arial"/>
          <w:sz w:val="20"/>
        </w:rPr>
        <w:t xml:space="preserve">na částku odpovídající 10% měsíčně poskytnuté </w:t>
      </w:r>
      <w:r w:rsidRPr="00194309">
        <w:rPr>
          <w:rFonts w:cs="Arial"/>
          <w:sz w:val="20"/>
        </w:rPr>
        <w:t xml:space="preserve">sjednané ceny </w:t>
      </w:r>
      <w:r w:rsidR="006E628A">
        <w:rPr>
          <w:rFonts w:cs="Arial"/>
          <w:sz w:val="20"/>
        </w:rPr>
        <w:t>služby</w:t>
      </w:r>
      <w:r w:rsidRPr="00194309">
        <w:rPr>
          <w:rFonts w:cs="Arial"/>
          <w:sz w:val="20"/>
        </w:rPr>
        <w:t xml:space="preserve"> bez DPH;</w:t>
      </w:r>
    </w:p>
    <w:p w:rsidR="00A42C8E" w:rsidRPr="00194309" w:rsidRDefault="00CD2044" w:rsidP="00A42C8E">
      <w:pPr>
        <w:pStyle w:val="JKNadpis2"/>
        <w:numPr>
          <w:ilvl w:val="1"/>
          <w:numId w:val="11"/>
        </w:numPr>
        <w:rPr>
          <w:rFonts w:cs="Arial"/>
          <w:sz w:val="20"/>
        </w:rPr>
      </w:pPr>
      <w:r w:rsidRPr="00194309">
        <w:rPr>
          <w:rFonts w:cs="Arial"/>
          <w:sz w:val="20"/>
        </w:rPr>
        <w:t xml:space="preserve">Snížení ceny </w:t>
      </w:r>
      <w:r w:rsidR="00A42C8E" w:rsidRPr="00194309">
        <w:rPr>
          <w:rFonts w:cs="Arial"/>
          <w:sz w:val="20"/>
        </w:rPr>
        <w:t>se mezi smluvními stranami výslovně považuje za dohodnutou</w:t>
      </w:r>
      <w:r w:rsidRPr="00194309">
        <w:rPr>
          <w:rFonts w:cs="Arial"/>
          <w:sz w:val="20"/>
        </w:rPr>
        <w:t xml:space="preserve"> a poskytnutou slevu z ceny</w:t>
      </w:r>
      <w:r w:rsidR="00A42C8E" w:rsidRPr="00194309">
        <w:rPr>
          <w:rFonts w:cs="Arial"/>
          <w:sz w:val="20"/>
        </w:rPr>
        <w:t>.</w:t>
      </w:r>
    </w:p>
    <w:p w:rsidR="00A42C8E" w:rsidRPr="00194309" w:rsidRDefault="006E628A" w:rsidP="00A42C8E">
      <w:pPr>
        <w:pStyle w:val="JKNadpis2"/>
        <w:numPr>
          <w:ilvl w:val="1"/>
          <w:numId w:val="11"/>
        </w:numPr>
        <w:rPr>
          <w:rFonts w:cs="Arial"/>
          <w:sz w:val="20"/>
        </w:rPr>
      </w:pPr>
      <w:bookmarkStart w:id="16" w:name="_Ref283897602"/>
      <w:r>
        <w:rPr>
          <w:rFonts w:cs="Arial"/>
          <w:sz w:val="20"/>
        </w:rPr>
        <w:t>Ke snížení ceny služby</w:t>
      </w:r>
      <w:r w:rsidR="00CD2044" w:rsidRPr="00194309">
        <w:rPr>
          <w:rFonts w:cs="Arial"/>
          <w:sz w:val="20"/>
        </w:rPr>
        <w:t xml:space="preserve"> o 10</w:t>
      </w:r>
      <w:r w:rsidR="00A42C8E" w:rsidRPr="00194309">
        <w:rPr>
          <w:rFonts w:cs="Arial"/>
          <w:sz w:val="20"/>
        </w:rPr>
        <w:t xml:space="preserve">% ze sjednané ceny bez DPH z důvodu, že </w:t>
      </w:r>
      <w:r w:rsidR="0015775C" w:rsidRPr="00194309">
        <w:rPr>
          <w:rFonts w:cs="Arial"/>
          <w:sz w:val="20"/>
        </w:rPr>
        <w:t>Poskytovatel</w:t>
      </w:r>
      <w:r w:rsidR="00A42C8E" w:rsidRPr="00194309">
        <w:rPr>
          <w:rFonts w:cs="Arial"/>
          <w:sz w:val="20"/>
        </w:rPr>
        <w:t xml:space="preserve"> </w:t>
      </w:r>
      <w:r w:rsidR="000551DF" w:rsidRPr="00194309">
        <w:rPr>
          <w:rFonts w:cs="Arial"/>
          <w:sz w:val="20"/>
        </w:rPr>
        <w:t xml:space="preserve">řádně a včas neprovádí zimní údržbu a /nebo ji nepředá </w:t>
      </w:r>
      <w:r w:rsidR="001E7F01">
        <w:rPr>
          <w:rFonts w:cs="Arial"/>
          <w:sz w:val="20"/>
        </w:rPr>
        <w:t>Objednatel</w:t>
      </w:r>
      <w:r w:rsidR="000551DF" w:rsidRPr="00194309">
        <w:rPr>
          <w:rFonts w:cs="Arial"/>
          <w:sz w:val="20"/>
        </w:rPr>
        <w:t>i</w:t>
      </w:r>
      <w:r w:rsidR="0072239A" w:rsidRPr="00194309">
        <w:rPr>
          <w:rFonts w:cs="Arial"/>
          <w:sz w:val="20"/>
        </w:rPr>
        <w:t>,</w:t>
      </w:r>
      <w:r w:rsidR="00A42C8E" w:rsidRPr="00194309">
        <w:rPr>
          <w:rFonts w:cs="Arial"/>
          <w:sz w:val="20"/>
        </w:rPr>
        <w:t xml:space="preserve"> dojde, nastane-li některá následující právní skutečnost:</w:t>
      </w:r>
      <w:bookmarkEnd w:id="16"/>
    </w:p>
    <w:p w:rsidR="00245697" w:rsidRPr="00194309" w:rsidRDefault="00245697" w:rsidP="00F838B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Poskytovatel se dostane do prodlení o více než </w:t>
      </w:r>
      <w:r w:rsidR="00591940" w:rsidRPr="00194309">
        <w:rPr>
          <w:rFonts w:ascii="Arial" w:hAnsi="Arial" w:cs="Arial"/>
          <w:sz w:val="20"/>
          <w:szCs w:val="20"/>
        </w:rPr>
        <w:t>4</w:t>
      </w:r>
      <w:r w:rsidR="00D1710C" w:rsidRPr="00194309">
        <w:rPr>
          <w:rFonts w:ascii="Arial" w:hAnsi="Arial" w:cs="Arial"/>
          <w:sz w:val="20"/>
          <w:szCs w:val="20"/>
        </w:rPr>
        <w:t xml:space="preserve"> </w:t>
      </w:r>
      <w:r w:rsidR="00591940" w:rsidRPr="00194309">
        <w:rPr>
          <w:rFonts w:ascii="Arial" w:hAnsi="Arial" w:cs="Arial"/>
          <w:sz w:val="20"/>
          <w:szCs w:val="20"/>
        </w:rPr>
        <w:t>hodiny při zahájení služby</w:t>
      </w:r>
      <w:r w:rsidRPr="00194309">
        <w:rPr>
          <w:rFonts w:ascii="Arial" w:hAnsi="Arial" w:cs="Arial"/>
          <w:sz w:val="20"/>
          <w:szCs w:val="20"/>
        </w:rPr>
        <w:t xml:space="preserve"> podle článku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ascii="Arial" w:hAnsi="Arial" w:cs="Arial"/>
          <w:sz w:val="20"/>
          <w:szCs w:val="20"/>
        </w:rPr>
        <w:t>II</w:t>
      </w:r>
      <w:r w:rsidR="00D37813">
        <w:fldChar w:fldCharType="end"/>
      </w:r>
      <w:r w:rsidRPr="00194309">
        <w:rPr>
          <w:rFonts w:ascii="Arial" w:hAnsi="Arial" w:cs="Arial"/>
          <w:sz w:val="20"/>
          <w:szCs w:val="20"/>
        </w:rPr>
        <w:t xml:space="preserve"> odstavce </w:t>
      </w:r>
      <w:r w:rsidR="00523DEA" w:rsidRPr="00194309">
        <w:rPr>
          <w:rFonts w:ascii="Arial" w:hAnsi="Arial" w:cs="Arial"/>
          <w:sz w:val="20"/>
          <w:szCs w:val="20"/>
        </w:rPr>
        <w:fldChar w:fldCharType="begin"/>
      </w:r>
      <w:r w:rsidRPr="00194309">
        <w:rPr>
          <w:rFonts w:ascii="Arial" w:hAnsi="Arial" w:cs="Arial"/>
          <w:sz w:val="20"/>
          <w:szCs w:val="20"/>
        </w:rPr>
        <w:instrText xml:space="preserve"> REF _Ref430703369 \r \h </w:instrText>
      </w:r>
      <w:r w:rsidR="00194309" w:rsidRPr="00194309">
        <w:rPr>
          <w:rFonts w:ascii="Arial" w:hAnsi="Arial" w:cs="Arial"/>
          <w:sz w:val="20"/>
          <w:szCs w:val="20"/>
        </w:rPr>
        <w:instrText xml:space="preserve"> \* MERGEFORMAT </w:instrText>
      </w:r>
      <w:r w:rsidR="00523DEA" w:rsidRPr="00194309">
        <w:rPr>
          <w:rFonts w:ascii="Arial" w:hAnsi="Arial" w:cs="Arial"/>
          <w:sz w:val="20"/>
          <w:szCs w:val="20"/>
        </w:rPr>
      </w:r>
      <w:r w:rsidR="00523DEA" w:rsidRPr="00194309">
        <w:rPr>
          <w:rFonts w:ascii="Arial" w:hAnsi="Arial" w:cs="Arial"/>
          <w:sz w:val="20"/>
          <w:szCs w:val="20"/>
        </w:rPr>
        <w:fldChar w:fldCharType="separate"/>
      </w:r>
      <w:r w:rsidR="00436441">
        <w:rPr>
          <w:rFonts w:ascii="Arial" w:hAnsi="Arial" w:cs="Arial"/>
          <w:sz w:val="20"/>
          <w:szCs w:val="20"/>
        </w:rPr>
        <w:t>2</w:t>
      </w:r>
      <w:r w:rsidR="00523DEA" w:rsidRPr="00194309">
        <w:rPr>
          <w:rFonts w:ascii="Arial" w:hAnsi="Arial" w:cs="Arial"/>
          <w:sz w:val="20"/>
          <w:szCs w:val="20"/>
        </w:rPr>
        <w:fldChar w:fldCharType="end"/>
      </w:r>
    </w:p>
    <w:p w:rsidR="00245697" w:rsidRPr="00194309" w:rsidRDefault="00245697" w:rsidP="00F838B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Poskytovatel se dostane do prodlení o více než </w:t>
      </w:r>
      <w:r w:rsidR="00591940" w:rsidRPr="00194309">
        <w:rPr>
          <w:rFonts w:ascii="Arial" w:hAnsi="Arial" w:cs="Arial"/>
          <w:sz w:val="20"/>
          <w:szCs w:val="20"/>
        </w:rPr>
        <w:t>12 hodin při zahájení služby</w:t>
      </w:r>
      <w:r w:rsidRPr="00194309">
        <w:rPr>
          <w:rFonts w:ascii="Arial" w:hAnsi="Arial" w:cs="Arial"/>
          <w:sz w:val="20"/>
          <w:szCs w:val="20"/>
        </w:rPr>
        <w:t xml:space="preserve"> podle článku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ascii="Arial" w:hAnsi="Arial" w:cs="Arial"/>
          <w:sz w:val="20"/>
          <w:szCs w:val="20"/>
        </w:rPr>
        <w:t>II</w:t>
      </w:r>
      <w:r w:rsidR="00D37813">
        <w:fldChar w:fldCharType="end"/>
      </w:r>
      <w:r w:rsidRPr="00194309">
        <w:rPr>
          <w:rFonts w:ascii="Arial" w:hAnsi="Arial" w:cs="Arial"/>
          <w:sz w:val="20"/>
          <w:szCs w:val="20"/>
        </w:rPr>
        <w:t xml:space="preserve"> odstavce </w:t>
      </w:r>
      <w:r w:rsidR="00523DEA" w:rsidRPr="00194309">
        <w:rPr>
          <w:rFonts w:ascii="Arial" w:hAnsi="Arial" w:cs="Arial"/>
          <w:sz w:val="20"/>
          <w:szCs w:val="20"/>
        </w:rPr>
        <w:fldChar w:fldCharType="begin"/>
      </w:r>
      <w:r w:rsidRPr="00194309">
        <w:rPr>
          <w:rFonts w:ascii="Arial" w:hAnsi="Arial" w:cs="Arial"/>
          <w:sz w:val="20"/>
          <w:szCs w:val="20"/>
        </w:rPr>
        <w:instrText xml:space="preserve"> REF _Ref430703409 \r \h </w:instrText>
      </w:r>
      <w:r w:rsidR="00194309" w:rsidRPr="00194309">
        <w:rPr>
          <w:rFonts w:ascii="Arial" w:hAnsi="Arial" w:cs="Arial"/>
          <w:sz w:val="20"/>
          <w:szCs w:val="20"/>
        </w:rPr>
        <w:instrText xml:space="preserve"> \* MERGEFORMAT </w:instrText>
      </w:r>
      <w:r w:rsidR="00523DEA" w:rsidRPr="00194309">
        <w:rPr>
          <w:rFonts w:ascii="Arial" w:hAnsi="Arial" w:cs="Arial"/>
          <w:sz w:val="20"/>
          <w:szCs w:val="20"/>
        </w:rPr>
      </w:r>
      <w:r w:rsidR="00523DEA" w:rsidRPr="00194309">
        <w:rPr>
          <w:rFonts w:ascii="Arial" w:hAnsi="Arial" w:cs="Arial"/>
          <w:sz w:val="20"/>
          <w:szCs w:val="20"/>
        </w:rPr>
        <w:fldChar w:fldCharType="separate"/>
      </w:r>
      <w:r w:rsidR="00436441">
        <w:rPr>
          <w:rFonts w:ascii="Arial" w:hAnsi="Arial" w:cs="Arial"/>
          <w:sz w:val="20"/>
          <w:szCs w:val="20"/>
        </w:rPr>
        <w:t>2.b</w:t>
      </w:r>
      <w:r w:rsidR="00523DEA" w:rsidRPr="00194309">
        <w:rPr>
          <w:rFonts w:ascii="Arial" w:hAnsi="Arial" w:cs="Arial"/>
          <w:sz w:val="20"/>
          <w:szCs w:val="20"/>
        </w:rPr>
        <w:fldChar w:fldCharType="end"/>
      </w:r>
      <w:r w:rsidRPr="00194309">
        <w:rPr>
          <w:rFonts w:ascii="Arial" w:hAnsi="Arial" w:cs="Arial"/>
          <w:sz w:val="20"/>
          <w:szCs w:val="20"/>
        </w:rPr>
        <w:t xml:space="preserve"> a </w:t>
      </w:r>
      <w:r w:rsidR="00D37813">
        <w:fldChar w:fldCharType="begin"/>
      </w:r>
      <w:r w:rsidR="00D37813">
        <w:instrText xml:space="preserve"> REF _Ref430703430 \r \h  \* MERGEFORMAT </w:instrText>
      </w:r>
      <w:r w:rsidR="00D37813">
        <w:fldChar w:fldCharType="separate"/>
      </w:r>
      <w:r w:rsidR="00436441" w:rsidRPr="00436441">
        <w:rPr>
          <w:rFonts w:ascii="Arial" w:hAnsi="Arial" w:cs="Arial"/>
          <w:sz w:val="20"/>
          <w:szCs w:val="20"/>
        </w:rPr>
        <w:t>2.c</w:t>
      </w:r>
      <w:r w:rsidR="00D37813">
        <w:fldChar w:fldCharType="end"/>
      </w:r>
    </w:p>
    <w:p w:rsidR="00245697" w:rsidRPr="00194309" w:rsidRDefault="00245697" w:rsidP="00F838B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Poskytovatel se dostane do prodlení o více než 24 hodin při vedení dispečerského deníku podle článku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ascii="Arial" w:hAnsi="Arial" w:cs="Arial"/>
          <w:sz w:val="20"/>
          <w:szCs w:val="20"/>
        </w:rPr>
        <w:t>II</w:t>
      </w:r>
      <w:r w:rsidR="00D37813">
        <w:fldChar w:fldCharType="end"/>
      </w:r>
      <w:r w:rsidRPr="00194309">
        <w:rPr>
          <w:rFonts w:ascii="Arial" w:hAnsi="Arial" w:cs="Arial"/>
          <w:sz w:val="20"/>
          <w:szCs w:val="20"/>
        </w:rPr>
        <w:t xml:space="preserve"> odstavce </w:t>
      </w:r>
      <w:r w:rsidR="00523DEA" w:rsidRPr="00194309">
        <w:rPr>
          <w:rFonts w:ascii="Arial" w:hAnsi="Arial" w:cs="Arial"/>
          <w:sz w:val="20"/>
          <w:szCs w:val="20"/>
        </w:rPr>
        <w:fldChar w:fldCharType="begin"/>
      </w:r>
      <w:r w:rsidRPr="00194309">
        <w:rPr>
          <w:rFonts w:ascii="Arial" w:hAnsi="Arial" w:cs="Arial"/>
          <w:sz w:val="20"/>
          <w:szCs w:val="20"/>
        </w:rPr>
        <w:instrText xml:space="preserve"> REF _Ref430703481 \r \h </w:instrText>
      </w:r>
      <w:r w:rsidR="00194309" w:rsidRPr="00194309">
        <w:rPr>
          <w:rFonts w:ascii="Arial" w:hAnsi="Arial" w:cs="Arial"/>
          <w:sz w:val="20"/>
          <w:szCs w:val="20"/>
        </w:rPr>
        <w:instrText xml:space="preserve"> \* MERGEFORMAT </w:instrText>
      </w:r>
      <w:r w:rsidR="00523DEA" w:rsidRPr="00194309">
        <w:rPr>
          <w:rFonts w:ascii="Arial" w:hAnsi="Arial" w:cs="Arial"/>
          <w:sz w:val="20"/>
          <w:szCs w:val="20"/>
        </w:rPr>
      </w:r>
      <w:r w:rsidR="00523DEA" w:rsidRPr="00194309">
        <w:rPr>
          <w:rFonts w:ascii="Arial" w:hAnsi="Arial" w:cs="Arial"/>
          <w:sz w:val="20"/>
          <w:szCs w:val="20"/>
        </w:rPr>
        <w:fldChar w:fldCharType="separate"/>
      </w:r>
      <w:r w:rsidR="00436441">
        <w:rPr>
          <w:rFonts w:ascii="Arial" w:hAnsi="Arial" w:cs="Arial"/>
          <w:sz w:val="20"/>
          <w:szCs w:val="20"/>
        </w:rPr>
        <w:t>2.e</w:t>
      </w:r>
      <w:r w:rsidR="00523DEA" w:rsidRPr="00194309">
        <w:rPr>
          <w:rFonts w:ascii="Arial" w:hAnsi="Arial" w:cs="Arial"/>
          <w:sz w:val="20"/>
          <w:szCs w:val="20"/>
        </w:rPr>
        <w:fldChar w:fldCharType="end"/>
      </w:r>
    </w:p>
    <w:p w:rsidR="00A42C8E" w:rsidRPr="00194309" w:rsidRDefault="0015775C" w:rsidP="00F838BB">
      <w:pPr>
        <w:numPr>
          <w:ilvl w:val="0"/>
          <w:numId w:val="27"/>
        </w:numPr>
        <w:tabs>
          <w:tab w:val="num" w:pos="1843"/>
        </w:tabs>
        <w:jc w:val="both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Poskytovatel</w:t>
      </w:r>
      <w:r w:rsidR="00A42C8E" w:rsidRPr="00194309">
        <w:rPr>
          <w:rFonts w:ascii="Arial" w:hAnsi="Arial" w:cs="Arial"/>
          <w:sz w:val="20"/>
          <w:szCs w:val="20"/>
        </w:rPr>
        <w:t xml:space="preserve"> ani k opakované výzvě </w:t>
      </w:r>
      <w:r w:rsidR="001E7F01">
        <w:rPr>
          <w:rFonts w:ascii="Arial" w:hAnsi="Arial" w:cs="Arial"/>
          <w:sz w:val="20"/>
          <w:szCs w:val="20"/>
        </w:rPr>
        <w:t>Objednatel</w:t>
      </w:r>
      <w:r w:rsidR="00A42C8E" w:rsidRPr="00194309">
        <w:rPr>
          <w:rFonts w:ascii="Arial" w:hAnsi="Arial" w:cs="Arial"/>
          <w:sz w:val="20"/>
          <w:szCs w:val="20"/>
        </w:rPr>
        <w:t xml:space="preserve">e </w:t>
      </w:r>
      <w:r w:rsidR="00245697" w:rsidRPr="00194309">
        <w:rPr>
          <w:rFonts w:ascii="Arial" w:hAnsi="Arial" w:cs="Arial"/>
          <w:sz w:val="20"/>
          <w:szCs w:val="20"/>
        </w:rPr>
        <w:t xml:space="preserve">nepřistoupí k opravám podle článku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ascii="Arial" w:hAnsi="Arial" w:cs="Arial"/>
          <w:sz w:val="20"/>
          <w:szCs w:val="20"/>
        </w:rPr>
        <w:t>II</w:t>
      </w:r>
      <w:r w:rsidR="00D37813">
        <w:fldChar w:fldCharType="end"/>
      </w:r>
      <w:r w:rsidR="00245697" w:rsidRPr="00194309">
        <w:rPr>
          <w:rFonts w:ascii="Arial" w:hAnsi="Arial" w:cs="Arial"/>
          <w:sz w:val="20"/>
          <w:szCs w:val="20"/>
        </w:rPr>
        <w:t xml:space="preserve"> odstavce </w:t>
      </w:r>
      <w:r w:rsidR="00523DEA" w:rsidRPr="00194309">
        <w:rPr>
          <w:rFonts w:ascii="Arial" w:hAnsi="Arial" w:cs="Arial"/>
          <w:sz w:val="20"/>
          <w:szCs w:val="20"/>
        </w:rPr>
        <w:fldChar w:fldCharType="begin"/>
      </w:r>
      <w:r w:rsidR="00245697" w:rsidRPr="00194309">
        <w:rPr>
          <w:rFonts w:ascii="Arial" w:hAnsi="Arial" w:cs="Arial"/>
          <w:sz w:val="20"/>
          <w:szCs w:val="20"/>
        </w:rPr>
        <w:instrText xml:space="preserve"> REF _Ref430703544 \r \h </w:instrText>
      </w:r>
      <w:r w:rsidR="00194309" w:rsidRPr="00194309">
        <w:rPr>
          <w:rFonts w:ascii="Arial" w:hAnsi="Arial" w:cs="Arial"/>
          <w:sz w:val="20"/>
          <w:szCs w:val="20"/>
        </w:rPr>
        <w:instrText xml:space="preserve"> \* MERGEFORMAT </w:instrText>
      </w:r>
      <w:r w:rsidR="00523DEA" w:rsidRPr="00194309">
        <w:rPr>
          <w:rFonts w:ascii="Arial" w:hAnsi="Arial" w:cs="Arial"/>
          <w:sz w:val="20"/>
          <w:szCs w:val="20"/>
        </w:rPr>
      </w:r>
      <w:r w:rsidR="00523DEA" w:rsidRPr="00194309">
        <w:rPr>
          <w:rFonts w:ascii="Arial" w:hAnsi="Arial" w:cs="Arial"/>
          <w:sz w:val="20"/>
          <w:szCs w:val="20"/>
        </w:rPr>
        <w:fldChar w:fldCharType="separate"/>
      </w:r>
      <w:r w:rsidR="00436441">
        <w:rPr>
          <w:rFonts w:ascii="Arial" w:hAnsi="Arial" w:cs="Arial"/>
          <w:sz w:val="20"/>
          <w:szCs w:val="20"/>
        </w:rPr>
        <w:t>2.f</w:t>
      </w:r>
      <w:r w:rsidR="00523DEA" w:rsidRPr="00194309">
        <w:rPr>
          <w:rFonts w:ascii="Arial" w:hAnsi="Arial" w:cs="Arial"/>
          <w:sz w:val="20"/>
          <w:szCs w:val="20"/>
        </w:rPr>
        <w:fldChar w:fldCharType="end"/>
      </w:r>
    </w:p>
    <w:p w:rsidR="00A42C8E" w:rsidRPr="00194309" w:rsidRDefault="00A42C8E" w:rsidP="00A42C8E">
      <w:pPr>
        <w:pStyle w:val="JKNadpis2"/>
        <w:numPr>
          <w:ilvl w:val="1"/>
          <w:numId w:val="11"/>
        </w:numPr>
        <w:rPr>
          <w:rFonts w:cs="Arial"/>
          <w:sz w:val="20"/>
        </w:rPr>
      </w:pPr>
      <w:r w:rsidRPr="00194309">
        <w:rPr>
          <w:rFonts w:cs="Arial"/>
          <w:sz w:val="20"/>
        </w:rPr>
        <w:t>Snížení ceny nevylučuje uplatnění smluvní pokuty.</w:t>
      </w:r>
    </w:p>
    <w:p w:rsidR="00A42C8E" w:rsidRPr="00194309" w:rsidRDefault="00A42C8E" w:rsidP="00A42C8E">
      <w:pPr>
        <w:pStyle w:val="JKNadpis2"/>
        <w:numPr>
          <w:ilvl w:val="1"/>
          <w:numId w:val="11"/>
        </w:numPr>
        <w:rPr>
          <w:rFonts w:cs="Arial"/>
          <w:sz w:val="20"/>
        </w:rPr>
      </w:pPr>
      <w:r w:rsidRPr="00194309">
        <w:rPr>
          <w:rFonts w:cs="Arial"/>
          <w:sz w:val="20"/>
        </w:rPr>
        <w:t xml:space="preserve">Účinek spočívající ve snížení ceny nastává bez dalšího již tím, že nastane některá z popsaných skutečností zakládajících důvod snížení ceny, a to ke dni, kdy tato skutečnost nastala, tzn. bez ohledu na to, zda se tohoto účinku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 vůči </w:t>
      </w:r>
      <w:r w:rsidR="0015775C" w:rsidRPr="00194309">
        <w:rPr>
          <w:rFonts w:cs="Arial"/>
          <w:sz w:val="20"/>
        </w:rPr>
        <w:t>Poskytovatel</w:t>
      </w:r>
      <w:r w:rsidRPr="00194309">
        <w:rPr>
          <w:rFonts w:cs="Arial"/>
          <w:sz w:val="20"/>
        </w:rPr>
        <w:t>i výslovně dovolal. Skutečnos</w:t>
      </w:r>
      <w:r w:rsidR="006E628A">
        <w:rPr>
          <w:rFonts w:cs="Arial"/>
          <w:sz w:val="20"/>
        </w:rPr>
        <w:t>t, že došlo ke snížení ceny služby</w:t>
      </w:r>
      <w:r w:rsidRPr="00194309">
        <w:rPr>
          <w:rFonts w:cs="Arial"/>
          <w:sz w:val="20"/>
        </w:rPr>
        <w:t xml:space="preserve"> a ke kterému dni však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 </w:t>
      </w:r>
      <w:r w:rsidR="0015775C" w:rsidRPr="00194309">
        <w:rPr>
          <w:rFonts w:cs="Arial"/>
          <w:sz w:val="20"/>
        </w:rPr>
        <w:t>Poskytovatel</w:t>
      </w:r>
      <w:r w:rsidRPr="00194309">
        <w:rPr>
          <w:rFonts w:cs="Arial"/>
          <w:sz w:val="20"/>
        </w:rPr>
        <w:t xml:space="preserve">i bez zbytečného odkladu písemně sdělí. Vznikne-li </w:t>
      </w:r>
      <w:r w:rsidR="001E7F01">
        <w:rPr>
          <w:rFonts w:cs="Arial"/>
          <w:sz w:val="20"/>
        </w:rPr>
        <w:t>Objednatel</w:t>
      </w:r>
      <w:r w:rsidR="006E628A">
        <w:rPr>
          <w:rFonts w:cs="Arial"/>
          <w:sz w:val="20"/>
        </w:rPr>
        <w:t>i snížením ceny služby</w:t>
      </w:r>
      <w:r w:rsidRPr="00194309">
        <w:rPr>
          <w:rFonts w:cs="Arial"/>
          <w:sz w:val="20"/>
        </w:rPr>
        <w:t xml:space="preserve"> pohledávka za </w:t>
      </w:r>
      <w:r w:rsidR="0015775C" w:rsidRPr="00194309">
        <w:rPr>
          <w:rFonts w:cs="Arial"/>
          <w:sz w:val="20"/>
        </w:rPr>
        <w:t>Poskytovatel</w:t>
      </w:r>
      <w:r w:rsidRPr="00194309">
        <w:rPr>
          <w:rFonts w:cs="Arial"/>
          <w:sz w:val="20"/>
        </w:rPr>
        <w:t>em, pak je tato pohledávka v celé výši splatná ihned.</w:t>
      </w:r>
    </w:p>
    <w:p w:rsidR="00A42C8E" w:rsidRDefault="00A42C8E" w:rsidP="00A42C8E">
      <w:pPr>
        <w:pStyle w:val="JKNadpis2"/>
        <w:numPr>
          <w:ilvl w:val="1"/>
          <w:numId w:val="11"/>
        </w:numPr>
        <w:rPr>
          <w:rFonts w:cs="Arial"/>
          <w:sz w:val="20"/>
        </w:rPr>
      </w:pPr>
      <w:r w:rsidRPr="00194309">
        <w:rPr>
          <w:rFonts w:cs="Arial"/>
          <w:sz w:val="20"/>
        </w:rPr>
        <w:t xml:space="preserve">Strany se dohodly, že právní skutečnosti uvedené v odst. </w:t>
      </w:r>
      <w:r w:rsidR="00D37813">
        <w:fldChar w:fldCharType="begin"/>
      </w:r>
      <w:r w:rsidR="00D37813">
        <w:instrText xml:space="preserve"> REF _Ref283897602 \n \h  \* MERGEFORMAT </w:instrText>
      </w:r>
      <w:r w:rsidR="00D37813">
        <w:fldChar w:fldCharType="separate"/>
      </w:r>
      <w:r w:rsidR="00436441">
        <w:t>4</w:t>
      </w:r>
      <w:r w:rsidR="00D37813">
        <w:fldChar w:fldCharType="end"/>
      </w:r>
      <w:r w:rsidRPr="00194309">
        <w:rPr>
          <w:rFonts w:cs="Arial"/>
          <w:sz w:val="20"/>
        </w:rPr>
        <w:t xml:space="preserve"> tohoto článku jsou současně smluvně dohodnutými důvody, pro které může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 od této smlouvy odstoupit.</w:t>
      </w:r>
    </w:p>
    <w:p w:rsidR="00B3189B" w:rsidRPr="00194309" w:rsidRDefault="00B3189B" w:rsidP="00B3189B">
      <w:pPr>
        <w:pStyle w:val="JKNadpis2"/>
        <w:ind w:left="340"/>
        <w:rPr>
          <w:rFonts w:cs="Arial"/>
          <w:sz w:val="20"/>
        </w:rPr>
      </w:pPr>
    </w:p>
    <w:p w:rsidR="000551DF" w:rsidRPr="00194309" w:rsidRDefault="000551DF" w:rsidP="000551DF">
      <w:pPr>
        <w:pStyle w:val="JKNadpis1"/>
        <w:rPr>
          <w:rFonts w:cs="Arial"/>
          <w:sz w:val="22"/>
          <w:szCs w:val="22"/>
        </w:rPr>
      </w:pPr>
      <w:bookmarkStart w:id="17" w:name="_Ref283897978"/>
      <w:r w:rsidRPr="00194309">
        <w:rPr>
          <w:rFonts w:cs="Arial"/>
          <w:sz w:val="22"/>
          <w:szCs w:val="22"/>
        </w:rPr>
        <w:t>Ostatní ujednání</w:t>
      </w:r>
      <w:bookmarkEnd w:id="17"/>
    </w:p>
    <w:p w:rsidR="00A42C8E" w:rsidRPr="00194309" w:rsidRDefault="0015775C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r w:rsidRPr="00194309">
        <w:rPr>
          <w:rFonts w:cs="Arial"/>
          <w:sz w:val="20"/>
        </w:rPr>
        <w:t>Poskytovatel</w:t>
      </w:r>
      <w:r w:rsidR="00A42C8E" w:rsidRPr="00194309">
        <w:rPr>
          <w:rFonts w:cs="Arial"/>
          <w:sz w:val="20"/>
        </w:rPr>
        <w:t xml:space="preserve"> se zavazuje řídit se při provádění </w:t>
      </w:r>
      <w:r w:rsidR="008F556B" w:rsidRPr="00194309">
        <w:rPr>
          <w:rFonts w:cs="Arial"/>
          <w:sz w:val="20"/>
        </w:rPr>
        <w:t>zimní údržby</w:t>
      </w:r>
      <w:r w:rsidR="00A42C8E" w:rsidRPr="00194309">
        <w:rPr>
          <w:rFonts w:cs="Arial"/>
          <w:sz w:val="20"/>
        </w:rPr>
        <w:t xml:space="preserve"> pokyny </w:t>
      </w:r>
      <w:r w:rsidR="001E7F01">
        <w:rPr>
          <w:rFonts w:cs="Arial"/>
          <w:sz w:val="20"/>
        </w:rPr>
        <w:t>Objednatel</w:t>
      </w:r>
      <w:r w:rsidR="00A42C8E" w:rsidRPr="00194309">
        <w:rPr>
          <w:rFonts w:cs="Arial"/>
          <w:sz w:val="20"/>
        </w:rPr>
        <w:t xml:space="preserve">e. </w:t>
      </w:r>
      <w:r w:rsidRPr="00194309">
        <w:rPr>
          <w:rFonts w:cs="Arial"/>
          <w:sz w:val="20"/>
        </w:rPr>
        <w:t>Poskytovatel</w:t>
      </w:r>
      <w:r w:rsidR="00A42C8E" w:rsidRPr="00194309">
        <w:rPr>
          <w:rFonts w:cs="Arial"/>
          <w:sz w:val="20"/>
        </w:rPr>
        <w:t xml:space="preserve"> je povinen na vyžádání </w:t>
      </w:r>
      <w:r w:rsidR="00280756" w:rsidRPr="00194309">
        <w:rPr>
          <w:rFonts w:cs="Arial"/>
          <w:sz w:val="20"/>
        </w:rPr>
        <w:t xml:space="preserve">předložit ke kontrole dispečerský deník a </w:t>
      </w:r>
      <w:r w:rsidR="00A42C8E" w:rsidRPr="00194309">
        <w:rPr>
          <w:rFonts w:cs="Arial"/>
          <w:sz w:val="20"/>
        </w:rPr>
        <w:t xml:space="preserve">poskytnout jakoukoli informaci týkající se provádění </w:t>
      </w:r>
      <w:r w:rsidR="008F556B" w:rsidRPr="00194309">
        <w:rPr>
          <w:rFonts w:cs="Arial"/>
          <w:sz w:val="20"/>
        </w:rPr>
        <w:t>zimní údržby</w:t>
      </w:r>
      <w:r w:rsidR="00A42C8E" w:rsidRPr="00194309">
        <w:rPr>
          <w:rFonts w:cs="Arial"/>
          <w:sz w:val="20"/>
        </w:rPr>
        <w:t xml:space="preserve"> </w:t>
      </w:r>
      <w:r w:rsidR="001E7F01">
        <w:rPr>
          <w:rFonts w:cs="Arial"/>
          <w:sz w:val="20"/>
        </w:rPr>
        <w:t>Objednatel</w:t>
      </w:r>
      <w:r w:rsidR="00A42C8E" w:rsidRPr="00194309">
        <w:rPr>
          <w:rFonts w:cs="Arial"/>
          <w:sz w:val="20"/>
        </w:rPr>
        <w:t>i.</w:t>
      </w:r>
    </w:p>
    <w:p w:rsidR="00A52053" w:rsidRPr="00194309" w:rsidRDefault="00A52053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r w:rsidRPr="00194309">
        <w:rPr>
          <w:rFonts w:cs="Arial"/>
          <w:sz w:val="20"/>
        </w:rPr>
        <w:t xml:space="preserve">Poskytovatel při provádění zimní údržby zodpovídá za </w:t>
      </w:r>
      <w:r w:rsidR="00DA747D">
        <w:rPr>
          <w:rFonts w:cs="Arial"/>
          <w:sz w:val="20"/>
        </w:rPr>
        <w:t xml:space="preserve">veškeré </w:t>
      </w:r>
      <w:r w:rsidRPr="00194309">
        <w:rPr>
          <w:rFonts w:cs="Arial"/>
          <w:sz w:val="20"/>
        </w:rPr>
        <w:t xml:space="preserve">škody na majetku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>e, jakož i za škody třetích stran a je povinen škodu v plném rozsahu uhradit</w:t>
      </w:r>
      <w:r w:rsidR="00DA747D">
        <w:rPr>
          <w:rFonts w:cs="Arial"/>
          <w:sz w:val="20"/>
        </w:rPr>
        <w:t xml:space="preserve"> nebo škodu odstanit</w:t>
      </w:r>
      <w:r w:rsidRPr="00194309">
        <w:rPr>
          <w:rFonts w:cs="Arial"/>
          <w:sz w:val="20"/>
        </w:rPr>
        <w:t>.</w:t>
      </w:r>
    </w:p>
    <w:p w:rsidR="00280756" w:rsidRPr="00194309" w:rsidRDefault="00280756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bookmarkStart w:id="18" w:name="_Ref430705901"/>
      <w:r w:rsidRPr="00194309">
        <w:rPr>
          <w:rFonts w:cs="Arial"/>
          <w:sz w:val="20"/>
        </w:rPr>
        <w:t>Objednatel je oprávněn zasáhnout při neplnění ujednání smlouvy Poskytovatelem, a to na náklady Poskytovatele. Objednatel je oprávněn za tím účelem požadovat sjednání nápravy ve lhůtě jím určené, může dát Poskytovateli příkaz k přerušení prací, rovněž může sám nebo prostřednictvím třetí osoby zrealizovat některé části zimní údržby, a to zvláště v těchto případech:</w:t>
      </w:r>
      <w:bookmarkEnd w:id="18"/>
    </w:p>
    <w:p w:rsidR="00280756" w:rsidRPr="00194309" w:rsidRDefault="00280756" w:rsidP="00F838BB">
      <w:pPr>
        <w:pStyle w:val="JKNadpis2"/>
        <w:numPr>
          <w:ilvl w:val="2"/>
          <w:numId w:val="28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>Poskytovatel se dostane do prodlení o více než 4</w:t>
      </w:r>
      <w:r w:rsidR="00D1710C" w:rsidRPr="00194309">
        <w:rPr>
          <w:rFonts w:cs="Arial"/>
          <w:sz w:val="20"/>
        </w:rPr>
        <w:t xml:space="preserve"> </w:t>
      </w:r>
      <w:r w:rsidRPr="00194309">
        <w:rPr>
          <w:rFonts w:cs="Arial"/>
          <w:sz w:val="20"/>
        </w:rPr>
        <w:t xml:space="preserve">hodiny při zahájení služby podle článku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II</w:t>
      </w:r>
      <w:r w:rsidR="00D37813">
        <w:fldChar w:fldCharType="end"/>
      </w:r>
      <w:r w:rsidRPr="00194309">
        <w:rPr>
          <w:rFonts w:cs="Arial"/>
          <w:sz w:val="20"/>
        </w:rPr>
        <w:t xml:space="preserve"> odstavce </w:t>
      </w:r>
      <w:r w:rsidR="00523DEA" w:rsidRPr="00194309">
        <w:rPr>
          <w:rFonts w:cs="Arial"/>
          <w:sz w:val="20"/>
        </w:rPr>
        <w:fldChar w:fldCharType="begin"/>
      </w:r>
      <w:r w:rsidRPr="00194309">
        <w:rPr>
          <w:rFonts w:cs="Arial"/>
          <w:sz w:val="20"/>
        </w:rPr>
        <w:instrText xml:space="preserve"> REF _Ref430703369 \r \h </w:instrText>
      </w:r>
      <w:r w:rsidR="00194309" w:rsidRPr="00194309">
        <w:rPr>
          <w:rFonts w:cs="Arial"/>
          <w:sz w:val="20"/>
        </w:rPr>
        <w:instrText xml:space="preserve"> \* MERGEFORMAT </w:instrText>
      </w:r>
      <w:r w:rsidR="00523DEA" w:rsidRPr="00194309">
        <w:rPr>
          <w:rFonts w:cs="Arial"/>
          <w:sz w:val="20"/>
        </w:rPr>
      </w:r>
      <w:r w:rsidR="00523DEA" w:rsidRPr="00194309">
        <w:rPr>
          <w:rFonts w:cs="Arial"/>
          <w:sz w:val="20"/>
        </w:rPr>
        <w:fldChar w:fldCharType="separate"/>
      </w:r>
      <w:r w:rsidR="00436441">
        <w:rPr>
          <w:rFonts w:cs="Arial"/>
          <w:sz w:val="20"/>
        </w:rPr>
        <w:t>2</w:t>
      </w:r>
      <w:r w:rsidR="00523DEA" w:rsidRPr="00194309">
        <w:rPr>
          <w:rFonts w:cs="Arial"/>
          <w:sz w:val="20"/>
        </w:rPr>
        <w:fldChar w:fldCharType="end"/>
      </w:r>
    </w:p>
    <w:p w:rsidR="00280756" w:rsidRPr="00194309" w:rsidRDefault="00280756" w:rsidP="00F838BB">
      <w:pPr>
        <w:pStyle w:val="JKNadpis2"/>
        <w:numPr>
          <w:ilvl w:val="2"/>
          <w:numId w:val="28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 xml:space="preserve">Poskytovatel se dostane do prodlení o více než 12 hodin při zahájení služby podle článku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II</w:t>
      </w:r>
      <w:r w:rsidR="00D37813">
        <w:fldChar w:fldCharType="end"/>
      </w:r>
      <w:r w:rsidRPr="00194309">
        <w:rPr>
          <w:rFonts w:cs="Arial"/>
          <w:sz w:val="20"/>
        </w:rPr>
        <w:t xml:space="preserve"> odstavce </w:t>
      </w:r>
      <w:r w:rsidR="00523DEA" w:rsidRPr="00194309">
        <w:rPr>
          <w:rFonts w:cs="Arial"/>
          <w:sz w:val="20"/>
        </w:rPr>
        <w:fldChar w:fldCharType="begin"/>
      </w:r>
      <w:r w:rsidRPr="00194309">
        <w:rPr>
          <w:rFonts w:cs="Arial"/>
          <w:sz w:val="20"/>
        </w:rPr>
        <w:instrText xml:space="preserve"> REF _Ref430703409 \r \h </w:instrText>
      </w:r>
      <w:r w:rsidR="00194309" w:rsidRPr="00194309">
        <w:rPr>
          <w:rFonts w:cs="Arial"/>
          <w:sz w:val="20"/>
        </w:rPr>
        <w:instrText xml:space="preserve"> \* MERGEFORMAT </w:instrText>
      </w:r>
      <w:r w:rsidR="00523DEA" w:rsidRPr="00194309">
        <w:rPr>
          <w:rFonts w:cs="Arial"/>
          <w:sz w:val="20"/>
        </w:rPr>
      </w:r>
      <w:r w:rsidR="00523DEA" w:rsidRPr="00194309">
        <w:rPr>
          <w:rFonts w:cs="Arial"/>
          <w:sz w:val="20"/>
        </w:rPr>
        <w:fldChar w:fldCharType="separate"/>
      </w:r>
      <w:r w:rsidR="00436441">
        <w:rPr>
          <w:rFonts w:cs="Arial"/>
          <w:sz w:val="20"/>
        </w:rPr>
        <w:t>2.b</w:t>
      </w:r>
      <w:r w:rsidR="00523DEA" w:rsidRPr="00194309">
        <w:rPr>
          <w:rFonts w:cs="Arial"/>
          <w:sz w:val="20"/>
        </w:rPr>
        <w:fldChar w:fldCharType="end"/>
      </w:r>
      <w:r w:rsidRPr="00194309">
        <w:rPr>
          <w:rFonts w:cs="Arial"/>
          <w:sz w:val="20"/>
        </w:rPr>
        <w:t xml:space="preserve"> a </w:t>
      </w:r>
      <w:r w:rsidR="00D37813">
        <w:fldChar w:fldCharType="begin"/>
      </w:r>
      <w:r w:rsidR="00D37813">
        <w:instrText xml:space="preserve"> REF _Ref430703430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2.c</w:t>
      </w:r>
      <w:r w:rsidR="00D37813">
        <w:fldChar w:fldCharType="end"/>
      </w:r>
    </w:p>
    <w:p w:rsidR="00280756" w:rsidRPr="00194309" w:rsidRDefault="00280756" w:rsidP="00F838BB">
      <w:pPr>
        <w:pStyle w:val="JKNadpis2"/>
        <w:numPr>
          <w:ilvl w:val="2"/>
          <w:numId w:val="28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 xml:space="preserve">Poskytovatel ani k opakované výzvě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e nepřistoupí k opravám podle článku </w:t>
      </w:r>
      <w:r w:rsidR="00D37813">
        <w:fldChar w:fldCharType="begin"/>
      </w:r>
      <w:r w:rsidR="00D37813">
        <w:instrText xml:space="preserve"> REF _Ref430699217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II</w:t>
      </w:r>
      <w:r w:rsidR="00D37813">
        <w:fldChar w:fldCharType="end"/>
      </w:r>
      <w:r w:rsidRPr="00194309">
        <w:rPr>
          <w:rFonts w:cs="Arial"/>
          <w:sz w:val="20"/>
        </w:rPr>
        <w:t xml:space="preserve"> odstavce </w:t>
      </w:r>
      <w:r w:rsidR="00523DEA" w:rsidRPr="00194309">
        <w:rPr>
          <w:rFonts w:cs="Arial"/>
          <w:sz w:val="20"/>
        </w:rPr>
        <w:fldChar w:fldCharType="begin"/>
      </w:r>
      <w:r w:rsidRPr="00194309">
        <w:rPr>
          <w:rFonts w:cs="Arial"/>
          <w:sz w:val="20"/>
        </w:rPr>
        <w:instrText xml:space="preserve"> REF _Ref430703544 \r \h </w:instrText>
      </w:r>
      <w:r w:rsidR="00194309" w:rsidRPr="00194309">
        <w:rPr>
          <w:rFonts w:cs="Arial"/>
          <w:sz w:val="20"/>
        </w:rPr>
        <w:instrText xml:space="preserve"> \* MERGEFORMAT </w:instrText>
      </w:r>
      <w:r w:rsidR="00523DEA" w:rsidRPr="00194309">
        <w:rPr>
          <w:rFonts w:cs="Arial"/>
          <w:sz w:val="20"/>
        </w:rPr>
      </w:r>
      <w:r w:rsidR="00523DEA" w:rsidRPr="00194309">
        <w:rPr>
          <w:rFonts w:cs="Arial"/>
          <w:sz w:val="20"/>
        </w:rPr>
        <w:fldChar w:fldCharType="separate"/>
      </w:r>
      <w:r w:rsidR="00436441">
        <w:rPr>
          <w:rFonts w:cs="Arial"/>
          <w:sz w:val="20"/>
        </w:rPr>
        <w:t>2.f</w:t>
      </w:r>
      <w:r w:rsidR="00523DEA" w:rsidRPr="00194309">
        <w:rPr>
          <w:rFonts w:cs="Arial"/>
          <w:sz w:val="20"/>
        </w:rPr>
        <w:fldChar w:fldCharType="end"/>
      </w:r>
    </w:p>
    <w:p w:rsidR="00743868" w:rsidRPr="00194309" w:rsidRDefault="00743868" w:rsidP="00F838BB">
      <w:pPr>
        <w:pStyle w:val="JKNadpis2"/>
        <w:numPr>
          <w:ilvl w:val="2"/>
          <w:numId w:val="28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 xml:space="preserve">Přes písemné upozornění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>e nejsou ze strany Poskytovatele dodržovány předpisy BOZP, PO a OŽP</w:t>
      </w:r>
    </w:p>
    <w:p w:rsidR="00743868" w:rsidRPr="00194309" w:rsidRDefault="00743868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r w:rsidRPr="00194309">
        <w:rPr>
          <w:rFonts w:cs="Arial"/>
          <w:sz w:val="20"/>
        </w:rPr>
        <w:t xml:space="preserve">Pokud Objednatel sám nebo prostřednictvím třetí osoby zrealizuje některé části zimní údržby z důvodu uvedených v článku </w:t>
      </w:r>
      <w:r w:rsidR="00D37813">
        <w:fldChar w:fldCharType="begin"/>
      </w:r>
      <w:r w:rsidR="00D37813">
        <w:instrText xml:space="preserve"> REF _Ref283897978 \r \h  \* MERGEFORMAT </w:instrText>
      </w:r>
      <w:r w:rsidR="00D37813">
        <w:fldChar w:fldCharType="separate"/>
      </w:r>
      <w:r w:rsidR="00436441" w:rsidRPr="00436441">
        <w:rPr>
          <w:rFonts w:cs="Arial"/>
          <w:sz w:val="20"/>
        </w:rPr>
        <w:t>VII</w:t>
      </w:r>
      <w:r w:rsidR="00D37813">
        <w:fldChar w:fldCharType="end"/>
      </w:r>
      <w:r w:rsidRPr="00194309">
        <w:rPr>
          <w:rFonts w:cs="Arial"/>
          <w:sz w:val="20"/>
        </w:rPr>
        <w:t xml:space="preserve"> odstavce </w:t>
      </w:r>
      <w:r w:rsidR="00D37813">
        <w:fldChar w:fldCharType="begin"/>
      </w:r>
      <w:r w:rsidR="00D37813">
        <w:instrText xml:space="preserve"> REF _Ref430705901 \r \h  \* MERGEFORMAT </w:instrText>
      </w:r>
      <w:r w:rsidR="00D37813">
        <w:fldChar w:fldCharType="separate"/>
      </w:r>
      <w:r w:rsidR="00436441">
        <w:t>3</w:t>
      </w:r>
      <w:r w:rsidR="00D37813">
        <w:fldChar w:fldCharType="end"/>
      </w:r>
      <w:r w:rsidRPr="00194309">
        <w:rPr>
          <w:rFonts w:cs="Arial"/>
          <w:sz w:val="20"/>
        </w:rPr>
        <w:t xml:space="preserve">, je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 oprávněn s tím spojené náklady po jejich vyčíslení jednostranně započíst na splatné či nesplatné pohledávky Poskytovatele.</w:t>
      </w:r>
    </w:p>
    <w:p w:rsidR="00743868" w:rsidRPr="00194309" w:rsidRDefault="00743868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r w:rsidRPr="00194309">
        <w:rPr>
          <w:rFonts w:cs="Arial"/>
          <w:sz w:val="20"/>
        </w:rPr>
        <w:t>Mimo případy uvedené v občanské</w:t>
      </w:r>
      <w:r w:rsidR="0069442D" w:rsidRPr="00194309">
        <w:rPr>
          <w:rFonts w:cs="Arial"/>
          <w:sz w:val="20"/>
        </w:rPr>
        <w:t>m</w:t>
      </w:r>
      <w:r w:rsidRPr="00194309">
        <w:rPr>
          <w:rFonts w:cs="Arial"/>
          <w:sz w:val="20"/>
        </w:rPr>
        <w:t xml:space="preserve"> zákoníku se za podstatné porušení smlouvy považuje následující:</w:t>
      </w:r>
    </w:p>
    <w:p w:rsidR="00743868" w:rsidRPr="00194309" w:rsidRDefault="00743868" w:rsidP="00F838BB">
      <w:pPr>
        <w:pStyle w:val="JKNadpis3"/>
        <w:numPr>
          <w:ilvl w:val="2"/>
          <w:numId w:val="29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>hrubě nebo opakovaně nekvalitní plnění Poskytovatele;</w:t>
      </w:r>
    </w:p>
    <w:p w:rsidR="00743868" w:rsidRPr="00194309" w:rsidRDefault="00743868" w:rsidP="00F838BB">
      <w:pPr>
        <w:pStyle w:val="JKNadpis3"/>
        <w:numPr>
          <w:ilvl w:val="2"/>
          <w:numId w:val="29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>prodlení Poskytovatele s prováděním zimní údržby delší než dva</w:t>
      </w:r>
      <w:r w:rsidR="004A79C1">
        <w:rPr>
          <w:rFonts w:cs="Arial"/>
          <w:sz w:val="20"/>
        </w:rPr>
        <w:t xml:space="preserve"> dny</w:t>
      </w:r>
      <w:r w:rsidRPr="00194309">
        <w:rPr>
          <w:rFonts w:cs="Arial"/>
          <w:sz w:val="20"/>
        </w:rPr>
        <w:t>;</w:t>
      </w:r>
    </w:p>
    <w:p w:rsidR="00743868" w:rsidRPr="00194309" w:rsidRDefault="00743868" w:rsidP="00F838BB">
      <w:pPr>
        <w:pStyle w:val="JKNadpis3"/>
        <w:numPr>
          <w:ilvl w:val="2"/>
          <w:numId w:val="29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 xml:space="preserve">realizace zimní údržby nebo jeho části subdodavatelem Poskytovatele, který nebyl schválen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>em;</w:t>
      </w:r>
    </w:p>
    <w:p w:rsidR="00743868" w:rsidRPr="00194309" w:rsidRDefault="00743868" w:rsidP="00F838BB">
      <w:pPr>
        <w:pStyle w:val="JKNadpis3"/>
        <w:numPr>
          <w:ilvl w:val="2"/>
          <w:numId w:val="29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>realizace zimní údržby pracovníky, kteří nemají povolení k pobytu na území ČR a pracovní povolení nebo zelenou kartu;</w:t>
      </w:r>
    </w:p>
    <w:p w:rsidR="00743868" w:rsidRPr="00194309" w:rsidRDefault="00743868" w:rsidP="00F838BB">
      <w:pPr>
        <w:pStyle w:val="JKNadpis3"/>
        <w:numPr>
          <w:ilvl w:val="2"/>
          <w:numId w:val="29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>porušení předpisů BOZP, PO a OŽP;</w:t>
      </w:r>
    </w:p>
    <w:p w:rsidR="00743868" w:rsidRPr="00194309" w:rsidRDefault="00743868" w:rsidP="00F838BB">
      <w:pPr>
        <w:pStyle w:val="JKNadpis3"/>
        <w:numPr>
          <w:ilvl w:val="2"/>
          <w:numId w:val="29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 xml:space="preserve">svévolné přerušení </w:t>
      </w:r>
      <w:r w:rsidR="0069442D" w:rsidRPr="00194309">
        <w:rPr>
          <w:rFonts w:cs="Arial"/>
          <w:sz w:val="20"/>
        </w:rPr>
        <w:t>zimní údržby</w:t>
      </w:r>
      <w:r w:rsidRPr="00194309">
        <w:rPr>
          <w:rFonts w:cs="Arial"/>
          <w:sz w:val="20"/>
        </w:rPr>
        <w:t xml:space="preserve"> nebo provádění </w:t>
      </w:r>
      <w:r w:rsidR="0069442D" w:rsidRPr="00194309">
        <w:rPr>
          <w:rFonts w:cs="Arial"/>
          <w:sz w:val="20"/>
        </w:rPr>
        <w:t>zimní údržby</w:t>
      </w:r>
      <w:r w:rsidR="00D1710C" w:rsidRPr="00194309">
        <w:rPr>
          <w:rFonts w:cs="Arial"/>
          <w:sz w:val="20"/>
        </w:rPr>
        <w:t xml:space="preserve"> </w:t>
      </w:r>
      <w:r w:rsidRPr="00194309">
        <w:rPr>
          <w:rFonts w:cs="Arial"/>
          <w:sz w:val="20"/>
        </w:rPr>
        <w:t xml:space="preserve">způsobem, který zjevně neodpovídá </w:t>
      </w:r>
      <w:r w:rsidR="0069442D" w:rsidRPr="00194309">
        <w:rPr>
          <w:rFonts w:cs="Arial"/>
          <w:sz w:val="20"/>
        </w:rPr>
        <w:t>dohodnutému rozsahu nebo termínu plnění</w:t>
      </w:r>
      <w:r w:rsidRPr="00194309">
        <w:rPr>
          <w:rFonts w:cs="Arial"/>
          <w:sz w:val="20"/>
        </w:rPr>
        <w:t>;</w:t>
      </w:r>
    </w:p>
    <w:p w:rsidR="00743868" w:rsidRPr="00194309" w:rsidRDefault="00743868" w:rsidP="00F838BB">
      <w:pPr>
        <w:pStyle w:val="JKNadpis3"/>
        <w:numPr>
          <w:ilvl w:val="2"/>
          <w:numId w:val="29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>opakované porušení ostatních ustanovení smlouvy;</w:t>
      </w:r>
    </w:p>
    <w:p w:rsidR="00743868" w:rsidRPr="00194309" w:rsidRDefault="00743868" w:rsidP="00F838BB">
      <w:pPr>
        <w:pStyle w:val="JKNadpis3"/>
        <w:numPr>
          <w:ilvl w:val="2"/>
          <w:numId w:val="29"/>
        </w:numPr>
        <w:spacing w:before="0"/>
        <w:ind w:left="1049"/>
        <w:rPr>
          <w:rFonts w:cs="Arial"/>
          <w:sz w:val="20"/>
        </w:rPr>
      </w:pPr>
      <w:r w:rsidRPr="00194309">
        <w:rPr>
          <w:rFonts w:cs="Arial"/>
          <w:sz w:val="20"/>
        </w:rPr>
        <w:t>postoupení a/anebo zastavení pohledávek a jiných práv vyplývajících z</w:t>
      </w:r>
      <w:r w:rsidR="0069442D" w:rsidRPr="00194309">
        <w:rPr>
          <w:rFonts w:cs="Arial"/>
          <w:sz w:val="20"/>
        </w:rPr>
        <w:t>e smlouvy</w:t>
      </w:r>
      <w:r w:rsidRPr="00194309">
        <w:rPr>
          <w:rFonts w:cs="Arial"/>
          <w:sz w:val="20"/>
        </w:rPr>
        <w:t xml:space="preserve"> vůči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i a/anebo použití pohledávek vůči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i pro jiné zajištění závazků </w:t>
      </w:r>
      <w:r w:rsidR="0069442D" w:rsidRPr="00194309">
        <w:rPr>
          <w:rFonts w:cs="Arial"/>
          <w:sz w:val="20"/>
        </w:rPr>
        <w:t>Poskytovatele</w:t>
      </w:r>
      <w:r w:rsidRPr="00194309">
        <w:rPr>
          <w:rFonts w:cs="Arial"/>
          <w:sz w:val="20"/>
        </w:rPr>
        <w:t xml:space="preserve"> vůči třetí osobě bez udělení předchozího písemného souhlasu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>e.</w:t>
      </w:r>
    </w:p>
    <w:p w:rsidR="00743868" w:rsidRPr="00194309" w:rsidRDefault="0069442D" w:rsidP="0073626F">
      <w:pPr>
        <w:pStyle w:val="JKNadpis2"/>
        <w:numPr>
          <w:ilvl w:val="1"/>
          <w:numId w:val="20"/>
        </w:numPr>
        <w:rPr>
          <w:rFonts w:cs="Arial"/>
          <w:sz w:val="20"/>
          <w:u w:val="single"/>
        </w:rPr>
      </w:pPr>
      <w:r w:rsidRPr="00194309">
        <w:rPr>
          <w:rFonts w:cs="Arial"/>
          <w:sz w:val="20"/>
        </w:rPr>
        <w:t>Objednatel je oprávněn odstoupit od smlouvy také v případě, že Poskytovatel podal insolvenční návrh jako dlužník nebo bylo vydáno rozhodnutí o úpadku Poskytovatele nebo rozhodnutí o zamítnutí insolvenčního návrhu pro nedostatek majetku Poskytovatele</w:t>
      </w:r>
      <w:r w:rsidR="00743868" w:rsidRPr="00194309">
        <w:rPr>
          <w:rFonts w:cs="Arial"/>
          <w:sz w:val="20"/>
        </w:rPr>
        <w:t>.</w:t>
      </w:r>
    </w:p>
    <w:p w:rsidR="00743868" w:rsidRPr="00194309" w:rsidRDefault="00743868" w:rsidP="0073626F">
      <w:pPr>
        <w:pStyle w:val="JKNadpis2"/>
        <w:numPr>
          <w:ilvl w:val="1"/>
          <w:numId w:val="20"/>
        </w:numPr>
        <w:rPr>
          <w:rFonts w:cs="Arial"/>
          <w:sz w:val="20"/>
          <w:u w:val="single"/>
        </w:rPr>
      </w:pPr>
      <w:r w:rsidRPr="00194309">
        <w:rPr>
          <w:rFonts w:cs="Arial"/>
          <w:sz w:val="20"/>
        </w:rPr>
        <w:t xml:space="preserve">Na písemnou žádost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e je zhotovitel povinen odvolat z provádění </w:t>
      </w:r>
      <w:r w:rsidR="0069442D" w:rsidRPr="00194309">
        <w:rPr>
          <w:rFonts w:cs="Arial"/>
          <w:sz w:val="20"/>
        </w:rPr>
        <w:t>zimní údržby</w:t>
      </w:r>
      <w:r w:rsidRPr="00194309">
        <w:rPr>
          <w:rFonts w:cs="Arial"/>
          <w:sz w:val="20"/>
        </w:rPr>
        <w:t xml:space="preserve"> kteréhokoli pracovníka, jehož chováním je prokazatelně ohroženo řádné provádění </w:t>
      </w:r>
      <w:r w:rsidR="0069442D" w:rsidRPr="00194309">
        <w:rPr>
          <w:rFonts w:cs="Arial"/>
          <w:sz w:val="20"/>
        </w:rPr>
        <w:t>zimní údržby</w:t>
      </w:r>
      <w:r w:rsidRPr="00194309">
        <w:rPr>
          <w:rFonts w:cs="Arial"/>
          <w:sz w:val="20"/>
        </w:rPr>
        <w:t>, čímž se rozumí zejména opakované porušování protipožárních, hygienických předpisů, BOZP či ochrany životního prostředí, nekvalitní nebo nekvalifikovaný výkon prací, či nevhodné nebo neslušné chování vůči jiným osobám</w:t>
      </w:r>
      <w:r w:rsidR="0069442D" w:rsidRPr="00194309">
        <w:rPr>
          <w:rFonts w:cs="Arial"/>
          <w:sz w:val="20"/>
        </w:rPr>
        <w:t>.</w:t>
      </w:r>
    </w:p>
    <w:p w:rsidR="0069442D" w:rsidRPr="00194309" w:rsidRDefault="0069442D" w:rsidP="0073626F">
      <w:pPr>
        <w:pStyle w:val="JKNadpis2"/>
        <w:numPr>
          <w:ilvl w:val="1"/>
          <w:numId w:val="20"/>
        </w:numPr>
        <w:rPr>
          <w:rFonts w:cs="Arial"/>
          <w:sz w:val="20"/>
          <w:u w:val="single"/>
        </w:rPr>
      </w:pPr>
      <w:r w:rsidRPr="00194309">
        <w:rPr>
          <w:rFonts w:cs="Arial"/>
          <w:sz w:val="20"/>
        </w:rPr>
        <w:t xml:space="preserve">Poskytovatel smí zadat zimní údržbu nebo její část subdodavatelům jen s předchozím písemným souhlasem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e. I při odsouhlasení subdodavatele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>em, odpovídá Poskytovatel stejně, jako by zimní údržbu prováděl sám.</w:t>
      </w:r>
    </w:p>
    <w:p w:rsidR="0069442D" w:rsidRPr="00194309" w:rsidRDefault="0069442D" w:rsidP="0073626F">
      <w:pPr>
        <w:pStyle w:val="JKNadpis2"/>
        <w:numPr>
          <w:ilvl w:val="1"/>
          <w:numId w:val="20"/>
        </w:numPr>
        <w:ind w:left="357"/>
        <w:rPr>
          <w:rFonts w:cs="Arial"/>
          <w:sz w:val="20"/>
        </w:rPr>
      </w:pPr>
      <w:r w:rsidRPr="00194309">
        <w:rPr>
          <w:rFonts w:cs="Arial"/>
          <w:sz w:val="20"/>
        </w:rPr>
        <w:t xml:space="preserve">Poskytovatel odpovídá za kvalifikaci svých pracovníků pro jednotlivé profese tak, aby byla platná po celou dobu výkonu profese (obsluhy mechanizace, apod.). Před započetím prací předá Poskytovatel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>i kopie kvalifikačních průkazů. Poskytovatel rovněž odpovídá za to, že všichni jeho pracovníci byli podrobeni vstupní lékařské prohlídce, na základě které jsou schopni výkonu práce v určené profesi. U profesí, u nichž to požaduje právní předpis, zajišťuje zhotovitel pravidelné kontrolní prohlídky.</w:t>
      </w:r>
    </w:p>
    <w:p w:rsidR="00F838BB" w:rsidRDefault="0069442D" w:rsidP="00F838BB">
      <w:pPr>
        <w:pStyle w:val="JKNadpis2"/>
        <w:numPr>
          <w:ilvl w:val="1"/>
          <w:numId w:val="20"/>
        </w:numPr>
        <w:ind w:left="357"/>
        <w:rPr>
          <w:rFonts w:cs="Arial"/>
          <w:sz w:val="20"/>
        </w:rPr>
      </w:pPr>
      <w:r w:rsidRPr="00194309">
        <w:rPr>
          <w:rFonts w:cs="Arial"/>
          <w:sz w:val="20"/>
        </w:rPr>
        <w:t>Poskytovatel se zavazuje plnit požadavky společenské odpovědnosti podle mezinárodní normy SA8000:2008, konkrétně se zavazuje:</w:t>
      </w:r>
    </w:p>
    <w:p w:rsidR="00F838BB" w:rsidRDefault="0069442D" w:rsidP="00F838BB">
      <w:pPr>
        <w:pStyle w:val="JKNadpis2"/>
        <w:numPr>
          <w:ilvl w:val="0"/>
          <w:numId w:val="30"/>
        </w:numPr>
        <w:spacing w:before="0"/>
        <w:ind w:left="1054" w:hanging="357"/>
        <w:rPr>
          <w:rFonts w:cs="Arial"/>
          <w:sz w:val="20"/>
        </w:rPr>
      </w:pPr>
      <w:r w:rsidRPr="00F838BB">
        <w:rPr>
          <w:rFonts w:cs="Arial"/>
          <w:sz w:val="20"/>
        </w:rPr>
        <w:t>neuplatňovat ani nepodporovat dětskou práci, nucenou práci, jakoukoli formu diskriminace v pracovněprávních vztazích nebo disciplinárních praktik, které by byly v rozporu s platnými právními předpisy České republiky</w:t>
      </w:r>
    </w:p>
    <w:p w:rsidR="00F838BB" w:rsidRDefault="0069442D" w:rsidP="00F838BB">
      <w:pPr>
        <w:pStyle w:val="JKNadpis2"/>
        <w:numPr>
          <w:ilvl w:val="0"/>
          <w:numId w:val="30"/>
        </w:numPr>
        <w:spacing w:before="0"/>
        <w:ind w:left="1054" w:hanging="357"/>
        <w:rPr>
          <w:rFonts w:cs="Arial"/>
          <w:sz w:val="20"/>
        </w:rPr>
      </w:pPr>
      <w:r w:rsidRPr="00F838BB">
        <w:rPr>
          <w:rFonts w:cs="Arial"/>
          <w:sz w:val="20"/>
        </w:rPr>
        <w:t>dodržovat platné právní předpisy v oblasti pracovní doby a odměňování zaměstnanců a</w:t>
      </w:r>
    </w:p>
    <w:p w:rsidR="00F838BB" w:rsidRDefault="0069442D" w:rsidP="00F838BB">
      <w:pPr>
        <w:pStyle w:val="JKNadpis2"/>
        <w:numPr>
          <w:ilvl w:val="0"/>
          <w:numId w:val="30"/>
        </w:numPr>
        <w:spacing w:before="0"/>
        <w:ind w:left="1054" w:hanging="357"/>
        <w:rPr>
          <w:rFonts w:cs="Arial"/>
          <w:sz w:val="20"/>
        </w:rPr>
      </w:pPr>
      <w:r w:rsidRPr="00F838BB">
        <w:rPr>
          <w:rFonts w:cs="Arial"/>
          <w:sz w:val="20"/>
        </w:rPr>
        <w:t>v oblasti ochrany zdraví a bezpečnosti práce</w:t>
      </w:r>
    </w:p>
    <w:p w:rsidR="00F838BB" w:rsidRDefault="0069442D" w:rsidP="00F838BB">
      <w:pPr>
        <w:pStyle w:val="JKNadpis2"/>
        <w:numPr>
          <w:ilvl w:val="0"/>
          <w:numId w:val="30"/>
        </w:numPr>
        <w:spacing w:before="0"/>
        <w:ind w:left="1054" w:hanging="357"/>
        <w:rPr>
          <w:rFonts w:cs="Arial"/>
          <w:sz w:val="20"/>
        </w:rPr>
      </w:pPr>
      <w:r w:rsidRPr="00F838BB">
        <w:rPr>
          <w:rFonts w:cs="Arial"/>
          <w:sz w:val="20"/>
        </w:rPr>
        <w:t>respektovat právo zaměstnanců na svobodné sdružování a kolektivní vyjednávání</w:t>
      </w:r>
    </w:p>
    <w:p w:rsidR="00F838BB" w:rsidRDefault="0069442D" w:rsidP="00F838BB">
      <w:pPr>
        <w:pStyle w:val="JKNadpis2"/>
        <w:numPr>
          <w:ilvl w:val="0"/>
          <w:numId w:val="30"/>
        </w:numPr>
        <w:spacing w:before="0"/>
        <w:ind w:left="1054" w:hanging="357"/>
        <w:rPr>
          <w:rFonts w:cs="Arial"/>
          <w:sz w:val="20"/>
        </w:rPr>
      </w:pPr>
      <w:r w:rsidRPr="00F838BB">
        <w:rPr>
          <w:rFonts w:cs="Arial"/>
          <w:sz w:val="20"/>
        </w:rPr>
        <w:t xml:space="preserve">vést v rámci možností takové záznamy, kterým může výše uvedené závazky prokázat a požadovat v rozsahu svého vlivu tytéž závazky od svých dodavatelů, dále pak předávat </w:t>
      </w:r>
      <w:r w:rsidR="001E7F01">
        <w:rPr>
          <w:rFonts w:cs="Arial"/>
          <w:sz w:val="20"/>
        </w:rPr>
        <w:t>Objednatel</w:t>
      </w:r>
      <w:r w:rsidRPr="00F838BB">
        <w:rPr>
          <w:rFonts w:cs="Arial"/>
          <w:sz w:val="20"/>
        </w:rPr>
        <w:t xml:space="preserve">i informace relevantní z hlediska výše uvedených závazků a umožnit </w:t>
      </w:r>
      <w:r w:rsidR="001E7F01">
        <w:rPr>
          <w:rFonts w:cs="Arial"/>
          <w:sz w:val="20"/>
        </w:rPr>
        <w:t>Objednatel</w:t>
      </w:r>
      <w:r w:rsidRPr="00F838BB">
        <w:rPr>
          <w:rFonts w:cs="Arial"/>
          <w:sz w:val="20"/>
        </w:rPr>
        <w:t>i provádění monitorovací činnosti za účelem ověření dodržování výše uvedených závazků</w:t>
      </w:r>
    </w:p>
    <w:p w:rsidR="0069442D" w:rsidRPr="00F838BB" w:rsidRDefault="0069442D" w:rsidP="00F838BB">
      <w:pPr>
        <w:pStyle w:val="JKNadpis2"/>
        <w:numPr>
          <w:ilvl w:val="0"/>
          <w:numId w:val="30"/>
        </w:numPr>
        <w:spacing w:before="0"/>
        <w:ind w:left="1054" w:hanging="357"/>
        <w:rPr>
          <w:rFonts w:cs="Arial"/>
          <w:sz w:val="20"/>
        </w:rPr>
      </w:pPr>
      <w:r w:rsidRPr="00F838BB">
        <w:rPr>
          <w:rFonts w:cs="Arial"/>
          <w:sz w:val="20"/>
        </w:rPr>
        <w:t>v případě zjištění neshod vůči plnění výše uvedeným závazkům identifikovat příčinu problému a neprodleně zajistit opatření k nápravě a preventivní opatření</w:t>
      </w:r>
      <w:r w:rsidR="00A52053" w:rsidRPr="00F838BB">
        <w:rPr>
          <w:rFonts w:cs="Arial"/>
          <w:sz w:val="20"/>
        </w:rPr>
        <w:t>.</w:t>
      </w:r>
    </w:p>
    <w:p w:rsidR="00A52053" w:rsidRPr="00194309" w:rsidRDefault="00A52053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bookmarkStart w:id="19" w:name="_Ref283895553"/>
      <w:r w:rsidRPr="00194309">
        <w:rPr>
          <w:rFonts w:cs="Arial"/>
          <w:sz w:val="20"/>
        </w:rPr>
        <w:t>Poskytovatel se zavazuje dodržovat právní a ostatní předpisy k zajištění bezpečnosti a ochrany zdraví při práci v rozsahu uvedeném v zákoně č. 262/2006 Sb., zákoník práce, v platném znění, a v předpisech prováděcích a souvisejících (zejm. zákon č. 309/2006 Sb., o zajištění dalších podmínek bezpečnosti a ochrany zdraví při práci, nařízení vlády č. 361/2007 Sb., kterým se stanoví podmínky ochrany zdraví při práci, a č. 591/2006 Sb., o bližších minimálních požadavcích na bezpečnost a ochranu zdraví při práci na staveništích), jakož i předpisy hygienické, požární a zajišťující ochranu životního prostředí.</w:t>
      </w:r>
    </w:p>
    <w:p w:rsidR="00A42C8E" w:rsidRPr="00786ABD" w:rsidRDefault="0015775C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r w:rsidRPr="00194309">
        <w:rPr>
          <w:rFonts w:cs="Arial"/>
          <w:sz w:val="20"/>
        </w:rPr>
        <w:t>Poskytovatel</w:t>
      </w:r>
      <w:r w:rsidR="00A42C8E" w:rsidRPr="00194309">
        <w:rPr>
          <w:rFonts w:cs="Arial"/>
          <w:sz w:val="20"/>
        </w:rPr>
        <w:t xml:space="preserve"> prohlašuje, že má uzavřenou pojistnou smlouvu pro případ odpovědnosti za škodu vzniklou jinému v souvislosti s činností nebo vztahem </w:t>
      </w:r>
      <w:r w:rsidRPr="00194309">
        <w:rPr>
          <w:rFonts w:cs="Arial"/>
          <w:sz w:val="20"/>
        </w:rPr>
        <w:t>Poskytovatel</w:t>
      </w:r>
      <w:r w:rsidR="00A42C8E" w:rsidRPr="00194309">
        <w:rPr>
          <w:rFonts w:cs="Arial"/>
          <w:sz w:val="20"/>
        </w:rPr>
        <w:t xml:space="preserve">e a jeho subdodavatelů, a to na pojistnou částku minimálně ve výši ceny předmětu </w:t>
      </w:r>
      <w:r w:rsidR="004D7527" w:rsidRPr="00194309">
        <w:rPr>
          <w:rFonts w:cs="Arial"/>
          <w:sz w:val="20"/>
        </w:rPr>
        <w:t>smlouvy</w:t>
      </w:r>
      <w:r w:rsidR="00A42C8E" w:rsidRPr="00194309">
        <w:rPr>
          <w:rFonts w:cs="Arial"/>
          <w:sz w:val="20"/>
        </w:rPr>
        <w:t xml:space="preserve"> </w:t>
      </w:r>
      <w:r w:rsidRPr="00194309">
        <w:rPr>
          <w:rFonts w:cs="Arial"/>
          <w:sz w:val="20"/>
        </w:rPr>
        <w:t>Poskytovatel</w:t>
      </w:r>
      <w:r w:rsidR="00A42C8E" w:rsidRPr="00194309">
        <w:rPr>
          <w:rFonts w:cs="Arial"/>
          <w:sz w:val="20"/>
        </w:rPr>
        <w:t xml:space="preserve">e, min. však </w:t>
      </w:r>
      <w:r w:rsidR="00A42C8E" w:rsidRPr="00194309">
        <w:rPr>
          <w:rFonts w:cs="Arial"/>
          <w:i/>
          <w:sz w:val="20"/>
        </w:rPr>
        <w:t xml:space="preserve">(dle možných rizik z neplnění) </w:t>
      </w:r>
      <w:bookmarkEnd w:id="19"/>
      <w:r w:rsidR="00786ABD" w:rsidRPr="00786ABD">
        <w:rPr>
          <w:rFonts w:cs="Arial"/>
          <w:sz w:val="20"/>
        </w:rPr>
        <w:t>5.000.000</w:t>
      </w:r>
      <w:r w:rsidR="00AE4A63" w:rsidRPr="00786ABD">
        <w:rPr>
          <w:rFonts w:cs="Arial"/>
          <w:sz w:val="20"/>
        </w:rPr>
        <w:t xml:space="preserve"> Kč.</w:t>
      </w:r>
    </w:p>
    <w:p w:rsidR="00A42C8E" w:rsidRPr="00194309" w:rsidRDefault="0015775C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r w:rsidRPr="00194309">
        <w:rPr>
          <w:rFonts w:cs="Arial"/>
          <w:sz w:val="20"/>
        </w:rPr>
        <w:t>Poskytovatel</w:t>
      </w:r>
      <w:r w:rsidR="00102E24" w:rsidRPr="00194309">
        <w:rPr>
          <w:rFonts w:cs="Arial"/>
          <w:sz w:val="20"/>
        </w:rPr>
        <w:t xml:space="preserve"> je oprávněn si samostatně dopojistit další možná rizika či spoluúčasti; cena takového pojištění se nezapočítává do ceny a je zcela hrazena </w:t>
      </w:r>
      <w:r w:rsidRPr="00194309">
        <w:rPr>
          <w:rFonts w:cs="Arial"/>
          <w:sz w:val="20"/>
        </w:rPr>
        <w:t>Poskytovatel</w:t>
      </w:r>
      <w:r w:rsidR="00102E24" w:rsidRPr="00194309">
        <w:rPr>
          <w:rFonts w:cs="Arial"/>
          <w:sz w:val="20"/>
        </w:rPr>
        <w:t>em.</w:t>
      </w:r>
    </w:p>
    <w:p w:rsidR="00A42C8E" w:rsidRPr="00194309" w:rsidRDefault="0015775C" w:rsidP="0073626F">
      <w:pPr>
        <w:pStyle w:val="JKNadpis2"/>
        <w:numPr>
          <w:ilvl w:val="1"/>
          <w:numId w:val="20"/>
        </w:numPr>
        <w:ind w:left="360" w:hanging="360"/>
        <w:rPr>
          <w:rFonts w:cs="Arial"/>
          <w:bCs/>
          <w:sz w:val="20"/>
        </w:rPr>
      </w:pPr>
      <w:r w:rsidRPr="00194309">
        <w:rPr>
          <w:rFonts w:cs="Arial"/>
          <w:bCs/>
          <w:sz w:val="20"/>
        </w:rPr>
        <w:t>Poskytovatel</w:t>
      </w:r>
      <w:r w:rsidR="006E628A">
        <w:rPr>
          <w:rFonts w:cs="Arial"/>
          <w:bCs/>
          <w:sz w:val="20"/>
        </w:rPr>
        <w:t xml:space="preserve"> se zavazuje, že pokud služba bude prováděna</w:t>
      </w:r>
      <w:r w:rsidR="00A42C8E" w:rsidRPr="00194309">
        <w:rPr>
          <w:rFonts w:cs="Arial"/>
          <w:bCs/>
          <w:sz w:val="20"/>
        </w:rPr>
        <w:t xml:space="preserve"> zaměstnanci, kteří jsou cizinci, budou mít tito zaměstnanci povolení k pobytu na území České republiky a povolení k zaměstnání pro místo provádění prací (popř. zelenou nebo modrou kartu), je-li to právními předpisy vyžadováno a neumožní, aby práci vykonávali v rozporu s vydanými povoleními (popř. zelenou nebo modrou kartou).</w:t>
      </w:r>
    </w:p>
    <w:p w:rsidR="00A42C8E" w:rsidRPr="00194309" w:rsidRDefault="0015775C" w:rsidP="0073626F">
      <w:pPr>
        <w:pStyle w:val="JKNadpis2"/>
        <w:numPr>
          <w:ilvl w:val="1"/>
          <w:numId w:val="20"/>
        </w:numPr>
        <w:ind w:left="360" w:hanging="360"/>
        <w:rPr>
          <w:rFonts w:cs="Arial"/>
          <w:bCs/>
          <w:sz w:val="20"/>
        </w:rPr>
      </w:pPr>
      <w:r w:rsidRPr="00194309">
        <w:rPr>
          <w:rFonts w:cs="Arial"/>
          <w:bCs/>
          <w:sz w:val="20"/>
        </w:rPr>
        <w:t>Poskytovatel</w:t>
      </w:r>
      <w:r w:rsidR="00A42C8E" w:rsidRPr="00194309">
        <w:rPr>
          <w:rFonts w:cs="Arial"/>
          <w:bCs/>
          <w:sz w:val="20"/>
        </w:rPr>
        <w:t xml:space="preserve"> je povinen </w:t>
      </w:r>
      <w:r w:rsidR="001E7F01">
        <w:rPr>
          <w:rFonts w:cs="Arial"/>
          <w:bCs/>
          <w:sz w:val="20"/>
        </w:rPr>
        <w:t>Objednatel</w:t>
      </w:r>
      <w:r w:rsidR="00A42C8E" w:rsidRPr="00194309">
        <w:rPr>
          <w:rFonts w:cs="Arial"/>
          <w:bCs/>
          <w:sz w:val="20"/>
        </w:rPr>
        <w:t xml:space="preserve">i prokázat předložením kopií příslušných dokladů, nejpozději do dne zahájení prací, že všichni zaměstnanci </w:t>
      </w:r>
      <w:r w:rsidRPr="00194309">
        <w:rPr>
          <w:rFonts w:cs="Arial"/>
          <w:bCs/>
          <w:sz w:val="20"/>
        </w:rPr>
        <w:t>Poskytovatel</w:t>
      </w:r>
      <w:r w:rsidR="00A42C8E" w:rsidRPr="00194309">
        <w:rPr>
          <w:rFonts w:cs="Arial"/>
          <w:bCs/>
          <w:sz w:val="20"/>
        </w:rPr>
        <w:t>e, kteří jsou cizinci a budou pro</w:t>
      </w:r>
      <w:r w:rsidR="006E628A">
        <w:rPr>
          <w:rFonts w:cs="Arial"/>
          <w:bCs/>
          <w:sz w:val="20"/>
        </w:rPr>
        <w:t>vádět jakoukoliv činnost vyplývající z této smlouvy</w:t>
      </w:r>
      <w:r w:rsidR="00A42C8E" w:rsidRPr="00194309">
        <w:rPr>
          <w:rFonts w:cs="Arial"/>
          <w:bCs/>
          <w:sz w:val="20"/>
        </w:rPr>
        <w:t>, mají povolení k pobytu na území České republiky a povolení k zaměstnání pro místo provádění prací (popř. zelenou nebo modrou kartu), je-li to právními předpisy vyžadováno. Tato povinnost platí i v případě nástupu nový</w:t>
      </w:r>
      <w:r w:rsidR="006E628A">
        <w:rPr>
          <w:rFonts w:cs="Arial"/>
          <w:bCs/>
          <w:sz w:val="20"/>
        </w:rPr>
        <w:t>ch zaměstnanců k  provádění služby</w:t>
      </w:r>
      <w:r w:rsidR="00A42C8E" w:rsidRPr="00194309">
        <w:rPr>
          <w:rFonts w:cs="Arial"/>
          <w:bCs/>
          <w:sz w:val="20"/>
        </w:rPr>
        <w:t>, kteří jsou cizinci.  Objednatel má právo vyžádat si předložení kopií příslušných dokladů i kdykoliv v budoucnu, a to až</w:t>
      </w:r>
      <w:r w:rsidR="006E628A">
        <w:rPr>
          <w:rFonts w:cs="Arial"/>
          <w:bCs/>
          <w:sz w:val="20"/>
        </w:rPr>
        <w:t xml:space="preserve"> do doby předání a převzetí služby</w:t>
      </w:r>
      <w:r w:rsidR="00A42C8E" w:rsidRPr="00194309">
        <w:rPr>
          <w:rFonts w:cs="Arial"/>
          <w:bCs/>
          <w:sz w:val="20"/>
        </w:rPr>
        <w:t xml:space="preserve"> (popř. do doby ukončen</w:t>
      </w:r>
      <w:r w:rsidR="006E628A">
        <w:rPr>
          <w:rFonts w:cs="Arial"/>
          <w:bCs/>
          <w:sz w:val="20"/>
        </w:rPr>
        <w:t>í prací na odstraňování vad)</w:t>
      </w:r>
      <w:r w:rsidR="00A42C8E" w:rsidRPr="00194309">
        <w:rPr>
          <w:rFonts w:cs="Arial"/>
          <w:bCs/>
          <w:sz w:val="20"/>
        </w:rPr>
        <w:t xml:space="preserve"> a </w:t>
      </w:r>
      <w:r w:rsidRPr="00194309">
        <w:rPr>
          <w:rFonts w:cs="Arial"/>
          <w:bCs/>
          <w:sz w:val="20"/>
        </w:rPr>
        <w:t>Poskytovatel</w:t>
      </w:r>
      <w:r w:rsidR="00A42C8E" w:rsidRPr="00194309">
        <w:rPr>
          <w:rFonts w:cs="Arial"/>
          <w:bCs/>
          <w:sz w:val="20"/>
        </w:rPr>
        <w:t xml:space="preserve"> je povinen této žádosti bez zbytečného odkladu vyhovět.</w:t>
      </w:r>
    </w:p>
    <w:p w:rsidR="00A42C8E" w:rsidRPr="00194309" w:rsidRDefault="0015775C" w:rsidP="0073626F">
      <w:pPr>
        <w:pStyle w:val="JKNadpis2"/>
        <w:numPr>
          <w:ilvl w:val="1"/>
          <w:numId w:val="20"/>
        </w:numPr>
        <w:ind w:left="360" w:hanging="360"/>
        <w:rPr>
          <w:rFonts w:cs="Arial"/>
          <w:bCs/>
          <w:sz w:val="20"/>
        </w:rPr>
      </w:pPr>
      <w:r w:rsidRPr="00194309">
        <w:rPr>
          <w:rFonts w:cs="Arial"/>
          <w:bCs/>
          <w:sz w:val="20"/>
        </w:rPr>
        <w:t>Poskytovatel</w:t>
      </w:r>
      <w:r w:rsidR="00A42C8E" w:rsidRPr="00194309">
        <w:rPr>
          <w:rFonts w:cs="Arial"/>
          <w:bCs/>
          <w:sz w:val="20"/>
        </w:rPr>
        <w:t xml:space="preserve"> se zavaz</w:t>
      </w:r>
      <w:r w:rsidR="006E628A">
        <w:rPr>
          <w:rFonts w:cs="Arial"/>
          <w:bCs/>
          <w:sz w:val="20"/>
        </w:rPr>
        <w:t>uje, že nepověří provedením služby</w:t>
      </w:r>
      <w:r w:rsidR="00A42C8E" w:rsidRPr="00194309">
        <w:rPr>
          <w:rFonts w:cs="Arial"/>
          <w:bCs/>
          <w:sz w:val="20"/>
        </w:rPr>
        <w:t xml:space="preserve"> subdodavatele, který umožňuje výkon nelegální práce ve smyslu § 5 písm. e) zákona č. 435/2004 Sb., o zaměstnanosti, ve znění pozdějších předpisů.  </w:t>
      </w:r>
    </w:p>
    <w:p w:rsidR="00A42C8E" w:rsidRPr="00194309" w:rsidRDefault="00A42C8E" w:rsidP="0073626F">
      <w:pPr>
        <w:pStyle w:val="JKNadpis2"/>
        <w:numPr>
          <w:ilvl w:val="1"/>
          <w:numId w:val="20"/>
        </w:numPr>
        <w:rPr>
          <w:rFonts w:cs="Arial"/>
          <w:bCs/>
          <w:sz w:val="20"/>
        </w:rPr>
      </w:pPr>
      <w:r w:rsidRPr="00194309">
        <w:rPr>
          <w:rFonts w:cs="Arial"/>
          <w:bCs/>
          <w:sz w:val="20"/>
        </w:rPr>
        <w:t xml:space="preserve">Jakékoliv splatné i nesplatné pohledávky za </w:t>
      </w:r>
      <w:r w:rsidR="0015775C" w:rsidRPr="00194309">
        <w:rPr>
          <w:rFonts w:cs="Arial"/>
          <w:bCs/>
          <w:sz w:val="20"/>
        </w:rPr>
        <w:t>Poskytovatel</w:t>
      </w:r>
      <w:r w:rsidRPr="00194309">
        <w:rPr>
          <w:rFonts w:cs="Arial"/>
          <w:bCs/>
          <w:sz w:val="20"/>
        </w:rPr>
        <w:t xml:space="preserve">em vzniklé </w:t>
      </w:r>
      <w:r w:rsidR="001E7F01">
        <w:rPr>
          <w:rFonts w:cs="Arial"/>
          <w:bCs/>
          <w:sz w:val="20"/>
        </w:rPr>
        <w:t>Objednatel</w:t>
      </w:r>
      <w:r w:rsidRPr="00194309">
        <w:rPr>
          <w:rFonts w:cs="Arial"/>
          <w:bCs/>
          <w:sz w:val="20"/>
        </w:rPr>
        <w:t xml:space="preserve">i je </w:t>
      </w:r>
      <w:r w:rsidR="001E7F01">
        <w:rPr>
          <w:rFonts w:cs="Arial"/>
          <w:bCs/>
          <w:sz w:val="20"/>
        </w:rPr>
        <w:t>Objednatel</w:t>
      </w:r>
      <w:r w:rsidRPr="00194309">
        <w:rPr>
          <w:rFonts w:cs="Arial"/>
          <w:bCs/>
          <w:sz w:val="20"/>
        </w:rPr>
        <w:t xml:space="preserve"> oprávněn jednostranně započíst na splatné či nesplatné pohledávky </w:t>
      </w:r>
      <w:r w:rsidR="0015775C" w:rsidRPr="00194309">
        <w:rPr>
          <w:rFonts w:cs="Arial"/>
          <w:bCs/>
          <w:sz w:val="20"/>
        </w:rPr>
        <w:t>Poskytovatel</w:t>
      </w:r>
      <w:r w:rsidRPr="00194309">
        <w:rPr>
          <w:rFonts w:cs="Arial"/>
          <w:bCs/>
          <w:sz w:val="20"/>
        </w:rPr>
        <w:t>e.</w:t>
      </w:r>
    </w:p>
    <w:p w:rsidR="00A42C8E" w:rsidRPr="00194309" w:rsidRDefault="0015775C" w:rsidP="0073626F">
      <w:pPr>
        <w:pStyle w:val="JKNadpis2"/>
        <w:numPr>
          <w:ilvl w:val="1"/>
          <w:numId w:val="20"/>
        </w:numPr>
        <w:rPr>
          <w:rFonts w:cs="Arial"/>
          <w:bCs/>
          <w:sz w:val="20"/>
        </w:rPr>
      </w:pPr>
      <w:r w:rsidRPr="00194309">
        <w:rPr>
          <w:rFonts w:cs="Arial"/>
          <w:bCs/>
          <w:sz w:val="20"/>
        </w:rPr>
        <w:t>Poskytovatel</w:t>
      </w:r>
      <w:r w:rsidR="00A42C8E" w:rsidRPr="00194309">
        <w:rPr>
          <w:rFonts w:cs="Arial"/>
          <w:bCs/>
          <w:sz w:val="20"/>
        </w:rPr>
        <w:t xml:space="preserve"> je oprávněn postoupit nebo zastavit pohledávky a jiná práva vyplývající z této smlouvy vůči </w:t>
      </w:r>
      <w:r w:rsidR="001E7F01">
        <w:rPr>
          <w:rFonts w:cs="Arial"/>
          <w:bCs/>
          <w:sz w:val="20"/>
        </w:rPr>
        <w:t>Objednatel</w:t>
      </w:r>
      <w:r w:rsidR="00A42C8E" w:rsidRPr="00194309">
        <w:rPr>
          <w:rFonts w:cs="Arial"/>
          <w:bCs/>
          <w:sz w:val="20"/>
        </w:rPr>
        <w:t xml:space="preserve">i pouze po předchozím písemném souhlasu </w:t>
      </w:r>
      <w:r w:rsidR="001E7F01">
        <w:rPr>
          <w:rFonts w:cs="Arial"/>
          <w:bCs/>
          <w:sz w:val="20"/>
        </w:rPr>
        <w:t>Objednatel</w:t>
      </w:r>
      <w:r w:rsidR="00A42C8E" w:rsidRPr="00194309">
        <w:rPr>
          <w:rFonts w:cs="Arial"/>
          <w:bCs/>
          <w:sz w:val="20"/>
        </w:rPr>
        <w:t>e.</w:t>
      </w:r>
    </w:p>
    <w:p w:rsidR="00A42C8E" w:rsidRPr="00194309" w:rsidRDefault="0015775C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r w:rsidRPr="00194309">
        <w:rPr>
          <w:rFonts w:cs="Arial"/>
          <w:sz w:val="20"/>
        </w:rPr>
        <w:t>Poskytovatel</w:t>
      </w:r>
      <w:r w:rsidR="00A42C8E" w:rsidRPr="00194309">
        <w:rPr>
          <w:rFonts w:cs="Arial"/>
          <w:sz w:val="20"/>
        </w:rPr>
        <w:t xml:space="preserve"> je oprávněn použít pohledávky vyplývající z této smlouvy vůči </w:t>
      </w:r>
      <w:r w:rsidR="001E7F01">
        <w:rPr>
          <w:rFonts w:cs="Arial"/>
          <w:sz w:val="20"/>
        </w:rPr>
        <w:t>Objednatel</w:t>
      </w:r>
      <w:r w:rsidR="00A42C8E" w:rsidRPr="00194309">
        <w:rPr>
          <w:rFonts w:cs="Arial"/>
          <w:sz w:val="20"/>
        </w:rPr>
        <w:t xml:space="preserve">i jako zástavu či pro jiné zajištění svých závazků vůči třetí osobě pouze po předchozím písemném souhlasu </w:t>
      </w:r>
      <w:r w:rsidR="001E7F01">
        <w:rPr>
          <w:rFonts w:cs="Arial"/>
          <w:sz w:val="20"/>
        </w:rPr>
        <w:t>Objednatel</w:t>
      </w:r>
      <w:r w:rsidR="00A42C8E" w:rsidRPr="00194309">
        <w:rPr>
          <w:rFonts w:cs="Arial"/>
          <w:sz w:val="20"/>
        </w:rPr>
        <w:t>e.</w:t>
      </w:r>
    </w:p>
    <w:p w:rsidR="00C16753" w:rsidRPr="00194309" w:rsidRDefault="0015775C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r w:rsidRPr="00194309">
        <w:rPr>
          <w:rFonts w:cs="Arial"/>
          <w:sz w:val="20"/>
        </w:rPr>
        <w:t>Poskytovatel</w:t>
      </w:r>
      <w:r w:rsidR="00C16753" w:rsidRPr="00194309">
        <w:rPr>
          <w:rFonts w:cs="Arial"/>
          <w:sz w:val="20"/>
        </w:rPr>
        <w:t xml:space="preserve"> prohlašuje, že v registru plátců DPH není veden jako nespolehlivý plátce ve smyslu §106a zákona 235/2004 Sb.</w:t>
      </w:r>
      <w:r w:rsidR="001A443A" w:rsidRPr="00194309">
        <w:rPr>
          <w:rFonts w:cs="Arial"/>
          <w:sz w:val="20"/>
        </w:rPr>
        <w:t xml:space="preserve"> o dani z přidané hodnoty</w:t>
      </w:r>
      <w:r w:rsidR="00C16753" w:rsidRPr="00194309">
        <w:rPr>
          <w:rFonts w:cs="Arial"/>
          <w:sz w:val="20"/>
        </w:rPr>
        <w:t xml:space="preserve"> v platném znění a bankovní účet uvedený v článku </w:t>
      </w:r>
      <w:r w:rsidR="00D37813">
        <w:fldChar w:fldCharType="begin"/>
      </w:r>
      <w:r w:rsidR="00D37813">
        <w:instrText xml:space="preserve"> REF _Ref59602832 \r \h  \* MERGEFORMAT </w:instrText>
      </w:r>
      <w:r w:rsidR="00D37813">
        <w:fldChar w:fldCharType="separate"/>
      </w:r>
      <w:r w:rsidR="00436441">
        <w:t>I</w:t>
      </w:r>
      <w:r w:rsidR="00D37813">
        <w:fldChar w:fldCharType="end"/>
      </w:r>
      <w:r w:rsidR="00C16753" w:rsidRPr="00194309">
        <w:rPr>
          <w:rFonts w:cs="Arial"/>
          <w:sz w:val="20"/>
        </w:rPr>
        <w:t xml:space="preserve"> je registračním údajem ve smyslu §96 zákona 235/2004 Sb.</w:t>
      </w:r>
      <w:r w:rsidR="001A443A" w:rsidRPr="00194309">
        <w:rPr>
          <w:rFonts w:cs="Arial"/>
          <w:sz w:val="20"/>
        </w:rPr>
        <w:t xml:space="preserve"> o dani z přidané hodnoty</w:t>
      </w:r>
      <w:r w:rsidR="00C16753" w:rsidRPr="00194309">
        <w:rPr>
          <w:rFonts w:cs="Arial"/>
          <w:sz w:val="20"/>
        </w:rPr>
        <w:t xml:space="preserve"> v platném znění. </w:t>
      </w:r>
      <w:r w:rsidRPr="00194309">
        <w:rPr>
          <w:rFonts w:cs="Arial"/>
          <w:sz w:val="20"/>
        </w:rPr>
        <w:t>Poskytovatel</w:t>
      </w:r>
      <w:r w:rsidR="00C16753" w:rsidRPr="00194309">
        <w:rPr>
          <w:rFonts w:cs="Arial"/>
          <w:sz w:val="20"/>
        </w:rPr>
        <w:t xml:space="preserve"> se zavazuje bezodkladně informovat </w:t>
      </w:r>
      <w:r w:rsidR="001E7F01">
        <w:rPr>
          <w:rFonts w:cs="Arial"/>
          <w:sz w:val="20"/>
        </w:rPr>
        <w:t>Objednatel</w:t>
      </w:r>
      <w:r w:rsidR="00C16753" w:rsidRPr="00194309">
        <w:rPr>
          <w:rFonts w:cs="Arial"/>
          <w:sz w:val="20"/>
        </w:rPr>
        <w:t>e o všech změnách v registru plátců DPH.</w:t>
      </w:r>
    </w:p>
    <w:p w:rsidR="00B11C5C" w:rsidRPr="00194309" w:rsidRDefault="00B11C5C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r w:rsidRPr="00194309">
        <w:rPr>
          <w:rFonts w:cs="Arial"/>
          <w:bCs/>
          <w:sz w:val="20"/>
        </w:rPr>
        <w:t>Smluvní strany výslovně souhlasí s tím, aby tato smlouva byla uvedena v přehledu nazvaném „</w:t>
      </w:r>
      <w:r w:rsidRPr="00194309">
        <w:rPr>
          <w:rFonts w:cs="Arial"/>
          <w:bCs/>
          <w:i/>
          <w:sz w:val="20"/>
          <w:u w:val="single"/>
        </w:rPr>
        <w:t>Přehled smluv uzavřených Městským obvodem Stará Bělá</w:t>
      </w:r>
      <w:r w:rsidRPr="00194309">
        <w:rPr>
          <w:rFonts w:cs="Arial"/>
          <w:bCs/>
          <w:sz w:val="20"/>
        </w:rPr>
        <w:t xml:space="preserve">“ vedeném městským obvodem, který obsahuje údaje o smluvních stranách, předmětu smlouvy, číselné označení smlouvy a datum jejího podpisu. </w:t>
      </w:r>
    </w:p>
    <w:p w:rsidR="00B11C5C" w:rsidRPr="00B3189B" w:rsidRDefault="00B11C5C" w:rsidP="0073626F">
      <w:pPr>
        <w:pStyle w:val="JKNadpis2"/>
        <w:numPr>
          <w:ilvl w:val="1"/>
          <w:numId w:val="20"/>
        </w:numPr>
        <w:rPr>
          <w:rFonts w:cs="Arial"/>
          <w:sz w:val="20"/>
        </w:rPr>
      </w:pPr>
      <w:r w:rsidRPr="00194309">
        <w:rPr>
          <w:rFonts w:cs="Arial"/>
          <w:bCs/>
          <w:sz w:val="20"/>
        </w:rPr>
        <w:t>Smluvní strany výslovně souhlasí, že tato smlouva může být bez jakéhokoli omezení zveřejněna na oficiálních webových stránkách Městského obvodu Stará Bělá na síti Internet (</w:t>
      </w:r>
      <w:hyperlink r:id="rId9" w:history="1">
        <w:r w:rsidRPr="00194309">
          <w:rPr>
            <w:rStyle w:val="Hypertextovodkaz"/>
            <w:rFonts w:eastAsiaTheme="majorEastAsia" w:cs="Arial"/>
            <w:bCs/>
            <w:sz w:val="20"/>
          </w:rPr>
          <w:t>www.starabela.ostrava.cz</w:t>
        </w:r>
      </w:hyperlink>
      <w:r w:rsidRPr="00194309">
        <w:rPr>
          <w:rFonts w:cs="Arial"/>
          <w:bCs/>
          <w:sz w:val="20"/>
        </w:rPr>
        <w:t>), a to včetně všech případných příloh a dodatků. Smluvní strany prohlašují, že skutečnosti uvedené v této smlouvě nepovažují za obchodní tajemství ve smyslu § 504 občanského zákoníku a udělují svolení k jejich užití a zveřejnění bez stanovení jakýchkoli dalších podmínek.</w:t>
      </w:r>
    </w:p>
    <w:p w:rsidR="00B3189B" w:rsidRPr="00194309" w:rsidRDefault="00B3189B" w:rsidP="00B3189B">
      <w:pPr>
        <w:pStyle w:val="JKNadpis2"/>
        <w:ind w:left="340"/>
        <w:rPr>
          <w:rFonts w:cs="Arial"/>
          <w:sz w:val="20"/>
        </w:rPr>
      </w:pPr>
    </w:p>
    <w:p w:rsidR="000551DF" w:rsidRPr="00194309" w:rsidRDefault="000551DF" w:rsidP="000551DF">
      <w:pPr>
        <w:pStyle w:val="JKNadpis1"/>
        <w:rPr>
          <w:rFonts w:cs="Arial"/>
          <w:sz w:val="22"/>
          <w:szCs w:val="22"/>
        </w:rPr>
      </w:pPr>
      <w:r w:rsidRPr="00194309">
        <w:rPr>
          <w:rFonts w:cs="Arial"/>
          <w:sz w:val="22"/>
          <w:szCs w:val="22"/>
        </w:rPr>
        <w:t>Závěrečná ujednání</w:t>
      </w:r>
    </w:p>
    <w:p w:rsidR="00A42C8E" w:rsidRPr="00194309" w:rsidRDefault="00A42C8E" w:rsidP="0073626F">
      <w:pPr>
        <w:pStyle w:val="JKNadpis2"/>
        <w:numPr>
          <w:ilvl w:val="1"/>
          <w:numId w:val="19"/>
        </w:numPr>
        <w:rPr>
          <w:rFonts w:cs="Arial"/>
          <w:sz w:val="20"/>
        </w:rPr>
      </w:pPr>
      <w:r w:rsidRPr="00194309">
        <w:rPr>
          <w:rFonts w:cs="Arial"/>
          <w:sz w:val="20"/>
        </w:rPr>
        <w:t>Vztahy mezi smluvními stranami, které nejsou výslovně upraveny touto smlouvou, se řídí příslušnými ustanoveními ob</w:t>
      </w:r>
      <w:r w:rsidR="00E07297" w:rsidRPr="00194309">
        <w:rPr>
          <w:rFonts w:cs="Arial"/>
          <w:sz w:val="20"/>
        </w:rPr>
        <w:t>čanského</w:t>
      </w:r>
      <w:r w:rsidRPr="00194309">
        <w:rPr>
          <w:rFonts w:cs="Arial"/>
          <w:sz w:val="20"/>
        </w:rPr>
        <w:t xml:space="preserve"> zákoníku.</w:t>
      </w:r>
    </w:p>
    <w:p w:rsidR="00A42C8E" w:rsidRPr="00194309" w:rsidRDefault="00A42C8E" w:rsidP="0073626F">
      <w:pPr>
        <w:pStyle w:val="JKNadpis2"/>
        <w:numPr>
          <w:ilvl w:val="1"/>
          <w:numId w:val="19"/>
        </w:numPr>
        <w:rPr>
          <w:rFonts w:cs="Arial"/>
          <w:sz w:val="20"/>
        </w:rPr>
      </w:pPr>
      <w:r w:rsidRPr="00194309">
        <w:rPr>
          <w:rFonts w:cs="Arial"/>
          <w:sz w:val="20"/>
        </w:rPr>
        <w:t>Smluvní strany prohlašují, že v případě, že kdykoli v budoucnu by bylo shledáno některé ustanovení této smlouvy neplatným, platnost ostatních ujednání smlouvy tím není dotčena. Smluvní strany se zavazují formou dodatku k této smlouvě nahradit takto neplatná či neúčinná ustanovení této smlouvy ustanoveními jejich povaze nejbližšími, a to s přihlédnutím k vůli obou smluvních stran obsažené v této smlouvě.</w:t>
      </w:r>
    </w:p>
    <w:p w:rsidR="00A42C8E" w:rsidRPr="00194309" w:rsidRDefault="00A42C8E" w:rsidP="0073626F">
      <w:pPr>
        <w:pStyle w:val="JKNadpis2"/>
        <w:numPr>
          <w:ilvl w:val="1"/>
          <w:numId w:val="19"/>
        </w:numPr>
        <w:rPr>
          <w:rFonts w:cs="Arial"/>
          <w:sz w:val="20"/>
        </w:rPr>
      </w:pPr>
      <w:r w:rsidRPr="00194309">
        <w:rPr>
          <w:rFonts w:cs="Arial"/>
          <w:sz w:val="20"/>
        </w:rPr>
        <w:t>Případné změny v označení či zastoupení smluvních stran je povinna smluvní strana, u které změna nastala, písemně oznámit a doložit prokazatelným způsobem a bez zbytečného odkladu druhé smluvní straně. Jakékoliv další změny nebo doplňky této smlouvy jsou platné a účinné pouze formou písemných oboustranně potvrzených dodatků.</w:t>
      </w:r>
    </w:p>
    <w:p w:rsidR="00A42C8E" w:rsidRPr="00194309" w:rsidRDefault="00A42C8E" w:rsidP="0073626F">
      <w:pPr>
        <w:pStyle w:val="JKNadpis2"/>
        <w:numPr>
          <w:ilvl w:val="1"/>
          <w:numId w:val="19"/>
        </w:numPr>
        <w:rPr>
          <w:rFonts w:cs="Arial"/>
          <w:sz w:val="20"/>
        </w:rPr>
      </w:pPr>
      <w:r w:rsidRPr="00194309">
        <w:rPr>
          <w:rFonts w:cs="Arial"/>
          <w:sz w:val="20"/>
        </w:rPr>
        <w:t xml:space="preserve">Tato smlouva ruší veškeré dohody a ujednání ústní či písemné mezi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em a </w:t>
      </w:r>
      <w:r w:rsidR="0015775C" w:rsidRPr="00194309">
        <w:rPr>
          <w:rFonts w:cs="Arial"/>
          <w:sz w:val="20"/>
        </w:rPr>
        <w:t>Poskytovatel</w:t>
      </w:r>
      <w:r w:rsidR="006E628A">
        <w:rPr>
          <w:rFonts w:cs="Arial"/>
          <w:sz w:val="20"/>
        </w:rPr>
        <w:t>em týkající se předmětu smlouvy</w:t>
      </w:r>
      <w:r w:rsidRPr="00194309">
        <w:rPr>
          <w:rFonts w:cs="Arial"/>
          <w:sz w:val="20"/>
        </w:rPr>
        <w:t xml:space="preserve"> specifikovaného v čl.</w:t>
      </w:r>
      <w:r w:rsidR="00A36068">
        <w:rPr>
          <w:rFonts w:cs="Arial"/>
          <w:sz w:val="20"/>
        </w:rPr>
        <w:t xml:space="preserve"> II. a </w:t>
      </w:r>
      <w:r w:rsidRPr="00194309">
        <w:rPr>
          <w:rFonts w:cs="Arial"/>
          <w:sz w:val="20"/>
        </w:rPr>
        <w:t xml:space="preserve"> </w:t>
      </w:r>
      <w:r w:rsidR="002902F9">
        <w:rPr>
          <w:rFonts w:cs="Arial"/>
          <w:sz w:val="20"/>
        </w:rPr>
        <w:t xml:space="preserve">III. </w:t>
      </w:r>
      <w:r w:rsidRPr="00194309">
        <w:rPr>
          <w:rFonts w:cs="Arial"/>
          <w:sz w:val="20"/>
        </w:rPr>
        <w:t>této smlouvy.</w:t>
      </w:r>
    </w:p>
    <w:p w:rsidR="00A42C8E" w:rsidRPr="00194309" w:rsidRDefault="00A42C8E" w:rsidP="0073626F">
      <w:pPr>
        <w:pStyle w:val="JKNadpis2"/>
        <w:numPr>
          <w:ilvl w:val="1"/>
          <w:numId w:val="19"/>
        </w:numPr>
        <w:rPr>
          <w:rFonts w:cs="Arial"/>
          <w:sz w:val="20"/>
        </w:rPr>
      </w:pPr>
      <w:r w:rsidRPr="00194309">
        <w:rPr>
          <w:rFonts w:cs="Arial"/>
          <w:sz w:val="20"/>
        </w:rPr>
        <w:t xml:space="preserve">Smlouva je vyhotovena ve dvou (2) stejnopisech, z nichž </w:t>
      </w:r>
      <w:r w:rsidR="001E7F01">
        <w:rPr>
          <w:rFonts w:cs="Arial"/>
          <w:sz w:val="20"/>
        </w:rPr>
        <w:t>Objednatel</w:t>
      </w:r>
      <w:r w:rsidRPr="00194309">
        <w:rPr>
          <w:rFonts w:cs="Arial"/>
          <w:sz w:val="20"/>
        </w:rPr>
        <w:t xml:space="preserve"> obdrží jeden (1) výtisk a </w:t>
      </w:r>
      <w:r w:rsidR="0015775C" w:rsidRPr="00194309">
        <w:rPr>
          <w:rFonts w:cs="Arial"/>
          <w:sz w:val="20"/>
        </w:rPr>
        <w:t>Poskytovatel</w:t>
      </w:r>
      <w:r w:rsidRPr="00194309">
        <w:rPr>
          <w:rFonts w:cs="Arial"/>
          <w:sz w:val="20"/>
        </w:rPr>
        <w:t xml:space="preserve"> rovněž jeden (1).</w:t>
      </w:r>
    </w:p>
    <w:p w:rsidR="008923F7" w:rsidRPr="00786ABD" w:rsidRDefault="008923F7" w:rsidP="0073626F">
      <w:pPr>
        <w:pStyle w:val="JKNadpis2"/>
        <w:numPr>
          <w:ilvl w:val="1"/>
          <w:numId w:val="19"/>
        </w:numPr>
        <w:rPr>
          <w:rFonts w:cs="Arial"/>
          <w:sz w:val="20"/>
        </w:rPr>
      </w:pPr>
      <w:r w:rsidRPr="00786ABD">
        <w:rPr>
          <w:rFonts w:cs="Arial"/>
          <w:sz w:val="20"/>
        </w:rPr>
        <w:t xml:space="preserve">O uzavření smlouvy bylo rozhodnuto usnesením rady MOb Stará Bělá číslo </w:t>
      </w:r>
      <w:r w:rsidR="00786ABD" w:rsidRPr="00786ABD">
        <w:rPr>
          <w:rFonts w:cs="Arial"/>
          <w:sz w:val="20"/>
        </w:rPr>
        <w:t>0603/RMOb-SB/1418/33</w:t>
      </w:r>
      <w:r w:rsidRPr="00786ABD">
        <w:rPr>
          <w:rFonts w:cs="Arial"/>
          <w:sz w:val="20"/>
        </w:rPr>
        <w:t xml:space="preserve"> </w:t>
      </w:r>
      <w:r w:rsidR="00D239E1" w:rsidRPr="00786ABD">
        <w:rPr>
          <w:rFonts w:cs="Arial"/>
          <w:sz w:val="20"/>
        </w:rPr>
        <w:t>z</w:t>
      </w:r>
      <w:r w:rsidRPr="00786ABD">
        <w:rPr>
          <w:rFonts w:cs="Arial"/>
          <w:sz w:val="20"/>
        </w:rPr>
        <w:t xml:space="preserve">e dne </w:t>
      </w:r>
      <w:r w:rsidR="00786ABD" w:rsidRPr="00786ABD">
        <w:rPr>
          <w:rFonts w:cs="Arial"/>
          <w:sz w:val="20"/>
        </w:rPr>
        <w:t>7. 11. 2016</w:t>
      </w:r>
      <w:r w:rsidR="00627CFE" w:rsidRPr="00786ABD">
        <w:rPr>
          <w:rFonts w:cs="Arial"/>
          <w:sz w:val="20"/>
        </w:rPr>
        <w:t>.</w:t>
      </w:r>
    </w:p>
    <w:p w:rsidR="00D239E1" w:rsidRPr="00194309" w:rsidRDefault="00D239E1" w:rsidP="0073626F">
      <w:pPr>
        <w:pStyle w:val="JKNadpis2"/>
        <w:numPr>
          <w:ilvl w:val="1"/>
          <w:numId w:val="19"/>
        </w:numPr>
        <w:rPr>
          <w:rFonts w:cs="Arial"/>
          <w:sz w:val="20"/>
        </w:rPr>
      </w:pPr>
      <w:r w:rsidRPr="00194309">
        <w:rPr>
          <w:rFonts w:cs="Arial"/>
          <w:sz w:val="20"/>
        </w:rPr>
        <w:t>Přijaté plnění nebude používáno k ekonomické činnosti, a proto nebude aplikován režim přenesené daňové povinnosti dle §92a zákona 235/2004Sb., o dani z přidané hodnoty ve znění pozdějších předpisů.</w:t>
      </w:r>
    </w:p>
    <w:p w:rsidR="00F62134" w:rsidRPr="00194309" w:rsidRDefault="00F62134" w:rsidP="00F62134">
      <w:pPr>
        <w:pStyle w:val="JKNadpis2"/>
        <w:ind w:left="340"/>
        <w:rPr>
          <w:rFonts w:cs="Arial"/>
          <w:sz w:val="20"/>
        </w:rPr>
      </w:pPr>
    </w:p>
    <w:p w:rsidR="00A42C8E" w:rsidRPr="00194309" w:rsidRDefault="00A42C8E" w:rsidP="00A42C8E">
      <w:pPr>
        <w:pStyle w:val="JKNormln"/>
        <w:rPr>
          <w:rFonts w:cs="Arial"/>
          <w:sz w:val="20"/>
          <w:szCs w:val="20"/>
        </w:rPr>
      </w:pPr>
    </w:p>
    <w:p w:rsidR="00A42C8E" w:rsidRPr="00194309" w:rsidRDefault="00A42C8E" w:rsidP="00A42C8E">
      <w:pPr>
        <w:pStyle w:val="JKNormln"/>
        <w:rPr>
          <w:rFonts w:cs="Arial"/>
          <w:sz w:val="20"/>
          <w:szCs w:val="20"/>
        </w:rPr>
      </w:pPr>
      <w:r w:rsidRPr="00194309">
        <w:rPr>
          <w:rFonts w:cs="Arial"/>
          <w:sz w:val="20"/>
          <w:szCs w:val="20"/>
        </w:rPr>
        <w:t>Ve Staré Bělé dne:</w:t>
      </w:r>
      <w:r w:rsidR="001C1394">
        <w:rPr>
          <w:rFonts w:cs="Arial"/>
          <w:sz w:val="20"/>
          <w:szCs w:val="20"/>
        </w:rPr>
        <w:t xml:space="preserve"> </w:t>
      </w:r>
      <w:r w:rsidR="00786ABD">
        <w:rPr>
          <w:rFonts w:cs="Arial"/>
          <w:sz w:val="20"/>
          <w:szCs w:val="20"/>
        </w:rPr>
        <w:t>9. 11. 2016</w:t>
      </w:r>
    </w:p>
    <w:p w:rsidR="00A42C8E" w:rsidRDefault="00A42C8E" w:rsidP="00A42C8E">
      <w:pPr>
        <w:pStyle w:val="JKNormln"/>
        <w:rPr>
          <w:rFonts w:cs="Arial"/>
          <w:sz w:val="20"/>
          <w:szCs w:val="20"/>
        </w:rPr>
      </w:pPr>
    </w:p>
    <w:p w:rsidR="00F838BB" w:rsidRPr="00194309" w:rsidRDefault="00F838BB" w:rsidP="00A42C8E">
      <w:pPr>
        <w:pStyle w:val="JKNormln"/>
        <w:rPr>
          <w:rFonts w:cs="Arial"/>
          <w:sz w:val="20"/>
          <w:szCs w:val="20"/>
        </w:rPr>
      </w:pPr>
    </w:p>
    <w:p w:rsidR="002C138A" w:rsidRPr="00194309" w:rsidRDefault="00A42C8E" w:rsidP="00F62134">
      <w:pPr>
        <w:ind w:firstLine="708"/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Za </w:t>
      </w:r>
      <w:r w:rsidR="001E7F01">
        <w:rPr>
          <w:rFonts w:ascii="Arial" w:hAnsi="Arial" w:cs="Arial"/>
          <w:sz w:val="20"/>
          <w:szCs w:val="20"/>
        </w:rPr>
        <w:t>Objednatel</w:t>
      </w:r>
      <w:r w:rsidRPr="00194309">
        <w:rPr>
          <w:rFonts w:ascii="Arial" w:hAnsi="Arial" w:cs="Arial"/>
          <w:sz w:val="20"/>
          <w:szCs w:val="20"/>
        </w:rPr>
        <w:t>e:</w:t>
      </w:r>
      <w:r w:rsidRPr="00194309">
        <w:rPr>
          <w:rFonts w:ascii="Arial" w:hAnsi="Arial" w:cs="Arial"/>
          <w:sz w:val="20"/>
          <w:szCs w:val="20"/>
        </w:rPr>
        <w:tab/>
      </w:r>
      <w:r w:rsidRPr="00194309">
        <w:rPr>
          <w:rFonts w:ascii="Arial" w:hAnsi="Arial" w:cs="Arial"/>
          <w:sz w:val="20"/>
          <w:szCs w:val="20"/>
        </w:rPr>
        <w:tab/>
      </w:r>
      <w:r w:rsidRPr="00194309">
        <w:rPr>
          <w:rFonts w:ascii="Arial" w:hAnsi="Arial" w:cs="Arial"/>
          <w:sz w:val="20"/>
          <w:szCs w:val="20"/>
        </w:rPr>
        <w:tab/>
      </w:r>
      <w:r w:rsidRPr="00194309">
        <w:rPr>
          <w:rFonts w:ascii="Arial" w:hAnsi="Arial" w:cs="Arial"/>
          <w:sz w:val="20"/>
          <w:szCs w:val="20"/>
        </w:rPr>
        <w:tab/>
      </w:r>
      <w:r w:rsidRPr="00194309">
        <w:rPr>
          <w:rFonts w:ascii="Arial" w:hAnsi="Arial" w:cs="Arial"/>
          <w:sz w:val="20"/>
          <w:szCs w:val="20"/>
        </w:rPr>
        <w:tab/>
      </w:r>
      <w:r w:rsidR="00F62134" w:rsidRPr="00194309">
        <w:rPr>
          <w:rFonts w:ascii="Arial" w:hAnsi="Arial" w:cs="Arial"/>
          <w:sz w:val="20"/>
          <w:szCs w:val="20"/>
        </w:rPr>
        <w:tab/>
      </w:r>
      <w:r w:rsidRPr="00194309">
        <w:rPr>
          <w:rFonts w:ascii="Arial" w:hAnsi="Arial" w:cs="Arial"/>
          <w:sz w:val="20"/>
          <w:szCs w:val="20"/>
        </w:rPr>
        <w:t xml:space="preserve">Za </w:t>
      </w:r>
      <w:r w:rsidR="0015775C" w:rsidRPr="00194309">
        <w:rPr>
          <w:rFonts w:ascii="Arial" w:hAnsi="Arial" w:cs="Arial"/>
          <w:sz w:val="20"/>
          <w:szCs w:val="20"/>
        </w:rPr>
        <w:t>Poskytovatel</w:t>
      </w:r>
      <w:r w:rsidRPr="00194309">
        <w:rPr>
          <w:rFonts w:ascii="Arial" w:hAnsi="Arial" w:cs="Arial"/>
          <w:sz w:val="20"/>
          <w:szCs w:val="20"/>
        </w:rPr>
        <w:t>e:</w:t>
      </w:r>
    </w:p>
    <w:p w:rsidR="00E650A2" w:rsidRPr="00194309" w:rsidRDefault="00E650A2" w:rsidP="00A42C8E">
      <w:pPr>
        <w:rPr>
          <w:rFonts w:ascii="Arial" w:hAnsi="Arial" w:cs="Arial"/>
          <w:sz w:val="20"/>
          <w:szCs w:val="20"/>
        </w:rPr>
      </w:pPr>
    </w:p>
    <w:p w:rsidR="00E650A2" w:rsidRDefault="00E650A2" w:rsidP="00A42C8E">
      <w:pPr>
        <w:rPr>
          <w:rFonts w:ascii="Arial" w:hAnsi="Arial" w:cs="Arial"/>
          <w:sz w:val="20"/>
          <w:szCs w:val="20"/>
        </w:rPr>
      </w:pPr>
    </w:p>
    <w:p w:rsidR="00F838BB" w:rsidRDefault="00F838BB" w:rsidP="00A42C8E">
      <w:pPr>
        <w:rPr>
          <w:rFonts w:ascii="Arial" w:hAnsi="Arial" w:cs="Arial"/>
          <w:sz w:val="20"/>
          <w:szCs w:val="20"/>
        </w:rPr>
      </w:pPr>
    </w:p>
    <w:p w:rsidR="00F838BB" w:rsidRPr="00194309" w:rsidRDefault="00F838BB" w:rsidP="00A42C8E">
      <w:pPr>
        <w:rPr>
          <w:rFonts w:ascii="Arial" w:hAnsi="Arial" w:cs="Arial"/>
          <w:sz w:val="20"/>
          <w:szCs w:val="20"/>
        </w:rPr>
      </w:pPr>
    </w:p>
    <w:p w:rsidR="00E650A2" w:rsidRPr="00194309" w:rsidRDefault="00E650A2" w:rsidP="00A42C8E">
      <w:pPr>
        <w:rPr>
          <w:rFonts w:ascii="Arial" w:hAnsi="Arial" w:cs="Arial"/>
          <w:sz w:val="20"/>
          <w:szCs w:val="20"/>
        </w:rPr>
      </w:pPr>
    </w:p>
    <w:p w:rsidR="00E650A2" w:rsidRPr="00194309" w:rsidRDefault="00E650A2" w:rsidP="00A42C8E">
      <w:pPr>
        <w:rPr>
          <w:rFonts w:ascii="Arial" w:hAnsi="Arial" w:cs="Arial"/>
          <w:sz w:val="20"/>
          <w:szCs w:val="20"/>
        </w:rPr>
      </w:pPr>
    </w:p>
    <w:p w:rsidR="00E650A2" w:rsidRPr="00194309" w:rsidRDefault="00E650A2" w:rsidP="00A42C8E">
      <w:pPr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>…………………………………..</w:t>
      </w:r>
      <w:r w:rsidR="004D7527" w:rsidRPr="00194309">
        <w:rPr>
          <w:rFonts w:ascii="Arial" w:hAnsi="Arial" w:cs="Arial"/>
          <w:sz w:val="20"/>
          <w:szCs w:val="20"/>
        </w:rPr>
        <w:tab/>
      </w:r>
      <w:r w:rsidR="004D7527" w:rsidRPr="00194309">
        <w:rPr>
          <w:rFonts w:ascii="Arial" w:hAnsi="Arial" w:cs="Arial"/>
          <w:sz w:val="20"/>
          <w:szCs w:val="20"/>
        </w:rPr>
        <w:tab/>
      </w:r>
      <w:r w:rsidR="004D7527" w:rsidRPr="00194309">
        <w:rPr>
          <w:rFonts w:ascii="Arial" w:hAnsi="Arial" w:cs="Arial"/>
          <w:sz w:val="20"/>
          <w:szCs w:val="20"/>
        </w:rPr>
        <w:tab/>
      </w:r>
      <w:r w:rsidR="004D7527" w:rsidRPr="00194309">
        <w:rPr>
          <w:rFonts w:ascii="Arial" w:hAnsi="Arial" w:cs="Arial"/>
          <w:sz w:val="20"/>
          <w:szCs w:val="20"/>
        </w:rPr>
        <w:tab/>
      </w:r>
      <w:r w:rsidR="009A471C">
        <w:rPr>
          <w:rFonts w:ascii="Arial" w:hAnsi="Arial" w:cs="Arial"/>
          <w:sz w:val="20"/>
          <w:szCs w:val="20"/>
        </w:rPr>
        <w:tab/>
        <w:t xml:space="preserve">  </w:t>
      </w:r>
      <w:r w:rsidR="004D7527" w:rsidRPr="00194309">
        <w:rPr>
          <w:rFonts w:ascii="Arial" w:hAnsi="Arial" w:cs="Arial"/>
          <w:sz w:val="20"/>
          <w:szCs w:val="20"/>
        </w:rPr>
        <w:t>…………………………………</w:t>
      </w:r>
    </w:p>
    <w:p w:rsidR="00E650A2" w:rsidRPr="00194309" w:rsidRDefault="00E650A2" w:rsidP="00A42C8E">
      <w:pPr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      RNDr. Mojmír Krejčíček</w:t>
      </w:r>
      <w:r w:rsidR="009A471C">
        <w:rPr>
          <w:rFonts w:ascii="Arial" w:hAnsi="Arial" w:cs="Arial"/>
          <w:sz w:val="20"/>
          <w:szCs w:val="20"/>
        </w:rPr>
        <w:tab/>
      </w:r>
      <w:r w:rsidR="009A471C">
        <w:rPr>
          <w:rFonts w:ascii="Arial" w:hAnsi="Arial" w:cs="Arial"/>
          <w:sz w:val="20"/>
          <w:szCs w:val="20"/>
        </w:rPr>
        <w:tab/>
      </w:r>
      <w:r w:rsidR="009A471C">
        <w:rPr>
          <w:rFonts w:ascii="Arial" w:hAnsi="Arial" w:cs="Arial"/>
          <w:sz w:val="20"/>
          <w:szCs w:val="20"/>
        </w:rPr>
        <w:tab/>
      </w:r>
      <w:r w:rsidR="009A471C">
        <w:rPr>
          <w:rFonts w:ascii="Arial" w:hAnsi="Arial" w:cs="Arial"/>
          <w:sz w:val="20"/>
          <w:szCs w:val="20"/>
        </w:rPr>
        <w:tab/>
      </w:r>
      <w:r w:rsidR="009A471C">
        <w:rPr>
          <w:rFonts w:ascii="Arial" w:hAnsi="Arial" w:cs="Arial"/>
          <w:sz w:val="20"/>
          <w:szCs w:val="20"/>
        </w:rPr>
        <w:tab/>
        <w:t xml:space="preserve">  </w:t>
      </w:r>
      <w:r w:rsidR="00786ABD">
        <w:rPr>
          <w:rFonts w:ascii="Arial" w:hAnsi="Arial" w:cs="Arial"/>
          <w:sz w:val="20"/>
          <w:szCs w:val="20"/>
        </w:rPr>
        <w:t xml:space="preserve">   Ing. Jan Mareš - jednatel</w:t>
      </w:r>
      <w:r w:rsidR="009A471C">
        <w:rPr>
          <w:rFonts w:ascii="Arial" w:hAnsi="Arial" w:cs="Arial"/>
          <w:sz w:val="20"/>
          <w:szCs w:val="20"/>
        </w:rPr>
        <w:t xml:space="preserve">  </w:t>
      </w:r>
    </w:p>
    <w:p w:rsidR="00E650A2" w:rsidRPr="00194309" w:rsidRDefault="008414FE" w:rsidP="00A42C8E">
      <w:pPr>
        <w:rPr>
          <w:rFonts w:ascii="Arial" w:hAnsi="Arial" w:cs="Arial"/>
          <w:sz w:val="20"/>
          <w:szCs w:val="20"/>
        </w:rPr>
      </w:pPr>
      <w:r w:rsidRPr="00194309">
        <w:rPr>
          <w:rFonts w:ascii="Arial" w:hAnsi="Arial" w:cs="Arial"/>
          <w:sz w:val="20"/>
          <w:szCs w:val="20"/>
        </w:rPr>
        <w:t xml:space="preserve">     </w:t>
      </w:r>
      <w:r w:rsidR="00E650A2" w:rsidRPr="00194309">
        <w:rPr>
          <w:rFonts w:ascii="Arial" w:hAnsi="Arial" w:cs="Arial"/>
          <w:sz w:val="20"/>
          <w:szCs w:val="20"/>
        </w:rPr>
        <w:t>Starosta MOb Stará Bělá</w:t>
      </w:r>
      <w:r w:rsidR="009A471C">
        <w:rPr>
          <w:rFonts w:ascii="Arial" w:hAnsi="Arial" w:cs="Arial"/>
          <w:sz w:val="20"/>
          <w:szCs w:val="20"/>
        </w:rPr>
        <w:tab/>
      </w:r>
      <w:r w:rsidR="009A471C">
        <w:rPr>
          <w:rFonts w:ascii="Arial" w:hAnsi="Arial" w:cs="Arial"/>
          <w:sz w:val="20"/>
          <w:szCs w:val="20"/>
        </w:rPr>
        <w:tab/>
      </w:r>
      <w:r w:rsidR="009A471C">
        <w:rPr>
          <w:rFonts w:ascii="Arial" w:hAnsi="Arial" w:cs="Arial"/>
          <w:sz w:val="20"/>
          <w:szCs w:val="20"/>
        </w:rPr>
        <w:tab/>
      </w:r>
      <w:r w:rsidR="009A471C">
        <w:rPr>
          <w:rFonts w:ascii="Arial" w:hAnsi="Arial" w:cs="Arial"/>
          <w:sz w:val="20"/>
          <w:szCs w:val="20"/>
        </w:rPr>
        <w:tab/>
      </w:r>
      <w:r w:rsidR="009A471C">
        <w:rPr>
          <w:rFonts w:ascii="Arial" w:hAnsi="Arial" w:cs="Arial"/>
          <w:sz w:val="20"/>
          <w:szCs w:val="20"/>
        </w:rPr>
        <w:tab/>
      </w:r>
      <w:r w:rsidR="009A471C">
        <w:rPr>
          <w:rFonts w:ascii="Arial" w:hAnsi="Arial" w:cs="Arial"/>
          <w:sz w:val="20"/>
          <w:szCs w:val="20"/>
        </w:rPr>
        <w:tab/>
        <w:t xml:space="preserve">       </w:t>
      </w:r>
    </w:p>
    <w:sectPr w:rsidR="00E650A2" w:rsidRPr="00194309" w:rsidSect="0073626F">
      <w:headerReference w:type="default" r:id="rId10"/>
      <w:footerReference w:type="default" r:id="rId11"/>
      <w:pgSz w:w="11906" w:h="16838" w:code="9"/>
      <w:pgMar w:top="1134" w:right="851" w:bottom="567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8A" w:rsidRDefault="00BB338A" w:rsidP="00D149B0">
      <w:r>
        <w:separator/>
      </w:r>
    </w:p>
  </w:endnote>
  <w:endnote w:type="continuationSeparator" w:id="0">
    <w:p w:rsidR="00BB338A" w:rsidRDefault="00BB338A" w:rsidP="00D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97" w:rsidRDefault="00523DEA" w:rsidP="00D149B0">
    <w:pPr>
      <w:pStyle w:val="Zpat"/>
      <w:pBdr>
        <w:top w:val="single" w:sz="4" w:space="1" w:color="auto"/>
      </w:pBdr>
      <w:jc w:val="right"/>
    </w:pPr>
    <w:r>
      <w:rPr>
        <w:rStyle w:val="slostrnky"/>
        <w:rFonts w:ascii="Arial Narrow" w:hAnsi="Arial Narrow"/>
        <w:b/>
        <w:sz w:val="18"/>
        <w:szCs w:val="18"/>
      </w:rPr>
      <w:fldChar w:fldCharType="begin"/>
    </w:r>
    <w:r w:rsidR="00245697">
      <w:rPr>
        <w:rStyle w:val="slostrnky"/>
        <w:rFonts w:ascii="Arial Narrow" w:hAnsi="Arial Narrow"/>
        <w:b/>
        <w:sz w:val="18"/>
        <w:szCs w:val="18"/>
      </w:rPr>
      <w:instrText xml:space="preserve"> PAGE </w:instrText>
    </w:r>
    <w:r>
      <w:rPr>
        <w:rStyle w:val="slostrnky"/>
        <w:rFonts w:ascii="Arial Narrow" w:hAnsi="Arial Narrow"/>
        <w:b/>
        <w:sz w:val="18"/>
        <w:szCs w:val="18"/>
      </w:rPr>
      <w:fldChar w:fldCharType="separate"/>
    </w:r>
    <w:r w:rsidR="007238B1">
      <w:rPr>
        <w:rStyle w:val="slostrnky"/>
        <w:rFonts w:ascii="Arial Narrow" w:hAnsi="Arial Narrow"/>
        <w:b/>
        <w:noProof/>
        <w:sz w:val="18"/>
        <w:szCs w:val="18"/>
      </w:rPr>
      <w:t>2</w:t>
    </w:r>
    <w:r>
      <w:rPr>
        <w:rStyle w:val="slostrnky"/>
        <w:rFonts w:ascii="Arial Narrow" w:hAnsi="Arial Narrow"/>
        <w:b/>
        <w:sz w:val="18"/>
        <w:szCs w:val="18"/>
      </w:rPr>
      <w:fldChar w:fldCharType="end"/>
    </w:r>
    <w:r w:rsidR="00245697">
      <w:rPr>
        <w:rStyle w:val="slostrnky"/>
        <w:rFonts w:ascii="Arial Narrow" w:hAnsi="Arial Narrow"/>
        <w:b/>
        <w:sz w:val="18"/>
        <w:szCs w:val="18"/>
      </w:rPr>
      <w:t xml:space="preserve"> / </w:t>
    </w:r>
    <w:r>
      <w:rPr>
        <w:rStyle w:val="slostrnky"/>
        <w:rFonts w:ascii="Arial Narrow" w:hAnsi="Arial Narrow"/>
        <w:b/>
        <w:sz w:val="18"/>
        <w:szCs w:val="18"/>
      </w:rPr>
      <w:fldChar w:fldCharType="begin"/>
    </w:r>
    <w:r w:rsidR="00245697">
      <w:rPr>
        <w:rStyle w:val="slostrnky"/>
        <w:rFonts w:ascii="Arial Narrow" w:hAnsi="Arial Narrow"/>
        <w:b/>
        <w:sz w:val="18"/>
        <w:szCs w:val="18"/>
      </w:rPr>
      <w:instrText xml:space="preserve"> NUMPAGES </w:instrText>
    </w:r>
    <w:r>
      <w:rPr>
        <w:rStyle w:val="slostrnky"/>
        <w:rFonts w:ascii="Arial Narrow" w:hAnsi="Arial Narrow"/>
        <w:b/>
        <w:sz w:val="18"/>
        <w:szCs w:val="18"/>
      </w:rPr>
      <w:fldChar w:fldCharType="separate"/>
    </w:r>
    <w:r w:rsidR="007238B1">
      <w:rPr>
        <w:rStyle w:val="slostrnky"/>
        <w:rFonts w:ascii="Arial Narrow" w:hAnsi="Arial Narrow"/>
        <w:b/>
        <w:noProof/>
        <w:sz w:val="18"/>
        <w:szCs w:val="18"/>
      </w:rPr>
      <w:t>4</w:t>
    </w:r>
    <w:r>
      <w:rPr>
        <w:rStyle w:val="slostrnky"/>
        <w:rFonts w:ascii="Arial Narrow" w:hAnsi="Arial Narrow"/>
        <w:b/>
        <w:sz w:val="18"/>
        <w:szCs w:val="18"/>
      </w:rPr>
      <w:fldChar w:fldCharType="end"/>
    </w:r>
  </w:p>
  <w:p w:rsidR="00245697" w:rsidRDefault="002456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8A" w:rsidRDefault="00BB338A" w:rsidP="00D149B0">
      <w:r>
        <w:separator/>
      </w:r>
    </w:p>
  </w:footnote>
  <w:footnote w:type="continuationSeparator" w:id="0">
    <w:p w:rsidR="00BB338A" w:rsidRDefault="00BB338A" w:rsidP="00D1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97" w:rsidRPr="00194309" w:rsidRDefault="0073626F" w:rsidP="0072239A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Smlouva</w:t>
    </w:r>
    <w:r w:rsidR="00245697" w:rsidRPr="00194309">
      <w:rPr>
        <w:rFonts w:ascii="Arial" w:hAnsi="Arial" w:cs="Arial"/>
        <w:sz w:val="18"/>
        <w:szCs w:val="18"/>
      </w:rPr>
      <w:t xml:space="preserve">: </w:t>
    </w:r>
    <w:r w:rsidR="00D37813">
      <w:fldChar w:fldCharType="begin"/>
    </w:r>
    <w:r w:rsidR="00D37813">
      <w:instrText xml:space="preserve"> REF _Ref430707721 \h  \* MERGEFORMAT </w:instrText>
    </w:r>
    <w:r w:rsidR="00D37813">
      <w:fldChar w:fldCharType="separate"/>
    </w:r>
    <w:r w:rsidR="00436441" w:rsidRPr="00436441">
      <w:rPr>
        <w:rFonts w:ascii="Arial" w:hAnsi="Arial" w:cs="Arial"/>
        <w:sz w:val="18"/>
        <w:szCs w:val="18"/>
      </w:rPr>
      <w:t>Zimní údržba místních komunikací v městském obvodě Ostrava - Stará Bělá</w:t>
    </w:r>
    <w:r w:rsidR="00D3781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C2E"/>
    <w:multiLevelType w:val="hybridMultilevel"/>
    <w:tmpl w:val="9CA0409E"/>
    <w:lvl w:ilvl="0" w:tplc="EA74267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35B7D"/>
    <w:multiLevelType w:val="hybridMultilevel"/>
    <w:tmpl w:val="0688EE70"/>
    <w:lvl w:ilvl="0" w:tplc="04050019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0"/>
        </w:tabs>
        <w:ind w:left="160" w:hanging="360"/>
      </w:pPr>
    </w:lvl>
    <w:lvl w:ilvl="2" w:tplc="EA6018B6">
      <w:start w:val="1"/>
      <w:numFmt w:val="lowerLetter"/>
      <w:lvlText w:val="%3)"/>
      <w:lvlJc w:val="left"/>
      <w:pPr>
        <w:tabs>
          <w:tab w:val="num" w:pos="-2360"/>
        </w:tabs>
        <w:ind w:left="-740" w:hanging="360"/>
      </w:pPr>
      <w:rPr>
        <w:rFonts w:ascii="Arial" w:eastAsia="Times New Roman" w:hAnsi="Aria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20"/>
        </w:tabs>
        <w:ind w:left="2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80"/>
        </w:tabs>
        <w:ind w:left="4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00"/>
        </w:tabs>
        <w:ind w:left="5200" w:hanging="180"/>
      </w:pPr>
    </w:lvl>
  </w:abstractNum>
  <w:abstractNum w:abstractNumId="2">
    <w:nsid w:val="0D563CC5"/>
    <w:multiLevelType w:val="hybridMultilevel"/>
    <w:tmpl w:val="20AA8288"/>
    <w:lvl w:ilvl="0" w:tplc="04C8E6C0">
      <w:start w:val="1"/>
      <w:numFmt w:val="none"/>
      <w:lvlText w:val="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294A0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A7DEE"/>
    <w:multiLevelType w:val="hybridMultilevel"/>
    <w:tmpl w:val="D842F9F2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B">
      <w:start w:val="1"/>
      <w:numFmt w:val="lowerRoman"/>
      <w:lvlText w:val="%2."/>
      <w:lvlJc w:val="righ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887EB2"/>
    <w:multiLevelType w:val="hybridMultilevel"/>
    <w:tmpl w:val="7510725A"/>
    <w:lvl w:ilvl="0" w:tplc="F418E9C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E589E"/>
    <w:multiLevelType w:val="multilevel"/>
    <w:tmpl w:val="E80E27D2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6543C5F"/>
    <w:multiLevelType w:val="multilevel"/>
    <w:tmpl w:val="17E4F5F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A100C3B"/>
    <w:multiLevelType w:val="multilevel"/>
    <w:tmpl w:val="5AFA7CC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DA75602"/>
    <w:multiLevelType w:val="multilevel"/>
    <w:tmpl w:val="A78057AA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32A4432"/>
    <w:multiLevelType w:val="hybridMultilevel"/>
    <w:tmpl w:val="19AC3DFE"/>
    <w:lvl w:ilvl="0" w:tplc="136C889A">
      <w:start w:val="2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>
    <w:nsid w:val="28FE40D8"/>
    <w:multiLevelType w:val="multilevel"/>
    <w:tmpl w:val="DADE0B4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99B67FC"/>
    <w:multiLevelType w:val="hybridMultilevel"/>
    <w:tmpl w:val="05166A26"/>
    <w:lvl w:ilvl="0" w:tplc="DD3AACD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717D00"/>
    <w:multiLevelType w:val="hybridMultilevel"/>
    <w:tmpl w:val="7ACC425C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>
    <w:nsid w:val="2E8D24EC"/>
    <w:multiLevelType w:val="hybridMultilevel"/>
    <w:tmpl w:val="9D3C70F0"/>
    <w:lvl w:ilvl="0" w:tplc="87E86FE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0"/>
        </w:tabs>
        <w:ind w:left="160" w:hanging="360"/>
      </w:pPr>
    </w:lvl>
    <w:lvl w:ilvl="2" w:tplc="EA6018B6">
      <w:start w:val="1"/>
      <w:numFmt w:val="lowerLetter"/>
      <w:lvlText w:val="%3)"/>
      <w:lvlJc w:val="left"/>
      <w:pPr>
        <w:tabs>
          <w:tab w:val="num" w:pos="-2360"/>
        </w:tabs>
        <w:ind w:left="-740" w:hanging="360"/>
      </w:pPr>
      <w:rPr>
        <w:rFonts w:ascii="Arial" w:eastAsia="Times New Roman" w:hAnsi="Aria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20"/>
        </w:tabs>
        <w:ind w:left="2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80"/>
        </w:tabs>
        <w:ind w:left="4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00"/>
        </w:tabs>
        <w:ind w:left="5200" w:hanging="180"/>
      </w:pPr>
    </w:lvl>
  </w:abstractNum>
  <w:abstractNum w:abstractNumId="14">
    <w:nsid w:val="31FF2FE5"/>
    <w:multiLevelType w:val="hybridMultilevel"/>
    <w:tmpl w:val="4F3C3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E79DF"/>
    <w:multiLevelType w:val="hybridMultilevel"/>
    <w:tmpl w:val="723A747E"/>
    <w:lvl w:ilvl="0" w:tplc="F418E9C8">
      <w:start w:val="1"/>
      <w:numFmt w:val="lowerLetter"/>
      <w:lvlText w:val="%1)"/>
      <w:lvlJc w:val="left"/>
      <w:pPr>
        <w:tabs>
          <w:tab w:val="num" w:pos="1000"/>
        </w:tabs>
        <w:ind w:left="100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C9850AE"/>
    <w:multiLevelType w:val="hybridMultilevel"/>
    <w:tmpl w:val="D1D093D0"/>
    <w:lvl w:ilvl="0" w:tplc="04050019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42765"/>
    <w:multiLevelType w:val="multilevel"/>
    <w:tmpl w:val="17F692C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5AE5E5A"/>
    <w:multiLevelType w:val="hybridMultilevel"/>
    <w:tmpl w:val="FEFA6C62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704002"/>
    <w:multiLevelType w:val="multilevel"/>
    <w:tmpl w:val="80164D1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4C9A6612"/>
    <w:multiLevelType w:val="hybridMultilevel"/>
    <w:tmpl w:val="212AACC6"/>
    <w:lvl w:ilvl="0" w:tplc="ACC8298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>
    <w:nsid w:val="4DF21560"/>
    <w:multiLevelType w:val="hybridMultilevel"/>
    <w:tmpl w:val="8F10D4FE"/>
    <w:lvl w:ilvl="0" w:tplc="ACC82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8B0D12"/>
    <w:multiLevelType w:val="hybridMultilevel"/>
    <w:tmpl w:val="2DDEF788"/>
    <w:lvl w:ilvl="0" w:tplc="04050019">
      <w:start w:val="1"/>
      <w:numFmt w:val="lowerLetter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5E121634"/>
    <w:multiLevelType w:val="hybridMultilevel"/>
    <w:tmpl w:val="17882E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20CC6"/>
    <w:multiLevelType w:val="hybridMultilevel"/>
    <w:tmpl w:val="957633C4"/>
    <w:lvl w:ilvl="0" w:tplc="3FCE28F2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593DF4"/>
    <w:multiLevelType w:val="multilevel"/>
    <w:tmpl w:val="1A5CBD6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color w:val="00000A"/>
        <w:position w:val="0"/>
        <w:sz w:val="23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6D4F45F9"/>
    <w:multiLevelType w:val="multilevel"/>
    <w:tmpl w:val="E8EC5AC2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E050913"/>
    <w:multiLevelType w:val="multilevel"/>
    <w:tmpl w:val="D916DC34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6C24CD0"/>
    <w:multiLevelType w:val="multilevel"/>
    <w:tmpl w:val="AC92EC12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EE85C85"/>
    <w:multiLevelType w:val="hybridMultilevel"/>
    <w:tmpl w:val="3DDEB76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"/>
  </w:num>
  <w:num w:numId="4">
    <w:abstractNumId w:val="23"/>
  </w:num>
  <w:num w:numId="5">
    <w:abstractNumId w:val="12"/>
  </w:num>
  <w:num w:numId="6">
    <w:abstractNumId w:val="9"/>
  </w:num>
  <w:num w:numId="7">
    <w:abstractNumId w:val="19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4"/>
  </w:num>
  <w:num w:numId="13">
    <w:abstractNumId w:val="0"/>
  </w:num>
  <w:num w:numId="14">
    <w:abstractNumId w:val="29"/>
  </w:num>
  <w:num w:numId="15">
    <w:abstractNumId w:val="14"/>
  </w:num>
  <w:num w:numId="16">
    <w:abstractNumId w:val="25"/>
  </w:num>
  <w:num w:numId="17">
    <w:abstractNumId w:val="21"/>
  </w:num>
  <w:num w:numId="18">
    <w:abstractNumId w:val="20"/>
  </w:num>
  <w:num w:numId="19">
    <w:abstractNumId w:val="7"/>
  </w:num>
  <w:num w:numId="20">
    <w:abstractNumId w:val="27"/>
  </w:num>
  <w:num w:numId="21">
    <w:abstractNumId w:val="18"/>
  </w:num>
  <w:num w:numId="22">
    <w:abstractNumId w:val="10"/>
  </w:num>
  <w:num w:numId="23">
    <w:abstractNumId w:val="17"/>
  </w:num>
  <w:num w:numId="24">
    <w:abstractNumId w:val="6"/>
  </w:num>
  <w:num w:numId="25">
    <w:abstractNumId w:val="1"/>
  </w:num>
  <w:num w:numId="26">
    <w:abstractNumId w:val="3"/>
  </w:num>
  <w:num w:numId="27">
    <w:abstractNumId w:val="16"/>
  </w:num>
  <w:num w:numId="28">
    <w:abstractNumId w:val="28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8E"/>
    <w:rsid w:val="00024879"/>
    <w:rsid w:val="00025D51"/>
    <w:rsid w:val="000551DF"/>
    <w:rsid w:val="000B77FE"/>
    <w:rsid w:val="000F5DD9"/>
    <w:rsid w:val="00102E24"/>
    <w:rsid w:val="0010575E"/>
    <w:rsid w:val="0015775C"/>
    <w:rsid w:val="00161535"/>
    <w:rsid w:val="00194309"/>
    <w:rsid w:val="001A443A"/>
    <w:rsid w:val="001B7159"/>
    <w:rsid w:val="001C1394"/>
    <w:rsid w:val="001C527A"/>
    <w:rsid w:val="001E7F01"/>
    <w:rsid w:val="00204D59"/>
    <w:rsid w:val="00245697"/>
    <w:rsid w:val="002714F9"/>
    <w:rsid w:val="00276670"/>
    <w:rsid w:val="00280756"/>
    <w:rsid w:val="002902F9"/>
    <w:rsid w:val="002976EB"/>
    <w:rsid w:val="002C138A"/>
    <w:rsid w:val="00332AB8"/>
    <w:rsid w:val="0037289B"/>
    <w:rsid w:val="003E224C"/>
    <w:rsid w:val="00417289"/>
    <w:rsid w:val="00431CE0"/>
    <w:rsid w:val="00436441"/>
    <w:rsid w:val="004732EB"/>
    <w:rsid w:val="004A79C1"/>
    <w:rsid w:val="004D7527"/>
    <w:rsid w:val="00505097"/>
    <w:rsid w:val="00513B71"/>
    <w:rsid w:val="0052179F"/>
    <w:rsid w:val="00523DEA"/>
    <w:rsid w:val="00525AA6"/>
    <w:rsid w:val="005444DF"/>
    <w:rsid w:val="00554144"/>
    <w:rsid w:val="00591940"/>
    <w:rsid w:val="005A1FEA"/>
    <w:rsid w:val="005A38F5"/>
    <w:rsid w:val="005C79B9"/>
    <w:rsid w:val="00627CFE"/>
    <w:rsid w:val="006450D5"/>
    <w:rsid w:val="00684119"/>
    <w:rsid w:val="006856B7"/>
    <w:rsid w:val="0069442D"/>
    <w:rsid w:val="006C2487"/>
    <w:rsid w:val="006E628A"/>
    <w:rsid w:val="007006BD"/>
    <w:rsid w:val="0072239A"/>
    <w:rsid w:val="007238B1"/>
    <w:rsid w:val="00730B3E"/>
    <w:rsid w:val="0073626F"/>
    <w:rsid w:val="00743868"/>
    <w:rsid w:val="00786ABD"/>
    <w:rsid w:val="007E6780"/>
    <w:rsid w:val="00827FD3"/>
    <w:rsid w:val="008336BE"/>
    <w:rsid w:val="008414FE"/>
    <w:rsid w:val="00876897"/>
    <w:rsid w:val="008923F7"/>
    <w:rsid w:val="008F556B"/>
    <w:rsid w:val="008F7D3A"/>
    <w:rsid w:val="00925D54"/>
    <w:rsid w:val="00931D36"/>
    <w:rsid w:val="00986A1D"/>
    <w:rsid w:val="009974FA"/>
    <w:rsid w:val="009A0441"/>
    <w:rsid w:val="009A471C"/>
    <w:rsid w:val="009B4905"/>
    <w:rsid w:val="00A35C3F"/>
    <w:rsid w:val="00A36068"/>
    <w:rsid w:val="00A42C8E"/>
    <w:rsid w:val="00A52053"/>
    <w:rsid w:val="00A9621C"/>
    <w:rsid w:val="00AD5A82"/>
    <w:rsid w:val="00AE4A63"/>
    <w:rsid w:val="00AE4BDD"/>
    <w:rsid w:val="00AF4969"/>
    <w:rsid w:val="00B11C5C"/>
    <w:rsid w:val="00B3189B"/>
    <w:rsid w:val="00B5694D"/>
    <w:rsid w:val="00B717C4"/>
    <w:rsid w:val="00B719BC"/>
    <w:rsid w:val="00BB338A"/>
    <w:rsid w:val="00BF652A"/>
    <w:rsid w:val="00C10878"/>
    <w:rsid w:val="00C16753"/>
    <w:rsid w:val="00C424DC"/>
    <w:rsid w:val="00C62340"/>
    <w:rsid w:val="00C70DB0"/>
    <w:rsid w:val="00C945C0"/>
    <w:rsid w:val="00CD2044"/>
    <w:rsid w:val="00D149B0"/>
    <w:rsid w:val="00D158EB"/>
    <w:rsid w:val="00D1710C"/>
    <w:rsid w:val="00D239E1"/>
    <w:rsid w:val="00D37813"/>
    <w:rsid w:val="00D42194"/>
    <w:rsid w:val="00DA747D"/>
    <w:rsid w:val="00DB02FF"/>
    <w:rsid w:val="00E07297"/>
    <w:rsid w:val="00E16F38"/>
    <w:rsid w:val="00E52727"/>
    <w:rsid w:val="00E650A2"/>
    <w:rsid w:val="00E66529"/>
    <w:rsid w:val="00E72527"/>
    <w:rsid w:val="00E7787F"/>
    <w:rsid w:val="00E85296"/>
    <w:rsid w:val="00E95E9A"/>
    <w:rsid w:val="00EA35A3"/>
    <w:rsid w:val="00EC2F9E"/>
    <w:rsid w:val="00F62134"/>
    <w:rsid w:val="00F838BB"/>
    <w:rsid w:val="00F921DD"/>
    <w:rsid w:val="00FB7864"/>
    <w:rsid w:val="00FC0FCD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239A"/>
    <w:pPr>
      <w:keepNext/>
      <w:keepLines/>
      <w:spacing w:before="12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76670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42C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KNadpis1">
    <w:name w:val="JK_Nadpis 1"/>
    <w:basedOn w:val="Nadpis1"/>
    <w:rsid w:val="00A42C8E"/>
    <w:pPr>
      <w:keepLines w:val="0"/>
      <w:numPr>
        <w:numId w:val="1"/>
      </w:numPr>
      <w:spacing w:before="240" w:after="240"/>
      <w:jc w:val="center"/>
    </w:pPr>
    <w:rPr>
      <w:rFonts w:eastAsia="Times New Roman" w:cs="Times New Roman"/>
      <w:bCs w:val="0"/>
      <w:kern w:val="28"/>
      <w:sz w:val="24"/>
      <w:szCs w:val="20"/>
      <w:u w:val="thick"/>
    </w:rPr>
  </w:style>
  <w:style w:type="paragraph" w:customStyle="1" w:styleId="JKNadpis2">
    <w:name w:val="JK_Nadpis 2"/>
    <w:basedOn w:val="Nadpis2"/>
    <w:rsid w:val="002714F9"/>
    <w:pPr>
      <w:keepNext w:val="0"/>
      <w:keepLines w:val="0"/>
      <w:spacing w:before="120"/>
      <w:jc w:val="both"/>
    </w:pPr>
    <w:rPr>
      <w:rFonts w:eastAsia="Times New Roman" w:cs="Times New Roman"/>
      <w:b w:val="0"/>
      <w:bCs w:val="0"/>
      <w:szCs w:val="20"/>
    </w:rPr>
  </w:style>
  <w:style w:type="paragraph" w:customStyle="1" w:styleId="JKNadpis3">
    <w:name w:val="JK_Nadpis 3"/>
    <w:basedOn w:val="Nadpis3"/>
    <w:rsid w:val="00A42C8E"/>
    <w:pPr>
      <w:keepNext w:val="0"/>
      <w:keepLines w:val="0"/>
      <w:spacing w:before="12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</w:rPr>
  </w:style>
  <w:style w:type="paragraph" w:customStyle="1" w:styleId="JKNzev">
    <w:name w:val="JK_Název"/>
    <w:basedOn w:val="Nzev"/>
    <w:rsid w:val="00A42C8E"/>
    <w:pPr>
      <w:widowControl w:val="0"/>
      <w:pBdr>
        <w:bottom w:val="none" w:sz="0" w:space="0" w:color="auto"/>
      </w:pBdr>
      <w:spacing w:before="120" w:after="24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28"/>
      <w:szCs w:val="20"/>
    </w:rPr>
  </w:style>
  <w:style w:type="paragraph" w:customStyle="1" w:styleId="JKNormln">
    <w:name w:val="JK_Normální"/>
    <w:basedOn w:val="Normln"/>
    <w:rsid w:val="00A42C8E"/>
    <w:pPr>
      <w:spacing w:before="120"/>
    </w:pPr>
    <w:rPr>
      <w:rFonts w:ascii="Arial" w:hAnsi="Arial"/>
      <w:sz w:val="22"/>
    </w:rPr>
  </w:style>
  <w:style w:type="character" w:styleId="Hypertextovodkaz">
    <w:name w:val="Hyperlink"/>
    <w:basedOn w:val="Standardnpsmoodstavce"/>
    <w:rsid w:val="00A42C8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2239A"/>
    <w:rPr>
      <w:rFonts w:ascii="Arial" w:eastAsiaTheme="majorEastAsia" w:hAnsi="Arial" w:cstheme="majorBidi"/>
      <w:b/>
      <w:bCs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76670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2C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42C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42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149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9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4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49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0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D149B0"/>
  </w:style>
  <w:style w:type="character" w:customStyle="1" w:styleId="RLTextlnkuslovanChar">
    <w:name w:val="RL Text článku číslovaný Char"/>
    <w:link w:val="RLTextlnkuslovan"/>
    <w:rsid w:val="002976EB"/>
    <w:rPr>
      <w:rFonts w:ascii="Calibri" w:hAnsi="Calibri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976EB"/>
    <w:pPr>
      <w:suppressAutoHyphens/>
      <w:spacing w:after="120" w:line="280" w:lineRule="exact"/>
      <w:jc w:val="both"/>
    </w:pPr>
    <w:rPr>
      <w:rFonts w:ascii="Calibri" w:eastAsiaTheme="minorHAnsi" w:hAnsi="Calibri" w:cstheme="minorBidi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055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239A"/>
    <w:pPr>
      <w:keepNext/>
      <w:keepLines/>
      <w:spacing w:before="12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76670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42C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KNadpis1">
    <w:name w:val="JK_Nadpis 1"/>
    <w:basedOn w:val="Nadpis1"/>
    <w:rsid w:val="00A42C8E"/>
    <w:pPr>
      <w:keepLines w:val="0"/>
      <w:numPr>
        <w:numId w:val="1"/>
      </w:numPr>
      <w:spacing w:before="240" w:after="240"/>
      <w:jc w:val="center"/>
    </w:pPr>
    <w:rPr>
      <w:rFonts w:eastAsia="Times New Roman" w:cs="Times New Roman"/>
      <w:bCs w:val="0"/>
      <w:kern w:val="28"/>
      <w:sz w:val="24"/>
      <w:szCs w:val="20"/>
      <w:u w:val="thick"/>
    </w:rPr>
  </w:style>
  <w:style w:type="paragraph" w:customStyle="1" w:styleId="JKNadpis2">
    <w:name w:val="JK_Nadpis 2"/>
    <w:basedOn w:val="Nadpis2"/>
    <w:rsid w:val="002714F9"/>
    <w:pPr>
      <w:keepNext w:val="0"/>
      <w:keepLines w:val="0"/>
      <w:spacing w:before="120"/>
      <w:jc w:val="both"/>
    </w:pPr>
    <w:rPr>
      <w:rFonts w:eastAsia="Times New Roman" w:cs="Times New Roman"/>
      <w:b w:val="0"/>
      <w:bCs w:val="0"/>
      <w:szCs w:val="20"/>
    </w:rPr>
  </w:style>
  <w:style w:type="paragraph" w:customStyle="1" w:styleId="JKNadpis3">
    <w:name w:val="JK_Nadpis 3"/>
    <w:basedOn w:val="Nadpis3"/>
    <w:rsid w:val="00A42C8E"/>
    <w:pPr>
      <w:keepNext w:val="0"/>
      <w:keepLines w:val="0"/>
      <w:spacing w:before="12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</w:rPr>
  </w:style>
  <w:style w:type="paragraph" w:customStyle="1" w:styleId="JKNzev">
    <w:name w:val="JK_Název"/>
    <w:basedOn w:val="Nzev"/>
    <w:rsid w:val="00A42C8E"/>
    <w:pPr>
      <w:widowControl w:val="0"/>
      <w:pBdr>
        <w:bottom w:val="none" w:sz="0" w:space="0" w:color="auto"/>
      </w:pBdr>
      <w:spacing w:before="120" w:after="24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28"/>
      <w:szCs w:val="20"/>
    </w:rPr>
  </w:style>
  <w:style w:type="paragraph" w:customStyle="1" w:styleId="JKNormln">
    <w:name w:val="JK_Normální"/>
    <w:basedOn w:val="Normln"/>
    <w:rsid w:val="00A42C8E"/>
    <w:pPr>
      <w:spacing w:before="120"/>
    </w:pPr>
    <w:rPr>
      <w:rFonts w:ascii="Arial" w:hAnsi="Arial"/>
      <w:sz w:val="22"/>
    </w:rPr>
  </w:style>
  <w:style w:type="character" w:styleId="Hypertextovodkaz">
    <w:name w:val="Hyperlink"/>
    <w:basedOn w:val="Standardnpsmoodstavce"/>
    <w:rsid w:val="00A42C8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2239A"/>
    <w:rPr>
      <w:rFonts w:ascii="Arial" w:eastAsiaTheme="majorEastAsia" w:hAnsi="Arial" w:cstheme="majorBidi"/>
      <w:b/>
      <w:bCs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76670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2C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42C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42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149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9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4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49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0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D149B0"/>
  </w:style>
  <w:style w:type="character" w:customStyle="1" w:styleId="RLTextlnkuslovanChar">
    <w:name w:val="RL Text článku číslovaný Char"/>
    <w:link w:val="RLTextlnkuslovan"/>
    <w:rsid w:val="002976EB"/>
    <w:rPr>
      <w:rFonts w:ascii="Calibri" w:hAnsi="Calibri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976EB"/>
    <w:pPr>
      <w:suppressAutoHyphens/>
      <w:spacing w:after="120" w:line="280" w:lineRule="exact"/>
      <w:jc w:val="both"/>
    </w:pPr>
    <w:rPr>
      <w:rFonts w:ascii="Calibri" w:eastAsiaTheme="minorHAnsi" w:hAnsi="Calibri" w:cstheme="minorBidi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05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arabela.ostr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7DE80-3C79-446B-AA81-B877A26E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3368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Krejčíček</dc:creator>
  <cp:lastModifiedBy>Kaločová Jarmila</cp:lastModifiedBy>
  <cp:revision>3</cp:revision>
  <cp:lastPrinted>2016-11-09T10:30:00Z</cp:lastPrinted>
  <dcterms:created xsi:type="dcterms:W3CDTF">2016-11-09T10:17:00Z</dcterms:created>
  <dcterms:modified xsi:type="dcterms:W3CDTF">2016-11-09T10:30:00Z</dcterms:modified>
</cp:coreProperties>
</file>