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A0" w:rsidRPr="00305BB4" w:rsidRDefault="00DA54A0" w:rsidP="00DA54A0">
      <w:pPr>
        <w:jc w:val="center"/>
        <w:rPr>
          <w:b/>
          <w:szCs w:val="20"/>
        </w:rPr>
      </w:pPr>
      <w:r w:rsidRPr="00305BB4">
        <w:rPr>
          <w:b/>
          <w:szCs w:val="20"/>
        </w:rPr>
        <w:t>KUPNÍ SMLOUVA O PŘEVODU JEDNOTKY</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1.</w:t>
      </w:r>
      <w:r w:rsidRPr="00305BB4">
        <w:rPr>
          <w:sz w:val="20"/>
          <w:szCs w:val="20"/>
        </w:rPr>
        <w:tab/>
      </w:r>
    </w:p>
    <w:p w:rsidR="00DA54A0" w:rsidRPr="00305BB4" w:rsidRDefault="00DA54A0" w:rsidP="00DA54A0">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A54A0" w:rsidRPr="00305BB4" w:rsidRDefault="00DA54A0" w:rsidP="00DA54A0">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sidR="00A669D3">
        <w:rPr>
          <w:sz w:val="20"/>
          <w:szCs w:val="20"/>
        </w:rPr>
        <w:t>Jiřím Ptáčkem</w:t>
      </w:r>
      <w:r w:rsidRPr="00305BB4">
        <w:rPr>
          <w:sz w:val="20"/>
          <w:szCs w:val="20"/>
        </w:rPr>
        <w:t xml:space="preserve">, starostou městské části </w:t>
      </w:r>
    </w:p>
    <w:p w:rsidR="00DA54A0" w:rsidRPr="00305BB4" w:rsidRDefault="00DA54A0" w:rsidP="00DA54A0">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DA54A0" w:rsidRPr="00305BB4" w:rsidRDefault="00DA54A0" w:rsidP="00DA54A0">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DA54A0" w:rsidRPr="00305BB4" w:rsidRDefault="00DA54A0" w:rsidP="00DA54A0">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CD1A6E">
        <w:rPr>
          <w:noProof/>
          <w:sz w:val="20"/>
          <w:szCs w:val="20"/>
        </w:rPr>
        <w:t>104512</w:t>
      </w:r>
      <w:r w:rsidRPr="00305BB4">
        <w:rPr>
          <w:sz w:val="20"/>
          <w:szCs w:val="20"/>
        </w:rPr>
        <w:t xml:space="preserve"> </w:t>
      </w:r>
    </w:p>
    <w:p w:rsidR="00DA54A0" w:rsidRPr="00305BB4" w:rsidRDefault="00DA54A0" w:rsidP="00DA54A0">
      <w:pPr>
        <w:jc w:val="both"/>
        <w:rPr>
          <w:sz w:val="20"/>
          <w:szCs w:val="20"/>
        </w:rPr>
      </w:pPr>
      <w:r w:rsidRPr="00305BB4">
        <w:rPr>
          <w:sz w:val="20"/>
          <w:szCs w:val="20"/>
        </w:rPr>
        <w:t>jako strana prodávající na straně jedné (dále uváděna jako „prodávající“ nebo „městská část“)</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a</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46"/>
        <w:gridCol w:w="3283"/>
        <w:gridCol w:w="284"/>
        <w:gridCol w:w="958"/>
      </w:tblGrid>
      <w:tr w:rsidR="00DA54A0" w:rsidRPr="00305BB4" w:rsidTr="0032451E">
        <w:tc>
          <w:tcPr>
            <w:tcW w:w="1481" w:type="dxa"/>
          </w:tcPr>
          <w:p w:rsidR="00DA54A0" w:rsidRPr="00305BB4" w:rsidRDefault="00DA54A0" w:rsidP="00810947">
            <w:pPr>
              <w:jc w:val="both"/>
              <w:rPr>
                <w:sz w:val="20"/>
                <w:szCs w:val="20"/>
              </w:rPr>
            </w:pPr>
            <w:r w:rsidRPr="00CD1A6E">
              <w:rPr>
                <w:noProof/>
                <w:sz w:val="20"/>
                <w:szCs w:val="20"/>
              </w:rPr>
              <w:t>Manželé</w:t>
            </w:r>
          </w:p>
        </w:tc>
        <w:tc>
          <w:tcPr>
            <w:tcW w:w="236" w:type="dxa"/>
          </w:tcPr>
          <w:p w:rsidR="00DA54A0" w:rsidRPr="00305BB4" w:rsidRDefault="00DA54A0" w:rsidP="00810947">
            <w:pPr>
              <w:jc w:val="both"/>
              <w:rPr>
                <w:sz w:val="20"/>
                <w:szCs w:val="20"/>
              </w:rPr>
            </w:pPr>
          </w:p>
        </w:tc>
        <w:tc>
          <w:tcPr>
            <w:tcW w:w="3046" w:type="dxa"/>
          </w:tcPr>
          <w:p w:rsidR="00DA54A0" w:rsidRPr="00305BB4" w:rsidRDefault="00DA54A0" w:rsidP="00810947">
            <w:pPr>
              <w:jc w:val="both"/>
              <w:rPr>
                <w:sz w:val="20"/>
                <w:szCs w:val="20"/>
              </w:rPr>
            </w:pPr>
          </w:p>
        </w:tc>
        <w:tc>
          <w:tcPr>
            <w:tcW w:w="3283" w:type="dxa"/>
          </w:tcPr>
          <w:p w:rsidR="00DA54A0" w:rsidRPr="00305BB4" w:rsidRDefault="00DA54A0" w:rsidP="00810947">
            <w:pPr>
              <w:jc w:val="both"/>
              <w:rPr>
                <w:sz w:val="20"/>
                <w:szCs w:val="20"/>
              </w:rPr>
            </w:pP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titul</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b/>
                <w:sz w:val="20"/>
                <w:szCs w:val="20"/>
              </w:rPr>
            </w:pPr>
          </w:p>
        </w:tc>
        <w:tc>
          <w:tcPr>
            <w:tcW w:w="3283" w:type="dxa"/>
          </w:tcPr>
          <w:p w:rsidR="00DA54A0" w:rsidRPr="00305BB4" w:rsidRDefault="00DA54A0" w:rsidP="00810947">
            <w:pPr>
              <w:jc w:val="both"/>
              <w:rPr>
                <w:b/>
                <w:sz w:val="20"/>
                <w:szCs w:val="20"/>
              </w:rPr>
            </w:pPr>
            <w:proofErr w:type="spellStart"/>
            <w:r>
              <w:rPr>
                <w:b/>
                <w:sz w:val="20"/>
                <w:szCs w:val="20"/>
              </w:rPr>
              <w:t>DiS</w:t>
            </w:r>
            <w:proofErr w:type="spellEnd"/>
            <w:r>
              <w:rPr>
                <w:b/>
                <w:sz w:val="20"/>
                <w:szCs w:val="20"/>
              </w:rPr>
              <w:t>.</w:t>
            </w:r>
          </w:p>
        </w:tc>
        <w:tc>
          <w:tcPr>
            <w:tcW w:w="284" w:type="dxa"/>
          </w:tcPr>
          <w:p w:rsidR="00DA54A0" w:rsidRPr="00305BB4" w:rsidRDefault="00DA54A0" w:rsidP="00810947">
            <w:pPr>
              <w:jc w:val="both"/>
              <w:rPr>
                <w:b/>
                <w:sz w:val="20"/>
                <w:szCs w:val="20"/>
              </w:rPr>
            </w:pPr>
          </w:p>
        </w:tc>
        <w:tc>
          <w:tcPr>
            <w:tcW w:w="958" w:type="dxa"/>
          </w:tcPr>
          <w:p w:rsidR="00DA54A0" w:rsidRPr="00305BB4" w:rsidRDefault="00DA54A0" w:rsidP="00810947">
            <w:pPr>
              <w:jc w:val="both"/>
              <w:rPr>
                <w:b/>
                <w:sz w:val="20"/>
                <w:szCs w:val="20"/>
              </w:rPr>
            </w:pPr>
          </w:p>
        </w:tc>
      </w:tr>
      <w:tr w:rsidR="00DA54A0" w:rsidRPr="00305BB4" w:rsidTr="0032451E">
        <w:trPr>
          <w:trHeight w:val="80"/>
        </w:trPr>
        <w:tc>
          <w:tcPr>
            <w:tcW w:w="1481" w:type="dxa"/>
          </w:tcPr>
          <w:p w:rsidR="00DA54A0" w:rsidRPr="00305BB4" w:rsidRDefault="00DA54A0" w:rsidP="00810947">
            <w:pPr>
              <w:jc w:val="both"/>
              <w:rPr>
                <w:sz w:val="20"/>
                <w:szCs w:val="20"/>
              </w:rPr>
            </w:pPr>
            <w:r w:rsidRPr="00305BB4">
              <w:rPr>
                <w:sz w:val="20"/>
                <w:szCs w:val="20"/>
              </w:rPr>
              <w:t>jméno</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b/>
                <w:sz w:val="20"/>
                <w:szCs w:val="20"/>
              </w:rPr>
            </w:pPr>
            <w:r w:rsidRPr="00CD1A6E">
              <w:rPr>
                <w:b/>
                <w:noProof/>
                <w:sz w:val="20"/>
                <w:szCs w:val="20"/>
              </w:rPr>
              <w:t>Miroslav</w:t>
            </w:r>
          </w:p>
        </w:tc>
        <w:tc>
          <w:tcPr>
            <w:tcW w:w="3283" w:type="dxa"/>
          </w:tcPr>
          <w:p w:rsidR="00DA54A0" w:rsidRPr="00305BB4" w:rsidRDefault="00DA54A0" w:rsidP="00810947">
            <w:pPr>
              <w:jc w:val="both"/>
              <w:rPr>
                <w:b/>
                <w:sz w:val="20"/>
                <w:szCs w:val="20"/>
              </w:rPr>
            </w:pPr>
            <w:r w:rsidRPr="00CD1A6E">
              <w:rPr>
                <w:b/>
                <w:noProof/>
                <w:sz w:val="20"/>
                <w:szCs w:val="20"/>
              </w:rPr>
              <w:t>Jana</w:t>
            </w:r>
          </w:p>
        </w:tc>
        <w:tc>
          <w:tcPr>
            <w:tcW w:w="284" w:type="dxa"/>
          </w:tcPr>
          <w:p w:rsidR="00DA54A0" w:rsidRPr="00305BB4" w:rsidRDefault="00DA54A0" w:rsidP="00810947">
            <w:pPr>
              <w:jc w:val="both"/>
              <w:rPr>
                <w:b/>
                <w:sz w:val="20"/>
                <w:szCs w:val="20"/>
              </w:rPr>
            </w:pPr>
          </w:p>
        </w:tc>
        <w:tc>
          <w:tcPr>
            <w:tcW w:w="958" w:type="dxa"/>
          </w:tcPr>
          <w:p w:rsidR="00DA54A0" w:rsidRPr="00305BB4" w:rsidRDefault="00DA54A0" w:rsidP="00810947">
            <w:pPr>
              <w:jc w:val="both"/>
              <w:rPr>
                <w:b/>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příjmení</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b/>
                <w:sz w:val="20"/>
                <w:szCs w:val="20"/>
              </w:rPr>
            </w:pPr>
            <w:r w:rsidRPr="00CD1A6E">
              <w:rPr>
                <w:b/>
                <w:noProof/>
                <w:sz w:val="20"/>
                <w:szCs w:val="20"/>
              </w:rPr>
              <w:t>Pešek</w:t>
            </w:r>
          </w:p>
        </w:tc>
        <w:tc>
          <w:tcPr>
            <w:tcW w:w="3283" w:type="dxa"/>
          </w:tcPr>
          <w:p w:rsidR="00DA54A0" w:rsidRPr="00305BB4" w:rsidRDefault="00DA54A0" w:rsidP="00810947">
            <w:pPr>
              <w:jc w:val="both"/>
              <w:rPr>
                <w:b/>
                <w:sz w:val="20"/>
                <w:szCs w:val="20"/>
              </w:rPr>
            </w:pPr>
            <w:r w:rsidRPr="00CD1A6E">
              <w:rPr>
                <w:b/>
                <w:noProof/>
                <w:sz w:val="20"/>
                <w:szCs w:val="20"/>
              </w:rPr>
              <w:t>Pešková</w:t>
            </w:r>
          </w:p>
        </w:tc>
        <w:tc>
          <w:tcPr>
            <w:tcW w:w="284" w:type="dxa"/>
          </w:tcPr>
          <w:p w:rsidR="00DA54A0" w:rsidRPr="00305BB4" w:rsidRDefault="00DA54A0" w:rsidP="00810947">
            <w:pPr>
              <w:jc w:val="both"/>
              <w:rPr>
                <w:b/>
                <w:sz w:val="20"/>
                <w:szCs w:val="20"/>
              </w:rPr>
            </w:pPr>
          </w:p>
        </w:tc>
        <w:tc>
          <w:tcPr>
            <w:tcW w:w="958" w:type="dxa"/>
          </w:tcPr>
          <w:p w:rsidR="00DA54A0" w:rsidRPr="00305BB4" w:rsidRDefault="00DA54A0" w:rsidP="00810947">
            <w:pPr>
              <w:jc w:val="both"/>
              <w:rPr>
                <w:b/>
                <w:sz w:val="20"/>
                <w:szCs w:val="20"/>
              </w:rPr>
            </w:pPr>
          </w:p>
        </w:tc>
      </w:tr>
      <w:tr w:rsidR="00DA54A0" w:rsidRPr="00305BB4" w:rsidTr="0032451E">
        <w:tc>
          <w:tcPr>
            <w:tcW w:w="1481" w:type="dxa"/>
          </w:tcPr>
          <w:p w:rsidR="00DA54A0" w:rsidRPr="00305BB4" w:rsidRDefault="00DA54A0" w:rsidP="00810947">
            <w:pPr>
              <w:jc w:val="both"/>
              <w:rPr>
                <w:sz w:val="20"/>
                <w:szCs w:val="20"/>
              </w:rPr>
            </w:pPr>
            <w:proofErr w:type="gramStart"/>
            <w:r w:rsidRPr="00305BB4">
              <w:rPr>
                <w:sz w:val="20"/>
                <w:szCs w:val="20"/>
              </w:rPr>
              <w:t>narozen(a)</w:t>
            </w:r>
            <w:proofErr w:type="gramEnd"/>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sz w:val="20"/>
                <w:szCs w:val="20"/>
              </w:rPr>
            </w:pPr>
          </w:p>
        </w:tc>
        <w:tc>
          <w:tcPr>
            <w:tcW w:w="3283" w:type="dxa"/>
          </w:tcPr>
          <w:p w:rsidR="00DA54A0" w:rsidRPr="00305BB4" w:rsidRDefault="00DA54A0" w:rsidP="00810947">
            <w:pPr>
              <w:jc w:val="both"/>
              <w:rPr>
                <w:sz w:val="20"/>
                <w:szCs w:val="20"/>
              </w:rPr>
            </w:pP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rodné číslo</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sz w:val="20"/>
                <w:szCs w:val="20"/>
              </w:rPr>
            </w:pPr>
          </w:p>
        </w:tc>
        <w:tc>
          <w:tcPr>
            <w:tcW w:w="3283" w:type="dxa"/>
          </w:tcPr>
          <w:p w:rsidR="00DA54A0" w:rsidRPr="00305BB4" w:rsidRDefault="00DA54A0" w:rsidP="00810947">
            <w:pPr>
              <w:jc w:val="both"/>
              <w:rPr>
                <w:sz w:val="20"/>
                <w:szCs w:val="20"/>
              </w:rPr>
            </w:pP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státní občanství</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sz w:val="20"/>
                <w:szCs w:val="20"/>
              </w:rPr>
            </w:pPr>
          </w:p>
        </w:tc>
        <w:tc>
          <w:tcPr>
            <w:tcW w:w="3283" w:type="dxa"/>
          </w:tcPr>
          <w:p w:rsidR="00DA54A0" w:rsidRPr="00305BB4" w:rsidRDefault="00DA54A0" w:rsidP="00810947">
            <w:pPr>
              <w:jc w:val="both"/>
              <w:rPr>
                <w:sz w:val="20"/>
                <w:szCs w:val="20"/>
              </w:rPr>
            </w:pP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stav</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sz w:val="20"/>
                <w:szCs w:val="20"/>
              </w:rPr>
            </w:pPr>
          </w:p>
        </w:tc>
        <w:tc>
          <w:tcPr>
            <w:tcW w:w="3283" w:type="dxa"/>
          </w:tcPr>
          <w:p w:rsidR="00DA54A0" w:rsidRPr="00305BB4" w:rsidRDefault="00DA54A0" w:rsidP="00810947">
            <w:pPr>
              <w:jc w:val="both"/>
              <w:rPr>
                <w:sz w:val="20"/>
                <w:szCs w:val="20"/>
              </w:rPr>
            </w:pP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r w:rsidR="00DA54A0" w:rsidRPr="00305BB4" w:rsidTr="0032451E">
        <w:tc>
          <w:tcPr>
            <w:tcW w:w="1481" w:type="dxa"/>
          </w:tcPr>
          <w:p w:rsidR="00DA54A0" w:rsidRPr="00305BB4" w:rsidRDefault="00DA54A0" w:rsidP="00810947">
            <w:pPr>
              <w:jc w:val="both"/>
              <w:rPr>
                <w:sz w:val="20"/>
                <w:szCs w:val="20"/>
              </w:rPr>
            </w:pPr>
            <w:r w:rsidRPr="00305BB4">
              <w:rPr>
                <w:sz w:val="20"/>
                <w:szCs w:val="20"/>
              </w:rPr>
              <w:t>trvalý pobyt</w:t>
            </w:r>
          </w:p>
        </w:tc>
        <w:tc>
          <w:tcPr>
            <w:tcW w:w="236" w:type="dxa"/>
          </w:tcPr>
          <w:p w:rsidR="00DA54A0" w:rsidRPr="00305BB4" w:rsidRDefault="00DA54A0" w:rsidP="00810947">
            <w:pPr>
              <w:jc w:val="both"/>
              <w:rPr>
                <w:sz w:val="20"/>
                <w:szCs w:val="20"/>
              </w:rPr>
            </w:pPr>
            <w:r w:rsidRPr="00305BB4">
              <w:rPr>
                <w:sz w:val="20"/>
                <w:szCs w:val="20"/>
              </w:rPr>
              <w:t>:</w:t>
            </w:r>
          </w:p>
        </w:tc>
        <w:tc>
          <w:tcPr>
            <w:tcW w:w="3046" w:type="dxa"/>
          </w:tcPr>
          <w:p w:rsidR="00DA54A0" w:rsidRPr="00305BB4" w:rsidRDefault="00DA54A0" w:rsidP="00810947">
            <w:pPr>
              <w:jc w:val="both"/>
              <w:rPr>
                <w:sz w:val="20"/>
                <w:szCs w:val="20"/>
              </w:rPr>
            </w:pPr>
            <w:r w:rsidRPr="00CD1A6E">
              <w:rPr>
                <w:noProof/>
                <w:sz w:val="20"/>
                <w:szCs w:val="20"/>
              </w:rPr>
              <w:t>130 00 Praha 3</w:t>
            </w:r>
          </w:p>
        </w:tc>
        <w:tc>
          <w:tcPr>
            <w:tcW w:w="3283" w:type="dxa"/>
          </w:tcPr>
          <w:p w:rsidR="00DA54A0" w:rsidRPr="00305BB4" w:rsidRDefault="00DA54A0" w:rsidP="00810947">
            <w:pPr>
              <w:jc w:val="both"/>
              <w:rPr>
                <w:sz w:val="20"/>
                <w:szCs w:val="20"/>
              </w:rPr>
            </w:pPr>
            <w:bookmarkStart w:id="0" w:name="_GoBack"/>
            <w:bookmarkEnd w:id="0"/>
            <w:r w:rsidRPr="00CD1A6E">
              <w:rPr>
                <w:noProof/>
                <w:sz w:val="20"/>
                <w:szCs w:val="20"/>
              </w:rPr>
              <w:t>130 00 Praha 3</w:t>
            </w:r>
          </w:p>
        </w:tc>
        <w:tc>
          <w:tcPr>
            <w:tcW w:w="284" w:type="dxa"/>
          </w:tcPr>
          <w:p w:rsidR="00DA54A0" w:rsidRPr="00305BB4" w:rsidRDefault="00DA54A0" w:rsidP="00810947">
            <w:pPr>
              <w:jc w:val="both"/>
              <w:rPr>
                <w:sz w:val="20"/>
                <w:szCs w:val="20"/>
              </w:rPr>
            </w:pPr>
          </w:p>
        </w:tc>
        <w:tc>
          <w:tcPr>
            <w:tcW w:w="958" w:type="dxa"/>
          </w:tcPr>
          <w:p w:rsidR="00DA54A0" w:rsidRPr="00305BB4" w:rsidRDefault="00DA54A0" w:rsidP="00810947">
            <w:pPr>
              <w:jc w:val="both"/>
              <w:rPr>
                <w:sz w:val="20"/>
                <w:szCs w:val="20"/>
              </w:rPr>
            </w:pPr>
          </w:p>
        </w:tc>
      </w:tr>
    </w:tbl>
    <w:p w:rsidR="00DA54A0" w:rsidRPr="00305BB4" w:rsidRDefault="00DA54A0" w:rsidP="00DA54A0">
      <w:pPr>
        <w:jc w:val="both"/>
        <w:rPr>
          <w:sz w:val="20"/>
          <w:szCs w:val="20"/>
        </w:rPr>
      </w:pPr>
      <w:r w:rsidRPr="00305BB4">
        <w:rPr>
          <w:sz w:val="20"/>
          <w:szCs w:val="20"/>
        </w:rPr>
        <w:t>jako strana kupující na straně druhé (dále uváděn jako „kupující“)</w:t>
      </w:r>
    </w:p>
    <w:p w:rsidR="00DA54A0" w:rsidRPr="00305BB4" w:rsidRDefault="00DA54A0" w:rsidP="00DA54A0">
      <w:pPr>
        <w:jc w:val="both"/>
        <w:rPr>
          <w:sz w:val="20"/>
          <w:szCs w:val="20"/>
        </w:rPr>
      </w:pPr>
      <w:r w:rsidRPr="00305BB4">
        <w:rPr>
          <w:sz w:val="20"/>
          <w:szCs w:val="20"/>
        </w:rPr>
        <w:t xml:space="preserve">uzavřeli níže uvedeného dne, měsíce a roku tuto </w:t>
      </w:r>
    </w:p>
    <w:p w:rsidR="00DA54A0" w:rsidRPr="00305BB4" w:rsidRDefault="00DA54A0" w:rsidP="00DA54A0">
      <w:pPr>
        <w:jc w:val="both"/>
        <w:rPr>
          <w:sz w:val="20"/>
          <w:szCs w:val="20"/>
        </w:rPr>
      </w:pPr>
    </w:p>
    <w:p w:rsidR="00DA54A0" w:rsidRPr="00305BB4" w:rsidRDefault="00DA54A0" w:rsidP="00DA54A0">
      <w:pPr>
        <w:jc w:val="center"/>
        <w:outlineLvl w:val="0"/>
        <w:rPr>
          <w:b/>
          <w:sz w:val="20"/>
          <w:szCs w:val="20"/>
        </w:rPr>
      </w:pPr>
      <w:r w:rsidRPr="00305BB4">
        <w:rPr>
          <w:b/>
          <w:sz w:val="20"/>
          <w:szCs w:val="20"/>
        </w:rPr>
        <w:t>KUPNÍ SMLOUVU</w:t>
      </w:r>
    </w:p>
    <w:p w:rsidR="00DA54A0" w:rsidRPr="00305BB4" w:rsidRDefault="00DA54A0" w:rsidP="00DA54A0">
      <w:pPr>
        <w:jc w:val="center"/>
        <w:outlineLvl w:val="0"/>
        <w:rPr>
          <w:b/>
          <w:sz w:val="20"/>
          <w:szCs w:val="20"/>
        </w:rPr>
      </w:pPr>
    </w:p>
    <w:p w:rsidR="00DA54A0" w:rsidRDefault="00DA54A0" w:rsidP="0032451E">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w:t>
      </w:r>
      <w:proofErr w:type="gramStart"/>
      <w:r w:rsidRPr="00305BB4">
        <w:rPr>
          <w:b/>
          <w:sz w:val="20"/>
          <w:szCs w:val="20"/>
        </w:rPr>
        <w:t>právu  výhrady</w:t>
      </w:r>
      <w:proofErr w:type="gramEnd"/>
      <w:r w:rsidRPr="00305BB4">
        <w:rPr>
          <w:b/>
          <w:sz w:val="20"/>
          <w:szCs w:val="20"/>
        </w:rPr>
        <w:t xml:space="preserve">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DA54A0" w:rsidRPr="00305BB4" w:rsidRDefault="00DA54A0" w:rsidP="00DA54A0">
      <w:pPr>
        <w:jc w:val="both"/>
        <w:rPr>
          <w:sz w:val="20"/>
          <w:szCs w:val="20"/>
        </w:rPr>
      </w:pPr>
    </w:p>
    <w:p w:rsidR="00DA54A0" w:rsidRPr="00305BB4" w:rsidRDefault="00DA54A0" w:rsidP="00DA54A0">
      <w:pPr>
        <w:jc w:val="center"/>
        <w:rPr>
          <w:b/>
          <w:sz w:val="20"/>
          <w:szCs w:val="20"/>
        </w:rPr>
      </w:pPr>
      <w:r w:rsidRPr="00305BB4">
        <w:rPr>
          <w:b/>
          <w:sz w:val="20"/>
          <w:szCs w:val="20"/>
        </w:rPr>
        <w:t>I.</w:t>
      </w:r>
    </w:p>
    <w:p w:rsidR="00DA54A0" w:rsidRPr="00305BB4" w:rsidRDefault="00DA54A0" w:rsidP="00DA54A0">
      <w:pPr>
        <w:jc w:val="center"/>
        <w:rPr>
          <w:b/>
          <w:sz w:val="20"/>
          <w:szCs w:val="20"/>
        </w:rPr>
      </w:pPr>
      <w:r w:rsidRPr="00305BB4">
        <w:rPr>
          <w:b/>
          <w:sz w:val="20"/>
          <w:szCs w:val="20"/>
        </w:rPr>
        <w:t>Úvodní ustanovení</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874055267"/>
          <w:placeholder>
            <w:docPart w:val="55FC9E8729B04CFE8DDAA0A64E1A17D2"/>
          </w:placeholder>
        </w:sdtPr>
        <w:sdtEndPr/>
        <w:sdtContent>
          <w:r>
            <w:rPr>
              <w:sz w:val="20"/>
              <w:szCs w:val="20"/>
            </w:rPr>
            <w:t>1045</w:t>
          </w:r>
        </w:sdtContent>
      </w:sdt>
      <w:r w:rsidRPr="00305BB4">
        <w:rPr>
          <w:sz w:val="20"/>
          <w:szCs w:val="20"/>
        </w:rPr>
        <w:t xml:space="preserve"> ve vlastnictví hl. m. Prahy, který je součástí pozemku </w:t>
      </w:r>
      <w:sdt>
        <w:sdtPr>
          <w:rPr>
            <w:sz w:val="20"/>
            <w:szCs w:val="20"/>
          </w:rPr>
          <w:id w:val="1350216493"/>
          <w:placeholder>
            <w:docPart w:val="7599ADADF3AB4B9C8A0A980400DC5C2E"/>
          </w:placeholder>
        </w:sdtPr>
        <w:sdtEndPr/>
        <w:sdtContent>
          <w:r w:rsidRPr="00305BB4">
            <w:rPr>
              <w:sz w:val="20"/>
              <w:szCs w:val="20"/>
            </w:rPr>
            <w:t xml:space="preserve">parc.č. </w:t>
          </w:r>
          <w:r>
            <w:rPr>
              <w:sz w:val="20"/>
              <w:szCs w:val="20"/>
            </w:rPr>
            <w:t>1855/2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1855/2</w:t>
      </w:r>
      <w:r w:rsidRPr="00305BB4">
        <w:rPr>
          <w:sz w:val="20"/>
          <w:szCs w:val="20"/>
        </w:rPr>
        <w:t>, zast.pl. a nádvoří</w:t>
      </w:r>
      <w:r>
        <w:rPr>
          <w:sz w:val="20"/>
          <w:szCs w:val="20"/>
        </w:rPr>
        <w:t>,</w:t>
      </w:r>
      <w:r w:rsidRPr="00305BB4">
        <w:rPr>
          <w:sz w:val="20"/>
          <w:szCs w:val="20"/>
        </w:rPr>
        <w:t xml:space="preserve"> parc.č. 18</w:t>
      </w:r>
      <w:r>
        <w:rPr>
          <w:sz w:val="20"/>
          <w:szCs w:val="20"/>
        </w:rPr>
        <w:t>52/6</w:t>
      </w:r>
      <w:r w:rsidRPr="00305BB4">
        <w:rPr>
          <w:sz w:val="20"/>
          <w:szCs w:val="20"/>
        </w:rPr>
        <w:t xml:space="preserve">, ostatní plocha – </w:t>
      </w:r>
      <w:r>
        <w:rPr>
          <w:sz w:val="20"/>
          <w:szCs w:val="20"/>
        </w:rPr>
        <w:t>jiná plocha</w:t>
      </w:r>
      <w:r w:rsidRPr="00305BB4">
        <w:rPr>
          <w:sz w:val="20"/>
          <w:szCs w:val="20"/>
        </w:rPr>
        <w:t>,</w:t>
      </w:r>
      <w:r>
        <w:rPr>
          <w:sz w:val="20"/>
          <w:szCs w:val="20"/>
        </w:rPr>
        <w:t xml:space="preserve"> parc.č. 1852/7, ostatní plocha – zeleň, parc.č. 1855/26, ostatní plocha – zeleň a parc.č. 1855/27, ostatní plocha – zeleň, </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2. Prohlášením vlastníka ze dne </w:t>
      </w:r>
      <w:r w:rsidRPr="00CD1A6E">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CD1A6E">
        <w:rPr>
          <w:noProof/>
          <w:sz w:val="20"/>
          <w:szCs w:val="20"/>
        </w:rPr>
        <w:t>1045/12</w:t>
      </w:r>
      <w:r w:rsidRPr="00305BB4">
        <w:rPr>
          <w:sz w:val="20"/>
          <w:szCs w:val="20"/>
        </w:rPr>
        <w:t xml:space="preserve">, umístěná v </w:t>
      </w:r>
      <w:r w:rsidRPr="00CD1A6E">
        <w:rPr>
          <w:noProof/>
          <w:sz w:val="20"/>
          <w:szCs w:val="20"/>
        </w:rPr>
        <w:t>7.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CD1A6E">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52/6, parc.č. 1852/7, parc.č. 1855/26 a parc.č. 1855/27</w:t>
      </w:r>
      <w:r w:rsidRPr="00305BB4">
        <w:rPr>
          <w:sz w:val="20"/>
          <w:szCs w:val="20"/>
        </w:rPr>
        <w:t xml:space="preserve"> v rozsahu ideálních </w:t>
      </w:r>
      <w:r w:rsidRPr="00CD1A6E">
        <w:rPr>
          <w:noProof/>
          <w:sz w:val="20"/>
          <w:szCs w:val="20"/>
        </w:rPr>
        <w:t>725</w:t>
      </w:r>
      <w:r w:rsidRPr="00305BB4">
        <w:rPr>
          <w:sz w:val="20"/>
          <w:szCs w:val="20"/>
        </w:rPr>
        <w:t>/</w:t>
      </w:r>
      <w:sdt>
        <w:sdtPr>
          <w:rPr>
            <w:sz w:val="20"/>
            <w:szCs w:val="20"/>
          </w:rPr>
          <w:id w:val="903498447"/>
          <w:placeholder>
            <w:docPart w:val="4EF7EE1BF0B04A54ACA93DD438470D88"/>
          </w:placeholder>
        </w:sdtPr>
        <w:sdtEndPr/>
        <w:sdtContent>
          <w:r>
            <w:rPr>
              <w:sz w:val="20"/>
              <w:szCs w:val="20"/>
            </w:rPr>
            <w:t>22438</w:t>
          </w:r>
        </w:sdtContent>
      </w:sdt>
      <w:r w:rsidRPr="00305BB4">
        <w:rPr>
          <w:sz w:val="20"/>
          <w:szCs w:val="20"/>
        </w:rPr>
        <w:t xml:space="preserve"> ( dále také  jen „jednotka“). Vlastnictví jednotky č. </w:t>
      </w:r>
      <w:r w:rsidRPr="00CD1A6E">
        <w:rPr>
          <w:noProof/>
          <w:sz w:val="20"/>
          <w:szCs w:val="20"/>
        </w:rPr>
        <w:t>1045/12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A54A0" w:rsidRPr="00305BB4" w:rsidRDefault="00DA54A0" w:rsidP="00DA54A0">
      <w:pPr>
        <w:jc w:val="both"/>
        <w:rPr>
          <w:sz w:val="20"/>
          <w:szCs w:val="20"/>
        </w:rPr>
      </w:pPr>
    </w:p>
    <w:p w:rsidR="00DA54A0" w:rsidRPr="00305BB4" w:rsidRDefault="00DA54A0" w:rsidP="00DA54A0">
      <w:pPr>
        <w:jc w:val="center"/>
        <w:rPr>
          <w:b/>
          <w:sz w:val="20"/>
          <w:szCs w:val="20"/>
        </w:rPr>
      </w:pPr>
      <w:r w:rsidRPr="00305BB4">
        <w:rPr>
          <w:b/>
          <w:sz w:val="20"/>
          <w:szCs w:val="20"/>
        </w:rPr>
        <w:t>II.</w:t>
      </w:r>
    </w:p>
    <w:p w:rsidR="00DA54A0" w:rsidRPr="00305BB4" w:rsidRDefault="00DA54A0" w:rsidP="00DA54A0">
      <w:pPr>
        <w:jc w:val="center"/>
        <w:rPr>
          <w:b/>
          <w:sz w:val="20"/>
          <w:szCs w:val="20"/>
        </w:rPr>
      </w:pPr>
      <w:r w:rsidRPr="00305BB4">
        <w:rPr>
          <w:b/>
          <w:sz w:val="20"/>
          <w:szCs w:val="20"/>
        </w:rPr>
        <w:t>Vymezení předmětu koupě</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1. Předmětem koupě dle této smlouvy je jednotka č. </w:t>
      </w:r>
      <w:r w:rsidRPr="00CD1A6E">
        <w:rPr>
          <w:noProof/>
          <w:sz w:val="20"/>
          <w:szCs w:val="20"/>
        </w:rPr>
        <w:t>1045/12</w:t>
      </w:r>
      <w:r w:rsidRPr="00305BB4">
        <w:rPr>
          <w:sz w:val="20"/>
          <w:szCs w:val="20"/>
        </w:rPr>
        <w:t xml:space="preserve"> uvedená v článku I odst. 2 této smlouvy. Vymezení jednotky č. </w:t>
      </w:r>
      <w:r w:rsidRPr="00CD1A6E">
        <w:rPr>
          <w:noProof/>
          <w:sz w:val="20"/>
          <w:szCs w:val="20"/>
        </w:rPr>
        <w:t>1045/12</w:t>
      </w:r>
      <w:r w:rsidRPr="00305BB4">
        <w:rPr>
          <w:sz w:val="20"/>
          <w:szCs w:val="20"/>
        </w:rPr>
        <w:t xml:space="preserve"> je součástí prohlášení vlastníka ze dne </w:t>
      </w:r>
      <w:r w:rsidRPr="00CD1A6E">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CD1A6E">
        <w:rPr>
          <w:noProof/>
          <w:sz w:val="20"/>
          <w:szCs w:val="20"/>
        </w:rPr>
        <w:t>1045/12</w:t>
      </w:r>
      <w:r w:rsidRPr="00305BB4">
        <w:rPr>
          <w:sz w:val="20"/>
          <w:szCs w:val="20"/>
        </w:rPr>
        <w:t xml:space="preserve">. Kupující prohlašuje, že se s prohlášením vlastníka před podpisem této smlouvy seznámil.  </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DA54A0" w:rsidRPr="00305BB4" w:rsidRDefault="00DA54A0" w:rsidP="00DA54A0">
      <w:pPr>
        <w:jc w:val="center"/>
        <w:rPr>
          <w:b/>
          <w:sz w:val="20"/>
          <w:szCs w:val="20"/>
        </w:rPr>
      </w:pPr>
    </w:p>
    <w:p w:rsidR="00DA54A0" w:rsidRPr="00305BB4" w:rsidRDefault="00DA54A0" w:rsidP="00DA54A0">
      <w:pPr>
        <w:jc w:val="center"/>
        <w:rPr>
          <w:b/>
          <w:sz w:val="20"/>
          <w:szCs w:val="20"/>
        </w:rPr>
      </w:pPr>
      <w:r w:rsidRPr="00305BB4">
        <w:rPr>
          <w:b/>
          <w:sz w:val="20"/>
          <w:szCs w:val="20"/>
        </w:rPr>
        <w:t>III.</w:t>
      </w:r>
    </w:p>
    <w:p w:rsidR="00DA54A0" w:rsidRDefault="00DA54A0" w:rsidP="00DA54A0">
      <w:pPr>
        <w:jc w:val="center"/>
        <w:rPr>
          <w:b/>
          <w:sz w:val="20"/>
          <w:szCs w:val="20"/>
        </w:rPr>
      </w:pPr>
      <w:r w:rsidRPr="00305BB4">
        <w:rPr>
          <w:b/>
          <w:sz w:val="20"/>
          <w:szCs w:val="20"/>
        </w:rPr>
        <w:t>Předmět smlouvy</w:t>
      </w:r>
    </w:p>
    <w:p w:rsidR="00DA54A0" w:rsidRPr="00305BB4" w:rsidRDefault="00DA54A0" w:rsidP="00DA54A0">
      <w:pPr>
        <w:jc w:val="center"/>
        <w:rPr>
          <w:b/>
          <w:sz w:val="20"/>
          <w:szCs w:val="20"/>
        </w:rPr>
      </w:pPr>
    </w:p>
    <w:p w:rsidR="00DA54A0" w:rsidRPr="00305BB4" w:rsidRDefault="00DA54A0" w:rsidP="00DA54A0">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CD1A6E">
        <w:rPr>
          <w:noProof/>
          <w:sz w:val="20"/>
          <w:szCs w:val="20"/>
        </w:rPr>
        <w:t>společného jmění manželů</w:t>
      </w:r>
      <w:r w:rsidRPr="00305BB4">
        <w:rPr>
          <w:sz w:val="20"/>
          <w:szCs w:val="20"/>
        </w:rPr>
        <w:t xml:space="preserve"> a zavazuje se zaplatit prodávajícímu kupní cenu podle čl. IV. a V. této smlouvy.</w:t>
      </w:r>
    </w:p>
    <w:p w:rsidR="00DA54A0" w:rsidRPr="00305BB4" w:rsidRDefault="00DA54A0" w:rsidP="00DA54A0">
      <w:pPr>
        <w:jc w:val="both"/>
        <w:rPr>
          <w:sz w:val="20"/>
          <w:szCs w:val="20"/>
        </w:rPr>
      </w:pPr>
    </w:p>
    <w:p w:rsidR="00DA54A0" w:rsidRPr="00305BB4" w:rsidRDefault="00DA54A0" w:rsidP="00DA54A0">
      <w:pPr>
        <w:jc w:val="center"/>
        <w:rPr>
          <w:b/>
          <w:sz w:val="20"/>
          <w:szCs w:val="20"/>
        </w:rPr>
      </w:pPr>
      <w:r w:rsidRPr="00305BB4">
        <w:rPr>
          <w:b/>
          <w:sz w:val="20"/>
          <w:szCs w:val="20"/>
        </w:rPr>
        <w:t>IV.</w:t>
      </w:r>
    </w:p>
    <w:p w:rsidR="00DA54A0" w:rsidRPr="00305BB4" w:rsidRDefault="00DA54A0" w:rsidP="00DA54A0">
      <w:pPr>
        <w:jc w:val="center"/>
        <w:rPr>
          <w:b/>
          <w:sz w:val="20"/>
          <w:szCs w:val="20"/>
        </w:rPr>
      </w:pPr>
      <w:r w:rsidRPr="00305BB4">
        <w:rPr>
          <w:b/>
          <w:sz w:val="20"/>
          <w:szCs w:val="20"/>
        </w:rPr>
        <w:t>Kupní cena</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1. Kupní cena se sjednává dohodou smluvních stran v částce </w:t>
      </w:r>
      <w:r w:rsidRPr="00DA54A0">
        <w:rPr>
          <w:b/>
          <w:sz w:val="20"/>
          <w:szCs w:val="20"/>
        </w:rPr>
        <w:t>1.668.817,50 Kč</w:t>
      </w:r>
      <w:r>
        <w:rPr>
          <w:sz w:val="20"/>
          <w:szCs w:val="20"/>
        </w:rPr>
        <w:t xml:space="preserve"> (</w:t>
      </w:r>
      <w:r w:rsidRPr="00305BB4">
        <w:rPr>
          <w:sz w:val="20"/>
          <w:szCs w:val="20"/>
        </w:rPr>
        <w:t xml:space="preserve">slovy: </w:t>
      </w:r>
      <w:r w:rsidRPr="00DA54A0">
        <w:rPr>
          <w:sz w:val="20"/>
          <w:szCs w:val="20"/>
        </w:rPr>
        <w:t>jeden milion šest set šedesát osm tisíc osm set sedmnáct korun českých padesát haléřů</w:t>
      </w:r>
      <w:r w:rsidRPr="00305BB4">
        <w:rPr>
          <w:sz w:val="20"/>
          <w:szCs w:val="20"/>
        </w:rPr>
        <w:t xml:space="preserve">), z toho kupní cena bytu činí </w:t>
      </w:r>
      <w:r>
        <w:rPr>
          <w:sz w:val="20"/>
          <w:szCs w:val="20"/>
        </w:rPr>
        <w:t>1.601.162,50 Kč (</w:t>
      </w:r>
      <w:r w:rsidRPr="00305BB4">
        <w:rPr>
          <w:sz w:val="20"/>
          <w:szCs w:val="20"/>
        </w:rPr>
        <w:t xml:space="preserve">slovy: </w:t>
      </w:r>
      <w:r w:rsidRPr="00DA54A0">
        <w:rPr>
          <w:sz w:val="20"/>
          <w:szCs w:val="20"/>
        </w:rPr>
        <w:t>jeden milion šest set jedna tisíc jedno sto šedesát dva korun českých padesát haléřů</w:t>
      </w:r>
      <w:r w:rsidRPr="00305BB4">
        <w:rPr>
          <w:sz w:val="20"/>
          <w:szCs w:val="20"/>
        </w:rPr>
        <w:t>).</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2. Podkladem pro stanovení kupní ceny je znalecký posudek č. </w:t>
      </w:r>
      <w:sdt>
        <w:sdtPr>
          <w:rPr>
            <w:sz w:val="20"/>
            <w:szCs w:val="20"/>
          </w:rPr>
          <w:id w:val="692646960"/>
          <w:placeholder>
            <w:docPart w:val="7599ADADF3AB4B9C8A0A980400DC5C2E"/>
          </w:placeholder>
        </w:sdtPr>
        <w:sdtEndPr/>
        <w:sdtContent>
          <w:r>
            <w:rPr>
              <w:sz w:val="20"/>
              <w:szCs w:val="20"/>
            </w:rPr>
            <w:t>6108-73/2018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DA54A0" w:rsidRPr="00305BB4" w:rsidRDefault="00DA54A0" w:rsidP="00DA54A0">
      <w:pPr>
        <w:jc w:val="both"/>
        <w:rPr>
          <w:sz w:val="20"/>
          <w:szCs w:val="20"/>
        </w:rPr>
      </w:pPr>
    </w:p>
    <w:p w:rsidR="00DA54A0" w:rsidRPr="00305BB4" w:rsidRDefault="00DA54A0" w:rsidP="00DA54A0">
      <w:pPr>
        <w:jc w:val="center"/>
        <w:rPr>
          <w:b/>
          <w:sz w:val="20"/>
          <w:szCs w:val="20"/>
        </w:rPr>
      </w:pPr>
      <w:r w:rsidRPr="00305BB4">
        <w:rPr>
          <w:b/>
          <w:sz w:val="20"/>
          <w:szCs w:val="20"/>
        </w:rPr>
        <w:t>V.</w:t>
      </w:r>
    </w:p>
    <w:p w:rsidR="00DA54A0" w:rsidRPr="00305BB4" w:rsidRDefault="00DA54A0" w:rsidP="00DA54A0">
      <w:pPr>
        <w:jc w:val="center"/>
        <w:rPr>
          <w:b/>
          <w:sz w:val="20"/>
          <w:szCs w:val="20"/>
        </w:rPr>
      </w:pPr>
      <w:r w:rsidRPr="00305BB4">
        <w:rPr>
          <w:b/>
          <w:sz w:val="20"/>
          <w:szCs w:val="20"/>
        </w:rPr>
        <w:t>Platební podmínky a zajištění závazku zaplatit kupní cenu</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1. Kupující se zavazuje zaplatit kupní cenu </w:t>
      </w:r>
      <w:r>
        <w:rPr>
          <w:sz w:val="20"/>
          <w:szCs w:val="20"/>
        </w:rPr>
        <w:t>1.668.817,5</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DA54A0" w:rsidRPr="00305BB4" w:rsidRDefault="00DA54A0" w:rsidP="00DA54A0">
      <w:pPr>
        <w:jc w:val="both"/>
        <w:rPr>
          <w:sz w:val="20"/>
          <w:szCs w:val="20"/>
        </w:rPr>
      </w:pPr>
    </w:p>
    <w:p w:rsidR="00DA54A0" w:rsidRPr="00305BB4" w:rsidRDefault="00DA54A0" w:rsidP="00DA54A0">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DA54A0" w:rsidRPr="00305BB4" w:rsidRDefault="00DA54A0" w:rsidP="00DA54A0">
      <w:pPr>
        <w:jc w:val="both"/>
        <w:rPr>
          <w:sz w:val="20"/>
          <w:szCs w:val="20"/>
        </w:rPr>
      </w:pPr>
    </w:p>
    <w:p w:rsidR="00DA54A0" w:rsidRPr="00305BB4" w:rsidRDefault="00DA54A0" w:rsidP="00DA54A0">
      <w:pPr>
        <w:jc w:val="center"/>
        <w:rPr>
          <w:b/>
          <w:sz w:val="20"/>
          <w:szCs w:val="20"/>
        </w:rPr>
      </w:pPr>
      <w:r w:rsidRPr="00305BB4">
        <w:rPr>
          <w:b/>
          <w:sz w:val="20"/>
          <w:szCs w:val="20"/>
        </w:rPr>
        <w:t>VI.</w:t>
      </w:r>
    </w:p>
    <w:p w:rsidR="00DA54A0" w:rsidRPr="00305BB4" w:rsidRDefault="00DA54A0" w:rsidP="00DA54A0">
      <w:pPr>
        <w:jc w:val="center"/>
        <w:rPr>
          <w:b/>
          <w:sz w:val="20"/>
          <w:szCs w:val="20"/>
        </w:rPr>
      </w:pPr>
      <w:r w:rsidRPr="00305BB4">
        <w:rPr>
          <w:b/>
          <w:sz w:val="20"/>
          <w:szCs w:val="20"/>
        </w:rPr>
        <w:t>Práva a závazky</w:t>
      </w:r>
    </w:p>
    <w:p w:rsidR="00DA54A0" w:rsidRPr="00305BB4" w:rsidRDefault="00DA54A0" w:rsidP="00DA54A0">
      <w:pPr>
        <w:jc w:val="both"/>
        <w:rPr>
          <w:sz w:val="20"/>
          <w:szCs w:val="20"/>
        </w:rPr>
      </w:pPr>
    </w:p>
    <w:p w:rsidR="00DA54A0" w:rsidRPr="00F72C06" w:rsidRDefault="00DA54A0" w:rsidP="00DA54A0">
      <w:pPr>
        <w:spacing w:after="240"/>
        <w:jc w:val="both"/>
        <w:rPr>
          <w:sz w:val="20"/>
          <w:szCs w:val="20"/>
        </w:rPr>
      </w:pPr>
      <w:r>
        <w:rPr>
          <w:sz w:val="20"/>
          <w:szCs w:val="20"/>
        </w:rPr>
        <w:t xml:space="preserve">1. </w:t>
      </w:r>
      <w:r w:rsidRPr="00F72C06">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DA54A0" w:rsidRPr="00F72C06" w:rsidRDefault="00DA54A0" w:rsidP="00DA54A0">
      <w:pPr>
        <w:spacing w:after="240"/>
        <w:jc w:val="both"/>
        <w:rPr>
          <w:sz w:val="20"/>
          <w:szCs w:val="20"/>
        </w:rPr>
      </w:pPr>
      <w:r w:rsidRPr="00F72C06">
        <w:rPr>
          <w:sz w:val="20"/>
          <w:szCs w:val="20"/>
        </w:rPr>
        <w:t xml:space="preserve">2. Na vlastníky jednotek a na jejich právní nástupce přechází povinnost uzavřít k výzvě Magistrátu hlavního města </w:t>
      </w:r>
      <w:proofErr w:type="gramStart"/>
      <w:r w:rsidRPr="00F72C06">
        <w:rPr>
          <w:sz w:val="20"/>
          <w:szCs w:val="20"/>
        </w:rPr>
        <w:t>Prahy  učiněné</w:t>
      </w:r>
      <w:proofErr w:type="gramEnd"/>
      <w:r w:rsidRPr="00F72C06">
        <w:rPr>
          <w:sz w:val="20"/>
          <w:szCs w:val="20"/>
        </w:rPr>
        <w:t xml:space="preserve"> do 5 let smlouvu o bezúplatném umístění a provozování Městského kamerového systému hl. m. Prahy  nebo prvku Městského rádiového systému </w:t>
      </w:r>
      <w:proofErr w:type="spellStart"/>
      <w:proofErr w:type="gramStart"/>
      <w:r w:rsidRPr="00F72C06">
        <w:rPr>
          <w:sz w:val="20"/>
          <w:szCs w:val="20"/>
        </w:rPr>
        <w:t>hl.m</w:t>
      </w:r>
      <w:proofErr w:type="spellEnd"/>
      <w:r w:rsidRPr="00F72C06">
        <w:rPr>
          <w:sz w:val="20"/>
          <w:szCs w:val="20"/>
        </w:rPr>
        <w:t>.</w:t>
      </w:r>
      <w:proofErr w:type="gramEnd"/>
      <w:r w:rsidRPr="00F72C06">
        <w:rPr>
          <w:sz w:val="20"/>
          <w:szCs w:val="20"/>
        </w:rPr>
        <w:t xml:space="preserve"> Prahy nebo Autonomního systému varování </w:t>
      </w:r>
      <w:proofErr w:type="spellStart"/>
      <w:proofErr w:type="gramStart"/>
      <w:r w:rsidRPr="00F72C06">
        <w:rPr>
          <w:sz w:val="20"/>
          <w:szCs w:val="20"/>
        </w:rPr>
        <w:t>hl.m</w:t>
      </w:r>
      <w:proofErr w:type="spellEnd"/>
      <w:r w:rsidRPr="00F72C06">
        <w:rPr>
          <w:sz w:val="20"/>
          <w:szCs w:val="20"/>
        </w:rPr>
        <w:t>.</w:t>
      </w:r>
      <w:proofErr w:type="gramEnd"/>
      <w:r w:rsidRPr="00F72C06">
        <w:rPr>
          <w:sz w:val="20"/>
          <w:szCs w:val="20"/>
        </w:rPr>
        <w:t xml:space="preserve"> </w:t>
      </w:r>
      <w:r w:rsidRPr="00F72C06">
        <w:rPr>
          <w:sz w:val="20"/>
          <w:szCs w:val="20"/>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DA54A0" w:rsidRPr="00F72C06" w:rsidRDefault="00DA54A0" w:rsidP="00DA54A0">
      <w:pPr>
        <w:spacing w:after="240"/>
        <w:jc w:val="both"/>
        <w:rPr>
          <w:sz w:val="20"/>
          <w:szCs w:val="20"/>
        </w:rPr>
      </w:pPr>
      <w:r w:rsidRPr="00F72C06">
        <w:rPr>
          <w:sz w:val="20"/>
          <w:szCs w:val="20"/>
        </w:rPr>
        <w:t xml:space="preserve">3. Na vlastníky jednotek přechází závazek vyplývající ze smlouvy o umístění sítě elektronických komunikací na území Městské části Praha 3, uzavřené dne </w:t>
      </w:r>
      <w:proofErr w:type="gramStart"/>
      <w:r w:rsidRPr="00F72C06">
        <w:rPr>
          <w:sz w:val="20"/>
          <w:szCs w:val="20"/>
        </w:rPr>
        <w:t>26.5.2017</w:t>
      </w:r>
      <w:proofErr w:type="gramEnd"/>
      <w:r w:rsidRPr="00F72C06">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DA54A0" w:rsidRPr="00F72C06" w:rsidRDefault="00DA54A0" w:rsidP="00DA54A0">
      <w:pPr>
        <w:spacing w:after="240"/>
        <w:jc w:val="both"/>
        <w:rPr>
          <w:sz w:val="20"/>
          <w:szCs w:val="20"/>
        </w:rPr>
      </w:pPr>
      <w:r w:rsidRPr="00F72C06">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DA54A0" w:rsidRPr="00F72C06" w:rsidRDefault="00DA54A0" w:rsidP="00DA54A0">
      <w:pPr>
        <w:spacing w:after="240"/>
        <w:jc w:val="both"/>
        <w:rPr>
          <w:sz w:val="20"/>
          <w:szCs w:val="20"/>
        </w:rPr>
      </w:pPr>
      <w:r w:rsidRPr="00F72C06">
        <w:rPr>
          <w:sz w:val="20"/>
          <w:szCs w:val="20"/>
        </w:rPr>
        <w:t xml:space="preserve">5. Na vlastníky jednotek přechází povinnost z věcného břemene – služebnost podle § 25, odst. 4 zákona č. 458/200 Sb., energetický zákon, k tíži pozemků </w:t>
      </w:r>
      <w:proofErr w:type="gramStart"/>
      <w:r w:rsidRPr="00F72C06">
        <w:rPr>
          <w:sz w:val="20"/>
          <w:szCs w:val="20"/>
        </w:rPr>
        <w:t>parc</w:t>
      </w:r>
      <w:proofErr w:type="gramEnd"/>
      <w:r w:rsidRPr="00F72C06">
        <w:rPr>
          <w:sz w:val="20"/>
          <w:szCs w:val="20"/>
        </w:rPr>
        <w:t>.</w:t>
      </w:r>
      <w:proofErr w:type="gramStart"/>
      <w:r w:rsidRPr="00F72C06">
        <w:rPr>
          <w:sz w:val="20"/>
          <w:szCs w:val="20"/>
        </w:rPr>
        <w:t>č.</w:t>
      </w:r>
      <w:proofErr w:type="gramEnd"/>
      <w:r w:rsidRPr="00F72C06">
        <w:rPr>
          <w:sz w:val="20"/>
          <w:szCs w:val="20"/>
        </w:rPr>
        <w:t xml:space="preserve"> 1852/6, 1852/7, 1855/2, které spočívá v právu společnosti </w:t>
      </w:r>
      <w:proofErr w:type="spellStart"/>
      <w:r w:rsidRPr="00F72C06">
        <w:rPr>
          <w:sz w:val="20"/>
          <w:szCs w:val="20"/>
        </w:rPr>
        <w:t>PREdistribuce</w:t>
      </w:r>
      <w:proofErr w:type="spellEnd"/>
      <w:r w:rsidRPr="00F72C06">
        <w:rPr>
          <w:sz w:val="20"/>
          <w:szCs w:val="20"/>
        </w:rPr>
        <w:t xml:space="preserv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w:t>
      </w:r>
      <w:proofErr w:type="spellStart"/>
      <w:r w:rsidRPr="00F72C06">
        <w:rPr>
          <w:sz w:val="20"/>
          <w:szCs w:val="20"/>
        </w:rPr>
        <w:t>sml</w:t>
      </w:r>
      <w:proofErr w:type="spellEnd"/>
      <w:r w:rsidRPr="00F72C06">
        <w:rPr>
          <w:sz w:val="20"/>
          <w:szCs w:val="20"/>
        </w:rPr>
        <w:t xml:space="preserve">. čl. III., v rozsahu GP č. 3163-194/2017. Tato povinnost přechází na vlastníky jednotek na základě smlouvy o zřízení věcného břemene č. VVP/G33/12529/1739432, uzavřené dne </w:t>
      </w:r>
      <w:proofErr w:type="gramStart"/>
      <w:r w:rsidRPr="00F72C06">
        <w:rPr>
          <w:sz w:val="20"/>
          <w:szCs w:val="20"/>
        </w:rPr>
        <w:t>29.11.2017</w:t>
      </w:r>
      <w:proofErr w:type="gramEnd"/>
      <w:r w:rsidRPr="00F72C06">
        <w:rPr>
          <w:sz w:val="20"/>
          <w:szCs w:val="20"/>
        </w:rPr>
        <w:t xml:space="preserve"> mezi Městskou částí Praha 3 a </w:t>
      </w:r>
      <w:proofErr w:type="spellStart"/>
      <w:r w:rsidRPr="00F72C06">
        <w:rPr>
          <w:sz w:val="20"/>
          <w:szCs w:val="20"/>
        </w:rPr>
        <w:t>PREdistribuce</w:t>
      </w:r>
      <w:proofErr w:type="spellEnd"/>
      <w:r w:rsidRPr="00F72C06">
        <w:rPr>
          <w:sz w:val="20"/>
          <w:szCs w:val="20"/>
        </w:rPr>
        <w:t xml:space="preserve">, a.s., IČO 273 76 516, se sídlem Praha 5, Svornosti 3199/19a, PSČ 150 00, na dobu neurčitou. Uvedené věcné břemeno je zapsané v katastru nemovitostí u Katastrálního úřadu pro </w:t>
      </w:r>
      <w:proofErr w:type="spellStart"/>
      <w:proofErr w:type="gramStart"/>
      <w:r w:rsidRPr="00F72C06">
        <w:rPr>
          <w:sz w:val="20"/>
          <w:szCs w:val="20"/>
        </w:rPr>
        <w:t>hl.m</w:t>
      </w:r>
      <w:proofErr w:type="spellEnd"/>
      <w:r w:rsidRPr="00F72C06">
        <w:rPr>
          <w:sz w:val="20"/>
          <w:szCs w:val="20"/>
        </w:rPr>
        <w:t>.</w:t>
      </w:r>
      <w:proofErr w:type="gramEnd"/>
      <w:r w:rsidRPr="00F72C06">
        <w:rPr>
          <w:sz w:val="20"/>
          <w:szCs w:val="20"/>
        </w:rPr>
        <w:t xml:space="preserve"> Prahu, Katastrální pracoviště Praha, pod </w:t>
      </w:r>
      <w:proofErr w:type="gramStart"/>
      <w:r w:rsidRPr="00F72C06">
        <w:rPr>
          <w:sz w:val="20"/>
          <w:szCs w:val="20"/>
        </w:rPr>
        <w:t>č.j.</w:t>
      </w:r>
      <w:proofErr w:type="gramEnd"/>
      <w:r w:rsidRPr="00F72C06">
        <w:rPr>
          <w:sz w:val="20"/>
          <w:szCs w:val="20"/>
        </w:rPr>
        <w:t xml:space="preserve"> V – 91667/2017-101.</w:t>
      </w:r>
    </w:p>
    <w:p w:rsidR="00DA54A0" w:rsidRDefault="00DA54A0" w:rsidP="00DA54A0">
      <w:pPr>
        <w:spacing w:after="240"/>
        <w:jc w:val="both"/>
        <w:rPr>
          <w:sz w:val="20"/>
          <w:szCs w:val="20"/>
        </w:rPr>
      </w:pPr>
      <w:r w:rsidRPr="00F72C06">
        <w:rPr>
          <w:sz w:val="20"/>
          <w:szCs w:val="20"/>
        </w:rPr>
        <w:t>6.</w:t>
      </w:r>
      <w:r>
        <w:rPr>
          <w:sz w:val="20"/>
          <w:szCs w:val="20"/>
        </w:rPr>
        <w:t xml:space="preserve"> </w:t>
      </w:r>
      <w:r w:rsidRPr="00F72C06">
        <w:rPr>
          <w:sz w:val="20"/>
          <w:szCs w:val="20"/>
        </w:rPr>
        <w:t xml:space="preserve">Na vlastníky jednotek a jejich právní nástupce přechází právo odběru tepla a TUV z technologického zařízení kotelny, umístěné v domě </w:t>
      </w:r>
      <w:proofErr w:type="gramStart"/>
      <w:r w:rsidRPr="00F72C06">
        <w:rPr>
          <w:sz w:val="20"/>
          <w:szCs w:val="20"/>
        </w:rPr>
        <w:t>č.p.</w:t>
      </w:r>
      <w:proofErr w:type="gramEnd"/>
      <w:r w:rsidRPr="00F72C06">
        <w:rPr>
          <w:sz w:val="20"/>
          <w:szCs w:val="20"/>
        </w:rPr>
        <w:t xml:space="preserve"> 1046, k.ú. Žižkov, Jeseniova 35.</w:t>
      </w:r>
    </w:p>
    <w:p w:rsidR="00DA54A0" w:rsidRPr="00305BB4" w:rsidRDefault="00DA54A0" w:rsidP="00DA54A0">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A54A0" w:rsidRPr="00305BB4" w:rsidRDefault="00DA54A0" w:rsidP="00DA54A0">
      <w:pPr>
        <w:jc w:val="center"/>
        <w:outlineLvl w:val="0"/>
        <w:rPr>
          <w:b/>
          <w:sz w:val="20"/>
          <w:szCs w:val="20"/>
        </w:rPr>
      </w:pPr>
      <w:r w:rsidRPr="00305BB4">
        <w:rPr>
          <w:b/>
          <w:sz w:val="20"/>
          <w:szCs w:val="20"/>
        </w:rPr>
        <w:t>VII.</w:t>
      </w:r>
    </w:p>
    <w:p w:rsidR="00DA54A0" w:rsidRPr="00305BB4" w:rsidRDefault="00DA54A0" w:rsidP="00DA54A0">
      <w:pPr>
        <w:jc w:val="center"/>
        <w:rPr>
          <w:b/>
          <w:sz w:val="20"/>
          <w:szCs w:val="20"/>
        </w:rPr>
      </w:pPr>
      <w:r w:rsidRPr="00305BB4">
        <w:rPr>
          <w:b/>
          <w:sz w:val="20"/>
          <w:szCs w:val="20"/>
        </w:rPr>
        <w:t>Prohlášení kupujícího</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CD1A6E">
        <w:rPr>
          <w:noProof/>
          <w:sz w:val="20"/>
          <w:szCs w:val="20"/>
        </w:rPr>
        <w:t>1045/12</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DA54A0" w:rsidRPr="00305BB4" w:rsidRDefault="00DA54A0" w:rsidP="00DA54A0">
      <w:pPr>
        <w:jc w:val="center"/>
        <w:outlineLvl w:val="0"/>
        <w:rPr>
          <w:b/>
          <w:sz w:val="20"/>
          <w:szCs w:val="20"/>
        </w:rPr>
      </w:pPr>
    </w:p>
    <w:p w:rsidR="00DA54A0" w:rsidRPr="00305BB4" w:rsidRDefault="00DA54A0" w:rsidP="00DA54A0">
      <w:pPr>
        <w:jc w:val="center"/>
        <w:outlineLvl w:val="0"/>
        <w:rPr>
          <w:b/>
          <w:sz w:val="20"/>
          <w:szCs w:val="20"/>
        </w:rPr>
      </w:pPr>
      <w:r w:rsidRPr="00305BB4">
        <w:rPr>
          <w:b/>
          <w:sz w:val="20"/>
          <w:szCs w:val="20"/>
        </w:rPr>
        <w:t>VIII.</w:t>
      </w:r>
    </w:p>
    <w:p w:rsidR="00DA54A0" w:rsidRPr="00305BB4" w:rsidRDefault="00DA54A0" w:rsidP="00DA54A0">
      <w:pPr>
        <w:jc w:val="center"/>
        <w:rPr>
          <w:b/>
          <w:sz w:val="20"/>
          <w:szCs w:val="20"/>
        </w:rPr>
      </w:pPr>
      <w:r w:rsidRPr="00305BB4">
        <w:rPr>
          <w:b/>
          <w:sz w:val="20"/>
          <w:szCs w:val="20"/>
        </w:rPr>
        <w:t>Převod vlastnictví a přechod nebezpečí škody na věci</w:t>
      </w:r>
    </w:p>
    <w:p w:rsidR="00DA54A0" w:rsidRPr="00305BB4" w:rsidRDefault="00DA54A0" w:rsidP="00DA54A0">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A54A0" w:rsidRPr="00305BB4" w:rsidRDefault="00DA54A0" w:rsidP="00DA54A0">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A54A0" w:rsidRPr="00305BB4" w:rsidRDefault="00DA54A0" w:rsidP="00DA54A0">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A54A0" w:rsidRPr="00305BB4" w:rsidRDefault="00DA54A0" w:rsidP="00DA54A0">
      <w:pPr>
        <w:tabs>
          <w:tab w:val="left" w:pos="2000"/>
          <w:tab w:val="left" w:pos="4000"/>
          <w:tab w:val="left" w:pos="6000"/>
        </w:tabs>
        <w:jc w:val="center"/>
        <w:outlineLvl w:val="0"/>
        <w:rPr>
          <w:b/>
          <w:bCs/>
          <w:sz w:val="20"/>
          <w:szCs w:val="20"/>
        </w:rPr>
      </w:pPr>
    </w:p>
    <w:p w:rsidR="00DA54A0" w:rsidRPr="00305BB4" w:rsidRDefault="00DA54A0" w:rsidP="00DA54A0">
      <w:pPr>
        <w:tabs>
          <w:tab w:val="left" w:pos="2000"/>
          <w:tab w:val="left" w:pos="4000"/>
          <w:tab w:val="left" w:pos="6000"/>
        </w:tabs>
        <w:jc w:val="center"/>
        <w:outlineLvl w:val="0"/>
        <w:rPr>
          <w:b/>
          <w:bCs/>
          <w:sz w:val="20"/>
          <w:szCs w:val="20"/>
        </w:rPr>
      </w:pPr>
      <w:r w:rsidRPr="00305BB4">
        <w:rPr>
          <w:b/>
          <w:bCs/>
          <w:sz w:val="20"/>
          <w:szCs w:val="20"/>
        </w:rPr>
        <w:t>IX.</w:t>
      </w:r>
    </w:p>
    <w:p w:rsidR="00DA54A0" w:rsidRPr="00305BB4" w:rsidRDefault="00DA54A0" w:rsidP="00DA54A0">
      <w:pPr>
        <w:tabs>
          <w:tab w:val="left" w:pos="2000"/>
          <w:tab w:val="left" w:pos="4000"/>
          <w:tab w:val="left" w:pos="6000"/>
        </w:tabs>
        <w:ind w:left="180" w:hanging="180"/>
        <w:jc w:val="center"/>
        <w:rPr>
          <w:b/>
          <w:sz w:val="20"/>
          <w:szCs w:val="20"/>
        </w:rPr>
      </w:pPr>
      <w:r w:rsidRPr="00305BB4">
        <w:rPr>
          <w:b/>
          <w:sz w:val="20"/>
          <w:szCs w:val="20"/>
        </w:rPr>
        <w:t>Ostatní ujednání</w:t>
      </w:r>
    </w:p>
    <w:p w:rsidR="00DA54A0" w:rsidRPr="00305BB4" w:rsidRDefault="00DA54A0" w:rsidP="00DA54A0">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z kupní ceny bytu, tj. </w:t>
      </w:r>
      <w:r>
        <w:rPr>
          <w:sz w:val="20"/>
          <w:szCs w:val="20"/>
          <w:lang w:eastAsia="ar-SA"/>
        </w:rPr>
        <w:t>228.737</w:t>
      </w:r>
      <w:r w:rsidRPr="00305BB4">
        <w:rPr>
          <w:sz w:val="20"/>
          <w:szCs w:val="20"/>
          <w:lang w:eastAsia="ar-SA"/>
        </w:rPr>
        <w:t>,</w:t>
      </w:r>
      <w:r>
        <w:rPr>
          <w:sz w:val="20"/>
          <w:szCs w:val="20"/>
          <w:lang w:eastAsia="ar-SA"/>
        </w:rPr>
        <w:t>5</w:t>
      </w:r>
      <w:r w:rsidRPr="00305BB4">
        <w:rPr>
          <w:sz w:val="20"/>
          <w:szCs w:val="20"/>
          <w:lang w:eastAsia="ar-SA"/>
        </w:rPr>
        <w:t xml:space="preserve">0 Kč, a to na základě níže uvedeného závazku nepřevést předmět </w:t>
      </w:r>
      <w:proofErr w:type="gramStart"/>
      <w:r w:rsidRPr="00305BB4">
        <w:rPr>
          <w:sz w:val="20"/>
          <w:szCs w:val="20"/>
          <w:lang w:eastAsia="ar-SA"/>
        </w:rPr>
        <w:t>koupě  po</w:t>
      </w:r>
      <w:proofErr w:type="gramEnd"/>
      <w:r w:rsidRPr="00305BB4">
        <w:rPr>
          <w:sz w:val="20"/>
          <w:szCs w:val="20"/>
          <w:lang w:eastAsia="ar-SA"/>
        </w:rPr>
        <w:t xml:space="preserve"> dobu </w:t>
      </w:r>
      <w:r>
        <w:rPr>
          <w:sz w:val="20"/>
          <w:szCs w:val="20"/>
          <w:lang w:eastAsia="ar-SA"/>
        </w:rPr>
        <w:t>10</w:t>
      </w:r>
      <w:r w:rsidRPr="00305BB4">
        <w:rPr>
          <w:sz w:val="20"/>
          <w:szCs w:val="20"/>
          <w:lang w:eastAsia="ar-SA"/>
        </w:rPr>
        <w:t xml:space="preserve"> let od vkladu vlastnického práva dle této smlouvy na třetí osobu.</w:t>
      </w:r>
    </w:p>
    <w:p w:rsidR="00DA54A0" w:rsidRPr="00305BB4" w:rsidRDefault="00DA54A0" w:rsidP="00DA54A0">
      <w:pPr>
        <w:ind w:left="284" w:hanging="284"/>
        <w:contextualSpacing/>
        <w:jc w:val="both"/>
        <w:rPr>
          <w:sz w:val="20"/>
          <w:szCs w:val="20"/>
        </w:rPr>
      </w:pPr>
    </w:p>
    <w:p w:rsidR="00DA54A0" w:rsidRPr="00305BB4" w:rsidRDefault="00DA54A0" w:rsidP="00DA54A0">
      <w:pPr>
        <w:contextualSpacing/>
        <w:jc w:val="both"/>
        <w:rPr>
          <w:sz w:val="20"/>
          <w:szCs w:val="20"/>
        </w:rPr>
      </w:pPr>
      <w:r w:rsidRPr="00305BB4">
        <w:rPr>
          <w:sz w:val="20"/>
          <w:szCs w:val="20"/>
        </w:rPr>
        <w:t xml:space="preserve">2. Kupující se zavazuje, že po dobu </w:t>
      </w:r>
      <w:r>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DA54A0" w:rsidRPr="00305BB4" w:rsidRDefault="00DA54A0" w:rsidP="00DA54A0">
      <w:pPr>
        <w:widowControl/>
        <w:autoSpaceDE/>
        <w:autoSpaceDN/>
        <w:adjustRightInd/>
        <w:contextualSpacing/>
        <w:jc w:val="both"/>
        <w:rPr>
          <w:sz w:val="20"/>
          <w:szCs w:val="20"/>
        </w:rPr>
      </w:pPr>
    </w:p>
    <w:p w:rsidR="00DA54A0" w:rsidRPr="00305BB4" w:rsidRDefault="00DA54A0" w:rsidP="00DA54A0">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228.737</w:t>
      </w:r>
      <w:r w:rsidRPr="00305BB4">
        <w:rPr>
          <w:sz w:val="20"/>
          <w:szCs w:val="20"/>
        </w:rPr>
        <w:t>,</w:t>
      </w:r>
      <w:r>
        <w:rPr>
          <w:sz w:val="20"/>
          <w:szCs w:val="20"/>
        </w:rPr>
        <w:t>5</w:t>
      </w:r>
      <w:r w:rsidRPr="00305BB4">
        <w:rPr>
          <w:sz w:val="20"/>
          <w:szCs w:val="20"/>
        </w:rPr>
        <w:t>0 Kč ve lhůtě 30 dnů od doručení výzvy k zaplacení pokuty.</w:t>
      </w:r>
    </w:p>
    <w:p w:rsidR="00DA54A0" w:rsidRPr="00305BB4" w:rsidRDefault="00DA54A0" w:rsidP="00DA54A0">
      <w:pPr>
        <w:jc w:val="both"/>
        <w:rPr>
          <w:sz w:val="20"/>
          <w:szCs w:val="20"/>
        </w:rPr>
      </w:pPr>
    </w:p>
    <w:p w:rsidR="00DA54A0" w:rsidRPr="00305BB4" w:rsidRDefault="00DA54A0" w:rsidP="00DA54A0">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 xml:space="preserve">10 </w:t>
      </w:r>
      <w:r w:rsidRPr="00305BB4">
        <w:rPr>
          <w:sz w:val="20"/>
          <w:szCs w:val="20"/>
        </w:rPr>
        <w:t xml:space="preserve">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DA54A0" w:rsidRPr="00305BB4" w:rsidRDefault="00DA54A0" w:rsidP="00DA54A0">
      <w:pPr>
        <w:pStyle w:val="Odstavecseseznamem"/>
        <w:ind w:left="284"/>
        <w:jc w:val="both"/>
        <w:rPr>
          <w:sz w:val="20"/>
          <w:szCs w:val="20"/>
        </w:rPr>
      </w:pPr>
    </w:p>
    <w:p w:rsidR="00DA54A0" w:rsidRPr="00305BB4" w:rsidRDefault="00DA54A0" w:rsidP="00DA54A0">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DA54A0" w:rsidRPr="00305BB4" w:rsidRDefault="00DA54A0" w:rsidP="00DA54A0">
      <w:pPr>
        <w:widowControl/>
        <w:autoSpaceDE/>
        <w:autoSpaceDN/>
        <w:adjustRightInd/>
        <w:spacing w:after="200"/>
        <w:contextualSpacing/>
        <w:jc w:val="both"/>
        <w:rPr>
          <w:sz w:val="20"/>
          <w:szCs w:val="20"/>
        </w:rPr>
      </w:pPr>
    </w:p>
    <w:p w:rsidR="00DA54A0" w:rsidRPr="00305BB4" w:rsidRDefault="00DA54A0" w:rsidP="00DA54A0">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DA54A0" w:rsidRPr="00305BB4" w:rsidRDefault="00DA54A0" w:rsidP="00DA54A0">
      <w:pPr>
        <w:widowControl/>
        <w:autoSpaceDE/>
        <w:autoSpaceDN/>
        <w:adjustRightInd/>
        <w:rPr>
          <w:sz w:val="20"/>
          <w:szCs w:val="20"/>
        </w:rPr>
      </w:pPr>
    </w:p>
    <w:p w:rsidR="00DA54A0" w:rsidRPr="00305BB4" w:rsidRDefault="00DA54A0" w:rsidP="00DA54A0">
      <w:pPr>
        <w:jc w:val="center"/>
        <w:outlineLvl w:val="0"/>
        <w:rPr>
          <w:b/>
          <w:sz w:val="20"/>
          <w:szCs w:val="20"/>
        </w:rPr>
      </w:pPr>
      <w:r w:rsidRPr="00305BB4">
        <w:rPr>
          <w:b/>
          <w:sz w:val="20"/>
          <w:szCs w:val="20"/>
        </w:rPr>
        <w:t>X.</w:t>
      </w:r>
    </w:p>
    <w:p w:rsidR="00DA54A0" w:rsidRPr="00305BB4" w:rsidRDefault="00DA54A0" w:rsidP="00DA54A0">
      <w:pPr>
        <w:jc w:val="center"/>
        <w:rPr>
          <w:b/>
          <w:sz w:val="20"/>
          <w:szCs w:val="20"/>
        </w:rPr>
      </w:pPr>
      <w:r w:rsidRPr="00305BB4">
        <w:rPr>
          <w:b/>
          <w:sz w:val="20"/>
          <w:szCs w:val="20"/>
        </w:rPr>
        <w:t>Společná ustanovení</w:t>
      </w:r>
    </w:p>
    <w:p w:rsidR="00DA54A0" w:rsidRPr="00305BB4" w:rsidRDefault="00DA54A0" w:rsidP="00DA54A0">
      <w:pPr>
        <w:jc w:val="both"/>
        <w:rPr>
          <w:sz w:val="20"/>
          <w:szCs w:val="20"/>
        </w:rPr>
      </w:pPr>
    </w:p>
    <w:p w:rsidR="00DA54A0" w:rsidRPr="00305BB4" w:rsidRDefault="00DA54A0" w:rsidP="00DA54A0">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w:t>
      </w:r>
      <w:r w:rsidRPr="00305BB4">
        <w:rPr>
          <w:sz w:val="20"/>
          <w:szCs w:val="20"/>
        </w:rPr>
        <w:lastRenderedPageBreak/>
        <w:t xml:space="preserve">podpisem této smlouvy stvrzuje a zavazuje se tuto kolkovou známku použít na úhradu správního poplatku spojeného se vkladem vlastnického práva dle této smlouvy do katastru nemovitostí. </w:t>
      </w:r>
    </w:p>
    <w:p w:rsidR="00DA54A0" w:rsidRPr="00305BB4" w:rsidRDefault="00DA54A0" w:rsidP="00DA54A0">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DA54A0" w:rsidRPr="00305BB4" w:rsidRDefault="00DA54A0" w:rsidP="00DA54A0">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A54A0" w:rsidRPr="00305BB4" w:rsidRDefault="00DA54A0" w:rsidP="00DA54A0">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A54A0" w:rsidRPr="00305BB4" w:rsidRDefault="00DA54A0" w:rsidP="00DA54A0">
      <w:pPr>
        <w:widowControl/>
        <w:autoSpaceDE/>
        <w:autoSpaceDN/>
        <w:adjustRightInd/>
        <w:spacing w:after="200"/>
        <w:jc w:val="both"/>
        <w:rPr>
          <w:sz w:val="20"/>
          <w:szCs w:val="20"/>
        </w:rPr>
      </w:pPr>
      <w:r w:rsidRPr="00305BB4">
        <w:rPr>
          <w:sz w:val="20"/>
          <w:szCs w:val="20"/>
        </w:rPr>
        <w:t xml:space="preserve">5. Tato smlouva byla vyhotovena v </w:t>
      </w:r>
      <w:r w:rsidRPr="00CD1A6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DA54A0" w:rsidRPr="00305BB4" w:rsidRDefault="00DA54A0" w:rsidP="00DA54A0">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A54A0" w:rsidRPr="00305BB4" w:rsidRDefault="00DA54A0" w:rsidP="00DA54A0">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32451E" w:rsidRDefault="00DA54A0" w:rsidP="0032451E">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2451E" w:rsidRPr="00305BB4" w:rsidRDefault="0032451E" w:rsidP="0032451E">
      <w:pPr>
        <w:spacing w:after="120"/>
        <w:jc w:val="both"/>
        <w:rPr>
          <w:sz w:val="20"/>
          <w:szCs w:val="20"/>
        </w:rPr>
      </w:pPr>
    </w:p>
    <w:tbl>
      <w:tblPr>
        <w:tblW w:w="0" w:type="auto"/>
        <w:tblLook w:val="04A0" w:firstRow="1" w:lastRow="0" w:firstColumn="1" w:lastColumn="0" w:noHBand="0" w:noVBand="1"/>
      </w:tblPr>
      <w:tblGrid>
        <w:gridCol w:w="3232"/>
        <w:gridCol w:w="1972"/>
        <w:gridCol w:w="4084"/>
      </w:tblGrid>
      <w:tr w:rsidR="00DA54A0" w:rsidRPr="00305BB4" w:rsidTr="00810947">
        <w:tc>
          <w:tcPr>
            <w:tcW w:w="3413" w:type="dxa"/>
          </w:tcPr>
          <w:p w:rsidR="00DA54A0" w:rsidRPr="00305BB4" w:rsidRDefault="00DA54A0" w:rsidP="00810947">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r w:rsidRPr="00305BB4">
              <w:rPr>
                <w:sz w:val="20"/>
                <w:szCs w:val="20"/>
              </w:rPr>
              <w:t>Prodávající:</w:t>
            </w: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roofErr w:type="gramStart"/>
            <w:r w:rsidRPr="00305BB4">
              <w:rPr>
                <w:sz w:val="20"/>
                <w:szCs w:val="20"/>
              </w:rPr>
              <w:t>Kupující :</w:t>
            </w:r>
            <w:proofErr w:type="gramEnd"/>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r w:rsidRPr="00305BB4">
              <w:rPr>
                <w:sz w:val="20"/>
                <w:szCs w:val="20"/>
              </w:rPr>
              <w:t>...................................................</w:t>
            </w: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r w:rsidRPr="00305BB4">
              <w:rPr>
                <w:sz w:val="20"/>
                <w:szCs w:val="20"/>
              </w:rPr>
              <w:t>.................................................</w:t>
            </w:r>
          </w:p>
        </w:tc>
      </w:tr>
      <w:tr w:rsidR="00DA54A0" w:rsidRPr="00305BB4" w:rsidTr="00810947">
        <w:tc>
          <w:tcPr>
            <w:tcW w:w="3413" w:type="dxa"/>
          </w:tcPr>
          <w:p w:rsidR="00DA54A0" w:rsidRPr="00305BB4" w:rsidRDefault="00A669D3" w:rsidP="00810947">
            <w:pPr>
              <w:jc w:val="both"/>
              <w:rPr>
                <w:sz w:val="20"/>
                <w:szCs w:val="20"/>
              </w:rPr>
            </w:pPr>
            <w:r>
              <w:rPr>
                <w:sz w:val="20"/>
                <w:szCs w:val="20"/>
              </w:rPr>
              <w:t>Jiří Ptáček</w:t>
            </w: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r w:rsidRPr="00305BB4">
              <w:rPr>
                <w:sz w:val="20"/>
                <w:szCs w:val="20"/>
              </w:rPr>
              <w:t xml:space="preserve"> </w:t>
            </w:r>
            <w:r w:rsidRPr="00CD1A6E">
              <w:rPr>
                <w:noProof/>
                <w:sz w:val="20"/>
                <w:szCs w:val="20"/>
              </w:rPr>
              <w:t>Miroslav</w:t>
            </w:r>
            <w:r w:rsidRPr="00305BB4">
              <w:rPr>
                <w:sz w:val="20"/>
                <w:szCs w:val="20"/>
              </w:rPr>
              <w:t xml:space="preserve"> </w:t>
            </w:r>
            <w:r w:rsidRPr="00CD1A6E">
              <w:rPr>
                <w:noProof/>
                <w:sz w:val="20"/>
                <w:szCs w:val="20"/>
              </w:rPr>
              <w:t>Pešek</w:t>
            </w:r>
          </w:p>
        </w:tc>
      </w:tr>
      <w:tr w:rsidR="00DA54A0" w:rsidRPr="00305BB4" w:rsidTr="00810947">
        <w:tc>
          <w:tcPr>
            <w:tcW w:w="3413" w:type="dxa"/>
          </w:tcPr>
          <w:p w:rsidR="00DA54A0" w:rsidRPr="00305BB4" w:rsidRDefault="00DA54A0" w:rsidP="00810947">
            <w:pPr>
              <w:jc w:val="both"/>
              <w:rPr>
                <w:sz w:val="20"/>
                <w:szCs w:val="20"/>
              </w:rPr>
            </w:pPr>
            <w:r w:rsidRPr="00305BB4">
              <w:rPr>
                <w:sz w:val="20"/>
                <w:szCs w:val="20"/>
              </w:rPr>
              <w:t>starosta městské části</w:t>
            </w: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r w:rsidRPr="00CD1A6E">
              <w:rPr>
                <w:noProof/>
                <w:sz w:val="20"/>
                <w:szCs w:val="20"/>
              </w:rPr>
              <w:t>.................................................</w:t>
            </w: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r w:rsidRPr="00305BB4">
              <w:rPr>
                <w:sz w:val="20"/>
                <w:szCs w:val="20"/>
              </w:rPr>
              <w:t xml:space="preserve"> </w:t>
            </w:r>
            <w:r w:rsidRPr="00CD1A6E">
              <w:rPr>
                <w:noProof/>
                <w:sz w:val="20"/>
                <w:szCs w:val="20"/>
              </w:rPr>
              <w:t>Jana</w:t>
            </w:r>
            <w:r w:rsidRPr="00305BB4">
              <w:rPr>
                <w:sz w:val="20"/>
                <w:szCs w:val="20"/>
              </w:rPr>
              <w:t xml:space="preserve"> </w:t>
            </w:r>
            <w:r w:rsidRPr="00CD1A6E">
              <w:rPr>
                <w:noProof/>
                <w:sz w:val="20"/>
                <w:szCs w:val="20"/>
              </w:rPr>
              <w:t>Pešková</w:t>
            </w:r>
            <w:r w:rsidR="005A029D">
              <w:rPr>
                <w:noProof/>
                <w:sz w:val="20"/>
                <w:szCs w:val="20"/>
              </w:rPr>
              <w:t>, DiS.</w:t>
            </w: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Default="00DA54A0" w:rsidP="00810947">
            <w:pPr>
              <w:jc w:val="both"/>
              <w:rPr>
                <w:sz w:val="20"/>
                <w:szCs w:val="20"/>
              </w:rPr>
            </w:pPr>
          </w:p>
          <w:p w:rsidR="00DA54A0" w:rsidRDefault="00DA54A0" w:rsidP="00810947">
            <w:pPr>
              <w:jc w:val="both"/>
              <w:rPr>
                <w:sz w:val="20"/>
                <w:szCs w:val="20"/>
              </w:rPr>
            </w:pPr>
          </w:p>
          <w:p w:rsidR="00DA54A0" w:rsidRDefault="00DA54A0" w:rsidP="00810947">
            <w:pPr>
              <w:jc w:val="both"/>
              <w:rPr>
                <w:sz w:val="20"/>
                <w:szCs w:val="20"/>
              </w:rPr>
            </w:pPr>
          </w:p>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r w:rsidR="00DA54A0" w:rsidRPr="00305BB4" w:rsidTr="00810947">
        <w:tc>
          <w:tcPr>
            <w:tcW w:w="3413" w:type="dxa"/>
          </w:tcPr>
          <w:p w:rsidR="00DA54A0" w:rsidRPr="00305BB4" w:rsidRDefault="00DA54A0" w:rsidP="00810947">
            <w:pPr>
              <w:jc w:val="both"/>
              <w:rPr>
                <w:sz w:val="20"/>
                <w:szCs w:val="20"/>
              </w:rPr>
            </w:pPr>
          </w:p>
        </w:tc>
        <w:tc>
          <w:tcPr>
            <w:tcW w:w="2649" w:type="dxa"/>
          </w:tcPr>
          <w:p w:rsidR="00DA54A0" w:rsidRPr="00305BB4" w:rsidRDefault="00DA54A0" w:rsidP="00810947">
            <w:pPr>
              <w:jc w:val="both"/>
              <w:rPr>
                <w:sz w:val="20"/>
                <w:szCs w:val="20"/>
              </w:rPr>
            </w:pPr>
          </w:p>
        </w:tc>
        <w:tc>
          <w:tcPr>
            <w:tcW w:w="4633" w:type="dxa"/>
          </w:tcPr>
          <w:p w:rsidR="00DA54A0" w:rsidRPr="00305BB4" w:rsidRDefault="00DA54A0" w:rsidP="00810947">
            <w:pPr>
              <w:jc w:val="both"/>
              <w:rPr>
                <w:sz w:val="20"/>
                <w:szCs w:val="20"/>
              </w:rPr>
            </w:pPr>
          </w:p>
        </w:tc>
      </w:tr>
    </w:tbl>
    <w:p w:rsidR="0032451E" w:rsidRDefault="0032451E" w:rsidP="00DA54A0">
      <w:pPr>
        <w:jc w:val="both"/>
        <w:rPr>
          <w:sz w:val="20"/>
          <w:szCs w:val="20"/>
        </w:rPr>
      </w:pPr>
    </w:p>
    <w:p w:rsidR="00DA54A0" w:rsidRPr="00305BB4" w:rsidRDefault="00DA54A0" w:rsidP="00DA54A0">
      <w:pPr>
        <w:jc w:val="both"/>
        <w:rPr>
          <w:sz w:val="20"/>
          <w:szCs w:val="20"/>
        </w:rPr>
      </w:pPr>
      <w:r w:rsidRPr="00305BB4">
        <w:rPr>
          <w:sz w:val="20"/>
          <w:szCs w:val="20"/>
        </w:rPr>
        <w:lastRenderedPageBreak/>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CD1A6E">
        <w:rPr>
          <w:noProof/>
          <w:sz w:val="20"/>
          <w:szCs w:val="20"/>
        </w:rPr>
        <w:t>od 19.7.2018 do 6.8.2018</w:t>
      </w:r>
      <w:r w:rsidRPr="00305BB4">
        <w:rPr>
          <w:sz w:val="20"/>
          <w:szCs w:val="20"/>
        </w:rPr>
        <w:t>.</w:t>
      </w:r>
    </w:p>
    <w:p w:rsidR="00DA54A0" w:rsidRPr="00305BB4" w:rsidRDefault="00DA54A0" w:rsidP="00DA54A0">
      <w:pPr>
        <w:jc w:val="both"/>
        <w:rPr>
          <w:sz w:val="20"/>
          <w:szCs w:val="20"/>
        </w:rPr>
      </w:pPr>
      <w:r w:rsidRPr="00305BB4">
        <w:rPr>
          <w:sz w:val="20"/>
          <w:szCs w:val="20"/>
        </w:rPr>
        <w:t xml:space="preserve"> </w:t>
      </w:r>
    </w:p>
    <w:p w:rsidR="00DA54A0" w:rsidRPr="00305BB4" w:rsidRDefault="00DA54A0" w:rsidP="00DA54A0">
      <w:pPr>
        <w:jc w:val="both"/>
        <w:rPr>
          <w:sz w:val="20"/>
          <w:szCs w:val="20"/>
        </w:rPr>
      </w:pPr>
      <w:r w:rsidRPr="00305BB4">
        <w:rPr>
          <w:sz w:val="20"/>
          <w:szCs w:val="20"/>
        </w:rPr>
        <w:t xml:space="preserve">Prodej byl schválen usnesením ZMČ č. </w:t>
      </w:r>
      <w:r w:rsidRPr="00CD1A6E">
        <w:rPr>
          <w:noProof/>
          <w:sz w:val="20"/>
          <w:szCs w:val="20"/>
        </w:rPr>
        <w:t>424 ze dne 18.9.2018</w:t>
      </w:r>
      <w:r w:rsidRPr="00305BB4">
        <w:rPr>
          <w:sz w:val="20"/>
          <w:szCs w:val="20"/>
        </w:rPr>
        <w:t>.</w:t>
      </w:r>
    </w:p>
    <w:p w:rsidR="00DA54A0" w:rsidRDefault="00DA54A0" w:rsidP="00DA54A0">
      <w:pPr>
        <w:jc w:val="both"/>
        <w:rPr>
          <w:sz w:val="20"/>
          <w:szCs w:val="20"/>
        </w:rPr>
      </w:pPr>
    </w:p>
    <w:p w:rsidR="00DA54A0" w:rsidRDefault="00DA54A0" w:rsidP="00DA54A0">
      <w:pPr>
        <w:jc w:val="both"/>
        <w:rPr>
          <w:sz w:val="20"/>
          <w:szCs w:val="20"/>
        </w:rPr>
      </w:pPr>
    </w:p>
    <w:p w:rsidR="00DA54A0" w:rsidRPr="00305BB4" w:rsidRDefault="00DA54A0" w:rsidP="00DA54A0">
      <w:pPr>
        <w:jc w:val="both"/>
        <w:rPr>
          <w:sz w:val="20"/>
          <w:szCs w:val="20"/>
        </w:rPr>
      </w:pPr>
    </w:p>
    <w:p w:rsidR="00DA54A0" w:rsidRPr="00305BB4" w:rsidRDefault="00DA54A0" w:rsidP="00DA54A0">
      <w:pPr>
        <w:jc w:val="both"/>
        <w:rPr>
          <w:sz w:val="20"/>
          <w:szCs w:val="20"/>
        </w:rPr>
      </w:pPr>
    </w:p>
    <w:tbl>
      <w:tblPr>
        <w:tblW w:w="0" w:type="auto"/>
        <w:tblLook w:val="04A0" w:firstRow="1" w:lastRow="0" w:firstColumn="1" w:lastColumn="0" w:noHBand="0" w:noVBand="1"/>
      </w:tblPr>
      <w:tblGrid>
        <w:gridCol w:w="5219"/>
        <w:gridCol w:w="4069"/>
      </w:tblGrid>
      <w:tr w:rsidR="00DA54A0" w:rsidRPr="00305BB4" w:rsidTr="00810947">
        <w:tc>
          <w:tcPr>
            <w:tcW w:w="6062" w:type="dxa"/>
          </w:tcPr>
          <w:p w:rsidR="00DA54A0" w:rsidRPr="00305BB4" w:rsidRDefault="00DA54A0" w:rsidP="00810947">
            <w:pPr>
              <w:jc w:val="both"/>
              <w:rPr>
                <w:sz w:val="20"/>
                <w:szCs w:val="20"/>
              </w:rPr>
            </w:pPr>
            <w:r w:rsidRPr="00305BB4">
              <w:rPr>
                <w:sz w:val="20"/>
                <w:szCs w:val="20"/>
              </w:rPr>
              <w:t>.......................................................</w:t>
            </w:r>
          </w:p>
        </w:tc>
        <w:tc>
          <w:tcPr>
            <w:tcW w:w="4557" w:type="dxa"/>
          </w:tcPr>
          <w:p w:rsidR="00DA54A0" w:rsidRPr="00305BB4" w:rsidRDefault="00DA54A0" w:rsidP="00810947">
            <w:pPr>
              <w:jc w:val="both"/>
              <w:rPr>
                <w:sz w:val="20"/>
                <w:szCs w:val="20"/>
              </w:rPr>
            </w:pPr>
            <w:r w:rsidRPr="00305BB4">
              <w:rPr>
                <w:sz w:val="20"/>
                <w:szCs w:val="20"/>
              </w:rPr>
              <w:t>...................................................</w:t>
            </w:r>
          </w:p>
        </w:tc>
      </w:tr>
      <w:tr w:rsidR="00DA54A0" w:rsidRPr="00305BB4" w:rsidTr="00810947">
        <w:tc>
          <w:tcPr>
            <w:tcW w:w="6062" w:type="dxa"/>
          </w:tcPr>
          <w:p w:rsidR="00DA54A0" w:rsidRPr="00305BB4" w:rsidRDefault="00DA54A0" w:rsidP="00810947">
            <w:pPr>
              <w:jc w:val="both"/>
              <w:rPr>
                <w:sz w:val="20"/>
                <w:szCs w:val="20"/>
              </w:rPr>
            </w:pPr>
            <w:r w:rsidRPr="00305BB4">
              <w:rPr>
                <w:sz w:val="20"/>
                <w:szCs w:val="20"/>
              </w:rPr>
              <w:t>pověřený člen zastupitelstva</w:t>
            </w:r>
          </w:p>
        </w:tc>
        <w:tc>
          <w:tcPr>
            <w:tcW w:w="4557" w:type="dxa"/>
          </w:tcPr>
          <w:p w:rsidR="00DA54A0" w:rsidRPr="00305BB4" w:rsidRDefault="00DA54A0" w:rsidP="00810947">
            <w:pPr>
              <w:jc w:val="both"/>
              <w:rPr>
                <w:sz w:val="20"/>
                <w:szCs w:val="20"/>
              </w:rPr>
            </w:pPr>
            <w:r w:rsidRPr="00305BB4">
              <w:rPr>
                <w:sz w:val="20"/>
                <w:szCs w:val="20"/>
              </w:rPr>
              <w:t>pověřený člen zastupitelstva</w:t>
            </w:r>
          </w:p>
        </w:tc>
      </w:tr>
    </w:tbl>
    <w:p w:rsidR="00DA54A0" w:rsidRPr="00305BB4" w:rsidRDefault="00DA54A0" w:rsidP="00DA54A0">
      <w:pPr>
        <w:jc w:val="both"/>
        <w:rPr>
          <w:sz w:val="20"/>
          <w:szCs w:val="20"/>
        </w:rPr>
      </w:pPr>
    </w:p>
    <w:p w:rsidR="00C81E45" w:rsidRDefault="00C23405"/>
    <w:sectPr w:rsidR="00C81E45" w:rsidSect="003F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A54A0"/>
    <w:rsid w:val="0032451E"/>
    <w:rsid w:val="003F21E8"/>
    <w:rsid w:val="005A029D"/>
    <w:rsid w:val="009A712B"/>
    <w:rsid w:val="00A669D3"/>
    <w:rsid w:val="00B9646C"/>
    <w:rsid w:val="00C23405"/>
    <w:rsid w:val="00DA5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E8E"/>
  <w15:docId w15:val="{5D3C4CCE-B8CD-4736-9C1B-8B58E496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4A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54A0"/>
    <w:pPr>
      <w:ind w:left="708"/>
    </w:pPr>
  </w:style>
  <w:style w:type="paragraph" w:styleId="Textbubliny">
    <w:name w:val="Balloon Text"/>
    <w:basedOn w:val="Normln"/>
    <w:link w:val="TextbublinyChar"/>
    <w:uiPriority w:val="99"/>
    <w:semiHidden/>
    <w:unhideWhenUsed/>
    <w:rsid w:val="00DA54A0"/>
    <w:rPr>
      <w:rFonts w:ascii="Tahoma" w:hAnsi="Tahoma" w:cs="Tahoma"/>
      <w:sz w:val="16"/>
      <w:szCs w:val="16"/>
    </w:rPr>
  </w:style>
  <w:style w:type="character" w:customStyle="1" w:styleId="TextbublinyChar">
    <w:name w:val="Text bubliny Char"/>
    <w:basedOn w:val="Standardnpsmoodstavce"/>
    <w:link w:val="Textbubliny"/>
    <w:uiPriority w:val="99"/>
    <w:semiHidden/>
    <w:rsid w:val="00DA54A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C9E8729B04CFE8DDAA0A64E1A17D2"/>
        <w:category>
          <w:name w:val="Obecné"/>
          <w:gallery w:val="placeholder"/>
        </w:category>
        <w:types>
          <w:type w:val="bbPlcHdr"/>
        </w:types>
        <w:behaviors>
          <w:behavior w:val="content"/>
        </w:behaviors>
        <w:guid w:val="{5DC7E01C-21C5-4E30-8FA2-34FAC8C14791}"/>
      </w:docPartPr>
      <w:docPartBody>
        <w:p w:rsidR="006D7609" w:rsidRDefault="005B2AFD" w:rsidP="005B2AFD">
          <w:pPr>
            <w:pStyle w:val="55FC9E8729B04CFE8DDAA0A64E1A17D2"/>
          </w:pPr>
          <w:r w:rsidRPr="00832F2C">
            <w:rPr>
              <w:rStyle w:val="Zstupntext"/>
            </w:rPr>
            <w:t>Klepněte sem a zadejte text.</w:t>
          </w:r>
        </w:p>
      </w:docPartBody>
    </w:docPart>
    <w:docPart>
      <w:docPartPr>
        <w:name w:val="7599ADADF3AB4B9C8A0A980400DC5C2E"/>
        <w:category>
          <w:name w:val="Obecné"/>
          <w:gallery w:val="placeholder"/>
        </w:category>
        <w:types>
          <w:type w:val="bbPlcHdr"/>
        </w:types>
        <w:behaviors>
          <w:behavior w:val="content"/>
        </w:behaviors>
        <w:guid w:val="{7E6BBDB8-FF4D-4528-B2A4-819C35CC24DE}"/>
      </w:docPartPr>
      <w:docPartBody>
        <w:p w:rsidR="006D7609" w:rsidRDefault="005B2AFD" w:rsidP="005B2AFD">
          <w:pPr>
            <w:pStyle w:val="7599ADADF3AB4B9C8A0A980400DC5C2E"/>
          </w:pPr>
          <w:r w:rsidRPr="00241934">
            <w:rPr>
              <w:rStyle w:val="Zstupntext"/>
            </w:rPr>
            <w:t>Klikněte sem a zadejte text.</w:t>
          </w:r>
        </w:p>
      </w:docPartBody>
    </w:docPart>
    <w:docPart>
      <w:docPartPr>
        <w:name w:val="4EF7EE1BF0B04A54ACA93DD438470D88"/>
        <w:category>
          <w:name w:val="Obecné"/>
          <w:gallery w:val="placeholder"/>
        </w:category>
        <w:types>
          <w:type w:val="bbPlcHdr"/>
        </w:types>
        <w:behaviors>
          <w:behavior w:val="content"/>
        </w:behaviors>
        <w:guid w:val="{BA811A80-D658-4D6E-9108-7CAA0524E1DB}"/>
      </w:docPartPr>
      <w:docPartBody>
        <w:p w:rsidR="006D7609" w:rsidRDefault="005B2AFD" w:rsidP="005B2AFD">
          <w:pPr>
            <w:pStyle w:val="4EF7EE1BF0B04A54ACA93DD438470D8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B2AFD"/>
    <w:rsid w:val="005B2AFD"/>
    <w:rsid w:val="006D7609"/>
    <w:rsid w:val="009B6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2AFD"/>
    <w:rPr>
      <w:color w:val="808080"/>
    </w:rPr>
  </w:style>
  <w:style w:type="paragraph" w:customStyle="1" w:styleId="55FC9E8729B04CFE8DDAA0A64E1A17D2">
    <w:name w:val="55FC9E8729B04CFE8DDAA0A64E1A17D2"/>
    <w:rsid w:val="005B2AFD"/>
  </w:style>
  <w:style w:type="paragraph" w:customStyle="1" w:styleId="7599ADADF3AB4B9C8A0A980400DC5C2E">
    <w:name w:val="7599ADADF3AB4B9C8A0A980400DC5C2E"/>
    <w:rsid w:val="005B2AFD"/>
  </w:style>
  <w:style w:type="paragraph" w:customStyle="1" w:styleId="4EF7EE1BF0B04A54ACA93DD438470D88">
    <w:name w:val="4EF7EE1BF0B04A54ACA93DD438470D88"/>
    <w:rsid w:val="005B2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B345F5E8</Template>
  <TotalTime>10</TotalTime>
  <Pages>1</Pages>
  <Words>2674</Words>
  <Characters>15779</Characters>
  <Application>Microsoft Office Word</Application>
  <DocSecurity>0</DocSecurity>
  <Lines>131</Lines>
  <Paragraphs>36</Paragraphs>
  <ScaleCrop>false</ScaleCrop>
  <Company>Hewlett-Packard Company</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6</cp:revision>
  <dcterms:created xsi:type="dcterms:W3CDTF">2018-11-12T15:14:00Z</dcterms:created>
  <dcterms:modified xsi:type="dcterms:W3CDTF">2019-02-05T07:58:00Z</dcterms:modified>
</cp:coreProperties>
</file>