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2773"/>
        <w:gridCol w:w="1352"/>
        <w:gridCol w:w="1352"/>
        <w:gridCol w:w="1501"/>
        <w:gridCol w:w="1349"/>
      </w:tblGrid>
      <w:tr w:rsidR="001B3CF1" w:rsidRPr="001B3CF1" w:rsidTr="001B3CF1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B3CF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Příloha č. 1 k rámcové smlouvě o provádění tiskových prací</w:t>
            </w:r>
          </w:p>
        </w:tc>
      </w:tr>
      <w:tr w:rsidR="001B3CF1" w:rsidRPr="001B3CF1" w:rsidTr="001B3CF1">
        <w:trPr>
          <w:trHeight w:val="90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Tiskoviny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Náklad / počet ks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Rozsah / počet stran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Předpokládaná cena v Kč za kus / bez DPH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v Kč celkem bez DPH 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Vizitky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1,90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2 280,00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Výroční zpráva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90,00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2 250,00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Leták MSID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1 250,00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Brožura 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10 000,00</w:t>
            </w:r>
          </w:p>
        </w:tc>
      </w:tr>
      <w:tr w:rsidR="001B3CF1" w:rsidRPr="001B3CF1" w:rsidTr="001B3CF1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3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AKCE - Lady Business Moravskoslezského kraje 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Pozvánka na jméno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3,50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Certifikát za účast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3,90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117,00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Diplomy za umístění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14,00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Šek pro výherkyni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Brožura o finalistkách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kalkulováno na 30str.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28,00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1 820,00</w:t>
            </w:r>
          </w:p>
        </w:tc>
      </w:tr>
      <w:tr w:rsidR="001B3CF1" w:rsidRPr="001B3CF1" w:rsidTr="001B3CF1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3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PROJEKT - EKO-KOM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Diplomy za umístění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Certifikáty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170,00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1 530,00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Pozvánka na vyhlášení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3,90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Polepy na vítěznou trofej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80,00</w:t>
            </w:r>
          </w:p>
        </w:tc>
      </w:tr>
      <w:tr w:rsidR="001B3CF1" w:rsidRPr="001B3CF1" w:rsidTr="001B3CF1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3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AKCE - Invest MORE - Ostrava 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Program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1 000,00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Pozvánka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4,30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430,00</w:t>
            </w:r>
          </w:p>
        </w:tc>
      </w:tr>
      <w:tr w:rsidR="001B3CF1" w:rsidRPr="001B3CF1" w:rsidTr="001B3CF1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3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AKTIVITA - </w:t>
            </w:r>
            <w:proofErr w:type="spellStart"/>
            <w:r w:rsidRPr="001B3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Pohornická</w:t>
            </w:r>
            <w:proofErr w:type="spellEnd"/>
            <w:r w:rsidRPr="001B3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činnost 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Brožura koncepce rozvoje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1 800,00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1 800,00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Leták (mapy ke koncepci rozvoje) - var. 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Leták (mapy ke koncepci rozvoje) - var. 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1 500,00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Leták (mapy ke koncepci rozvoje) - var. 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180,00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1 800,00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Leták (mapy ke koncepci rozvoje) - var. 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450,00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4 500,00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Brožura manažerský souhrn koncepce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75,00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3 000,00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Leták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2,10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1 050,00</w:t>
            </w:r>
          </w:p>
        </w:tc>
      </w:tr>
      <w:tr w:rsidR="001B3CF1" w:rsidRPr="001B3CF1" w:rsidTr="001B3CF1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3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Akce - Konference pro starosty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Pozvánka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3,50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Program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12,64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632,00</w:t>
            </w:r>
          </w:p>
        </w:tc>
      </w:tr>
      <w:tr w:rsidR="001B3CF1" w:rsidRPr="001B3CF1" w:rsidTr="001B3CF1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3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Ostatní 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Dotisk revidovaných materiálů I.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Dotisk revidovaných materiálů II.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1 000,00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Dotisk revidovaných materiálů III.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2,40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Dotisk revidovaných </w:t>
            </w: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materiálů IV.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3,40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27.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Plakát 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140,00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2 800,00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Plakát II.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85,00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1 700,00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Plakát III.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190,00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3 800,00</w:t>
            </w:r>
          </w:p>
        </w:tc>
      </w:tr>
      <w:tr w:rsidR="001B3CF1" w:rsidRPr="001B3CF1" w:rsidTr="001B3CF1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Samolepka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55,00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550,00</w:t>
            </w:r>
          </w:p>
        </w:tc>
      </w:tr>
      <w:tr w:rsidR="001B3CF1" w:rsidRPr="001B3CF1" w:rsidTr="001B3CF1">
        <w:trPr>
          <w:trHeight w:val="375"/>
        </w:trPr>
        <w:tc>
          <w:tcPr>
            <w:tcW w:w="4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  <w:lang w:eastAsia="cs-CZ"/>
              </w:rPr>
            </w:pPr>
            <w:r w:rsidRPr="001B3CF1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  <w:lang w:eastAsia="cs-CZ"/>
              </w:rPr>
              <w:t>CELKEM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  <w:lang w:eastAsia="cs-CZ"/>
              </w:rPr>
            </w:pPr>
            <w:r w:rsidRPr="001B3CF1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  <w:lang w:eastAsia="cs-CZ"/>
              </w:rPr>
              <w:t>49 071,00</w:t>
            </w:r>
          </w:p>
        </w:tc>
      </w:tr>
      <w:tr w:rsidR="001B3CF1" w:rsidRPr="001B3CF1" w:rsidTr="001B3CF1">
        <w:trPr>
          <w:trHeight w:val="1080"/>
        </w:trPr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Jakým způsobem budou dodány hotové výstupy objednateli. Prosím o přesnou specifikaci? Např. objednávka bude zdarma doručena do sídla objednatele, je nutný osobní odběr, atd.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Vaše odpověď: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B3CF1" w:rsidRPr="001B3CF1" w:rsidRDefault="001B3CF1" w:rsidP="001B3C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1B3CF1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  <w:t>Dodání zdarma do sídla objednatele.</w:t>
            </w:r>
          </w:p>
        </w:tc>
      </w:tr>
    </w:tbl>
    <w:p w:rsidR="003C74DD" w:rsidRDefault="001B3CF1">
      <w:bookmarkStart w:id="0" w:name="_GoBack"/>
      <w:bookmarkEnd w:id="0"/>
    </w:p>
    <w:sectPr w:rsidR="003C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F1"/>
    <w:rsid w:val="00074B54"/>
    <w:rsid w:val="001B3CF1"/>
    <w:rsid w:val="00E2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Křižáková Markéta</dc:creator>
  <cp:lastModifiedBy>Křižáková Markéta</cp:lastModifiedBy>
  <cp:revision>1</cp:revision>
  <dcterms:created xsi:type="dcterms:W3CDTF">2019-02-05T07:41:00Z</dcterms:created>
  <dcterms:modified xsi:type="dcterms:W3CDTF">2019-02-05T07:43:00Z</dcterms:modified>
</cp:coreProperties>
</file>