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0DBBE" w14:textId="3D61F749" w:rsidR="00EC3275" w:rsidRDefault="008C53C2">
      <w:pPr>
        <w:pStyle w:val="Nzev"/>
        <w:jc w:val="left"/>
      </w:pPr>
      <w:r>
        <w:rPr>
          <w:noProof/>
          <w:lang w:eastAsia="cs-CZ" w:bidi="ar-SA"/>
        </w:rPr>
        <w:drawing>
          <wp:anchor distT="0" distB="0" distL="114300" distR="114300" simplePos="0" relativeHeight="251657216" behindDoc="1" locked="0" layoutInCell="1" allowOverlap="1" wp14:anchorId="01B92D35" wp14:editId="28BB8820">
            <wp:simplePos x="0" y="0"/>
            <wp:positionH relativeFrom="column">
              <wp:posOffset>1033780</wp:posOffset>
            </wp:positionH>
            <wp:positionV relativeFrom="paragraph">
              <wp:posOffset>33655</wp:posOffset>
            </wp:positionV>
            <wp:extent cx="3905250" cy="628650"/>
            <wp:effectExtent l="0" t="0" r="0" b="0"/>
            <wp:wrapTight wrapText="bothSides">
              <wp:wrapPolygon edited="0">
                <wp:start x="0" y="0"/>
                <wp:lineTo x="0" y="20945"/>
                <wp:lineTo x="21495" y="20945"/>
                <wp:lineTo x="21495"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bidi="ar-SA"/>
        </w:rPr>
        <mc:AlternateContent>
          <mc:Choice Requires="wps">
            <w:drawing>
              <wp:anchor distT="0" distB="0" distL="114300" distR="114300" simplePos="0" relativeHeight="251658240" behindDoc="0" locked="0" layoutInCell="1" allowOverlap="1" wp14:anchorId="38080D3E" wp14:editId="5E858CB7">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0A3F"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" path="m,l21600,r,21600l,21600,,xm2700,2700r,16200l18900,18900r,-16200l2700,2700xe">
                <v:stroke joinstyle="miter"/>
                <v:path o:connecttype="custom" o:connectlocs="18667824,9333912;9333912,18667824;0,9333912;9333912,0" o:connectangles="0,90,180,270" textboxrect="2700,2700,18900,18900"/>
                <o:lock v:ext="edit" selection="t"/>
              </v:shape>
            </w:pict>
          </mc:Fallback>
        </mc:AlternateContent>
      </w:r>
    </w:p>
    <w:p w14:paraId="017AB908" w14:textId="77777777" w:rsidR="00EC3275" w:rsidRDefault="00EC3275">
      <w:pPr>
        <w:pStyle w:val="Vchoz"/>
      </w:pPr>
    </w:p>
    <w:p w14:paraId="5C191370" w14:textId="77777777" w:rsidR="00C44CFE" w:rsidRDefault="000E7036" w:rsidP="00C44CFE">
      <w:pPr>
        <w:pStyle w:val="Vchoz"/>
        <w:contextualSpacing/>
        <w:jc w:val="both"/>
        <w:rPr>
          <w:rFonts w:ascii="Arial" w:hAnsi="Arial" w:cs="Arial"/>
          <w:sz w:val="22"/>
          <w:szCs w:val="22"/>
        </w:rPr>
      </w:pPr>
      <w:r>
        <w:rPr>
          <w:rFonts w:ascii="Arial" w:hAnsi="Arial" w:cs="Arial"/>
          <w:sz w:val="22"/>
          <w:szCs w:val="22"/>
        </w:rPr>
        <w:t xml:space="preserve">Název akce: </w:t>
      </w:r>
      <w:r w:rsidR="00C44CFE" w:rsidRPr="00C44CFE">
        <w:rPr>
          <w:rFonts w:ascii="Arial" w:hAnsi="Arial" w:cs="Arial"/>
          <w:sz w:val="22"/>
          <w:szCs w:val="22"/>
        </w:rPr>
        <w:t xml:space="preserve">„ND – Rekonstrukce historické a provozní budovy Státní opery – dodávka </w:t>
      </w:r>
    </w:p>
    <w:p w14:paraId="490B9DFC" w14:textId="77777777" w:rsidR="00EC3275" w:rsidRDefault="00C44CFE" w:rsidP="00C44CFE">
      <w:pPr>
        <w:pStyle w:val="Vchoz"/>
        <w:contextualSpacing/>
        <w:jc w:val="both"/>
      </w:pPr>
      <w:r>
        <w:rPr>
          <w:rFonts w:ascii="Arial" w:hAnsi="Arial" w:cs="Arial"/>
          <w:sz w:val="22"/>
          <w:szCs w:val="22"/>
        </w:rPr>
        <w:t xml:space="preserve">                      </w:t>
      </w:r>
      <w:r w:rsidRPr="00C44CFE">
        <w:rPr>
          <w:rFonts w:ascii="Arial" w:hAnsi="Arial" w:cs="Arial"/>
          <w:sz w:val="22"/>
          <w:szCs w:val="22"/>
        </w:rPr>
        <w:t>kamerového systému”</w:t>
      </w:r>
    </w:p>
    <w:p w14:paraId="5DB899DF" w14:textId="77777777" w:rsidR="00EC3275" w:rsidRDefault="000E7036">
      <w:pPr>
        <w:pStyle w:val="Vchoz"/>
        <w:jc w:val="both"/>
      </w:pPr>
      <w:r>
        <w:rPr>
          <w:rFonts w:ascii="Arial" w:hAnsi="Arial" w:cs="Arial"/>
          <w:sz w:val="22"/>
          <w:szCs w:val="22"/>
        </w:rPr>
        <w:t xml:space="preserve"> </w:t>
      </w:r>
    </w:p>
    <w:p w14:paraId="0DF3EB3D" w14:textId="77777777" w:rsidR="00EC3275" w:rsidRDefault="000E7036" w:rsidP="002B4369">
      <w:pPr>
        <w:pStyle w:val="Vchoz"/>
        <w:tabs>
          <w:tab w:val="left" w:pos="426"/>
        </w:tabs>
        <w:spacing w:after="0" w:line="260" w:lineRule="atLeast"/>
        <w:jc w:val="both"/>
      </w:pPr>
      <w:r>
        <w:rPr>
          <w:rFonts w:ascii="Arial" w:hAnsi="Arial" w:cs="Arial"/>
          <w:b/>
          <w:sz w:val="22"/>
          <w:szCs w:val="22"/>
        </w:rPr>
        <w:t xml:space="preserve">I. Smluvní strany </w:t>
      </w:r>
    </w:p>
    <w:p w14:paraId="619433DD" w14:textId="77777777" w:rsidR="00EC3275" w:rsidRDefault="000E7036" w:rsidP="002B4369">
      <w:pPr>
        <w:pStyle w:val="Vchoz"/>
        <w:spacing w:after="0" w:line="260" w:lineRule="atLeast"/>
        <w:jc w:val="both"/>
      </w:pPr>
      <w:r>
        <w:rPr>
          <w:rFonts w:ascii="Arial" w:hAnsi="Arial" w:cs="Arial"/>
          <w:b/>
          <w:sz w:val="22"/>
          <w:szCs w:val="22"/>
        </w:rPr>
        <w:t>Objednatel</w:t>
      </w:r>
    </w:p>
    <w:p w14:paraId="0D9681AD" w14:textId="77777777" w:rsidR="00EC3275" w:rsidRDefault="000E7036" w:rsidP="002B4369">
      <w:pPr>
        <w:pStyle w:val="Vchoz"/>
        <w:spacing w:after="0" w:line="260" w:lineRule="atLeast"/>
        <w:jc w:val="both"/>
      </w:pPr>
      <w:r>
        <w:rPr>
          <w:rFonts w:ascii="Arial" w:hAnsi="Arial" w:cs="Arial"/>
          <w:b/>
          <w:sz w:val="22"/>
          <w:szCs w:val="22"/>
        </w:rPr>
        <w:t xml:space="preserve">Národní divadlo </w:t>
      </w:r>
    </w:p>
    <w:p w14:paraId="61F97BE6" w14:textId="77777777" w:rsidR="00EC3275" w:rsidRDefault="000E7036" w:rsidP="002B4369">
      <w:pPr>
        <w:pStyle w:val="Vchoz"/>
        <w:tabs>
          <w:tab w:val="left" w:pos="284"/>
          <w:tab w:val="left" w:pos="1701"/>
        </w:tabs>
        <w:spacing w:after="0" w:line="260" w:lineRule="atLeast"/>
        <w:jc w:val="both"/>
      </w:pPr>
      <w:r>
        <w:rPr>
          <w:rFonts w:ascii="Arial" w:hAnsi="Arial" w:cs="Arial"/>
          <w:sz w:val="22"/>
          <w:szCs w:val="22"/>
        </w:rPr>
        <w:t>se sídlem Ostrovní 1, 112 30 Praha 1</w:t>
      </w:r>
    </w:p>
    <w:p w14:paraId="3B130D48" w14:textId="77777777" w:rsidR="00EC3275" w:rsidRDefault="000E7036" w:rsidP="002B4369">
      <w:pPr>
        <w:pStyle w:val="Vchoz"/>
        <w:spacing w:after="0" w:line="260" w:lineRule="atLeast"/>
        <w:jc w:val="both"/>
      </w:pPr>
      <w:r>
        <w:rPr>
          <w:rFonts w:ascii="Arial" w:hAnsi="Arial" w:cs="Arial"/>
          <w:sz w:val="22"/>
          <w:szCs w:val="22"/>
        </w:rPr>
        <w:t xml:space="preserve">zastoupené: </w:t>
      </w:r>
      <w:r w:rsidR="00912BCC">
        <w:rPr>
          <w:rFonts w:ascii="Arial" w:hAnsi="Arial" w:cs="Arial"/>
          <w:sz w:val="22"/>
          <w:szCs w:val="22"/>
        </w:rPr>
        <w:t>p</w:t>
      </w:r>
      <w:r w:rsidR="00DA1FD2">
        <w:rPr>
          <w:rFonts w:ascii="Arial" w:hAnsi="Arial" w:cs="Arial"/>
          <w:sz w:val="22"/>
          <w:szCs w:val="22"/>
        </w:rPr>
        <w:t>rof. MgA. Janem Burianem, ředitelem</w:t>
      </w:r>
    </w:p>
    <w:p w14:paraId="64F15E1E" w14:textId="77777777" w:rsidR="00EC3275" w:rsidRDefault="000E7036" w:rsidP="002B4369">
      <w:pPr>
        <w:pStyle w:val="Vchoz"/>
        <w:spacing w:after="0" w:line="260" w:lineRule="atLeast"/>
        <w:jc w:val="both"/>
      </w:pPr>
      <w:r>
        <w:rPr>
          <w:rFonts w:ascii="Arial" w:hAnsi="Arial" w:cs="Arial"/>
          <w:sz w:val="22"/>
          <w:szCs w:val="22"/>
        </w:rPr>
        <w:t>Bankovní spojení: ČNB</w:t>
      </w:r>
    </w:p>
    <w:p w14:paraId="1AB4925F" w14:textId="073D20B7" w:rsidR="00EC3275" w:rsidRDefault="000E7036" w:rsidP="002B4369">
      <w:pPr>
        <w:pStyle w:val="Vchoz"/>
        <w:spacing w:after="0" w:line="260" w:lineRule="atLeast"/>
        <w:jc w:val="both"/>
      </w:pPr>
      <w:r>
        <w:rPr>
          <w:rFonts w:ascii="Arial" w:hAnsi="Arial" w:cs="Arial"/>
          <w:sz w:val="22"/>
          <w:szCs w:val="22"/>
        </w:rPr>
        <w:t xml:space="preserve">č. účtu: </w:t>
      </w:r>
      <w:proofErr w:type="spellStart"/>
      <w:r w:rsidR="00106924">
        <w:rPr>
          <w:rFonts w:ascii="Arial" w:hAnsi="Arial" w:cs="Arial"/>
          <w:sz w:val="22"/>
          <w:szCs w:val="22"/>
        </w:rPr>
        <w:t>xxx</w:t>
      </w:r>
      <w:proofErr w:type="spellEnd"/>
    </w:p>
    <w:p w14:paraId="1C600873" w14:textId="55DAE358" w:rsidR="00EC3275" w:rsidRDefault="000E7036" w:rsidP="002B4369">
      <w:pPr>
        <w:pStyle w:val="Vchoz"/>
        <w:spacing w:after="0" w:line="260" w:lineRule="atLeast"/>
        <w:jc w:val="both"/>
      </w:pPr>
      <w:r>
        <w:rPr>
          <w:rFonts w:ascii="Arial" w:hAnsi="Arial" w:cs="Arial"/>
          <w:sz w:val="22"/>
          <w:szCs w:val="22"/>
        </w:rPr>
        <w:t>IČ: 000 23</w:t>
      </w:r>
      <w:r w:rsidR="00106924">
        <w:rPr>
          <w:rFonts w:ascii="Arial" w:hAnsi="Arial" w:cs="Arial"/>
          <w:sz w:val="22"/>
          <w:szCs w:val="22"/>
        </w:rPr>
        <w:t> </w:t>
      </w:r>
    </w:p>
    <w:p w14:paraId="2B30F7A0" w14:textId="77777777" w:rsidR="00EC3275" w:rsidRDefault="000E7036" w:rsidP="002B4369">
      <w:pPr>
        <w:pStyle w:val="Vchoz"/>
        <w:spacing w:after="0" w:line="260" w:lineRule="atLeast"/>
        <w:jc w:val="both"/>
      </w:pPr>
      <w:r>
        <w:rPr>
          <w:rFonts w:ascii="Arial" w:hAnsi="Arial" w:cs="Arial"/>
          <w:sz w:val="22"/>
          <w:szCs w:val="22"/>
        </w:rPr>
        <w:t>DIČ: CZ 000 23 337</w:t>
      </w:r>
    </w:p>
    <w:p w14:paraId="1098726B" w14:textId="77777777" w:rsidR="00EC3275" w:rsidRDefault="000E7036" w:rsidP="002B4369">
      <w:pPr>
        <w:pStyle w:val="Vchoz"/>
        <w:spacing w:after="0" w:line="260" w:lineRule="atLeast"/>
        <w:jc w:val="both"/>
      </w:pPr>
      <w:r>
        <w:rPr>
          <w:rFonts w:ascii="Arial" w:hAnsi="Arial" w:cs="Arial"/>
          <w:sz w:val="22"/>
          <w:szCs w:val="22"/>
        </w:rPr>
        <w:t>(dále jen objednatel)</w:t>
      </w:r>
    </w:p>
    <w:p w14:paraId="436A3CAD" w14:textId="77777777" w:rsidR="002202DC" w:rsidRDefault="002202DC" w:rsidP="002B4369">
      <w:pPr>
        <w:pStyle w:val="Vchoz"/>
        <w:tabs>
          <w:tab w:val="left" w:pos="284"/>
          <w:tab w:val="left" w:pos="2127"/>
        </w:tabs>
        <w:spacing w:after="0" w:line="260" w:lineRule="atLeast"/>
        <w:jc w:val="both"/>
        <w:rPr>
          <w:rFonts w:ascii="Arial" w:hAnsi="Arial" w:cs="Arial"/>
          <w:sz w:val="22"/>
          <w:szCs w:val="22"/>
        </w:rPr>
      </w:pPr>
    </w:p>
    <w:p w14:paraId="5DA68F77" w14:textId="3A7ED325" w:rsidR="00EC3275" w:rsidRDefault="002B4369" w:rsidP="002B4369">
      <w:pPr>
        <w:pStyle w:val="Vchoz"/>
        <w:tabs>
          <w:tab w:val="left" w:pos="284"/>
          <w:tab w:val="left" w:pos="2127"/>
        </w:tabs>
        <w:spacing w:after="0" w:line="260" w:lineRule="atLeast"/>
        <w:jc w:val="both"/>
        <w:rPr>
          <w:rFonts w:ascii="Arial" w:hAnsi="Arial" w:cs="Arial"/>
          <w:sz w:val="22"/>
          <w:szCs w:val="22"/>
        </w:rPr>
      </w:pPr>
      <w:r>
        <w:rPr>
          <w:rFonts w:ascii="Arial" w:hAnsi="Arial" w:cs="Arial"/>
          <w:sz w:val="22"/>
          <w:szCs w:val="22"/>
        </w:rPr>
        <w:t>A</w:t>
      </w:r>
    </w:p>
    <w:p w14:paraId="75368DC3" w14:textId="77777777" w:rsidR="002B4369" w:rsidRDefault="002B4369" w:rsidP="002B4369">
      <w:pPr>
        <w:pStyle w:val="Vchoz"/>
        <w:tabs>
          <w:tab w:val="left" w:pos="284"/>
          <w:tab w:val="left" w:pos="2127"/>
        </w:tabs>
        <w:spacing w:after="0" w:line="260" w:lineRule="atLeast"/>
        <w:jc w:val="both"/>
      </w:pPr>
    </w:p>
    <w:p w14:paraId="59DAA12B" w14:textId="77777777" w:rsidR="00EC3275" w:rsidRDefault="000E7036" w:rsidP="002B4369">
      <w:pPr>
        <w:pStyle w:val="Vchoz"/>
        <w:spacing w:after="0" w:line="260" w:lineRule="atLeast"/>
        <w:jc w:val="both"/>
      </w:pPr>
      <w:r>
        <w:rPr>
          <w:rFonts w:ascii="Arial" w:hAnsi="Arial" w:cs="Arial"/>
          <w:b/>
          <w:sz w:val="22"/>
          <w:szCs w:val="22"/>
        </w:rPr>
        <w:t>Zhotovitel</w:t>
      </w:r>
    </w:p>
    <w:p w14:paraId="3365DFC4" w14:textId="1D4A2817" w:rsidR="00EC3275" w:rsidRPr="00445198" w:rsidRDefault="00445198" w:rsidP="002B4369">
      <w:pPr>
        <w:pStyle w:val="Vchoz"/>
        <w:spacing w:after="0" w:line="260" w:lineRule="atLeast"/>
        <w:jc w:val="both"/>
        <w:rPr>
          <w:b/>
        </w:rPr>
      </w:pPr>
      <w:r w:rsidRPr="00445198">
        <w:rPr>
          <w:rFonts w:ascii="Arial" w:hAnsi="Arial" w:cs="Arial"/>
          <w:b/>
          <w:sz w:val="22"/>
          <w:szCs w:val="22"/>
        </w:rPr>
        <w:t xml:space="preserve">ELVIA </w:t>
      </w:r>
      <w:r>
        <w:rPr>
          <w:rFonts w:ascii="Arial" w:hAnsi="Arial" w:cs="Arial"/>
          <w:b/>
          <w:sz w:val="22"/>
          <w:szCs w:val="22"/>
        </w:rPr>
        <w:t xml:space="preserve">– PRO, </w:t>
      </w:r>
      <w:r w:rsidRPr="00445198">
        <w:rPr>
          <w:rFonts w:ascii="Arial" w:hAnsi="Arial" w:cs="Arial"/>
          <w:b/>
          <w:sz w:val="22"/>
          <w:szCs w:val="22"/>
        </w:rPr>
        <w:t>spol. s r.o.</w:t>
      </w:r>
    </w:p>
    <w:p w14:paraId="66462051" w14:textId="6F6A88E6" w:rsidR="00EC3275" w:rsidRDefault="000E7036" w:rsidP="002B4369">
      <w:pPr>
        <w:pStyle w:val="Vchoz"/>
        <w:spacing w:after="0" w:line="260" w:lineRule="atLeast"/>
        <w:jc w:val="both"/>
      </w:pPr>
      <w:r>
        <w:rPr>
          <w:rFonts w:ascii="Arial" w:hAnsi="Arial" w:cs="Arial"/>
          <w:sz w:val="22"/>
          <w:szCs w:val="22"/>
        </w:rPr>
        <w:t xml:space="preserve">se sídlem: </w:t>
      </w:r>
      <w:r w:rsidR="00445198" w:rsidRPr="00445198">
        <w:rPr>
          <w:rFonts w:ascii="Arial" w:hAnsi="Arial" w:cs="Arial"/>
          <w:sz w:val="22"/>
          <w:szCs w:val="22"/>
        </w:rPr>
        <w:t>U Elektry 203/8, 198 00 Praha - Hloubětín</w:t>
      </w:r>
    </w:p>
    <w:p w14:paraId="2B52B385" w14:textId="77777777" w:rsidR="00EC3275" w:rsidRDefault="000E7036" w:rsidP="002B4369">
      <w:pPr>
        <w:pStyle w:val="Vchoz"/>
        <w:spacing w:after="0" w:line="260" w:lineRule="atLeast"/>
        <w:jc w:val="both"/>
      </w:pPr>
      <w:r>
        <w:rPr>
          <w:rFonts w:ascii="Arial" w:hAnsi="Arial" w:cs="Arial"/>
          <w:sz w:val="22"/>
          <w:szCs w:val="22"/>
        </w:rPr>
        <w:t xml:space="preserve">provozovna: </w:t>
      </w:r>
    </w:p>
    <w:p w14:paraId="1EBDC4F8" w14:textId="43634CCF" w:rsidR="00EC3275" w:rsidRDefault="000E7036" w:rsidP="002B4369">
      <w:pPr>
        <w:pStyle w:val="Vchoz"/>
        <w:spacing w:after="0" w:line="260" w:lineRule="atLeast"/>
        <w:jc w:val="both"/>
      </w:pPr>
      <w:r>
        <w:rPr>
          <w:rFonts w:ascii="Arial" w:hAnsi="Arial" w:cs="Arial"/>
          <w:sz w:val="22"/>
          <w:szCs w:val="22"/>
        </w:rPr>
        <w:t xml:space="preserve">zastoupená: </w:t>
      </w:r>
      <w:r w:rsidR="00445198" w:rsidRPr="00445198">
        <w:rPr>
          <w:rFonts w:ascii="Arial" w:hAnsi="Arial" w:cs="Arial"/>
          <w:sz w:val="22"/>
          <w:szCs w:val="22"/>
        </w:rPr>
        <w:t>Petr Stejskal - jednatel</w:t>
      </w:r>
    </w:p>
    <w:p w14:paraId="713A14CA" w14:textId="034D91CE" w:rsidR="00EC3275" w:rsidRDefault="000E7036" w:rsidP="002B4369">
      <w:pPr>
        <w:pStyle w:val="Vchoz"/>
        <w:spacing w:after="0" w:line="260" w:lineRule="atLeast"/>
        <w:jc w:val="both"/>
      </w:pPr>
      <w:r>
        <w:rPr>
          <w:rFonts w:ascii="Arial" w:hAnsi="Arial" w:cs="Arial"/>
          <w:sz w:val="22"/>
          <w:szCs w:val="22"/>
        </w:rPr>
        <w:t>Bankovní spojení:</w:t>
      </w:r>
      <w:r w:rsidR="00A65C88">
        <w:rPr>
          <w:rFonts w:ascii="Arial" w:hAnsi="Arial" w:cs="Arial"/>
          <w:sz w:val="22"/>
          <w:szCs w:val="22"/>
        </w:rPr>
        <w:t xml:space="preserve"> </w:t>
      </w:r>
      <w:proofErr w:type="spellStart"/>
      <w:r w:rsidR="00A65C88">
        <w:rPr>
          <w:rFonts w:ascii="Arial" w:hAnsi="Arial" w:cs="Arial"/>
          <w:sz w:val="22"/>
          <w:szCs w:val="22"/>
        </w:rPr>
        <w:t>Sberbank</w:t>
      </w:r>
      <w:proofErr w:type="spellEnd"/>
      <w:r w:rsidR="00A65C88">
        <w:rPr>
          <w:rFonts w:ascii="Arial" w:hAnsi="Arial" w:cs="Arial"/>
          <w:sz w:val="22"/>
          <w:szCs w:val="22"/>
        </w:rPr>
        <w:t xml:space="preserve"> CZ</w:t>
      </w:r>
    </w:p>
    <w:p w14:paraId="5C3C7A26" w14:textId="254AB415" w:rsidR="00EC3275" w:rsidRDefault="000E7036" w:rsidP="002B4369">
      <w:pPr>
        <w:pStyle w:val="Vchoz"/>
        <w:tabs>
          <w:tab w:val="left" w:pos="2127"/>
        </w:tabs>
        <w:spacing w:after="0" w:line="260" w:lineRule="atLeast"/>
        <w:jc w:val="both"/>
      </w:pPr>
      <w:r>
        <w:rPr>
          <w:rFonts w:ascii="Arial" w:hAnsi="Arial" w:cs="Arial"/>
          <w:sz w:val="22"/>
          <w:szCs w:val="22"/>
        </w:rPr>
        <w:t xml:space="preserve">č. účtu: </w:t>
      </w:r>
      <w:proofErr w:type="spellStart"/>
      <w:r w:rsidR="00106924">
        <w:rPr>
          <w:rFonts w:ascii="Arial" w:hAnsi="Arial" w:cs="Arial"/>
          <w:sz w:val="22"/>
          <w:szCs w:val="22"/>
        </w:rPr>
        <w:t>xxxxx</w:t>
      </w:r>
      <w:proofErr w:type="spellEnd"/>
    </w:p>
    <w:p w14:paraId="1726EBE2" w14:textId="33BC247C" w:rsidR="00EC3275" w:rsidRDefault="000E7036" w:rsidP="002B4369">
      <w:pPr>
        <w:pStyle w:val="Vchoz"/>
        <w:tabs>
          <w:tab w:val="left" w:pos="2127"/>
        </w:tabs>
        <w:spacing w:after="0" w:line="260" w:lineRule="atLeast"/>
      </w:pPr>
      <w:r>
        <w:rPr>
          <w:rFonts w:ascii="Arial" w:hAnsi="Arial" w:cs="Arial"/>
          <w:sz w:val="22"/>
          <w:szCs w:val="22"/>
        </w:rPr>
        <w:t xml:space="preserve">Zápis do OR: </w:t>
      </w:r>
      <w:r w:rsidR="00445198">
        <w:rPr>
          <w:rFonts w:ascii="Arial" w:hAnsi="Arial" w:cs="Arial"/>
          <w:sz w:val="22"/>
          <w:szCs w:val="22"/>
        </w:rPr>
        <w:t>s</w:t>
      </w:r>
      <w:r w:rsidR="00445198" w:rsidRPr="00445198">
        <w:rPr>
          <w:rFonts w:ascii="Arial" w:hAnsi="Arial" w:cs="Arial"/>
          <w:sz w:val="22"/>
          <w:szCs w:val="22"/>
        </w:rPr>
        <w:t>pisová značka 6666 C, Městský soud v Praze</w:t>
      </w:r>
    </w:p>
    <w:p w14:paraId="4B33FC0A" w14:textId="6B32079B" w:rsidR="00EC3275" w:rsidRDefault="000E7036" w:rsidP="002B4369">
      <w:pPr>
        <w:pStyle w:val="Vchoz"/>
        <w:spacing w:after="0" w:line="260" w:lineRule="atLeast"/>
        <w:jc w:val="both"/>
      </w:pPr>
      <w:r>
        <w:rPr>
          <w:rFonts w:ascii="Arial" w:hAnsi="Arial" w:cs="Arial"/>
          <w:sz w:val="22"/>
          <w:szCs w:val="22"/>
        </w:rPr>
        <w:t xml:space="preserve">IČ: </w:t>
      </w:r>
      <w:r w:rsidR="00445198" w:rsidRPr="00445198">
        <w:rPr>
          <w:rFonts w:ascii="Arial" w:hAnsi="Arial" w:cs="Arial"/>
          <w:sz w:val="22"/>
          <w:szCs w:val="22"/>
        </w:rPr>
        <w:t>45243042</w:t>
      </w:r>
    </w:p>
    <w:p w14:paraId="2458FBA7" w14:textId="0A59E3FA" w:rsidR="00EC3275" w:rsidRDefault="000E7036" w:rsidP="002B4369">
      <w:pPr>
        <w:pStyle w:val="Vchoz"/>
        <w:spacing w:after="0" w:line="260" w:lineRule="atLeast"/>
        <w:jc w:val="both"/>
      </w:pPr>
      <w:r>
        <w:rPr>
          <w:rFonts w:ascii="Arial" w:hAnsi="Arial" w:cs="Arial"/>
          <w:sz w:val="22"/>
          <w:szCs w:val="22"/>
        </w:rPr>
        <w:t xml:space="preserve">DIČ: </w:t>
      </w:r>
      <w:r w:rsidR="00445198" w:rsidRPr="00445198">
        <w:rPr>
          <w:rFonts w:ascii="Arial" w:hAnsi="Arial" w:cs="Arial"/>
          <w:sz w:val="22"/>
          <w:szCs w:val="22"/>
        </w:rPr>
        <w:t>CZ45243042</w:t>
      </w:r>
    </w:p>
    <w:p w14:paraId="04BAFE5A" w14:textId="77777777" w:rsidR="00EC3275" w:rsidRDefault="000E7036" w:rsidP="002B4369">
      <w:pPr>
        <w:pStyle w:val="Vchoz"/>
        <w:spacing w:after="0" w:line="260" w:lineRule="atLeast"/>
        <w:jc w:val="both"/>
      </w:pPr>
      <w:r>
        <w:rPr>
          <w:rFonts w:ascii="Arial" w:hAnsi="Arial" w:cs="Arial"/>
          <w:sz w:val="22"/>
          <w:szCs w:val="22"/>
        </w:rPr>
        <w:t>(dále jen zhotovitel)</w:t>
      </w:r>
    </w:p>
    <w:p w14:paraId="14BC7D84" w14:textId="77777777" w:rsidR="00EC3275" w:rsidRDefault="00EC3275" w:rsidP="002B4369">
      <w:pPr>
        <w:pStyle w:val="Vchoz"/>
        <w:spacing w:after="0" w:line="260" w:lineRule="atLeast"/>
      </w:pPr>
    </w:p>
    <w:p w14:paraId="1E27FAFC" w14:textId="77777777" w:rsidR="00EC3275" w:rsidRDefault="000E7036" w:rsidP="002B4369">
      <w:pPr>
        <w:pStyle w:val="Vchoz"/>
        <w:spacing w:after="0" w:line="260" w:lineRule="atLeast"/>
      </w:pPr>
      <w:r>
        <w:rPr>
          <w:rFonts w:ascii="Arial" w:hAnsi="Arial" w:cs="Arial"/>
          <w:sz w:val="22"/>
          <w:szCs w:val="22"/>
        </w:rPr>
        <w:t>uzavírají dnešního dne ve vzájemném konsenzu tuto</w:t>
      </w:r>
    </w:p>
    <w:p w14:paraId="7ED45AB4" w14:textId="77777777" w:rsidR="00EC3275" w:rsidRDefault="00EC3275" w:rsidP="002B4369">
      <w:pPr>
        <w:pStyle w:val="Nzev"/>
        <w:spacing w:after="0" w:line="260" w:lineRule="atLeast"/>
        <w:jc w:val="left"/>
      </w:pPr>
    </w:p>
    <w:p w14:paraId="33A89E55" w14:textId="4F0A7C7C" w:rsidR="00EC3275" w:rsidRDefault="000E7036" w:rsidP="002B4369">
      <w:pPr>
        <w:pStyle w:val="Nzev"/>
        <w:spacing w:after="0" w:line="260" w:lineRule="atLeast"/>
      </w:pPr>
      <w:r>
        <w:rPr>
          <w:rFonts w:ascii="Arial" w:hAnsi="Arial" w:cs="Arial"/>
          <w:sz w:val="26"/>
          <w:szCs w:val="26"/>
        </w:rPr>
        <w:t>SMLOUVU O DÍLO</w:t>
      </w:r>
      <w:r w:rsidR="000F2652">
        <w:rPr>
          <w:rFonts w:ascii="Arial" w:hAnsi="Arial" w:cs="Arial"/>
          <w:sz w:val="26"/>
          <w:szCs w:val="26"/>
        </w:rPr>
        <w:t xml:space="preserve"> THS SO 01/2018</w:t>
      </w:r>
      <w:bookmarkStart w:id="0" w:name="_GoBack"/>
      <w:bookmarkEnd w:id="0"/>
    </w:p>
    <w:p w14:paraId="66CEEEEE" w14:textId="77777777" w:rsidR="00EC3275" w:rsidRDefault="000E7036" w:rsidP="002B4369">
      <w:pPr>
        <w:pStyle w:val="Odsazentlatextu"/>
        <w:spacing w:after="0" w:line="260" w:lineRule="atLeast"/>
        <w:ind w:left="0"/>
        <w:jc w:val="center"/>
      </w:pPr>
      <w:r>
        <w:rPr>
          <w:rFonts w:ascii="Arial" w:hAnsi="Arial" w:cs="Arial"/>
          <w:sz w:val="22"/>
          <w:szCs w:val="22"/>
        </w:rPr>
        <w:t>podle ustanovení § 2586 a násl. občanského zákona č. 89/2012 Sb.</w:t>
      </w:r>
    </w:p>
    <w:p w14:paraId="06A77B91" w14:textId="77777777" w:rsidR="002B4369" w:rsidRDefault="002B4369" w:rsidP="002B4369">
      <w:pPr>
        <w:pStyle w:val="Odsazentlatextu"/>
        <w:spacing w:after="0" w:line="260" w:lineRule="atLeast"/>
        <w:ind w:left="0"/>
        <w:jc w:val="left"/>
        <w:rPr>
          <w:rFonts w:ascii="Arial" w:hAnsi="Arial" w:cs="Arial"/>
          <w:b/>
          <w:sz w:val="22"/>
          <w:szCs w:val="22"/>
        </w:rPr>
      </w:pPr>
    </w:p>
    <w:p w14:paraId="387C043A" w14:textId="77777777" w:rsidR="002B4369" w:rsidRDefault="002B4369" w:rsidP="002B4369">
      <w:pPr>
        <w:pStyle w:val="Odsazentlatextu"/>
        <w:spacing w:after="0" w:line="260" w:lineRule="atLeast"/>
        <w:ind w:left="0"/>
        <w:jc w:val="left"/>
        <w:rPr>
          <w:rFonts w:ascii="Arial" w:hAnsi="Arial" w:cs="Arial"/>
          <w:b/>
          <w:sz w:val="22"/>
          <w:szCs w:val="22"/>
        </w:rPr>
      </w:pPr>
    </w:p>
    <w:p w14:paraId="2BB10850" w14:textId="623C259E" w:rsidR="00EC3275" w:rsidRDefault="000E7036" w:rsidP="002B4369">
      <w:pPr>
        <w:pStyle w:val="Odsazentlatextu"/>
        <w:spacing w:after="0" w:line="260" w:lineRule="atLeast"/>
        <w:ind w:left="0"/>
        <w:jc w:val="center"/>
      </w:pPr>
      <w:r>
        <w:rPr>
          <w:rFonts w:ascii="Arial" w:hAnsi="Arial" w:cs="Arial"/>
          <w:b/>
          <w:sz w:val="22"/>
          <w:szCs w:val="22"/>
        </w:rPr>
        <w:t>II. Předmět smlouvy</w:t>
      </w:r>
    </w:p>
    <w:p w14:paraId="4198B576" w14:textId="08BAF925" w:rsidR="00EC3275" w:rsidRPr="002B4369" w:rsidRDefault="000E7036" w:rsidP="002B4369">
      <w:pPr>
        <w:pStyle w:val="Vchoz"/>
        <w:numPr>
          <w:ilvl w:val="0"/>
          <w:numId w:val="11"/>
        </w:numPr>
        <w:tabs>
          <w:tab w:val="clear" w:pos="709"/>
          <w:tab w:val="left" w:pos="284"/>
        </w:tabs>
        <w:spacing w:after="0" w:line="260" w:lineRule="atLeast"/>
        <w:ind w:left="0" w:firstLine="0"/>
        <w:jc w:val="both"/>
      </w:pPr>
      <w:r>
        <w:rPr>
          <w:rFonts w:ascii="Arial" w:hAnsi="Arial" w:cs="Arial"/>
          <w:sz w:val="22"/>
          <w:szCs w:val="22"/>
        </w:rPr>
        <w:t xml:space="preserve">Předmětem </w:t>
      </w:r>
      <w:r w:rsidRPr="000E48E1">
        <w:rPr>
          <w:rFonts w:ascii="Arial" w:hAnsi="Arial" w:cs="Arial"/>
          <w:sz w:val="22"/>
          <w:szCs w:val="22"/>
        </w:rPr>
        <w:t>smlouvy je závazek zhotovitele provést na svůj náklad a nebezpečí pro</w:t>
      </w:r>
      <w:r w:rsidR="00360E83" w:rsidRPr="000E48E1">
        <w:rPr>
          <w:rFonts w:ascii="Arial" w:hAnsi="Arial" w:cs="Arial"/>
          <w:sz w:val="22"/>
          <w:szCs w:val="22"/>
        </w:rPr>
        <w:t xml:space="preserve"> objednatele dílo spočívající v dodávce kamerového systému na pracoviště ND, Státní opera, včetně instalace podle požadavků zadavatele uvedených v zadávací dokumentaci, jejích přílohách a v této smlouvě mezi zadavatelem (kupujícím) a dodavatelem</w:t>
      </w:r>
      <w:r w:rsidRPr="000E48E1">
        <w:rPr>
          <w:rFonts w:ascii="Arial" w:hAnsi="Arial" w:cs="Arial"/>
          <w:sz w:val="22"/>
          <w:szCs w:val="22"/>
        </w:rPr>
        <w:t xml:space="preserve"> dle bližší specifikace uvedené níže (dále i jen „dílo“).</w:t>
      </w:r>
      <w:r w:rsidR="0034269F">
        <w:rPr>
          <w:rFonts w:ascii="Arial" w:hAnsi="Arial" w:cs="Arial"/>
          <w:sz w:val="22"/>
          <w:szCs w:val="22"/>
        </w:rPr>
        <w:t xml:space="preserve"> </w:t>
      </w:r>
    </w:p>
    <w:p w14:paraId="07F4AC47" w14:textId="77777777" w:rsidR="002B4369" w:rsidRPr="000E48E1" w:rsidRDefault="002B4369" w:rsidP="002B4369">
      <w:pPr>
        <w:pStyle w:val="Vchoz"/>
        <w:tabs>
          <w:tab w:val="clear" w:pos="709"/>
          <w:tab w:val="left" w:pos="284"/>
        </w:tabs>
        <w:spacing w:after="0" w:line="260" w:lineRule="atLeast"/>
        <w:jc w:val="both"/>
      </w:pPr>
    </w:p>
    <w:p w14:paraId="1A7645E3" w14:textId="77777777" w:rsidR="00EC3275" w:rsidRDefault="000E7036" w:rsidP="002B4369">
      <w:pPr>
        <w:pStyle w:val="Vchoz"/>
        <w:numPr>
          <w:ilvl w:val="0"/>
          <w:numId w:val="11"/>
        </w:numPr>
        <w:tabs>
          <w:tab w:val="clear" w:pos="709"/>
          <w:tab w:val="left" w:pos="0"/>
        </w:tabs>
        <w:spacing w:after="0" w:line="260" w:lineRule="atLeast"/>
        <w:jc w:val="both"/>
      </w:pPr>
      <w:r>
        <w:rPr>
          <w:rFonts w:ascii="Arial" w:hAnsi="Arial" w:cs="Arial"/>
          <w:sz w:val="22"/>
          <w:szCs w:val="22"/>
        </w:rPr>
        <w:t>Dále je předmětem smlouvy závazek objednatele dílo převzít a zaplatit zhotoviteli za provedení díla dle této smlouvy sjednanou cenu podle čl. VI. smlouvy.</w:t>
      </w:r>
    </w:p>
    <w:p w14:paraId="21111E8A" w14:textId="77777777" w:rsidR="002B4369" w:rsidRPr="002B4369" w:rsidRDefault="002B4369" w:rsidP="002B4369">
      <w:pPr>
        <w:pStyle w:val="Vchoz"/>
        <w:tabs>
          <w:tab w:val="clear" w:pos="709"/>
          <w:tab w:val="left" w:pos="284"/>
        </w:tabs>
        <w:spacing w:after="0" w:line="260" w:lineRule="atLeast"/>
        <w:jc w:val="both"/>
      </w:pPr>
    </w:p>
    <w:p w14:paraId="4663DD05" w14:textId="5081DD3C" w:rsidR="00EC3275" w:rsidRDefault="000E7036" w:rsidP="002B4369">
      <w:pPr>
        <w:pStyle w:val="Vchoz"/>
        <w:numPr>
          <w:ilvl w:val="0"/>
          <w:numId w:val="11"/>
        </w:numPr>
        <w:tabs>
          <w:tab w:val="clear" w:pos="709"/>
          <w:tab w:val="left" w:pos="284"/>
        </w:tabs>
        <w:spacing w:after="0" w:line="260" w:lineRule="atLeast"/>
        <w:ind w:left="0" w:firstLine="0"/>
        <w:jc w:val="both"/>
      </w:pPr>
      <w:r>
        <w:rPr>
          <w:rFonts w:ascii="Arial" w:hAnsi="Arial" w:cs="Arial"/>
          <w:sz w:val="22"/>
          <w:szCs w:val="22"/>
        </w:rPr>
        <w:t xml:space="preserve">Bližší specifikace předmětu díla spočívá v </w:t>
      </w:r>
      <w:r w:rsidR="00C44CFE">
        <w:rPr>
          <w:rFonts w:ascii="Arial" w:hAnsi="Arial" w:cs="Arial"/>
          <w:sz w:val="22"/>
          <w:szCs w:val="22"/>
        </w:rPr>
        <w:t>dodávce</w:t>
      </w:r>
      <w:r w:rsidR="00C44CFE" w:rsidRPr="00C44CFE">
        <w:rPr>
          <w:rFonts w:ascii="Arial" w:hAnsi="Arial" w:cs="Arial"/>
          <w:sz w:val="22"/>
          <w:szCs w:val="22"/>
        </w:rPr>
        <w:t xml:space="preserve"> </w:t>
      </w:r>
      <w:r w:rsidR="00360E83" w:rsidRPr="00360E83">
        <w:rPr>
          <w:rFonts w:ascii="Arial" w:hAnsi="Arial" w:cs="Arial"/>
          <w:bCs/>
          <w:sz w:val="22"/>
          <w:szCs w:val="22"/>
        </w:rPr>
        <w:t>zařízení</w:t>
      </w:r>
      <w:r w:rsidR="00360E83">
        <w:rPr>
          <w:rFonts w:ascii="Arial" w:hAnsi="Arial" w:cs="Arial"/>
          <w:bCs/>
          <w:sz w:val="22"/>
          <w:szCs w:val="22"/>
        </w:rPr>
        <w:t>, čímž</w:t>
      </w:r>
      <w:r w:rsidR="00360E83" w:rsidRPr="00360E83">
        <w:rPr>
          <w:rFonts w:ascii="Arial" w:hAnsi="Arial" w:cs="Arial"/>
          <w:bCs/>
          <w:sz w:val="22"/>
          <w:szCs w:val="22"/>
        </w:rPr>
        <w:t xml:space="preserve"> se rozumí pro účely veřejné zakázky dodávka všech požadovaných prvků, jejich doprava na místo určení, osazení </w:t>
      </w:r>
      <w:r w:rsidR="00360E83" w:rsidRPr="00360E83">
        <w:rPr>
          <w:rFonts w:ascii="Arial" w:hAnsi="Arial" w:cs="Arial"/>
          <w:bCs/>
          <w:sz w:val="22"/>
          <w:szCs w:val="22"/>
        </w:rPr>
        <w:lastRenderedPageBreak/>
        <w:t>nebo montáž, jejich zapojení včetně všech případných montážních prací nezbytných pro řádné dokončení dodávky a dále provedení všech činností souvisejících s dodávkou</w:t>
      </w:r>
      <w:r>
        <w:rPr>
          <w:rFonts w:ascii="Arial" w:hAnsi="Arial" w:cs="Arial"/>
          <w:sz w:val="22"/>
          <w:szCs w:val="22"/>
        </w:rPr>
        <w:t>.</w:t>
      </w:r>
    </w:p>
    <w:p w14:paraId="6A48EEEA" w14:textId="77777777" w:rsidR="002B4369" w:rsidRDefault="002B4369" w:rsidP="002B4369">
      <w:pPr>
        <w:pStyle w:val="Vchoz"/>
        <w:tabs>
          <w:tab w:val="clear" w:pos="709"/>
          <w:tab w:val="left" w:pos="284"/>
        </w:tabs>
        <w:spacing w:after="0" w:line="260" w:lineRule="atLeast"/>
        <w:jc w:val="both"/>
        <w:rPr>
          <w:rFonts w:ascii="Arial" w:hAnsi="Arial" w:cs="Arial"/>
          <w:sz w:val="22"/>
          <w:szCs w:val="22"/>
        </w:rPr>
      </w:pPr>
    </w:p>
    <w:p w14:paraId="0022F491" w14:textId="28CD6282" w:rsidR="00EC3275" w:rsidRPr="00915D1D" w:rsidRDefault="000E7036" w:rsidP="002B4369">
      <w:pPr>
        <w:pStyle w:val="Vchoz"/>
        <w:numPr>
          <w:ilvl w:val="0"/>
          <w:numId w:val="11"/>
        </w:numPr>
        <w:tabs>
          <w:tab w:val="clear" w:pos="709"/>
          <w:tab w:val="left" w:pos="284"/>
        </w:tabs>
        <w:spacing w:after="0" w:line="260" w:lineRule="atLeast"/>
        <w:ind w:left="0" w:firstLine="0"/>
        <w:jc w:val="both"/>
        <w:rPr>
          <w:rFonts w:ascii="Arial" w:hAnsi="Arial" w:cs="Arial"/>
          <w:sz w:val="22"/>
          <w:szCs w:val="22"/>
        </w:rPr>
      </w:pPr>
      <w:r>
        <w:rPr>
          <w:rFonts w:ascii="Arial" w:hAnsi="Arial" w:cs="Arial"/>
          <w:sz w:val="22"/>
          <w:szCs w:val="22"/>
        </w:rPr>
        <w:t xml:space="preserve">Zhotovitel </w:t>
      </w:r>
      <w:r w:rsidRPr="000E48E1">
        <w:rPr>
          <w:rFonts w:ascii="Arial" w:hAnsi="Arial" w:cs="Arial"/>
          <w:sz w:val="22"/>
          <w:szCs w:val="22"/>
        </w:rPr>
        <w:t xml:space="preserve">byl vybrán objednavatelem v zadávacím řízení na veřejnou zakázku </w:t>
      </w:r>
      <w:r w:rsidR="00C44CFE" w:rsidRPr="000E48E1">
        <w:rPr>
          <w:rFonts w:ascii="Arial" w:hAnsi="Arial" w:cs="Arial"/>
          <w:sz w:val="22"/>
          <w:szCs w:val="22"/>
        </w:rPr>
        <w:t xml:space="preserve">„ND – Rekonstrukce historické a provozní budovy Státní opery – dodávka kamerového systému”. </w:t>
      </w:r>
      <w:r w:rsidRPr="000E48E1">
        <w:rPr>
          <w:rFonts w:ascii="Arial" w:hAnsi="Arial" w:cs="Arial"/>
          <w:sz w:val="22"/>
          <w:szCs w:val="22"/>
        </w:rPr>
        <w:t>Číslo zakázky</w:t>
      </w:r>
      <w:r w:rsidR="002202DC" w:rsidRPr="000E48E1">
        <w:rPr>
          <w:rFonts w:ascii="Arial" w:hAnsi="Arial" w:cs="Arial"/>
          <w:sz w:val="22"/>
          <w:szCs w:val="22"/>
        </w:rPr>
        <w:t xml:space="preserve"> v NEN</w:t>
      </w:r>
      <w:r w:rsidRPr="000E48E1">
        <w:rPr>
          <w:rFonts w:ascii="Arial" w:hAnsi="Arial" w:cs="Arial"/>
          <w:sz w:val="22"/>
          <w:szCs w:val="22"/>
        </w:rPr>
        <w:t xml:space="preserve">: </w:t>
      </w:r>
      <w:r w:rsidR="00DD7362">
        <w:rPr>
          <w:rFonts w:ascii="Arial" w:hAnsi="Arial" w:cs="Arial"/>
          <w:sz w:val="22"/>
          <w:szCs w:val="22"/>
        </w:rPr>
        <w:t>N006/18/V00016723</w:t>
      </w:r>
    </w:p>
    <w:p w14:paraId="77B9FA70" w14:textId="77777777" w:rsidR="002B4369" w:rsidRDefault="002B4369" w:rsidP="002B4369">
      <w:pPr>
        <w:pStyle w:val="Zkladntextodsazen2"/>
        <w:tabs>
          <w:tab w:val="clear" w:pos="709"/>
          <w:tab w:val="clear" w:pos="929"/>
          <w:tab w:val="clear" w:pos="2063"/>
          <w:tab w:val="left" w:pos="-6096"/>
          <w:tab w:val="left" w:pos="284"/>
        </w:tabs>
        <w:spacing w:after="0" w:line="260" w:lineRule="atLeast"/>
        <w:ind w:left="0"/>
        <w:rPr>
          <w:rFonts w:ascii="Arial" w:hAnsi="Arial" w:cs="Arial"/>
          <w:sz w:val="22"/>
          <w:szCs w:val="22"/>
        </w:rPr>
      </w:pPr>
    </w:p>
    <w:p w14:paraId="580D19CB" w14:textId="0B02711C" w:rsidR="00EC3275" w:rsidRPr="00915D1D" w:rsidRDefault="000E731C" w:rsidP="002B4369">
      <w:pPr>
        <w:pStyle w:val="Zkladntextodsazen2"/>
        <w:tabs>
          <w:tab w:val="clear" w:pos="709"/>
          <w:tab w:val="clear" w:pos="929"/>
          <w:tab w:val="clear" w:pos="2063"/>
          <w:tab w:val="left" w:pos="-6096"/>
          <w:tab w:val="left" w:pos="284"/>
        </w:tabs>
        <w:spacing w:after="0" w:line="260" w:lineRule="atLeast"/>
        <w:ind w:left="0"/>
        <w:rPr>
          <w:rFonts w:ascii="Arial" w:hAnsi="Arial" w:cs="Arial"/>
          <w:sz w:val="22"/>
          <w:szCs w:val="22"/>
        </w:rPr>
      </w:pPr>
      <w:r>
        <w:rPr>
          <w:rFonts w:ascii="Arial" w:hAnsi="Arial" w:cs="Arial"/>
          <w:sz w:val="22"/>
          <w:szCs w:val="22"/>
        </w:rPr>
        <w:t>5</w:t>
      </w:r>
      <w:r w:rsidR="000E7036" w:rsidRPr="000E48E1">
        <w:rPr>
          <w:rFonts w:ascii="Arial" w:hAnsi="Arial" w:cs="Arial"/>
          <w:sz w:val="22"/>
          <w:szCs w:val="22"/>
        </w:rPr>
        <w:t>.</w:t>
      </w:r>
      <w:r w:rsidR="000E7036" w:rsidRPr="000E48E1">
        <w:rPr>
          <w:rFonts w:ascii="Arial" w:hAnsi="Arial" w:cs="Arial"/>
          <w:sz w:val="22"/>
          <w:szCs w:val="22"/>
        </w:rPr>
        <w:tab/>
        <w:t xml:space="preserve">Součástí plnění předmětu díla dále jsou: </w:t>
      </w:r>
      <w:r w:rsidR="00915D1D">
        <w:rPr>
          <w:rFonts w:ascii="Arial" w:hAnsi="Arial" w:cs="Arial"/>
          <w:sz w:val="22"/>
          <w:szCs w:val="22"/>
        </w:rPr>
        <w:t xml:space="preserve">požadavky </w:t>
      </w:r>
      <w:r w:rsidR="00AF0997" w:rsidRPr="000E48E1">
        <w:rPr>
          <w:rFonts w:ascii="Arial" w:hAnsi="Arial" w:cs="Arial"/>
          <w:sz w:val="22"/>
          <w:szCs w:val="22"/>
        </w:rPr>
        <w:t>dle</w:t>
      </w:r>
      <w:r w:rsidR="00313DFA" w:rsidRPr="000E48E1">
        <w:rPr>
          <w:rFonts w:ascii="Arial" w:hAnsi="Arial" w:cs="Arial"/>
          <w:sz w:val="22"/>
          <w:szCs w:val="22"/>
        </w:rPr>
        <w:t xml:space="preserve"> </w:t>
      </w:r>
      <w:r w:rsidR="00DF0130">
        <w:rPr>
          <w:rFonts w:ascii="Arial" w:hAnsi="Arial" w:cs="Arial"/>
          <w:sz w:val="22"/>
          <w:szCs w:val="22"/>
        </w:rPr>
        <w:t xml:space="preserve">Projektové </w:t>
      </w:r>
      <w:r w:rsidR="008D6305">
        <w:rPr>
          <w:rFonts w:ascii="Arial" w:hAnsi="Arial" w:cs="Arial"/>
          <w:sz w:val="22"/>
          <w:szCs w:val="22"/>
        </w:rPr>
        <w:t>dokumentace – technické</w:t>
      </w:r>
      <w:r w:rsidR="00313DFA" w:rsidRPr="000E48E1">
        <w:rPr>
          <w:rFonts w:ascii="Arial" w:hAnsi="Arial" w:cs="Arial"/>
          <w:sz w:val="22"/>
          <w:szCs w:val="22"/>
        </w:rPr>
        <w:t xml:space="preserve"> </w:t>
      </w:r>
      <w:r w:rsidR="008D6305" w:rsidRPr="000E48E1">
        <w:rPr>
          <w:rFonts w:ascii="Arial" w:hAnsi="Arial" w:cs="Arial"/>
          <w:sz w:val="22"/>
          <w:szCs w:val="22"/>
        </w:rPr>
        <w:t xml:space="preserve">zprávy – </w:t>
      </w:r>
      <w:proofErr w:type="spellStart"/>
      <w:r w:rsidR="008D6305" w:rsidRPr="000E48E1">
        <w:rPr>
          <w:rFonts w:ascii="Arial" w:hAnsi="Arial" w:cs="Arial"/>
          <w:sz w:val="22"/>
          <w:szCs w:val="22"/>
        </w:rPr>
        <w:t>Videosystém</w:t>
      </w:r>
      <w:proofErr w:type="spellEnd"/>
      <w:r w:rsidR="00313DFA" w:rsidRPr="00915D1D">
        <w:rPr>
          <w:rFonts w:ascii="Arial" w:hAnsi="Arial" w:cs="Arial"/>
          <w:sz w:val="22"/>
          <w:szCs w:val="22"/>
        </w:rPr>
        <w:t xml:space="preserve"> Státní opera</w:t>
      </w:r>
      <w:r w:rsidR="00915D1D">
        <w:rPr>
          <w:rFonts w:ascii="Arial" w:hAnsi="Arial" w:cs="Arial"/>
          <w:sz w:val="22"/>
          <w:szCs w:val="22"/>
        </w:rPr>
        <w:t xml:space="preserve"> (viz příloha č. 1 této smlouvy).</w:t>
      </w:r>
    </w:p>
    <w:p w14:paraId="336DA3FD" w14:textId="77777777" w:rsidR="002B4369" w:rsidRDefault="002B4369" w:rsidP="002B4369">
      <w:pPr>
        <w:pStyle w:val="Vchoz"/>
        <w:tabs>
          <w:tab w:val="left" w:pos="-6237"/>
          <w:tab w:val="left" w:pos="-6096"/>
          <w:tab w:val="left" w:pos="284"/>
          <w:tab w:val="left" w:pos="426"/>
          <w:tab w:val="left" w:pos="1418"/>
        </w:tabs>
        <w:spacing w:after="0" w:line="260" w:lineRule="atLeast"/>
        <w:jc w:val="both"/>
        <w:rPr>
          <w:rFonts w:ascii="Arial" w:hAnsi="Arial" w:cs="Arial"/>
          <w:sz w:val="22"/>
          <w:szCs w:val="22"/>
        </w:rPr>
      </w:pPr>
    </w:p>
    <w:p w14:paraId="09A366A7" w14:textId="34C98E87" w:rsidR="00EC3275" w:rsidRDefault="000E731C" w:rsidP="002B4369">
      <w:pPr>
        <w:pStyle w:val="Vchoz"/>
        <w:tabs>
          <w:tab w:val="left" w:pos="-6237"/>
          <w:tab w:val="left" w:pos="-6096"/>
          <w:tab w:val="left" w:pos="284"/>
          <w:tab w:val="left" w:pos="426"/>
          <w:tab w:val="left" w:pos="1418"/>
        </w:tabs>
        <w:spacing w:after="0" w:line="260" w:lineRule="atLeast"/>
        <w:jc w:val="both"/>
      </w:pPr>
      <w:r>
        <w:rPr>
          <w:rFonts w:ascii="Arial" w:hAnsi="Arial" w:cs="Arial"/>
          <w:sz w:val="22"/>
          <w:szCs w:val="22"/>
        </w:rPr>
        <w:t>6</w:t>
      </w:r>
      <w:r w:rsidR="000E7036">
        <w:rPr>
          <w:rFonts w:ascii="Arial" w:hAnsi="Arial" w:cs="Arial"/>
          <w:sz w:val="22"/>
          <w:szCs w:val="22"/>
        </w:rPr>
        <w:t>.</w:t>
      </w:r>
      <w:r w:rsidR="000E7036">
        <w:rPr>
          <w:rFonts w:ascii="Arial" w:hAnsi="Arial" w:cs="Arial"/>
          <w:sz w:val="22"/>
          <w:szCs w:val="22"/>
        </w:rPr>
        <w:tab/>
        <w:t>Další technické požadavky na předmět díla:</w:t>
      </w:r>
    </w:p>
    <w:p w14:paraId="5CA5D7BA" w14:textId="5372D6A5" w:rsidR="00EC3275" w:rsidRPr="00106924" w:rsidRDefault="000E7036" w:rsidP="002B4369">
      <w:pPr>
        <w:pStyle w:val="Zkladntextodsazen2"/>
        <w:numPr>
          <w:ilvl w:val="1"/>
          <w:numId w:val="10"/>
        </w:numPr>
        <w:tabs>
          <w:tab w:val="clear" w:pos="709"/>
          <w:tab w:val="left" w:pos="-6096"/>
          <w:tab w:val="left" w:pos="284"/>
          <w:tab w:val="left" w:pos="1418"/>
        </w:tabs>
        <w:spacing w:after="0" w:line="260" w:lineRule="atLeast"/>
        <w:ind w:left="993" w:hanging="567"/>
        <w:rPr>
          <w:rFonts w:ascii="Arial" w:hAnsi="Arial" w:cs="Arial"/>
          <w:sz w:val="22"/>
          <w:szCs w:val="22"/>
        </w:rPr>
      </w:pPr>
      <w:r>
        <w:rPr>
          <w:rFonts w:ascii="Arial" w:hAnsi="Arial" w:cs="Arial"/>
          <w:sz w:val="22"/>
          <w:szCs w:val="22"/>
        </w:rPr>
        <w:t xml:space="preserve">Postup prací a dodávek je zhotovitel povinen v předstihu (min. 24 hod.) dohodnout s pověřenými zástupci objednatele – </w:t>
      </w:r>
      <w:r w:rsidR="00313DFA">
        <w:rPr>
          <w:rFonts w:ascii="Arial" w:hAnsi="Arial" w:cs="Arial"/>
          <w:sz w:val="22"/>
          <w:szCs w:val="22"/>
        </w:rPr>
        <w:t xml:space="preserve">Ing. Radomíra Kršová, </w:t>
      </w:r>
      <w:proofErr w:type="spellStart"/>
      <w:r w:rsidR="00106924" w:rsidRPr="00106924">
        <w:rPr>
          <w:rFonts w:ascii="Arial" w:hAnsi="Arial" w:cs="Arial"/>
          <w:sz w:val="22"/>
          <w:szCs w:val="22"/>
        </w:rPr>
        <w:t>xxxxxx</w:t>
      </w:r>
      <w:proofErr w:type="spellEnd"/>
    </w:p>
    <w:p w14:paraId="6151EA36" w14:textId="77777777" w:rsidR="00EC3275" w:rsidRDefault="000E7036" w:rsidP="002B4369">
      <w:pPr>
        <w:pStyle w:val="Zkladntextodsazen2"/>
        <w:numPr>
          <w:ilvl w:val="1"/>
          <w:numId w:val="10"/>
        </w:numPr>
        <w:tabs>
          <w:tab w:val="clear" w:pos="709"/>
          <w:tab w:val="left" w:pos="-6096"/>
          <w:tab w:val="left" w:pos="284"/>
          <w:tab w:val="left" w:pos="1418"/>
        </w:tabs>
        <w:spacing w:after="0" w:line="260" w:lineRule="atLeast"/>
        <w:ind w:left="993" w:hanging="567"/>
      </w:pPr>
      <w:r>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E930C2F" w14:textId="77777777" w:rsidR="00EC3275" w:rsidRDefault="000E7036" w:rsidP="002B4369">
      <w:pPr>
        <w:pStyle w:val="Zkladntextodsazen2"/>
        <w:numPr>
          <w:ilvl w:val="1"/>
          <w:numId w:val="10"/>
        </w:numPr>
        <w:tabs>
          <w:tab w:val="clear" w:pos="709"/>
          <w:tab w:val="left" w:pos="-6096"/>
          <w:tab w:val="left" w:pos="284"/>
          <w:tab w:val="left" w:pos="1418"/>
        </w:tabs>
        <w:spacing w:after="0" w:line="260" w:lineRule="atLeast"/>
        <w:ind w:left="993" w:hanging="567"/>
      </w:pPr>
      <w:r>
        <w:rPr>
          <w:rFonts w:ascii="Arial" w:hAnsi="Arial" w:cs="Arial"/>
          <w:sz w:val="22"/>
          <w:szCs w:val="22"/>
        </w:rPr>
        <w:t xml:space="preserve">Objednatel je oprávněn kontrolovat provádění díla průběžně. Zhotovitel je povinen </w:t>
      </w:r>
      <w:r w:rsidR="002202DC">
        <w:rPr>
          <w:rFonts w:ascii="Arial" w:hAnsi="Arial" w:cs="Arial"/>
          <w:sz w:val="22"/>
          <w:szCs w:val="22"/>
        </w:rPr>
        <w:t>se účastnit kontrolních dnů stavby: Rekonstrukce historické a provozní budovy Státní opery, bude – li Objednatelem vyzván.</w:t>
      </w:r>
    </w:p>
    <w:p w14:paraId="75688460"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58105942"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0A473680" w14:textId="063D14D8" w:rsidR="00EC3275" w:rsidRDefault="000E7036" w:rsidP="002B4369">
      <w:pPr>
        <w:pStyle w:val="Vchoz"/>
        <w:tabs>
          <w:tab w:val="left" w:pos="284"/>
          <w:tab w:val="left" w:pos="426"/>
          <w:tab w:val="left" w:pos="1418"/>
        </w:tabs>
        <w:spacing w:after="0" w:line="260" w:lineRule="atLeast"/>
        <w:jc w:val="both"/>
      </w:pPr>
      <w:r>
        <w:rPr>
          <w:rFonts w:ascii="Arial" w:hAnsi="Arial" w:cs="Arial"/>
          <w:b/>
          <w:sz w:val="22"/>
          <w:szCs w:val="22"/>
        </w:rPr>
        <w:t xml:space="preserve">III. Místo plnění </w:t>
      </w:r>
    </w:p>
    <w:p w14:paraId="690294A7" w14:textId="77777777" w:rsidR="0037038F" w:rsidRDefault="0034269F" w:rsidP="002B4369">
      <w:pPr>
        <w:pStyle w:val="Vchoz"/>
        <w:tabs>
          <w:tab w:val="left" w:pos="284"/>
          <w:tab w:val="left" w:pos="426"/>
          <w:tab w:val="left" w:pos="1418"/>
        </w:tabs>
        <w:spacing w:after="0" w:line="260" w:lineRule="atLeast"/>
        <w:rPr>
          <w:rFonts w:ascii="Arial" w:hAnsi="Arial" w:cs="Arial"/>
        </w:rPr>
      </w:pPr>
      <w:r>
        <w:rPr>
          <w:rFonts w:ascii="Arial" w:hAnsi="Arial" w:cs="Arial"/>
          <w:sz w:val="22"/>
          <w:szCs w:val="22"/>
        </w:rPr>
        <w:t>P</w:t>
      </w:r>
      <w:r w:rsidR="000E7036">
        <w:rPr>
          <w:rFonts w:ascii="Arial" w:hAnsi="Arial" w:cs="Arial"/>
          <w:sz w:val="22"/>
          <w:szCs w:val="22"/>
        </w:rPr>
        <w:t xml:space="preserve">rostory </w:t>
      </w:r>
      <w:r w:rsidR="0037038F" w:rsidRPr="0037038F">
        <w:rPr>
          <w:rFonts w:ascii="Arial" w:hAnsi="Arial" w:cs="Arial"/>
          <w:b/>
          <w:sz w:val="22"/>
        </w:rPr>
        <w:t>Státní opera</w:t>
      </w:r>
      <w:r w:rsidR="0037038F" w:rsidRPr="0037038F">
        <w:rPr>
          <w:rFonts w:ascii="Arial" w:hAnsi="Arial" w:cs="Arial"/>
        </w:rPr>
        <w:t xml:space="preserve"> </w:t>
      </w:r>
    </w:p>
    <w:p w14:paraId="230DC7CD" w14:textId="77777777" w:rsidR="0037038F" w:rsidRPr="005D09A7" w:rsidRDefault="0037038F" w:rsidP="002B4369">
      <w:pPr>
        <w:pStyle w:val="Vchoz"/>
        <w:numPr>
          <w:ilvl w:val="0"/>
          <w:numId w:val="14"/>
        </w:numPr>
        <w:tabs>
          <w:tab w:val="clear" w:pos="709"/>
          <w:tab w:val="left" w:pos="142"/>
        </w:tabs>
        <w:spacing w:after="0" w:line="260" w:lineRule="atLeast"/>
        <w:ind w:left="426" w:hanging="142"/>
        <w:rPr>
          <w:rFonts w:ascii="Arial" w:hAnsi="Arial" w:cs="Arial"/>
          <w:sz w:val="22"/>
          <w:szCs w:val="22"/>
        </w:rPr>
      </w:pPr>
      <w:r w:rsidRPr="005D09A7">
        <w:rPr>
          <w:rFonts w:ascii="Arial" w:hAnsi="Arial" w:cs="Arial"/>
          <w:sz w:val="22"/>
          <w:szCs w:val="22"/>
        </w:rPr>
        <w:t xml:space="preserve">Provozní budova Legerova 75, č. p. 612, 110 00 Praha 1, 2. pp prostory televizní režie </w:t>
      </w:r>
    </w:p>
    <w:p w14:paraId="62B6C3FC" w14:textId="77777777" w:rsidR="0037038F" w:rsidRPr="0037038F" w:rsidRDefault="002202DC" w:rsidP="002B4369">
      <w:pPr>
        <w:pStyle w:val="Vchoz"/>
        <w:tabs>
          <w:tab w:val="clear" w:pos="709"/>
        </w:tabs>
        <w:spacing w:after="0" w:line="260" w:lineRule="atLeast"/>
        <w:ind w:left="426" w:hanging="142"/>
        <w:rPr>
          <w:rFonts w:ascii="Arial" w:hAnsi="Arial" w:cs="Arial"/>
        </w:rPr>
      </w:pPr>
      <w:r w:rsidRPr="002202DC">
        <w:rPr>
          <w:rFonts w:ascii="Arial" w:hAnsi="Arial" w:cs="Arial"/>
          <w:sz w:val="22"/>
          <w:szCs w:val="22"/>
        </w:rPr>
        <w:t>-</w:t>
      </w:r>
      <w:r>
        <w:rPr>
          <w:rFonts w:ascii="Arial" w:hAnsi="Arial" w:cs="Arial"/>
          <w:sz w:val="22"/>
          <w:szCs w:val="22"/>
        </w:rPr>
        <w:t xml:space="preserve"> </w:t>
      </w:r>
      <w:r w:rsidR="0037038F" w:rsidRPr="005D09A7">
        <w:rPr>
          <w:rFonts w:ascii="Arial" w:hAnsi="Arial" w:cs="Arial"/>
          <w:sz w:val="22"/>
          <w:szCs w:val="22"/>
        </w:rPr>
        <w:t>Historická budova Wilsonova 4, č. p. 57, 110 00 Praha 1, hlediště a jeviště</w:t>
      </w:r>
      <w:r w:rsidR="0037038F" w:rsidRPr="0037038F">
        <w:rPr>
          <w:rFonts w:ascii="Arial" w:hAnsi="Arial" w:cs="Arial"/>
        </w:rPr>
        <w:t xml:space="preserve"> </w:t>
      </w:r>
    </w:p>
    <w:p w14:paraId="18898373" w14:textId="77777777" w:rsidR="00EC3275" w:rsidRDefault="000E7036" w:rsidP="002B4369">
      <w:pPr>
        <w:pStyle w:val="Vchoz"/>
        <w:tabs>
          <w:tab w:val="left" w:pos="284"/>
          <w:tab w:val="left" w:pos="426"/>
          <w:tab w:val="left" w:pos="1418"/>
        </w:tabs>
        <w:spacing w:after="0" w:line="260" w:lineRule="atLeast"/>
        <w:ind w:left="426" w:hanging="142"/>
        <w:jc w:val="both"/>
      </w:pPr>
      <w:r>
        <w:rPr>
          <w:rFonts w:ascii="Arial" w:hAnsi="Arial" w:cs="Arial"/>
          <w:sz w:val="22"/>
          <w:szCs w:val="22"/>
        </w:rPr>
        <w:t>(dále také jen „pracoviště“)</w:t>
      </w:r>
    </w:p>
    <w:p w14:paraId="19DC2160" w14:textId="77777777" w:rsidR="002B4369" w:rsidRDefault="002B4369" w:rsidP="002B4369">
      <w:pPr>
        <w:pStyle w:val="Vchoz"/>
        <w:spacing w:after="0" w:line="260" w:lineRule="atLeast"/>
        <w:jc w:val="both"/>
        <w:rPr>
          <w:rFonts w:ascii="Arial" w:hAnsi="Arial" w:cs="Arial"/>
          <w:b/>
          <w:sz w:val="22"/>
          <w:szCs w:val="22"/>
        </w:rPr>
      </w:pPr>
    </w:p>
    <w:p w14:paraId="6D761230" w14:textId="77777777" w:rsidR="002B4369" w:rsidRDefault="002B4369" w:rsidP="002B4369">
      <w:pPr>
        <w:pStyle w:val="Vchoz"/>
        <w:spacing w:after="0" w:line="260" w:lineRule="atLeast"/>
        <w:jc w:val="both"/>
        <w:rPr>
          <w:rFonts w:ascii="Arial" w:hAnsi="Arial" w:cs="Arial"/>
          <w:b/>
          <w:sz w:val="22"/>
          <w:szCs w:val="22"/>
        </w:rPr>
      </w:pPr>
    </w:p>
    <w:p w14:paraId="6E8491A4" w14:textId="2CF927BC" w:rsidR="00EC3275" w:rsidRDefault="000E7036" w:rsidP="002B4369">
      <w:pPr>
        <w:pStyle w:val="Vchoz"/>
        <w:spacing w:after="0" w:line="260" w:lineRule="atLeast"/>
        <w:jc w:val="both"/>
      </w:pPr>
      <w:r>
        <w:rPr>
          <w:rFonts w:ascii="Arial" w:hAnsi="Arial" w:cs="Arial"/>
          <w:b/>
          <w:sz w:val="22"/>
          <w:szCs w:val="22"/>
        </w:rPr>
        <w:t xml:space="preserve">IV. Ujednání o provádění díla </w:t>
      </w:r>
    </w:p>
    <w:p w14:paraId="6ED429A0" w14:textId="77777777" w:rsidR="00EC3275" w:rsidRPr="000E48E1" w:rsidRDefault="000E7036" w:rsidP="002B4369">
      <w:pPr>
        <w:pStyle w:val="Vchoz"/>
        <w:numPr>
          <w:ilvl w:val="0"/>
          <w:numId w:val="4"/>
        </w:numPr>
        <w:tabs>
          <w:tab w:val="left" w:pos="-6096"/>
          <w:tab w:val="left" w:pos="284"/>
          <w:tab w:val="left" w:pos="1418"/>
        </w:tabs>
        <w:spacing w:after="0" w:line="260" w:lineRule="atLeast"/>
        <w:ind w:left="0" w:firstLine="0"/>
        <w:jc w:val="both"/>
        <w:rPr>
          <w:rFonts w:ascii="Arial" w:hAnsi="Arial" w:cs="Arial"/>
          <w:sz w:val="22"/>
          <w:szCs w:val="22"/>
        </w:rPr>
      </w:pPr>
      <w:r>
        <w:rPr>
          <w:rFonts w:ascii="Arial" w:hAnsi="Arial" w:cs="Arial"/>
          <w:sz w:val="22"/>
          <w:szCs w:val="22"/>
        </w:rPr>
        <w:t>Zhotovitel přebírá v plném rozsahu odpovědnost za vlastní řízení postupu prací.</w:t>
      </w:r>
    </w:p>
    <w:p w14:paraId="7A6C2395" w14:textId="77777777" w:rsidR="002B4369" w:rsidRDefault="002B4369" w:rsidP="002B4369">
      <w:pPr>
        <w:pStyle w:val="Vchoz"/>
        <w:tabs>
          <w:tab w:val="left" w:pos="-6096"/>
          <w:tab w:val="left" w:pos="284"/>
          <w:tab w:val="left" w:pos="1418"/>
        </w:tabs>
        <w:spacing w:after="0" w:line="260" w:lineRule="atLeast"/>
        <w:jc w:val="both"/>
        <w:rPr>
          <w:rFonts w:ascii="Arial" w:hAnsi="Arial" w:cs="Arial"/>
          <w:sz w:val="22"/>
          <w:szCs w:val="22"/>
        </w:rPr>
      </w:pPr>
    </w:p>
    <w:p w14:paraId="5C4DD270" w14:textId="65A4B2CC" w:rsidR="00EC3275" w:rsidRPr="000E48E1" w:rsidRDefault="000E7036" w:rsidP="002B4369">
      <w:pPr>
        <w:pStyle w:val="Vchoz"/>
        <w:numPr>
          <w:ilvl w:val="0"/>
          <w:numId w:val="4"/>
        </w:numPr>
        <w:tabs>
          <w:tab w:val="left" w:pos="-6096"/>
          <w:tab w:val="left" w:pos="284"/>
          <w:tab w:val="left" w:pos="1418"/>
        </w:tabs>
        <w:spacing w:after="0" w:line="260" w:lineRule="atLeast"/>
        <w:ind w:left="0" w:firstLine="0"/>
        <w:jc w:val="both"/>
        <w:rPr>
          <w:rFonts w:ascii="Arial" w:hAnsi="Arial" w:cs="Arial"/>
          <w:sz w:val="22"/>
          <w:szCs w:val="22"/>
        </w:rPr>
      </w:pPr>
      <w:r>
        <w:rPr>
          <w:rFonts w:ascii="Arial" w:hAnsi="Arial" w:cs="Arial"/>
          <w:sz w:val="22"/>
          <w:szCs w:val="22"/>
        </w:rPr>
        <w:t>Zhotovitel obstará vše, co je k provedení díla potřeba.</w:t>
      </w:r>
    </w:p>
    <w:p w14:paraId="464277C4" w14:textId="77777777" w:rsidR="002B4369" w:rsidRPr="002B4369" w:rsidRDefault="002B4369" w:rsidP="002B4369">
      <w:pPr>
        <w:pStyle w:val="Vchoz"/>
        <w:tabs>
          <w:tab w:val="left" w:pos="-6096"/>
          <w:tab w:val="left" w:pos="284"/>
          <w:tab w:val="left" w:pos="1418"/>
        </w:tabs>
        <w:spacing w:after="0" w:line="260" w:lineRule="atLeast"/>
        <w:jc w:val="both"/>
      </w:pPr>
    </w:p>
    <w:p w14:paraId="308F0182" w14:textId="219E056A" w:rsidR="00EC3275" w:rsidRDefault="000E7036" w:rsidP="002B4369">
      <w:pPr>
        <w:pStyle w:val="Vchoz"/>
        <w:numPr>
          <w:ilvl w:val="0"/>
          <w:numId w:val="4"/>
        </w:numPr>
        <w:tabs>
          <w:tab w:val="left" w:pos="-6096"/>
          <w:tab w:val="left" w:pos="284"/>
          <w:tab w:val="left" w:pos="1418"/>
        </w:tabs>
        <w:spacing w:after="0" w:line="260" w:lineRule="atLeast"/>
        <w:ind w:left="0" w:firstLine="0"/>
        <w:jc w:val="both"/>
      </w:pPr>
      <w:r>
        <w:rPr>
          <w:rFonts w:ascii="Arial" w:hAnsi="Arial" w:cs="Arial"/>
          <w:sz w:val="22"/>
          <w:szCs w:val="22"/>
        </w:rPr>
        <w:t>Zhotovitel je povinen udržovat na pracovišti pořádek a čistotu, odstraňovat odpady a nečistoty, vzniklé jeho pracemi, a to i mimo pracoviště.</w:t>
      </w:r>
    </w:p>
    <w:p w14:paraId="2A684C05" w14:textId="77777777" w:rsidR="002B4369" w:rsidRPr="002B4369" w:rsidRDefault="002B4369" w:rsidP="002B4369">
      <w:pPr>
        <w:pStyle w:val="Vchoz"/>
        <w:tabs>
          <w:tab w:val="left" w:pos="-6096"/>
          <w:tab w:val="left" w:pos="284"/>
          <w:tab w:val="left" w:pos="1418"/>
        </w:tabs>
        <w:spacing w:after="0" w:line="260" w:lineRule="atLeast"/>
        <w:jc w:val="both"/>
      </w:pPr>
    </w:p>
    <w:p w14:paraId="7939A480" w14:textId="45A01C3E" w:rsidR="00EC3275" w:rsidRDefault="000E7036" w:rsidP="002B4369">
      <w:pPr>
        <w:pStyle w:val="Vchoz"/>
        <w:numPr>
          <w:ilvl w:val="0"/>
          <w:numId w:val="4"/>
        </w:numPr>
        <w:tabs>
          <w:tab w:val="left" w:pos="-6096"/>
          <w:tab w:val="left" w:pos="284"/>
          <w:tab w:val="left" w:pos="1418"/>
        </w:tabs>
        <w:spacing w:after="0" w:line="260" w:lineRule="atLeast"/>
        <w:ind w:left="0" w:firstLine="0"/>
        <w:jc w:val="both"/>
      </w:pPr>
      <w:r>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025C49BC" w14:textId="77777777" w:rsidR="002B4369" w:rsidRDefault="002B4369" w:rsidP="002B4369">
      <w:pPr>
        <w:pStyle w:val="Vchoz"/>
        <w:tabs>
          <w:tab w:val="clear" w:pos="709"/>
          <w:tab w:val="left" w:pos="-6096"/>
          <w:tab w:val="left" w:pos="284"/>
        </w:tabs>
        <w:spacing w:after="0" w:line="260" w:lineRule="atLeast"/>
        <w:jc w:val="both"/>
        <w:rPr>
          <w:rFonts w:ascii="Arial" w:hAnsi="Arial" w:cs="Arial"/>
          <w:sz w:val="22"/>
          <w:szCs w:val="22"/>
        </w:rPr>
      </w:pPr>
    </w:p>
    <w:p w14:paraId="3368BF42" w14:textId="6F7F513B" w:rsidR="00EC3275" w:rsidRPr="000E48E1" w:rsidRDefault="000E7036" w:rsidP="002B4369">
      <w:pPr>
        <w:pStyle w:val="Vchoz"/>
        <w:numPr>
          <w:ilvl w:val="0"/>
          <w:numId w:val="4"/>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C7EB976" w14:textId="77777777" w:rsidR="002B4369" w:rsidRPr="002B4369" w:rsidRDefault="002B4369" w:rsidP="002B4369">
      <w:pPr>
        <w:pStyle w:val="Vchoz"/>
        <w:tabs>
          <w:tab w:val="clear" w:pos="709"/>
          <w:tab w:val="left" w:pos="-6096"/>
          <w:tab w:val="left" w:pos="284"/>
        </w:tabs>
        <w:spacing w:after="0" w:line="260" w:lineRule="atLeast"/>
        <w:jc w:val="both"/>
      </w:pPr>
    </w:p>
    <w:p w14:paraId="547E0B16" w14:textId="7E46C84A" w:rsidR="00EC3275" w:rsidRDefault="000E7036" w:rsidP="002B4369">
      <w:pPr>
        <w:pStyle w:val="Vchoz"/>
        <w:numPr>
          <w:ilvl w:val="0"/>
          <w:numId w:val="4"/>
        </w:numPr>
        <w:tabs>
          <w:tab w:val="clear" w:pos="709"/>
          <w:tab w:val="left" w:pos="-6096"/>
          <w:tab w:val="left" w:pos="284"/>
        </w:tabs>
        <w:spacing w:after="0" w:line="260" w:lineRule="atLeast"/>
        <w:ind w:left="0" w:firstLine="0"/>
        <w:jc w:val="both"/>
      </w:pPr>
      <w:r>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59B987B1" w14:textId="77777777" w:rsidR="002B4369" w:rsidRPr="002B4369" w:rsidRDefault="002B4369" w:rsidP="002B4369">
      <w:pPr>
        <w:pStyle w:val="Vchoz"/>
        <w:tabs>
          <w:tab w:val="clear" w:pos="709"/>
          <w:tab w:val="left" w:pos="-6096"/>
          <w:tab w:val="left" w:pos="284"/>
        </w:tabs>
        <w:spacing w:after="0" w:line="260" w:lineRule="atLeast"/>
        <w:jc w:val="both"/>
      </w:pPr>
    </w:p>
    <w:p w14:paraId="027C291B" w14:textId="5934CD6C" w:rsidR="00EC3275" w:rsidRDefault="000E7036" w:rsidP="002B4369">
      <w:pPr>
        <w:pStyle w:val="Vchoz"/>
        <w:numPr>
          <w:ilvl w:val="0"/>
          <w:numId w:val="4"/>
        </w:numPr>
        <w:tabs>
          <w:tab w:val="clear" w:pos="709"/>
          <w:tab w:val="left" w:pos="-6096"/>
          <w:tab w:val="left" w:pos="284"/>
        </w:tabs>
        <w:spacing w:after="0" w:line="260" w:lineRule="atLeast"/>
        <w:ind w:left="0" w:firstLine="0"/>
        <w:jc w:val="both"/>
      </w:pPr>
      <w:r>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15701D2F" w14:textId="77777777" w:rsidR="002B4369" w:rsidRPr="002B4369" w:rsidRDefault="002B4369" w:rsidP="002B4369">
      <w:pPr>
        <w:pStyle w:val="Vchoz"/>
        <w:tabs>
          <w:tab w:val="clear" w:pos="709"/>
          <w:tab w:val="left" w:pos="-6096"/>
          <w:tab w:val="left" w:pos="284"/>
        </w:tabs>
        <w:spacing w:after="0" w:line="260" w:lineRule="atLeast"/>
        <w:jc w:val="both"/>
      </w:pPr>
    </w:p>
    <w:p w14:paraId="7041A9AD" w14:textId="7751BA97" w:rsidR="00EC3275" w:rsidRDefault="000E7036" w:rsidP="002B4369">
      <w:pPr>
        <w:pStyle w:val="Vchoz"/>
        <w:numPr>
          <w:ilvl w:val="0"/>
          <w:numId w:val="4"/>
        </w:numPr>
        <w:tabs>
          <w:tab w:val="clear" w:pos="709"/>
          <w:tab w:val="left" w:pos="-6096"/>
          <w:tab w:val="left" w:pos="284"/>
        </w:tabs>
        <w:spacing w:after="0" w:line="260" w:lineRule="atLeast"/>
        <w:ind w:left="0" w:firstLine="0"/>
        <w:jc w:val="both"/>
      </w:pPr>
      <w:r>
        <w:rPr>
          <w:rFonts w:ascii="Arial" w:hAnsi="Arial" w:cs="Arial"/>
          <w:sz w:val="22"/>
          <w:szCs w:val="22"/>
        </w:rPr>
        <w:lastRenderedPageBreak/>
        <w:t>Zhotovitel odpovídá za škody a ztráty, které vzniknou na materiálech a pracích až do doby předání díla objednateli, a to i za všechny újmu, která vznikne v důsledku provádění prací třetím, na pracovišti nezúčastněným osobám.</w:t>
      </w:r>
    </w:p>
    <w:p w14:paraId="5DD9E193" w14:textId="77777777" w:rsidR="002B4369" w:rsidRPr="002B4369" w:rsidRDefault="002B4369" w:rsidP="002B4369">
      <w:pPr>
        <w:pStyle w:val="Vchoz"/>
        <w:tabs>
          <w:tab w:val="clear" w:pos="709"/>
          <w:tab w:val="left" w:pos="-6096"/>
          <w:tab w:val="left" w:pos="284"/>
        </w:tabs>
        <w:spacing w:after="0" w:line="260" w:lineRule="atLeast"/>
        <w:jc w:val="both"/>
      </w:pPr>
    </w:p>
    <w:p w14:paraId="22174CE2" w14:textId="1B81CE73" w:rsidR="00EC3275" w:rsidRDefault="000E7036" w:rsidP="002B4369">
      <w:pPr>
        <w:pStyle w:val="Vchoz"/>
        <w:numPr>
          <w:ilvl w:val="0"/>
          <w:numId w:val="4"/>
        </w:numPr>
        <w:tabs>
          <w:tab w:val="clear" w:pos="709"/>
          <w:tab w:val="left" w:pos="-6096"/>
          <w:tab w:val="left" w:pos="284"/>
        </w:tabs>
        <w:spacing w:after="0" w:line="260" w:lineRule="atLeast"/>
        <w:ind w:left="0" w:firstLine="0"/>
        <w:jc w:val="both"/>
      </w:pPr>
      <w:r>
        <w:rPr>
          <w:rFonts w:ascii="Arial" w:hAnsi="Arial" w:cs="Arial"/>
          <w:sz w:val="22"/>
          <w:szCs w:val="22"/>
        </w:rPr>
        <w:t>Konečné vyklizení pracoviště provede zhotovitel v termínu dohodnutém na kontrolním dnu.</w:t>
      </w:r>
    </w:p>
    <w:p w14:paraId="10E8C495" w14:textId="77777777" w:rsidR="002B4369" w:rsidRDefault="002B4369" w:rsidP="002B4369">
      <w:pPr>
        <w:pStyle w:val="Vchoz"/>
        <w:tabs>
          <w:tab w:val="clear" w:pos="709"/>
          <w:tab w:val="left" w:pos="-6096"/>
          <w:tab w:val="left" w:pos="426"/>
        </w:tabs>
        <w:spacing w:after="0" w:line="260" w:lineRule="atLeast"/>
        <w:jc w:val="both"/>
        <w:rPr>
          <w:rFonts w:ascii="Arial" w:hAnsi="Arial" w:cs="Arial"/>
          <w:sz w:val="22"/>
          <w:szCs w:val="22"/>
        </w:rPr>
      </w:pPr>
    </w:p>
    <w:p w14:paraId="72ED4E65" w14:textId="0AAFAF67" w:rsidR="00EC3275" w:rsidRDefault="000E7036" w:rsidP="002B4369">
      <w:pPr>
        <w:pStyle w:val="Vchoz"/>
        <w:numPr>
          <w:ilvl w:val="0"/>
          <w:numId w:val="4"/>
        </w:numPr>
        <w:tabs>
          <w:tab w:val="clear" w:pos="709"/>
          <w:tab w:val="left" w:pos="-6096"/>
          <w:tab w:val="left" w:pos="426"/>
        </w:tabs>
        <w:spacing w:after="0" w:line="260" w:lineRule="atLeast"/>
        <w:ind w:left="0" w:firstLine="0"/>
        <w:jc w:val="both"/>
        <w:rPr>
          <w:rFonts w:ascii="Arial" w:hAnsi="Arial" w:cs="Arial"/>
          <w:sz w:val="22"/>
          <w:szCs w:val="22"/>
        </w:rPr>
      </w:pPr>
      <w:r>
        <w:rPr>
          <w:rFonts w:ascii="Arial" w:hAnsi="Arial" w:cs="Arial"/>
          <w:sz w:val="22"/>
          <w:szCs w:val="22"/>
        </w:rPr>
        <w:t xml:space="preserve">Zhotovitel se zavazuje na pracovišti zajistit si vlastní dozor nad bezpečností práce a soustavnou kontrolu nad bezpečností práce při činnosti na pracovištích objednatele ve </w:t>
      </w:r>
      <w:r w:rsidRPr="00062AF1">
        <w:rPr>
          <w:rFonts w:ascii="Arial" w:hAnsi="Arial" w:cs="Arial"/>
          <w:sz w:val="22"/>
          <w:szCs w:val="22"/>
        </w:rPr>
        <w:t>smyslu §103, odst. 1 zákona č. 262/2006 Sb. zákoník práce.</w:t>
      </w:r>
    </w:p>
    <w:p w14:paraId="07998140" w14:textId="77777777" w:rsidR="002B4369" w:rsidRPr="002B4369" w:rsidRDefault="002B4369" w:rsidP="002B4369">
      <w:pPr>
        <w:pStyle w:val="Vchoz"/>
        <w:tabs>
          <w:tab w:val="clear" w:pos="709"/>
          <w:tab w:val="left" w:pos="426"/>
        </w:tabs>
        <w:spacing w:after="0" w:line="260" w:lineRule="atLeast"/>
      </w:pPr>
    </w:p>
    <w:p w14:paraId="14E55FCC" w14:textId="4CCA4A84" w:rsidR="00EC3275" w:rsidRDefault="000E7036" w:rsidP="002B4369">
      <w:pPr>
        <w:pStyle w:val="Vchoz"/>
        <w:numPr>
          <w:ilvl w:val="0"/>
          <w:numId w:val="4"/>
        </w:numPr>
        <w:tabs>
          <w:tab w:val="clear" w:pos="709"/>
          <w:tab w:val="left" w:pos="426"/>
        </w:tabs>
        <w:spacing w:after="0" w:line="260" w:lineRule="atLeast"/>
        <w:ind w:left="0" w:firstLine="0"/>
      </w:pPr>
      <w:r w:rsidRPr="00062AF1">
        <w:rPr>
          <w:rFonts w:ascii="Arial" w:hAnsi="Arial" w:cs="Arial"/>
          <w:sz w:val="22"/>
          <w:szCs w:val="22"/>
        </w:rPr>
        <w:t>Zhotovitel se zavazuje, že seznámí všechny svoje zaměstnance a další osoby, které</w:t>
      </w:r>
      <w:r w:rsidRPr="00062AF1">
        <w:rPr>
          <w:rFonts w:ascii="Arial" w:hAnsi="Arial" w:cs="Arial"/>
          <w:color w:val="000000"/>
          <w:sz w:val="22"/>
          <w:szCs w:val="22"/>
        </w:rPr>
        <w:t xml:space="preserve"> </w:t>
      </w:r>
      <w:r w:rsidRPr="00062AF1">
        <w:rPr>
          <w:rFonts w:ascii="Arial" w:hAnsi="Arial" w:cs="Arial"/>
          <w:sz w:val="22"/>
          <w:szCs w:val="22"/>
        </w:rPr>
        <w:t xml:space="preserve">se budou podílet na realizaci předmětného díla </w:t>
      </w:r>
      <w:r w:rsidR="004B1C07">
        <w:rPr>
          <w:rFonts w:ascii="Arial" w:hAnsi="Arial" w:cs="Arial"/>
          <w:sz w:val="22"/>
          <w:szCs w:val="22"/>
        </w:rPr>
        <w:t xml:space="preserve">plánem BOZP „Rekonstrukce historické a provozní budovy Státní opery“ který </w:t>
      </w:r>
      <w:r w:rsidR="008D6305">
        <w:rPr>
          <w:rFonts w:ascii="Arial" w:hAnsi="Arial" w:cs="Arial"/>
          <w:sz w:val="22"/>
          <w:szCs w:val="22"/>
        </w:rPr>
        <w:t>tvoří</w:t>
      </w:r>
      <w:r w:rsidR="004B1C07">
        <w:rPr>
          <w:rFonts w:ascii="Arial" w:hAnsi="Arial" w:cs="Arial"/>
          <w:sz w:val="22"/>
          <w:szCs w:val="22"/>
        </w:rPr>
        <w:t xml:space="preserve"> přílohu č.4 této smlouvy</w:t>
      </w:r>
    </w:p>
    <w:p w14:paraId="49C4D5FA" w14:textId="77777777" w:rsidR="002B4369" w:rsidRPr="002B4369" w:rsidRDefault="002B4369" w:rsidP="002B4369">
      <w:pPr>
        <w:pStyle w:val="Vchoz"/>
        <w:tabs>
          <w:tab w:val="clear" w:pos="709"/>
          <w:tab w:val="left" w:pos="-6096"/>
          <w:tab w:val="left" w:pos="426"/>
        </w:tabs>
        <w:spacing w:after="0" w:line="260" w:lineRule="atLeast"/>
        <w:jc w:val="both"/>
      </w:pPr>
    </w:p>
    <w:p w14:paraId="3E98C630" w14:textId="270018D1" w:rsidR="00EC3275" w:rsidRDefault="000E7036" w:rsidP="002B4369">
      <w:pPr>
        <w:pStyle w:val="Vchoz"/>
        <w:numPr>
          <w:ilvl w:val="0"/>
          <w:numId w:val="4"/>
        </w:numPr>
        <w:tabs>
          <w:tab w:val="clear" w:pos="709"/>
          <w:tab w:val="left" w:pos="-6096"/>
          <w:tab w:val="left" w:pos="426"/>
        </w:tabs>
        <w:spacing w:after="0" w:line="260" w:lineRule="atLeast"/>
        <w:ind w:left="0" w:firstLine="0"/>
        <w:jc w:val="both"/>
      </w:pPr>
      <w:r>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5F7F84E" w14:textId="0934C4AB" w:rsidR="00EC3275" w:rsidRDefault="00EC3275" w:rsidP="002B4369">
      <w:pPr>
        <w:pStyle w:val="Vchoz"/>
        <w:tabs>
          <w:tab w:val="clear" w:pos="709"/>
          <w:tab w:val="left" w:pos="-6096"/>
          <w:tab w:val="left" w:pos="426"/>
        </w:tabs>
        <w:spacing w:after="0" w:line="260" w:lineRule="atLeast"/>
        <w:jc w:val="both"/>
      </w:pPr>
    </w:p>
    <w:p w14:paraId="14FD8C26" w14:textId="77777777" w:rsidR="00EC3275" w:rsidRDefault="000E7036" w:rsidP="002B4369">
      <w:pPr>
        <w:pStyle w:val="Vchoz"/>
        <w:numPr>
          <w:ilvl w:val="0"/>
          <w:numId w:val="4"/>
        </w:numPr>
        <w:tabs>
          <w:tab w:val="clear" w:pos="709"/>
          <w:tab w:val="left" w:pos="-6096"/>
          <w:tab w:val="left" w:pos="426"/>
        </w:tabs>
        <w:spacing w:after="0" w:line="260" w:lineRule="atLeast"/>
        <w:ind w:left="0" w:firstLine="0"/>
        <w:jc w:val="both"/>
      </w:pPr>
      <w:r>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DF6500A" w14:textId="48698ECA" w:rsidR="009D243C" w:rsidRPr="008D6305" w:rsidRDefault="009D243C" w:rsidP="002B4369">
      <w:pPr>
        <w:pStyle w:val="Vchoz"/>
        <w:tabs>
          <w:tab w:val="clear" w:pos="709"/>
          <w:tab w:val="left" w:pos="-6096"/>
          <w:tab w:val="left" w:pos="426"/>
        </w:tabs>
        <w:spacing w:after="0" w:line="260" w:lineRule="atLeast"/>
        <w:jc w:val="both"/>
      </w:pPr>
    </w:p>
    <w:p w14:paraId="4D697F5A" w14:textId="1F51BFAC" w:rsidR="00EC3275" w:rsidRPr="008D6305" w:rsidRDefault="009D243C" w:rsidP="002B4369">
      <w:pPr>
        <w:pStyle w:val="Vchoz"/>
        <w:numPr>
          <w:ilvl w:val="0"/>
          <w:numId w:val="4"/>
        </w:numPr>
        <w:tabs>
          <w:tab w:val="clear" w:pos="709"/>
          <w:tab w:val="left" w:pos="-6096"/>
          <w:tab w:val="left" w:pos="426"/>
        </w:tabs>
        <w:spacing w:after="0" w:line="260" w:lineRule="atLeast"/>
        <w:ind w:left="0" w:firstLine="0"/>
        <w:jc w:val="both"/>
        <w:rPr>
          <w:rFonts w:ascii="Arial" w:hAnsi="Arial" w:cs="Arial"/>
          <w:sz w:val="22"/>
          <w:szCs w:val="22"/>
        </w:rPr>
      </w:pPr>
      <w:r w:rsidRPr="008D6305">
        <w:rPr>
          <w:rFonts w:ascii="Arial" w:hAnsi="Arial" w:cs="Arial"/>
          <w:sz w:val="22"/>
          <w:szCs w:val="22"/>
        </w:rPr>
        <w:t>Zhotovitel se zavazuje, že po celou dobu realizace díla bude k dispozici česky mluvící koordinátor.</w:t>
      </w:r>
    </w:p>
    <w:p w14:paraId="24A9291F" w14:textId="77777777" w:rsidR="002B4369" w:rsidRPr="002B4369" w:rsidRDefault="002B4369" w:rsidP="002B4369">
      <w:pPr>
        <w:pStyle w:val="Vchoz"/>
        <w:tabs>
          <w:tab w:val="clear" w:pos="709"/>
          <w:tab w:val="left" w:pos="-6096"/>
          <w:tab w:val="left" w:pos="426"/>
        </w:tabs>
        <w:spacing w:after="0" w:line="260" w:lineRule="atLeast"/>
        <w:jc w:val="both"/>
      </w:pPr>
    </w:p>
    <w:p w14:paraId="634772DD" w14:textId="1E32F9E3" w:rsidR="00EC3275" w:rsidRDefault="000E7036" w:rsidP="002B4369">
      <w:pPr>
        <w:pStyle w:val="Vchoz"/>
        <w:numPr>
          <w:ilvl w:val="0"/>
          <w:numId w:val="4"/>
        </w:numPr>
        <w:tabs>
          <w:tab w:val="clear" w:pos="709"/>
          <w:tab w:val="left" w:pos="-6096"/>
          <w:tab w:val="left" w:pos="426"/>
        </w:tabs>
        <w:spacing w:after="0" w:line="260" w:lineRule="atLeast"/>
        <w:ind w:left="0" w:firstLine="0"/>
        <w:jc w:val="both"/>
      </w:pPr>
      <w:r>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499EAAAC" w14:textId="77777777" w:rsidR="002B4369" w:rsidRPr="002B4369" w:rsidRDefault="002B4369" w:rsidP="002B4369">
      <w:pPr>
        <w:pStyle w:val="Vchoz"/>
        <w:tabs>
          <w:tab w:val="clear" w:pos="709"/>
          <w:tab w:val="left" w:pos="-6096"/>
          <w:tab w:val="left" w:pos="426"/>
        </w:tabs>
        <w:spacing w:after="0" w:line="260" w:lineRule="atLeast"/>
        <w:jc w:val="both"/>
      </w:pPr>
    </w:p>
    <w:p w14:paraId="470E79F4" w14:textId="089B51D2" w:rsidR="009D243C" w:rsidRDefault="000E7036" w:rsidP="002B4369">
      <w:pPr>
        <w:pStyle w:val="Vchoz"/>
        <w:numPr>
          <w:ilvl w:val="0"/>
          <w:numId w:val="4"/>
        </w:numPr>
        <w:tabs>
          <w:tab w:val="clear" w:pos="709"/>
          <w:tab w:val="left" w:pos="-6096"/>
          <w:tab w:val="left" w:pos="426"/>
        </w:tabs>
        <w:spacing w:after="0" w:line="260" w:lineRule="atLeast"/>
        <w:ind w:left="0" w:firstLine="0"/>
        <w:jc w:val="both"/>
      </w:pPr>
      <w:r>
        <w:rPr>
          <w:rFonts w:ascii="Arial" w:hAnsi="Arial" w:cs="Arial"/>
          <w:sz w:val="22"/>
          <w:szCs w:val="22"/>
        </w:rPr>
        <w:t>Plní-li zhotovitel pomocí jiné osoby, odpovídá tak, jako by plnil sám</w:t>
      </w:r>
      <w:r w:rsidR="009D243C">
        <w:t>.</w:t>
      </w:r>
    </w:p>
    <w:p w14:paraId="7C1C0EA1" w14:textId="77777777" w:rsidR="002B4369" w:rsidRDefault="002B4369" w:rsidP="002B4369">
      <w:pPr>
        <w:pStyle w:val="Vchoz"/>
        <w:tabs>
          <w:tab w:val="left" w:pos="426"/>
          <w:tab w:val="left" w:pos="1418"/>
        </w:tabs>
        <w:spacing w:after="0" w:line="260" w:lineRule="atLeast"/>
        <w:jc w:val="both"/>
        <w:rPr>
          <w:rFonts w:ascii="Arial" w:hAnsi="Arial" w:cs="Arial"/>
          <w:b/>
          <w:sz w:val="22"/>
          <w:szCs w:val="22"/>
        </w:rPr>
      </w:pPr>
    </w:p>
    <w:p w14:paraId="14EEF3FB" w14:textId="77777777" w:rsidR="002B4369" w:rsidRDefault="002B4369" w:rsidP="002B4369">
      <w:pPr>
        <w:pStyle w:val="Vchoz"/>
        <w:tabs>
          <w:tab w:val="left" w:pos="426"/>
          <w:tab w:val="left" w:pos="1418"/>
        </w:tabs>
        <w:spacing w:after="0" w:line="260" w:lineRule="atLeast"/>
        <w:jc w:val="both"/>
        <w:rPr>
          <w:rFonts w:ascii="Arial" w:hAnsi="Arial" w:cs="Arial"/>
          <w:b/>
          <w:sz w:val="22"/>
          <w:szCs w:val="22"/>
        </w:rPr>
      </w:pPr>
    </w:p>
    <w:p w14:paraId="11694E2D" w14:textId="5B6A37E3" w:rsidR="00EC3275" w:rsidRPr="008D6305" w:rsidRDefault="000E7036" w:rsidP="002B4369">
      <w:pPr>
        <w:pStyle w:val="Vchoz"/>
        <w:tabs>
          <w:tab w:val="left" w:pos="426"/>
          <w:tab w:val="left" w:pos="1418"/>
        </w:tabs>
        <w:spacing w:after="0" w:line="260" w:lineRule="atLeast"/>
        <w:jc w:val="both"/>
      </w:pPr>
      <w:r w:rsidRPr="008D6305">
        <w:rPr>
          <w:rFonts w:ascii="Arial" w:hAnsi="Arial" w:cs="Arial"/>
          <w:b/>
          <w:sz w:val="22"/>
          <w:szCs w:val="22"/>
        </w:rPr>
        <w:t xml:space="preserve">V. Doba plnění díla </w:t>
      </w:r>
    </w:p>
    <w:p w14:paraId="0FE8C13C" w14:textId="135F7362" w:rsidR="00EC3275" w:rsidRPr="008D6305" w:rsidRDefault="000E7036" w:rsidP="002B4369">
      <w:pPr>
        <w:pStyle w:val="Vchoz"/>
        <w:numPr>
          <w:ilvl w:val="0"/>
          <w:numId w:val="9"/>
        </w:numPr>
        <w:tabs>
          <w:tab w:val="clear" w:pos="709"/>
          <w:tab w:val="left" w:pos="-6096"/>
          <w:tab w:val="left" w:pos="284"/>
        </w:tabs>
        <w:spacing w:after="0" w:line="260" w:lineRule="atLeast"/>
        <w:ind w:left="0" w:firstLine="0"/>
      </w:pPr>
      <w:r w:rsidRPr="008D6305">
        <w:rPr>
          <w:rFonts w:ascii="Arial" w:hAnsi="Arial" w:cs="Arial"/>
          <w:sz w:val="22"/>
          <w:szCs w:val="22"/>
        </w:rPr>
        <w:t xml:space="preserve">Zahájení prací: </w:t>
      </w:r>
      <w:r w:rsidR="009233FF" w:rsidRPr="008D6305">
        <w:rPr>
          <w:rFonts w:ascii="Arial" w:hAnsi="Arial" w:cs="Arial"/>
          <w:sz w:val="22"/>
          <w:szCs w:val="22"/>
        </w:rPr>
        <w:t xml:space="preserve">do 3 dnů </w:t>
      </w:r>
      <w:r w:rsidR="00327EA9" w:rsidRPr="008D6305">
        <w:rPr>
          <w:rFonts w:ascii="Arial" w:hAnsi="Arial" w:cs="Arial"/>
          <w:sz w:val="22"/>
          <w:szCs w:val="22"/>
        </w:rPr>
        <w:t xml:space="preserve">ode </w:t>
      </w:r>
      <w:r w:rsidR="00327EA9" w:rsidRPr="008D6305">
        <w:rPr>
          <w:rFonts w:ascii="Arial" w:hAnsi="Arial"/>
          <w:sz w:val="22"/>
        </w:rPr>
        <w:t>dne nabití účinnosti této smlouvy</w:t>
      </w:r>
      <w:r w:rsidR="00EE0CE0">
        <w:rPr>
          <w:rFonts w:ascii="Arial" w:hAnsi="Arial"/>
          <w:sz w:val="22"/>
        </w:rPr>
        <w:t>.</w:t>
      </w:r>
      <w:r w:rsidR="00914AE2" w:rsidRPr="008D6305">
        <w:rPr>
          <w:rFonts w:ascii="Arial" w:hAnsi="Arial" w:cs="Arial"/>
          <w:sz w:val="22"/>
          <w:szCs w:val="22"/>
        </w:rPr>
        <w:t xml:space="preserve"> </w:t>
      </w:r>
    </w:p>
    <w:p w14:paraId="1CE90232" w14:textId="77777777" w:rsidR="002B4369" w:rsidRPr="002B4369" w:rsidRDefault="002B4369" w:rsidP="002B4369">
      <w:pPr>
        <w:pStyle w:val="Vchoz"/>
        <w:tabs>
          <w:tab w:val="clear" w:pos="709"/>
          <w:tab w:val="left" w:pos="-6096"/>
          <w:tab w:val="left" w:pos="284"/>
        </w:tabs>
        <w:spacing w:after="0" w:line="260" w:lineRule="atLeast"/>
      </w:pPr>
    </w:p>
    <w:p w14:paraId="6F49C6B4" w14:textId="2E12A8F8" w:rsidR="00EC3275" w:rsidRPr="008D6305" w:rsidRDefault="000E7036" w:rsidP="002B4369">
      <w:pPr>
        <w:pStyle w:val="Vchoz"/>
        <w:numPr>
          <w:ilvl w:val="0"/>
          <w:numId w:val="9"/>
        </w:numPr>
        <w:tabs>
          <w:tab w:val="clear" w:pos="709"/>
          <w:tab w:val="left" w:pos="-6096"/>
          <w:tab w:val="left" w:pos="284"/>
        </w:tabs>
        <w:spacing w:after="0" w:line="260" w:lineRule="atLeast"/>
        <w:ind w:left="0" w:firstLine="0"/>
      </w:pPr>
      <w:r w:rsidRPr="008D6305">
        <w:rPr>
          <w:rFonts w:ascii="Arial" w:hAnsi="Arial" w:cs="Arial"/>
          <w:sz w:val="22"/>
          <w:szCs w:val="22"/>
        </w:rPr>
        <w:t xml:space="preserve">Dokončení a předání díla objednateli: nejpozději </w:t>
      </w:r>
      <w:r w:rsidR="00852E26" w:rsidRPr="008D6305">
        <w:rPr>
          <w:rFonts w:ascii="Arial" w:hAnsi="Arial" w:cs="Arial"/>
          <w:sz w:val="22"/>
          <w:szCs w:val="22"/>
        </w:rPr>
        <w:t xml:space="preserve">do 4 měsíců </w:t>
      </w:r>
      <w:r w:rsidR="00327EA9" w:rsidRPr="008D6305">
        <w:rPr>
          <w:rFonts w:ascii="Arial" w:hAnsi="Arial" w:cs="Arial"/>
          <w:sz w:val="22"/>
          <w:szCs w:val="22"/>
        </w:rPr>
        <w:t xml:space="preserve">ode dne nabití </w:t>
      </w:r>
      <w:r w:rsidR="00327EA9" w:rsidRPr="008D6305">
        <w:rPr>
          <w:rFonts w:ascii="Arial" w:hAnsi="Arial"/>
          <w:sz w:val="22"/>
        </w:rPr>
        <w:t>účinnosti této smlouvy</w:t>
      </w:r>
      <w:r w:rsidR="00914AE2" w:rsidRPr="008D6305">
        <w:rPr>
          <w:rFonts w:ascii="Arial" w:hAnsi="Arial" w:cs="Arial"/>
          <w:sz w:val="22"/>
          <w:szCs w:val="22"/>
        </w:rPr>
        <w:t xml:space="preserve"> </w:t>
      </w:r>
      <w:r w:rsidR="008D6305" w:rsidRPr="008D6305">
        <w:rPr>
          <w:rFonts w:ascii="Arial" w:hAnsi="Arial" w:cs="Arial"/>
          <w:sz w:val="22"/>
          <w:szCs w:val="22"/>
        </w:rPr>
        <w:t>po,</w:t>
      </w:r>
      <w:r w:rsidR="00852E26" w:rsidRPr="008D6305">
        <w:rPr>
          <w:rFonts w:ascii="Arial" w:hAnsi="Arial" w:cs="Arial"/>
          <w:sz w:val="22"/>
          <w:szCs w:val="22"/>
        </w:rPr>
        <w:t xml:space="preserve"> v této lhůtě musí být také dílo protokolárně a bez vad předáno objednateli. </w:t>
      </w:r>
    </w:p>
    <w:p w14:paraId="292D98BE" w14:textId="77777777" w:rsidR="002B4369" w:rsidRPr="002B4369" w:rsidRDefault="002B4369" w:rsidP="002B4369">
      <w:pPr>
        <w:pStyle w:val="Vchoz"/>
        <w:tabs>
          <w:tab w:val="clear" w:pos="709"/>
          <w:tab w:val="left" w:pos="-6096"/>
          <w:tab w:val="left" w:pos="284"/>
        </w:tabs>
        <w:spacing w:after="0" w:line="260" w:lineRule="atLeast"/>
        <w:rPr>
          <w:rFonts w:ascii="Arial" w:hAnsi="Arial" w:cs="Arial"/>
          <w:b/>
          <w:sz w:val="22"/>
          <w:szCs w:val="22"/>
        </w:rPr>
      </w:pPr>
    </w:p>
    <w:p w14:paraId="768368F3" w14:textId="3205F24F" w:rsidR="0034269F" w:rsidRPr="00BC355D" w:rsidRDefault="00970C2D" w:rsidP="002B4369">
      <w:pPr>
        <w:pStyle w:val="Vchoz"/>
        <w:numPr>
          <w:ilvl w:val="0"/>
          <w:numId w:val="9"/>
        </w:numPr>
        <w:tabs>
          <w:tab w:val="clear" w:pos="709"/>
          <w:tab w:val="left" w:pos="-6096"/>
          <w:tab w:val="left" w:pos="284"/>
        </w:tabs>
        <w:spacing w:after="0" w:line="260" w:lineRule="atLeast"/>
        <w:ind w:left="0" w:firstLine="0"/>
        <w:rPr>
          <w:rFonts w:ascii="Arial" w:hAnsi="Arial" w:cs="Arial"/>
          <w:b/>
          <w:sz w:val="22"/>
          <w:szCs w:val="22"/>
        </w:rPr>
      </w:pPr>
      <w:r>
        <w:rPr>
          <w:rFonts w:ascii="Arial" w:hAnsi="Arial" w:cs="Arial"/>
          <w:sz w:val="22"/>
          <w:szCs w:val="22"/>
        </w:rPr>
        <w:t>Výše uvedený termín dokončení a předání</w:t>
      </w:r>
      <w:r w:rsidR="00737D97">
        <w:rPr>
          <w:rFonts w:ascii="Arial" w:hAnsi="Arial" w:cs="Arial"/>
          <w:sz w:val="22"/>
          <w:szCs w:val="22"/>
        </w:rPr>
        <w:t xml:space="preserve"> díla platí za předpokladu, že pro plnění zhotovitele bude v termínu zahájení </w:t>
      </w:r>
      <w:r w:rsidR="00BC355D">
        <w:rPr>
          <w:rFonts w:ascii="Arial" w:hAnsi="Arial" w:cs="Arial"/>
          <w:sz w:val="22"/>
          <w:szCs w:val="22"/>
        </w:rPr>
        <w:t xml:space="preserve">a průběhu realizace </w:t>
      </w:r>
      <w:r w:rsidR="00737D97">
        <w:rPr>
          <w:rFonts w:ascii="Arial" w:hAnsi="Arial" w:cs="Arial"/>
          <w:sz w:val="22"/>
          <w:szCs w:val="22"/>
        </w:rPr>
        <w:t>prací zajištěna stavební připravenost</w:t>
      </w:r>
      <w:r>
        <w:rPr>
          <w:rFonts w:ascii="Arial" w:hAnsi="Arial" w:cs="Arial"/>
          <w:sz w:val="22"/>
          <w:szCs w:val="22"/>
        </w:rPr>
        <w:t>. O</w:t>
      </w:r>
      <w:r w:rsidR="00080638">
        <w:rPr>
          <w:rFonts w:ascii="Arial" w:hAnsi="Arial" w:cs="Arial"/>
          <w:sz w:val="22"/>
          <w:szCs w:val="22"/>
        </w:rPr>
        <w:t xml:space="preserve"> </w:t>
      </w:r>
      <w:r w:rsidR="008D6305">
        <w:rPr>
          <w:rFonts w:ascii="Arial" w:hAnsi="Arial" w:cs="Arial"/>
          <w:sz w:val="22"/>
          <w:szCs w:val="22"/>
        </w:rPr>
        <w:t>skutečnosti – nemožnosti</w:t>
      </w:r>
      <w:r w:rsidR="00506BEA">
        <w:rPr>
          <w:rFonts w:ascii="Arial" w:hAnsi="Arial" w:cs="Arial"/>
          <w:sz w:val="22"/>
          <w:szCs w:val="22"/>
        </w:rPr>
        <w:t xml:space="preserve"> provádění prací</w:t>
      </w:r>
      <w:r w:rsidR="00080638">
        <w:rPr>
          <w:rFonts w:ascii="Arial" w:hAnsi="Arial" w:cs="Arial"/>
          <w:sz w:val="22"/>
          <w:szCs w:val="22"/>
        </w:rPr>
        <w:t xml:space="preserve"> v t</w:t>
      </w:r>
      <w:r w:rsidR="00506BEA">
        <w:rPr>
          <w:rFonts w:ascii="Arial" w:hAnsi="Arial" w:cs="Arial"/>
          <w:sz w:val="22"/>
          <w:szCs w:val="22"/>
        </w:rPr>
        <w:t>ermínech</w:t>
      </w:r>
      <w:r w:rsidR="00080638">
        <w:rPr>
          <w:rFonts w:ascii="Arial" w:hAnsi="Arial" w:cs="Arial"/>
          <w:sz w:val="22"/>
          <w:szCs w:val="22"/>
        </w:rPr>
        <w:t xml:space="preserve"> </w:t>
      </w:r>
      <w:r>
        <w:rPr>
          <w:rFonts w:ascii="Arial" w:hAnsi="Arial" w:cs="Arial"/>
          <w:sz w:val="22"/>
          <w:szCs w:val="22"/>
        </w:rPr>
        <w:t>specifikovaných</w:t>
      </w:r>
      <w:r w:rsidR="00080638">
        <w:rPr>
          <w:rFonts w:ascii="Arial" w:hAnsi="Arial" w:cs="Arial"/>
          <w:sz w:val="22"/>
          <w:szCs w:val="22"/>
        </w:rPr>
        <w:t xml:space="preserve"> v této smlouvě z důvodu stavební nepřipravenosti</w:t>
      </w:r>
      <w:r>
        <w:rPr>
          <w:rFonts w:ascii="Arial" w:hAnsi="Arial" w:cs="Arial"/>
          <w:sz w:val="22"/>
          <w:szCs w:val="22"/>
        </w:rPr>
        <w:t>,</w:t>
      </w:r>
      <w:r w:rsidR="00080638">
        <w:rPr>
          <w:rFonts w:ascii="Arial" w:hAnsi="Arial" w:cs="Arial"/>
          <w:sz w:val="22"/>
          <w:szCs w:val="22"/>
        </w:rPr>
        <w:t xml:space="preserve"> musí zhotovitel písemně informovat objednatele. V takovém případě se od data doručení této informace objednateli, posouvá termín dokončení a předání díla o shodný počet dnů, po který trvá stavební nepřipravenost, která </w:t>
      </w:r>
      <w:r w:rsidR="00080601">
        <w:rPr>
          <w:rFonts w:ascii="Arial" w:hAnsi="Arial" w:cs="Arial"/>
          <w:sz w:val="22"/>
          <w:szCs w:val="22"/>
        </w:rPr>
        <w:t>zhotoviteli</w:t>
      </w:r>
      <w:r w:rsidR="00080638">
        <w:rPr>
          <w:rFonts w:ascii="Arial" w:hAnsi="Arial" w:cs="Arial"/>
          <w:sz w:val="22"/>
          <w:szCs w:val="22"/>
        </w:rPr>
        <w:t xml:space="preserve"> neumožňuje plnění díla.</w:t>
      </w:r>
    </w:p>
    <w:p w14:paraId="7E16D7D9" w14:textId="77777777" w:rsidR="002B4369" w:rsidRDefault="002B4369" w:rsidP="002B4369">
      <w:pPr>
        <w:pStyle w:val="Vchoz"/>
        <w:tabs>
          <w:tab w:val="left" w:pos="426"/>
          <w:tab w:val="left" w:pos="1843"/>
        </w:tabs>
        <w:spacing w:after="0" w:line="260" w:lineRule="atLeast"/>
        <w:jc w:val="both"/>
        <w:rPr>
          <w:rFonts w:ascii="Arial" w:hAnsi="Arial" w:cs="Arial"/>
          <w:b/>
          <w:sz w:val="22"/>
          <w:szCs w:val="22"/>
        </w:rPr>
      </w:pPr>
    </w:p>
    <w:p w14:paraId="7EE8CE81" w14:textId="77777777" w:rsidR="002B4369" w:rsidRDefault="002B4369" w:rsidP="002B4369">
      <w:pPr>
        <w:pStyle w:val="Vchoz"/>
        <w:tabs>
          <w:tab w:val="left" w:pos="426"/>
          <w:tab w:val="left" w:pos="1843"/>
        </w:tabs>
        <w:spacing w:after="0" w:line="260" w:lineRule="atLeast"/>
        <w:jc w:val="both"/>
        <w:rPr>
          <w:rFonts w:ascii="Arial" w:hAnsi="Arial" w:cs="Arial"/>
          <w:b/>
          <w:sz w:val="22"/>
          <w:szCs w:val="22"/>
        </w:rPr>
      </w:pPr>
    </w:p>
    <w:p w14:paraId="2A5E2E6F" w14:textId="4D638B6E" w:rsidR="00EC3275" w:rsidRDefault="000E7036" w:rsidP="002B4369">
      <w:pPr>
        <w:pStyle w:val="Vchoz"/>
        <w:tabs>
          <w:tab w:val="left" w:pos="426"/>
          <w:tab w:val="left" w:pos="1843"/>
        </w:tabs>
        <w:spacing w:after="0" w:line="260" w:lineRule="atLeast"/>
        <w:jc w:val="both"/>
      </w:pPr>
      <w:r>
        <w:rPr>
          <w:rFonts w:ascii="Arial" w:hAnsi="Arial" w:cs="Arial"/>
          <w:b/>
          <w:sz w:val="22"/>
          <w:szCs w:val="22"/>
        </w:rPr>
        <w:t xml:space="preserve">VI. Cena za dílo </w:t>
      </w:r>
    </w:p>
    <w:p w14:paraId="7A283169" w14:textId="77777777" w:rsidR="00EC3275" w:rsidRDefault="000E7036" w:rsidP="002B4369">
      <w:pPr>
        <w:pStyle w:val="Vchoz"/>
        <w:tabs>
          <w:tab w:val="clear" w:pos="709"/>
          <w:tab w:val="left" w:pos="-6096"/>
          <w:tab w:val="left" w:pos="284"/>
        </w:tabs>
        <w:spacing w:after="0" w:line="260" w:lineRule="atLeast"/>
        <w:jc w:val="both"/>
      </w:pPr>
      <w:r>
        <w:rPr>
          <w:rFonts w:ascii="Arial" w:hAnsi="Arial" w:cs="Arial"/>
          <w:sz w:val="22"/>
          <w:szCs w:val="22"/>
        </w:rPr>
        <w:t>1.</w:t>
      </w:r>
      <w:r>
        <w:rPr>
          <w:rFonts w:ascii="Arial" w:hAnsi="Arial" w:cs="Arial"/>
          <w:sz w:val="22"/>
          <w:szCs w:val="22"/>
        </w:rPr>
        <w:tab/>
        <w:t>Za provedení díla dle čl. II. této smlouvy se stanoví smluvní cena ve smyslu zák. č. 526/90 Sb. o cenách ve výši:</w:t>
      </w:r>
    </w:p>
    <w:p w14:paraId="72FC8838" w14:textId="4D45032C" w:rsidR="00EC3275" w:rsidRPr="00F30729" w:rsidRDefault="000E7036" w:rsidP="002B4369">
      <w:pPr>
        <w:pStyle w:val="Vchoz"/>
        <w:tabs>
          <w:tab w:val="left" w:pos="284"/>
          <w:tab w:val="left" w:pos="1418"/>
        </w:tabs>
        <w:spacing w:after="0" w:line="260" w:lineRule="atLeast"/>
        <w:jc w:val="both"/>
        <w:rPr>
          <w:b/>
        </w:rPr>
      </w:pPr>
      <w:r w:rsidRPr="00F30729">
        <w:rPr>
          <w:rFonts w:ascii="Arial" w:hAnsi="Arial" w:cs="Arial"/>
          <w:b/>
          <w:sz w:val="22"/>
          <w:szCs w:val="22"/>
        </w:rPr>
        <w:t>Cena celkem bez DPH:</w:t>
      </w:r>
      <w:r w:rsidR="00F30729" w:rsidRPr="00F30729">
        <w:rPr>
          <w:rFonts w:ascii="Arial" w:hAnsi="Arial" w:cs="Arial"/>
          <w:b/>
          <w:sz w:val="22"/>
          <w:szCs w:val="22"/>
        </w:rPr>
        <w:t xml:space="preserve"> </w:t>
      </w:r>
      <w:r w:rsidR="00F30729">
        <w:rPr>
          <w:rFonts w:ascii="Arial" w:hAnsi="Arial" w:cs="Arial"/>
          <w:b/>
          <w:sz w:val="22"/>
          <w:szCs w:val="22"/>
        </w:rPr>
        <w:tab/>
      </w:r>
      <w:r w:rsidR="00ED6B64">
        <w:rPr>
          <w:rFonts w:ascii="Arial" w:hAnsi="Arial" w:cs="Arial"/>
          <w:b/>
          <w:sz w:val="22"/>
          <w:szCs w:val="22"/>
        </w:rPr>
        <w:t>8.195.370</w:t>
      </w:r>
      <w:r w:rsidRPr="00F30729">
        <w:rPr>
          <w:rFonts w:ascii="Arial" w:hAnsi="Arial" w:cs="Arial"/>
          <w:b/>
          <w:sz w:val="22"/>
          <w:szCs w:val="22"/>
        </w:rPr>
        <w:t>,-</w:t>
      </w:r>
      <w:r w:rsidR="00F30729">
        <w:rPr>
          <w:rFonts w:ascii="Arial" w:hAnsi="Arial" w:cs="Arial"/>
          <w:b/>
          <w:sz w:val="22"/>
          <w:szCs w:val="22"/>
        </w:rPr>
        <w:t xml:space="preserve"> </w:t>
      </w:r>
      <w:r w:rsidRPr="00F30729">
        <w:rPr>
          <w:rFonts w:ascii="Arial" w:hAnsi="Arial" w:cs="Arial"/>
          <w:b/>
          <w:sz w:val="22"/>
          <w:szCs w:val="22"/>
        </w:rPr>
        <w:t>Kč</w:t>
      </w:r>
    </w:p>
    <w:p w14:paraId="5D02CEF1" w14:textId="190A046F" w:rsidR="00EC3275" w:rsidRDefault="000E7036" w:rsidP="002B4369">
      <w:pPr>
        <w:pStyle w:val="Vchoz"/>
        <w:tabs>
          <w:tab w:val="left" w:pos="284"/>
          <w:tab w:val="left" w:pos="1418"/>
        </w:tabs>
        <w:spacing w:after="0" w:line="260" w:lineRule="atLeast"/>
        <w:jc w:val="both"/>
      </w:pPr>
      <w:r>
        <w:rPr>
          <w:rFonts w:ascii="Arial" w:hAnsi="Arial" w:cs="Arial"/>
          <w:sz w:val="22"/>
          <w:szCs w:val="22"/>
        </w:rPr>
        <w:lastRenderedPageBreak/>
        <w:t xml:space="preserve">Bude použit režim přenesení daňové povinnosti podle §92a zákona č. 235/2004 Sb. o DPH. DPH ve výši </w:t>
      </w:r>
      <w:r w:rsidR="00F30729">
        <w:rPr>
          <w:rFonts w:ascii="Arial" w:hAnsi="Arial" w:cs="Arial"/>
          <w:sz w:val="22"/>
          <w:szCs w:val="22"/>
          <w:lang w:val="en-US"/>
        </w:rPr>
        <w:t>21</w:t>
      </w:r>
      <w:r>
        <w:rPr>
          <w:rFonts w:ascii="Arial" w:hAnsi="Arial" w:cs="Arial"/>
          <w:sz w:val="22"/>
          <w:szCs w:val="22"/>
          <w:lang w:val="en-US"/>
        </w:rPr>
        <w:t xml:space="preserve"> </w:t>
      </w:r>
      <w:r>
        <w:rPr>
          <w:rFonts w:ascii="Arial" w:hAnsi="Arial" w:cs="Arial"/>
          <w:sz w:val="22"/>
          <w:szCs w:val="22"/>
        </w:rPr>
        <w:t>% odvede objednatel.</w:t>
      </w:r>
    </w:p>
    <w:p w14:paraId="76973C29" w14:textId="77777777" w:rsidR="002B4369" w:rsidRPr="002B4369" w:rsidRDefault="002B4369" w:rsidP="002B4369">
      <w:pPr>
        <w:pStyle w:val="Odsazentlatextu"/>
        <w:tabs>
          <w:tab w:val="clear" w:pos="568"/>
          <w:tab w:val="left" w:pos="284"/>
        </w:tabs>
        <w:spacing w:after="0" w:line="260" w:lineRule="atLeast"/>
        <w:ind w:left="0"/>
      </w:pPr>
    </w:p>
    <w:p w14:paraId="4FC9E478" w14:textId="44471902" w:rsidR="00EC3275" w:rsidRDefault="000E7036" w:rsidP="002B4369">
      <w:pPr>
        <w:pStyle w:val="Odsazentlatextu"/>
        <w:numPr>
          <w:ilvl w:val="0"/>
          <w:numId w:val="12"/>
        </w:numPr>
        <w:tabs>
          <w:tab w:val="clear" w:pos="568"/>
          <w:tab w:val="left" w:pos="284"/>
        </w:tabs>
        <w:spacing w:after="0" w:line="260" w:lineRule="atLeast"/>
        <w:ind w:left="0" w:firstLine="0"/>
      </w:pPr>
      <w:r>
        <w:rPr>
          <w:rFonts w:ascii="Arial" w:hAnsi="Arial" w:cs="Arial"/>
          <w:sz w:val="22"/>
          <w:szCs w:val="22"/>
        </w:rPr>
        <w:t xml:space="preserve">Tato cena je cenou maximální, tedy nejvýše přípustnou. </w:t>
      </w:r>
    </w:p>
    <w:p w14:paraId="51EEADFF" w14:textId="77777777" w:rsidR="002B4369" w:rsidRPr="002B4369" w:rsidRDefault="002B4369" w:rsidP="002B4369">
      <w:pPr>
        <w:pStyle w:val="Odsazentlatextu"/>
        <w:tabs>
          <w:tab w:val="clear" w:pos="568"/>
          <w:tab w:val="left" w:pos="284"/>
        </w:tabs>
        <w:spacing w:after="0" w:line="260" w:lineRule="atLeast"/>
        <w:ind w:left="0"/>
      </w:pPr>
    </w:p>
    <w:p w14:paraId="0F4E9F2C" w14:textId="22EBFA51" w:rsidR="00EC3275" w:rsidRDefault="000E7036" w:rsidP="002B4369">
      <w:pPr>
        <w:pStyle w:val="Odsazentlatextu"/>
        <w:numPr>
          <w:ilvl w:val="0"/>
          <w:numId w:val="12"/>
        </w:numPr>
        <w:tabs>
          <w:tab w:val="clear" w:pos="568"/>
          <w:tab w:val="left" w:pos="284"/>
        </w:tabs>
        <w:spacing w:after="0" w:line="260" w:lineRule="atLeast"/>
        <w:ind w:left="0" w:firstLine="0"/>
      </w:pPr>
      <w:r>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2 a § 2611 občanského zákona. </w:t>
      </w:r>
    </w:p>
    <w:p w14:paraId="2EF6D5D0" w14:textId="77777777" w:rsidR="002B4369" w:rsidRPr="002B4369" w:rsidRDefault="002B4369" w:rsidP="002B4369">
      <w:pPr>
        <w:pStyle w:val="Odsazentlatextu"/>
        <w:tabs>
          <w:tab w:val="clear" w:pos="568"/>
          <w:tab w:val="left" w:pos="284"/>
        </w:tabs>
        <w:spacing w:after="0" w:line="260" w:lineRule="atLeast"/>
        <w:ind w:left="0"/>
      </w:pPr>
    </w:p>
    <w:p w14:paraId="563D0AB6" w14:textId="4C95EECC" w:rsidR="00EC3275" w:rsidRDefault="000E7036" w:rsidP="002B4369">
      <w:pPr>
        <w:pStyle w:val="Odsazentlatextu"/>
        <w:numPr>
          <w:ilvl w:val="0"/>
          <w:numId w:val="12"/>
        </w:numPr>
        <w:tabs>
          <w:tab w:val="clear" w:pos="568"/>
          <w:tab w:val="left" w:pos="284"/>
        </w:tabs>
        <w:spacing w:after="0" w:line="260" w:lineRule="atLeast"/>
        <w:ind w:left="0" w:firstLine="0"/>
      </w:pPr>
      <w:r>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053A5962"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1AE3414F"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7ED0DD00" w14:textId="2A83BC80" w:rsidR="00EC3275" w:rsidRDefault="000E7036" w:rsidP="002B4369">
      <w:pPr>
        <w:pStyle w:val="Vchoz"/>
        <w:tabs>
          <w:tab w:val="left" w:pos="284"/>
          <w:tab w:val="left" w:pos="426"/>
          <w:tab w:val="left" w:pos="1418"/>
        </w:tabs>
        <w:spacing w:after="0" w:line="260" w:lineRule="atLeast"/>
        <w:jc w:val="both"/>
      </w:pPr>
      <w:r>
        <w:rPr>
          <w:rFonts w:ascii="Arial" w:hAnsi="Arial" w:cs="Arial"/>
          <w:b/>
          <w:sz w:val="22"/>
          <w:szCs w:val="22"/>
        </w:rPr>
        <w:t>VII. Záruky za jakost díla a dodávek</w:t>
      </w:r>
    </w:p>
    <w:p w14:paraId="2DBB56FE" w14:textId="77777777" w:rsidR="00EC3275" w:rsidRDefault="000E7036" w:rsidP="002B4369">
      <w:pPr>
        <w:pStyle w:val="Vchoz"/>
        <w:numPr>
          <w:ilvl w:val="0"/>
          <w:numId w:val="5"/>
        </w:numPr>
        <w:tabs>
          <w:tab w:val="left" w:pos="-6237"/>
          <w:tab w:val="left" w:pos="-2410"/>
          <w:tab w:val="left" w:pos="-2268"/>
          <w:tab w:val="left" w:pos="284"/>
          <w:tab w:val="left" w:pos="1418"/>
        </w:tabs>
        <w:spacing w:after="0" w:line="260" w:lineRule="atLeast"/>
        <w:ind w:left="0" w:firstLine="0"/>
        <w:jc w:val="both"/>
      </w:pPr>
      <w:r>
        <w:rPr>
          <w:rFonts w:ascii="Arial" w:hAnsi="Arial" w:cs="Arial"/>
          <w:sz w:val="22"/>
          <w:szCs w:val="22"/>
        </w:rPr>
        <w:t>Zhotovitel poskytne objednateli záruku na provedené práce a dodávky specifikované v čl. II. smlouvy v délce 36 měsíců.</w:t>
      </w:r>
    </w:p>
    <w:p w14:paraId="7DA1EFF3" w14:textId="77777777" w:rsidR="002B4369" w:rsidRPr="002B4369" w:rsidRDefault="002B4369" w:rsidP="002B4369">
      <w:pPr>
        <w:pStyle w:val="Vchoz"/>
        <w:tabs>
          <w:tab w:val="left" w:pos="-6237"/>
          <w:tab w:val="left" w:pos="-2410"/>
          <w:tab w:val="left" w:pos="-2268"/>
          <w:tab w:val="left" w:pos="284"/>
          <w:tab w:val="left" w:pos="1418"/>
        </w:tabs>
        <w:spacing w:after="0" w:line="260" w:lineRule="atLeast"/>
        <w:jc w:val="both"/>
      </w:pPr>
    </w:p>
    <w:p w14:paraId="070509D8" w14:textId="1B4D4021" w:rsidR="00EC3275" w:rsidRDefault="000E7036" w:rsidP="002B4369">
      <w:pPr>
        <w:pStyle w:val="Vchoz"/>
        <w:numPr>
          <w:ilvl w:val="0"/>
          <w:numId w:val="5"/>
        </w:numPr>
        <w:tabs>
          <w:tab w:val="left" w:pos="-6237"/>
          <w:tab w:val="left" w:pos="-2410"/>
          <w:tab w:val="left" w:pos="-2268"/>
          <w:tab w:val="left" w:pos="284"/>
          <w:tab w:val="left" w:pos="1418"/>
        </w:tabs>
        <w:spacing w:after="0" w:line="260" w:lineRule="atLeast"/>
        <w:ind w:left="0" w:firstLine="0"/>
        <w:jc w:val="both"/>
      </w:pPr>
      <w:r>
        <w:rPr>
          <w:rFonts w:ascii="Arial" w:hAnsi="Arial" w:cs="Arial"/>
          <w:sz w:val="22"/>
          <w:szCs w:val="22"/>
        </w:rPr>
        <w:t>Záruka za jakost díla a dodávek komponentů začíná běžet ode dne převzetí díla objednatelem.</w:t>
      </w:r>
    </w:p>
    <w:p w14:paraId="55A57B26"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63B6214A" w14:textId="77777777" w:rsidR="002B4369" w:rsidRDefault="002B4369" w:rsidP="002B4369">
      <w:pPr>
        <w:pStyle w:val="Vchoz"/>
        <w:tabs>
          <w:tab w:val="left" w:pos="284"/>
          <w:tab w:val="left" w:pos="426"/>
          <w:tab w:val="left" w:pos="1418"/>
        </w:tabs>
        <w:spacing w:after="0" w:line="260" w:lineRule="atLeast"/>
        <w:jc w:val="both"/>
        <w:rPr>
          <w:rFonts w:ascii="Arial" w:hAnsi="Arial" w:cs="Arial"/>
          <w:b/>
          <w:sz w:val="22"/>
          <w:szCs w:val="22"/>
        </w:rPr>
      </w:pPr>
    </w:p>
    <w:p w14:paraId="67576674" w14:textId="48724B0E" w:rsidR="00EC3275" w:rsidRDefault="000E7036" w:rsidP="002B4369">
      <w:pPr>
        <w:pStyle w:val="Vchoz"/>
        <w:tabs>
          <w:tab w:val="left" w:pos="284"/>
          <w:tab w:val="left" w:pos="426"/>
          <w:tab w:val="left" w:pos="1418"/>
        </w:tabs>
        <w:spacing w:after="0" w:line="260" w:lineRule="atLeast"/>
        <w:jc w:val="both"/>
      </w:pPr>
      <w:r>
        <w:rPr>
          <w:rFonts w:ascii="Arial" w:hAnsi="Arial" w:cs="Arial"/>
          <w:b/>
          <w:sz w:val="22"/>
          <w:szCs w:val="22"/>
        </w:rPr>
        <w:t>VIII. Způsob úhrady, fakturace</w:t>
      </w:r>
    </w:p>
    <w:p w14:paraId="1F0258D1" w14:textId="77777777" w:rsidR="00EC3275" w:rsidRDefault="000E7036" w:rsidP="002B4369">
      <w:pPr>
        <w:pStyle w:val="Vchoz"/>
        <w:numPr>
          <w:ilvl w:val="0"/>
          <w:numId w:val="8"/>
        </w:numPr>
        <w:tabs>
          <w:tab w:val="left" w:pos="-6096"/>
          <w:tab w:val="left" w:pos="-2977"/>
          <w:tab w:val="left" w:pos="284"/>
          <w:tab w:val="left" w:pos="1418"/>
        </w:tabs>
        <w:spacing w:after="0" w:line="260" w:lineRule="atLeast"/>
        <w:ind w:left="0" w:firstLine="0"/>
        <w:jc w:val="both"/>
      </w:pPr>
      <w:r>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0D7E23CC" w14:textId="77777777" w:rsidR="002B4369" w:rsidRDefault="002B4369" w:rsidP="002B4369">
      <w:pPr>
        <w:pStyle w:val="Vchoz"/>
        <w:tabs>
          <w:tab w:val="left" w:pos="-6096"/>
          <w:tab w:val="left" w:pos="-2977"/>
          <w:tab w:val="left" w:pos="284"/>
          <w:tab w:val="left" w:pos="1418"/>
        </w:tabs>
        <w:spacing w:after="0" w:line="260" w:lineRule="atLeast"/>
        <w:jc w:val="both"/>
      </w:pPr>
    </w:p>
    <w:p w14:paraId="38161A40" w14:textId="4F0853A8" w:rsidR="00EC3275" w:rsidRDefault="000E7036" w:rsidP="002B4369">
      <w:pPr>
        <w:pStyle w:val="Vchoz"/>
        <w:numPr>
          <w:ilvl w:val="0"/>
          <w:numId w:val="8"/>
        </w:numPr>
        <w:tabs>
          <w:tab w:val="left" w:pos="-6096"/>
          <w:tab w:val="left" w:pos="-2977"/>
          <w:tab w:val="left" w:pos="284"/>
          <w:tab w:val="left" w:pos="1418"/>
        </w:tabs>
        <w:spacing w:after="0" w:line="260" w:lineRule="atLeast"/>
        <w:ind w:left="0" w:firstLine="0"/>
        <w:jc w:val="both"/>
      </w:pPr>
      <w:r w:rsidRPr="002B4369">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3A28019B" w14:textId="77777777" w:rsidR="002B4369" w:rsidRPr="002B4369" w:rsidRDefault="002B4369" w:rsidP="002B4369">
      <w:pPr>
        <w:pStyle w:val="Vchoz"/>
        <w:tabs>
          <w:tab w:val="left" w:pos="-6096"/>
          <w:tab w:val="left" w:pos="-2977"/>
          <w:tab w:val="left" w:pos="284"/>
          <w:tab w:val="left" w:pos="1418"/>
        </w:tabs>
        <w:spacing w:after="0" w:line="260" w:lineRule="atLeast"/>
        <w:jc w:val="both"/>
      </w:pPr>
    </w:p>
    <w:p w14:paraId="42F9D84D" w14:textId="3B2FF71E" w:rsidR="00EC3275" w:rsidRDefault="000E7036" w:rsidP="002B4369">
      <w:pPr>
        <w:pStyle w:val="Vchoz"/>
        <w:numPr>
          <w:ilvl w:val="0"/>
          <w:numId w:val="8"/>
        </w:numPr>
        <w:tabs>
          <w:tab w:val="left" w:pos="-6096"/>
          <w:tab w:val="left" w:pos="-2977"/>
          <w:tab w:val="left" w:pos="284"/>
          <w:tab w:val="left" w:pos="1418"/>
        </w:tabs>
        <w:spacing w:after="0" w:line="260" w:lineRule="atLeast"/>
        <w:ind w:left="0" w:firstLine="0"/>
        <w:jc w:val="both"/>
      </w:pPr>
      <w:r>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r w:rsidR="008D6305">
        <w:rPr>
          <w:rFonts w:ascii="Arial" w:hAnsi="Arial" w:cs="Arial"/>
          <w:sz w:val="22"/>
          <w:szCs w:val="22"/>
        </w:rPr>
        <w:t>Sb.</w:t>
      </w:r>
      <w:r>
        <w:rPr>
          <w:rFonts w:ascii="Arial" w:hAnsi="Arial" w:cs="Arial"/>
          <w:sz w:val="22"/>
          <w:szCs w:val="22"/>
        </w:rPr>
        <w:t xml:space="preserve"> o DPH v platném znění.</w:t>
      </w:r>
    </w:p>
    <w:p w14:paraId="42517BBA" w14:textId="77777777" w:rsidR="002B4369" w:rsidRDefault="002B4369" w:rsidP="002B4369">
      <w:pPr>
        <w:pStyle w:val="Vchoz"/>
        <w:tabs>
          <w:tab w:val="left" w:pos="-2977"/>
          <w:tab w:val="left" w:pos="284"/>
          <w:tab w:val="left" w:pos="426"/>
          <w:tab w:val="left" w:pos="1418"/>
        </w:tabs>
        <w:spacing w:after="0" w:line="260" w:lineRule="atLeast"/>
        <w:jc w:val="both"/>
        <w:rPr>
          <w:rFonts w:ascii="Arial" w:hAnsi="Arial" w:cs="Arial"/>
          <w:b/>
          <w:sz w:val="22"/>
          <w:szCs w:val="22"/>
        </w:rPr>
      </w:pPr>
    </w:p>
    <w:p w14:paraId="0511DFB5" w14:textId="77777777" w:rsidR="002B4369" w:rsidRDefault="002B4369" w:rsidP="002B4369">
      <w:pPr>
        <w:pStyle w:val="Vchoz"/>
        <w:tabs>
          <w:tab w:val="left" w:pos="-2977"/>
          <w:tab w:val="left" w:pos="284"/>
          <w:tab w:val="left" w:pos="426"/>
          <w:tab w:val="left" w:pos="1418"/>
        </w:tabs>
        <w:spacing w:after="0" w:line="260" w:lineRule="atLeast"/>
        <w:jc w:val="both"/>
        <w:rPr>
          <w:rFonts w:ascii="Arial" w:hAnsi="Arial" w:cs="Arial"/>
          <w:b/>
          <w:sz w:val="22"/>
          <w:szCs w:val="22"/>
        </w:rPr>
      </w:pPr>
    </w:p>
    <w:p w14:paraId="05EBCDA7" w14:textId="4B047539" w:rsidR="00EC3275" w:rsidRDefault="000E7036" w:rsidP="002B4369">
      <w:pPr>
        <w:pStyle w:val="Vchoz"/>
        <w:tabs>
          <w:tab w:val="left" w:pos="-2977"/>
          <w:tab w:val="left" w:pos="284"/>
          <w:tab w:val="left" w:pos="426"/>
          <w:tab w:val="left" w:pos="1418"/>
        </w:tabs>
        <w:spacing w:after="0" w:line="260" w:lineRule="atLeast"/>
        <w:jc w:val="both"/>
      </w:pPr>
      <w:r>
        <w:rPr>
          <w:rFonts w:ascii="Arial" w:hAnsi="Arial" w:cs="Arial"/>
          <w:b/>
          <w:sz w:val="22"/>
          <w:szCs w:val="22"/>
        </w:rPr>
        <w:t>IX. Smluvní pokuta, sankce</w:t>
      </w:r>
    </w:p>
    <w:p w14:paraId="423D44AD" w14:textId="77777777" w:rsidR="00EC3275" w:rsidRPr="0034269F"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 xml:space="preserve">V případě nedodržení termínu dokončení a předání díla dle čl. V. smlouvy je zhotovitel povinen uhradit objednateli smluvní pokutu ve výši </w:t>
      </w:r>
      <w:r w:rsidR="00BC355D">
        <w:rPr>
          <w:rFonts w:ascii="Arial" w:hAnsi="Arial" w:cs="Arial"/>
          <w:sz w:val="22"/>
          <w:szCs w:val="22"/>
        </w:rPr>
        <w:t>1</w:t>
      </w:r>
      <w:r>
        <w:rPr>
          <w:rFonts w:ascii="Arial" w:hAnsi="Arial" w:cs="Arial"/>
          <w:sz w:val="22"/>
          <w:szCs w:val="22"/>
        </w:rPr>
        <w:t>500,- Kč za každý den prodlení.</w:t>
      </w:r>
    </w:p>
    <w:p w14:paraId="3420E5F7" w14:textId="77777777" w:rsidR="00B91254" w:rsidRDefault="00B91254" w:rsidP="00B91254">
      <w:pPr>
        <w:pStyle w:val="Zkladntext2"/>
        <w:tabs>
          <w:tab w:val="clear" w:pos="709"/>
          <w:tab w:val="left" w:pos="-6096"/>
          <w:tab w:val="left" w:pos="284"/>
        </w:tabs>
        <w:spacing w:after="0" w:line="260" w:lineRule="atLeast"/>
        <w:jc w:val="both"/>
        <w:rPr>
          <w:rFonts w:ascii="Arial" w:hAnsi="Arial" w:cs="Arial"/>
          <w:sz w:val="22"/>
          <w:szCs w:val="22"/>
        </w:rPr>
      </w:pPr>
    </w:p>
    <w:p w14:paraId="438085DA" w14:textId="4B91D18D" w:rsidR="00EC3275" w:rsidRPr="0034269F"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BC355D">
        <w:rPr>
          <w:rFonts w:ascii="Arial" w:hAnsi="Arial" w:cs="Arial"/>
          <w:sz w:val="22"/>
          <w:szCs w:val="22"/>
        </w:rPr>
        <w:t>1</w:t>
      </w:r>
      <w:r>
        <w:rPr>
          <w:rFonts w:ascii="Arial" w:hAnsi="Arial" w:cs="Arial"/>
          <w:sz w:val="22"/>
          <w:szCs w:val="22"/>
        </w:rPr>
        <w:t xml:space="preserve">500,- Kč za každou reklamovanou vadu a den prodlení. </w:t>
      </w:r>
    </w:p>
    <w:p w14:paraId="733AFC7F" w14:textId="77777777" w:rsidR="00B91254" w:rsidRDefault="00B91254" w:rsidP="00B91254">
      <w:pPr>
        <w:pStyle w:val="Zkladntext2"/>
        <w:tabs>
          <w:tab w:val="clear" w:pos="709"/>
          <w:tab w:val="left" w:pos="-6096"/>
          <w:tab w:val="left" w:pos="-2977"/>
          <w:tab w:val="left" w:pos="284"/>
        </w:tabs>
        <w:spacing w:after="0" w:line="260" w:lineRule="atLeast"/>
        <w:jc w:val="both"/>
        <w:rPr>
          <w:rFonts w:ascii="Arial" w:hAnsi="Arial" w:cs="Arial"/>
          <w:sz w:val="22"/>
          <w:szCs w:val="22"/>
        </w:rPr>
      </w:pPr>
    </w:p>
    <w:p w14:paraId="349BD057" w14:textId="6D23031A" w:rsidR="00EC3275" w:rsidRPr="0034269F" w:rsidRDefault="000E7036" w:rsidP="002B4369">
      <w:pPr>
        <w:pStyle w:val="Zkladntext2"/>
        <w:numPr>
          <w:ilvl w:val="0"/>
          <w:numId w:val="16"/>
        </w:numPr>
        <w:tabs>
          <w:tab w:val="clear" w:pos="709"/>
          <w:tab w:val="left" w:pos="-6096"/>
          <w:tab w:val="left" w:pos="-2977"/>
          <w:tab w:val="left" w:pos="284"/>
        </w:tabs>
        <w:spacing w:after="0" w:line="260" w:lineRule="atLeast"/>
        <w:ind w:left="0" w:firstLine="0"/>
        <w:jc w:val="both"/>
        <w:rPr>
          <w:rFonts w:ascii="Arial" w:hAnsi="Arial" w:cs="Arial"/>
          <w:sz w:val="22"/>
          <w:szCs w:val="22"/>
        </w:rPr>
      </w:pPr>
      <w:r>
        <w:rPr>
          <w:rFonts w:ascii="Arial" w:hAnsi="Arial" w:cs="Arial"/>
          <w:sz w:val="22"/>
          <w:szCs w:val="22"/>
        </w:rPr>
        <w:t>Zhotovitel je povinen zahájit práce za účelem odstranění vad v záruční době do 72 h. od doby nahlášení vady objednatelem.</w:t>
      </w:r>
    </w:p>
    <w:p w14:paraId="3CFB8560" w14:textId="77777777" w:rsidR="00B91254" w:rsidRDefault="00B91254" w:rsidP="00B91254">
      <w:pPr>
        <w:pStyle w:val="Zkladntext2"/>
        <w:tabs>
          <w:tab w:val="clear" w:pos="709"/>
          <w:tab w:val="left" w:pos="-6096"/>
          <w:tab w:val="left" w:pos="284"/>
        </w:tabs>
        <w:spacing w:after="0" w:line="260" w:lineRule="atLeast"/>
        <w:jc w:val="both"/>
        <w:rPr>
          <w:rFonts w:ascii="Arial" w:hAnsi="Arial" w:cs="Arial"/>
          <w:sz w:val="22"/>
          <w:szCs w:val="22"/>
        </w:rPr>
      </w:pPr>
    </w:p>
    <w:p w14:paraId="589472C5" w14:textId="38F57E50" w:rsidR="00EC3275" w:rsidRPr="0034269F"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 xml:space="preserve">V případě, že zhotovitel nezahájí práce za účelem odstranění vad v záruční době do 72h. od doby nahlášení vady objednatelem, je zhotovitel povinen uhradit objednateli smluvní pokutu ve výši </w:t>
      </w:r>
      <w:r w:rsidR="00BC355D">
        <w:rPr>
          <w:rFonts w:ascii="Arial" w:hAnsi="Arial" w:cs="Arial"/>
          <w:sz w:val="22"/>
          <w:szCs w:val="22"/>
        </w:rPr>
        <w:t>1</w:t>
      </w:r>
      <w:r>
        <w:rPr>
          <w:rFonts w:ascii="Arial" w:hAnsi="Arial" w:cs="Arial"/>
          <w:sz w:val="22"/>
          <w:szCs w:val="22"/>
        </w:rPr>
        <w:t>500,- Kč za každou reklamovanou vadu a den prodlení.</w:t>
      </w:r>
    </w:p>
    <w:p w14:paraId="4B346794" w14:textId="77777777" w:rsidR="00B91254" w:rsidRDefault="00B91254" w:rsidP="00B91254">
      <w:pPr>
        <w:pStyle w:val="Zkladntext2"/>
        <w:tabs>
          <w:tab w:val="clear" w:pos="709"/>
          <w:tab w:val="left" w:pos="-6096"/>
          <w:tab w:val="left" w:pos="284"/>
        </w:tabs>
        <w:spacing w:after="0" w:line="260" w:lineRule="atLeast"/>
        <w:jc w:val="both"/>
        <w:rPr>
          <w:rFonts w:ascii="Arial" w:hAnsi="Arial" w:cs="Arial"/>
          <w:sz w:val="22"/>
          <w:szCs w:val="22"/>
        </w:rPr>
      </w:pPr>
    </w:p>
    <w:p w14:paraId="5203CF40" w14:textId="18388433" w:rsidR="00EC3275" w:rsidRPr="0034269F"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lastRenderedPageBreak/>
        <w:t xml:space="preserve">Zhotovitel se zavazuje odstranit vady a nedodělky díla do 10ti pracovních dnů od data nahlášení vady objednatelem. </w:t>
      </w:r>
    </w:p>
    <w:p w14:paraId="3CF82E6C" w14:textId="77777777" w:rsidR="00B91254" w:rsidRDefault="00B91254" w:rsidP="00B91254">
      <w:pPr>
        <w:pStyle w:val="Zkladntext2"/>
        <w:tabs>
          <w:tab w:val="clear" w:pos="709"/>
          <w:tab w:val="left" w:pos="-6096"/>
          <w:tab w:val="left" w:pos="284"/>
        </w:tabs>
        <w:spacing w:after="0" w:line="260" w:lineRule="atLeast"/>
        <w:jc w:val="both"/>
        <w:rPr>
          <w:rFonts w:ascii="Arial" w:hAnsi="Arial" w:cs="Arial"/>
          <w:sz w:val="22"/>
          <w:szCs w:val="22"/>
        </w:rPr>
      </w:pPr>
    </w:p>
    <w:p w14:paraId="7732A25D" w14:textId="34766472" w:rsidR="00EC3275" w:rsidRPr="0034269F"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Bude-li objednatel v prodlení s úhradou ceny díla, bude zhotovitel účtovat úrok z prodlení ve výši stanovené platnými právními předpisy z dlužné částky za každý i započatý den prodlení.</w:t>
      </w:r>
    </w:p>
    <w:p w14:paraId="30705A4E" w14:textId="77777777" w:rsidR="00B91254" w:rsidRDefault="00B91254" w:rsidP="00B91254">
      <w:pPr>
        <w:pStyle w:val="Zkladntext2"/>
        <w:tabs>
          <w:tab w:val="clear" w:pos="709"/>
          <w:tab w:val="left" w:pos="-6096"/>
          <w:tab w:val="left" w:pos="284"/>
        </w:tabs>
        <w:spacing w:after="0" w:line="260" w:lineRule="atLeast"/>
        <w:jc w:val="both"/>
        <w:rPr>
          <w:rFonts w:ascii="Arial" w:hAnsi="Arial" w:cs="Arial"/>
          <w:sz w:val="22"/>
          <w:szCs w:val="22"/>
        </w:rPr>
      </w:pPr>
    </w:p>
    <w:p w14:paraId="6C8BBB00" w14:textId="1819CA3E" w:rsidR="00EC3275" w:rsidRDefault="000E7036" w:rsidP="002B4369">
      <w:pPr>
        <w:pStyle w:val="Zkladntext2"/>
        <w:numPr>
          <w:ilvl w:val="0"/>
          <w:numId w:val="16"/>
        </w:numPr>
        <w:tabs>
          <w:tab w:val="clear" w:pos="709"/>
          <w:tab w:val="left" w:pos="-6096"/>
          <w:tab w:val="left" w:pos="284"/>
        </w:tabs>
        <w:spacing w:after="0" w:line="260" w:lineRule="atLeast"/>
        <w:ind w:left="0" w:firstLine="0"/>
        <w:jc w:val="both"/>
        <w:rPr>
          <w:rFonts w:ascii="Arial" w:hAnsi="Arial" w:cs="Arial"/>
          <w:sz w:val="22"/>
          <w:szCs w:val="22"/>
        </w:rPr>
      </w:pPr>
      <w:r>
        <w:rPr>
          <w:rFonts w:ascii="Arial" w:hAnsi="Arial" w:cs="Arial"/>
          <w:sz w:val="22"/>
          <w:szCs w:val="22"/>
        </w:rPr>
        <w:t xml:space="preserve">Zaplacením smluvní pokuty a úroku z prodlení není dotčeno právo oprávněné strany </w:t>
      </w:r>
      <w:r>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4791DA86" w14:textId="77777777" w:rsidR="0034269F" w:rsidRPr="0034269F" w:rsidRDefault="0034269F" w:rsidP="002B4369">
      <w:pPr>
        <w:pStyle w:val="Zkladntext2"/>
        <w:tabs>
          <w:tab w:val="clear" w:pos="709"/>
          <w:tab w:val="left" w:pos="-6096"/>
          <w:tab w:val="left" w:pos="284"/>
        </w:tabs>
        <w:spacing w:after="0" w:line="260" w:lineRule="atLeast"/>
        <w:jc w:val="both"/>
        <w:rPr>
          <w:rFonts w:ascii="Arial" w:hAnsi="Arial" w:cs="Arial"/>
          <w:sz w:val="22"/>
          <w:szCs w:val="22"/>
        </w:rPr>
      </w:pPr>
    </w:p>
    <w:p w14:paraId="38087D2F" w14:textId="77777777" w:rsidR="00B91254" w:rsidRDefault="00B91254" w:rsidP="002B4369">
      <w:pPr>
        <w:pStyle w:val="Vchoz"/>
        <w:tabs>
          <w:tab w:val="left" w:pos="426"/>
          <w:tab w:val="left" w:pos="1418"/>
        </w:tabs>
        <w:spacing w:after="0" w:line="260" w:lineRule="atLeast"/>
        <w:jc w:val="both"/>
        <w:rPr>
          <w:rFonts w:ascii="Arial" w:hAnsi="Arial" w:cs="Arial"/>
          <w:b/>
          <w:sz w:val="22"/>
          <w:szCs w:val="22"/>
        </w:rPr>
      </w:pPr>
    </w:p>
    <w:p w14:paraId="41791355" w14:textId="61453B80" w:rsidR="00EC3275" w:rsidRDefault="000E7036" w:rsidP="002B4369">
      <w:pPr>
        <w:pStyle w:val="Vchoz"/>
        <w:tabs>
          <w:tab w:val="left" w:pos="426"/>
          <w:tab w:val="left" w:pos="1418"/>
        </w:tabs>
        <w:spacing w:after="0" w:line="260" w:lineRule="atLeast"/>
        <w:jc w:val="both"/>
      </w:pPr>
      <w:r>
        <w:rPr>
          <w:rFonts w:ascii="Arial" w:hAnsi="Arial" w:cs="Arial"/>
          <w:b/>
          <w:sz w:val="22"/>
          <w:szCs w:val="22"/>
        </w:rPr>
        <w:t xml:space="preserve">X. Spolupůsobení objednatele, na kterém je závislé včasné plnění díla </w:t>
      </w:r>
    </w:p>
    <w:p w14:paraId="5CE776C0" w14:textId="50D9503D" w:rsidR="00EC3275" w:rsidRDefault="000E7036" w:rsidP="002B4369">
      <w:pPr>
        <w:pStyle w:val="Vchoz"/>
        <w:numPr>
          <w:ilvl w:val="0"/>
          <w:numId w:val="2"/>
        </w:numPr>
        <w:tabs>
          <w:tab w:val="clear" w:pos="709"/>
          <w:tab w:val="left" w:pos="-6096"/>
          <w:tab w:val="left" w:pos="-2268"/>
          <w:tab w:val="left" w:pos="284"/>
        </w:tabs>
        <w:spacing w:after="0" w:line="260" w:lineRule="atLeast"/>
        <w:ind w:left="0" w:firstLine="0"/>
        <w:jc w:val="both"/>
      </w:pPr>
      <w:r>
        <w:rPr>
          <w:rFonts w:ascii="Arial" w:hAnsi="Arial" w:cs="Arial"/>
          <w:sz w:val="22"/>
          <w:szCs w:val="22"/>
        </w:rPr>
        <w:t xml:space="preserve">Objednatel předá zhotoviteli prostory pracoviště vč. přístupových cest k datu zahájení prací – tj. </w:t>
      </w:r>
      <w:r w:rsidR="0086462C">
        <w:rPr>
          <w:rFonts w:ascii="Arial" w:hAnsi="Arial" w:cs="Arial"/>
          <w:sz w:val="22"/>
          <w:szCs w:val="22"/>
        </w:rPr>
        <w:t xml:space="preserve">do 3 dnů od </w:t>
      </w:r>
      <w:r w:rsidR="00327EA9" w:rsidRPr="00327EA9">
        <w:rPr>
          <w:rFonts w:ascii="Arial" w:hAnsi="Arial" w:cs="Arial"/>
          <w:sz w:val="22"/>
          <w:szCs w:val="22"/>
        </w:rPr>
        <w:t xml:space="preserve">ode dne nabití účinnosti této </w:t>
      </w:r>
      <w:r w:rsidR="00327EA9">
        <w:rPr>
          <w:rFonts w:ascii="Arial" w:hAnsi="Arial" w:cs="Arial"/>
          <w:sz w:val="22"/>
          <w:szCs w:val="22"/>
        </w:rPr>
        <w:t>s</w:t>
      </w:r>
      <w:r w:rsidR="00327EA9" w:rsidRPr="00327EA9">
        <w:rPr>
          <w:rFonts w:ascii="Arial" w:hAnsi="Arial" w:cs="Arial"/>
          <w:sz w:val="22"/>
          <w:szCs w:val="22"/>
        </w:rPr>
        <w:t>mlouvy</w:t>
      </w:r>
      <w:r w:rsidR="00737D97">
        <w:rPr>
          <w:rFonts w:ascii="Arial" w:hAnsi="Arial" w:cs="Arial"/>
          <w:sz w:val="22"/>
          <w:szCs w:val="22"/>
        </w:rPr>
        <w:t xml:space="preserve">. </w:t>
      </w:r>
    </w:p>
    <w:p w14:paraId="6AF2BEA7" w14:textId="77777777" w:rsidR="00B91254" w:rsidRPr="00B91254" w:rsidRDefault="00B91254" w:rsidP="00B91254">
      <w:pPr>
        <w:pStyle w:val="Vchoz"/>
        <w:tabs>
          <w:tab w:val="clear" w:pos="709"/>
          <w:tab w:val="left" w:pos="-6096"/>
          <w:tab w:val="left" w:pos="-2268"/>
          <w:tab w:val="left" w:pos="-2127"/>
          <w:tab w:val="left" w:pos="284"/>
        </w:tabs>
        <w:spacing w:after="0" w:line="260" w:lineRule="atLeast"/>
        <w:jc w:val="both"/>
      </w:pPr>
    </w:p>
    <w:p w14:paraId="36C3798B" w14:textId="38B74C31" w:rsidR="00EC3275" w:rsidRDefault="000E7036" w:rsidP="002B4369">
      <w:pPr>
        <w:pStyle w:val="Vchoz"/>
        <w:numPr>
          <w:ilvl w:val="0"/>
          <w:numId w:val="2"/>
        </w:numPr>
        <w:tabs>
          <w:tab w:val="clear" w:pos="709"/>
          <w:tab w:val="left" w:pos="-6096"/>
          <w:tab w:val="left" w:pos="-2268"/>
          <w:tab w:val="left" w:pos="-2127"/>
          <w:tab w:val="left" w:pos="284"/>
        </w:tabs>
        <w:spacing w:after="0" w:line="260" w:lineRule="atLeast"/>
        <w:ind w:left="0" w:firstLine="0"/>
        <w:jc w:val="both"/>
      </w:pPr>
      <w:r>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AA35CA9" w14:textId="77777777" w:rsidR="00B91254" w:rsidRPr="00B91254" w:rsidRDefault="00B91254" w:rsidP="00B91254">
      <w:pPr>
        <w:pStyle w:val="Vchoz"/>
        <w:tabs>
          <w:tab w:val="clear" w:pos="709"/>
          <w:tab w:val="left" w:pos="-6096"/>
          <w:tab w:val="left" w:pos="-2268"/>
          <w:tab w:val="left" w:pos="-2127"/>
          <w:tab w:val="left" w:pos="284"/>
        </w:tabs>
        <w:spacing w:after="0" w:line="260" w:lineRule="atLeast"/>
        <w:jc w:val="both"/>
      </w:pPr>
    </w:p>
    <w:p w14:paraId="041AA284" w14:textId="7D88F81D" w:rsidR="00EC3275" w:rsidRDefault="000E7036" w:rsidP="002B4369">
      <w:pPr>
        <w:pStyle w:val="Vchoz"/>
        <w:numPr>
          <w:ilvl w:val="0"/>
          <w:numId w:val="2"/>
        </w:numPr>
        <w:tabs>
          <w:tab w:val="clear" w:pos="709"/>
          <w:tab w:val="left" w:pos="-6096"/>
          <w:tab w:val="left" w:pos="-2268"/>
          <w:tab w:val="left" w:pos="-2127"/>
          <w:tab w:val="left" w:pos="284"/>
        </w:tabs>
        <w:spacing w:after="0" w:line="260" w:lineRule="atLeast"/>
        <w:ind w:left="0" w:firstLine="0"/>
        <w:jc w:val="both"/>
      </w:pPr>
      <w:r>
        <w:rPr>
          <w:rFonts w:ascii="Arial" w:hAnsi="Arial" w:cs="Arial"/>
          <w:sz w:val="22"/>
          <w:szCs w:val="22"/>
        </w:rPr>
        <w:t xml:space="preserve">Objednatel zajistí zhotoviteli nutný bezplatný vjezd, parkování a výjezd vozidel do areálu objektu. </w:t>
      </w:r>
    </w:p>
    <w:p w14:paraId="36B29F71" w14:textId="77777777" w:rsidR="00B91254" w:rsidRPr="00B91254" w:rsidRDefault="00B91254" w:rsidP="00B91254">
      <w:pPr>
        <w:pStyle w:val="Vchoz"/>
        <w:tabs>
          <w:tab w:val="clear" w:pos="709"/>
          <w:tab w:val="left" w:pos="-6096"/>
          <w:tab w:val="left" w:pos="-2268"/>
          <w:tab w:val="left" w:pos="284"/>
        </w:tabs>
        <w:spacing w:after="0" w:line="260" w:lineRule="atLeast"/>
        <w:jc w:val="both"/>
      </w:pPr>
    </w:p>
    <w:p w14:paraId="0CD94D57" w14:textId="38267711" w:rsidR="00EC3275" w:rsidRDefault="000E7036" w:rsidP="002B4369">
      <w:pPr>
        <w:pStyle w:val="Vchoz"/>
        <w:numPr>
          <w:ilvl w:val="0"/>
          <w:numId w:val="2"/>
        </w:numPr>
        <w:tabs>
          <w:tab w:val="clear" w:pos="709"/>
          <w:tab w:val="left" w:pos="-6096"/>
          <w:tab w:val="left" w:pos="-2268"/>
          <w:tab w:val="left" w:pos="284"/>
        </w:tabs>
        <w:spacing w:after="0" w:line="260" w:lineRule="atLeast"/>
        <w:ind w:left="0" w:firstLine="0"/>
        <w:jc w:val="both"/>
      </w:pPr>
      <w:r>
        <w:rPr>
          <w:rFonts w:ascii="Arial" w:hAnsi="Arial" w:cs="Arial"/>
          <w:sz w:val="22"/>
          <w:szCs w:val="22"/>
        </w:rPr>
        <w:t>Objednatel umožní zhotoviteli používat sociální zařízení v objektu.</w:t>
      </w:r>
    </w:p>
    <w:p w14:paraId="532A3D4F" w14:textId="77777777" w:rsidR="00B91254" w:rsidRDefault="00B91254" w:rsidP="002B4369">
      <w:pPr>
        <w:pStyle w:val="Vchoz"/>
        <w:tabs>
          <w:tab w:val="left" w:pos="426"/>
          <w:tab w:val="left" w:pos="1418"/>
        </w:tabs>
        <w:spacing w:after="0" w:line="260" w:lineRule="atLeast"/>
        <w:jc w:val="both"/>
        <w:rPr>
          <w:rFonts w:ascii="Arial" w:hAnsi="Arial" w:cs="Arial"/>
          <w:b/>
          <w:sz w:val="22"/>
          <w:szCs w:val="22"/>
        </w:rPr>
      </w:pPr>
    </w:p>
    <w:p w14:paraId="1E40B438" w14:textId="77777777" w:rsidR="00B91254" w:rsidRDefault="00B91254" w:rsidP="002B4369">
      <w:pPr>
        <w:pStyle w:val="Vchoz"/>
        <w:tabs>
          <w:tab w:val="left" w:pos="426"/>
          <w:tab w:val="left" w:pos="1418"/>
        </w:tabs>
        <w:spacing w:after="0" w:line="260" w:lineRule="atLeast"/>
        <w:jc w:val="both"/>
        <w:rPr>
          <w:rFonts w:ascii="Arial" w:hAnsi="Arial" w:cs="Arial"/>
          <w:b/>
          <w:sz w:val="22"/>
          <w:szCs w:val="22"/>
        </w:rPr>
      </w:pPr>
    </w:p>
    <w:p w14:paraId="0778BC9B" w14:textId="167EEC6C" w:rsidR="00EC3275" w:rsidRDefault="000E7036" w:rsidP="002B4369">
      <w:pPr>
        <w:pStyle w:val="Vchoz"/>
        <w:tabs>
          <w:tab w:val="left" w:pos="426"/>
          <w:tab w:val="left" w:pos="1418"/>
        </w:tabs>
        <w:spacing w:after="0" w:line="260" w:lineRule="atLeast"/>
        <w:jc w:val="both"/>
      </w:pPr>
      <w:r>
        <w:rPr>
          <w:rFonts w:ascii="Arial" w:hAnsi="Arial" w:cs="Arial"/>
          <w:b/>
          <w:sz w:val="22"/>
          <w:szCs w:val="22"/>
        </w:rPr>
        <w:t>XI. Další ujednání</w:t>
      </w:r>
    </w:p>
    <w:p w14:paraId="3DE82A0D" w14:textId="77777777" w:rsidR="00EC3275" w:rsidRDefault="000E7036" w:rsidP="002B4369">
      <w:pPr>
        <w:pStyle w:val="Vchoz"/>
        <w:numPr>
          <w:ilvl w:val="0"/>
          <w:numId w:val="7"/>
        </w:numPr>
        <w:tabs>
          <w:tab w:val="clear" w:pos="709"/>
          <w:tab w:val="left" w:pos="-6237"/>
          <w:tab w:val="left" w:pos="284"/>
        </w:tabs>
        <w:spacing w:after="0" w:line="260" w:lineRule="atLeast"/>
        <w:ind w:left="0" w:firstLine="0"/>
        <w:jc w:val="both"/>
      </w:pPr>
      <w:r>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04AB964E" w14:textId="77777777" w:rsidR="00B91254" w:rsidRPr="00B91254" w:rsidRDefault="00B91254" w:rsidP="00B91254">
      <w:pPr>
        <w:pStyle w:val="Vchoz"/>
        <w:tabs>
          <w:tab w:val="clear" w:pos="709"/>
          <w:tab w:val="left" w:pos="-6237"/>
          <w:tab w:val="left" w:pos="-2268"/>
          <w:tab w:val="left" w:pos="284"/>
        </w:tabs>
        <w:spacing w:after="0" w:line="260" w:lineRule="atLeast"/>
        <w:jc w:val="both"/>
      </w:pPr>
    </w:p>
    <w:p w14:paraId="0EA200DA" w14:textId="69BCA24F" w:rsidR="00EC3275" w:rsidRDefault="000E7036" w:rsidP="00B91254">
      <w:pPr>
        <w:pStyle w:val="Vchoz"/>
        <w:numPr>
          <w:ilvl w:val="0"/>
          <w:numId w:val="7"/>
        </w:numPr>
        <w:tabs>
          <w:tab w:val="clear" w:pos="709"/>
          <w:tab w:val="left" w:pos="-6237"/>
          <w:tab w:val="left" w:pos="-2268"/>
          <w:tab w:val="left" w:pos="284"/>
        </w:tabs>
        <w:spacing w:after="0" w:line="260" w:lineRule="atLeast"/>
        <w:ind w:left="0" w:firstLine="0"/>
        <w:jc w:val="both"/>
      </w:pPr>
      <w:r w:rsidRPr="00B91254">
        <w:rPr>
          <w:rFonts w:ascii="Arial" w:hAnsi="Arial" w:cs="Arial"/>
          <w:sz w:val="22"/>
          <w:szCs w:val="22"/>
        </w:rPr>
        <w:t>Zhotovitel nese odpovědnost za provedení díla v souladu s ČSN a dalšími předpisy platnými pro výstavbu.</w:t>
      </w:r>
    </w:p>
    <w:p w14:paraId="55F1260F" w14:textId="77777777" w:rsidR="00B91254" w:rsidRPr="00B91254" w:rsidRDefault="00B91254" w:rsidP="00B91254">
      <w:pPr>
        <w:pStyle w:val="Vchoz"/>
        <w:tabs>
          <w:tab w:val="clear" w:pos="709"/>
          <w:tab w:val="left" w:pos="-6237"/>
          <w:tab w:val="left" w:pos="-6096"/>
          <w:tab w:val="left" w:pos="-2268"/>
          <w:tab w:val="left" w:pos="284"/>
        </w:tabs>
        <w:spacing w:after="0" w:line="260" w:lineRule="atLeast"/>
        <w:jc w:val="both"/>
      </w:pPr>
    </w:p>
    <w:p w14:paraId="780773A6" w14:textId="45B1ED80" w:rsidR="00EC3275" w:rsidRDefault="000E7036" w:rsidP="002B4369">
      <w:pPr>
        <w:pStyle w:val="Vchoz"/>
        <w:numPr>
          <w:ilvl w:val="0"/>
          <w:numId w:val="7"/>
        </w:numPr>
        <w:tabs>
          <w:tab w:val="clear" w:pos="709"/>
          <w:tab w:val="left" w:pos="-6237"/>
          <w:tab w:val="left" w:pos="-6096"/>
          <w:tab w:val="left" w:pos="-2268"/>
          <w:tab w:val="left" w:pos="284"/>
        </w:tabs>
        <w:spacing w:after="0" w:line="260" w:lineRule="atLeast"/>
        <w:ind w:left="0" w:firstLine="0"/>
        <w:jc w:val="both"/>
      </w:pPr>
      <w:r>
        <w:rPr>
          <w:rFonts w:ascii="Arial" w:hAnsi="Arial" w:cs="Arial"/>
          <w:sz w:val="22"/>
          <w:szCs w:val="22"/>
        </w:rPr>
        <w:t>Veškeré práce, vymezené předmětem smlouvy s dodacími podmínkami, při dodržení kvalitativních podmínek jsou kryty cenou za dílo stanovenou v článku VI. této smlouvy.</w:t>
      </w:r>
    </w:p>
    <w:p w14:paraId="0C02044C" w14:textId="77777777" w:rsidR="00B91254" w:rsidRPr="00B91254" w:rsidRDefault="00B91254" w:rsidP="00B91254">
      <w:pPr>
        <w:pStyle w:val="Vchoz"/>
        <w:tabs>
          <w:tab w:val="clear" w:pos="709"/>
          <w:tab w:val="left" w:pos="-6237"/>
          <w:tab w:val="left" w:pos="284"/>
        </w:tabs>
        <w:spacing w:after="0" w:line="260" w:lineRule="atLeast"/>
        <w:jc w:val="both"/>
      </w:pPr>
    </w:p>
    <w:p w14:paraId="50EC99F2" w14:textId="3BBE7C23" w:rsidR="00EC3275" w:rsidRDefault="000E7036" w:rsidP="002B4369">
      <w:pPr>
        <w:pStyle w:val="Vchoz"/>
        <w:numPr>
          <w:ilvl w:val="0"/>
          <w:numId w:val="7"/>
        </w:numPr>
        <w:tabs>
          <w:tab w:val="clear" w:pos="709"/>
          <w:tab w:val="left" w:pos="-6237"/>
          <w:tab w:val="left" w:pos="284"/>
        </w:tabs>
        <w:spacing w:after="0" w:line="260" w:lineRule="atLeast"/>
        <w:ind w:left="0" w:firstLine="0"/>
        <w:jc w:val="both"/>
      </w:pPr>
      <w:r>
        <w:rPr>
          <w:rFonts w:ascii="Arial" w:hAnsi="Arial" w:cs="Arial"/>
          <w:sz w:val="22"/>
          <w:szCs w:val="22"/>
        </w:rPr>
        <w:t xml:space="preserve">Zástupce objednatele na pracovišti, pověřený dozorem a přejímáním díla je ustanoven </w:t>
      </w:r>
      <w:r w:rsidR="002202DC">
        <w:rPr>
          <w:rFonts w:ascii="Arial" w:hAnsi="Arial" w:cs="Arial"/>
          <w:sz w:val="22"/>
          <w:szCs w:val="22"/>
        </w:rPr>
        <w:t>Ing. Jan Míka</w:t>
      </w:r>
      <w:r>
        <w:rPr>
          <w:rFonts w:ascii="Arial" w:hAnsi="Arial" w:cs="Arial"/>
          <w:sz w:val="22"/>
          <w:szCs w:val="22"/>
        </w:rPr>
        <w:t xml:space="preserve">, tel. </w:t>
      </w:r>
      <w:proofErr w:type="spellStart"/>
      <w:r w:rsidR="00106924">
        <w:rPr>
          <w:rFonts w:ascii="Arial" w:hAnsi="Arial" w:cs="Arial"/>
          <w:sz w:val="22"/>
          <w:szCs w:val="22"/>
        </w:rPr>
        <w:t>xxxxx</w:t>
      </w:r>
      <w:proofErr w:type="spellEnd"/>
      <w:r w:rsidRPr="002202DC">
        <w:rPr>
          <w:rFonts w:ascii="Arial" w:hAnsi="Arial" w:cs="Arial"/>
          <w:sz w:val="22"/>
          <w:szCs w:val="22"/>
        </w:rPr>
        <w:t xml:space="preserve"> a</w:t>
      </w:r>
      <w:r w:rsidR="002202DC" w:rsidRPr="002202DC">
        <w:rPr>
          <w:rFonts w:ascii="Arial" w:hAnsi="Arial" w:cs="Arial"/>
          <w:sz w:val="22"/>
          <w:szCs w:val="22"/>
        </w:rPr>
        <w:t xml:space="preserve"> pan Pavel Caska</w:t>
      </w:r>
      <w:r w:rsidRPr="002202DC">
        <w:rPr>
          <w:rFonts w:ascii="Arial" w:hAnsi="Arial" w:cs="Arial"/>
          <w:sz w:val="22"/>
          <w:szCs w:val="22"/>
        </w:rPr>
        <w:t xml:space="preserve">, tel. </w:t>
      </w:r>
      <w:proofErr w:type="spellStart"/>
      <w:r w:rsidR="00106924">
        <w:rPr>
          <w:rFonts w:ascii="Arial" w:hAnsi="Arial" w:cs="Arial"/>
          <w:sz w:val="22"/>
          <w:szCs w:val="22"/>
        </w:rPr>
        <w:t>xxxxx</w:t>
      </w:r>
      <w:proofErr w:type="spellEnd"/>
    </w:p>
    <w:p w14:paraId="6BC4438C" w14:textId="77777777" w:rsidR="00B91254" w:rsidRPr="00B91254" w:rsidRDefault="00B91254" w:rsidP="00B91254">
      <w:pPr>
        <w:pStyle w:val="Zkladntextodsazen3"/>
        <w:tabs>
          <w:tab w:val="clear" w:pos="709"/>
          <w:tab w:val="left" w:pos="-6237"/>
          <w:tab w:val="left" w:pos="-2268"/>
          <w:tab w:val="left" w:pos="284"/>
        </w:tabs>
        <w:spacing w:after="0" w:line="260" w:lineRule="atLeast"/>
        <w:ind w:left="0"/>
      </w:pPr>
    </w:p>
    <w:p w14:paraId="1FDAAF75" w14:textId="7DE97345" w:rsidR="00EC3275" w:rsidRDefault="000E7036" w:rsidP="002B4369">
      <w:pPr>
        <w:pStyle w:val="Zkladntextodsazen3"/>
        <w:numPr>
          <w:ilvl w:val="0"/>
          <w:numId w:val="7"/>
        </w:numPr>
        <w:tabs>
          <w:tab w:val="clear" w:pos="709"/>
          <w:tab w:val="left" w:pos="-6237"/>
          <w:tab w:val="left" w:pos="-2268"/>
          <w:tab w:val="left" w:pos="284"/>
        </w:tabs>
        <w:spacing w:after="0" w:line="260" w:lineRule="atLeast"/>
        <w:ind w:left="0" w:firstLine="0"/>
      </w:pPr>
      <w:r>
        <w:rPr>
          <w:rFonts w:ascii="Arial" w:hAnsi="Arial" w:cs="Arial"/>
          <w:sz w:val="22"/>
          <w:szCs w:val="22"/>
        </w:rPr>
        <w:t xml:space="preserve">Zástupcem zhotovitele na pracovišti je </w:t>
      </w:r>
      <w:r w:rsidRPr="00A50EFD">
        <w:rPr>
          <w:rFonts w:ascii="Arial" w:hAnsi="Arial" w:cs="Arial"/>
          <w:sz w:val="22"/>
          <w:szCs w:val="22"/>
        </w:rPr>
        <w:t xml:space="preserve">ustanoven </w:t>
      </w:r>
      <w:r w:rsidR="00A50EFD" w:rsidRPr="00A50EFD">
        <w:rPr>
          <w:rFonts w:ascii="Arial" w:hAnsi="Arial" w:cs="Arial"/>
          <w:sz w:val="22"/>
          <w:szCs w:val="22"/>
          <w:lang w:val="de-DE"/>
        </w:rPr>
        <w:t>Ing. Karel Zimola</w:t>
      </w:r>
      <w:r w:rsidRPr="00A50EFD">
        <w:rPr>
          <w:rFonts w:ascii="Arial" w:hAnsi="Arial" w:cs="Arial"/>
          <w:sz w:val="22"/>
          <w:szCs w:val="22"/>
        </w:rPr>
        <w:t xml:space="preserve">, tel. </w:t>
      </w:r>
      <w:proofErr w:type="spellStart"/>
      <w:r w:rsidR="00106924">
        <w:rPr>
          <w:rFonts w:ascii="Arial" w:hAnsi="Arial" w:cs="Arial"/>
          <w:sz w:val="22"/>
          <w:szCs w:val="22"/>
        </w:rPr>
        <w:t>xxxxx</w:t>
      </w:r>
      <w:proofErr w:type="spellEnd"/>
      <w:r w:rsidR="00A50EFD" w:rsidRPr="00A50EFD">
        <w:rPr>
          <w:rFonts w:ascii="Arial" w:hAnsi="Arial" w:cs="Arial"/>
          <w:sz w:val="22"/>
          <w:szCs w:val="22"/>
        </w:rPr>
        <w:t>.</w:t>
      </w:r>
    </w:p>
    <w:p w14:paraId="281B4B6D" w14:textId="77777777" w:rsidR="00B91254" w:rsidRPr="00B91254" w:rsidRDefault="00B91254" w:rsidP="00B91254">
      <w:pPr>
        <w:pStyle w:val="Zkladntextodsazen3"/>
        <w:tabs>
          <w:tab w:val="clear" w:pos="709"/>
          <w:tab w:val="clear" w:pos="928"/>
          <w:tab w:val="left" w:pos="-6237"/>
          <w:tab w:val="left" w:pos="-2268"/>
          <w:tab w:val="left" w:pos="284"/>
        </w:tabs>
        <w:spacing w:after="0" w:line="260" w:lineRule="atLeast"/>
        <w:ind w:left="0"/>
      </w:pPr>
    </w:p>
    <w:p w14:paraId="2389ED7A" w14:textId="3A296FA3" w:rsidR="00EC3275" w:rsidRDefault="000E7036" w:rsidP="002B4369">
      <w:pPr>
        <w:pStyle w:val="Zkladntextodsazen3"/>
        <w:numPr>
          <w:ilvl w:val="0"/>
          <w:numId w:val="7"/>
        </w:numPr>
        <w:tabs>
          <w:tab w:val="clear" w:pos="709"/>
          <w:tab w:val="clear" w:pos="928"/>
          <w:tab w:val="left" w:pos="-6237"/>
          <w:tab w:val="left" w:pos="-2268"/>
          <w:tab w:val="left" w:pos="284"/>
        </w:tabs>
        <w:spacing w:after="0" w:line="260" w:lineRule="atLeast"/>
        <w:ind w:left="0" w:firstLine="0"/>
      </w:pPr>
      <w:r>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5258E708" w14:textId="77777777" w:rsidR="00B91254" w:rsidRPr="00B91254" w:rsidRDefault="00B91254" w:rsidP="00B91254">
      <w:pPr>
        <w:pStyle w:val="Zkladntextodsazen3"/>
        <w:tabs>
          <w:tab w:val="clear" w:pos="709"/>
          <w:tab w:val="left" w:pos="-6237"/>
          <w:tab w:val="left" w:pos="-6096"/>
          <w:tab w:val="left" w:pos="284"/>
        </w:tabs>
        <w:spacing w:after="0" w:line="260" w:lineRule="atLeast"/>
        <w:ind w:left="0"/>
      </w:pPr>
    </w:p>
    <w:p w14:paraId="7D683037" w14:textId="10DB9111" w:rsidR="00EC3275" w:rsidRPr="000E731C" w:rsidRDefault="000E7036" w:rsidP="002B4369">
      <w:pPr>
        <w:pStyle w:val="Zkladntextodsazen3"/>
        <w:numPr>
          <w:ilvl w:val="0"/>
          <w:numId w:val="7"/>
        </w:numPr>
        <w:tabs>
          <w:tab w:val="clear" w:pos="709"/>
          <w:tab w:val="left" w:pos="-6237"/>
          <w:tab w:val="left" w:pos="-6096"/>
          <w:tab w:val="left" w:pos="284"/>
        </w:tabs>
        <w:spacing w:after="0" w:line="260" w:lineRule="atLeast"/>
        <w:ind w:left="0" w:firstLine="0"/>
      </w:pPr>
      <w:r>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4CC6E107" w14:textId="77777777" w:rsidR="000E731C" w:rsidRDefault="000E731C" w:rsidP="002B4369">
      <w:pPr>
        <w:pStyle w:val="Zkladntextodsazen3"/>
        <w:tabs>
          <w:tab w:val="clear" w:pos="709"/>
          <w:tab w:val="left" w:pos="-6237"/>
          <w:tab w:val="left" w:pos="-6096"/>
          <w:tab w:val="left" w:pos="284"/>
        </w:tabs>
        <w:spacing w:after="0" w:line="260" w:lineRule="atLeast"/>
      </w:pPr>
    </w:p>
    <w:p w14:paraId="04B3ADCD" w14:textId="77777777" w:rsidR="00EC3275" w:rsidRDefault="000E7036" w:rsidP="002B4369">
      <w:pPr>
        <w:pStyle w:val="Vchoz"/>
        <w:numPr>
          <w:ilvl w:val="0"/>
          <w:numId w:val="7"/>
        </w:numPr>
        <w:tabs>
          <w:tab w:val="clear" w:pos="709"/>
          <w:tab w:val="left" w:pos="284"/>
          <w:tab w:val="left" w:pos="360"/>
          <w:tab w:val="left" w:pos="1418"/>
        </w:tabs>
        <w:spacing w:after="0" w:line="260" w:lineRule="atLeast"/>
        <w:ind w:left="284" w:hanging="284"/>
        <w:jc w:val="both"/>
      </w:pPr>
      <w:r>
        <w:rPr>
          <w:rFonts w:ascii="Arial" w:hAnsi="Arial" w:cs="Arial"/>
          <w:sz w:val="22"/>
          <w:szCs w:val="22"/>
        </w:rPr>
        <w:t>Objednatel je oprávněn od této smlouvy odstoupit zejména z následujících důvodů:</w:t>
      </w:r>
    </w:p>
    <w:p w14:paraId="7C1F464B" w14:textId="77777777" w:rsidR="00EC3275" w:rsidRDefault="000E7036" w:rsidP="00B91254">
      <w:pPr>
        <w:pStyle w:val="Vchoz"/>
        <w:numPr>
          <w:ilvl w:val="1"/>
          <w:numId w:val="7"/>
        </w:numPr>
        <w:tabs>
          <w:tab w:val="clear" w:pos="709"/>
        </w:tabs>
        <w:spacing w:after="0" w:line="260" w:lineRule="atLeast"/>
        <w:ind w:left="709" w:hanging="283"/>
        <w:jc w:val="both"/>
      </w:pPr>
      <w:r>
        <w:rPr>
          <w:rFonts w:ascii="Arial" w:hAnsi="Arial" w:cs="Arial"/>
          <w:sz w:val="22"/>
          <w:szCs w:val="22"/>
        </w:rPr>
        <w:t xml:space="preserve">Zhotovitel bude v prodlení s prováděním nebo dokončením díla podle této Smlouvy po dobu delší než 3 kalendářních dnů a k nápravě nedojde ani v přiměřené dodatečné </w:t>
      </w:r>
      <w:r>
        <w:rPr>
          <w:rFonts w:ascii="Arial" w:hAnsi="Arial" w:cs="Arial"/>
          <w:sz w:val="22"/>
          <w:szCs w:val="22"/>
        </w:rPr>
        <w:lastRenderedPageBreak/>
        <w:t>lhůtě uvedené v písemné výzvě objednatele k nápravě, která nesmí být kratší než 3 kalendářní dny ode dne, kdy zhotovitel tuto výzvu od objednatele obdrží,</w:t>
      </w:r>
    </w:p>
    <w:p w14:paraId="56D8AD9F" w14:textId="77777777" w:rsidR="00EC3275" w:rsidRDefault="000E7036" w:rsidP="00B91254">
      <w:pPr>
        <w:pStyle w:val="Vchoz"/>
        <w:numPr>
          <w:ilvl w:val="1"/>
          <w:numId w:val="7"/>
        </w:numPr>
        <w:tabs>
          <w:tab w:val="clear" w:pos="709"/>
        </w:tabs>
        <w:spacing w:after="0" w:line="260" w:lineRule="atLeast"/>
        <w:ind w:left="709" w:hanging="283"/>
        <w:jc w:val="both"/>
      </w:pPr>
      <w:r>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518988B3" w14:textId="77777777" w:rsidR="00EC3275" w:rsidRDefault="000E7036" w:rsidP="00B91254">
      <w:pPr>
        <w:pStyle w:val="Vchoz"/>
        <w:numPr>
          <w:ilvl w:val="1"/>
          <w:numId w:val="7"/>
        </w:numPr>
        <w:tabs>
          <w:tab w:val="clear" w:pos="709"/>
        </w:tabs>
        <w:spacing w:after="0" w:line="260" w:lineRule="atLeast"/>
        <w:ind w:left="709" w:hanging="283"/>
        <w:jc w:val="both"/>
      </w:pPr>
      <w:r>
        <w:rPr>
          <w:rFonts w:ascii="Arial" w:hAnsi="Arial" w:cs="Arial"/>
          <w:sz w:val="22"/>
          <w:szCs w:val="22"/>
        </w:rPr>
        <w:t>Zhotovitel provedl dílo vadně a jedná se o podstatné porušení smlouvy</w:t>
      </w:r>
    </w:p>
    <w:p w14:paraId="244E0FFF" w14:textId="77777777" w:rsidR="00EC3275" w:rsidRDefault="000E7036" w:rsidP="00B91254">
      <w:pPr>
        <w:pStyle w:val="Vchoz"/>
        <w:numPr>
          <w:ilvl w:val="0"/>
          <w:numId w:val="7"/>
        </w:numPr>
        <w:tabs>
          <w:tab w:val="clear" w:pos="709"/>
        </w:tabs>
        <w:spacing w:after="0" w:line="260" w:lineRule="atLeast"/>
        <w:ind w:left="709" w:hanging="283"/>
        <w:jc w:val="both"/>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177381CA" w14:textId="77777777" w:rsidR="00B91254" w:rsidRDefault="00B91254" w:rsidP="002B4369">
      <w:pPr>
        <w:pStyle w:val="Zkladntextodsazen3"/>
        <w:tabs>
          <w:tab w:val="left" w:pos="426"/>
          <w:tab w:val="left" w:pos="1418"/>
        </w:tabs>
        <w:spacing w:after="0" w:line="260" w:lineRule="atLeast"/>
        <w:ind w:left="0"/>
        <w:rPr>
          <w:rFonts w:ascii="Arial" w:hAnsi="Arial" w:cs="Arial"/>
          <w:b/>
          <w:sz w:val="22"/>
          <w:szCs w:val="22"/>
        </w:rPr>
      </w:pPr>
    </w:p>
    <w:p w14:paraId="495C0C89" w14:textId="77777777" w:rsidR="00B91254" w:rsidRDefault="00B91254" w:rsidP="002B4369">
      <w:pPr>
        <w:pStyle w:val="Zkladntextodsazen3"/>
        <w:tabs>
          <w:tab w:val="left" w:pos="426"/>
          <w:tab w:val="left" w:pos="1418"/>
        </w:tabs>
        <w:spacing w:after="0" w:line="260" w:lineRule="atLeast"/>
        <w:ind w:left="0"/>
        <w:rPr>
          <w:rFonts w:ascii="Arial" w:hAnsi="Arial" w:cs="Arial"/>
          <w:b/>
          <w:sz w:val="22"/>
          <w:szCs w:val="22"/>
        </w:rPr>
      </w:pPr>
    </w:p>
    <w:p w14:paraId="61C882BA" w14:textId="4546D4BC" w:rsidR="00EC3275" w:rsidRDefault="000E7036" w:rsidP="002B4369">
      <w:pPr>
        <w:pStyle w:val="Zkladntextodsazen3"/>
        <w:tabs>
          <w:tab w:val="left" w:pos="426"/>
          <w:tab w:val="left" w:pos="1418"/>
        </w:tabs>
        <w:spacing w:after="0" w:line="260" w:lineRule="atLeast"/>
        <w:ind w:left="0"/>
      </w:pPr>
      <w:r>
        <w:rPr>
          <w:rFonts w:ascii="Arial" w:hAnsi="Arial" w:cs="Arial"/>
          <w:b/>
          <w:sz w:val="22"/>
          <w:szCs w:val="22"/>
        </w:rPr>
        <w:t xml:space="preserve">XII. Předání a převzetí díla </w:t>
      </w:r>
    </w:p>
    <w:p w14:paraId="644BF249" w14:textId="77777777" w:rsidR="00EC3275" w:rsidRDefault="000E7036" w:rsidP="002B4369">
      <w:pPr>
        <w:pStyle w:val="Zkladntextodsazen3"/>
        <w:tabs>
          <w:tab w:val="clear" w:pos="709"/>
          <w:tab w:val="left" w:pos="-2268"/>
          <w:tab w:val="left" w:pos="284"/>
        </w:tabs>
        <w:spacing w:after="0" w:line="260" w:lineRule="atLeast"/>
        <w:ind w:left="0"/>
      </w:pPr>
      <w:r>
        <w:rPr>
          <w:rFonts w:ascii="Arial" w:hAnsi="Arial" w:cs="Arial"/>
          <w:sz w:val="22"/>
          <w:szCs w:val="22"/>
        </w:rPr>
        <w:t>1.</w:t>
      </w:r>
      <w:r>
        <w:rPr>
          <w:rFonts w:ascii="Arial" w:hAnsi="Arial" w:cs="Arial"/>
          <w:sz w:val="22"/>
          <w:szCs w:val="22"/>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5AB7240E" w14:textId="77777777" w:rsidR="00B91254" w:rsidRDefault="00B91254" w:rsidP="002B4369">
      <w:pPr>
        <w:pStyle w:val="Zkladntextodsazen3"/>
        <w:tabs>
          <w:tab w:val="clear" w:pos="709"/>
          <w:tab w:val="left" w:pos="-2268"/>
          <w:tab w:val="left" w:pos="284"/>
        </w:tabs>
        <w:spacing w:after="0" w:line="260" w:lineRule="atLeast"/>
        <w:ind w:left="0"/>
        <w:rPr>
          <w:rFonts w:ascii="Arial" w:hAnsi="Arial" w:cs="Arial"/>
          <w:sz w:val="22"/>
          <w:szCs w:val="22"/>
        </w:rPr>
      </w:pPr>
    </w:p>
    <w:p w14:paraId="509AB6C1" w14:textId="553B15D3" w:rsidR="00EC3275" w:rsidRDefault="000E7036" w:rsidP="002B4369">
      <w:pPr>
        <w:pStyle w:val="Zkladntextodsazen3"/>
        <w:tabs>
          <w:tab w:val="clear" w:pos="709"/>
          <w:tab w:val="left" w:pos="-2268"/>
          <w:tab w:val="left" w:pos="284"/>
        </w:tabs>
        <w:spacing w:after="0" w:line="260" w:lineRule="atLeast"/>
        <w:ind w:left="0"/>
      </w:pPr>
      <w:r>
        <w:rPr>
          <w:rFonts w:ascii="Arial" w:hAnsi="Arial" w:cs="Arial"/>
          <w:sz w:val="22"/>
          <w:szCs w:val="22"/>
        </w:rPr>
        <w:t>2.</w:t>
      </w:r>
      <w:r>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74AFAF55" w14:textId="77777777" w:rsidR="00B91254" w:rsidRDefault="00B91254" w:rsidP="002B4369">
      <w:pPr>
        <w:pStyle w:val="Zkladntextodsazen3"/>
        <w:tabs>
          <w:tab w:val="clear" w:pos="709"/>
          <w:tab w:val="left" w:pos="-2268"/>
          <w:tab w:val="left" w:pos="284"/>
        </w:tabs>
        <w:spacing w:after="0" w:line="260" w:lineRule="atLeast"/>
        <w:ind w:left="0"/>
        <w:rPr>
          <w:rFonts w:ascii="Arial" w:hAnsi="Arial" w:cs="Arial"/>
          <w:sz w:val="22"/>
          <w:szCs w:val="22"/>
        </w:rPr>
      </w:pPr>
    </w:p>
    <w:p w14:paraId="5A61FAF4" w14:textId="3EEF12C4" w:rsidR="00EC3275" w:rsidRDefault="000E7036" w:rsidP="002B4369">
      <w:pPr>
        <w:pStyle w:val="Zkladntextodsazen3"/>
        <w:tabs>
          <w:tab w:val="clear" w:pos="709"/>
          <w:tab w:val="left" w:pos="-2268"/>
          <w:tab w:val="left" w:pos="284"/>
        </w:tabs>
        <w:spacing w:after="0" w:line="260" w:lineRule="atLeast"/>
        <w:ind w:left="0"/>
      </w:pPr>
      <w:r>
        <w:rPr>
          <w:rFonts w:ascii="Arial" w:hAnsi="Arial" w:cs="Arial"/>
          <w:sz w:val="22"/>
          <w:szCs w:val="22"/>
        </w:rPr>
        <w:t xml:space="preserve">3. </w:t>
      </w:r>
      <w:r>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28B20658" w14:textId="77777777" w:rsidR="00B91254" w:rsidRDefault="00B91254" w:rsidP="002B4369">
      <w:pPr>
        <w:pStyle w:val="Zkladntextodsazen3"/>
        <w:tabs>
          <w:tab w:val="clear" w:pos="709"/>
          <w:tab w:val="left" w:pos="-2268"/>
          <w:tab w:val="left" w:pos="284"/>
        </w:tabs>
        <w:spacing w:after="0" w:line="260" w:lineRule="atLeast"/>
        <w:ind w:left="0"/>
        <w:rPr>
          <w:rFonts w:ascii="Arial" w:hAnsi="Arial" w:cs="Arial"/>
          <w:sz w:val="22"/>
          <w:szCs w:val="22"/>
        </w:rPr>
      </w:pPr>
    </w:p>
    <w:p w14:paraId="7BE5519B" w14:textId="12E650AF" w:rsidR="00EC3275" w:rsidRDefault="000E7036" w:rsidP="002B4369">
      <w:pPr>
        <w:pStyle w:val="Zkladntextodsazen3"/>
        <w:tabs>
          <w:tab w:val="clear" w:pos="709"/>
          <w:tab w:val="left" w:pos="-2268"/>
          <w:tab w:val="left" w:pos="284"/>
        </w:tabs>
        <w:spacing w:after="0" w:line="260" w:lineRule="atLeast"/>
        <w:ind w:left="0"/>
      </w:pPr>
      <w:r>
        <w:rPr>
          <w:rFonts w:ascii="Arial" w:hAnsi="Arial" w:cs="Arial"/>
          <w:sz w:val="22"/>
          <w:szCs w:val="22"/>
        </w:rPr>
        <w:t>4.</w:t>
      </w:r>
      <w:r>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2778A7E3" w14:textId="77777777" w:rsidR="00EC3275" w:rsidRDefault="000E7036" w:rsidP="002B4369">
      <w:pPr>
        <w:pStyle w:val="Vchoz"/>
        <w:tabs>
          <w:tab w:val="clear" w:pos="709"/>
          <w:tab w:val="left" w:pos="-2268"/>
          <w:tab w:val="left" w:pos="284"/>
          <w:tab w:val="left" w:pos="1418"/>
        </w:tabs>
        <w:spacing w:after="0" w:line="260" w:lineRule="atLeast"/>
      </w:pPr>
      <w:r>
        <w:rPr>
          <w:rFonts w:ascii="Arial" w:hAnsi="Arial" w:cs="Arial"/>
          <w:sz w:val="22"/>
          <w:szCs w:val="22"/>
        </w:rPr>
        <w:tab/>
        <w:t>- atesty nebo certifikáty použitých materiálů</w:t>
      </w:r>
    </w:p>
    <w:p w14:paraId="5ACD7D9D" w14:textId="77777777" w:rsidR="00EC3275" w:rsidRDefault="000E7036" w:rsidP="002B4369">
      <w:pPr>
        <w:pStyle w:val="Vchoz"/>
        <w:tabs>
          <w:tab w:val="left" w:pos="-2268"/>
          <w:tab w:val="left" w:pos="284"/>
          <w:tab w:val="left" w:pos="1418"/>
        </w:tabs>
        <w:spacing w:after="0" w:line="260" w:lineRule="atLeast"/>
      </w:pPr>
      <w:r>
        <w:rPr>
          <w:rFonts w:ascii="Arial" w:hAnsi="Arial" w:cs="Arial"/>
          <w:sz w:val="22"/>
          <w:szCs w:val="22"/>
        </w:rPr>
        <w:tab/>
        <w:t>- záruční listy</w:t>
      </w:r>
    </w:p>
    <w:p w14:paraId="1858DB2F" w14:textId="77777777" w:rsidR="00EC3275" w:rsidRDefault="000E7036" w:rsidP="002B4369">
      <w:pPr>
        <w:pStyle w:val="Vchoz"/>
        <w:tabs>
          <w:tab w:val="left" w:pos="-2268"/>
          <w:tab w:val="left" w:pos="284"/>
          <w:tab w:val="left" w:pos="1418"/>
        </w:tabs>
        <w:spacing w:after="0" w:line="260" w:lineRule="atLeast"/>
        <w:jc w:val="both"/>
      </w:pPr>
      <w:r>
        <w:rPr>
          <w:rFonts w:ascii="Arial" w:hAnsi="Arial" w:cs="Arial"/>
          <w:sz w:val="22"/>
          <w:szCs w:val="22"/>
        </w:rPr>
        <w:tab/>
        <w:t>- prohlášení o shodě použitých materiálů</w:t>
      </w:r>
    </w:p>
    <w:p w14:paraId="23DD6A2D" w14:textId="77777777" w:rsidR="00EC3275" w:rsidRDefault="000E7036" w:rsidP="002B4369">
      <w:pPr>
        <w:pStyle w:val="Vchoz"/>
        <w:tabs>
          <w:tab w:val="left" w:pos="-2268"/>
          <w:tab w:val="left" w:pos="284"/>
          <w:tab w:val="left" w:pos="1418"/>
        </w:tabs>
        <w:spacing w:after="0" w:line="260" w:lineRule="atLeast"/>
        <w:jc w:val="both"/>
      </w:pPr>
      <w:r>
        <w:rPr>
          <w:rFonts w:ascii="Arial" w:hAnsi="Arial" w:cs="Arial"/>
          <w:sz w:val="22"/>
          <w:szCs w:val="22"/>
        </w:rPr>
        <w:tab/>
        <w:t>- doklady o ekologické likvidaci demontovaných komponentů</w:t>
      </w:r>
    </w:p>
    <w:p w14:paraId="003EFA7F" w14:textId="77777777" w:rsidR="00EC3275" w:rsidRDefault="000E7036" w:rsidP="002B4369">
      <w:pPr>
        <w:pStyle w:val="Vchoz"/>
        <w:tabs>
          <w:tab w:val="left" w:pos="-2268"/>
          <w:tab w:val="left" w:pos="284"/>
          <w:tab w:val="left" w:pos="1418"/>
        </w:tabs>
        <w:spacing w:after="0" w:line="260" w:lineRule="atLeast"/>
        <w:jc w:val="both"/>
        <w:rPr>
          <w:rFonts w:ascii="Arial" w:hAnsi="Arial" w:cs="Arial"/>
          <w:sz w:val="22"/>
          <w:szCs w:val="22"/>
        </w:rPr>
      </w:pPr>
      <w:r>
        <w:rPr>
          <w:rFonts w:ascii="Arial" w:hAnsi="Arial" w:cs="Arial"/>
          <w:sz w:val="22"/>
          <w:szCs w:val="22"/>
        </w:rPr>
        <w:tab/>
        <w:t>- provedení zkoušky těsnosti, vč. vystavení protokolu o provedené zkoušce těsnosti</w:t>
      </w:r>
    </w:p>
    <w:p w14:paraId="0B1C8BD1" w14:textId="77777777" w:rsidR="005D09A7" w:rsidRDefault="005D09A7" w:rsidP="002B4369">
      <w:pPr>
        <w:pStyle w:val="Vchoz"/>
        <w:tabs>
          <w:tab w:val="left" w:pos="-2268"/>
          <w:tab w:val="left" w:pos="284"/>
          <w:tab w:val="left" w:pos="1418"/>
        </w:tabs>
        <w:spacing w:after="0" w:line="260" w:lineRule="atLeast"/>
        <w:jc w:val="both"/>
      </w:pPr>
    </w:p>
    <w:p w14:paraId="612C94D0" w14:textId="77777777" w:rsidR="00EC3275" w:rsidRDefault="000E7036" w:rsidP="002B4369">
      <w:pPr>
        <w:pStyle w:val="Zkladntextodsazen3"/>
        <w:tabs>
          <w:tab w:val="clear" w:pos="709"/>
          <w:tab w:val="left" w:pos="-6096"/>
          <w:tab w:val="left" w:pos="-2268"/>
          <w:tab w:val="left" w:pos="284"/>
        </w:tabs>
        <w:spacing w:after="0" w:line="260" w:lineRule="atLeast"/>
        <w:ind w:left="0"/>
      </w:pPr>
      <w:r>
        <w:rPr>
          <w:rFonts w:ascii="Arial" w:hAnsi="Arial" w:cs="Arial"/>
          <w:sz w:val="22"/>
          <w:szCs w:val="22"/>
        </w:rPr>
        <w:t>5.</w:t>
      </w:r>
      <w:r>
        <w:rPr>
          <w:rFonts w:ascii="Arial" w:hAnsi="Arial" w:cs="Arial"/>
          <w:sz w:val="22"/>
          <w:szCs w:val="22"/>
        </w:rPr>
        <w:tab/>
        <w:t>Objednatel je povinen se k předání a převzetí díla v určitý den a hodinu na místo dostavit.</w:t>
      </w:r>
    </w:p>
    <w:p w14:paraId="29351F86" w14:textId="77777777" w:rsidR="00B91254" w:rsidRDefault="00B91254" w:rsidP="002B4369">
      <w:pPr>
        <w:pStyle w:val="Zkladntextodsazen3"/>
        <w:tabs>
          <w:tab w:val="clear" w:pos="709"/>
          <w:tab w:val="left" w:pos="-6096"/>
          <w:tab w:val="left" w:pos="-2268"/>
          <w:tab w:val="left" w:pos="284"/>
        </w:tabs>
        <w:spacing w:after="0" w:line="260" w:lineRule="atLeast"/>
        <w:ind w:left="0"/>
        <w:rPr>
          <w:rFonts w:ascii="Arial" w:hAnsi="Arial" w:cs="Arial"/>
          <w:sz w:val="22"/>
          <w:szCs w:val="22"/>
        </w:rPr>
      </w:pPr>
    </w:p>
    <w:p w14:paraId="0655C726" w14:textId="50AA1D5B" w:rsidR="00EC3275" w:rsidRDefault="000E7036" w:rsidP="002B4369">
      <w:pPr>
        <w:pStyle w:val="Zkladntextodsazen3"/>
        <w:tabs>
          <w:tab w:val="clear" w:pos="709"/>
          <w:tab w:val="left" w:pos="-6096"/>
          <w:tab w:val="left" w:pos="-2268"/>
          <w:tab w:val="left" w:pos="284"/>
        </w:tabs>
        <w:spacing w:after="0" w:line="260" w:lineRule="atLeast"/>
        <w:ind w:left="0"/>
      </w:pPr>
      <w:r>
        <w:rPr>
          <w:rFonts w:ascii="Arial" w:hAnsi="Arial" w:cs="Arial"/>
          <w:sz w:val="22"/>
          <w:szCs w:val="22"/>
        </w:rPr>
        <w:t>6.</w:t>
      </w:r>
      <w:r>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0C7C7312" w14:textId="77777777" w:rsidR="00B91254" w:rsidRDefault="00B91254" w:rsidP="002B4369">
      <w:pPr>
        <w:pStyle w:val="Zkladntextodsazen3"/>
        <w:tabs>
          <w:tab w:val="clear" w:pos="709"/>
          <w:tab w:val="left" w:pos="-6096"/>
          <w:tab w:val="left" w:pos="-2268"/>
          <w:tab w:val="left" w:pos="284"/>
        </w:tabs>
        <w:spacing w:after="0" w:line="260" w:lineRule="atLeast"/>
        <w:ind w:left="0"/>
        <w:rPr>
          <w:rFonts w:ascii="Arial" w:hAnsi="Arial" w:cs="Arial"/>
          <w:sz w:val="22"/>
          <w:szCs w:val="22"/>
        </w:rPr>
      </w:pPr>
    </w:p>
    <w:p w14:paraId="23C5ADF6" w14:textId="76072DFE" w:rsidR="00EC3275" w:rsidRDefault="000E7036" w:rsidP="002B4369">
      <w:pPr>
        <w:pStyle w:val="Zkladntextodsazen3"/>
        <w:tabs>
          <w:tab w:val="clear" w:pos="709"/>
          <w:tab w:val="left" w:pos="-6096"/>
          <w:tab w:val="left" w:pos="-2268"/>
          <w:tab w:val="left" w:pos="284"/>
        </w:tabs>
        <w:spacing w:after="0" w:line="260" w:lineRule="atLeast"/>
        <w:ind w:left="0"/>
      </w:pPr>
      <w:r>
        <w:rPr>
          <w:rFonts w:ascii="Arial" w:hAnsi="Arial" w:cs="Arial"/>
          <w:sz w:val="22"/>
          <w:szCs w:val="22"/>
        </w:rPr>
        <w:t xml:space="preserve">7. </w:t>
      </w:r>
      <w:r>
        <w:rPr>
          <w:rFonts w:ascii="Arial" w:hAnsi="Arial" w:cs="Arial"/>
          <w:sz w:val="22"/>
          <w:szCs w:val="22"/>
        </w:rPr>
        <w:tab/>
        <w:t>Strany se výslovně dohodly, že zhotovitel není oprávněn dílo prodat, a to ani po předchozím upozornění zhotovitele.</w:t>
      </w:r>
    </w:p>
    <w:p w14:paraId="71AF6FD6" w14:textId="77777777" w:rsidR="0034269F" w:rsidRDefault="0034269F" w:rsidP="002B4369">
      <w:pPr>
        <w:pStyle w:val="Zkladntextodsazen3"/>
        <w:tabs>
          <w:tab w:val="left" w:pos="426"/>
          <w:tab w:val="left" w:pos="1418"/>
        </w:tabs>
        <w:spacing w:after="0" w:line="260" w:lineRule="atLeast"/>
        <w:ind w:left="0"/>
        <w:rPr>
          <w:rFonts w:ascii="Arial" w:hAnsi="Arial" w:cs="Arial"/>
          <w:b/>
          <w:sz w:val="22"/>
          <w:szCs w:val="22"/>
        </w:rPr>
      </w:pPr>
    </w:p>
    <w:p w14:paraId="72624ACB" w14:textId="77777777" w:rsidR="0034269F" w:rsidRDefault="0034269F" w:rsidP="002B4369">
      <w:pPr>
        <w:pStyle w:val="Zkladntextodsazen3"/>
        <w:tabs>
          <w:tab w:val="left" w:pos="426"/>
          <w:tab w:val="left" w:pos="1418"/>
        </w:tabs>
        <w:spacing w:after="0" w:line="260" w:lineRule="atLeast"/>
        <w:ind w:left="0"/>
        <w:rPr>
          <w:rFonts w:ascii="Arial" w:hAnsi="Arial" w:cs="Arial"/>
          <w:b/>
          <w:sz w:val="22"/>
          <w:szCs w:val="22"/>
        </w:rPr>
      </w:pPr>
    </w:p>
    <w:p w14:paraId="3FDC36DF" w14:textId="77777777" w:rsidR="00EC3275" w:rsidRDefault="000E7036" w:rsidP="002B4369">
      <w:pPr>
        <w:pStyle w:val="Zkladntextodsazen3"/>
        <w:tabs>
          <w:tab w:val="left" w:pos="426"/>
          <w:tab w:val="left" w:pos="1418"/>
        </w:tabs>
        <w:spacing w:after="0" w:line="260" w:lineRule="atLeast"/>
        <w:ind w:left="0"/>
      </w:pPr>
      <w:r>
        <w:rPr>
          <w:rFonts w:ascii="Arial" w:hAnsi="Arial" w:cs="Arial"/>
          <w:b/>
          <w:sz w:val="22"/>
          <w:szCs w:val="22"/>
        </w:rPr>
        <w:t>XIII. Závěrečná ustanovení</w:t>
      </w:r>
    </w:p>
    <w:p w14:paraId="7E31DCDA" w14:textId="77777777" w:rsidR="00EC3275" w:rsidRDefault="000E7036" w:rsidP="002B4369">
      <w:pPr>
        <w:pStyle w:val="Zkladntextodsazen3"/>
        <w:numPr>
          <w:ilvl w:val="0"/>
          <w:numId w:val="3"/>
        </w:numPr>
        <w:tabs>
          <w:tab w:val="clear" w:pos="709"/>
          <w:tab w:val="left" w:pos="-2268"/>
          <w:tab w:val="left" w:pos="284"/>
        </w:tabs>
        <w:spacing w:after="0" w:line="260" w:lineRule="atLeast"/>
        <w:ind w:left="0" w:firstLine="0"/>
      </w:pPr>
      <w:r>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34A0418A" w14:textId="77777777" w:rsidR="00B91254" w:rsidRPr="00B91254" w:rsidRDefault="00B91254" w:rsidP="00B91254">
      <w:pPr>
        <w:pStyle w:val="Zkladntextodsazen3"/>
        <w:tabs>
          <w:tab w:val="clear" w:pos="709"/>
          <w:tab w:val="left" w:pos="-2268"/>
          <w:tab w:val="left" w:pos="284"/>
        </w:tabs>
        <w:spacing w:after="0" w:line="260" w:lineRule="atLeast"/>
        <w:ind w:left="0"/>
      </w:pPr>
    </w:p>
    <w:p w14:paraId="59F2A136" w14:textId="1D572E84" w:rsidR="00EC3275" w:rsidRDefault="000E7036" w:rsidP="002B4369">
      <w:pPr>
        <w:pStyle w:val="Zkladntextodsazen3"/>
        <w:numPr>
          <w:ilvl w:val="0"/>
          <w:numId w:val="3"/>
        </w:numPr>
        <w:tabs>
          <w:tab w:val="clear" w:pos="709"/>
          <w:tab w:val="left" w:pos="-2268"/>
          <w:tab w:val="left" w:pos="284"/>
        </w:tabs>
        <w:spacing w:after="0" w:line="260" w:lineRule="atLeast"/>
        <w:ind w:left="0" w:firstLine="0"/>
      </w:pPr>
      <w:r>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04E80BD" w14:textId="77777777" w:rsidR="00B91254" w:rsidRPr="00B91254" w:rsidRDefault="00B91254" w:rsidP="00B91254">
      <w:pPr>
        <w:pStyle w:val="Vchoz"/>
        <w:tabs>
          <w:tab w:val="left" w:pos="-2268"/>
          <w:tab w:val="left" w:pos="284"/>
          <w:tab w:val="left" w:pos="1418"/>
        </w:tabs>
        <w:spacing w:after="0" w:line="260" w:lineRule="atLeast"/>
        <w:jc w:val="both"/>
      </w:pPr>
    </w:p>
    <w:p w14:paraId="4C1F84EF" w14:textId="02FF1ED5" w:rsidR="00EC3275" w:rsidRDefault="000E7036" w:rsidP="002B4369">
      <w:pPr>
        <w:pStyle w:val="Vchoz"/>
        <w:numPr>
          <w:ilvl w:val="0"/>
          <w:numId w:val="3"/>
        </w:numPr>
        <w:tabs>
          <w:tab w:val="left" w:pos="-2268"/>
          <w:tab w:val="left" w:pos="284"/>
          <w:tab w:val="left" w:pos="1418"/>
        </w:tabs>
        <w:spacing w:after="0" w:line="260" w:lineRule="atLeast"/>
        <w:ind w:left="0" w:firstLine="0"/>
        <w:jc w:val="both"/>
      </w:pPr>
      <w:r>
        <w:rPr>
          <w:rFonts w:ascii="Arial" w:hAnsi="Arial" w:cs="Arial"/>
          <w:sz w:val="22"/>
          <w:szCs w:val="22"/>
        </w:rPr>
        <w:t xml:space="preserve">Ke sjednání dodatků k této smlouvě jsou oprávněni osoby uvedené v čl. I. této smlouvy, nebo osoby jimi zmocněné, či je zastupující. </w:t>
      </w:r>
    </w:p>
    <w:p w14:paraId="50D4E2D7" w14:textId="77777777" w:rsidR="00B91254" w:rsidRPr="00B91254" w:rsidRDefault="00B91254" w:rsidP="00B91254">
      <w:pPr>
        <w:pStyle w:val="Zkladntextodsazen3"/>
        <w:tabs>
          <w:tab w:val="clear" w:pos="709"/>
          <w:tab w:val="clear" w:pos="928"/>
          <w:tab w:val="left" w:pos="-2268"/>
          <w:tab w:val="left" w:pos="284"/>
        </w:tabs>
        <w:spacing w:after="0" w:line="260" w:lineRule="atLeast"/>
        <w:ind w:left="0"/>
      </w:pPr>
    </w:p>
    <w:p w14:paraId="703BA960" w14:textId="2EAD7E59" w:rsidR="00EC3275" w:rsidRDefault="000E7036" w:rsidP="002B4369">
      <w:pPr>
        <w:pStyle w:val="Zkladntextodsazen3"/>
        <w:numPr>
          <w:ilvl w:val="0"/>
          <w:numId w:val="3"/>
        </w:numPr>
        <w:tabs>
          <w:tab w:val="clear" w:pos="709"/>
          <w:tab w:val="clear" w:pos="928"/>
          <w:tab w:val="left" w:pos="-2268"/>
          <w:tab w:val="left" w:pos="284"/>
        </w:tabs>
        <w:spacing w:after="0" w:line="260" w:lineRule="atLeast"/>
        <w:ind w:left="0" w:firstLine="0"/>
      </w:pPr>
      <w:r>
        <w:rPr>
          <w:rFonts w:ascii="Arial" w:hAnsi="Arial" w:cs="Arial"/>
          <w:sz w:val="22"/>
          <w:szCs w:val="22"/>
        </w:rPr>
        <w:t xml:space="preserve">Tato smlouva </w:t>
      </w:r>
      <w:r w:rsidR="00051A9D">
        <w:rPr>
          <w:rFonts w:ascii="Arial" w:hAnsi="Arial" w:cs="Arial"/>
          <w:sz w:val="22"/>
          <w:szCs w:val="22"/>
        </w:rPr>
        <w:t>bude opatřena zaručeným</w:t>
      </w:r>
      <w:r w:rsidR="00CF236A">
        <w:rPr>
          <w:rFonts w:ascii="Arial" w:hAnsi="Arial" w:cs="Arial"/>
          <w:sz w:val="22"/>
          <w:szCs w:val="22"/>
        </w:rPr>
        <w:t>i</w:t>
      </w:r>
      <w:r w:rsidR="00051A9D">
        <w:rPr>
          <w:rFonts w:ascii="Arial" w:hAnsi="Arial" w:cs="Arial"/>
          <w:sz w:val="22"/>
          <w:szCs w:val="22"/>
        </w:rPr>
        <w:t xml:space="preserve"> elektronickým</w:t>
      </w:r>
      <w:r w:rsidR="00CF236A">
        <w:rPr>
          <w:rFonts w:ascii="Arial" w:hAnsi="Arial" w:cs="Arial"/>
          <w:sz w:val="22"/>
          <w:szCs w:val="22"/>
        </w:rPr>
        <w:t>i</w:t>
      </w:r>
      <w:r w:rsidR="00051A9D">
        <w:rPr>
          <w:rFonts w:ascii="Arial" w:hAnsi="Arial" w:cs="Arial"/>
          <w:sz w:val="22"/>
          <w:szCs w:val="22"/>
        </w:rPr>
        <w:t xml:space="preserve"> podpis</w:t>
      </w:r>
      <w:r w:rsidR="00CF236A">
        <w:rPr>
          <w:rFonts w:ascii="Arial" w:hAnsi="Arial" w:cs="Arial"/>
          <w:sz w:val="22"/>
          <w:szCs w:val="22"/>
        </w:rPr>
        <w:t>y</w:t>
      </w:r>
      <w:r w:rsidR="00051A9D">
        <w:rPr>
          <w:rFonts w:ascii="Arial" w:hAnsi="Arial" w:cs="Arial"/>
          <w:sz w:val="22"/>
          <w:szCs w:val="22"/>
        </w:rPr>
        <w:t xml:space="preserve"> osob oprávněn</w:t>
      </w:r>
      <w:r w:rsidR="00CF236A">
        <w:rPr>
          <w:rFonts w:ascii="Arial" w:hAnsi="Arial" w:cs="Arial"/>
          <w:sz w:val="22"/>
          <w:szCs w:val="22"/>
        </w:rPr>
        <w:t xml:space="preserve">ých jednat </w:t>
      </w:r>
      <w:r w:rsidR="00054ED9">
        <w:rPr>
          <w:rFonts w:ascii="Arial" w:hAnsi="Arial" w:cs="Arial"/>
          <w:sz w:val="22"/>
          <w:szCs w:val="22"/>
        </w:rPr>
        <w:t>za</w:t>
      </w:r>
      <w:r w:rsidR="00051A9D">
        <w:rPr>
          <w:rFonts w:ascii="Arial" w:hAnsi="Arial" w:cs="Arial"/>
          <w:sz w:val="22"/>
          <w:szCs w:val="22"/>
        </w:rPr>
        <w:t xml:space="preserve"> </w:t>
      </w:r>
      <w:r w:rsidR="00CF236A">
        <w:rPr>
          <w:rFonts w:ascii="Arial" w:hAnsi="Arial" w:cs="Arial"/>
          <w:sz w:val="22"/>
          <w:szCs w:val="22"/>
        </w:rPr>
        <w:t>smluvní stran</w:t>
      </w:r>
      <w:r w:rsidR="00054ED9">
        <w:rPr>
          <w:rFonts w:ascii="Arial" w:hAnsi="Arial" w:cs="Arial"/>
          <w:sz w:val="22"/>
          <w:szCs w:val="22"/>
        </w:rPr>
        <w:t>y</w:t>
      </w:r>
      <w:r w:rsidR="00CF236A">
        <w:rPr>
          <w:rFonts w:ascii="Arial" w:hAnsi="Arial" w:cs="Arial"/>
          <w:sz w:val="22"/>
          <w:szCs w:val="22"/>
        </w:rPr>
        <w:t xml:space="preserve"> </w:t>
      </w:r>
      <w:r w:rsidR="00051A9D">
        <w:rPr>
          <w:rFonts w:ascii="Arial" w:hAnsi="Arial" w:cs="Arial"/>
          <w:sz w:val="22"/>
          <w:szCs w:val="22"/>
        </w:rPr>
        <w:t xml:space="preserve">a bude </w:t>
      </w:r>
      <w:r w:rsidR="00457906">
        <w:rPr>
          <w:rFonts w:ascii="Arial" w:hAnsi="Arial" w:cs="Arial"/>
          <w:sz w:val="22"/>
          <w:szCs w:val="22"/>
        </w:rPr>
        <w:t xml:space="preserve">uveřejněna na profilu zadavatele </w:t>
      </w:r>
      <w:hyperlink r:id="rId8" w:history="1">
        <w:r w:rsidR="00457906" w:rsidRPr="004A736A">
          <w:rPr>
            <w:rStyle w:val="Hypertextovodkaz"/>
            <w:rFonts w:ascii="Arial" w:hAnsi="Arial" w:cs="Arial"/>
            <w:sz w:val="22"/>
            <w:szCs w:val="22"/>
          </w:rPr>
          <w:t>https://nen.nipez.cz/profil/nd</w:t>
        </w:r>
      </w:hyperlink>
      <w:r w:rsidR="00457906">
        <w:rPr>
          <w:rFonts w:ascii="Arial" w:hAnsi="Arial" w:cs="Arial"/>
          <w:sz w:val="22"/>
          <w:szCs w:val="22"/>
        </w:rPr>
        <w:t xml:space="preserve"> a v registru smluv. </w:t>
      </w:r>
      <w:r>
        <w:rPr>
          <w:rFonts w:ascii="Arial" w:hAnsi="Arial" w:cs="Arial"/>
          <w:sz w:val="22"/>
          <w:szCs w:val="22"/>
        </w:rPr>
        <w:t>Tato smlouva nabývá platnosti dnem jejího podpisu oběma smluvními stranami a účinnosti dnem jejího uveřejnění v registru smluv dle zákona č. 340/2015 Sb.  Nedílnou součástí smlouvy jsou její přílohy.</w:t>
      </w:r>
    </w:p>
    <w:p w14:paraId="6AA599A1" w14:textId="77777777" w:rsidR="00B91254" w:rsidRPr="00B91254" w:rsidRDefault="00B91254" w:rsidP="00B91254">
      <w:pPr>
        <w:pStyle w:val="Zkladntextodsazen3"/>
        <w:tabs>
          <w:tab w:val="clear" w:pos="709"/>
          <w:tab w:val="clear" w:pos="928"/>
          <w:tab w:val="left" w:pos="-3686"/>
          <w:tab w:val="left" w:pos="-2268"/>
          <w:tab w:val="left" w:pos="284"/>
        </w:tabs>
        <w:spacing w:after="0" w:line="260" w:lineRule="atLeast"/>
        <w:ind w:left="0"/>
      </w:pPr>
    </w:p>
    <w:p w14:paraId="3BDDBEF0" w14:textId="120F2907" w:rsidR="00EC3275" w:rsidRDefault="000E7036" w:rsidP="002B4369">
      <w:pPr>
        <w:pStyle w:val="Zkladntextodsazen3"/>
        <w:numPr>
          <w:ilvl w:val="0"/>
          <w:numId w:val="3"/>
        </w:numPr>
        <w:tabs>
          <w:tab w:val="clear" w:pos="709"/>
          <w:tab w:val="clear" w:pos="928"/>
          <w:tab w:val="left" w:pos="-3686"/>
          <w:tab w:val="left" w:pos="-2268"/>
          <w:tab w:val="left" w:pos="284"/>
        </w:tabs>
        <w:spacing w:after="0" w:line="260" w:lineRule="atLeast"/>
        <w:ind w:left="0" w:firstLine="0"/>
      </w:pPr>
      <w:r>
        <w:rPr>
          <w:rFonts w:ascii="Arial" w:hAnsi="Arial" w:cs="Arial"/>
          <w:sz w:val="22"/>
          <w:szCs w:val="22"/>
        </w:rPr>
        <w:t>Práva a povinnosti vyplývající z této smlouvy se řídí občanským zákoníkem č. 89/2012 Sb. není-li v této smlouvě stanoveno jinak.</w:t>
      </w:r>
    </w:p>
    <w:p w14:paraId="1AA3EF6C" w14:textId="77777777" w:rsidR="00B91254" w:rsidRPr="00B91254" w:rsidRDefault="00B91254" w:rsidP="00B91254">
      <w:pPr>
        <w:pStyle w:val="Zkladntextodsazen3"/>
        <w:tabs>
          <w:tab w:val="clear" w:pos="709"/>
          <w:tab w:val="left" w:pos="-2268"/>
          <w:tab w:val="left" w:pos="284"/>
        </w:tabs>
        <w:spacing w:after="0" w:line="260" w:lineRule="atLeast"/>
        <w:ind w:left="0"/>
      </w:pPr>
    </w:p>
    <w:p w14:paraId="44F2C8CA" w14:textId="6E039625" w:rsidR="00EC3275" w:rsidRDefault="000E7036" w:rsidP="002B4369">
      <w:pPr>
        <w:pStyle w:val="Zkladntextodsazen3"/>
        <w:numPr>
          <w:ilvl w:val="0"/>
          <w:numId w:val="3"/>
        </w:numPr>
        <w:tabs>
          <w:tab w:val="clear" w:pos="709"/>
          <w:tab w:val="left" w:pos="-2268"/>
          <w:tab w:val="left" w:pos="284"/>
        </w:tabs>
        <w:spacing w:after="0" w:line="260" w:lineRule="atLeast"/>
        <w:ind w:left="0" w:firstLine="0"/>
      </w:pPr>
      <w:r>
        <w:rPr>
          <w:rFonts w:ascii="Arial" w:hAnsi="Arial" w:cs="Arial"/>
          <w:sz w:val="22"/>
          <w:szCs w:val="22"/>
        </w:rPr>
        <w:t>Obě smluvní strany prohlašují, že smlouvu přečetly, s jejím obsahem souhlasí a na důkaz toho připojují své podpisy.</w:t>
      </w:r>
    </w:p>
    <w:p w14:paraId="02980A91" w14:textId="77777777" w:rsidR="00B91254" w:rsidRDefault="00B91254" w:rsidP="002B4369">
      <w:pPr>
        <w:pStyle w:val="Zkladntextodsazen3"/>
        <w:tabs>
          <w:tab w:val="left" w:pos="-1418"/>
          <w:tab w:val="left" w:pos="4536"/>
        </w:tabs>
        <w:spacing w:after="0" w:line="260" w:lineRule="atLeast"/>
        <w:ind w:left="0"/>
        <w:rPr>
          <w:rFonts w:ascii="Arial" w:hAnsi="Arial" w:cs="Arial"/>
          <w:sz w:val="22"/>
          <w:szCs w:val="22"/>
        </w:rPr>
      </w:pPr>
    </w:p>
    <w:p w14:paraId="310DD1CA" w14:textId="1E24BDF4" w:rsidR="001E0141" w:rsidRDefault="001E0141" w:rsidP="002B4369">
      <w:pPr>
        <w:pStyle w:val="Zkladntextodsazen3"/>
        <w:tabs>
          <w:tab w:val="left" w:pos="-1418"/>
          <w:tab w:val="left" w:pos="4536"/>
        </w:tabs>
        <w:spacing w:after="0" w:line="260" w:lineRule="atLeast"/>
        <w:ind w:left="0"/>
        <w:rPr>
          <w:rFonts w:ascii="Arial" w:hAnsi="Arial" w:cs="Arial"/>
          <w:sz w:val="22"/>
          <w:szCs w:val="22"/>
        </w:rPr>
      </w:pPr>
      <w:r>
        <w:rPr>
          <w:rFonts w:ascii="Arial" w:hAnsi="Arial" w:cs="Arial"/>
          <w:sz w:val="22"/>
          <w:szCs w:val="22"/>
        </w:rPr>
        <w:t xml:space="preserve">7. Nedílnou součástí této smlouvy je </w:t>
      </w:r>
    </w:p>
    <w:p w14:paraId="7A35F524" w14:textId="0C67179E" w:rsidR="00EC3275" w:rsidRPr="002202DC" w:rsidRDefault="001E0141" w:rsidP="002B4369">
      <w:pPr>
        <w:pStyle w:val="Zkladntextodsazen3"/>
        <w:numPr>
          <w:ilvl w:val="0"/>
          <w:numId w:val="15"/>
        </w:numPr>
        <w:tabs>
          <w:tab w:val="left" w:pos="-1418"/>
          <w:tab w:val="left" w:pos="4536"/>
        </w:tabs>
        <w:spacing w:after="0" w:line="260" w:lineRule="atLeast"/>
        <w:rPr>
          <w:rFonts w:ascii="Arial" w:hAnsi="Arial" w:cs="Arial"/>
          <w:sz w:val="22"/>
          <w:szCs w:val="22"/>
        </w:rPr>
      </w:pPr>
      <w:r w:rsidRPr="002202DC">
        <w:rPr>
          <w:rFonts w:ascii="Arial" w:hAnsi="Arial" w:cs="Arial"/>
          <w:sz w:val="22"/>
          <w:szCs w:val="22"/>
        </w:rPr>
        <w:t xml:space="preserve">Příloha č. 1 </w:t>
      </w:r>
      <w:r w:rsidR="00DF0130">
        <w:rPr>
          <w:rFonts w:ascii="Arial" w:hAnsi="Arial" w:cs="Arial"/>
          <w:sz w:val="22"/>
          <w:szCs w:val="22"/>
        </w:rPr>
        <w:t xml:space="preserve">Projektová dokumentace </w:t>
      </w:r>
      <w:r w:rsidRPr="002202DC">
        <w:rPr>
          <w:rFonts w:ascii="Arial" w:hAnsi="Arial" w:cs="Arial"/>
          <w:sz w:val="22"/>
          <w:szCs w:val="22"/>
        </w:rPr>
        <w:t xml:space="preserve"> </w:t>
      </w:r>
    </w:p>
    <w:p w14:paraId="030A6037" w14:textId="627147EE" w:rsidR="001E0141" w:rsidRPr="002202DC" w:rsidRDefault="001E0141" w:rsidP="002B4369">
      <w:pPr>
        <w:pStyle w:val="Zkladntextodsazen3"/>
        <w:numPr>
          <w:ilvl w:val="0"/>
          <w:numId w:val="15"/>
        </w:numPr>
        <w:tabs>
          <w:tab w:val="left" w:pos="-1418"/>
          <w:tab w:val="left" w:pos="4536"/>
        </w:tabs>
        <w:spacing w:after="0" w:line="260" w:lineRule="atLeast"/>
        <w:rPr>
          <w:rFonts w:ascii="Arial" w:hAnsi="Arial" w:cs="Arial"/>
          <w:sz w:val="22"/>
          <w:szCs w:val="22"/>
        </w:rPr>
      </w:pPr>
      <w:r w:rsidRPr="002202DC">
        <w:rPr>
          <w:rFonts w:ascii="Arial" w:hAnsi="Arial" w:cs="Arial"/>
          <w:sz w:val="22"/>
          <w:szCs w:val="22"/>
        </w:rPr>
        <w:t xml:space="preserve">Příloha č. 2 </w:t>
      </w:r>
      <w:r w:rsidR="00235361">
        <w:rPr>
          <w:rFonts w:ascii="Arial" w:hAnsi="Arial" w:cs="Arial"/>
          <w:sz w:val="22"/>
          <w:szCs w:val="22"/>
        </w:rPr>
        <w:t>-</w:t>
      </w:r>
      <w:r w:rsidR="002A7DF8">
        <w:rPr>
          <w:rFonts w:ascii="Arial" w:hAnsi="Arial" w:cs="Arial"/>
          <w:sz w:val="22"/>
          <w:szCs w:val="22"/>
        </w:rPr>
        <w:t>Položkový rozpočet</w:t>
      </w:r>
      <w:r w:rsidRPr="002202DC">
        <w:rPr>
          <w:rFonts w:ascii="Arial" w:hAnsi="Arial" w:cs="Arial"/>
          <w:sz w:val="22"/>
          <w:szCs w:val="22"/>
        </w:rPr>
        <w:t xml:space="preserve">  </w:t>
      </w:r>
    </w:p>
    <w:p w14:paraId="4019D474" w14:textId="77777777" w:rsidR="001E0141" w:rsidRDefault="001E0141" w:rsidP="002B4369">
      <w:pPr>
        <w:pStyle w:val="Zkladntextodsazen3"/>
        <w:numPr>
          <w:ilvl w:val="0"/>
          <w:numId w:val="15"/>
        </w:numPr>
        <w:tabs>
          <w:tab w:val="left" w:pos="-1418"/>
          <w:tab w:val="left" w:pos="4536"/>
        </w:tabs>
        <w:spacing w:after="0" w:line="260" w:lineRule="atLeast"/>
        <w:rPr>
          <w:rFonts w:ascii="Arial" w:hAnsi="Arial" w:cs="Arial"/>
          <w:sz w:val="22"/>
          <w:szCs w:val="22"/>
        </w:rPr>
      </w:pPr>
      <w:r w:rsidRPr="002202DC">
        <w:rPr>
          <w:rFonts w:ascii="Arial" w:hAnsi="Arial" w:cs="Arial"/>
          <w:sz w:val="22"/>
          <w:szCs w:val="22"/>
        </w:rPr>
        <w:t xml:space="preserve">Příloha č. 3 Seznam osob oprávněných hlásit závady </w:t>
      </w:r>
    </w:p>
    <w:p w14:paraId="39F84201" w14:textId="77777777" w:rsidR="004B1C07" w:rsidRPr="002202DC" w:rsidRDefault="004B1C07" w:rsidP="002B4369">
      <w:pPr>
        <w:pStyle w:val="Zkladntextodsazen3"/>
        <w:numPr>
          <w:ilvl w:val="0"/>
          <w:numId w:val="15"/>
        </w:numPr>
        <w:tabs>
          <w:tab w:val="left" w:pos="-1418"/>
          <w:tab w:val="left" w:pos="4536"/>
        </w:tabs>
        <w:spacing w:after="0" w:line="260" w:lineRule="atLeast"/>
        <w:rPr>
          <w:rFonts w:ascii="Arial" w:hAnsi="Arial" w:cs="Arial"/>
          <w:sz w:val="22"/>
          <w:szCs w:val="22"/>
        </w:rPr>
      </w:pPr>
      <w:r>
        <w:rPr>
          <w:rFonts w:ascii="Arial" w:hAnsi="Arial" w:cs="Arial"/>
          <w:sz w:val="22"/>
          <w:szCs w:val="22"/>
        </w:rPr>
        <w:t>Příloha č. 4 PLÁN BOZP Rekonstrukce historické a provozní budovy Státní opery</w:t>
      </w:r>
    </w:p>
    <w:p w14:paraId="691FBB4A" w14:textId="77777777" w:rsidR="001E0141" w:rsidRDefault="001E0141" w:rsidP="002B4369">
      <w:pPr>
        <w:pStyle w:val="Zkladntextodsazen3"/>
        <w:tabs>
          <w:tab w:val="left" w:pos="-1418"/>
          <w:tab w:val="left" w:pos="4536"/>
        </w:tabs>
        <w:spacing w:after="0" w:line="260" w:lineRule="atLeast"/>
        <w:ind w:left="0"/>
      </w:pPr>
    </w:p>
    <w:p w14:paraId="52A76E76" w14:textId="77777777" w:rsidR="00B91254" w:rsidRDefault="00B91254" w:rsidP="002B4369">
      <w:pPr>
        <w:pStyle w:val="Zkladntextodsazen3"/>
        <w:tabs>
          <w:tab w:val="left" w:pos="-1418"/>
          <w:tab w:val="left" w:pos="4536"/>
        </w:tabs>
        <w:spacing w:after="0" w:line="260" w:lineRule="atLeast"/>
        <w:ind w:left="0"/>
        <w:rPr>
          <w:rFonts w:ascii="Arial" w:hAnsi="Arial" w:cs="Arial"/>
          <w:sz w:val="22"/>
          <w:szCs w:val="22"/>
        </w:rPr>
      </w:pPr>
    </w:p>
    <w:p w14:paraId="0161056A" w14:textId="6B39B020" w:rsidR="00EC3275" w:rsidRDefault="000E7036" w:rsidP="002B4369">
      <w:pPr>
        <w:pStyle w:val="Zkladntextodsazen3"/>
        <w:tabs>
          <w:tab w:val="left" w:pos="-1418"/>
          <w:tab w:val="left" w:pos="4536"/>
        </w:tabs>
        <w:spacing w:after="0" w:line="260" w:lineRule="atLeast"/>
        <w:ind w:left="0"/>
      </w:pPr>
      <w:r>
        <w:rPr>
          <w:rFonts w:ascii="Arial" w:hAnsi="Arial" w:cs="Arial"/>
          <w:sz w:val="22"/>
          <w:szCs w:val="22"/>
        </w:rPr>
        <w:t>V Praze dne</w:t>
      </w:r>
      <w:r w:rsidR="00A929CD">
        <w:rPr>
          <w:rFonts w:ascii="Arial" w:hAnsi="Arial" w:cs="Arial"/>
          <w:sz w:val="22"/>
          <w:szCs w:val="22"/>
        </w:rPr>
        <w:t xml:space="preserve"> 8.1.2019</w:t>
      </w:r>
      <w:r w:rsidR="00471BE1">
        <w:rPr>
          <w:rFonts w:ascii="Arial" w:hAnsi="Arial" w:cs="Arial"/>
          <w:sz w:val="22"/>
          <w:szCs w:val="22"/>
        </w:rPr>
        <w:tab/>
      </w:r>
      <w:r>
        <w:rPr>
          <w:rFonts w:ascii="Arial" w:hAnsi="Arial" w:cs="Arial"/>
          <w:sz w:val="22"/>
          <w:szCs w:val="22"/>
        </w:rPr>
        <w:t>V Praze dne</w:t>
      </w:r>
    </w:p>
    <w:p w14:paraId="02196CD5" w14:textId="77777777" w:rsidR="00EC3275" w:rsidRDefault="00EC3275" w:rsidP="002B4369">
      <w:pPr>
        <w:pStyle w:val="Zkladntextodsazen3"/>
        <w:tabs>
          <w:tab w:val="left" w:pos="-1418"/>
          <w:tab w:val="left" w:pos="4536"/>
        </w:tabs>
        <w:spacing w:after="0" w:line="260" w:lineRule="atLeast"/>
        <w:ind w:left="0"/>
      </w:pPr>
    </w:p>
    <w:p w14:paraId="2470D922" w14:textId="1A8091D0" w:rsidR="00EC3275" w:rsidRDefault="00EC3275" w:rsidP="002B4369">
      <w:pPr>
        <w:pStyle w:val="Zkladntextodsazen3"/>
        <w:tabs>
          <w:tab w:val="left" w:pos="-1418"/>
          <w:tab w:val="left" w:pos="4536"/>
        </w:tabs>
        <w:spacing w:after="0" w:line="260" w:lineRule="atLeast"/>
        <w:ind w:left="0"/>
      </w:pPr>
    </w:p>
    <w:p w14:paraId="5166A836" w14:textId="77777777" w:rsidR="00A50EFD" w:rsidRDefault="00A50EFD" w:rsidP="002B4369">
      <w:pPr>
        <w:pStyle w:val="Zkladntextodsazen3"/>
        <w:tabs>
          <w:tab w:val="left" w:pos="-1418"/>
          <w:tab w:val="left" w:pos="4536"/>
        </w:tabs>
        <w:spacing w:after="0" w:line="260" w:lineRule="atLeast"/>
        <w:ind w:left="0"/>
      </w:pPr>
    </w:p>
    <w:p w14:paraId="1846C3B5" w14:textId="77777777" w:rsidR="00EC3275" w:rsidRDefault="000E7036" w:rsidP="002B4369">
      <w:pPr>
        <w:pStyle w:val="Zkladntextodsazen3"/>
        <w:tabs>
          <w:tab w:val="left" w:pos="-1418"/>
          <w:tab w:val="left" w:pos="4536"/>
        </w:tabs>
        <w:spacing w:after="0" w:line="260" w:lineRule="atLeast"/>
        <w:ind w:left="0"/>
      </w:pPr>
      <w:r>
        <w:rPr>
          <w:rFonts w:ascii="Arial" w:hAnsi="Arial" w:cs="Arial"/>
          <w:sz w:val="22"/>
          <w:szCs w:val="22"/>
        </w:rPr>
        <w:t>……………………………………</w:t>
      </w:r>
      <w:r>
        <w:rPr>
          <w:rFonts w:ascii="Arial" w:hAnsi="Arial" w:cs="Arial"/>
          <w:sz w:val="22"/>
          <w:szCs w:val="22"/>
        </w:rPr>
        <w:tab/>
        <w:t>…………………………………</w:t>
      </w:r>
    </w:p>
    <w:p w14:paraId="6DCEB37B" w14:textId="115F1DFE" w:rsidR="00EC3275" w:rsidRDefault="00445198" w:rsidP="002B4369">
      <w:pPr>
        <w:pStyle w:val="Zkladntextodsazen3"/>
        <w:tabs>
          <w:tab w:val="left" w:pos="4536"/>
        </w:tabs>
        <w:spacing w:after="0" w:line="260" w:lineRule="atLeast"/>
        <w:ind w:left="0"/>
      </w:pPr>
      <w:r>
        <w:rPr>
          <w:rFonts w:ascii="Arial" w:hAnsi="Arial" w:cs="Arial"/>
          <w:sz w:val="22"/>
          <w:szCs w:val="22"/>
          <w:lang w:val="en-US"/>
        </w:rPr>
        <w:t>ELVIA - PRO</w:t>
      </w:r>
      <w:r w:rsidR="00384467">
        <w:rPr>
          <w:rFonts w:ascii="Arial" w:hAnsi="Arial" w:cs="Arial"/>
          <w:sz w:val="22"/>
          <w:szCs w:val="22"/>
          <w:lang w:val="en-US"/>
        </w:rPr>
        <w:t xml:space="preserve"> </w:t>
      </w:r>
      <w:r>
        <w:rPr>
          <w:rFonts w:ascii="Arial" w:hAnsi="Arial" w:cs="Arial"/>
          <w:sz w:val="22"/>
          <w:szCs w:val="22"/>
        </w:rPr>
        <w:tab/>
      </w:r>
      <w:r>
        <w:rPr>
          <w:rFonts w:ascii="Arial" w:hAnsi="Arial" w:cs="Arial"/>
          <w:sz w:val="22"/>
          <w:szCs w:val="22"/>
        </w:rPr>
        <w:tab/>
      </w:r>
      <w:r w:rsidR="005D09A7">
        <w:rPr>
          <w:rFonts w:ascii="Arial" w:hAnsi="Arial" w:cs="Arial"/>
          <w:sz w:val="22"/>
          <w:szCs w:val="22"/>
        </w:rPr>
        <w:t>Národní divadlo</w:t>
      </w:r>
    </w:p>
    <w:p w14:paraId="2DC86B23" w14:textId="2B652637" w:rsidR="00384467" w:rsidRDefault="00445198" w:rsidP="002B4369">
      <w:pPr>
        <w:pStyle w:val="Zkladntextodsazen3"/>
        <w:tabs>
          <w:tab w:val="left" w:pos="4536"/>
        </w:tabs>
        <w:spacing w:after="0" w:line="260" w:lineRule="atLeast"/>
        <w:ind w:left="0"/>
        <w:rPr>
          <w:rFonts w:ascii="Arial" w:hAnsi="Arial" w:cs="Arial"/>
          <w:sz w:val="22"/>
        </w:rPr>
      </w:pPr>
      <w:bookmarkStart w:id="1" w:name="_Hlk515215764"/>
      <w:r w:rsidRPr="00445198">
        <w:rPr>
          <w:rFonts w:ascii="Arial" w:hAnsi="Arial" w:cs="Arial"/>
          <w:sz w:val="22"/>
        </w:rPr>
        <w:t>Petr Stejskal</w:t>
      </w:r>
      <w:bookmarkEnd w:id="1"/>
      <w:r>
        <w:rPr>
          <w:rFonts w:ascii="Arial" w:hAnsi="Arial" w:cs="Arial"/>
          <w:sz w:val="22"/>
        </w:rPr>
        <w:tab/>
      </w:r>
      <w:r>
        <w:rPr>
          <w:rFonts w:ascii="Arial" w:hAnsi="Arial" w:cs="Arial"/>
          <w:sz w:val="22"/>
        </w:rPr>
        <w:tab/>
      </w:r>
      <w:r w:rsidR="005D09A7" w:rsidRPr="0086462C">
        <w:rPr>
          <w:rFonts w:ascii="Arial" w:hAnsi="Arial" w:cs="Arial"/>
          <w:sz w:val="22"/>
        </w:rPr>
        <w:t>prof. MgA. Jan Burian</w:t>
      </w:r>
    </w:p>
    <w:p w14:paraId="7CC2D9BB" w14:textId="02CE364A" w:rsidR="00EC3275" w:rsidRPr="0086462C" w:rsidRDefault="00445198" w:rsidP="002B4369">
      <w:pPr>
        <w:pStyle w:val="Zkladntextodsazen3"/>
        <w:spacing w:after="0" w:line="260" w:lineRule="atLeast"/>
        <w:ind w:left="0"/>
        <w:rPr>
          <w:rFonts w:ascii="Arial" w:hAnsi="Arial" w:cs="Arial"/>
          <w:sz w:val="22"/>
        </w:rPr>
      </w:pPr>
      <w:r>
        <w:rPr>
          <w:rFonts w:ascii="Arial" w:hAnsi="Arial" w:cs="Arial"/>
          <w:sz w:val="22"/>
        </w:rPr>
        <w:t>jednatel</w:t>
      </w:r>
      <w:r w:rsidR="0038446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5D09A7" w:rsidRPr="0086462C">
        <w:rPr>
          <w:rFonts w:ascii="Arial" w:hAnsi="Arial" w:cs="Arial"/>
          <w:sz w:val="22"/>
        </w:rPr>
        <w:t>ředitel</w:t>
      </w:r>
    </w:p>
    <w:sectPr w:rsidR="00EC3275" w:rsidRPr="0086462C" w:rsidSect="00EC3275">
      <w:headerReference w:type="default" r:id="rId9"/>
      <w:footerReference w:type="default" r:id="rId10"/>
      <w:pgSz w:w="11906" w:h="16838"/>
      <w:pgMar w:top="1417" w:right="1417" w:bottom="1417" w:left="1417" w:header="708" w:footer="708"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63B5" w14:textId="77777777" w:rsidR="001A4CE0" w:rsidRDefault="001A4CE0" w:rsidP="00EC3275">
      <w:pPr>
        <w:spacing w:after="0" w:line="240" w:lineRule="auto"/>
      </w:pPr>
      <w:r>
        <w:separator/>
      </w:r>
    </w:p>
  </w:endnote>
  <w:endnote w:type="continuationSeparator" w:id="0">
    <w:p w14:paraId="48C20A21" w14:textId="77777777" w:rsidR="001A4CE0" w:rsidRDefault="001A4CE0" w:rsidP="00EC3275">
      <w:pPr>
        <w:spacing w:after="0" w:line="240" w:lineRule="auto"/>
      </w:pPr>
      <w:r>
        <w:continuationSeparator/>
      </w:r>
    </w:p>
  </w:endnote>
  <w:endnote w:type="continuationNotice" w:id="1">
    <w:p w14:paraId="6A2E2A75" w14:textId="77777777" w:rsidR="001A4CE0" w:rsidRDefault="001A4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6616" w14:textId="4C4C411A" w:rsidR="00EC3275" w:rsidRDefault="002A31E5">
    <w:pPr>
      <w:pStyle w:val="Zpat"/>
    </w:pPr>
    <w:r>
      <w:fldChar w:fldCharType="begin"/>
    </w:r>
    <w:r w:rsidR="000E7036">
      <w:instrText>PAGE</w:instrText>
    </w:r>
    <w:r>
      <w:fldChar w:fldCharType="separate"/>
    </w:r>
    <w:r w:rsidR="000F265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C188" w14:textId="77777777" w:rsidR="001A4CE0" w:rsidRDefault="001A4CE0" w:rsidP="00EC3275">
      <w:pPr>
        <w:spacing w:after="0" w:line="240" w:lineRule="auto"/>
      </w:pPr>
      <w:r>
        <w:separator/>
      </w:r>
    </w:p>
  </w:footnote>
  <w:footnote w:type="continuationSeparator" w:id="0">
    <w:p w14:paraId="00CF1E67" w14:textId="77777777" w:rsidR="001A4CE0" w:rsidRDefault="001A4CE0" w:rsidP="00EC3275">
      <w:pPr>
        <w:spacing w:after="0" w:line="240" w:lineRule="auto"/>
      </w:pPr>
      <w:r>
        <w:continuationSeparator/>
      </w:r>
    </w:p>
  </w:footnote>
  <w:footnote w:type="continuationNotice" w:id="1">
    <w:p w14:paraId="0EBF504D" w14:textId="77777777" w:rsidR="001A4CE0" w:rsidRDefault="001A4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AB5B" w14:textId="77777777" w:rsidR="008D6305" w:rsidRDefault="008D63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D"/>
    <w:multiLevelType w:val="multilevel"/>
    <w:tmpl w:val="306C130A"/>
    <w:lvl w:ilvl="0">
      <w:start w:val="2"/>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6CC7B69"/>
    <w:multiLevelType w:val="multilevel"/>
    <w:tmpl w:val="D60E69AC"/>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DD59A5"/>
    <w:multiLevelType w:val="multilevel"/>
    <w:tmpl w:val="5EA2D0DA"/>
    <w:lvl w:ilvl="0">
      <w:start w:val="1"/>
      <w:numFmt w:val="decimal"/>
      <w:lvlText w:val="%1."/>
      <w:lvlJc w:val="left"/>
      <w:pPr>
        <w:ind w:left="720" w:hanging="360"/>
      </w:pPr>
      <w:rPr>
        <w:rFonts w:ascii="Arial" w:hAnsi="Arial" w:cs="Arial" w:hint="default"/>
        <w:b w:val="0"/>
        <w:color w:val="00000A"/>
        <w:sz w:val="22"/>
        <w:szCs w:val="22"/>
      </w:rPr>
    </w:lvl>
    <w:lvl w:ilvl="1">
      <w:start w:val="1"/>
      <w:numFmt w:val="lowerLetter"/>
      <w:lvlText w:val="%2)"/>
      <w:lvlJc w:val="left"/>
      <w:pPr>
        <w:ind w:left="1440" w:hanging="360"/>
      </w:pPr>
      <w:rPr>
        <w:rFonts w:hint="default"/>
        <w:sz w:val="22"/>
        <w:szCs w:val="22"/>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1B8E4C41"/>
    <w:multiLevelType w:val="multilevel"/>
    <w:tmpl w:val="2FF40A4C"/>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58B6CB2"/>
    <w:multiLevelType w:val="multilevel"/>
    <w:tmpl w:val="EB42FE92"/>
    <w:lvl w:ilvl="0">
      <w:start w:val="1"/>
      <w:numFmt w:val="none"/>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CD92AE5"/>
    <w:multiLevelType w:val="multilevel"/>
    <w:tmpl w:val="7DD85DD6"/>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2FD94A8E"/>
    <w:multiLevelType w:val="hybridMultilevel"/>
    <w:tmpl w:val="C9E28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9732B"/>
    <w:multiLevelType w:val="multilevel"/>
    <w:tmpl w:val="42C841D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 w15:restartNumberingAfterBreak="0">
    <w:nsid w:val="341371DB"/>
    <w:multiLevelType w:val="multilevel"/>
    <w:tmpl w:val="884C6B58"/>
    <w:lvl w:ilvl="0">
      <w:start w:val="1"/>
      <w:numFmt w:val="lowerLetter"/>
      <w:lvlText w:val="%1)"/>
      <w:lvlJc w:val="left"/>
      <w:pPr>
        <w:ind w:left="360" w:hanging="360"/>
      </w:pPr>
      <w:rPr>
        <w:b w:val="0"/>
      </w:rPr>
    </w:lvl>
    <w:lvl w:ilvl="1">
      <w:start w:val="1"/>
      <w:numFmt w:val="lowerLetter"/>
      <w:lvlText w:val="%2)"/>
      <w:lvlJc w:val="left"/>
      <w:pPr>
        <w:ind w:left="1440" w:hanging="360"/>
      </w:pPr>
      <w:rPr>
        <w:rFonts w:ascii="Arial" w:hAnsi="Arial" w:cs="Arial" w:hint="default"/>
        <w:sz w:val="22"/>
        <w:szCs w:val="22"/>
      </w:rPr>
    </w:lvl>
    <w:lvl w:ilvl="2">
      <w:start w:val="6"/>
      <w:numFmt w:val="decimal"/>
      <w:lvlText w:val="%2.%3."/>
      <w:lvlJc w:val="left"/>
      <w:pPr>
        <w:ind w:left="234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37881296"/>
    <w:multiLevelType w:val="hybridMultilevel"/>
    <w:tmpl w:val="61682720"/>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7668DC"/>
    <w:multiLevelType w:val="hybridMultilevel"/>
    <w:tmpl w:val="9DD8110E"/>
    <w:lvl w:ilvl="0" w:tplc="468263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875D53"/>
    <w:multiLevelType w:val="hybridMultilevel"/>
    <w:tmpl w:val="EE18C7E8"/>
    <w:lvl w:ilvl="0" w:tplc="468263A6">
      <w:numFmt w:val="bullet"/>
      <w:lvlText w:val="-"/>
      <w:lvlJc w:val="left"/>
      <w:pPr>
        <w:ind w:left="765" w:hanging="360"/>
      </w:pPr>
      <w:rPr>
        <w:rFonts w:ascii="Calibri" w:eastAsia="Times New Roman"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4AF56F30"/>
    <w:multiLevelType w:val="multilevel"/>
    <w:tmpl w:val="527CBE8A"/>
    <w:lvl w:ilvl="0">
      <w:start w:val="1"/>
      <w:numFmt w:val="decimal"/>
      <w:lvlText w:val="%1."/>
      <w:lvlJc w:val="left"/>
      <w:pPr>
        <w:ind w:left="644" w:hanging="360"/>
      </w:pPr>
      <w:rPr>
        <w:rFonts w:ascii="Arial" w:hAnsi="Arial" w:cs="Arial" w:hint="default"/>
        <w:b w:val="0"/>
        <w:sz w:val="22"/>
        <w:szCs w:val="22"/>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3" w15:restartNumberingAfterBreak="0">
    <w:nsid w:val="4F3265AE"/>
    <w:multiLevelType w:val="multilevel"/>
    <w:tmpl w:val="8542B80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0251321"/>
    <w:multiLevelType w:val="multilevel"/>
    <w:tmpl w:val="55FE526A"/>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A10B47"/>
    <w:multiLevelType w:val="multilevel"/>
    <w:tmpl w:val="6EC60638"/>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14"/>
  </w:num>
  <w:num w:numId="3">
    <w:abstractNumId w:val="13"/>
  </w:num>
  <w:num w:numId="4">
    <w:abstractNumId w:val="3"/>
  </w:num>
  <w:num w:numId="5">
    <w:abstractNumId w:val="12"/>
  </w:num>
  <w:num w:numId="6">
    <w:abstractNumId w:val="5"/>
  </w:num>
  <w:num w:numId="7">
    <w:abstractNumId w:val="2"/>
  </w:num>
  <w:num w:numId="8">
    <w:abstractNumId w:val="1"/>
  </w:num>
  <w:num w:numId="9">
    <w:abstractNumId w:val="15"/>
  </w:num>
  <w:num w:numId="10">
    <w:abstractNumId w:val="8"/>
  </w:num>
  <w:num w:numId="11">
    <w:abstractNumId w:val="7"/>
  </w:num>
  <w:num w:numId="12">
    <w:abstractNumId w:val="0"/>
  </w:num>
  <w:num w:numId="13">
    <w:abstractNumId w:val="9"/>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75"/>
    <w:rsid w:val="00033BB7"/>
    <w:rsid w:val="00051A9D"/>
    <w:rsid w:val="00054ED9"/>
    <w:rsid w:val="00062AF1"/>
    <w:rsid w:val="00080601"/>
    <w:rsid w:val="00080638"/>
    <w:rsid w:val="000923A2"/>
    <w:rsid w:val="00093E20"/>
    <w:rsid w:val="000B041B"/>
    <w:rsid w:val="000C5EE9"/>
    <w:rsid w:val="000E48E1"/>
    <w:rsid w:val="000E7036"/>
    <w:rsid w:val="000E731C"/>
    <w:rsid w:val="000F2652"/>
    <w:rsid w:val="00106924"/>
    <w:rsid w:val="001620B5"/>
    <w:rsid w:val="00186A92"/>
    <w:rsid w:val="001A4CE0"/>
    <w:rsid w:val="001E0141"/>
    <w:rsid w:val="001F2A0F"/>
    <w:rsid w:val="0021704A"/>
    <w:rsid w:val="00217C57"/>
    <w:rsid w:val="002202DC"/>
    <w:rsid w:val="002332B7"/>
    <w:rsid w:val="00235361"/>
    <w:rsid w:val="00252799"/>
    <w:rsid w:val="002A31E5"/>
    <w:rsid w:val="002A7DF8"/>
    <w:rsid w:val="002B4369"/>
    <w:rsid w:val="00313DFA"/>
    <w:rsid w:val="00327EA9"/>
    <w:rsid w:val="00331C67"/>
    <w:rsid w:val="0034269F"/>
    <w:rsid w:val="00360E83"/>
    <w:rsid w:val="0037038F"/>
    <w:rsid w:val="00384467"/>
    <w:rsid w:val="00445198"/>
    <w:rsid w:val="00457906"/>
    <w:rsid w:val="00471BE1"/>
    <w:rsid w:val="004B1C07"/>
    <w:rsid w:val="004B708E"/>
    <w:rsid w:val="004D44FF"/>
    <w:rsid w:val="00506BEA"/>
    <w:rsid w:val="00531333"/>
    <w:rsid w:val="00546C67"/>
    <w:rsid w:val="00551A32"/>
    <w:rsid w:val="00562AB6"/>
    <w:rsid w:val="0058103E"/>
    <w:rsid w:val="00583286"/>
    <w:rsid w:val="005B5729"/>
    <w:rsid w:val="005D09A7"/>
    <w:rsid w:val="005E5ADD"/>
    <w:rsid w:val="005F2D6F"/>
    <w:rsid w:val="006322DC"/>
    <w:rsid w:val="0066578E"/>
    <w:rsid w:val="006978F1"/>
    <w:rsid w:val="00717484"/>
    <w:rsid w:val="00717F96"/>
    <w:rsid w:val="00737D97"/>
    <w:rsid w:val="00784DF7"/>
    <w:rsid w:val="007C391D"/>
    <w:rsid w:val="007F6364"/>
    <w:rsid w:val="0082621C"/>
    <w:rsid w:val="00852E26"/>
    <w:rsid w:val="00863560"/>
    <w:rsid w:val="0086462C"/>
    <w:rsid w:val="008C53C2"/>
    <w:rsid w:val="008D6305"/>
    <w:rsid w:val="008F322E"/>
    <w:rsid w:val="00912BCC"/>
    <w:rsid w:val="00914AE2"/>
    <w:rsid w:val="00915D1D"/>
    <w:rsid w:val="009233FF"/>
    <w:rsid w:val="00932B9F"/>
    <w:rsid w:val="00945A58"/>
    <w:rsid w:val="00956B5C"/>
    <w:rsid w:val="00970C2D"/>
    <w:rsid w:val="009C3D28"/>
    <w:rsid w:val="009D0043"/>
    <w:rsid w:val="009D243C"/>
    <w:rsid w:val="00A04713"/>
    <w:rsid w:val="00A33926"/>
    <w:rsid w:val="00A40EB6"/>
    <w:rsid w:val="00A50EFD"/>
    <w:rsid w:val="00A65C88"/>
    <w:rsid w:val="00A929CD"/>
    <w:rsid w:val="00AF0997"/>
    <w:rsid w:val="00B36BAA"/>
    <w:rsid w:val="00B757F0"/>
    <w:rsid w:val="00B91254"/>
    <w:rsid w:val="00BC355D"/>
    <w:rsid w:val="00BD72D5"/>
    <w:rsid w:val="00BE12F2"/>
    <w:rsid w:val="00C1796D"/>
    <w:rsid w:val="00C44CFE"/>
    <w:rsid w:val="00CB0DA1"/>
    <w:rsid w:val="00CF236A"/>
    <w:rsid w:val="00DA1FD2"/>
    <w:rsid w:val="00DD7362"/>
    <w:rsid w:val="00DF0130"/>
    <w:rsid w:val="00DF3A6F"/>
    <w:rsid w:val="00E034C1"/>
    <w:rsid w:val="00E1441D"/>
    <w:rsid w:val="00E418C6"/>
    <w:rsid w:val="00E51663"/>
    <w:rsid w:val="00E65815"/>
    <w:rsid w:val="00E70855"/>
    <w:rsid w:val="00E77FFC"/>
    <w:rsid w:val="00EA3078"/>
    <w:rsid w:val="00EC3275"/>
    <w:rsid w:val="00ED6B64"/>
    <w:rsid w:val="00EE0CE0"/>
    <w:rsid w:val="00EE21F3"/>
    <w:rsid w:val="00F30729"/>
    <w:rsid w:val="00F6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BEC"/>
  <w15:chartTrackingRefBased/>
  <w15:docId w15:val="{963D32FC-FDD4-478E-87D0-BBB3375D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paragraph" w:styleId="Nadpis1">
    <w:name w:val="heading 1"/>
    <w:basedOn w:val="Vchoz"/>
    <w:next w:val="Tlotextu"/>
    <w:rsid w:val="00EC3275"/>
    <w:pPr>
      <w:keepNext/>
      <w:tabs>
        <w:tab w:val="left" w:pos="568"/>
        <w:tab w:val="left" w:pos="1702"/>
      </w:tabs>
      <w:ind w:left="284"/>
      <w:jc w:val="both"/>
      <w:outlineLvl w:val="0"/>
    </w:pPr>
    <w:rPr>
      <w:b/>
    </w:rPr>
  </w:style>
  <w:style w:type="paragraph" w:styleId="Nadpis2">
    <w:name w:val="heading 2"/>
    <w:basedOn w:val="Vchoz"/>
    <w:next w:val="Tlotextu"/>
    <w:rsid w:val="00EC3275"/>
    <w:pPr>
      <w:keepNext/>
      <w:numPr>
        <w:ilvl w:val="1"/>
        <w:numId w:val="1"/>
      </w:numPr>
      <w:tabs>
        <w:tab w:val="left" w:pos="1985"/>
      </w:tabs>
      <w:jc w:val="both"/>
      <w:outlineLvl w:val="1"/>
    </w:pPr>
    <w:rPr>
      <w:b/>
      <w:u w:val="single"/>
    </w:rPr>
  </w:style>
  <w:style w:type="paragraph" w:styleId="Nadpis3">
    <w:name w:val="heading 3"/>
    <w:basedOn w:val="Vchoz"/>
    <w:next w:val="Tlotextu"/>
    <w:rsid w:val="00EC3275"/>
    <w:pPr>
      <w:keepNext/>
      <w:numPr>
        <w:ilvl w:val="2"/>
        <w:numId w:val="1"/>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Nadpis1Char">
    <w:name w:val="Nadpis 1 Char"/>
    <w:rsid w:val="00EC3275"/>
    <w:rPr>
      <w:rFonts w:ascii="Cambria" w:hAnsi="Cambria" w:cs="Times New Roman"/>
      <w:b/>
      <w:bCs/>
      <w:sz w:val="32"/>
      <w:szCs w:val="32"/>
    </w:rPr>
  </w:style>
  <w:style w:type="character" w:customStyle="1" w:styleId="Nadpis2Char">
    <w:name w:val="Nadpis 2 Char"/>
    <w:rsid w:val="00EC3275"/>
    <w:rPr>
      <w:rFonts w:ascii="Cambria" w:hAnsi="Cambria" w:cs="Times New Roman"/>
      <w:b/>
      <w:bCs/>
      <w:i/>
      <w:iCs/>
      <w:sz w:val="28"/>
      <w:szCs w:val="28"/>
    </w:rPr>
  </w:style>
  <w:style w:type="character" w:customStyle="1" w:styleId="Nadpis3Char">
    <w:name w:val="Nadpis 3 Char"/>
    <w:rsid w:val="00EC3275"/>
    <w:rPr>
      <w:rFonts w:ascii="Cambria" w:hAnsi="Cambria" w:cs="Times New Roman"/>
      <w:b/>
      <w:bCs/>
      <w:sz w:val="26"/>
      <w:szCs w:val="26"/>
    </w:rPr>
  </w:style>
  <w:style w:type="character" w:customStyle="1" w:styleId="TextbublinyChar">
    <w:name w:val="Text bubliny Char"/>
    <w:rsid w:val="00EC3275"/>
    <w:rPr>
      <w:rFonts w:cs="Times New Roman"/>
      <w:sz w:val="2"/>
    </w:rPr>
  </w:style>
  <w:style w:type="character" w:customStyle="1" w:styleId="NzevChar">
    <w:name w:val="Název Char"/>
    <w:rsid w:val="00EC3275"/>
    <w:rPr>
      <w:rFonts w:cs="Times New Roman"/>
      <w:b/>
      <w:sz w:val="32"/>
    </w:rPr>
  </w:style>
  <w:style w:type="character" w:customStyle="1" w:styleId="ZkladntextodsazenChar">
    <w:name w:val="Základní text odsazený Char"/>
    <w:rsid w:val="00EC3275"/>
    <w:rPr>
      <w:rFonts w:cs="Times New Roman"/>
      <w:sz w:val="20"/>
      <w:szCs w:val="20"/>
    </w:rPr>
  </w:style>
  <w:style w:type="character" w:customStyle="1" w:styleId="RozloendokumentuChar">
    <w:name w:val="Rozložení dokumentu Char"/>
    <w:rsid w:val="00EC3275"/>
    <w:rPr>
      <w:rFonts w:cs="Times New Roman"/>
      <w:sz w:val="2"/>
    </w:rPr>
  </w:style>
  <w:style w:type="character" w:customStyle="1" w:styleId="ZpatChar">
    <w:name w:val="Zápatí Char"/>
    <w:rsid w:val="00EC3275"/>
    <w:rPr>
      <w:rFonts w:cs="Times New Roman"/>
      <w:sz w:val="20"/>
      <w:szCs w:val="20"/>
    </w:rPr>
  </w:style>
  <w:style w:type="character" w:styleId="slostrnky">
    <w:name w:val="page number"/>
    <w:rsid w:val="00EC3275"/>
    <w:rPr>
      <w:rFonts w:cs="Times New Roman"/>
    </w:rPr>
  </w:style>
  <w:style w:type="character" w:customStyle="1" w:styleId="ZhlavChar">
    <w:name w:val="Záhlaví Char"/>
    <w:rsid w:val="00EC3275"/>
    <w:rPr>
      <w:rFonts w:cs="Times New Roman"/>
      <w:sz w:val="20"/>
      <w:szCs w:val="20"/>
    </w:rPr>
  </w:style>
  <w:style w:type="character" w:customStyle="1" w:styleId="Zkladntextodsazen2Char">
    <w:name w:val="Základní text odsazený 2 Char"/>
    <w:rsid w:val="00EC3275"/>
    <w:rPr>
      <w:rFonts w:cs="Times New Roman"/>
      <w:sz w:val="20"/>
      <w:szCs w:val="20"/>
    </w:rPr>
  </w:style>
  <w:style w:type="character" w:customStyle="1" w:styleId="Zkladntextodsazen3Char">
    <w:name w:val="Základní text odsazený 3 Char"/>
    <w:rsid w:val="00EC3275"/>
    <w:rPr>
      <w:rFonts w:cs="Times New Roman"/>
      <w:sz w:val="16"/>
      <w:szCs w:val="16"/>
    </w:rPr>
  </w:style>
  <w:style w:type="character" w:customStyle="1" w:styleId="ZkladntextChar">
    <w:name w:val="Základní text Char"/>
    <w:rsid w:val="00EC3275"/>
    <w:rPr>
      <w:rFonts w:cs="Times New Roman"/>
      <w:sz w:val="20"/>
      <w:szCs w:val="20"/>
    </w:rPr>
  </w:style>
  <w:style w:type="character" w:customStyle="1" w:styleId="Zkladntext2Char">
    <w:name w:val="Základní text 2 Char"/>
    <w:rsid w:val="00EC3275"/>
    <w:rPr>
      <w:rFonts w:cs="Times New Roman"/>
      <w:sz w:val="20"/>
      <w:szCs w:val="20"/>
    </w:rPr>
  </w:style>
  <w:style w:type="character" w:customStyle="1" w:styleId="Zkladntext3Char">
    <w:name w:val="Základní text 3 Char"/>
    <w:rsid w:val="00EC3275"/>
    <w:rPr>
      <w:rFonts w:cs="Times New Roman"/>
      <w:sz w:val="16"/>
      <w:szCs w:val="16"/>
    </w:rPr>
  </w:style>
  <w:style w:type="character" w:customStyle="1" w:styleId="Internetovodkaz">
    <w:name w:val="Internetový odkaz"/>
    <w:rsid w:val="00EC3275"/>
    <w:rPr>
      <w:rFonts w:cs="Times New Roman"/>
      <w:color w:val="0000FF"/>
      <w:u w:val="single"/>
      <w:lang w:val="cs-CZ" w:eastAsia="cs-CZ" w:bidi="cs-CZ"/>
    </w:rPr>
  </w:style>
  <w:style w:type="character" w:styleId="Odkaznakoment">
    <w:name w:val="annotation reference"/>
    <w:rsid w:val="00EC3275"/>
    <w:rPr>
      <w:rFonts w:cs="Times New Roman"/>
      <w:sz w:val="16"/>
      <w:szCs w:val="16"/>
    </w:rPr>
  </w:style>
  <w:style w:type="character" w:customStyle="1" w:styleId="TextkomenteChar">
    <w:name w:val="Text komentáře Char"/>
    <w:rsid w:val="00EC3275"/>
    <w:rPr>
      <w:rFonts w:cs="Times New Roman"/>
    </w:rPr>
  </w:style>
  <w:style w:type="character" w:customStyle="1" w:styleId="PedmtkomenteChar">
    <w:name w:val="Předmět komentáře Char"/>
    <w:rsid w:val="00EC3275"/>
    <w:rPr>
      <w:rFonts w:cs="Times New Roman"/>
      <w:b/>
      <w:bCs/>
    </w:rPr>
  </w:style>
  <w:style w:type="character" w:customStyle="1" w:styleId="ListLabel1">
    <w:name w:val="ListLabel 1"/>
    <w:rsid w:val="00EC3275"/>
    <w:rPr>
      <w:rFonts w:cs="Times New Roman"/>
      <w:b w:val="0"/>
    </w:rPr>
  </w:style>
  <w:style w:type="character" w:customStyle="1" w:styleId="ListLabel2">
    <w:name w:val="ListLabel 2"/>
    <w:rsid w:val="00EC3275"/>
    <w:rPr>
      <w:rFonts w:cs="Times New Roman"/>
    </w:rPr>
  </w:style>
  <w:style w:type="character" w:customStyle="1" w:styleId="ListLabel3">
    <w:name w:val="ListLabel 3"/>
    <w:rsid w:val="00EC3275"/>
    <w:rPr>
      <w:rFonts w:cs="Times New Roman"/>
      <w:b w:val="0"/>
      <w:color w:val="00000A"/>
    </w:rPr>
  </w:style>
  <w:style w:type="character" w:customStyle="1" w:styleId="ListLabel4">
    <w:name w:val="ListLabel 4"/>
    <w:rsid w:val="00EC3275"/>
    <w:rPr>
      <w:rFonts w:eastAsia="Times New Roman"/>
    </w:rPr>
  </w:style>
  <w:style w:type="character" w:customStyle="1" w:styleId="ListLabel5">
    <w:name w:val="ListLabel 5"/>
    <w:rsid w:val="00EC3275"/>
    <w:rPr>
      <w:rFonts w:eastAsia="Times New Roman" w:cs="Arial"/>
    </w:rPr>
  </w:style>
  <w:style w:type="character" w:customStyle="1" w:styleId="ListLabel6">
    <w:name w:val="ListLabel 6"/>
    <w:rsid w:val="00EC3275"/>
    <w:rPr>
      <w:rFonts w:cs="Times New Roman"/>
      <w:b w:val="0"/>
      <w:i w:val="0"/>
    </w:rPr>
  </w:style>
  <w:style w:type="character" w:customStyle="1" w:styleId="ListLabel7">
    <w:name w:val="ListLabel 7"/>
    <w:rsid w:val="00EC3275"/>
    <w:rPr>
      <w:rFonts w:cs="Times New Roman"/>
      <w:b/>
    </w:rPr>
  </w:style>
  <w:style w:type="character" w:customStyle="1" w:styleId="ListLabel8">
    <w:name w:val="ListLabel 8"/>
    <w:rsid w:val="00EC3275"/>
    <w:rPr>
      <w:color w:val="00000A"/>
    </w:rPr>
  </w:style>
  <w:style w:type="character" w:customStyle="1" w:styleId="ListLabel9">
    <w:name w:val="ListLabel 9"/>
    <w:rsid w:val="00EC3275"/>
    <w:rPr>
      <w:rFonts w:cs="Times New Roman"/>
      <w:sz w:val="22"/>
      <w:szCs w:val="22"/>
    </w:rPr>
  </w:style>
  <w:style w:type="paragraph" w:customStyle="1" w:styleId="Nadpis">
    <w:name w:val="Nadpis"/>
    <w:basedOn w:val="Vchoz"/>
    <w:next w:val="Tlotextu"/>
    <w:rsid w:val="00EC3275"/>
    <w:pPr>
      <w:keepNext/>
      <w:spacing w:before="240" w:after="120"/>
    </w:pPr>
    <w:rPr>
      <w:rFonts w:ascii="Arial" w:eastAsia="Microsoft YaHei" w:hAnsi="Arial"/>
      <w:sz w:val="28"/>
      <w:szCs w:val="28"/>
    </w:rPr>
  </w:style>
  <w:style w:type="paragraph" w:customStyle="1" w:styleId="Tlotextu">
    <w:name w:val="Tělo textu"/>
    <w:basedOn w:val="Vchoz"/>
    <w:rsid w:val="00EC3275"/>
    <w:pPr>
      <w:spacing w:after="120"/>
    </w:pPr>
  </w:style>
  <w:style w:type="paragraph" w:styleId="Seznam">
    <w:name w:val="List"/>
    <w:basedOn w:val="Vchoz"/>
    <w:rsid w:val="00EC3275"/>
    <w:pPr>
      <w:ind w:left="283" w:hanging="283"/>
    </w:pPr>
    <w:rPr>
      <w:sz w:val="20"/>
    </w:rPr>
  </w:style>
  <w:style w:type="paragraph" w:customStyle="1" w:styleId="Popisek">
    <w:name w:val="Popisek"/>
    <w:basedOn w:val="Vchoz"/>
    <w:rsid w:val="00EC3275"/>
    <w:pPr>
      <w:suppressLineNumbers/>
      <w:spacing w:before="120" w:after="120"/>
    </w:pPr>
    <w:rPr>
      <w:i/>
      <w:iCs/>
    </w:rPr>
  </w:style>
  <w:style w:type="paragraph" w:customStyle="1" w:styleId="Rejstk">
    <w:name w:val="Rejstřík"/>
    <w:basedOn w:val="Vchoz"/>
    <w:rsid w:val="00EC3275"/>
    <w:pPr>
      <w:suppressLineNumbers/>
    </w:pPr>
  </w:style>
  <w:style w:type="paragraph" w:styleId="Textbubliny">
    <w:name w:val="Balloon Text"/>
    <w:basedOn w:val="Vchoz"/>
    <w:rsid w:val="00EC3275"/>
    <w:rPr>
      <w:rFonts w:ascii="Tahoma" w:hAnsi="Tahoma" w:cs="Tahoma"/>
      <w:sz w:val="16"/>
      <w:szCs w:val="16"/>
    </w:rPr>
  </w:style>
  <w:style w:type="paragraph" w:styleId="Zptenadresanaoblku">
    <w:name w:val="envelope return"/>
    <w:basedOn w:val="Vchoz"/>
    <w:rsid w:val="00EC3275"/>
    <w:rPr>
      <w:color w:val="000000"/>
      <w:spacing w:val="28"/>
      <w:sz w:val="16"/>
    </w:rPr>
  </w:style>
  <w:style w:type="paragraph" w:styleId="Adresanaoblku">
    <w:name w:val="envelope address"/>
    <w:basedOn w:val="Vchoz"/>
    <w:rsid w:val="00EC3275"/>
    <w:pPr>
      <w:ind w:left="2880"/>
    </w:pPr>
    <w:rPr>
      <w:color w:val="000000"/>
      <w:spacing w:val="28"/>
    </w:rPr>
  </w:style>
  <w:style w:type="paragraph" w:styleId="Nzev">
    <w:name w:val="Title"/>
    <w:basedOn w:val="Vchoz"/>
    <w:next w:val="Podnadpis"/>
    <w:rsid w:val="00EC3275"/>
    <w:pPr>
      <w:jc w:val="center"/>
    </w:pPr>
    <w:rPr>
      <w:b/>
      <w:bCs/>
      <w:sz w:val="32"/>
      <w:szCs w:val="36"/>
    </w:rPr>
  </w:style>
  <w:style w:type="paragraph" w:styleId="Podnadpis">
    <w:name w:val="Subtitle"/>
    <w:basedOn w:val="Nadpis"/>
    <w:next w:val="Tlotextu"/>
    <w:rsid w:val="00EC3275"/>
    <w:pPr>
      <w:jc w:val="center"/>
    </w:pPr>
    <w:rPr>
      <w:i/>
      <w:iCs/>
    </w:rPr>
  </w:style>
  <w:style w:type="paragraph" w:customStyle="1" w:styleId="Odsazentlatextu">
    <w:name w:val="Odsazení těla textu"/>
    <w:basedOn w:val="Vchoz"/>
    <w:rsid w:val="00EC3275"/>
    <w:pPr>
      <w:tabs>
        <w:tab w:val="left" w:pos="568"/>
        <w:tab w:val="left" w:pos="1702"/>
      </w:tabs>
      <w:ind w:left="284"/>
      <w:jc w:val="both"/>
    </w:pPr>
  </w:style>
  <w:style w:type="paragraph" w:styleId="Rozloendokumentu">
    <w:name w:val="Document Map"/>
    <w:basedOn w:val="Vchoz"/>
    <w:rsid w:val="00EC3275"/>
    <w:pPr>
      <w:shd w:val="clear" w:color="auto" w:fill="000080"/>
    </w:pPr>
    <w:rPr>
      <w:rFonts w:ascii="Tahoma" w:hAnsi="Tahoma"/>
    </w:rPr>
  </w:style>
  <w:style w:type="paragraph" w:styleId="Zpat">
    <w:name w:val="footer"/>
    <w:basedOn w:val="Vchoz"/>
    <w:rsid w:val="00EC3275"/>
    <w:pPr>
      <w:suppressLineNumbers/>
      <w:tabs>
        <w:tab w:val="center" w:pos="4536"/>
        <w:tab w:val="right" w:pos="9072"/>
      </w:tabs>
    </w:pPr>
  </w:style>
  <w:style w:type="paragraph" w:styleId="Zhlav">
    <w:name w:val="header"/>
    <w:basedOn w:val="Vchoz"/>
    <w:rsid w:val="00EC3275"/>
    <w:pPr>
      <w:suppressLineNumbers/>
      <w:tabs>
        <w:tab w:val="center" w:pos="4536"/>
        <w:tab w:val="right" w:pos="9072"/>
      </w:tabs>
    </w:pPr>
  </w:style>
  <w:style w:type="paragraph" w:styleId="Zkladntextodsazen2">
    <w:name w:val="Body Text Indent 2"/>
    <w:basedOn w:val="Vchoz"/>
    <w:rsid w:val="00EC3275"/>
    <w:pPr>
      <w:tabs>
        <w:tab w:val="left" w:pos="929"/>
        <w:tab w:val="left" w:pos="2063"/>
      </w:tabs>
      <w:ind w:left="645"/>
      <w:jc w:val="both"/>
    </w:pPr>
  </w:style>
  <w:style w:type="paragraph" w:styleId="Zkladntextodsazen3">
    <w:name w:val="Body Text Indent 3"/>
    <w:basedOn w:val="Vchoz"/>
    <w:rsid w:val="00EC3275"/>
    <w:pPr>
      <w:tabs>
        <w:tab w:val="left" w:pos="928"/>
        <w:tab w:val="left" w:pos="2062"/>
      </w:tabs>
      <w:ind w:left="644"/>
      <w:jc w:val="both"/>
    </w:pPr>
  </w:style>
  <w:style w:type="paragraph" w:styleId="Zkladntext2">
    <w:name w:val="Body Text 2"/>
    <w:basedOn w:val="Vchoz"/>
    <w:rsid w:val="00EC3275"/>
    <w:pPr>
      <w:spacing w:after="120" w:line="480" w:lineRule="atLeast"/>
    </w:pPr>
  </w:style>
  <w:style w:type="paragraph" w:styleId="Zkladntext3">
    <w:name w:val="Body Text 3"/>
    <w:basedOn w:val="Vchoz"/>
    <w:rsid w:val="00EC3275"/>
    <w:pPr>
      <w:tabs>
        <w:tab w:val="left" w:pos="284"/>
        <w:tab w:val="left" w:pos="2127"/>
      </w:tabs>
      <w:jc w:val="both"/>
    </w:pPr>
    <w:rPr>
      <w:rFonts w:ascii="Arial Narrow" w:hAnsi="Arial Narrow"/>
      <w:bCs/>
    </w:rPr>
  </w:style>
  <w:style w:type="paragraph" w:styleId="Textkomente">
    <w:name w:val="annotation text"/>
    <w:basedOn w:val="Vchoz"/>
    <w:rsid w:val="00EC3275"/>
    <w:rPr>
      <w:sz w:val="20"/>
    </w:rPr>
  </w:style>
  <w:style w:type="paragraph" w:styleId="Pedmtkomente">
    <w:name w:val="annotation subject"/>
    <w:basedOn w:val="Textkomente"/>
    <w:rsid w:val="00EC3275"/>
    <w:rPr>
      <w:b/>
      <w:bCs/>
    </w:rPr>
  </w:style>
  <w:style w:type="paragraph" w:styleId="Revize">
    <w:name w:val="Revision"/>
    <w:rsid w:val="00EC3275"/>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styleId="Hypertextovodkaz">
    <w:name w:val="Hyperlink"/>
    <w:uiPriority w:val="99"/>
    <w:unhideWhenUsed/>
    <w:rsid w:val="00313DFA"/>
    <w:rPr>
      <w:color w:val="0000FF"/>
      <w:u w:val="single"/>
    </w:rPr>
  </w:style>
  <w:style w:type="character" w:customStyle="1" w:styleId="Nevyeenzmnka1">
    <w:name w:val="Nevyřešená zmínka1"/>
    <w:uiPriority w:val="99"/>
    <w:semiHidden/>
    <w:unhideWhenUsed/>
    <w:rsid w:val="007F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n.nipez.cz/profil/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2355</Words>
  <Characters>13896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16219</CharactersWithSpaces>
  <SharedDoc>false</SharedDoc>
  <HLinks>
    <vt:vector size="12" baseType="variant">
      <vt:variant>
        <vt:i4>4128894</vt:i4>
      </vt:variant>
      <vt:variant>
        <vt:i4>3</vt:i4>
      </vt:variant>
      <vt:variant>
        <vt:i4>0</vt:i4>
      </vt:variant>
      <vt:variant>
        <vt:i4>5</vt:i4>
      </vt:variant>
      <vt:variant>
        <vt:lpwstr>https://nen.nipez.cz/profil/nd</vt:lpwstr>
      </vt:variant>
      <vt:variant>
        <vt:lpwstr/>
      </vt:variant>
      <vt:variant>
        <vt:i4>4391027</vt:i4>
      </vt:variant>
      <vt:variant>
        <vt:i4>0</vt:i4>
      </vt:variant>
      <vt:variant>
        <vt:i4>0</vt:i4>
      </vt:variant>
      <vt:variant>
        <vt:i4>5</vt:i4>
      </vt:variant>
      <vt:variant>
        <vt:lpwstr>mailto:r.krsova@narodni-divadlo.cz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Kršová Radomíra</dc:creator>
  <cp:keywords/>
  <cp:lastModifiedBy>Růžičková Dagmar</cp:lastModifiedBy>
  <cp:revision>4</cp:revision>
  <cp:lastPrinted>2012-12-07T12:54:00Z</cp:lastPrinted>
  <dcterms:created xsi:type="dcterms:W3CDTF">2019-01-24T13:29:00Z</dcterms:created>
  <dcterms:modified xsi:type="dcterms:W3CDTF">2019-01-24T13:41:00Z</dcterms:modified>
</cp:coreProperties>
</file>