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61" w:rsidRDefault="006F3BC5">
      <w:pPr>
        <w:pStyle w:val="Nadpis10"/>
        <w:keepNext/>
        <w:keepLines/>
        <w:shd w:val="clear" w:color="auto" w:fill="auto"/>
        <w:spacing w:after="214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F09F927" wp14:editId="6CA83ED5">
                <wp:simplePos x="0" y="0"/>
                <wp:positionH relativeFrom="page">
                  <wp:posOffset>5920105</wp:posOffset>
                </wp:positionH>
                <wp:positionV relativeFrom="paragraph">
                  <wp:posOffset>12700</wp:posOffset>
                </wp:positionV>
                <wp:extent cx="951230" cy="20129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2761" w:rsidRDefault="006F3BC5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Stránka č. 1 z 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6.14999999999998pt;margin-top:1.pt;width:74.900000000000006pt;height:15.85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Stránka č. 1 z 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DE2761" w:rsidRDefault="006F3BC5">
      <w:pPr>
        <w:pStyle w:val="Zkladntext1"/>
        <w:shd w:val="clear" w:color="auto" w:fill="auto"/>
        <w:spacing w:after="0"/>
        <w:ind w:left="380"/>
        <w:jc w:val="both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DE2761" w:rsidRDefault="006F3BC5">
      <w:pPr>
        <w:pStyle w:val="Zkladntext1"/>
        <w:shd w:val="clear" w:color="auto" w:fill="auto"/>
        <w:spacing w:after="0"/>
        <w:ind w:left="380"/>
        <w:jc w:val="both"/>
      </w:pPr>
      <w:r>
        <w:t>Drnovská 507</w:t>
      </w:r>
    </w:p>
    <w:p w:rsidR="00DE2761" w:rsidRDefault="006F3BC5">
      <w:pPr>
        <w:pStyle w:val="Zkladntext1"/>
        <w:shd w:val="clear" w:color="auto" w:fill="auto"/>
        <w:spacing w:after="0"/>
        <w:ind w:left="380"/>
        <w:jc w:val="both"/>
      </w:pPr>
      <w:r>
        <w:t xml:space="preserve">161 06 </w:t>
      </w:r>
      <w:proofErr w:type="gramStart"/>
      <w:r>
        <w:t>Praha 6-Ruzyně</w:t>
      </w:r>
      <w:proofErr w:type="gramEnd"/>
    </w:p>
    <w:p w:rsidR="00DE2761" w:rsidRDefault="006F3BC5">
      <w:pPr>
        <w:pStyle w:val="Zkladntext1"/>
        <w:shd w:val="clear" w:color="auto" w:fill="auto"/>
        <w:spacing w:after="280"/>
        <w:ind w:left="380"/>
        <w:jc w:val="both"/>
      </w:pPr>
      <w:r>
        <w:t>telefon: 233 022 111</w:t>
      </w:r>
    </w:p>
    <w:p w:rsidR="00DE2761" w:rsidRDefault="006F3BC5">
      <w:pPr>
        <w:pStyle w:val="Zkladntext1"/>
        <w:shd w:val="clear" w:color="auto" w:fill="auto"/>
        <w:spacing w:after="160"/>
        <w:ind w:left="380" w:right="5300"/>
      </w:pPr>
      <w:r>
        <w:t>IČO: 00027006 DIČ: CZ00027006</w:t>
      </w:r>
    </w:p>
    <w:p w:rsidR="00DE2761" w:rsidRDefault="006F3BC5">
      <w:pPr>
        <w:pStyle w:val="Zkladntext20"/>
        <w:shd w:val="clear" w:color="auto" w:fill="auto"/>
        <w:spacing w:after="40" w:line="307" w:lineRule="auto"/>
        <w:ind w:left="5080" w:right="3060"/>
      </w:pPr>
      <w:r>
        <w:t>Objednávka číslo OB-2019-00000127</w:t>
      </w:r>
    </w:p>
    <w:p w:rsidR="00DE2761" w:rsidRDefault="006F3BC5">
      <w:pPr>
        <w:pStyle w:val="Zkladntext1"/>
        <w:shd w:val="clear" w:color="auto" w:fill="auto"/>
        <w:tabs>
          <w:tab w:val="left" w:pos="3690"/>
        </w:tabs>
        <w:spacing w:after="40" w:line="286" w:lineRule="auto"/>
        <w:ind w:left="380"/>
        <w:jc w:val="both"/>
      </w:pPr>
      <w:r>
        <w:rPr>
          <w:b w:val="0"/>
          <w:bCs w:val="0"/>
          <w:sz w:val="15"/>
          <w:szCs w:val="15"/>
        </w:rPr>
        <w:t>Dodavatel</w:t>
      </w:r>
      <w:r>
        <w:rPr>
          <w:b w:val="0"/>
          <w:bCs w:val="0"/>
          <w:sz w:val="15"/>
          <w:szCs w:val="15"/>
        </w:rPr>
        <w:tab/>
      </w:r>
      <w:r>
        <w:t xml:space="preserve">Číslo </w:t>
      </w:r>
      <w:r>
        <w:t>objednávky uvádějte na faktuře, jinak nebude faktura proplacena</w:t>
      </w:r>
    </w:p>
    <w:p w:rsidR="00DE2761" w:rsidRDefault="006F3BC5">
      <w:pPr>
        <w:pStyle w:val="Zkladntext20"/>
        <w:shd w:val="clear" w:color="auto" w:fill="auto"/>
        <w:spacing w:after="40"/>
        <w:ind w:right="0"/>
        <w:jc w:val="both"/>
      </w:pPr>
      <w:proofErr w:type="spellStart"/>
      <w:proofErr w:type="gramStart"/>
      <w:r>
        <w:rPr>
          <w:lang w:val="en-US" w:eastAsia="en-US" w:bidi="en-US"/>
        </w:rPr>
        <w:t>Eset</w:t>
      </w:r>
      <w:proofErr w:type="spellEnd"/>
      <w:r>
        <w:rPr>
          <w:lang w:val="en-US" w:eastAsia="en-US" w:bidi="en-US"/>
        </w:rPr>
        <w:t xml:space="preserve"> software, </w:t>
      </w:r>
      <w:r>
        <w:t>spol.</w:t>
      </w:r>
      <w:proofErr w:type="gramEnd"/>
      <w:r>
        <w:t xml:space="preserve"> s r.o.</w:t>
      </w:r>
    </w:p>
    <w:p w:rsidR="00DE2761" w:rsidRDefault="006F3BC5">
      <w:pPr>
        <w:pStyle w:val="Zkladntext20"/>
        <w:shd w:val="clear" w:color="auto" w:fill="auto"/>
        <w:spacing w:after="0"/>
      </w:pPr>
      <w:r>
        <w:t>Sokolovská 100/94 186 00 Praha 8 IČO: 26467593 DIČ: 186 00 Praha 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0"/>
        <w:gridCol w:w="2138"/>
        <w:gridCol w:w="2963"/>
        <w:gridCol w:w="1580"/>
      </w:tblGrid>
      <w:tr w:rsidR="00DE2761">
        <w:tblPrEx>
          <w:tblCellMar>
            <w:top w:w="0" w:type="dxa"/>
            <w:bottom w:w="0" w:type="dxa"/>
          </w:tblCellMar>
        </w:tblPrEx>
        <w:trPr>
          <w:trHeight w:hRule="exact" w:val="659"/>
          <w:jc w:val="center"/>
        </w:trPr>
        <w:tc>
          <w:tcPr>
            <w:tcW w:w="2790" w:type="dxa"/>
            <w:shd w:val="clear" w:color="auto" w:fill="FFFFFF"/>
            <w:vAlign w:val="center"/>
          </w:tcPr>
          <w:p w:rsidR="00DE2761" w:rsidRDefault="006F3BC5">
            <w:pPr>
              <w:pStyle w:val="Jin0"/>
              <w:shd w:val="clear" w:color="auto" w:fill="auto"/>
              <w:spacing w:after="0"/>
              <w:ind w:left="136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Položka</w:t>
            </w:r>
          </w:p>
        </w:tc>
        <w:tc>
          <w:tcPr>
            <w:tcW w:w="2138" w:type="dxa"/>
            <w:shd w:val="clear" w:color="auto" w:fill="FFFFFF"/>
            <w:vAlign w:val="center"/>
          </w:tcPr>
          <w:p w:rsidR="00DE2761" w:rsidRDefault="006F3BC5">
            <w:pPr>
              <w:pStyle w:val="Jin0"/>
              <w:shd w:val="clear" w:color="auto" w:fill="auto"/>
              <w:tabs>
                <w:tab w:val="left" w:pos="1437"/>
              </w:tabs>
              <w:spacing w:after="0"/>
              <w:ind w:left="600"/>
              <w:jc w:val="both"/>
              <w:rPr>
                <w:sz w:val="15"/>
                <w:szCs w:val="15"/>
              </w:rPr>
            </w:pPr>
            <w:proofErr w:type="spellStart"/>
            <w:r>
              <w:rPr>
                <w:rFonts w:ascii="Calibri" w:eastAsia="Calibri" w:hAnsi="Calibri" w:cs="Calibri"/>
                <w:sz w:val="15"/>
                <w:szCs w:val="15"/>
              </w:rPr>
              <w:t>Mnozstvi</w:t>
            </w:r>
            <w:proofErr w:type="spellEnd"/>
            <w:r>
              <w:rPr>
                <w:rFonts w:ascii="Calibri" w:eastAsia="Calibri" w:hAnsi="Calibri" w:cs="Calibri"/>
                <w:sz w:val="15"/>
                <w:szCs w:val="15"/>
              </w:rPr>
              <w:tab/>
              <w:t>Jednotka</w:t>
            </w:r>
          </w:p>
        </w:tc>
        <w:tc>
          <w:tcPr>
            <w:tcW w:w="2963" w:type="dxa"/>
            <w:shd w:val="clear" w:color="auto" w:fill="FFFFFF"/>
            <w:vAlign w:val="center"/>
          </w:tcPr>
          <w:p w:rsidR="00DE2761" w:rsidRDefault="006F3BC5">
            <w:pPr>
              <w:pStyle w:val="Jin0"/>
              <w:shd w:val="clear" w:color="auto" w:fill="auto"/>
              <w:spacing w:after="0"/>
              <w:ind w:right="14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Popis</w:t>
            </w:r>
          </w:p>
        </w:tc>
        <w:tc>
          <w:tcPr>
            <w:tcW w:w="1580" w:type="dxa"/>
            <w:shd w:val="clear" w:color="auto" w:fill="FFFFFF"/>
            <w:vAlign w:val="bottom"/>
          </w:tcPr>
          <w:p w:rsidR="00DE2761" w:rsidRDefault="006F3BC5">
            <w:pPr>
              <w:pStyle w:val="Jin0"/>
              <w:shd w:val="clear" w:color="auto" w:fill="auto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Cena</w:t>
            </w:r>
          </w:p>
          <w:p w:rsidR="00DE2761" w:rsidRDefault="006F3BC5">
            <w:pPr>
              <w:pStyle w:val="Jin0"/>
              <w:shd w:val="clear" w:color="auto" w:fill="auto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(včetně DPH)</w:t>
            </w:r>
          </w:p>
        </w:tc>
      </w:tr>
      <w:tr w:rsidR="00DE2761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27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E2761" w:rsidRDefault="006F3BC5">
            <w:pPr>
              <w:pStyle w:val="Jin0"/>
              <w:shd w:val="clear" w:color="auto" w:fill="auto"/>
              <w:spacing w:after="0"/>
              <w:ind w:left="18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  <w:lang w:val="en-US" w:eastAsia="en-US" w:bidi="en-US"/>
              </w:rPr>
              <w:t xml:space="preserve">ESET antivirus </w:t>
            </w: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- software</w:t>
            </w:r>
          </w:p>
        </w:tc>
        <w:tc>
          <w:tcPr>
            <w:tcW w:w="21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E2761" w:rsidRDefault="006F3BC5">
            <w:pPr>
              <w:pStyle w:val="Jin0"/>
              <w:shd w:val="clear" w:color="auto" w:fill="auto"/>
              <w:tabs>
                <w:tab w:val="left" w:pos="1380"/>
              </w:tabs>
              <w:spacing w:after="0"/>
              <w:ind w:left="60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ab/>
              <w:t>Jiné</w:t>
            </w:r>
          </w:p>
        </w:tc>
        <w:tc>
          <w:tcPr>
            <w:tcW w:w="296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E2761" w:rsidRDefault="006F3BC5">
            <w:pPr>
              <w:pStyle w:val="Jin0"/>
              <w:shd w:val="clear" w:color="auto" w:fill="auto"/>
              <w:spacing w:after="0"/>
              <w:ind w:left="14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 xml:space="preserve">Prodloužení licence </w:t>
            </w: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  <w:lang w:val="en-US" w:eastAsia="en-US" w:bidi="en-US"/>
              </w:rPr>
              <w:t>ESET Secure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E2761" w:rsidRDefault="006F3BC5">
            <w:pPr>
              <w:pStyle w:val="Jin0"/>
              <w:shd w:val="clear" w:color="auto" w:fill="auto"/>
              <w:spacing w:after="0"/>
              <w:ind w:left="22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223 492</w:t>
            </w:r>
          </w:p>
        </w:tc>
      </w:tr>
      <w:tr w:rsidR="00DE2761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2790" w:type="dxa"/>
            <w:shd w:val="clear" w:color="auto" w:fill="FFFFFF"/>
          </w:tcPr>
          <w:p w:rsidR="00DE2761" w:rsidRDefault="00DE2761">
            <w:pPr>
              <w:rPr>
                <w:sz w:val="10"/>
                <w:szCs w:val="10"/>
              </w:rPr>
            </w:pPr>
          </w:p>
        </w:tc>
        <w:tc>
          <w:tcPr>
            <w:tcW w:w="2138" w:type="dxa"/>
            <w:shd w:val="clear" w:color="auto" w:fill="FFFFFF"/>
          </w:tcPr>
          <w:p w:rsidR="00DE2761" w:rsidRDefault="00DE2761">
            <w:pPr>
              <w:rPr>
                <w:sz w:val="10"/>
                <w:szCs w:val="10"/>
              </w:rPr>
            </w:pPr>
          </w:p>
        </w:tc>
        <w:tc>
          <w:tcPr>
            <w:tcW w:w="2963" w:type="dxa"/>
            <w:shd w:val="clear" w:color="auto" w:fill="FFFFFF"/>
          </w:tcPr>
          <w:p w:rsidR="00DE2761" w:rsidRDefault="006F3BC5">
            <w:pPr>
              <w:pStyle w:val="Jin0"/>
              <w:shd w:val="clear" w:color="auto" w:fill="auto"/>
              <w:spacing w:after="0"/>
              <w:ind w:left="14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Business, 1 rok</w:t>
            </w:r>
          </w:p>
        </w:tc>
        <w:tc>
          <w:tcPr>
            <w:tcW w:w="1580" w:type="dxa"/>
            <w:shd w:val="clear" w:color="auto" w:fill="FFFFFF"/>
          </w:tcPr>
          <w:p w:rsidR="00DE2761" w:rsidRDefault="00DE2761">
            <w:pPr>
              <w:rPr>
                <w:sz w:val="10"/>
                <w:szCs w:val="10"/>
              </w:rPr>
            </w:pPr>
          </w:p>
        </w:tc>
      </w:tr>
      <w:tr w:rsidR="00DE2761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9471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E2761" w:rsidRDefault="006F3BC5">
            <w:pPr>
              <w:pStyle w:val="Jin0"/>
              <w:shd w:val="clear" w:color="auto" w:fill="auto"/>
              <w:spacing w:after="0"/>
              <w:ind w:left="652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223492</w:t>
            </w:r>
          </w:p>
        </w:tc>
      </w:tr>
    </w:tbl>
    <w:p w:rsidR="00DE2761" w:rsidRDefault="006F3BC5">
      <w:pPr>
        <w:pStyle w:val="Titulektabulky0"/>
        <w:shd w:val="clear" w:color="auto" w:fill="auto"/>
        <w:ind w:left="32"/>
      </w:pPr>
      <w:r>
        <w:t>Vyřizuje:</w:t>
      </w:r>
    </w:p>
    <w:p w:rsidR="00DE2761" w:rsidRDefault="00DE2761">
      <w:pPr>
        <w:spacing w:after="146" w:line="14" w:lineRule="exact"/>
      </w:pPr>
    </w:p>
    <w:p w:rsidR="00DE2761" w:rsidRDefault="006F3BC5">
      <w:pPr>
        <w:pStyle w:val="Nadpis10"/>
        <w:keepNext/>
        <w:keepLines/>
        <w:shd w:val="clear" w:color="auto" w:fill="auto"/>
        <w:tabs>
          <w:tab w:val="left" w:pos="1858"/>
        </w:tabs>
        <w:ind w:left="380" w:firstLine="20"/>
        <w:jc w:val="both"/>
      </w:pPr>
      <w:bookmarkStart w:id="0" w:name="bookmark1"/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proofErr w:type="gramStart"/>
      <w:r>
        <w:t>29.1.2019</w:t>
      </w:r>
      <w:bookmarkEnd w:id="0"/>
      <w:proofErr w:type="gramEnd"/>
    </w:p>
    <w:p w:rsidR="00DE2761" w:rsidRDefault="006F3BC5">
      <w:pPr>
        <w:pStyle w:val="Zkladntext1"/>
        <w:shd w:val="clear" w:color="auto" w:fill="auto"/>
        <w:spacing w:after="0"/>
        <w:ind w:left="380"/>
        <w:jc w:val="both"/>
      </w:pPr>
      <w:r>
        <w:rPr>
          <w:b w:val="0"/>
          <w:bCs w:val="0"/>
        </w:rPr>
        <w:t>Fakturujte:</w:t>
      </w:r>
    </w:p>
    <w:p w:rsidR="00DE2761" w:rsidRDefault="006F3BC5">
      <w:pPr>
        <w:pStyle w:val="Zkladntext1"/>
        <w:shd w:val="clear" w:color="auto" w:fill="auto"/>
        <w:spacing w:after="280"/>
        <w:ind w:left="380" w:right="6500"/>
      </w:pPr>
      <w:r>
        <w:rPr>
          <w:b w:val="0"/>
          <w:bCs w:val="0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</w:rPr>
        <w:t>v.v.</w:t>
      </w:r>
      <w:proofErr w:type="gramEnd"/>
      <w:r>
        <w:rPr>
          <w:b w:val="0"/>
          <w:bCs w:val="0"/>
        </w:rPr>
        <w:t>i</w:t>
      </w:r>
      <w:proofErr w:type="spellEnd"/>
      <w:r>
        <w:rPr>
          <w:b w:val="0"/>
          <w:bCs w:val="0"/>
        </w:rPr>
        <w:t>. Drnovská 507 161 06 Praha 6</w:t>
      </w:r>
    </w:p>
    <w:p w:rsidR="00DE2761" w:rsidRDefault="006F3BC5">
      <w:pPr>
        <w:pStyle w:val="Zkladntext1"/>
        <w:shd w:val="clear" w:color="auto" w:fill="auto"/>
        <w:spacing w:after="4320" w:line="233" w:lineRule="auto"/>
        <w:ind w:left="380" w:right="7200"/>
      </w:pPr>
      <w:r>
        <w:rPr>
          <w:b w:val="0"/>
          <w:bCs w:val="0"/>
        </w:rPr>
        <w:t xml:space="preserve">IČO: 00027006 DIČ: CZ 00027006 </w:t>
      </w:r>
      <w:bookmarkStart w:id="1" w:name="_GoBack"/>
      <w:bookmarkEnd w:id="1"/>
    </w:p>
    <w:p w:rsidR="00DE2761" w:rsidRDefault="006F3BC5">
      <w:pPr>
        <w:pStyle w:val="Nadpis10"/>
        <w:keepNext/>
        <w:keepLines/>
        <w:shd w:val="clear" w:color="auto" w:fill="auto"/>
        <w:spacing w:after="22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6356985</wp:posOffset>
                </wp:positionH>
                <wp:positionV relativeFrom="paragraph">
                  <wp:posOffset>12700</wp:posOffset>
                </wp:positionV>
                <wp:extent cx="546100" cy="20129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2761" w:rsidRDefault="006F3BC5">
                            <w:pPr>
                              <w:pStyle w:val="Zkladntext30"/>
                              <w:shd w:val="clear" w:color="auto" w:fill="auto"/>
                            </w:pPr>
                            <w:proofErr w:type="gramStart"/>
                            <w:r>
                              <w:t>1.2.2019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00.55000000000001pt;margin-top:1.pt;width:43.pt;height:15.85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1.2.2019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hyperlink r:id="rId7" w:history="1">
        <w:bookmarkStart w:id="2" w:name="bookmark2"/>
        <w:r>
          <w:rPr>
            <w:lang w:val="en-US" w:eastAsia="en-US" w:bidi="en-US"/>
          </w:rPr>
          <w:t>https://dms.vurv.cz/sites/Uctama/_layouts/Print.FormServer.aspx</w:t>
        </w:r>
        <w:bookmarkEnd w:id="2"/>
      </w:hyperlink>
    </w:p>
    <w:sectPr w:rsidR="00DE2761">
      <w:pgSz w:w="11900" w:h="16840"/>
      <w:pgMar w:top="178" w:right="1004" w:bottom="94" w:left="1076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F3BC5">
      <w:r>
        <w:separator/>
      </w:r>
    </w:p>
  </w:endnote>
  <w:endnote w:type="continuationSeparator" w:id="0">
    <w:p w:rsidR="00000000" w:rsidRDefault="006F3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761" w:rsidRDefault="00DE2761"/>
  </w:footnote>
  <w:footnote w:type="continuationSeparator" w:id="0">
    <w:p w:rsidR="00DE2761" w:rsidRDefault="00DE276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E2761"/>
    <w:rsid w:val="006F3BC5"/>
    <w:rsid w:val="00DE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ind w:left="190" w:firstLine="1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 w:line="300" w:lineRule="auto"/>
      <w:ind w:left="380" w:right="7200" w:firstLine="20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ind w:left="190" w:firstLine="1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 w:line="300" w:lineRule="auto"/>
      <w:ind w:left="380" w:right="7200" w:firstLine="20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ms.vurv.cz/sites/Uctama/_layouts/Print.FormServer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2019-02-01T13:03:00Z</dcterms:created>
  <dcterms:modified xsi:type="dcterms:W3CDTF">2019-02-01T13:04:00Z</dcterms:modified>
</cp:coreProperties>
</file>