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88F" w:rsidRPr="000C6A07" w:rsidRDefault="0092688F" w:rsidP="00313793">
      <w:pPr>
        <w:pStyle w:val="Nzev"/>
        <w:rPr>
          <w:sz w:val="28"/>
          <w:szCs w:val="28"/>
        </w:rPr>
      </w:pPr>
      <w:r w:rsidRPr="000C6A07">
        <w:rPr>
          <w:sz w:val="28"/>
          <w:szCs w:val="28"/>
        </w:rPr>
        <w:t xml:space="preserve">SMLOUVA o dílo </w:t>
      </w:r>
    </w:p>
    <w:p w:rsidR="0092688F" w:rsidRPr="000C6A07" w:rsidRDefault="00A8259C" w:rsidP="00313793">
      <w:pPr>
        <w:pStyle w:val="Nadpis3"/>
        <w:rPr>
          <w:rFonts w:ascii="Arial" w:hAnsi="Arial" w:cs="Arial"/>
          <w:b w:val="0"/>
          <w:sz w:val="20"/>
        </w:rPr>
      </w:pPr>
      <w:r w:rsidRPr="000C6A07">
        <w:rPr>
          <w:rFonts w:ascii="Arial" w:hAnsi="Arial" w:cs="Arial"/>
          <w:b w:val="0"/>
          <w:sz w:val="20"/>
        </w:rPr>
        <w:t>uzavřená podle</w:t>
      </w:r>
      <w:r w:rsidR="0092688F" w:rsidRPr="000C6A07">
        <w:rPr>
          <w:rFonts w:ascii="Arial" w:hAnsi="Arial" w:cs="Arial"/>
          <w:b w:val="0"/>
          <w:sz w:val="20"/>
        </w:rPr>
        <w:t xml:space="preserve"> § </w:t>
      </w:r>
      <w:r w:rsidRPr="000C6A07">
        <w:rPr>
          <w:rFonts w:ascii="Arial" w:hAnsi="Arial" w:cs="Arial"/>
          <w:b w:val="0"/>
          <w:sz w:val="20"/>
        </w:rPr>
        <w:t>2586</w:t>
      </w:r>
      <w:r w:rsidR="0092688F" w:rsidRPr="000C6A07">
        <w:rPr>
          <w:rFonts w:ascii="Arial" w:hAnsi="Arial" w:cs="Arial"/>
          <w:b w:val="0"/>
          <w:sz w:val="20"/>
        </w:rPr>
        <w:t xml:space="preserve"> a násl. zák</w:t>
      </w:r>
      <w:r w:rsidRPr="000C6A07">
        <w:rPr>
          <w:rFonts w:ascii="Arial" w:hAnsi="Arial" w:cs="Arial"/>
          <w:b w:val="0"/>
          <w:sz w:val="20"/>
        </w:rPr>
        <w:t>ona</w:t>
      </w:r>
      <w:r w:rsidR="0092688F" w:rsidRPr="000C6A07">
        <w:rPr>
          <w:rFonts w:ascii="Arial" w:hAnsi="Arial" w:cs="Arial"/>
          <w:b w:val="0"/>
          <w:sz w:val="20"/>
        </w:rPr>
        <w:t xml:space="preserve"> č. </w:t>
      </w:r>
      <w:r w:rsidRPr="000C6A07">
        <w:rPr>
          <w:rFonts w:ascii="Arial" w:hAnsi="Arial" w:cs="Arial"/>
          <w:b w:val="0"/>
          <w:sz w:val="20"/>
        </w:rPr>
        <w:t>89</w:t>
      </w:r>
      <w:r w:rsidR="0092688F" w:rsidRPr="000C6A07">
        <w:rPr>
          <w:rFonts w:ascii="Arial" w:hAnsi="Arial" w:cs="Arial"/>
          <w:b w:val="0"/>
          <w:sz w:val="20"/>
        </w:rPr>
        <w:t>/</w:t>
      </w:r>
      <w:r w:rsidRPr="000C6A07">
        <w:rPr>
          <w:rFonts w:ascii="Arial" w:hAnsi="Arial" w:cs="Arial"/>
          <w:b w:val="0"/>
          <w:sz w:val="20"/>
        </w:rPr>
        <w:t>2012 Sb., občanský</w:t>
      </w:r>
      <w:r w:rsidR="0092688F" w:rsidRPr="000C6A07">
        <w:rPr>
          <w:rFonts w:ascii="Arial" w:hAnsi="Arial" w:cs="Arial"/>
          <w:b w:val="0"/>
          <w:sz w:val="20"/>
        </w:rPr>
        <w:t xml:space="preserve"> zákoník</w:t>
      </w:r>
      <w:r w:rsidRPr="000C6A07">
        <w:rPr>
          <w:rFonts w:ascii="Arial" w:hAnsi="Arial" w:cs="Arial"/>
          <w:b w:val="0"/>
          <w:sz w:val="20"/>
        </w:rPr>
        <w:t>, v platném znění</w:t>
      </w:r>
    </w:p>
    <w:p w:rsidR="0092688F" w:rsidRPr="000C6A07" w:rsidRDefault="0092688F" w:rsidP="00313793">
      <w:pPr>
        <w:rPr>
          <w:rFonts w:ascii="Arial" w:hAnsi="Arial" w:cs="Arial"/>
          <w:b/>
          <w:sz w:val="18"/>
          <w:szCs w:val="18"/>
        </w:rPr>
      </w:pPr>
    </w:p>
    <w:p w:rsidR="0092688F" w:rsidRPr="000C6A07" w:rsidRDefault="0092688F" w:rsidP="00313793">
      <w:pPr>
        <w:rPr>
          <w:rFonts w:ascii="Arial" w:hAnsi="Arial" w:cs="Arial"/>
          <w:b/>
          <w:u w:val="single"/>
        </w:rPr>
      </w:pPr>
      <w:r w:rsidRPr="000C6A07">
        <w:rPr>
          <w:rFonts w:ascii="Arial" w:hAnsi="Arial" w:cs="Arial"/>
          <w:b/>
          <w:u w:val="single"/>
        </w:rPr>
        <w:t>1. Smluvní strany</w:t>
      </w:r>
    </w:p>
    <w:p w:rsidR="0092688F" w:rsidRPr="000C6A07" w:rsidRDefault="0092688F" w:rsidP="002947EF">
      <w:pPr>
        <w:pStyle w:val="Normlntuen"/>
        <w:tabs>
          <w:tab w:val="left" w:pos="3544"/>
        </w:tabs>
        <w:rPr>
          <w:rFonts w:ascii="Arial" w:hAnsi="Arial" w:cs="Arial"/>
          <w:sz w:val="20"/>
        </w:rPr>
      </w:pPr>
      <w:r w:rsidRPr="000C6A07">
        <w:rPr>
          <w:rFonts w:ascii="Arial" w:hAnsi="Arial" w:cs="Arial"/>
          <w:bCs/>
          <w:sz w:val="20"/>
        </w:rPr>
        <w:t xml:space="preserve">Objednatel: </w:t>
      </w:r>
      <w:r w:rsidRPr="000C6A07">
        <w:rPr>
          <w:rFonts w:ascii="Arial" w:hAnsi="Arial" w:cs="Arial"/>
          <w:sz w:val="20"/>
        </w:rPr>
        <w:tab/>
        <w:t>Povodí Odry, státní podnik</w:t>
      </w:r>
    </w:p>
    <w:p w:rsidR="0092688F" w:rsidRPr="000C6A07" w:rsidRDefault="0092688F" w:rsidP="002947EF">
      <w:pPr>
        <w:pStyle w:val="Normlntuen"/>
        <w:tabs>
          <w:tab w:val="left" w:pos="3544"/>
        </w:tabs>
        <w:ind w:left="3544" w:hanging="3544"/>
        <w:rPr>
          <w:rFonts w:ascii="Arial" w:hAnsi="Arial" w:cs="Arial"/>
          <w:sz w:val="20"/>
        </w:rPr>
      </w:pPr>
      <w:r w:rsidRPr="000C6A07">
        <w:rPr>
          <w:rFonts w:ascii="Arial" w:hAnsi="Arial" w:cs="Arial"/>
          <w:bCs/>
          <w:sz w:val="20"/>
        </w:rPr>
        <w:t>sídlo:</w:t>
      </w:r>
      <w:r w:rsidRPr="000C6A07">
        <w:rPr>
          <w:rFonts w:ascii="Arial" w:hAnsi="Arial" w:cs="Arial"/>
          <w:sz w:val="20"/>
        </w:rPr>
        <w:tab/>
      </w:r>
      <w:r w:rsidR="00A8259C" w:rsidRPr="000C6A07">
        <w:rPr>
          <w:rFonts w:ascii="Arial" w:hAnsi="Arial" w:cs="Arial"/>
          <w:sz w:val="20"/>
        </w:rPr>
        <w:t xml:space="preserve">Varenská 3101/49, </w:t>
      </w:r>
      <w:r w:rsidRPr="000C6A07">
        <w:rPr>
          <w:rFonts w:ascii="Arial" w:hAnsi="Arial" w:cs="Arial"/>
          <w:sz w:val="20"/>
        </w:rPr>
        <w:t xml:space="preserve">Moravská Ostrava, </w:t>
      </w:r>
      <w:r w:rsidR="00A8259C" w:rsidRPr="000C6A07">
        <w:rPr>
          <w:rFonts w:ascii="Arial" w:hAnsi="Arial" w:cs="Arial"/>
          <w:sz w:val="20"/>
        </w:rPr>
        <w:t>702 00 Ostrava Doručovací číslo:</w:t>
      </w:r>
      <w:r w:rsidRPr="000C6A07">
        <w:rPr>
          <w:rFonts w:ascii="Arial" w:hAnsi="Arial" w:cs="Arial"/>
          <w:sz w:val="20"/>
        </w:rPr>
        <w:t xml:space="preserve"> 701 26 </w:t>
      </w:r>
    </w:p>
    <w:p w:rsidR="0092688F" w:rsidRPr="000C6A07" w:rsidRDefault="0092688F" w:rsidP="002947EF">
      <w:pPr>
        <w:pStyle w:val="Zpat"/>
        <w:tabs>
          <w:tab w:val="clear" w:pos="4536"/>
          <w:tab w:val="left" w:pos="3544"/>
        </w:tabs>
        <w:rPr>
          <w:rFonts w:ascii="Arial" w:hAnsi="Arial" w:cs="Arial"/>
        </w:rPr>
      </w:pPr>
      <w:r w:rsidRPr="000C6A07">
        <w:rPr>
          <w:rFonts w:ascii="Arial" w:hAnsi="Arial" w:cs="Arial"/>
        </w:rPr>
        <w:t>Statutární zástupce:</w:t>
      </w:r>
      <w:r w:rsidRPr="000C6A07">
        <w:rPr>
          <w:rFonts w:ascii="Arial" w:hAnsi="Arial" w:cs="Arial"/>
        </w:rPr>
        <w:tab/>
        <w:t xml:space="preserve">Ing. </w:t>
      </w:r>
      <w:r w:rsidR="009551DA" w:rsidRPr="000C6A07">
        <w:rPr>
          <w:rFonts w:ascii="Arial" w:hAnsi="Arial" w:cs="Arial"/>
        </w:rPr>
        <w:t>Jiří Pagáč</w:t>
      </w:r>
      <w:r w:rsidRPr="000C6A07">
        <w:rPr>
          <w:rFonts w:ascii="Arial" w:hAnsi="Arial" w:cs="Arial"/>
        </w:rPr>
        <w:t xml:space="preserve">, generální ředitel </w:t>
      </w:r>
    </w:p>
    <w:p w:rsidR="0092688F" w:rsidRPr="000C6A07" w:rsidRDefault="00867C11" w:rsidP="002947EF">
      <w:pPr>
        <w:pStyle w:val="Zpat"/>
        <w:tabs>
          <w:tab w:val="clear" w:pos="4536"/>
          <w:tab w:val="left" w:pos="3544"/>
        </w:tabs>
        <w:rPr>
          <w:rFonts w:ascii="Arial" w:hAnsi="Arial" w:cs="Arial"/>
        </w:rPr>
      </w:pPr>
      <w:r w:rsidRPr="000C6A07">
        <w:rPr>
          <w:rFonts w:ascii="Arial" w:hAnsi="Arial" w:cs="Arial"/>
        </w:rPr>
        <w:t>Zástupci</w:t>
      </w:r>
      <w:r w:rsidR="0092688F" w:rsidRPr="000C6A07">
        <w:rPr>
          <w:rFonts w:ascii="Arial" w:hAnsi="Arial" w:cs="Arial"/>
        </w:rPr>
        <w:t xml:space="preserve"> pro věci technické:</w:t>
      </w:r>
      <w:r w:rsidR="0092688F" w:rsidRPr="000C6A07">
        <w:rPr>
          <w:rFonts w:ascii="Arial" w:hAnsi="Arial" w:cs="Arial"/>
        </w:rPr>
        <w:tab/>
        <w:t xml:space="preserve">Ing. </w:t>
      </w:r>
      <w:r w:rsidR="008B43FD" w:rsidRPr="000C6A07">
        <w:rPr>
          <w:rFonts w:ascii="Arial" w:hAnsi="Arial" w:cs="Arial"/>
        </w:rPr>
        <w:t>Tomáš Skokan, vedoucí provozního odboru</w:t>
      </w:r>
    </w:p>
    <w:p w:rsidR="008B43FD" w:rsidRPr="000C6A07" w:rsidRDefault="0092688F" w:rsidP="002947EF">
      <w:pPr>
        <w:pStyle w:val="Zpat"/>
        <w:tabs>
          <w:tab w:val="clear" w:pos="4536"/>
          <w:tab w:val="left" w:pos="3544"/>
        </w:tabs>
        <w:rPr>
          <w:rFonts w:ascii="Arial" w:hAnsi="Arial" w:cs="Arial"/>
        </w:rPr>
      </w:pPr>
      <w:r w:rsidRPr="000C6A07">
        <w:rPr>
          <w:rFonts w:ascii="Arial" w:hAnsi="Arial" w:cs="Arial"/>
        </w:rPr>
        <w:tab/>
      </w:r>
      <w:r w:rsidR="008B43FD" w:rsidRPr="000C6A07">
        <w:rPr>
          <w:rFonts w:ascii="Arial" w:hAnsi="Arial" w:cs="Arial"/>
        </w:rPr>
        <w:t>Ing. Miroslav Bokiš</w:t>
      </w:r>
    </w:p>
    <w:p w:rsidR="0092688F" w:rsidRPr="000C6A07" w:rsidRDefault="008B43FD" w:rsidP="008B43FD">
      <w:pPr>
        <w:pStyle w:val="Zpat"/>
        <w:tabs>
          <w:tab w:val="clear" w:pos="4536"/>
          <w:tab w:val="left" w:pos="3544"/>
        </w:tabs>
        <w:rPr>
          <w:rFonts w:ascii="Arial" w:hAnsi="Arial" w:cs="Arial"/>
        </w:rPr>
      </w:pPr>
      <w:r w:rsidRPr="000C6A07">
        <w:rPr>
          <w:rFonts w:ascii="Arial" w:hAnsi="Arial" w:cs="Arial"/>
        </w:rPr>
        <w:tab/>
      </w:r>
      <w:r w:rsidR="0092688F" w:rsidRPr="000C6A07">
        <w:rPr>
          <w:rFonts w:ascii="Arial" w:hAnsi="Arial" w:cs="Arial"/>
        </w:rPr>
        <w:t>Telefon:</w:t>
      </w:r>
      <w:r w:rsidRPr="000C6A07">
        <w:rPr>
          <w:rFonts w:ascii="Arial" w:hAnsi="Arial" w:cs="Arial"/>
        </w:rPr>
        <w:t xml:space="preserve"> </w:t>
      </w:r>
      <w:proofErr w:type="spellStart"/>
      <w:r w:rsidR="000C6A07" w:rsidRPr="000C6A07">
        <w:rPr>
          <w:rFonts w:ascii="Arial" w:hAnsi="Arial" w:cs="Arial"/>
        </w:rPr>
        <w:t>xxx</w:t>
      </w:r>
      <w:proofErr w:type="spellEnd"/>
    </w:p>
    <w:p w:rsidR="0092688F" w:rsidRPr="000C6A07" w:rsidRDefault="0092688F" w:rsidP="002947EF">
      <w:pPr>
        <w:tabs>
          <w:tab w:val="left" w:pos="3544"/>
        </w:tabs>
        <w:rPr>
          <w:rFonts w:ascii="Arial" w:hAnsi="Arial" w:cs="Arial"/>
        </w:rPr>
      </w:pPr>
      <w:proofErr w:type="gramStart"/>
      <w:r w:rsidRPr="000C6A07">
        <w:rPr>
          <w:rFonts w:ascii="Arial" w:hAnsi="Arial" w:cs="Arial"/>
        </w:rPr>
        <w:t>IČ</w:t>
      </w:r>
      <w:r w:rsidR="00A8259C" w:rsidRPr="000C6A07">
        <w:rPr>
          <w:rFonts w:ascii="Arial" w:hAnsi="Arial" w:cs="Arial"/>
        </w:rPr>
        <w:t>O</w:t>
      </w:r>
      <w:r w:rsidR="00640A14" w:rsidRPr="000C6A07">
        <w:rPr>
          <w:rFonts w:ascii="Arial" w:hAnsi="Arial" w:cs="Arial"/>
        </w:rPr>
        <w:t xml:space="preserve">  / </w:t>
      </w:r>
      <w:r w:rsidR="004A6EE9" w:rsidRPr="000C6A07">
        <w:rPr>
          <w:rFonts w:ascii="Arial" w:hAnsi="Arial" w:cs="Arial"/>
        </w:rPr>
        <w:t xml:space="preserve"> </w:t>
      </w:r>
      <w:r w:rsidR="00640A14" w:rsidRPr="000C6A07">
        <w:rPr>
          <w:rFonts w:ascii="Arial" w:hAnsi="Arial" w:cs="Arial"/>
        </w:rPr>
        <w:t>DIČ</w:t>
      </w:r>
      <w:proofErr w:type="gramEnd"/>
      <w:r w:rsidRPr="000C6A07">
        <w:rPr>
          <w:rFonts w:ascii="Arial" w:hAnsi="Arial" w:cs="Arial"/>
        </w:rPr>
        <w:t>:</w:t>
      </w:r>
      <w:r w:rsidRPr="000C6A07">
        <w:rPr>
          <w:rFonts w:ascii="Arial" w:hAnsi="Arial" w:cs="Arial"/>
        </w:rPr>
        <w:tab/>
        <w:t>70890021</w:t>
      </w:r>
      <w:r w:rsidR="004A6EE9" w:rsidRPr="000C6A07">
        <w:rPr>
          <w:rFonts w:ascii="Arial" w:hAnsi="Arial" w:cs="Arial"/>
        </w:rPr>
        <w:t xml:space="preserve">  </w:t>
      </w:r>
      <w:r w:rsidR="00640A14" w:rsidRPr="000C6A07">
        <w:rPr>
          <w:rFonts w:ascii="Arial" w:hAnsi="Arial" w:cs="Arial"/>
        </w:rPr>
        <w:t>/</w:t>
      </w:r>
      <w:r w:rsidR="004A6EE9" w:rsidRPr="000C6A07">
        <w:rPr>
          <w:rFonts w:ascii="Arial" w:hAnsi="Arial" w:cs="Arial"/>
        </w:rPr>
        <w:t xml:space="preserve">  </w:t>
      </w:r>
      <w:r w:rsidRPr="000C6A07">
        <w:rPr>
          <w:rFonts w:ascii="Arial" w:hAnsi="Arial" w:cs="Arial"/>
        </w:rPr>
        <w:t>CZ70890021</w:t>
      </w:r>
    </w:p>
    <w:p w:rsidR="0092688F" w:rsidRPr="000C6A07" w:rsidRDefault="0092688F" w:rsidP="002947EF">
      <w:pPr>
        <w:tabs>
          <w:tab w:val="left" w:pos="3544"/>
        </w:tabs>
        <w:rPr>
          <w:rFonts w:ascii="Arial" w:hAnsi="Arial" w:cs="Arial"/>
        </w:rPr>
      </w:pPr>
      <w:r w:rsidRPr="000C6A07">
        <w:rPr>
          <w:rFonts w:ascii="Arial" w:hAnsi="Arial" w:cs="Arial"/>
        </w:rPr>
        <w:t>Bankovní spojení:</w:t>
      </w:r>
      <w:r w:rsidRPr="000C6A07">
        <w:rPr>
          <w:rFonts w:ascii="Arial" w:hAnsi="Arial" w:cs="Arial"/>
        </w:rPr>
        <w:tab/>
        <w:t>KB Ostrava, č.</w:t>
      </w:r>
      <w:r w:rsidR="006D1A68" w:rsidRPr="000C6A07">
        <w:rPr>
          <w:rFonts w:ascii="Arial" w:hAnsi="Arial" w:cs="Arial"/>
        </w:rPr>
        <w:t> </w:t>
      </w:r>
      <w:r w:rsidRPr="000C6A07">
        <w:rPr>
          <w:rFonts w:ascii="Arial" w:hAnsi="Arial" w:cs="Arial"/>
        </w:rPr>
        <w:t>ú. 97104761/0100</w:t>
      </w:r>
    </w:p>
    <w:p w:rsidR="0092688F" w:rsidRPr="000C6A07" w:rsidRDefault="0092688F" w:rsidP="002947EF">
      <w:pPr>
        <w:tabs>
          <w:tab w:val="left" w:pos="3544"/>
        </w:tabs>
        <w:rPr>
          <w:rFonts w:ascii="Arial" w:hAnsi="Arial" w:cs="Arial"/>
        </w:rPr>
      </w:pPr>
      <w:r w:rsidRPr="000C6A07">
        <w:rPr>
          <w:rFonts w:ascii="Arial" w:hAnsi="Arial" w:cs="Arial"/>
        </w:rPr>
        <w:t>Plátce DPH:</w:t>
      </w:r>
      <w:r w:rsidRPr="000C6A07">
        <w:rPr>
          <w:rFonts w:ascii="Arial" w:hAnsi="Arial" w:cs="Arial"/>
        </w:rPr>
        <w:tab/>
        <w:t>ano</w:t>
      </w:r>
    </w:p>
    <w:p w:rsidR="0092688F" w:rsidRPr="000C6A07" w:rsidRDefault="0092688F" w:rsidP="00313793">
      <w:pPr>
        <w:tabs>
          <w:tab w:val="left" w:pos="3420"/>
        </w:tabs>
        <w:rPr>
          <w:rFonts w:ascii="Arial" w:hAnsi="Arial" w:cs="Arial"/>
        </w:rPr>
      </w:pPr>
      <w:r w:rsidRPr="000C6A07">
        <w:rPr>
          <w:rFonts w:ascii="Arial" w:hAnsi="Arial" w:cs="Arial"/>
        </w:rPr>
        <w:t>Zapsán v obchodním rejstříku Krajského soudu Ostrava, oddíl A XIV, vložka 584</w:t>
      </w:r>
    </w:p>
    <w:p w:rsidR="0092688F" w:rsidRPr="000C6A07" w:rsidRDefault="0092688F" w:rsidP="00313793">
      <w:pPr>
        <w:tabs>
          <w:tab w:val="left" w:pos="3544"/>
        </w:tabs>
        <w:rPr>
          <w:rFonts w:ascii="Arial" w:hAnsi="Arial" w:cs="Arial"/>
        </w:rPr>
      </w:pPr>
      <w:r w:rsidRPr="000C6A07">
        <w:rPr>
          <w:rFonts w:ascii="Arial" w:hAnsi="Arial" w:cs="Arial"/>
        </w:rPr>
        <w:t>(dále jen objednatel)</w:t>
      </w:r>
    </w:p>
    <w:p w:rsidR="0092688F" w:rsidRPr="000C6A07" w:rsidRDefault="0092688F" w:rsidP="00BE272D">
      <w:pPr>
        <w:pStyle w:val="Oddlneeslovantuen"/>
        <w:spacing w:after="0"/>
        <w:rPr>
          <w:rFonts w:ascii="Arial" w:hAnsi="Arial" w:cs="Arial"/>
          <w:bCs/>
          <w:sz w:val="20"/>
        </w:rPr>
      </w:pPr>
      <w:r w:rsidRPr="000C6A07">
        <w:rPr>
          <w:rFonts w:ascii="Arial" w:hAnsi="Arial" w:cs="Arial"/>
          <w:sz w:val="20"/>
        </w:rPr>
        <w:t>Zhotovitel:</w:t>
      </w:r>
      <w:r w:rsidRPr="000C6A07">
        <w:rPr>
          <w:rFonts w:ascii="Arial" w:hAnsi="Arial" w:cs="Arial"/>
          <w:sz w:val="20"/>
        </w:rPr>
        <w:tab/>
      </w:r>
      <w:r w:rsidRPr="000C6A07">
        <w:rPr>
          <w:rFonts w:ascii="Arial" w:hAnsi="Arial" w:cs="Arial"/>
          <w:sz w:val="20"/>
        </w:rPr>
        <w:tab/>
      </w:r>
      <w:r w:rsidRPr="000C6A07">
        <w:rPr>
          <w:rFonts w:ascii="Arial" w:hAnsi="Arial" w:cs="Arial"/>
          <w:sz w:val="20"/>
        </w:rPr>
        <w:tab/>
      </w:r>
      <w:r w:rsidR="00CC3D93" w:rsidRPr="000C6A07">
        <w:rPr>
          <w:rFonts w:ascii="Arial" w:hAnsi="Arial" w:cs="Arial"/>
          <w:sz w:val="20"/>
        </w:rPr>
        <w:t>AQUATIS</w:t>
      </w:r>
      <w:r w:rsidRPr="000C6A07">
        <w:rPr>
          <w:rFonts w:ascii="Arial" w:hAnsi="Arial" w:cs="Arial"/>
          <w:sz w:val="20"/>
        </w:rPr>
        <w:t xml:space="preserve"> a.s.</w:t>
      </w:r>
      <w:r w:rsidRPr="000C6A07">
        <w:rPr>
          <w:rFonts w:ascii="Arial" w:hAnsi="Arial" w:cs="Arial"/>
          <w:sz w:val="20"/>
        </w:rPr>
        <w:br/>
      </w:r>
      <w:r w:rsidRPr="000C6A07">
        <w:rPr>
          <w:rFonts w:ascii="Arial" w:hAnsi="Arial" w:cs="Arial"/>
          <w:bCs/>
          <w:sz w:val="20"/>
        </w:rPr>
        <w:t>sídlo:</w:t>
      </w:r>
      <w:r w:rsidRPr="000C6A07">
        <w:rPr>
          <w:rFonts w:ascii="Arial" w:hAnsi="Arial" w:cs="Arial"/>
          <w:bCs/>
          <w:sz w:val="20"/>
        </w:rPr>
        <w:tab/>
      </w:r>
      <w:r w:rsidRPr="000C6A07">
        <w:rPr>
          <w:rFonts w:ascii="Arial" w:hAnsi="Arial" w:cs="Arial"/>
          <w:bCs/>
          <w:sz w:val="20"/>
        </w:rPr>
        <w:tab/>
      </w:r>
      <w:r w:rsidRPr="000C6A07">
        <w:rPr>
          <w:rFonts w:ascii="Arial" w:hAnsi="Arial" w:cs="Arial"/>
          <w:bCs/>
          <w:sz w:val="20"/>
        </w:rPr>
        <w:tab/>
      </w:r>
      <w:r w:rsidRPr="000C6A07">
        <w:rPr>
          <w:rFonts w:ascii="Arial" w:hAnsi="Arial" w:cs="Arial"/>
          <w:bCs/>
          <w:sz w:val="20"/>
        </w:rPr>
        <w:tab/>
        <w:t>Botanická 834/56, 602 00 Brno</w:t>
      </w:r>
    </w:p>
    <w:p w:rsidR="0092688F" w:rsidRPr="000C6A07" w:rsidRDefault="0092688F" w:rsidP="00BE272D">
      <w:pPr>
        <w:pStyle w:val="Zpat"/>
        <w:tabs>
          <w:tab w:val="clear" w:pos="4536"/>
          <w:tab w:val="clear" w:pos="9072"/>
        </w:tabs>
        <w:rPr>
          <w:rFonts w:ascii="Arial" w:hAnsi="Arial" w:cs="Arial"/>
        </w:rPr>
      </w:pPr>
      <w:r w:rsidRPr="000C6A07">
        <w:rPr>
          <w:rFonts w:ascii="Arial" w:hAnsi="Arial" w:cs="Arial"/>
        </w:rPr>
        <w:t>Statutární zástupce:</w:t>
      </w:r>
      <w:r w:rsidRPr="000C6A07">
        <w:rPr>
          <w:rFonts w:ascii="Arial" w:hAnsi="Arial" w:cs="Arial"/>
        </w:rPr>
        <w:tab/>
      </w:r>
      <w:r w:rsidRPr="000C6A07">
        <w:rPr>
          <w:rFonts w:ascii="Arial" w:hAnsi="Arial" w:cs="Arial"/>
        </w:rPr>
        <w:tab/>
      </w:r>
      <w:proofErr w:type="spellStart"/>
      <w:r w:rsidR="000C6A07" w:rsidRPr="000C6A07">
        <w:rPr>
          <w:rFonts w:ascii="Arial" w:hAnsi="Arial" w:cs="Arial"/>
        </w:rPr>
        <w:t>xxx</w:t>
      </w:r>
      <w:proofErr w:type="spellEnd"/>
    </w:p>
    <w:p w:rsidR="0092688F" w:rsidRPr="000C6A07" w:rsidRDefault="009F0909" w:rsidP="00BE272D">
      <w:pPr>
        <w:pStyle w:val="Zpat"/>
        <w:tabs>
          <w:tab w:val="clear" w:pos="4536"/>
          <w:tab w:val="clear" w:pos="9072"/>
        </w:tabs>
        <w:ind w:left="2832" w:hanging="2832"/>
        <w:rPr>
          <w:rFonts w:ascii="Arial" w:hAnsi="Arial" w:cs="Arial"/>
        </w:rPr>
      </w:pPr>
      <w:r w:rsidRPr="000C6A07">
        <w:rPr>
          <w:rFonts w:ascii="Arial" w:hAnsi="Arial" w:cs="Arial"/>
        </w:rPr>
        <w:t>Zastoupený</w:t>
      </w:r>
      <w:r w:rsidR="0092688F" w:rsidRPr="000C6A07">
        <w:rPr>
          <w:rFonts w:ascii="Arial" w:hAnsi="Arial" w:cs="Arial"/>
        </w:rPr>
        <w:t>:</w:t>
      </w:r>
      <w:r w:rsidR="0092688F" w:rsidRPr="000C6A07">
        <w:rPr>
          <w:rFonts w:ascii="Arial" w:hAnsi="Arial" w:cs="Arial"/>
        </w:rPr>
        <w:tab/>
      </w:r>
      <w:proofErr w:type="spellStart"/>
      <w:r w:rsidR="000C6A07" w:rsidRPr="000C6A07">
        <w:rPr>
          <w:rFonts w:ascii="Arial" w:hAnsi="Arial" w:cs="Arial"/>
        </w:rPr>
        <w:t>xxx</w:t>
      </w:r>
      <w:proofErr w:type="spellEnd"/>
    </w:p>
    <w:p w:rsidR="0092688F" w:rsidRPr="000C6A07" w:rsidRDefault="0092688F" w:rsidP="00BE272D">
      <w:pPr>
        <w:pStyle w:val="Zpat"/>
        <w:tabs>
          <w:tab w:val="left" w:pos="3600"/>
        </w:tabs>
        <w:rPr>
          <w:rFonts w:ascii="Arial" w:hAnsi="Arial" w:cs="Arial"/>
        </w:rPr>
      </w:pPr>
      <w:r w:rsidRPr="000C6A07">
        <w:rPr>
          <w:rFonts w:ascii="Arial" w:hAnsi="Arial" w:cs="Arial"/>
        </w:rPr>
        <w:t xml:space="preserve">Za smluvní agendu odpovědná: </w:t>
      </w:r>
      <w:proofErr w:type="spellStart"/>
      <w:r w:rsidR="000C6A07" w:rsidRPr="000C6A07">
        <w:rPr>
          <w:rFonts w:ascii="Arial" w:hAnsi="Arial" w:cs="Arial"/>
        </w:rPr>
        <w:t>xxx</w:t>
      </w:r>
      <w:proofErr w:type="spellEnd"/>
    </w:p>
    <w:p w:rsidR="0092688F" w:rsidRPr="000C6A07" w:rsidRDefault="0092688F" w:rsidP="00DB6230">
      <w:pPr>
        <w:pStyle w:val="Zpat"/>
        <w:tabs>
          <w:tab w:val="clear" w:pos="4536"/>
          <w:tab w:val="left" w:pos="3600"/>
        </w:tabs>
        <w:rPr>
          <w:rFonts w:ascii="Arial" w:hAnsi="Arial" w:cs="Arial"/>
        </w:rPr>
      </w:pPr>
      <w:r w:rsidRPr="000C6A07">
        <w:rPr>
          <w:rFonts w:ascii="Arial" w:hAnsi="Arial" w:cs="Arial"/>
        </w:rPr>
        <w:t>Zástupce pro věci technické:</w:t>
      </w:r>
      <w:r w:rsidRPr="000C6A07">
        <w:rPr>
          <w:rFonts w:ascii="Arial" w:hAnsi="Arial" w:cs="Arial"/>
        </w:rPr>
        <w:tab/>
      </w:r>
      <w:proofErr w:type="spellStart"/>
      <w:r w:rsidR="000C6A07" w:rsidRPr="000C6A07">
        <w:rPr>
          <w:rFonts w:ascii="Arial" w:hAnsi="Arial" w:cs="Arial"/>
        </w:rPr>
        <w:t>xxx</w:t>
      </w:r>
      <w:proofErr w:type="spellEnd"/>
    </w:p>
    <w:p w:rsidR="0092688F" w:rsidRPr="000C6A07" w:rsidRDefault="0092688F" w:rsidP="00DB6230">
      <w:pPr>
        <w:pStyle w:val="Zpat"/>
        <w:tabs>
          <w:tab w:val="clear" w:pos="4536"/>
          <w:tab w:val="left" w:pos="3600"/>
        </w:tabs>
        <w:rPr>
          <w:rFonts w:ascii="Arial" w:hAnsi="Arial" w:cs="Arial"/>
        </w:rPr>
      </w:pPr>
      <w:r w:rsidRPr="000C6A07">
        <w:rPr>
          <w:rFonts w:ascii="Arial" w:hAnsi="Arial" w:cs="Arial"/>
        </w:rPr>
        <w:t>Osoba zodpovědná za vedení zakázky:</w:t>
      </w:r>
      <w:r w:rsidRPr="000C6A07">
        <w:rPr>
          <w:rFonts w:ascii="Arial" w:hAnsi="Arial" w:cs="Arial"/>
        </w:rPr>
        <w:tab/>
      </w:r>
      <w:proofErr w:type="spellStart"/>
      <w:r w:rsidR="000C6A07" w:rsidRPr="000C6A07">
        <w:rPr>
          <w:rFonts w:ascii="Arial" w:hAnsi="Arial" w:cs="Arial"/>
        </w:rPr>
        <w:t>xxx</w:t>
      </w:r>
      <w:proofErr w:type="spellEnd"/>
    </w:p>
    <w:p w:rsidR="0092688F" w:rsidRPr="000C6A07" w:rsidRDefault="0092688F" w:rsidP="00BE272D">
      <w:pPr>
        <w:pStyle w:val="Zpat"/>
        <w:tabs>
          <w:tab w:val="clear" w:pos="4536"/>
          <w:tab w:val="clear" w:pos="9072"/>
        </w:tabs>
        <w:rPr>
          <w:rFonts w:ascii="Arial" w:hAnsi="Arial" w:cs="Arial"/>
        </w:rPr>
      </w:pPr>
      <w:r w:rsidRPr="000C6A07">
        <w:rPr>
          <w:rFonts w:ascii="Arial" w:hAnsi="Arial" w:cs="Arial"/>
        </w:rPr>
        <w:t>Telefon:</w:t>
      </w:r>
      <w:r w:rsidRPr="000C6A07">
        <w:rPr>
          <w:rFonts w:ascii="Arial" w:hAnsi="Arial" w:cs="Arial"/>
        </w:rPr>
        <w:tab/>
      </w:r>
      <w:r w:rsidRPr="000C6A07">
        <w:rPr>
          <w:rFonts w:ascii="Arial" w:hAnsi="Arial" w:cs="Arial"/>
        </w:rPr>
        <w:tab/>
      </w:r>
      <w:r w:rsidRPr="000C6A07">
        <w:rPr>
          <w:rFonts w:ascii="Arial" w:hAnsi="Arial" w:cs="Arial"/>
        </w:rPr>
        <w:tab/>
        <w:t>541 554 111</w:t>
      </w:r>
    </w:p>
    <w:p w:rsidR="0092688F" w:rsidRPr="000C6A07" w:rsidRDefault="0092688F" w:rsidP="00BE272D">
      <w:pPr>
        <w:pStyle w:val="Zpat"/>
        <w:tabs>
          <w:tab w:val="clear" w:pos="4536"/>
          <w:tab w:val="clear" w:pos="9072"/>
        </w:tabs>
        <w:rPr>
          <w:rFonts w:ascii="Arial" w:hAnsi="Arial" w:cs="Arial"/>
        </w:rPr>
      </w:pPr>
      <w:r w:rsidRPr="000C6A07">
        <w:rPr>
          <w:rFonts w:ascii="Arial" w:hAnsi="Arial" w:cs="Arial"/>
        </w:rPr>
        <w:t>E-mail:</w:t>
      </w:r>
      <w:r w:rsidRPr="000C6A07">
        <w:rPr>
          <w:rFonts w:ascii="Arial" w:hAnsi="Arial" w:cs="Arial"/>
        </w:rPr>
        <w:tab/>
      </w:r>
      <w:r w:rsidRPr="000C6A07">
        <w:rPr>
          <w:rFonts w:ascii="Arial" w:hAnsi="Arial" w:cs="Arial"/>
        </w:rPr>
        <w:tab/>
      </w:r>
      <w:r w:rsidRPr="000C6A07">
        <w:rPr>
          <w:rFonts w:ascii="Arial" w:hAnsi="Arial" w:cs="Arial"/>
        </w:rPr>
        <w:tab/>
      </w:r>
      <w:r w:rsidRPr="000C6A07">
        <w:rPr>
          <w:rFonts w:ascii="Arial" w:hAnsi="Arial" w:cs="Arial"/>
        </w:rPr>
        <w:tab/>
      </w:r>
      <w:proofErr w:type="spellStart"/>
      <w:r w:rsidR="000C6A07" w:rsidRPr="000C6A07">
        <w:rPr>
          <w:rFonts w:ascii="Arial" w:hAnsi="Arial" w:cs="Arial"/>
        </w:rPr>
        <w:t>xxx</w:t>
      </w:r>
      <w:proofErr w:type="spellEnd"/>
      <w:r w:rsidR="00331E86" w:rsidRPr="000C6A07">
        <w:rPr>
          <w:rFonts w:ascii="Arial" w:hAnsi="Arial" w:cs="Arial"/>
        </w:rPr>
        <w:t xml:space="preserve"> </w:t>
      </w:r>
    </w:p>
    <w:p w:rsidR="0092688F" w:rsidRPr="000C6A07" w:rsidRDefault="0092688F" w:rsidP="00BE272D">
      <w:pPr>
        <w:pStyle w:val="Zpat"/>
        <w:tabs>
          <w:tab w:val="clear" w:pos="4536"/>
          <w:tab w:val="clear" w:pos="9072"/>
        </w:tabs>
        <w:rPr>
          <w:rFonts w:ascii="Arial" w:hAnsi="Arial" w:cs="Arial"/>
        </w:rPr>
      </w:pPr>
      <w:r w:rsidRPr="000C6A07">
        <w:rPr>
          <w:rFonts w:ascii="Arial" w:hAnsi="Arial" w:cs="Arial"/>
        </w:rPr>
        <w:t>http:</w:t>
      </w:r>
      <w:r w:rsidRPr="000C6A07">
        <w:rPr>
          <w:rFonts w:ascii="Arial" w:hAnsi="Arial" w:cs="Arial"/>
        </w:rPr>
        <w:tab/>
      </w:r>
      <w:r w:rsidRPr="000C6A07">
        <w:rPr>
          <w:rFonts w:ascii="Arial" w:hAnsi="Arial" w:cs="Arial"/>
        </w:rPr>
        <w:tab/>
      </w:r>
      <w:r w:rsidRPr="000C6A07">
        <w:rPr>
          <w:rFonts w:ascii="Arial" w:hAnsi="Arial" w:cs="Arial"/>
        </w:rPr>
        <w:tab/>
      </w:r>
      <w:r w:rsidRPr="000C6A07">
        <w:rPr>
          <w:rFonts w:ascii="Arial" w:hAnsi="Arial" w:cs="Arial"/>
        </w:rPr>
        <w:tab/>
        <w:t>www.</w:t>
      </w:r>
      <w:r w:rsidR="00CC3D93" w:rsidRPr="000C6A07">
        <w:rPr>
          <w:rFonts w:ascii="Arial" w:hAnsi="Arial" w:cs="Arial"/>
        </w:rPr>
        <w:t>aquatis</w:t>
      </w:r>
      <w:r w:rsidRPr="000C6A07">
        <w:rPr>
          <w:rFonts w:ascii="Arial" w:hAnsi="Arial" w:cs="Arial"/>
        </w:rPr>
        <w:t>.cz</w:t>
      </w:r>
    </w:p>
    <w:p w:rsidR="0092688F" w:rsidRPr="000C6A07" w:rsidRDefault="0092688F" w:rsidP="00BE272D">
      <w:pPr>
        <w:pStyle w:val="Zpat"/>
        <w:tabs>
          <w:tab w:val="clear" w:pos="4536"/>
          <w:tab w:val="clear" w:pos="9072"/>
        </w:tabs>
        <w:rPr>
          <w:rFonts w:ascii="Arial" w:hAnsi="Arial" w:cs="Arial"/>
        </w:rPr>
      </w:pPr>
      <w:proofErr w:type="gramStart"/>
      <w:r w:rsidRPr="000C6A07">
        <w:rPr>
          <w:rFonts w:ascii="Arial" w:hAnsi="Arial" w:cs="Arial"/>
        </w:rPr>
        <w:t>IČ</w:t>
      </w:r>
      <w:r w:rsidR="00A8259C" w:rsidRPr="000C6A07">
        <w:rPr>
          <w:rFonts w:ascii="Arial" w:hAnsi="Arial" w:cs="Arial"/>
        </w:rPr>
        <w:t>O</w:t>
      </w:r>
      <w:r w:rsidR="00640A14" w:rsidRPr="000C6A07">
        <w:rPr>
          <w:rFonts w:ascii="Arial" w:hAnsi="Arial" w:cs="Arial"/>
        </w:rPr>
        <w:t xml:space="preserve">  /  DIČ</w:t>
      </w:r>
      <w:proofErr w:type="gramEnd"/>
      <w:r w:rsidRPr="000C6A07">
        <w:rPr>
          <w:rFonts w:ascii="Arial" w:hAnsi="Arial" w:cs="Arial"/>
        </w:rPr>
        <w:t>:</w:t>
      </w:r>
      <w:r w:rsidRPr="000C6A07">
        <w:rPr>
          <w:rFonts w:ascii="Arial" w:hAnsi="Arial" w:cs="Arial"/>
        </w:rPr>
        <w:tab/>
      </w:r>
      <w:r w:rsidRPr="000C6A07">
        <w:rPr>
          <w:rFonts w:ascii="Arial" w:hAnsi="Arial" w:cs="Arial"/>
        </w:rPr>
        <w:tab/>
      </w:r>
      <w:r w:rsidRPr="000C6A07">
        <w:rPr>
          <w:rFonts w:ascii="Arial" w:hAnsi="Arial" w:cs="Arial"/>
        </w:rPr>
        <w:tab/>
        <w:t>46347526</w:t>
      </w:r>
      <w:r w:rsidR="00640A14" w:rsidRPr="000C6A07">
        <w:rPr>
          <w:rFonts w:ascii="Arial" w:hAnsi="Arial" w:cs="Arial"/>
        </w:rPr>
        <w:t xml:space="preserve">  /  </w:t>
      </w:r>
      <w:r w:rsidRPr="000C6A07">
        <w:rPr>
          <w:rFonts w:ascii="Arial" w:hAnsi="Arial" w:cs="Arial"/>
        </w:rPr>
        <w:t>CZ46347526</w:t>
      </w:r>
    </w:p>
    <w:p w:rsidR="004B0E6F" w:rsidRPr="000C6A07" w:rsidRDefault="0092688F" w:rsidP="00BE272D">
      <w:pPr>
        <w:pStyle w:val="Zpat"/>
        <w:tabs>
          <w:tab w:val="clear" w:pos="4536"/>
          <w:tab w:val="clear" w:pos="9072"/>
        </w:tabs>
        <w:rPr>
          <w:rFonts w:ascii="Arial" w:hAnsi="Arial" w:cs="Arial"/>
        </w:rPr>
      </w:pPr>
      <w:r w:rsidRPr="000C6A07">
        <w:rPr>
          <w:rFonts w:ascii="Arial" w:hAnsi="Arial" w:cs="Arial"/>
        </w:rPr>
        <w:t>Bankovní spojení:</w:t>
      </w:r>
      <w:r w:rsidRPr="000C6A07">
        <w:rPr>
          <w:rFonts w:ascii="Arial" w:hAnsi="Arial" w:cs="Arial"/>
        </w:rPr>
        <w:tab/>
      </w:r>
      <w:r w:rsidRPr="000C6A07">
        <w:rPr>
          <w:rFonts w:ascii="Arial" w:hAnsi="Arial" w:cs="Arial"/>
        </w:rPr>
        <w:tab/>
      </w:r>
      <w:proofErr w:type="spellStart"/>
      <w:r w:rsidR="00CC3D93" w:rsidRPr="000C6A07">
        <w:rPr>
          <w:rFonts w:ascii="Arial" w:hAnsi="Arial" w:cs="Arial"/>
        </w:rPr>
        <w:t>UniCredit</w:t>
      </w:r>
      <w:proofErr w:type="spellEnd"/>
      <w:r w:rsidR="00331E86" w:rsidRPr="000C6A07">
        <w:rPr>
          <w:rFonts w:ascii="Arial" w:hAnsi="Arial" w:cs="Arial"/>
        </w:rPr>
        <w:t xml:space="preserve"> </w:t>
      </w:r>
      <w:r w:rsidR="00CC3D93" w:rsidRPr="000C6A07">
        <w:rPr>
          <w:rFonts w:ascii="Arial" w:hAnsi="Arial" w:cs="Arial"/>
        </w:rPr>
        <w:t>Bank</w:t>
      </w:r>
    </w:p>
    <w:p w:rsidR="0092688F" w:rsidRPr="000C6A07" w:rsidRDefault="004B0E6F" w:rsidP="00BE272D">
      <w:pPr>
        <w:pStyle w:val="Zpat"/>
        <w:tabs>
          <w:tab w:val="clear" w:pos="4536"/>
          <w:tab w:val="clear" w:pos="9072"/>
        </w:tabs>
        <w:rPr>
          <w:rFonts w:ascii="Arial" w:hAnsi="Arial" w:cs="Arial"/>
        </w:rPr>
      </w:pPr>
      <w:r w:rsidRPr="000C6A07">
        <w:rPr>
          <w:rFonts w:ascii="Arial" w:hAnsi="Arial" w:cs="Arial"/>
        </w:rPr>
        <w:t>číslo účtu:</w:t>
      </w:r>
      <w:r w:rsidRPr="000C6A07">
        <w:rPr>
          <w:rFonts w:ascii="Arial" w:hAnsi="Arial" w:cs="Arial"/>
        </w:rPr>
        <w:tab/>
      </w:r>
      <w:r w:rsidRPr="000C6A07">
        <w:rPr>
          <w:rFonts w:ascii="Arial" w:hAnsi="Arial" w:cs="Arial"/>
        </w:rPr>
        <w:tab/>
      </w:r>
      <w:r w:rsidRPr="000C6A07">
        <w:rPr>
          <w:rFonts w:ascii="Arial" w:hAnsi="Arial" w:cs="Arial"/>
        </w:rPr>
        <w:tab/>
      </w:r>
      <w:r w:rsidR="00CC3D93" w:rsidRPr="000C6A07">
        <w:rPr>
          <w:rFonts w:ascii="Arial" w:hAnsi="Arial" w:cs="Arial"/>
        </w:rPr>
        <w:t>2026637033/2700</w:t>
      </w:r>
    </w:p>
    <w:p w:rsidR="0092688F" w:rsidRPr="000C6A07" w:rsidRDefault="0092688F" w:rsidP="00BE272D">
      <w:pPr>
        <w:pStyle w:val="Zpat"/>
        <w:tabs>
          <w:tab w:val="clear" w:pos="4536"/>
          <w:tab w:val="clear" w:pos="9072"/>
        </w:tabs>
        <w:rPr>
          <w:rFonts w:ascii="Arial" w:hAnsi="Arial" w:cs="Arial"/>
        </w:rPr>
      </w:pPr>
      <w:r w:rsidRPr="000C6A07">
        <w:rPr>
          <w:rFonts w:ascii="Arial" w:hAnsi="Arial" w:cs="Arial"/>
        </w:rPr>
        <w:t>Plátce DPH:</w:t>
      </w:r>
      <w:r w:rsidRPr="000C6A07">
        <w:rPr>
          <w:rFonts w:ascii="Arial" w:hAnsi="Arial" w:cs="Arial"/>
        </w:rPr>
        <w:tab/>
      </w:r>
      <w:r w:rsidRPr="000C6A07">
        <w:rPr>
          <w:rFonts w:ascii="Arial" w:hAnsi="Arial" w:cs="Arial"/>
        </w:rPr>
        <w:tab/>
      </w:r>
      <w:r w:rsidRPr="000C6A07">
        <w:rPr>
          <w:rFonts w:ascii="Arial" w:hAnsi="Arial" w:cs="Arial"/>
        </w:rPr>
        <w:tab/>
        <w:t>ano</w:t>
      </w:r>
    </w:p>
    <w:p w:rsidR="0092688F" w:rsidRPr="000C6A07" w:rsidRDefault="0092688F" w:rsidP="00BE272D">
      <w:pPr>
        <w:pStyle w:val="Zpat"/>
        <w:tabs>
          <w:tab w:val="clear" w:pos="4536"/>
          <w:tab w:val="clear" w:pos="9072"/>
        </w:tabs>
        <w:rPr>
          <w:rFonts w:ascii="Arial" w:hAnsi="Arial" w:cs="Arial"/>
        </w:rPr>
      </w:pPr>
      <w:r w:rsidRPr="000C6A07">
        <w:rPr>
          <w:rFonts w:ascii="Arial" w:hAnsi="Arial" w:cs="Arial"/>
        </w:rPr>
        <w:t>Zapsán v obchodním rejstříku Krajského soudu v Brně, oddíl B, vložka 775</w:t>
      </w:r>
    </w:p>
    <w:p w:rsidR="0092688F" w:rsidRPr="000C6A07" w:rsidRDefault="0092688F" w:rsidP="00313793">
      <w:pPr>
        <w:tabs>
          <w:tab w:val="left" w:pos="3420"/>
        </w:tabs>
        <w:rPr>
          <w:rFonts w:ascii="Arial" w:hAnsi="Arial" w:cs="Arial"/>
        </w:rPr>
      </w:pPr>
      <w:r w:rsidRPr="000C6A07">
        <w:rPr>
          <w:rFonts w:ascii="Arial" w:hAnsi="Arial" w:cs="Arial"/>
        </w:rPr>
        <w:t>(dále jen zhotovitel)</w:t>
      </w:r>
    </w:p>
    <w:p w:rsidR="002947EF" w:rsidRPr="000C6A07" w:rsidRDefault="002947EF" w:rsidP="00313793">
      <w:pPr>
        <w:rPr>
          <w:rFonts w:ascii="Arial" w:hAnsi="Arial" w:cs="Arial"/>
          <w:b/>
        </w:rPr>
      </w:pPr>
    </w:p>
    <w:p w:rsidR="00AD17BF" w:rsidRPr="000C6A07" w:rsidRDefault="00AD17BF" w:rsidP="00313793">
      <w:pPr>
        <w:rPr>
          <w:rFonts w:ascii="Arial" w:hAnsi="Arial" w:cs="Arial"/>
          <w:b/>
        </w:rPr>
      </w:pPr>
    </w:p>
    <w:p w:rsidR="0092688F" w:rsidRPr="000C6A07" w:rsidRDefault="0092688F" w:rsidP="002630D0">
      <w:pPr>
        <w:spacing w:after="120"/>
        <w:rPr>
          <w:rFonts w:ascii="Arial" w:hAnsi="Arial" w:cs="Arial"/>
          <w:b/>
          <w:u w:val="single"/>
        </w:rPr>
      </w:pPr>
      <w:r w:rsidRPr="000C6A07">
        <w:rPr>
          <w:rFonts w:ascii="Arial" w:hAnsi="Arial" w:cs="Arial"/>
          <w:b/>
          <w:u w:val="single"/>
        </w:rPr>
        <w:t>2. Předmět smlouvy</w:t>
      </w:r>
    </w:p>
    <w:p w:rsidR="0092688F" w:rsidRPr="000C6A07" w:rsidRDefault="00247DC5" w:rsidP="00AD17BF">
      <w:pPr>
        <w:spacing w:after="120"/>
        <w:jc w:val="both"/>
        <w:rPr>
          <w:rFonts w:ascii="Arial" w:hAnsi="Arial" w:cs="Arial"/>
          <w:b/>
        </w:rPr>
      </w:pPr>
      <w:r w:rsidRPr="000C6A07">
        <w:rPr>
          <w:rFonts w:ascii="Arial" w:hAnsi="Arial" w:cs="Arial"/>
          <w:b/>
        </w:rPr>
        <w:t>NÁZEV AKCE:</w:t>
      </w:r>
      <w:r w:rsidRPr="000C6A07">
        <w:rPr>
          <w:rFonts w:ascii="Arial" w:hAnsi="Arial" w:cs="Arial"/>
          <w:b/>
        </w:rPr>
        <w:tab/>
      </w:r>
      <w:r w:rsidR="0092688F" w:rsidRPr="000C6A07">
        <w:rPr>
          <w:rFonts w:ascii="Arial" w:hAnsi="Arial" w:cs="Arial"/>
          <w:b/>
        </w:rPr>
        <w:tab/>
      </w:r>
      <w:r w:rsidR="00E0045B" w:rsidRPr="000C6A07">
        <w:rPr>
          <w:rFonts w:ascii="Arial" w:hAnsi="Arial" w:cs="Arial"/>
          <w:b/>
        </w:rPr>
        <w:t>Modernizace MVE VD Šance</w:t>
      </w:r>
      <w:r w:rsidR="00286352" w:rsidRPr="000C6A07">
        <w:rPr>
          <w:rFonts w:ascii="Arial" w:hAnsi="Arial" w:cs="Arial"/>
          <w:b/>
        </w:rPr>
        <w:t>, stavba č. 4304</w:t>
      </w:r>
    </w:p>
    <w:p w:rsidR="0079149B" w:rsidRPr="000C6A07" w:rsidRDefault="0079149B" w:rsidP="00247DC5">
      <w:pPr>
        <w:spacing w:after="120"/>
        <w:jc w:val="both"/>
        <w:rPr>
          <w:rFonts w:ascii="Arial" w:hAnsi="Arial" w:cs="Arial"/>
        </w:rPr>
      </w:pPr>
      <w:r w:rsidRPr="000C6A07">
        <w:rPr>
          <w:rFonts w:ascii="Arial" w:hAnsi="Arial" w:cs="Arial"/>
        </w:rPr>
        <w:t>Touto smlouvou se zhotovitel zavazuje provést na svůj náklad a nebezpečí pro objednatele dílo a objednatel se zavazuje dílo převzít a zaplatit za něj dohodnutou cenu.</w:t>
      </w:r>
    </w:p>
    <w:p w:rsidR="00A6701F" w:rsidRPr="000C6A07" w:rsidRDefault="0092688F" w:rsidP="00247DC5">
      <w:pPr>
        <w:spacing w:after="120"/>
        <w:jc w:val="both"/>
        <w:rPr>
          <w:rFonts w:ascii="Arial" w:hAnsi="Arial" w:cs="Arial"/>
        </w:rPr>
      </w:pPr>
      <w:r w:rsidRPr="000C6A07">
        <w:rPr>
          <w:rFonts w:ascii="Arial" w:hAnsi="Arial" w:cs="Arial"/>
        </w:rPr>
        <w:t xml:space="preserve">Předmětem smlouvy je vypracování </w:t>
      </w:r>
      <w:r w:rsidR="00E0045B" w:rsidRPr="000C6A07">
        <w:rPr>
          <w:rFonts w:ascii="Arial" w:hAnsi="Arial" w:cs="Arial"/>
        </w:rPr>
        <w:t xml:space="preserve">studie </w:t>
      </w:r>
      <w:r w:rsidR="008B43FD" w:rsidRPr="000C6A07">
        <w:rPr>
          <w:rFonts w:ascii="Arial" w:hAnsi="Arial" w:cs="Arial"/>
        </w:rPr>
        <w:t>„</w:t>
      </w:r>
      <w:r w:rsidR="00E0045B" w:rsidRPr="000C6A07">
        <w:rPr>
          <w:rFonts w:ascii="Arial" w:hAnsi="Arial" w:cs="Arial"/>
        </w:rPr>
        <w:t>Modernizace MVE VD Šance</w:t>
      </w:r>
      <w:r w:rsidR="00286352" w:rsidRPr="000C6A07">
        <w:rPr>
          <w:rFonts w:ascii="Arial" w:hAnsi="Arial" w:cs="Arial"/>
        </w:rPr>
        <w:t>, stavba č. 4304</w:t>
      </w:r>
      <w:r w:rsidR="008B43FD" w:rsidRPr="000C6A07">
        <w:rPr>
          <w:rFonts w:ascii="Arial" w:hAnsi="Arial" w:cs="Arial"/>
        </w:rPr>
        <w:t>“</w:t>
      </w:r>
      <w:r w:rsidR="00FE512E" w:rsidRPr="000C6A07">
        <w:rPr>
          <w:rFonts w:ascii="Arial" w:hAnsi="Arial" w:cs="Arial"/>
        </w:rPr>
        <w:t>.</w:t>
      </w:r>
    </w:p>
    <w:p w:rsidR="000C7476" w:rsidRPr="000C6A07" w:rsidRDefault="000C7476" w:rsidP="00247DC5">
      <w:pPr>
        <w:spacing w:after="120"/>
        <w:jc w:val="both"/>
        <w:rPr>
          <w:rFonts w:ascii="Arial" w:hAnsi="Arial" w:cs="Arial"/>
        </w:rPr>
      </w:pPr>
      <w:r w:rsidRPr="000C6A07">
        <w:rPr>
          <w:rFonts w:ascii="Arial" w:hAnsi="Arial" w:cs="Arial"/>
        </w:rPr>
        <w:t>Cílem studie je nové moderní efektivní optimalizované řešení využití hydroenergetického potenciálu VD Šance.</w:t>
      </w:r>
    </w:p>
    <w:p w:rsidR="00F10491" w:rsidRPr="000C6A07" w:rsidRDefault="00F10491" w:rsidP="00F10491">
      <w:pPr>
        <w:spacing w:after="120"/>
        <w:jc w:val="both"/>
        <w:rPr>
          <w:rFonts w:ascii="Arial" w:hAnsi="Arial" w:cs="Arial"/>
        </w:rPr>
      </w:pPr>
      <w:r w:rsidRPr="000C6A07">
        <w:rPr>
          <w:rFonts w:ascii="Arial" w:hAnsi="Arial" w:cs="Arial"/>
        </w:rPr>
        <w:t xml:space="preserve">Studie bude zpracována </w:t>
      </w:r>
      <w:r w:rsidR="00FC6113" w:rsidRPr="000C6A07">
        <w:rPr>
          <w:rFonts w:ascii="Arial" w:hAnsi="Arial" w:cs="Arial"/>
        </w:rPr>
        <w:t>(vyjma podkladů</w:t>
      </w:r>
      <w:r w:rsidR="00D37404" w:rsidRPr="000C6A07">
        <w:rPr>
          <w:rFonts w:ascii="Arial" w:hAnsi="Arial" w:cs="Arial"/>
        </w:rPr>
        <w:t xml:space="preserve"> uvedených v bodě 2.3. </w:t>
      </w:r>
      <w:proofErr w:type="gramStart"/>
      <w:r w:rsidR="00D37404" w:rsidRPr="000C6A07">
        <w:rPr>
          <w:rFonts w:ascii="Arial" w:hAnsi="Arial" w:cs="Arial"/>
        </w:rPr>
        <w:t>písm.e)</w:t>
      </w:r>
      <w:r w:rsidRPr="000C6A07">
        <w:rPr>
          <w:rFonts w:ascii="Arial" w:hAnsi="Arial" w:cs="Arial"/>
        </w:rPr>
        <w:t xml:space="preserve"> </w:t>
      </w:r>
      <w:r w:rsidR="00F63555" w:rsidRPr="000C6A07">
        <w:rPr>
          <w:rFonts w:ascii="Arial" w:hAnsi="Arial" w:cs="Arial"/>
        </w:rPr>
        <w:t>na</w:t>
      </w:r>
      <w:proofErr w:type="gramEnd"/>
      <w:r w:rsidR="00F63555" w:rsidRPr="000C6A07">
        <w:rPr>
          <w:rFonts w:ascii="Arial" w:hAnsi="Arial" w:cs="Arial"/>
        </w:rPr>
        <w:t xml:space="preserve"> </w:t>
      </w:r>
      <w:r w:rsidRPr="000C6A07">
        <w:rPr>
          <w:rFonts w:ascii="Arial" w:hAnsi="Arial" w:cs="Arial"/>
        </w:rPr>
        <w:t>základě podkladů zajištěných zhotovitelem na své náklady.</w:t>
      </w:r>
    </w:p>
    <w:p w:rsidR="006643FC" w:rsidRPr="000C6A07" w:rsidRDefault="0092688F" w:rsidP="00D038C4">
      <w:pPr>
        <w:spacing w:after="120"/>
        <w:rPr>
          <w:rFonts w:ascii="Arial" w:hAnsi="Arial" w:cs="Arial"/>
        </w:rPr>
      </w:pPr>
      <w:r w:rsidRPr="000C6A07">
        <w:rPr>
          <w:rFonts w:ascii="Arial" w:hAnsi="Arial" w:cs="Arial"/>
        </w:rPr>
        <w:t>Pro výše uvedenou akci se zhotovitel zavazuje zajistit a objednatel uhradit:</w:t>
      </w:r>
    </w:p>
    <w:p w:rsidR="00851D95" w:rsidRPr="000C6A07" w:rsidRDefault="00057DA7" w:rsidP="00555D22">
      <w:pPr>
        <w:pStyle w:val="Odstavecseseznamem"/>
        <w:numPr>
          <w:ilvl w:val="1"/>
          <w:numId w:val="39"/>
        </w:numPr>
        <w:spacing w:before="120" w:after="120"/>
        <w:ind w:left="794" w:right="-284" w:hanging="624"/>
        <w:contextualSpacing w:val="0"/>
        <w:jc w:val="both"/>
        <w:rPr>
          <w:rFonts w:ascii="Arial" w:hAnsi="Arial" w:cs="Arial"/>
        </w:rPr>
      </w:pPr>
      <w:r w:rsidRPr="000C6A07">
        <w:rPr>
          <w:rFonts w:ascii="Arial" w:hAnsi="Arial" w:cs="Arial"/>
          <w:b/>
        </w:rPr>
        <w:t xml:space="preserve">Rozpis prací </w:t>
      </w:r>
      <w:r w:rsidR="00105CA2" w:rsidRPr="000C6A07">
        <w:rPr>
          <w:rFonts w:ascii="Arial" w:hAnsi="Arial" w:cs="Arial"/>
          <w:b/>
        </w:rPr>
        <w:t>provedených v rámci studie</w:t>
      </w:r>
    </w:p>
    <w:p w:rsidR="00746456" w:rsidRPr="000C6A07" w:rsidRDefault="00746456" w:rsidP="00746456">
      <w:pPr>
        <w:pStyle w:val="Odstavecseseznamem"/>
        <w:numPr>
          <w:ilvl w:val="0"/>
          <w:numId w:val="46"/>
        </w:numPr>
        <w:spacing w:before="60" w:after="60"/>
        <w:ind w:left="714" w:hanging="357"/>
        <w:contextualSpacing w:val="0"/>
        <w:jc w:val="both"/>
        <w:rPr>
          <w:rFonts w:ascii="Arial" w:hAnsi="Arial" w:cs="Arial"/>
        </w:rPr>
      </w:pPr>
      <w:r w:rsidRPr="000C6A07">
        <w:rPr>
          <w:rFonts w:ascii="Arial" w:hAnsi="Arial" w:cs="Arial"/>
        </w:rPr>
        <w:t>zdokumentování stávajícího stavu MVE VD Šance po rekonstrukci (stavební část, strojní, elektroinstalace, řídicí systém, manipulační řád),</w:t>
      </w:r>
    </w:p>
    <w:p w:rsidR="00746456" w:rsidRPr="000C6A07" w:rsidRDefault="00746456" w:rsidP="00746456">
      <w:pPr>
        <w:pStyle w:val="Odstavecseseznamem"/>
        <w:numPr>
          <w:ilvl w:val="0"/>
          <w:numId w:val="46"/>
        </w:numPr>
        <w:spacing w:before="60" w:after="60"/>
        <w:ind w:left="714" w:hanging="357"/>
        <w:contextualSpacing w:val="0"/>
        <w:jc w:val="both"/>
        <w:rPr>
          <w:rFonts w:ascii="Arial" w:hAnsi="Arial" w:cs="Arial"/>
        </w:rPr>
      </w:pPr>
      <w:r w:rsidRPr="000C6A07">
        <w:rPr>
          <w:rFonts w:ascii="Arial" w:hAnsi="Arial" w:cs="Arial"/>
        </w:rPr>
        <w:t>variantní návrh technického řešení modernizace MVE (návrh stavebních úprav, technologického zařízení, elektroinstalace a řídicího systému) – 3 varianty,</w:t>
      </w:r>
    </w:p>
    <w:p w:rsidR="00746456" w:rsidRPr="000C6A07" w:rsidRDefault="00746456" w:rsidP="00746456">
      <w:pPr>
        <w:pStyle w:val="Odstavecseseznamem"/>
        <w:numPr>
          <w:ilvl w:val="0"/>
          <w:numId w:val="46"/>
        </w:numPr>
        <w:spacing w:before="60" w:after="60"/>
        <w:ind w:left="714" w:hanging="357"/>
        <w:contextualSpacing w:val="0"/>
        <w:jc w:val="both"/>
        <w:rPr>
          <w:rFonts w:ascii="Arial" w:hAnsi="Arial" w:cs="Arial"/>
        </w:rPr>
      </w:pPr>
      <w:r w:rsidRPr="000C6A07">
        <w:rPr>
          <w:rFonts w:ascii="Arial" w:hAnsi="Arial" w:cs="Arial"/>
        </w:rPr>
        <w:t>propočet nákladů pro všechny varianty návrhu,</w:t>
      </w:r>
    </w:p>
    <w:p w:rsidR="00746456" w:rsidRPr="000C6A07" w:rsidRDefault="00746456" w:rsidP="00746456">
      <w:pPr>
        <w:pStyle w:val="Odstavecseseznamem"/>
        <w:numPr>
          <w:ilvl w:val="0"/>
          <w:numId w:val="46"/>
        </w:numPr>
        <w:spacing w:before="60" w:after="60"/>
        <w:ind w:left="714" w:hanging="357"/>
        <w:contextualSpacing w:val="0"/>
        <w:jc w:val="both"/>
        <w:rPr>
          <w:rFonts w:ascii="Arial" w:hAnsi="Arial" w:cs="Arial"/>
        </w:rPr>
      </w:pPr>
      <w:r w:rsidRPr="000C6A07">
        <w:rPr>
          <w:rFonts w:ascii="Arial" w:hAnsi="Arial" w:cs="Arial"/>
        </w:rPr>
        <w:t>podklady pro propočet výroby,</w:t>
      </w:r>
    </w:p>
    <w:p w:rsidR="00746456" w:rsidRPr="000C6A07" w:rsidRDefault="00746456" w:rsidP="00746456">
      <w:pPr>
        <w:pStyle w:val="Odstavecseseznamem"/>
        <w:numPr>
          <w:ilvl w:val="0"/>
          <w:numId w:val="46"/>
        </w:numPr>
        <w:spacing w:before="60" w:after="60"/>
        <w:ind w:left="714" w:hanging="357"/>
        <w:contextualSpacing w:val="0"/>
        <w:jc w:val="both"/>
        <w:rPr>
          <w:rFonts w:ascii="Arial" w:hAnsi="Arial" w:cs="Arial"/>
        </w:rPr>
      </w:pPr>
      <w:r w:rsidRPr="000C6A07">
        <w:rPr>
          <w:rFonts w:ascii="Arial" w:hAnsi="Arial" w:cs="Arial"/>
        </w:rPr>
        <w:t>ekonomické posouzení záměru (mj. na základě podkladů investora o dosahované výrobě),</w:t>
      </w:r>
    </w:p>
    <w:p w:rsidR="00746456" w:rsidRPr="000C6A07" w:rsidRDefault="00746456" w:rsidP="00746456">
      <w:pPr>
        <w:pStyle w:val="Odstavecseseznamem"/>
        <w:numPr>
          <w:ilvl w:val="0"/>
          <w:numId w:val="46"/>
        </w:numPr>
        <w:spacing w:before="60" w:after="60"/>
        <w:ind w:left="714" w:hanging="357"/>
        <w:contextualSpacing w:val="0"/>
        <w:jc w:val="both"/>
        <w:rPr>
          <w:rFonts w:ascii="Arial" w:hAnsi="Arial" w:cs="Arial"/>
        </w:rPr>
      </w:pPr>
      <w:r w:rsidRPr="000C6A07">
        <w:rPr>
          <w:rFonts w:ascii="Arial" w:hAnsi="Arial" w:cs="Arial"/>
        </w:rPr>
        <w:t>stanovení potřebného průzkumu pro zpracování dalšího stupně projektové dokumentace,</w:t>
      </w:r>
    </w:p>
    <w:p w:rsidR="00746456" w:rsidRPr="000C6A07" w:rsidRDefault="00746456" w:rsidP="00746456">
      <w:pPr>
        <w:pStyle w:val="Odstavecseseznamem"/>
        <w:numPr>
          <w:ilvl w:val="0"/>
          <w:numId w:val="46"/>
        </w:numPr>
        <w:spacing w:before="60" w:after="60"/>
        <w:ind w:left="714" w:hanging="357"/>
        <w:contextualSpacing w:val="0"/>
        <w:jc w:val="both"/>
        <w:rPr>
          <w:rFonts w:ascii="Arial" w:hAnsi="Arial" w:cs="Arial"/>
        </w:rPr>
      </w:pPr>
      <w:r w:rsidRPr="000C6A07">
        <w:rPr>
          <w:rFonts w:ascii="Arial" w:hAnsi="Arial" w:cs="Arial"/>
        </w:rPr>
        <w:t>zadání pro modelovou optimalizaci a návrh rozdělovacího křížového propojovacího kusu potrubí.</w:t>
      </w:r>
    </w:p>
    <w:p w:rsidR="006734DB" w:rsidRPr="000C6A07" w:rsidRDefault="006734DB" w:rsidP="00247DC5">
      <w:pPr>
        <w:spacing w:before="120" w:after="120"/>
        <w:jc w:val="both"/>
        <w:rPr>
          <w:rFonts w:ascii="Arial" w:hAnsi="Arial" w:cs="Arial"/>
        </w:rPr>
      </w:pPr>
      <w:r w:rsidRPr="000C6A07">
        <w:rPr>
          <w:rFonts w:ascii="Arial" w:hAnsi="Arial" w:cs="Arial"/>
        </w:rPr>
        <w:lastRenderedPageBreak/>
        <w:t>Výstupem bude kompletní jednotná studie s</w:t>
      </w:r>
      <w:r w:rsidR="00105CA2" w:rsidRPr="000C6A07">
        <w:rPr>
          <w:rFonts w:ascii="Arial" w:hAnsi="Arial" w:cs="Arial"/>
        </w:rPr>
        <w:t> </w:t>
      </w:r>
      <w:r w:rsidRPr="000C6A07">
        <w:rPr>
          <w:rFonts w:ascii="Arial" w:hAnsi="Arial" w:cs="Arial"/>
        </w:rPr>
        <w:t>názvem</w:t>
      </w:r>
      <w:r w:rsidR="00105CA2" w:rsidRPr="000C6A07">
        <w:rPr>
          <w:rFonts w:ascii="Arial" w:hAnsi="Arial" w:cs="Arial"/>
        </w:rPr>
        <w:t xml:space="preserve"> akce</w:t>
      </w:r>
      <w:r w:rsidRPr="000C6A07">
        <w:rPr>
          <w:rFonts w:ascii="Arial" w:hAnsi="Arial" w:cs="Arial"/>
        </w:rPr>
        <w:t xml:space="preserve"> „</w:t>
      </w:r>
      <w:r w:rsidR="00105CA2" w:rsidRPr="000C6A07">
        <w:rPr>
          <w:rFonts w:ascii="Arial" w:hAnsi="Arial" w:cs="Arial"/>
        </w:rPr>
        <w:t>Modernizace MVE VD Šance</w:t>
      </w:r>
      <w:r w:rsidR="00286352" w:rsidRPr="000C6A07">
        <w:rPr>
          <w:rFonts w:ascii="Arial" w:hAnsi="Arial" w:cs="Arial"/>
        </w:rPr>
        <w:t>, stavba č. 4304</w:t>
      </w:r>
      <w:r w:rsidR="00105CA2" w:rsidRPr="000C6A07">
        <w:rPr>
          <w:rFonts w:ascii="Arial" w:hAnsi="Arial" w:cs="Arial"/>
        </w:rPr>
        <w:t>“.</w:t>
      </w:r>
    </w:p>
    <w:p w:rsidR="00F10491" w:rsidRPr="000C6A07" w:rsidRDefault="00F10491" w:rsidP="00F10491">
      <w:pPr>
        <w:spacing w:after="120"/>
        <w:jc w:val="both"/>
        <w:rPr>
          <w:rFonts w:ascii="Arial" w:hAnsi="Arial" w:cs="Arial"/>
        </w:rPr>
      </w:pPr>
      <w:r w:rsidRPr="000C6A07">
        <w:rPr>
          <w:rFonts w:ascii="Arial" w:hAnsi="Arial" w:cs="Arial"/>
        </w:rPr>
        <w:t>Součástí prací budou min. 4 výrobní výbory na správě podniku Povodí Odry, státní podnik a prohlídka lokality.</w:t>
      </w:r>
    </w:p>
    <w:p w:rsidR="00F10491" w:rsidRPr="000C6A07" w:rsidRDefault="00F10491" w:rsidP="00247DC5">
      <w:pPr>
        <w:spacing w:before="120" w:after="120"/>
        <w:jc w:val="both"/>
        <w:rPr>
          <w:rFonts w:ascii="Arial" w:hAnsi="Arial" w:cs="Arial"/>
        </w:rPr>
      </w:pPr>
    </w:p>
    <w:p w:rsidR="007B7F16" w:rsidRPr="000C6A07" w:rsidRDefault="003B0961" w:rsidP="00555D22">
      <w:pPr>
        <w:pStyle w:val="Odstavecseseznamem"/>
        <w:numPr>
          <w:ilvl w:val="1"/>
          <w:numId w:val="39"/>
        </w:numPr>
        <w:spacing w:before="120" w:after="120"/>
        <w:ind w:left="794" w:right="-284" w:hanging="624"/>
        <w:contextualSpacing w:val="0"/>
        <w:jc w:val="both"/>
        <w:rPr>
          <w:rFonts w:ascii="Arial" w:hAnsi="Arial" w:cs="Arial"/>
          <w:b/>
        </w:rPr>
      </w:pPr>
      <w:r w:rsidRPr="000C6A07">
        <w:rPr>
          <w:rFonts w:ascii="Arial" w:hAnsi="Arial" w:cs="Arial"/>
          <w:b/>
        </w:rPr>
        <w:t>Skladba</w:t>
      </w:r>
      <w:r w:rsidR="00105CA2" w:rsidRPr="000C6A07">
        <w:rPr>
          <w:rFonts w:ascii="Arial" w:hAnsi="Arial" w:cs="Arial"/>
          <w:b/>
        </w:rPr>
        <w:t xml:space="preserve"> studie</w:t>
      </w:r>
    </w:p>
    <w:p w:rsidR="00105CA2" w:rsidRPr="000C6A07" w:rsidRDefault="00105CA2" w:rsidP="00105CA2">
      <w:pPr>
        <w:pStyle w:val="Odstavecseseznamem"/>
        <w:numPr>
          <w:ilvl w:val="0"/>
          <w:numId w:val="47"/>
        </w:numPr>
        <w:spacing w:before="60" w:after="60"/>
        <w:contextualSpacing w:val="0"/>
        <w:jc w:val="both"/>
        <w:rPr>
          <w:rFonts w:ascii="Arial" w:hAnsi="Arial" w:cs="Arial"/>
        </w:rPr>
      </w:pPr>
      <w:r w:rsidRPr="000C6A07">
        <w:rPr>
          <w:rFonts w:ascii="Arial" w:hAnsi="Arial" w:cs="Arial"/>
        </w:rPr>
        <w:t>technická zpráva,</w:t>
      </w:r>
    </w:p>
    <w:p w:rsidR="00105CA2" w:rsidRPr="000C6A07" w:rsidRDefault="00105CA2" w:rsidP="00105CA2">
      <w:pPr>
        <w:pStyle w:val="Odstavecseseznamem"/>
        <w:numPr>
          <w:ilvl w:val="0"/>
          <w:numId w:val="47"/>
        </w:numPr>
        <w:spacing w:before="60" w:after="60"/>
        <w:ind w:left="714" w:hanging="357"/>
        <w:contextualSpacing w:val="0"/>
        <w:jc w:val="both"/>
        <w:rPr>
          <w:rFonts w:ascii="Arial" w:hAnsi="Arial" w:cs="Arial"/>
        </w:rPr>
      </w:pPr>
      <w:r w:rsidRPr="000C6A07">
        <w:rPr>
          <w:rFonts w:ascii="Arial" w:hAnsi="Arial" w:cs="Arial"/>
        </w:rPr>
        <w:t>výkresová dokumentace,</w:t>
      </w:r>
    </w:p>
    <w:p w:rsidR="00105CA2" w:rsidRPr="000C6A07" w:rsidRDefault="00105CA2" w:rsidP="00105CA2">
      <w:pPr>
        <w:pStyle w:val="Odstavecseseznamem"/>
        <w:numPr>
          <w:ilvl w:val="0"/>
          <w:numId w:val="47"/>
        </w:numPr>
        <w:spacing w:before="60" w:after="60"/>
        <w:ind w:left="714" w:hanging="357"/>
        <w:contextualSpacing w:val="0"/>
        <w:jc w:val="both"/>
        <w:rPr>
          <w:rFonts w:ascii="Arial" w:hAnsi="Arial" w:cs="Arial"/>
        </w:rPr>
      </w:pPr>
      <w:r w:rsidRPr="000C6A07">
        <w:rPr>
          <w:rFonts w:ascii="Arial" w:hAnsi="Arial" w:cs="Arial"/>
        </w:rPr>
        <w:t>hydrotechnické výpočty,</w:t>
      </w:r>
    </w:p>
    <w:p w:rsidR="00105CA2" w:rsidRPr="000C6A07" w:rsidRDefault="00105CA2" w:rsidP="00105CA2">
      <w:pPr>
        <w:pStyle w:val="Odstavecseseznamem"/>
        <w:numPr>
          <w:ilvl w:val="0"/>
          <w:numId w:val="47"/>
        </w:numPr>
        <w:spacing w:before="60" w:after="60"/>
        <w:ind w:left="714" w:hanging="357"/>
        <w:contextualSpacing w:val="0"/>
        <w:jc w:val="both"/>
        <w:rPr>
          <w:rFonts w:ascii="Arial" w:hAnsi="Arial" w:cs="Arial"/>
        </w:rPr>
      </w:pPr>
      <w:r w:rsidRPr="000C6A07">
        <w:rPr>
          <w:rFonts w:ascii="Arial" w:hAnsi="Arial" w:cs="Arial"/>
        </w:rPr>
        <w:t>podklady pro výpočet výroby (v elektronické podobě)</w:t>
      </w:r>
    </w:p>
    <w:p w:rsidR="00105CA2" w:rsidRPr="000C6A07" w:rsidRDefault="00105CA2" w:rsidP="00105CA2">
      <w:pPr>
        <w:pStyle w:val="Odstavecseseznamem"/>
        <w:numPr>
          <w:ilvl w:val="0"/>
          <w:numId w:val="47"/>
        </w:numPr>
        <w:spacing w:before="60" w:after="60"/>
        <w:ind w:left="714" w:hanging="357"/>
        <w:contextualSpacing w:val="0"/>
        <w:jc w:val="both"/>
        <w:rPr>
          <w:rFonts w:ascii="Arial" w:hAnsi="Arial" w:cs="Arial"/>
        </w:rPr>
      </w:pPr>
      <w:r w:rsidRPr="000C6A07">
        <w:rPr>
          <w:rFonts w:ascii="Arial" w:hAnsi="Arial" w:cs="Arial"/>
        </w:rPr>
        <w:t>odhad nákladů,</w:t>
      </w:r>
    </w:p>
    <w:p w:rsidR="00105CA2" w:rsidRPr="000C6A07" w:rsidRDefault="00105CA2" w:rsidP="00105CA2">
      <w:pPr>
        <w:pStyle w:val="Odstavecseseznamem"/>
        <w:numPr>
          <w:ilvl w:val="0"/>
          <w:numId w:val="47"/>
        </w:numPr>
        <w:spacing w:before="60" w:after="60"/>
        <w:ind w:left="714" w:hanging="357"/>
        <w:contextualSpacing w:val="0"/>
        <w:jc w:val="both"/>
        <w:rPr>
          <w:rFonts w:ascii="Arial" w:hAnsi="Arial" w:cs="Arial"/>
        </w:rPr>
      </w:pPr>
      <w:r w:rsidRPr="000C6A07">
        <w:rPr>
          <w:rFonts w:ascii="Arial" w:hAnsi="Arial" w:cs="Arial"/>
        </w:rPr>
        <w:t>ekonomické posouzení.</w:t>
      </w:r>
    </w:p>
    <w:p w:rsidR="009967B7" w:rsidRPr="000C6A07" w:rsidRDefault="009967B7" w:rsidP="00247DC5">
      <w:pPr>
        <w:spacing w:after="120"/>
        <w:jc w:val="both"/>
        <w:rPr>
          <w:rFonts w:ascii="Arial" w:hAnsi="Arial" w:cs="Arial"/>
        </w:rPr>
      </w:pPr>
    </w:p>
    <w:p w:rsidR="003B0961" w:rsidRPr="000C6A07" w:rsidRDefault="003B0961" w:rsidP="003B0961">
      <w:pPr>
        <w:spacing w:before="120" w:after="120"/>
        <w:jc w:val="both"/>
        <w:rPr>
          <w:rFonts w:ascii="Arial" w:hAnsi="Arial" w:cs="Arial"/>
        </w:rPr>
      </w:pPr>
      <w:r w:rsidRPr="000C6A07">
        <w:rPr>
          <w:rFonts w:ascii="Arial" w:hAnsi="Arial" w:cs="Arial"/>
        </w:rPr>
        <w:t>Koncept studie bude předán nejprve digitálně a následně v tištěné podobě.</w:t>
      </w:r>
      <w:r w:rsidR="00A8087C" w:rsidRPr="000C6A07">
        <w:rPr>
          <w:rFonts w:ascii="Arial" w:hAnsi="Arial" w:cs="Arial"/>
        </w:rPr>
        <w:t xml:space="preserve"> Koncept studie v tištěné podobě bude předán v počtu 2 kusů.</w:t>
      </w:r>
    </w:p>
    <w:p w:rsidR="009B25A4" w:rsidRPr="000C6A07" w:rsidRDefault="009B25A4" w:rsidP="00247DC5">
      <w:pPr>
        <w:spacing w:after="120"/>
        <w:jc w:val="both"/>
        <w:rPr>
          <w:rFonts w:ascii="Arial" w:hAnsi="Arial" w:cs="Arial"/>
        </w:rPr>
      </w:pPr>
      <w:r w:rsidRPr="000C6A07">
        <w:rPr>
          <w:rFonts w:ascii="Arial" w:hAnsi="Arial" w:cs="Arial"/>
        </w:rPr>
        <w:t>Čistopis studie bude předán ve 4 tištěných vyhotoveních a v 1 digitálním formátu. Digitální formát bude v uzavřené (*.</w:t>
      </w:r>
      <w:proofErr w:type="spellStart"/>
      <w:r w:rsidRPr="000C6A07">
        <w:rPr>
          <w:rFonts w:ascii="Arial" w:hAnsi="Arial" w:cs="Arial"/>
        </w:rPr>
        <w:t>pdf</w:t>
      </w:r>
      <w:proofErr w:type="spellEnd"/>
      <w:r w:rsidRPr="000C6A07">
        <w:rPr>
          <w:rFonts w:ascii="Arial" w:hAnsi="Arial" w:cs="Arial"/>
        </w:rPr>
        <w:t xml:space="preserve">) i </w:t>
      </w:r>
      <w:proofErr w:type="spellStart"/>
      <w:r w:rsidRPr="000C6A07">
        <w:rPr>
          <w:rFonts w:ascii="Arial" w:hAnsi="Arial" w:cs="Arial"/>
        </w:rPr>
        <w:t>editovatelné</w:t>
      </w:r>
      <w:proofErr w:type="spellEnd"/>
      <w:r w:rsidRPr="000C6A07">
        <w:rPr>
          <w:rFonts w:ascii="Arial" w:hAnsi="Arial" w:cs="Arial"/>
        </w:rPr>
        <w:t xml:space="preserve"> podobě (*.</w:t>
      </w:r>
      <w:proofErr w:type="spellStart"/>
      <w:r w:rsidRPr="000C6A07">
        <w:rPr>
          <w:rFonts w:ascii="Arial" w:hAnsi="Arial" w:cs="Arial"/>
        </w:rPr>
        <w:t>dwg</w:t>
      </w:r>
      <w:proofErr w:type="spellEnd"/>
      <w:r w:rsidRPr="000C6A07">
        <w:rPr>
          <w:rFonts w:ascii="Arial" w:hAnsi="Arial" w:cs="Arial"/>
        </w:rPr>
        <w:t>, *.</w:t>
      </w:r>
      <w:proofErr w:type="spellStart"/>
      <w:r w:rsidRPr="000C6A07">
        <w:rPr>
          <w:rFonts w:ascii="Arial" w:hAnsi="Arial" w:cs="Arial"/>
        </w:rPr>
        <w:t>docx</w:t>
      </w:r>
      <w:proofErr w:type="spellEnd"/>
      <w:r w:rsidRPr="000C6A07">
        <w:rPr>
          <w:rFonts w:ascii="Arial" w:hAnsi="Arial" w:cs="Arial"/>
        </w:rPr>
        <w:t>, *.</w:t>
      </w:r>
      <w:proofErr w:type="spellStart"/>
      <w:r w:rsidRPr="000C6A07">
        <w:rPr>
          <w:rFonts w:ascii="Arial" w:hAnsi="Arial" w:cs="Arial"/>
        </w:rPr>
        <w:t>xlsx</w:t>
      </w:r>
      <w:proofErr w:type="spellEnd"/>
      <w:r w:rsidRPr="000C6A07">
        <w:rPr>
          <w:rFonts w:ascii="Arial" w:hAnsi="Arial" w:cs="Arial"/>
        </w:rPr>
        <w:t xml:space="preserve">, apod.). </w:t>
      </w:r>
    </w:p>
    <w:p w:rsidR="003B0961" w:rsidRPr="000C6A07" w:rsidRDefault="003B0961" w:rsidP="003B0961">
      <w:pPr>
        <w:spacing w:before="120" w:after="120"/>
        <w:jc w:val="both"/>
        <w:rPr>
          <w:rFonts w:ascii="Arial" w:hAnsi="Arial" w:cs="Arial"/>
        </w:rPr>
      </w:pPr>
    </w:p>
    <w:p w:rsidR="007F707A" w:rsidRPr="000C6A07" w:rsidRDefault="00555D22" w:rsidP="00555D22">
      <w:pPr>
        <w:pStyle w:val="Odstavecseseznamem"/>
        <w:numPr>
          <w:ilvl w:val="1"/>
          <w:numId w:val="39"/>
        </w:numPr>
        <w:spacing w:before="120" w:after="120"/>
        <w:ind w:left="794" w:right="-284" w:hanging="624"/>
        <w:contextualSpacing w:val="0"/>
        <w:jc w:val="both"/>
        <w:rPr>
          <w:rFonts w:ascii="Arial" w:hAnsi="Arial" w:cs="Arial"/>
          <w:b/>
        </w:rPr>
      </w:pPr>
      <w:r w:rsidRPr="000C6A07">
        <w:rPr>
          <w:rFonts w:ascii="Arial" w:hAnsi="Arial" w:cs="Arial"/>
          <w:b/>
        </w:rPr>
        <w:t>Požadavky objednatele na zpracování</w:t>
      </w:r>
    </w:p>
    <w:p w:rsidR="00555D22" w:rsidRPr="000C6A07" w:rsidRDefault="00555D22" w:rsidP="00555D22">
      <w:pPr>
        <w:pStyle w:val="Odstavecseseznamem"/>
        <w:numPr>
          <w:ilvl w:val="0"/>
          <w:numId w:val="48"/>
        </w:numPr>
        <w:spacing w:before="60" w:after="60"/>
        <w:contextualSpacing w:val="0"/>
        <w:jc w:val="both"/>
        <w:rPr>
          <w:rFonts w:ascii="Arial" w:hAnsi="Arial" w:cs="Arial"/>
        </w:rPr>
      </w:pPr>
      <w:r w:rsidRPr="000C6A07">
        <w:rPr>
          <w:rFonts w:ascii="Arial" w:hAnsi="Arial" w:cs="Arial"/>
        </w:rPr>
        <w:t>TG 1 (stávající Francisova turbina) a TG 2 (stávající Bankiho turbina) budou kompletně vyměněny za nová turbosoustrojí</w:t>
      </w:r>
      <w:r w:rsidR="001B7ED7" w:rsidRPr="000C6A07">
        <w:rPr>
          <w:rFonts w:ascii="Arial" w:hAnsi="Arial" w:cs="Arial"/>
        </w:rPr>
        <w:t>.</w:t>
      </w:r>
    </w:p>
    <w:p w:rsidR="00555D22" w:rsidRPr="000C6A07" w:rsidRDefault="00555D22" w:rsidP="00555D22">
      <w:pPr>
        <w:pStyle w:val="Odstavecseseznamem"/>
        <w:numPr>
          <w:ilvl w:val="0"/>
          <w:numId w:val="48"/>
        </w:numPr>
        <w:spacing w:before="60" w:after="60"/>
        <w:contextualSpacing w:val="0"/>
        <w:jc w:val="both"/>
        <w:rPr>
          <w:rFonts w:ascii="Arial" w:hAnsi="Arial" w:cs="Arial"/>
        </w:rPr>
      </w:pPr>
      <w:r w:rsidRPr="000C6A07">
        <w:rPr>
          <w:rFonts w:ascii="Arial" w:hAnsi="Arial" w:cs="Arial"/>
        </w:rPr>
        <w:t>Součástí prací bude prověření vertikální varianty TG 1</w:t>
      </w:r>
      <w:r w:rsidR="001B7ED7" w:rsidRPr="000C6A07">
        <w:rPr>
          <w:rFonts w:ascii="Arial" w:hAnsi="Arial" w:cs="Arial"/>
        </w:rPr>
        <w:t>.</w:t>
      </w:r>
    </w:p>
    <w:p w:rsidR="00555D22" w:rsidRPr="000C6A07" w:rsidRDefault="00555D22" w:rsidP="00555D22">
      <w:pPr>
        <w:pStyle w:val="Odstavecseseznamem"/>
        <w:numPr>
          <w:ilvl w:val="0"/>
          <w:numId w:val="48"/>
        </w:numPr>
        <w:spacing w:before="60" w:after="60"/>
        <w:contextualSpacing w:val="0"/>
        <w:jc w:val="both"/>
        <w:rPr>
          <w:rFonts w:ascii="Arial" w:hAnsi="Arial" w:cs="Arial"/>
        </w:rPr>
      </w:pPr>
      <w:r w:rsidRPr="000C6A07">
        <w:rPr>
          <w:rFonts w:ascii="Arial" w:hAnsi="Arial" w:cs="Arial"/>
        </w:rPr>
        <w:t>Součástí efektivního řešení bude optimalizace hydraulického obvodu MVE za účelem snížení ztrát (zkapacitnění přívodních potrubí, směrové vedení potrubí, celková redukce místních ztrát). Varianty řešení budou porovnány se stávajícím stav</w:t>
      </w:r>
      <w:r w:rsidR="00E97BB7" w:rsidRPr="000C6A07">
        <w:rPr>
          <w:rFonts w:ascii="Arial" w:hAnsi="Arial" w:cs="Arial"/>
        </w:rPr>
        <w:t>em</w:t>
      </w:r>
      <w:r w:rsidR="001B7ED7" w:rsidRPr="000C6A07">
        <w:rPr>
          <w:rFonts w:ascii="Arial" w:hAnsi="Arial" w:cs="Arial"/>
        </w:rPr>
        <w:t>.</w:t>
      </w:r>
    </w:p>
    <w:p w:rsidR="002213E6" w:rsidRPr="000C6A07" w:rsidRDefault="00555D22" w:rsidP="00920F9D">
      <w:pPr>
        <w:pStyle w:val="Odstavecseseznamem"/>
        <w:numPr>
          <w:ilvl w:val="0"/>
          <w:numId w:val="48"/>
        </w:numPr>
        <w:spacing w:before="60" w:after="60"/>
        <w:contextualSpacing w:val="0"/>
        <w:jc w:val="both"/>
        <w:rPr>
          <w:rFonts w:ascii="Arial" w:hAnsi="Arial" w:cs="Arial"/>
        </w:rPr>
      </w:pPr>
      <w:r w:rsidRPr="000C6A07">
        <w:rPr>
          <w:rFonts w:ascii="Arial" w:hAnsi="Arial" w:cs="Arial"/>
        </w:rPr>
        <w:t xml:space="preserve">Zhotovitel </w:t>
      </w:r>
      <w:r w:rsidR="007F7902" w:rsidRPr="000C6A07">
        <w:rPr>
          <w:rFonts w:ascii="Arial" w:hAnsi="Arial" w:cs="Arial"/>
        </w:rPr>
        <w:t xml:space="preserve">v rámci zpracování předmětu díla </w:t>
      </w:r>
      <w:r w:rsidRPr="000C6A07">
        <w:rPr>
          <w:rFonts w:ascii="Arial" w:hAnsi="Arial" w:cs="Arial"/>
        </w:rPr>
        <w:t>připraví podklady pro výpočet výroby stávající a modernizované MVE.</w:t>
      </w:r>
      <w:r w:rsidR="00920F9D" w:rsidRPr="000C6A07">
        <w:rPr>
          <w:rFonts w:ascii="Arial" w:hAnsi="Arial" w:cs="Arial"/>
        </w:rPr>
        <w:t xml:space="preserve"> </w:t>
      </w:r>
    </w:p>
    <w:p w:rsidR="00555D22" w:rsidRPr="000C6A07" w:rsidRDefault="00920F9D" w:rsidP="00920F9D">
      <w:pPr>
        <w:pStyle w:val="Odstavecseseznamem"/>
        <w:numPr>
          <w:ilvl w:val="0"/>
          <w:numId w:val="48"/>
        </w:numPr>
        <w:spacing w:before="60" w:after="60"/>
        <w:contextualSpacing w:val="0"/>
        <w:jc w:val="both"/>
        <w:rPr>
          <w:rFonts w:ascii="Arial" w:hAnsi="Arial" w:cs="Arial"/>
        </w:rPr>
      </w:pPr>
      <w:r w:rsidRPr="000C6A07">
        <w:rPr>
          <w:rFonts w:ascii="Arial" w:hAnsi="Arial" w:cs="Arial"/>
        </w:rPr>
        <w:t xml:space="preserve">Objednatel zajistí vyhodnocení průměrné výroby na základě </w:t>
      </w:r>
      <w:r w:rsidR="00555D22" w:rsidRPr="000C6A07">
        <w:rPr>
          <w:rFonts w:ascii="Arial" w:hAnsi="Arial" w:cs="Arial"/>
        </w:rPr>
        <w:t>znalosti stavů na nádrži jako prvku vodohospodářské soustavy</w:t>
      </w:r>
      <w:r w:rsidRPr="000C6A07">
        <w:rPr>
          <w:rFonts w:ascii="Arial" w:hAnsi="Arial" w:cs="Arial"/>
        </w:rPr>
        <w:t xml:space="preserve"> a</w:t>
      </w:r>
      <w:r w:rsidR="00555D22" w:rsidRPr="000C6A07">
        <w:rPr>
          <w:rFonts w:ascii="Arial" w:hAnsi="Arial" w:cs="Arial"/>
        </w:rPr>
        <w:t xml:space="preserve"> </w:t>
      </w:r>
      <w:r w:rsidRPr="000C6A07">
        <w:rPr>
          <w:rFonts w:ascii="Arial" w:hAnsi="Arial" w:cs="Arial"/>
        </w:rPr>
        <w:t xml:space="preserve">technických parametrů </w:t>
      </w:r>
      <w:r w:rsidR="00555D22" w:rsidRPr="000C6A07">
        <w:rPr>
          <w:rFonts w:ascii="Arial" w:hAnsi="Arial" w:cs="Arial"/>
        </w:rPr>
        <w:t>stávající a modernizované MVE (pro jednotlivé varianty návrhu). Forma předávaných podkladů pro výpočet výroby bude sp</w:t>
      </w:r>
      <w:r w:rsidR="00E97BB7" w:rsidRPr="000C6A07">
        <w:rPr>
          <w:rFonts w:ascii="Arial" w:hAnsi="Arial" w:cs="Arial"/>
        </w:rPr>
        <w:t>ecifikována na výrobním výboru</w:t>
      </w:r>
      <w:r w:rsidR="001B7ED7" w:rsidRPr="000C6A07">
        <w:rPr>
          <w:rFonts w:ascii="Arial" w:hAnsi="Arial" w:cs="Arial"/>
        </w:rPr>
        <w:t>.</w:t>
      </w:r>
    </w:p>
    <w:p w:rsidR="00555D22" w:rsidRPr="000C6A07" w:rsidRDefault="00555D22" w:rsidP="00555D22">
      <w:pPr>
        <w:pStyle w:val="Odstavecseseznamem"/>
        <w:numPr>
          <w:ilvl w:val="0"/>
          <w:numId w:val="48"/>
        </w:numPr>
        <w:spacing w:before="60" w:after="60"/>
        <w:contextualSpacing w:val="0"/>
        <w:jc w:val="both"/>
        <w:rPr>
          <w:rFonts w:ascii="Arial" w:hAnsi="Arial" w:cs="Arial"/>
        </w:rPr>
      </w:pPr>
      <w:r w:rsidRPr="000C6A07">
        <w:rPr>
          <w:rFonts w:ascii="Arial" w:hAnsi="Arial" w:cs="Arial"/>
        </w:rPr>
        <w:t>ekonomické posouzení záměru</w:t>
      </w:r>
      <w:r w:rsidR="00920F9D" w:rsidRPr="000C6A07">
        <w:rPr>
          <w:rFonts w:ascii="Arial" w:hAnsi="Arial" w:cs="Arial"/>
        </w:rPr>
        <w:t xml:space="preserve"> bude </w:t>
      </w:r>
      <w:r w:rsidR="00E97BB7" w:rsidRPr="000C6A07">
        <w:rPr>
          <w:rFonts w:ascii="Arial" w:hAnsi="Arial" w:cs="Arial"/>
        </w:rPr>
        <w:t xml:space="preserve">mimo jiné </w:t>
      </w:r>
      <w:r w:rsidR="00920F9D" w:rsidRPr="000C6A07">
        <w:rPr>
          <w:rFonts w:ascii="Arial" w:hAnsi="Arial" w:cs="Arial"/>
        </w:rPr>
        <w:t>provedeno na základě předaných podkladů objednatele</w:t>
      </w:r>
      <w:r w:rsidR="00E97BB7" w:rsidRPr="000C6A07">
        <w:rPr>
          <w:rFonts w:ascii="Arial" w:hAnsi="Arial" w:cs="Arial"/>
        </w:rPr>
        <w:t xml:space="preserve"> – vyhodnocené průměrné výroby MVE.</w:t>
      </w:r>
    </w:p>
    <w:p w:rsidR="002630D0" w:rsidRPr="000C6A07" w:rsidRDefault="002630D0" w:rsidP="007D0207">
      <w:pPr>
        <w:jc w:val="both"/>
        <w:rPr>
          <w:rFonts w:ascii="Arial" w:hAnsi="Arial" w:cs="Arial"/>
        </w:rPr>
      </w:pPr>
    </w:p>
    <w:p w:rsidR="0092688F" w:rsidRPr="000C6A07" w:rsidRDefault="0092688F" w:rsidP="00D038C4">
      <w:pPr>
        <w:spacing w:after="120"/>
        <w:rPr>
          <w:rFonts w:ascii="Arial" w:hAnsi="Arial" w:cs="Arial"/>
          <w:b/>
          <w:u w:val="single"/>
        </w:rPr>
      </w:pPr>
      <w:r w:rsidRPr="000C6A07">
        <w:rPr>
          <w:rFonts w:ascii="Arial" w:hAnsi="Arial" w:cs="Arial"/>
          <w:b/>
          <w:u w:val="single"/>
        </w:rPr>
        <w:t>3. Doba plnění</w:t>
      </w:r>
    </w:p>
    <w:p w:rsidR="0092688F" w:rsidRPr="000C6A07" w:rsidRDefault="0092688F" w:rsidP="00247DC5">
      <w:pPr>
        <w:numPr>
          <w:ilvl w:val="1"/>
          <w:numId w:val="15"/>
        </w:numPr>
        <w:tabs>
          <w:tab w:val="clear" w:pos="714"/>
        </w:tabs>
        <w:spacing w:after="120"/>
        <w:ind w:left="425" w:hanging="425"/>
        <w:jc w:val="both"/>
        <w:rPr>
          <w:rFonts w:ascii="Arial" w:hAnsi="Arial" w:cs="Arial"/>
        </w:rPr>
      </w:pPr>
      <w:r w:rsidRPr="000C6A07">
        <w:rPr>
          <w:rFonts w:ascii="Arial" w:hAnsi="Arial" w:cs="Arial"/>
        </w:rPr>
        <w:t>Zhotovitel je povinen zahájit práce na předmětu</w:t>
      </w:r>
      <w:r w:rsidR="003F294F" w:rsidRPr="000C6A07">
        <w:rPr>
          <w:rFonts w:ascii="Arial" w:hAnsi="Arial" w:cs="Arial"/>
        </w:rPr>
        <w:t xml:space="preserve"> smlouvy</w:t>
      </w:r>
      <w:r w:rsidRPr="000C6A07">
        <w:rPr>
          <w:rFonts w:ascii="Arial" w:hAnsi="Arial" w:cs="Arial"/>
        </w:rPr>
        <w:t xml:space="preserve"> a řádně v nich pokračovat bezodkladně po nabytí účinnosti této smlouvy o dílo.</w:t>
      </w:r>
    </w:p>
    <w:p w:rsidR="00051F7D" w:rsidRPr="000C6A07" w:rsidRDefault="0092688F" w:rsidP="00247DC5">
      <w:pPr>
        <w:numPr>
          <w:ilvl w:val="1"/>
          <w:numId w:val="15"/>
        </w:numPr>
        <w:tabs>
          <w:tab w:val="clear" w:pos="714"/>
        </w:tabs>
        <w:spacing w:before="120" w:after="120"/>
        <w:ind w:left="425" w:hanging="425"/>
        <w:jc w:val="both"/>
        <w:rPr>
          <w:rFonts w:ascii="Arial" w:hAnsi="Arial" w:cs="Arial"/>
        </w:rPr>
      </w:pPr>
      <w:r w:rsidRPr="000C6A07">
        <w:rPr>
          <w:rFonts w:ascii="Arial" w:hAnsi="Arial" w:cs="Arial"/>
        </w:rPr>
        <w:t>Zhotovitel se zavazu</w:t>
      </w:r>
      <w:r w:rsidR="00D906A7" w:rsidRPr="000C6A07">
        <w:rPr>
          <w:rFonts w:ascii="Arial" w:hAnsi="Arial" w:cs="Arial"/>
        </w:rPr>
        <w:t xml:space="preserve">je provést </w:t>
      </w:r>
      <w:r w:rsidR="00051F7D" w:rsidRPr="000C6A07">
        <w:rPr>
          <w:rFonts w:ascii="Arial" w:hAnsi="Arial" w:cs="Arial"/>
        </w:rPr>
        <w:t xml:space="preserve">předmět díla </w:t>
      </w:r>
      <w:r w:rsidR="00D906A7" w:rsidRPr="000C6A07">
        <w:rPr>
          <w:rFonts w:ascii="Arial" w:hAnsi="Arial" w:cs="Arial"/>
        </w:rPr>
        <w:t xml:space="preserve">a předat hotové dílo </w:t>
      </w:r>
      <w:r w:rsidR="003F294F" w:rsidRPr="000C6A07">
        <w:rPr>
          <w:rFonts w:ascii="Arial" w:hAnsi="Arial" w:cs="Arial"/>
        </w:rPr>
        <w:t xml:space="preserve">v termínu do </w:t>
      </w:r>
      <w:r w:rsidR="003C3CCF" w:rsidRPr="000C6A07">
        <w:rPr>
          <w:rFonts w:ascii="Arial" w:hAnsi="Arial" w:cs="Arial"/>
        </w:rPr>
        <w:t>3</w:t>
      </w:r>
      <w:r w:rsidR="00B15799" w:rsidRPr="000C6A07">
        <w:rPr>
          <w:rFonts w:ascii="Arial" w:hAnsi="Arial" w:cs="Arial"/>
        </w:rPr>
        <w:t>1</w:t>
      </w:r>
      <w:r w:rsidR="003C3CCF" w:rsidRPr="000C6A07">
        <w:rPr>
          <w:rFonts w:ascii="Arial" w:hAnsi="Arial" w:cs="Arial"/>
        </w:rPr>
        <w:t>. </w:t>
      </w:r>
      <w:r w:rsidR="00B15799" w:rsidRPr="000C6A07">
        <w:rPr>
          <w:rFonts w:ascii="Arial" w:hAnsi="Arial" w:cs="Arial"/>
        </w:rPr>
        <w:t>7</w:t>
      </w:r>
      <w:r w:rsidR="003C3CCF" w:rsidRPr="000C6A07">
        <w:rPr>
          <w:rFonts w:ascii="Arial" w:hAnsi="Arial" w:cs="Arial"/>
        </w:rPr>
        <w:t>. 2019</w:t>
      </w:r>
      <w:r w:rsidR="006643FC" w:rsidRPr="000C6A07">
        <w:rPr>
          <w:rFonts w:ascii="Arial" w:hAnsi="Arial" w:cs="Arial"/>
        </w:rPr>
        <w:t xml:space="preserve"> </w:t>
      </w:r>
      <w:r w:rsidR="00C66E17" w:rsidRPr="000C6A07">
        <w:rPr>
          <w:rFonts w:ascii="Arial" w:hAnsi="Arial" w:cs="Arial"/>
        </w:rPr>
        <w:t xml:space="preserve">přičemž </w:t>
      </w:r>
      <w:r w:rsidR="00B6533E" w:rsidRPr="000C6A07">
        <w:rPr>
          <w:rFonts w:ascii="Arial" w:hAnsi="Arial" w:cs="Arial"/>
        </w:rPr>
        <w:t>závaznými termíny ukončení dílčích částí díla jsou:</w:t>
      </w:r>
    </w:p>
    <w:p w:rsidR="00051F7D" w:rsidRPr="000C6A07" w:rsidRDefault="00D37404" w:rsidP="00B15799">
      <w:pPr>
        <w:pStyle w:val="Odstavecseseznamem"/>
        <w:numPr>
          <w:ilvl w:val="0"/>
          <w:numId w:val="49"/>
        </w:numPr>
        <w:spacing w:before="120" w:after="120"/>
        <w:ind w:left="714" w:hanging="357"/>
        <w:contextualSpacing w:val="0"/>
        <w:jc w:val="both"/>
        <w:rPr>
          <w:rFonts w:ascii="Arial" w:hAnsi="Arial" w:cs="Arial"/>
        </w:rPr>
      </w:pPr>
      <w:r w:rsidRPr="000C6A07">
        <w:rPr>
          <w:rFonts w:ascii="Arial" w:hAnsi="Arial" w:cs="Arial"/>
        </w:rPr>
        <w:t>P</w:t>
      </w:r>
      <w:r w:rsidR="00B6533E" w:rsidRPr="000C6A07">
        <w:rPr>
          <w:rFonts w:ascii="Arial" w:hAnsi="Arial" w:cs="Arial"/>
        </w:rPr>
        <w:t>lnění bodu 2.1</w:t>
      </w:r>
      <w:r w:rsidRPr="000C6A07">
        <w:rPr>
          <w:rFonts w:ascii="Arial" w:hAnsi="Arial" w:cs="Arial"/>
        </w:rPr>
        <w:t xml:space="preserve">. </w:t>
      </w:r>
      <w:proofErr w:type="spellStart"/>
      <w:proofErr w:type="gramStart"/>
      <w:r w:rsidRPr="000C6A07">
        <w:rPr>
          <w:rFonts w:ascii="Arial" w:hAnsi="Arial" w:cs="Arial"/>
        </w:rPr>
        <w:t>písm.</w:t>
      </w:r>
      <w:r w:rsidR="003C3CCF" w:rsidRPr="000C6A07">
        <w:rPr>
          <w:rFonts w:ascii="Arial" w:hAnsi="Arial" w:cs="Arial"/>
        </w:rPr>
        <w:t>a</w:t>
      </w:r>
      <w:proofErr w:type="spellEnd"/>
      <w:r w:rsidR="003C3CCF" w:rsidRPr="000C6A07">
        <w:rPr>
          <w:rFonts w:ascii="Arial" w:hAnsi="Arial" w:cs="Arial"/>
        </w:rPr>
        <w:t xml:space="preserve"> až</w:t>
      </w:r>
      <w:proofErr w:type="gramEnd"/>
      <w:r w:rsidR="003C3CCF" w:rsidRPr="000C6A07">
        <w:rPr>
          <w:rFonts w:ascii="Arial" w:hAnsi="Arial" w:cs="Arial"/>
        </w:rPr>
        <w:t xml:space="preserve"> 2.1</w:t>
      </w:r>
      <w:r w:rsidRPr="000C6A07">
        <w:rPr>
          <w:rFonts w:ascii="Arial" w:hAnsi="Arial" w:cs="Arial"/>
        </w:rPr>
        <w:t xml:space="preserve">. </w:t>
      </w:r>
      <w:proofErr w:type="spellStart"/>
      <w:r w:rsidRPr="000C6A07">
        <w:rPr>
          <w:rFonts w:ascii="Arial" w:hAnsi="Arial" w:cs="Arial"/>
        </w:rPr>
        <w:t>písm.</w:t>
      </w:r>
      <w:r w:rsidR="003C3CCF" w:rsidRPr="000C6A07">
        <w:rPr>
          <w:rFonts w:ascii="Arial" w:hAnsi="Arial" w:cs="Arial"/>
        </w:rPr>
        <w:t>d</w:t>
      </w:r>
      <w:proofErr w:type="spellEnd"/>
      <w:r w:rsidR="00B15799" w:rsidRPr="000C6A07">
        <w:rPr>
          <w:rFonts w:ascii="Arial" w:hAnsi="Arial" w:cs="Arial"/>
        </w:rPr>
        <w:t xml:space="preserve"> .</w:t>
      </w:r>
      <w:r w:rsidR="00B6533E" w:rsidRPr="000C6A07">
        <w:rPr>
          <w:rFonts w:ascii="Arial" w:hAnsi="Arial" w:cs="Arial"/>
        </w:rPr>
        <w:t>......................</w:t>
      </w:r>
      <w:r w:rsidRPr="000C6A07">
        <w:rPr>
          <w:rFonts w:ascii="Arial" w:hAnsi="Arial" w:cs="Arial"/>
        </w:rPr>
        <w:t>..</w:t>
      </w:r>
      <w:r w:rsidR="007F7902" w:rsidRPr="000C6A07">
        <w:rPr>
          <w:rFonts w:ascii="Arial" w:hAnsi="Arial" w:cs="Arial"/>
        </w:rPr>
        <w:t>...........</w:t>
      </w:r>
      <w:r w:rsidR="00B6533E" w:rsidRPr="000C6A07">
        <w:rPr>
          <w:rFonts w:ascii="Arial" w:hAnsi="Arial" w:cs="Arial"/>
        </w:rPr>
        <w:t xml:space="preserve"> </w:t>
      </w:r>
      <w:r w:rsidR="009D1E6C" w:rsidRPr="000C6A07">
        <w:rPr>
          <w:rFonts w:ascii="Arial" w:hAnsi="Arial" w:cs="Arial"/>
        </w:rPr>
        <w:t>9</w:t>
      </w:r>
      <w:r w:rsidR="00EE67DD" w:rsidRPr="000C6A07">
        <w:rPr>
          <w:rFonts w:ascii="Arial" w:hAnsi="Arial" w:cs="Arial"/>
        </w:rPr>
        <w:t> </w:t>
      </w:r>
      <w:r w:rsidR="00F10491" w:rsidRPr="000C6A07">
        <w:rPr>
          <w:rFonts w:ascii="Arial" w:hAnsi="Arial" w:cs="Arial"/>
        </w:rPr>
        <w:t xml:space="preserve">týdnů od </w:t>
      </w:r>
      <w:r w:rsidR="00B15799" w:rsidRPr="000C6A07">
        <w:rPr>
          <w:rFonts w:ascii="Arial" w:hAnsi="Arial" w:cs="Arial"/>
        </w:rPr>
        <w:t xml:space="preserve">nabytí účinnosti </w:t>
      </w:r>
      <w:r w:rsidR="007F7902" w:rsidRPr="000C6A07">
        <w:rPr>
          <w:rFonts w:ascii="Arial" w:hAnsi="Arial" w:cs="Arial"/>
        </w:rPr>
        <w:t>této smlouvy o dílo</w:t>
      </w:r>
      <w:r w:rsidR="00EE67DD" w:rsidRPr="000C6A07">
        <w:rPr>
          <w:rFonts w:ascii="Arial" w:hAnsi="Arial" w:cs="Arial"/>
        </w:rPr>
        <w:t>,</w:t>
      </w:r>
    </w:p>
    <w:p w:rsidR="002213E6" w:rsidRPr="000C6A07" w:rsidRDefault="00D37404" w:rsidP="00B15799">
      <w:pPr>
        <w:pStyle w:val="Odstavecseseznamem"/>
        <w:numPr>
          <w:ilvl w:val="0"/>
          <w:numId w:val="49"/>
        </w:numPr>
        <w:spacing w:before="120" w:after="120"/>
        <w:ind w:left="714" w:hanging="357"/>
        <w:contextualSpacing w:val="0"/>
        <w:jc w:val="both"/>
        <w:rPr>
          <w:rFonts w:ascii="Arial" w:hAnsi="Arial" w:cs="Arial"/>
        </w:rPr>
      </w:pPr>
      <w:r w:rsidRPr="000C6A07">
        <w:rPr>
          <w:rFonts w:ascii="Arial" w:hAnsi="Arial" w:cs="Arial"/>
        </w:rPr>
        <w:t>K</w:t>
      </w:r>
      <w:r w:rsidR="00FF4828" w:rsidRPr="000C6A07">
        <w:rPr>
          <w:rFonts w:ascii="Arial" w:hAnsi="Arial" w:cs="Arial"/>
        </w:rPr>
        <w:t>oncept</w:t>
      </w:r>
      <w:r w:rsidR="002213E6" w:rsidRPr="000C6A07">
        <w:rPr>
          <w:rFonts w:ascii="Arial" w:hAnsi="Arial" w:cs="Arial"/>
        </w:rPr>
        <w:t xml:space="preserve"> studie</w:t>
      </w:r>
      <w:r w:rsidR="00FF4828" w:rsidRPr="000C6A07">
        <w:rPr>
          <w:rFonts w:ascii="Arial" w:hAnsi="Arial" w:cs="Arial"/>
        </w:rPr>
        <w:t xml:space="preserve"> v elektronické podobě ...........</w:t>
      </w:r>
      <w:r w:rsidR="00B15799" w:rsidRPr="000C6A07">
        <w:rPr>
          <w:rFonts w:ascii="Arial" w:hAnsi="Arial" w:cs="Arial"/>
        </w:rPr>
        <w:t xml:space="preserve"> </w:t>
      </w:r>
      <w:r w:rsidR="00FF4828" w:rsidRPr="000C6A07">
        <w:rPr>
          <w:rFonts w:ascii="Arial" w:hAnsi="Arial" w:cs="Arial"/>
        </w:rPr>
        <w:t>20</w:t>
      </w:r>
      <w:r w:rsidR="00EE67DD" w:rsidRPr="000C6A07">
        <w:rPr>
          <w:rFonts w:ascii="Arial" w:hAnsi="Arial" w:cs="Arial"/>
        </w:rPr>
        <w:t> </w:t>
      </w:r>
      <w:r w:rsidR="00FF4828" w:rsidRPr="000C6A07">
        <w:rPr>
          <w:rFonts w:ascii="Arial" w:hAnsi="Arial" w:cs="Arial"/>
        </w:rPr>
        <w:t xml:space="preserve">dnů </w:t>
      </w:r>
      <w:r w:rsidR="00EE67DD" w:rsidRPr="000C6A07">
        <w:rPr>
          <w:rFonts w:ascii="Arial" w:hAnsi="Arial" w:cs="Arial"/>
        </w:rPr>
        <w:t>od</w:t>
      </w:r>
      <w:r w:rsidR="00FF4828" w:rsidRPr="000C6A07">
        <w:rPr>
          <w:rFonts w:ascii="Arial" w:hAnsi="Arial" w:cs="Arial"/>
        </w:rPr>
        <w:t xml:space="preserve"> </w:t>
      </w:r>
      <w:r w:rsidR="00EE67DD" w:rsidRPr="000C6A07">
        <w:rPr>
          <w:rFonts w:ascii="Arial" w:hAnsi="Arial" w:cs="Arial"/>
        </w:rPr>
        <w:t>zaslání</w:t>
      </w:r>
      <w:r w:rsidR="002213E6" w:rsidRPr="000C6A07">
        <w:rPr>
          <w:rFonts w:ascii="Arial" w:hAnsi="Arial" w:cs="Arial"/>
        </w:rPr>
        <w:t xml:space="preserve"> podkladů dle bodu 2.3</w:t>
      </w:r>
      <w:r w:rsidRPr="000C6A07">
        <w:rPr>
          <w:rFonts w:ascii="Arial" w:hAnsi="Arial" w:cs="Arial"/>
        </w:rPr>
        <w:t xml:space="preserve">. </w:t>
      </w:r>
      <w:proofErr w:type="spellStart"/>
      <w:proofErr w:type="gramStart"/>
      <w:r w:rsidRPr="000C6A07">
        <w:rPr>
          <w:rFonts w:ascii="Arial" w:hAnsi="Arial" w:cs="Arial"/>
        </w:rPr>
        <w:t>písm.</w:t>
      </w:r>
      <w:r w:rsidR="002213E6" w:rsidRPr="000C6A07">
        <w:rPr>
          <w:rFonts w:ascii="Arial" w:hAnsi="Arial" w:cs="Arial"/>
        </w:rPr>
        <w:t>e</w:t>
      </w:r>
      <w:proofErr w:type="spellEnd"/>
      <w:r w:rsidR="00EE67DD" w:rsidRPr="000C6A07">
        <w:rPr>
          <w:rFonts w:ascii="Arial" w:hAnsi="Arial" w:cs="Arial"/>
        </w:rPr>
        <w:t>,</w:t>
      </w:r>
      <w:proofErr w:type="gramEnd"/>
    </w:p>
    <w:p w:rsidR="00EE67DD" w:rsidRPr="000C6A07" w:rsidRDefault="00D37404" w:rsidP="00B15799">
      <w:pPr>
        <w:pStyle w:val="Odstavecseseznamem"/>
        <w:numPr>
          <w:ilvl w:val="0"/>
          <w:numId w:val="49"/>
        </w:numPr>
        <w:spacing w:before="120" w:after="120"/>
        <w:ind w:left="714" w:hanging="357"/>
        <w:contextualSpacing w:val="0"/>
        <w:jc w:val="both"/>
        <w:rPr>
          <w:rFonts w:ascii="Arial" w:hAnsi="Arial" w:cs="Arial"/>
        </w:rPr>
      </w:pPr>
      <w:r w:rsidRPr="000C6A07">
        <w:rPr>
          <w:rFonts w:ascii="Arial" w:hAnsi="Arial" w:cs="Arial"/>
        </w:rPr>
        <w:t>K</w:t>
      </w:r>
      <w:r w:rsidR="002213E6" w:rsidRPr="000C6A07">
        <w:rPr>
          <w:rFonts w:ascii="Arial" w:hAnsi="Arial" w:cs="Arial"/>
        </w:rPr>
        <w:t xml:space="preserve">oncept studie v tištěné </w:t>
      </w:r>
      <w:proofErr w:type="gramStart"/>
      <w:r w:rsidR="002213E6" w:rsidRPr="000C6A07">
        <w:rPr>
          <w:rFonts w:ascii="Arial" w:hAnsi="Arial" w:cs="Arial"/>
        </w:rPr>
        <w:t>podobě ...........</w:t>
      </w:r>
      <w:r w:rsidR="00EE67DD" w:rsidRPr="000C6A07">
        <w:rPr>
          <w:rFonts w:ascii="Arial" w:hAnsi="Arial" w:cs="Arial"/>
        </w:rPr>
        <w:t>10</w:t>
      </w:r>
      <w:proofErr w:type="gramEnd"/>
      <w:r w:rsidR="00EE67DD" w:rsidRPr="000C6A07">
        <w:rPr>
          <w:rFonts w:ascii="Arial" w:hAnsi="Arial" w:cs="Arial"/>
        </w:rPr>
        <w:t> </w:t>
      </w:r>
      <w:r w:rsidR="002213E6" w:rsidRPr="000C6A07">
        <w:rPr>
          <w:rFonts w:ascii="Arial" w:hAnsi="Arial" w:cs="Arial"/>
        </w:rPr>
        <w:t xml:space="preserve">dnů </w:t>
      </w:r>
      <w:r w:rsidR="00EE67DD" w:rsidRPr="000C6A07">
        <w:rPr>
          <w:rFonts w:ascii="Arial" w:hAnsi="Arial" w:cs="Arial"/>
        </w:rPr>
        <w:t xml:space="preserve">od zaslání </w:t>
      </w:r>
      <w:r w:rsidR="002213E6" w:rsidRPr="000C6A07">
        <w:rPr>
          <w:rFonts w:ascii="Arial" w:hAnsi="Arial" w:cs="Arial"/>
        </w:rPr>
        <w:t xml:space="preserve">připomínek objednatele ke konceptu </w:t>
      </w:r>
      <w:r w:rsidR="00EE67DD" w:rsidRPr="000C6A07">
        <w:rPr>
          <w:rFonts w:ascii="Arial" w:hAnsi="Arial" w:cs="Arial"/>
        </w:rPr>
        <w:t xml:space="preserve">studie </w:t>
      </w:r>
      <w:r w:rsidR="002213E6" w:rsidRPr="000C6A07">
        <w:rPr>
          <w:rFonts w:ascii="Arial" w:hAnsi="Arial" w:cs="Arial"/>
        </w:rPr>
        <w:t>předané v elektronické podobě</w:t>
      </w:r>
      <w:r w:rsidR="00EE67DD" w:rsidRPr="000C6A07">
        <w:rPr>
          <w:rFonts w:ascii="Arial" w:hAnsi="Arial" w:cs="Arial"/>
        </w:rPr>
        <w:t>,</w:t>
      </w:r>
    </w:p>
    <w:p w:rsidR="00EE67DD" w:rsidRPr="000C6A07" w:rsidRDefault="00D37404" w:rsidP="00B15799">
      <w:pPr>
        <w:pStyle w:val="Odstavecseseznamem"/>
        <w:numPr>
          <w:ilvl w:val="0"/>
          <w:numId w:val="49"/>
        </w:numPr>
        <w:spacing w:before="120" w:after="120"/>
        <w:ind w:left="714" w:hanging="357"/>
        <w:contextualSpacing w:val="0"/>
        <w:jc w:val="both"/>
        <w:rPr>
          <w:rFonts w:ascii="Arial" w:hAnsi="Arial" w:cs="Arial"/>
        </w:rPr>
      </w:pPr>
      <w:r w:rsidRPr="000C6A07">
        <w:rPr>
          <w:rFonts w:ascii="Arial" w:hAnsi="Arial" w:cs="Arial"/>
        </w:rPr>
        <w:t>Č</w:t>
      </w:r>
      <w:r w:rsidR="00EE67DD" w:rsidRPr="000C6A07">
        <w:rPr>
          <w:rFonts w:ascii="Arial" w:hAnsi="Arial" w:cs="Arial"/>
        </w:rPr>
        <w:t xml:space="preserve">istopis </w:t>
      </w:r>
      <w:proofErr w:type="gramStart"/>
      <w:r w:rsidR="00EE67DD" w:rsidRPr="000C6A07">
        <w:rPr>
          <w:rFonts w:ascii="Arial" w:hAnsi="Arial" w:cs="Arial"/>
        </w:rPr>
        <w:t>studie .............................................14</w:t>
      </w:r>
      <w:proofErr w:type="gramEnd"/>
      <w:r w:rsidR="00EE67DD" w:rsidRPr="000C6A07">
        <w:rPr>
          <w:rFonts w:ascii="Arial" w:hAnsi="Arial" w:cs="Arial"/>
        </w:rPr>
        <w:t> dnů od zaslání připomínek objednatele ke konceptu studie předaném v tištěné podobě.</w:t>
      </w:r>
    </w:p>
    <w:p w:rsidR="002213E6" w:rsidRPr="000C6A07" w:rsidRDefault="002213E6" w:rsidP="00EE67DD">
      <w:pPr>
        <w:pStyle w:val="Odstavecseseznamem"/>
        <w:spacing w:before="120" w:after="120"/>
        <w:ind w:left="714"/>
        <w:contextualSpacing w:val="0"/>
        <w:jc w:val="both"/>
        <w:rPr>
          <w:rFonts w:ascii="Arial" w:hAnsi="Arial" w:cs="Arial"/>
        </w:rPr>
      </w:pPr>
    </w:p>
    <w:p w:rsidR="0092688F" w:rsidRPr="000C6A07" w:rsidRDefault="0092688F" w:rsidP="00247DC5">
      <w:pPr>
        <w:numPr>
          <w:ilvl w:val="1"/>
          <w:numId w:val="15"/>
        </w:numPr>
        <w:tabs>
          <w:tab w:val="clear" w:pos="714"/>
        </w:tabs>
        <w:spacing w:before="120" w:after="120"/>
        <w:ind w:left="425" w:hanging="425"/>
        <w:jc w:val="both"/>
        <w:rPr>
          <w:rFonts w:ascii="Arial" w:hAnsi="Arial" w:cs="Arial"/>
        </w:rPr>
      </w:pPr>
      <w:r w:rsidRPr="000C6A07">
        <w:rPr>
          <w:rFonts w:ascii="Arial" w:hAnsi="Arial" w:cs="Arial"/>
        </w:rPr>
        <w:t xml:space="preserve">Termín dokončení je závislý na řádném a včasném splnění součinností objednatele dohodnuté ve smlouvě. Po dobu prodlení objednatele s plněním součinnosti není zhotovitel v prodlení </w:t>
      </w:r>
      <w:r w:rsidRPr="000C6A07">
        <w:rPr>
          <w:rFonts w:ascii="Arial" w:hAnsi="Arial" w:cs="Arial"/>
        </w:rPr>
        <w:lastRenderedPageBreak/>
        <w:t>s plněním závazku. Nedojde-li mezi stranami k jiné dohodě, prodlužuje se termín dokončení díla nebo jeho části o dobu shodnou s dobou prodlení objednatele v plnění jeho součinnosti.</w:t>
      </w:r>
    </w:p>
    <w:p w:rsidR="0092688F" w:rsidRPr="000C6A07" w:rsidRDefault="0092688F" w:rsidP="007D0207">
      <w:pPr>
        <w:rPr>
          <w:rFonts w:ascii="Arial" w:hAnsi="Arial" w:cs="Arial"/>
        </w:rPr>
      </w:pPr>
    </w:p>
    <w:p w:rsidR="0092688F" w:rsidRPr="000C6A07" w:rsidRDefault="0092688F" w:rsidP="00D038C4">
      <w:pPr>
        <w:spacing w:after="120"/>
        <w:rPr>
          <w:rFonts w:ascii="Arial" w:hAnsi="Arial" w:cs="Arial"/>
          <w:b/>
          <w:u w:val="single"/>
        </w:rPr>
      </w:pPr>
      <w:r w:rsidRPr="000C6A07">
        <w:rPr>
          <w:rFonts w:ascii="Arial" w:hAnsi="Arial" w:cs="Arial"/>
          <w:b/>
          <w:u w:val="single"/>
        </w:rPr>
        <w:t>4. Cena díla a platební podmínky</w:t>
      </w:r>
    </w:p>
    <w:p w:rsidR="000C6A07" w:rsidRPr="000C6A07" w:rsidRDefault="00387ADD" w:rsidP="00247DC5">
      <w:pPr>
        <w:numPr>
          <w:ilvl w:val="1"/>
          <w:numId w:val="3"/>
        </w:numPr>
        <w:tabs>
          <w:tab w:val="clear" w:pos="792"/>
        </w:tabs>
        <w:spacing w:after="120"/>
        <w:ind w:left="426" w:hanging="426"/>
        <w:jc w:val="both"/>
        <w:rPr>
          <w:rFonts w:ascii="Arial" w:hAnsi="Arial" w:cs="Arial"/>
        </w:rPr>
      </w:pPr>
      <w:r w:rsidRPr="000C6A07">
        <w:rPr>
          <w:rFonts w:ascii="Arial" w:hAnsi="Arial" w:cs="Arial"/>
        </w:rPr>
        <w:t>Cena díla v rozsahu dle čl.</w:t>
      </w:r>
      <w:r w:rsidR="00215678" w:rsidRPr="000C6A07">
        <w:rPr>
          <w:rFonts w:ascii="Arial" w:hAnsi="Arial" w:cs="Arial"/>
        </w:rPr>
        <w:t> </w:t>
      </w:r>
      <w:r w:rsidRPr="000C6A07">
        <w:rPr>
          <w:rFonts w:ascii="Arial" w:hAnsi="Arial" w:cs="Arial"/>
        </w:rPr>
        <w:t xml:space="preserve">2 </w:t>
      </w:r>
      <w:proofErr w:type="gramStart"/>
      <w:r w:rsidRPr="000C6A07">
        <w:rPr>
          <w:rFonts w:ascii="Arial" w:hAnsi="Arial" w:cs="Arial"/>
        </w:rPr>
        <w:t>této</w:t>
      </w:r>
      <w:proofErr w:type="gramEnd"/>
      <w:r w:rsidRPr="000C6A07">
        <w:rPr>
          <w:rFonts w:ascii="Arial" w:hAnsi="Arial" w:cs="Arial"/>
        </w:rPr>
        <w:t xml:space="preserve"> smlouvy je stanovena na základě nabídky zhotovitele ze dne </w:t>
      </w:r>
      <w:r w:rsidR="009D1E6C" w:rsidRPr="000C6A07">
        <w:rPr>
          <w:rFonts w:ascii="Arial" w:hAnsi="Arial" w:cs="Arial"/>
        </w:rPr>
        <w:t>6</w:t>
      </w:r>
      <w:r w:rsidRPr="000C6A07">
        <w:rPr>
          <w:rFonts w:ascii="Arial" w:hAnsi="Arial" w:cs="Arial"/>
        </w:rPr>
        <w:t>.</w:t>
      </w:r>
      <w:r w:rsidR="009D1E6C" w:rsidRPr="000C6A07">
        <w:rPr>
          <w:rFonts w:ascii="Arial" w:hAnsi="Arial" w:cs="Arial"/>
        </w:rPr>
        <w:t> 12</w:t>
      </w:r>
      <w:r w:rsidRPr="000C6A07">
        <w:rPr>
          <w:rFonts w:ascii="Arial" w:hAnsi="Arial" w:cs="Arial"/>
        </w:rPr>
        <w:t>.</w:t>
      </w:r>
      <w:r w:rsidR="009D1E6C" w:rsidRPr="000C6A07">
        <w:rPr>
          <w:rFonts w:ascii="Arial" w:hAnsi="Arial" w:cs="Arial"/>
        </w:rPr>
        <w:t> </w:t>
      </w:r>
      <w:r w:rsidRPr="000C6A07">
        <w:rPr>
          <w:rFonts w:ascii="Arial" w:hAnsi="Arial" w:cs="Arial"/>
        </w:rPr>
        <w:t>201</w:t>
      </w:r>
      <w:r w:rsidR="009D1E6C" w:rsidRPr="000C6A07">
        <w:rPr>
          <w:rFonts w:ascii="Arial" w:hAnsi="Arial" w:cs="Arial"/>
        </w:rPr>
        <w:t>8</w:t>
      </w:r>
      <w:r w:rsidRPr="000C6A07">
        <w:rPr>
          <w:rFonts w:ascii="Arial" w:hAnsi="Arial" w:cs="Arial"/>
        </w:rPr>
        <w:t xml:space="preserve"> a činí</w:t>
      </w:r>
      <w:r w:rsidR="003F294F" w:rsidRPr="000C6A07">
        <w:rPr>
          <w:rFonts w:ascii="Arial" w:hAnsi="Arial" w:cs="Arial"/>
        </w:rPr>
        <w:t xml:space="preserve"> </w:t>
      </w:r>
      <w:r w:rsidR="009D1E6C" w:rsidRPr="000C6A07">
        <w:rPr>
          <w:rFonts w:ascii="Arial" w:hAnsi="Arial" w:cs="Arial"/>
          <w:b/>
        </w:rPr>
        <w:t>485</w:t>
      </w:r>
      <w:r w:rsidR="003F294F" w:rsidRPr="000C6A07">
        <w:rPr>
          <w:rFonts w:ascii="Arial" w:hAnsi="Arial" w:cs="Arial"/>
          <w:b/>
        </w:rPr>
        <w:t>.000,- Kč bez DPH</w:t>
      </w:r>
      <w:r w:rsidR="003F294F" w:rsidRPr="000C6A07">
        <w:rPr>
          <w:rFonts w:ascii="Arial" w:hAnsi="Arial" w:cs="Arial"/>
        </w:rPr>
        <w:t>.</w:t>
      </w:r>
      <w:r w:rsidR="00F63555" w:rsidRPr="000C6A07">
        <w:rPr>
          <w:rFonts w:ascii="Arial" w:hAnsi="Arial" w:cs="Arial"/>
          <w:strike/>
        </w:rPr>
        <w:t xml:space="preserve"> </w:t>
      </w:r>
    </w:p>
    <w:p w:rsidR="0092688F" w:rsidRPr="000C6A07" w:rsidRDefault="00A8259C" w:rsidP="000C6A07">
      <w:pPr>
        <w:spacing w:after="120"/>
        <w:ind w:left="426"/>
        <w:jc w:val="both"/>
        <w:rPr>
          <w:rFonts w:ascii="Arial" w:hAnsi="Arial" w:cs="Arial"/>
        </w:rPr>
      </w:pPr>
      <w:r w:rsidRPr="000C6A07">
        <w:rPr>
          <w:rFonts w:ascii="Arial" w:hAnsi="Arial" w:cs="Arial"/>
        </w:rPr>
        <w:t xml:space="preserve">Cena díla je sjednána jako cena pevná ve smyslu § 2620 odst. 1 občanského zákoníku. Odchylně od tohoto ustanovení lze cenu díla měnit pouze postupem a v souladu s čl. </w:t>
      </w:r>
      <w:r w:rsidR="00312218" w:rsidRPr="000C6A07">
        <w:rPr>
          <w:rFonts w:ascii="Arial" w:hAnsi="Arial" w:cs="Arial"/>
        </w:rPr>
        <w:t>5</w:t>
      </w:r>
      <w:r w:rsidRPr="000C6A07">
        <w:rPr>
          <w:rFonts w:ascii="Arial" w:hAnsi="Arial" w:cs="Arial"/>
        </w:rPr>
        <w:t>. této smlouvy.</w:t>
      </w:r>
    </w:p>
    <w:p w:rsidR="00F4382F" w:rsidRPr="000C6A07" w:rsidRDefault="00F4382F" w:rsidP="00247DC5">
      <w:pPr>
        <w:numPr>
          <w:ilvl w:val="1"/>
          <w:numId w:val="3"/>
        </w:numPr>
        <w:tabs>
          <w:tab w:val="clear" w:pos="792"/>
        </w:tabs>
        <w:spacing w:after="120"/>
        <w:ind w:left="426" w:hanging="426"/>
        <w:jc w:val="both"/>
        <w:rPr>
          <w:rFonts w:ascii="Arial" w:hAnsi="Arial" w:cs="Arial"/>
        </w:rPr>
      </w:pPr>
      <w:r w:rsidRPr="000C6A07">
        <w:rPr>
          <w:rFonts w:ascii="Arial" w:hAnsi="Arial" w:cs="Arial"/>
        </w:rPr>
        <w:t>Cena je stanovena jako cena celková, DPH bude vypočten</w:t>
      </w:r>
      <w:r w:rsidR="003F294F" w:rsidRPr="000C6A07">
        <w:rPr>
          <w:rFonts w:ascii="Arial" w:hAnsi="Arial" w:cs="Arial"/>
        </w:rPr>
        <w:t>a</w:t>
      </w:r>
      <w:r w:rsidRPr="000C6A07">
        <w:rPr>
          <w:rFonts w:ascii="Arial" w:hAnsi="Arial" w:cs="Arial"/>
        </w:rPr>
        <w:t xml:space="preserve"> v platné sazbě pro projekční a inženýrskou činnost v době vystavení faktury zhotovitelem.</w:t>
      </w:r>
    </w:p>
    <w:p w:rsidR="0092688F" w:rsidRPr="000C6A07" w:rsidRDefault="0092688F" w:rsidP="00247DC5">
      <w:pPr>
        <w:numPr>
          <w:ilvl w:val="1"/>
          <w:numId w:val="3"/>
        </w:numPr>
        <w:tabs>
          <w:tab w:val="clear" w:pos="792"/>
        </w:tabs>
        <w:spacing w:after="120"/>
        <w:ind w:left="426" w:hanging="426"/>
        <w:jc w:val="both"/>
        <w:rPr>
          <w:rFonts w:ascii="Arial" w:hAnsi="Arial" w:cs="Arial"/>
        </w:rPr>
      </w:pPr>
      <w:r w:rsidRPr="000C6A07">
        <w:rPr>
          <w:rFonts w:ascii="Arial" w:hAnsi="Arial" w:cs="Arial"/>
        </w:rPr>
        <w:t>V ceně jsou zahrnuty veškeré náklady, které bude nutné vynaložit při provádění díla ze strany zhotovitele.</w:t>
      </w:r>
    </w:p>
    <w:p w:rsidR="0092688F" w:rsidRPr="000C6A07" w:rsidRDefault="0092688F" w:rsidP="00247DC5">
      <w:pPr>
        <w:numPr>
          <w:ilvl w:val="1"/>
          <w:numId w:val="3"/>
        </w:numPr>
        <w:tabs>
          <w:tab w:val="clear" w:pos="792"/>
        </w:tabs>
        <w:spacing w:after="120"/>
        <w:ind w:left="426" w:hanging="426"/>
        <w:jc w:val="both"/>
        <w:rPr>
          <w:rFonts w:ascii="Arial" w:hAnsi="Arial" w:cs="Arial"/>
        </w:rPr>
      </w:pPr>
      <w:r w:rsidRPr="000C6A07">
        <w:rPr>
          <w:rFonts w:ascii="Arial" w:hAnsi="Arial" w:cs="Arial"/>
        </w:rPr>
        <w:t>Podkladem pro zaplacení sjednané ceny je faktura, která bude obsahovat náležitosti daňového dokladu podle zákona č. 235/2004 Sb. o dani z přidané hodnoty ve znění pozdějších předpisů. Splatnost faktury je 30 dnů ode dne jejího doručení objednateli.</w:t>
      </w:r>
    </w:p>
    <w:p w:rsidR="0092688F" w:rsidRPr="000C6A07" w:rsidRDefault="0092688F" w:rsidP="00247DC5">
      <w:pPr>
        <w:numPr>
          <w:ilvl w:val="1"/>
          <w:numId w:val="3"/>
        </w:numPr>
        <w:tabs>
          <w:tab w:val="clear" w:pos="792"/>
        </w:tabs>
        <w:spacing w:after="120"/>
        <w:ind w:left="426" w:hanging="426"/>
        <w:jc w:val="both"/>
        <w:rPr>
          <w:rFonts w:ascii="Arial" w:hAnsi="Arial" w:cs="Arial"/>
        </w:rPr>
      </w:pPr>
      <w:r w:rsidRPr="000C6A07">
        <w:rPr>
          <w:rFonts w:ascii="Arial" w:hAnsi="Arial" w:cs="Arial"/>
        </w:rPr>
        <w:t>Faktura bude doručena na adresu objednatele doporučeně poštou nebo osobně na podatelnu v sídle objednatele.</w:t>
      </w:r>
    </w:p>
    <w:p w:rsidR="0092688F" w:rsidRPr="000C6A07" w:rsidRDefault="0092688F" w:rsidP="00247DC5">
      <w:pPr>
        <w:numPr>
          <w:ilvl w:val="1"/>
          <w:numId w:val="3"/>
        </w:numPr>
        <w:tabs>
          <w:tab w:val="clear" w:pos="792"/>
        </w:tabs>
        <w:spacing w:after="120"/>
        <w:ind w:left="426" w:hanging="426"/>
        <w:jc w:val="both"/>
        <w:rPr>
          <w:rFonts w:ascii="Arial" w:hAnsi="Arial" w:cs="Arial"/>
        </w:rPr>
      </w:pPr>
      <w:r w:rsidRPr="000C6A07">
        <w:rPr>
          <w:rFonts w:ascii="Arial" w:hAnsi="Arial" w:cs="Arial"/>
        </w:rPr>
        <w:t>Oprávněně vystavenou fakturu je objednatel povinen zaplatit. Odmítnout její úhradu je objednatel oprávněn jen do uplynutí data její splatnosti a pouze v případě, že předaná část díla má nedodělky nebo vady nebo faktura neobsahuje některou z náležitostí daňového dokladu. Tato skutečnost opravňuje objednatele k vrácení faktury bez provedení úhrady. Pokud není v této smlouvě (nebo ve smluvním dodatku) pro konkrétní případy dohodnuto jinak, právo fakturovat vzniká zhotoviteli dnem předání předmětu díla bez vad a nedodělků objednateli, v případě sjednání dílčího plnění dnem předání příslušné části předmětu díla bez vad a nedodělků objednateli.</w:t>
      </w:r>
    </w:p>
    <w:p w:rsidR="0092688F" w:rsidRPr="000C6A07" w:rsidRDefault="0092688F" w:rsidP="00247DC5">
      <w:pPr>
        <w:pStyle w:val="Bezmezer"/>
        <w:keepLines/>
        <w:numPr>
          <w:ilvl w:val="1"/>
          <w:numId w:val="3"/>
        </w:numPr>
        <w:tabs>
          <w:tab w:val="clear" w:pos="792"/>
        </w:tabs>
        <w:spacing w:after="120"/>
        <w:ind w:left="426" w:hanging="426"/>
        <w:jc w:val="both"/>
        <w:rPr>
          <w:rFonts w:ascii="Arial" w:hAnsi="Arial" w:cs="Arial"/>
          <w:sz w:val="20"/>
          <w:szCs w:val="20"/>
        </w:rPr>
      </w:pPr>
      <w:r w:rsidRPr="000C6A07">
        <w:rPr>
          <w:rFonts w:ascii="Arial" w:hAnsi="Arial" w:cs="Arial"/>
          <w:sz w:val="20"/>
          <w:szCs w:val="20"/>
        </w:rPr>
        <w:t xml:space="preserve">Zhotovitel souhlasí s platbou DPH na účet místně příslušného </w:t>
      </w:r>
      <w:r w:rsidR="00F73C59" w:rsidRPr="000C6A07">
        <w:rPr>
          <w:rFonts w:ascii="Arial" w:hAnsi="Arial" w:cs="Arial"/>
          <w:sz w:val="20"/>
          <w:szCs w:val="20"/>
        </w:rPr>
        <w:t>správce daně</w:t>
      </w:r>
      <w:r w:rsidRPr="000C6A07">
        <w:rPr>
          <w:rFonts w:ascii="Arial" w:hAnsi="Arial" w:cs="Arial"/>
          <w:sz w:val="20"/>
          <w:szCs w:val="20"/>
        </w:rPr>
        <w:t xml:space="preserve"> v případě, že bude v registru plátců DPH označen jako nespolehlivý, nebo bude požadovat úhradu na jiný než zveřejněný bankovní účet</w:t>
      </w:r>
      <w:r w:rsidR="00F73C59" w:rsidRPr="000C6A07">
        <w:rPr>
          <w:rFonts w:ascii="Arial" w:hAnsi="Arial" w:cs="Arial"/>
          <w:sz w:val="20"/>
          <w:szCs w:val="20"/>
        </w:rPr>
        <w:t xml:space="preserve"> podle § 109 odst. 2 písm. c) zákona č. 235/2004 Sb., o dani z přidané hodnoty ve znění pozdějších předpisů</w:t>
      </w:r>
      <w:r w:rsidRPr="000C6A07">
        <w:rPr>
          <w:rFonts w:ascii="Arial" w:hAnsi="Arial" w:cs="Arial"/>
          <w:sz w:val="20"/>
          <w:szCs w:val="20"/>
        </w:rPr>
        <w:t>.</w:t>
      </w:r>
    </w:p>
    <w:p w:rsidR="0092688F" w:rsidRPr="000C6A07" w:rsidRDefault="0092688F" w:rsidP="00247DC5">
      <w:pPr>
        <w:numPr>
          <w:ilvl w:val="1"/>
          <w:numId w:val="3"/>
        </w:numPr>
        <w:tabs>
          <w:tab w:val="clear" w:pos="792"/>
        </w:tabs>
        <w:spacing w:after="120"/>
        <w:ind w:left="426" w:hanging="426"/>
        <w:jc w:val="both"/>
        <w:rPr>
          <w:rFonts w:ascii="Arial" w:hAnsi="Arial" w:cs="Arial"/>
        </w:rPr>
      </w:pPr>
      <w:r w:rsidRPr="000C6A07">
        <w:rPr>
          <w:rFonts w:ascii="Arial" w:hAnsi="Arial" w:cs="Arial"/>
        </w:rPr>
        <w:t>V případě dílčího plnění bude postupováno v souladu s §21</w:t>
      </w:r>
      <w:r w:rsidR="00312218" w:rsidRPr="000C6A07">
        <w:rPr>
          <w:rFonts w:ascii="Arial" w:hAnsi="Arial" w:cs="Arial"/>
        </w:rPr>
        <w:t xml:space="preserve"> odst. </w:t>
      </w:r>
      <w:r w:rsidRPr="000C6A07">
        <w:rPr>
          <w:rFonts w:ascii="Arial" w:hAnsi="Arial" w:cs="Arial"/>
        </w:rPr>
        <w:t>8 zák.</w:t>
      </w:r>
      <w:r w:rsidR="005E27F2" w:rsidRPr="000C6A07">
        <w:rPr>
          <w:rFonts w:ascii="Arial" w:hAnsi="Arial" w:cs="Arial"/>
        </w:rPr>
        <w:t xml:space="preserve"> č. </w:t>
      </w:r>
      <w:r w:rsidRPr="000C6A07">
        <w:rPr>
          <w:rFonts w:ascii="Arial" w:hAnsi="Arial" w:cs="Arial"/>
        </w:rPr>
        <w:t>235/2004</w:t>
      </w:r>
      <w:r w:rsidR="005E27F2" w:rsidRPr="000C6A07">
        <w:rPr>
          <w:rFonts w:ascii="Arial" w:hAnsi="Arial" w:cs="Arial"/>
        </w:rPr>
        <w:t xml:space="preserve"> </w:t>
      </w:r>
      <w:r w:rsidRPr="000C6A07">
        <w:rPr>
          <w:rFonts w:ascii="Arial" w:hAnsi="Arial" w:cs="Arial"/>
        </w:rPr>
        <w:t>Sb., o dani z přidané hodnoty, v platném znění.</w:t>
      </w:r>
    </w:p>
    <w:p w:rsidR="00312218" w:rsidRPr="000C6A07" w:rsidRDefault="00312218" w:rsidP="00247DC5">
      <w:pPr>
        <w:numPr>
          <w:ilvl w:val="1"/>
          <w:numId w:val="3"/>
        </w:numPr>
        <w:tabs>
          <w:tab w:val="clear" w:pos="792"/>
        </w:tabs>
        <w:spacing w:after="120"/>
        <w:ind w:left="426" w:hanging="426"/>
        <w:jc w:val="both"/>
        <w:rPr>
          <w:rFonts w:ascii="Arial" w:hAnsi="Arial" w:cs="Arial"/>
        </w:rPr>
      </w:pPr>
      <w:r w:rsidRPr="000C6A07">
        <w:rPr>
          <w:rFonts w:ascii="Arial" w:hAnsi="Arial" w:cs="Arial"/>
        </w:rPr>
        <w:t>Cena díla, platební podmínky a změny ceny díla jsou ve smlouvě upraveny komplexně zejména v čl. 4. a 5. této smlouvy. Pro vyloučení pochybností smluvní strany vylučují použití ustanovení § 2611, § 2620 odst. 2 a § 2622 občanského zákoníku.</w:t>
      </w:r>
    </w:p>
    <w:p w:rsidR="003F294F" w:rsidRPr="000C6A07" w:rsidRDefault="003F294F" w:rsidP="007D0207">
      <w:pPr>
        <w:rPr>
          <w:rFonts w:ascii="Arial" w:hAnsi="Arial" w:cs="Arial"/>
        </w:rPr>
      </w:pPr>
    </w:p>
    <w:p w:rsidR="0092688F" w:rsidRPr="000C6A07" w:rsidRDefault="0092688F" w:rsidP="00D038C4">
      <w:pPr>
        <w:spacing w:after="120"/>
        <w:rPr>
          <w:rFonts w:ascii="Arial" w:hAnsi="Arial" w:cs="Arial"/>
          <w:b/>
          <w:u w:val="single"/>
        </w:rPr>
      </w:pPr>
      <w:r w:rsidRPr="000C6A07">
        <w:rPr>
          <w:rFonts w:ascii="Arial" w:hAnsi="Arial" w:cs="Arial"/>
          <w:b/>
          <w:u w:val="single"/>
        </w:rPr>
        <w:t>5. Podmínky změny sjednané ceny</w:t>
      </w:r>
    </w:p>
    <w:p w:rsidR="0092688F" w:rsidRPr="000C6A07" w:rsidRDefault="0092688F" w:rsidP="00247DC5">
      <w:pPr>
        <w:numPr>
          <w:ilvl w:val="1"/>
          <w:numId w:val="4"/>
        </w:numPr>
        <w:tabs>
          <w:tab w:val="clear" w:pos="792"/>
        </w:tabs>
        <w:spacing w:after="120"/>
        <w:ind w:left="425" w:hanging="425"/>
        <w:jc w:val="both"/>
        <w:rPr>
          <w:rFonts w:ascii="Arial" w:hAnsi="Arial" w:cs="Arial"/>
        </w:rPr>
      </w:pPr>
      <w:r w:rsidRPr="000C6A07">
        <w:rPr>
          <w:rFonts w:ascii="Arial" w:hAnsi="Arial" w:cs="Arial"/>
        </w:rPr>
        <w:t xml:space="preserve">V případě potřeby změny činnosti na základě okolností, které nemohly být při zadání díla předpokládány, bude cena snížena o </w:t>
      </w:r>
      <w:proofErr w:type="spellStart"/>
      <w:r w:rsidRPr="000C6A07">
        <w:rPr>
          <w:rFonts w:ascii="Arial" w:hAnsi="Arial" w:cs="Arial"/>
        </w:rPr>
        <w:t>méněpráce</w:t>
      </w:r>
      <w:proofErr w:type="spellEnd"/>
      <w:r w:rsidRPr="000C6A07">
        <w:rPr>
          <w:rFonts w:ascii="Arial" w:hAnsi="Arial" w:cs="Arial"/>
        </w:rPr>
        <w:t xml:space="preserve"> či zvýšena o dodatečné práce na základě dohody obou smluvních stran, která bude podkladem pro změnu smluvního vztahu formou písemného dodatku k této smlouvě.</w:t>
      </w:r>
    </w:p>
    <w:p w:rsidR="00F42685" w:rsidRPr="000C6A07" w:rsidRDefault="00F42685" w:rsidP="007D0207">
      <w:pPr>
        <w:rPr>
          <w:rFonts w:ascii="Arial" w:hAnsi="Arial" w:cs="Arial"/>
        </w:rPr>
      </w:pPr>
    </w:p>
    <w:p w:rsidR="0092688F" w:rsidRPr="000C6A07" w:rsidRDefault="0092688F" w:rsidP="00D038C4">
      <w:pPr>
        <w:spacing w:after="120"/>
        <w:rPr>
          <w:rFonts w:ascii="Arial" w:hAnsi="Arial" w:cs="Arial"/>
          <w:b/>
          <w:u w:val="single"/>
        </w:rPr>
      </w:pPr>
      <w:r w:rsidRPr="000C6A07">
        <w:rPr>
          <w:rFonts w:ascii="Arial" w:hAnsi="Arial" w:cs="Arial"/>
          <w:b/>
          <w:u w:val="single"/>
        </w:rPr>
        <w:t>6. Spolupůsobení objednatele</w:t>
      </w:r>
    </w:p>
    <w:p w:rsidR="00B4235F" w:rsidRPr="000C6A07" w:rsidRDefault="00B4235F" w:rsidP="00247DC5">
      <w:pPr>
        <w:numPr>
          <w:ilvl w:val="1"/>
          <w:numId w:val="5"/>
        </w:numPr>
        <w:tabs>
          <w:tab w:val="clear" w:pos="792"/>
        </w:tabs>
        <w:spacing w:after="120"/>
        <w:ind w:left="425" w:hanging="425"/>
        <w:jc w:val="both"/>
        <w:rPr>
          <w:rFonts w:ascii="Arial" w:hAnsi="Arial" w:cs="Arial"/>
        </w:rPr>
      </w:pPr>
      <w:r w:rsidRPr="000C6A07">
        <w:rPr>
          <w:rFonts w:ascii="Arial" w:hAnsi="Arial" w:cs="Arial"/>
        </w:rPr>
        <w:t>Objednatel předá zpracovateli v průběhu provádění prací podklady dle 2.3</w:t>
      </w:r>
      <w:r w:rsidR="00D37404" w:rsidRPr="000C6A07">
        <w:rPr>
          <w:rFonts w:ascii="Arial" w:hAnsi="Arial" w:cs="Arial"/>
        </w:rPr>
        <w:t xml:space="preserve">. </w:t>
      </w:r>
      <w:proofErr w:type="spellStart"/>
      <w:proofErr w:type="gramStart"/>
      <w:r w:rsidR="00D37404" w:rsidRPr="000C6A07">
        <w:rPr>
          <w:rFonts w:ascii="Arial" w:hAnsi="Arial" w:cs="Arial"/>
        </w:rPr>
        <w:t>písm.</w:t>
      </w:r>
      <w:r w:rsidRPr="000C6A07">
        <w:rPr>
          <w:rFonts w:ascii="Arial" w:hAnsi="Arial" w:cs="Arial"/>
        </w:rPr>
        <w:t>e</w:t>
      </w:r>
      <w:proofErr w:type="spellEnd"/>
      <w:r w:rsidRPr="000C6A07">
        <w:rPr>
          <w:rFonts w:ascii="Arial" w:hAnsi="Arial" w:cs="Arial"/>
        </w:rPr>
        <w:t>.</w:t>
      </w:r>
      <w:proofErr w:type="gramEnd"/>
    </w:p>
    <w:p w:rsidR="0092688F" w:rsidRPr="000C6A07" w:rsidRDefault="0092688F" w:rsidP="00247DC5">
      <w:pPr>
        <w:numPr>
          <w:ilvl w:val="1"/>
          <w:numId w:val="5"/>
        </w:numPr>
        <w:tabs>
          <w:tab w:val="clear" w:pos="792"/>
        </w:tabs>
        <w:spacing w:after="120"/>
        <w:ind w:left="425" w:hanging="425"/>
        <w:jc w:val="both"/>
        <w:rPr>
          <w:rFonts w:ascii="Arial" w:hAnsi="Arial" w:cs="Arial"/>
        </w:rPr>
      </w:pPr>
      <w:r w:rsidRPr="000C6A07">
        <w:rPr>
          <w:rFonts w:ascii="Arial" w:hAnsi="Arial" w:cs="Arial"/>
        </w:rPr>
        <w:t>Objednatel se bude v průběhu prací zúčastňovat jednání svolaných zhotovitelem a bude na vyžádání poskytovat zhotoviteli informace ve vazbě na předmět díla.</w:t>
      </w:r>
    </w:p>
    <w:p w:rsidR="003F294F" w:rsidRPr="000C6A07" w:rsidRDefault="003F294F" w:rsidP="007D0207">
      <w:pPr>
        <w:rPr>
          <w:rFonts w:ascii="Arial" w:hAnsi="Arial" w:cs="Arial"/>
        </w:rPr>
      </w:pPr>
    </w:p>
    <w:p w:rsidR="00AC68D4" w:rsidRPr="000C6A07" w:rsidRDefault="00AC68D4" w:rsidP="00AC68D4">
      <w:pPr>
        <w:spacing w:after="120"/>
        <w:rPr>
          <w:rFonts w:ascii="Arial" w:hAnsi="Arial" w:cs="Arial"/>
          <w:b/>
          <w:u w:val="single"/>
        </w:rPr>
      </w:pPr>
      <w:r w:rsidRPr="000C6A07">
        <w:rPr>
          <w:rFonts w:ascii="Arial" w:hAnsi="Arial" w:cs="Arial"/>
          <w:b/>
          <w:u w:val="single"/>
        </w:rPr>
        <w:t>7. Kontrola průběhu zhotovení díla</w:t>
      </w:r>
    </w:p>
    <w:p w:rsidR="00AC68D4" w:rsidRPr="000C6A07" w:rsidRDefault="00AC68D4" w:rsidP="00247DC5">
      <w:pPr>
        <w:numPr>
          <w:ilvl w:val="1"/>
          <w:numId w:val="35"/>
        </w:numPr>
        <w:tabs>
          <w:tab w:val="clear" w:pos="792"/>
        </w:tabs>
        <w:spacing w:after="120"/>
        <w:ind w:left="425" w:hanging="425"/>
        <w:jc w:val="both"/>
        <w:rPr>
          <w:rFonts w:ascii="Arial" w:hAnsi="Arial" w:cs="Arial"/>
        </w:rPr>
      </w:pPr>
      <w:r w:rsidRPr="000C6A07">
        <w:rPr>
          <w:rFonts w:ascii="Arial" w:hAnsi="Arial" w:cs="Arial"/>
        </w:rPr>
        <w:t xml:space="preserve">Pro účely kontroly průběhu zhotovení díla a jeho částí organizuje zhotovitel výrobní výbory v termínech nezbytných pro řádné provádění kontroly, nejméně však </w:t>
      </w:r>
      <w:r w:rsidR="00A8087C" w:rsidRPr="000C6A07">
        <w:rPr>
          <w:rFonts w:ascii="Arial" w:hAnsi="Arial" w:cs="Arial"/>
          <w:b/>
        </w:rPr>
        <w:t>4</w:t>
      </w:r>
      <w:r w:rsidRPr="000C6A07">
        <w:rPr>
          <w:rFonts w:ascii="Arial" w:hAnsi="Arial" w:cs="Arial"/>
        </w:rPr>
        <w:t xml:space="preserve"> výrobní výbory, pokud se zhotovitel s objednatelem nedohodne jinak. Zhotovitel je povinen oznámit objednateli a dalším zainteresovaným osobám konání výrobních výborů písemně a nejméně pět pracovních dní před </w:t>
      </w:r>
      <w:r w:rsidRPr="000C6A07">
        <w:rPr>
          <w:rFonts w:ascii="Arial" w:hAnsi="Arial" w:cs="Arial"/>
        </w:rPr>
        <w:lastRenderedPageBreak/>
        <w:t xml:space="preserve">jeho konáním. </w:t>
      </w:r>
      <w:r w:rsidR="003E66E6" w:rsidRPr="000C6A07">
        <w:rPr>
          <w:rFonts w:ascii="Arial" w:hAnsi="Arial" w:cs="Arial"/>
        </w:rPr>
        <w:t xml:space="preserve">Zhotovitel je povinen zaslat min. 3 pracovní dny před konáním výrobního výboru podklady pro jednání. </w:t>
      </w:r>
      <w:r w:rsidR="003363AE" w:rsidRPr="000C6A07">
        <w:rPr>
          <w:rFonts w:ascii="Arial" w:hAnsi="Arial" w:cs="Arial"/>
        </w:rPr>
        <w:t>Náklady na tato jednání nese zhotovitel.</w:t>
      </w:r>
    </w:p>
    <w:p w:rsidR="00AC68D4" w:rsidRPr="000C6A07" w:rsidRDefault="00AC68D4" w:rsidP="00247DC5">
      <w:pPr>
        <w:numPr>
          <w:ilvl w:val="1"/>
          <w:numId w:val="35"/>
        </w:numPr>
        <w:tabs>
          <w:tab w:val="clear" w:pos="792"/>
        </w:tabs>
        <w:spacing w:after="120"/>
        <w:ind w:left="425" w:hanging="425"/>
        <w:jc w:val="both"/>
        <w:rPr>
          <w:rFonts w:ascii="Arial" w:hAnsi="Arial" w:cs="Arial"/>
        </w:rPr>
      </w:pPr>
      <w:r w:rsidRPr="000C6A07">
        <w:rPr>
          <w:rFonts w:ascii="Arial" w:hAnsi="Arial" w:cs="Arial"/>
        </w:rPr>
        <w:t>Výrobních výborů se povinně účastní zástupci objednatele a zástupci zhotovitele. Každá ze smluvních stran má právo přizvat na výrobní výbor i jiné osoby, jejichž účast pokládá za nezbytnou.</w:t>
      </w:r>
    </w:p>
    <w:p w:rsidR="00AC68D4" w:rsidRPr="000C6A07" w:rsidRDefault="00AC68D4" w:rsidP="00247DC5">
      <w:pPr>
        <w:numPr>
          <w:ilvl w:val="1"/>
          <w:numId w:val="35"/>
        </w:numPr>
        <w:tabs>
          <w:tab w:val="clear" w:pos="792"/>
        </w:tabs>
        <w:spacing w:after="120"/>
        <w:ind w:left="425" w:hanging="425"/>
        <w:jc w:val="both"/>
        <w:rPr>
          <w:rFonts w:ascii="Arial" w:hAnsi="Arial" w:cs="Arial"/>
        </w:rPr>
      </w:pPr>
      <w:r w:rsidRPr="000C6A07">
        <w:rPr>
          <w:rFonts w:ascii="Arial" w:hAnsi="Arial" w:cs="Arial"/>
        </w:rPr>
        <w:t>Obsahem výrobního výboru je zejména zpráva zhotovitele o postupu prací na zhotovení díla nebo jeho části, kontrola časového a věcného plnění, připomínky a podněty a stanovení případných nápravných opatření a úkolů.</w:t>
      </w:r>
    </w:p>
    <w:p w:rsidR="00A8087C" w:rsidRPr="000C6A07" w:rsidRDefault="00A8087C" w:rsidP="003B0F52">
      <w:pPr>
        <w:numPr>
          <w:ilvl w:val="1"/>
          <w:numId w:val="35"/>
        </w:numPr>
        <w:tabs>
          <w:tab w:val="clear" w:pos="792"/>
        </w:tabs>
        <w:spacing w:after="120"/>
        <w:ind w:left="425" w:hanging="425"/>
        <w:jc w:val="both"/>
        <w:rPr>
          <w:rFonts w:ascii="Arial" w:hAnsi="Arial" w:cs="Arial"/>
        </w:rPr>
      </w:pPr>
      <w:r w:rsidRPr="000C6A07">
        <w:rPr>
          <w:rFonts w:ascii="Arial" w:hAnsi="Arial" w:cs="Arial"/>
        </w:rPr>
        <w:t xml:space="preserve">Záznamy z výrobních výborů zpracovává zhotovitel a schvaluje před jejich odesláním objednatel. Zhotovitel zašle </w:t>
      </w:r>
      <w:r w:rsidR="00B56FEA" w:rsidRPr="000C6A07">
        <w:rPr>
          <w:rFonts w:ascii="Arial" w:hAnsi="Arial" w:cs="Arial"/>
        </w:rPr>
        <w:t xml:space="preserve">koncept záznamu </w:t>
      </w:r>
      <w:r w:rsidR="00E07D92" w:rsidRPr="000C6A07">
        <w:rPr>
          <w:rFonts w:ascii="Arial" w:hAnsi="Arial" w:cs="Arial"/>
        </w:rPr>
        <w:t>z každého výrobního výboru v elektronické podobě do 3</w:t>
      </w:r>
      <w:r w:rsidR="003B0F52" w:rsidRPr="000C6A07">
        <w:rPr>
          <w:rFonts w:ascii="Arial" w:hAnsi="Arial" w:cs="Arial"/>
        </w:rPr>
        <w:t xml:space="preserve"> pracovních</w:t>
      </w:r>
      <w:r w:rsidR="00E07D92" w:rsidRPr="000C6A07">
        <w:rPr>
          <w:rFonts w:ascii="Arial" w:hAnsi="Arial" w:cs="Arial"/>
        </w:rPr>
        <w:t xml:space="preserve"> dnů</w:t>
      </w:r>
      <w:r w:rsidR="00B56FEA" w:rsidRPr="000C6A07">
        <w:rPr>
          <w:rFonts w:ascii="Arial" w:hAnsi="Arial" w:cs="Arial"/>
        </w:rPr>
        <w:t xml:space="preserve"> od konání výrobního výboru objednateli. S</w:t>
      </w:r>
      <w:r w:rsidRPr="000C6A07">
        <w:rPr>
          <w:rFonts w:ascii="Arial" w:hAnsi="Arial" w:cs="Arial"/>
        </w:rPr>
        <w:t>chválený záznam</w:t>
      </w:r>
      <w:r w:rsidR="003B0F52" w:rsidRPr="000C6A07">
        <w:rPr>
          <w:rFonts w:ascii="Arial" w:hAnsi="Arial" w:cs="Arial"/>
        </w:rPr>
        <w:t xml:space="preserve"> z každého výrobního výboru</w:t>
      </w:r>
      <w:r w:rsidRPr="000C6A07">
        <w:rPr>
          <w:rFonts w:ascii="Arial" w:hAnsi="Arial" w:cs="Arial"/>
        </w:rPr>
        <w:t xml:space="preserve"> </w:t>
      </w:r>
      <w:r w:rsidR="003B0F52" w:rsidRPr="000C6A07">
        <w:rPr>
          <w:rFonts w:ascii="Arial" w:hAnsi="Arial" w:cs="Arial"/>
        </w:rPr>
        <w:t xml:space="preserve">rozešle zhotovitel </w:t>
      </w:r>
      <w:r w:rsidRPr="000C6A07">
        <w:rPr>
          <w:rFonts w:ascii="Arial" w:hAnsi="Arial" w:cs="Arial"/>
        </w:rPr>
        <w:t>v</w:t>
      </w:r>
      <w:r w:rsidR="00E07D92" w:rsidRPr="000C6A07">
        <w:rPr>
          <w:rFonts w:ascii="Arial" w:hAnsi="Arial" w:cs="Arial"/>
        </w:rPr>
        <w:t xml:space="preserve"> elektronické </w:t>
      </w:r>
      <w:r w:rsidRPr="000C6A07">
        <w:rPr>
          <w:rFonts w:ascii="Arial" w:hAnsi="Arial" w:cs="Arial"/>
        </w:rPr>
        <w:t xml:space="preserve">podobě všem zúčastněným do </w:t>
      </w:r>
      <w:r w:rsidR="003B0F52" w:rsidRPr="000C6A07">
        <w:rPr>
          <w:rFonts w:ascii="Arial" w:hAnsi="Arial" w:cs="Arial"/>
        </w:rPr>
        <w:t>3</w:t>
      </w:r>
      <w:r w:rsidRPr="000C6A07">
        <w:rPr>
          <w:rFonts w:ascii="Arial" w:hAnsi="Arial" w:cs="Arial"/>
        </w:rPr>
        <w:t xml:space="preserve"> pracovních dnů </w:t>
      </w:r>
      <w:r w:rsidR="003B0F52" w:rsidRPr="000C6A07">
        <w:rPr>
          <w:rFonts w:ascii="Arial" w:hAnsi="Arial" w:cs="Arial"/>
        </w:rPr>
        <w:t xml:space="preserve">od schválení objednatelem. </w:t>
      </w:r>
      <w:r w:rsidRPr="000C6A07">
        <w:rPr>
          <w:rFonts w:ascii="Arial" w:hAnsi="Arial" w:cs="Arial"/>
        </w:rPr>
        <w:t xml:space="preserve">Zhotovitel je povinen archivovat záznamy z výrobních výborů včetně případných dalších dokumentů, které byly předmětem jednání. Záznamy z výrobních výborů budou přiloženy </w:t>
      </w:r>
      <w:r w:rsidR="003B0F52" w:rsidRPr="000C6A07">
        <w:rPr>
          <w:rFonts w:ascii="Arial" w:hAnsi="Arial" w:cs="Arial"/>
        </w:rPr>
        <w:t>k</w:t>
      </w:r>
      <w:r w:rsidR="00A7612F" w:rsidRPr="000C6A07">
        <w:rPr>
          <w:rFonts w:ascii="Arial" w:hAnsi="Arial" w:cs="Arial"/>
        </w:rPr>
        <w:t> </w:t>
      </w:r>
      <w:r w:rsidR="003B0F52" w:rsidRPr="000C6A07">
        <w:rPr>
          <w:rFonts w:ascii="Arial" w:hAnsi="Arial" w:cs="Arial"/>
        </w:rPr>
        <w:t>čistopisu</w:t>
      </w:r>
      <w:r w:rsidR="00A7612F" w:rsidRPr="000C6A07">
        <w:rPr>
          <w:rFonts w:ascii="Arial" w:hAnsi="Arial" w:cs="Arial"/>
        </w:rPr>
        <w:t xml:space="preserve"> předmětu díla</w:t>
      </w:r>
      <w:r w:rsidR="003B0F52" w:rsidRPr="000C6A07">
        <w:rPr>
          <w:rFonts w:ascii="Arial" w:hAnsi="Arial" w:cs="Arial"/>
        </w:rPr>
        <w:t>.</w:t>
      </w:r>
    </w:p>
    <w:p w:rsidR="00A8087C" w:rsidRPr="000C6A07" w:rsidRDefault="00A8087C" w:rsidP="00A8087C">
      <w:pPr>
        <w:numPr>
          <w:ilvl w:val="1"/>
          <w:numId w:val="35"/>
        </w:numPr>
        <w:tabs>
          <w:tab w:val="clear" w:pos="792"/>
        </w:tabs>
        <w:spacing w:after="120"/>
        <w:ind w:left="425" w:hanging="425"/>
        <w:jc w:val="both"/>
        <w:rPr>
          <w:rFonts w:ascii="Arial" w:hAnsi="Arial" w:cs="Arial"/>
        </w:rPr>
      </w:pPr>
      <w:r w:rsidRPr="000C6A07">
        <w:rPr>
          <w:rFonts w:ascii="Arial" w:hAnsi="Arial" w:cs="Arial"/>
        </w:rPr>
        <w:t xml:space="preserve">Před předáním čistopisu předmětu díla dle bodu 2., bude objednateli předložen v dostatečném předstihu před závazným termínem plnění koncept předmětu díla k připomínkám. Koncept konkrétní části předmětu díla bude předán nejprve digitálně a následně v tištěné podobě. Připomínky </w:t>
      </w:r>
      <w:r w:rsidR="00A7612F" w:rsidRPr="000C6A07">
        <w:rPr>
          <w:rFonts w:ascii="Arial" w:hAnsi="Arial" w:cs="Arial"/>
        </w:rPr>
        <w:t xml:space="preserve">objednatele </w:t>
      </w:r>
      <w:r w:rsidRPr="000C6A07">
        <w:rPr>
          <w:rFonts w:ascii="Arial" w:hAnsi="Arial" w:cs="Arial"/>
        </w:rPr>
        <w:t xml:space="preserve">k rozpracovanému předmětu díla budou bez zbytečného odkladu předány </w:t>
      </w:r>
      <w:r w:rsidR="00A7612F" w:rsidRPr="000C6A07">
        <w:rPr>
          <w:rFonts w:ascii="Arial" w:hAnsi="Arial" w:cs="Arial"/>
        </w:rPr>
        <w:t>z</w:t>
      </w:r>
      <w:r w:rsidRPr="000C6A07">
        <w:rPr>
          <w:rFonts w:ascii="Arial" w:hAnsi="Arial" w:cs="Arial"/>
        </w:rPr>
        <w:t>hotoviteli.</w:t>
      </w:r>
    </w:p>
    <w:p w:rsidR="000906CF" w:rsidRPr="000C6A07" w:rsidRDefault="00A7612F" w:rsidP="00247DC5">
      <w:pPr>
        <w:numPr>
          <w:ilvl w:val="1"/>
          <w:numId w:val="35"/>
        </w:numPr>
        <w:tabs>
          <w:tab w:val="clear" w:pos="792"/>
        </w:tabs>
        <w:spacing w:after="120"/>
        <w:ind w:left="425" w:hanging="425"/>
        <w:jc w:val="both"/>
        <w:rPr>
          <w:rFonts w:ascii="Arial" w:hAnsi="Arial" w:cs="Arial"/>
        </w:rPr>
      </w:pPr>
      <w:r w:rsidRPr="000C6A07">
        <w:rPr>
          <w:rFonts w:ascii="Arial" w:hAnsi="Arial" w:cs="Arial"/>
        </w:rPr>
        <w:t>V případě, že</w:t>
      </w:r>
      <w:r w:rsidR="000906CF" w:rsidRPr="000C6A07">
        <w:rPr>
          <w:rFonts w:ascii="Arial" w:hAnsi="Arial" w:cs="Arial"/>
        </w:rPr>
        <w:t xml:space="preserve"> bude v rámci </w:t>
      </w:r>
      <w:r w:rsidR="00D80F55" w:rsidRPr="000C6A07">
        <w:rPr>
          <w:rFonts w:ascii="Arial" w:hAnsi="Arial" w:cs="Arial"/>
        </w:rPr>
        <w:t>prací</w:t>
      </w:r>
      <w:r w:rsidR="000906CF" w:rsidRPr="000C6A07">
        <w:rPr>
          <w:rFonts w:ascii="Arial" w:hAnsi="Arial" w:cs="Arial"/>
        </w:rPr>
        <w:t xml:space="preserve"> konzultováno s dotčenými subjekty</w:t>
      </w:r>
      <w:r w:rsidR="00D80F55" w:rsidRPr="000C6A07">
        <w:rPr>
          <w:rFonts w:ascii="Arial" w:hAnsi="Arial" w:cs="Arial"/>
        </w:rPr>
        <w:t xml:space="preserve"> a orgány státní správy</w:t>
      </w:r>
      <w:r w:rsidRPr="000C6A07">
        <w:rPr>
          <w:rFonts w:ascii="Arial" w:hAnsi="Arial" w:cs="Arial"/>
        </w:rPr>
        <w:t xml:space="preserve">, bude výstupem </w:t>
      </w:r>
      <w:r w:rsidR="00D80F55" w:rsidRPr="000C6A07">
        <w:rPr>
          <w:rFonts w:ascii="Arial" w:hAnsi="Arial" w:cs="Arial"/>
        </w:rPr>
        <w:t xml:space="preserve">z těchto konzultací záznam či zápis z jednání, který bude </w:t>
      </w:r>
      <w:r w:rsidRPr="000C6A07">
        <w:rPr>
          <w:rFonts w:ascii="Arial" w:hAnsi="Arial" w:cs="Arial"/>
        </w:rPr>
        <w:t>přiložen k čistopisu předmětu díla.</w:t>
      </w:r>
    </w:p>
    <w:p w:rsidR="0092688F" w:rsidRPr="000C6A07" w:rsidRDefault="0092688F" w:rsidP="00313793">
      <w:pPr>
        <w:rPr>
          <w:rFonts w:ascii="Arial" w:hAnsi="Arial" w:cs="Arial"/>
          <w:b/>
          <w:u w:val="single"/>
        </w:rPr>
      </w:pPr>
    </w:p>
    <w:p w:rsidR="0092688F" w:rsidRPr="000C6A07" w:rsidRDefault="00AC68D4" w:rsidP="00D038C4">
      <w:pPr>
        <w:spacing w:after="120"/>
        <w:rPr>
          <w:rFonts w:ascii="Arial" w:hAnsi="Arial" w:cs="Arial"/>
          <w:b/>
          <w:u w:val="single"/>
        </w:rPr>
      </w:pPr>
      <w:r w:rsidRPr="000C6A07">
        <w:rPr>
          <w:rFonts w:ascii="Arial" w:hAnsi="Arial" w:cs="Arial"/>
          <w:b/>
          <w:u w:val="single"/>
        </w:rPr>
        <w:t>8</w:t>
      </w:r>
      <w:r w:rsidR="0092688F" w:rsidRPr="000C6A07">
        <w:rPr>
          <w:rFonts w:ascii="Arial" w:hAnsi="Arial" w:cs="Arial"/>
          <w:b/>
          <w:u w:val="single"/>
        </w:rPr>
        <w:t>. Záruční podmínky</w:t>
      </w:r>
      <w:r w:rsidR="0079149B" w:rsidRPr="000C6A07">
        <w:rPr>
          <w:rFonts w:ascii="Arial" w:hAnsi="Arial" w:cs="Arial"/>
          <w:b/>
          <w:u w:val="single"/>
        </w:rPr>
        <w:t xml:space="preserve"> a odpovědnost za vady díla</w:t>
      </w:r>
    </w:p>
    <w:p w:rsidR="00921D3B" w:rsidRPr="000C6A07" w:rsidRDefault="00921D3B" w:rsidP="00247DC5">
      <w:pPr>
        <w:pStyle w:val="Odstavecseseznamem"/>
        <w:numPr>
          <w:ilvl w:val="1"/>
          <w:numId w:val="41"/>
        </w:numPr>
        <w:spacing w:after="120"/>
        <w:ind w:left="426" w:hanging="426"/>
        <w:contextualSpacing w:val="0"/>
        <w:jc w:val="both"/>
        <w:rPr>
          <w:rFonts w:ascii="Arial" w:hAnsi="Arial" w:cs="Arial"/>
        </w:rPr>
      </w:pPr>
      <w:r w:rsidRPr="000C6A07">
        <w:rPr>
          <w:rFonts w:ascii="Arial" w:hAnsi="Arial" w:cs="Arial"/>
        </w:rPr>
        <w:t>Dílo (</w:t>
      </w:r>
      <w:r w:rsidR="005613CB" w:rsidRPr="000C6A07">
        <w:rPr>
          <w:rFonts w:ascii="Arial" w:hAnsi="Arial" w:cs="Arial"/>
        </w:rPr>
        <w:t>studie</w:t>
      </w:r>
      <w:r w:rsidRPr="000C6A07">
        <w:rPr>
          <w:rFonts w:ascii="Arial" w:hAnsi="Arial" w:cs="Arial"/>
        </w:rPr>
        <w:t>) má vady, pokud neodpovídá smlouvě</w:t>
      </w:r>
      <w:r w:rsidR="0079149B" w:rsidRPr="000C6A07">
        <w:rPr>
          <w:rFonts w:ascii="Arial" w:hAnsi="Arial" w:cs="Arial"/>
        </w:rPr>
        <w:t>, případně je podle něho stavba (nebo její dílčí část) neproveditelná</w:t>
      </w:r>
      <w:r w:rsidRPr="000C6A07">
        <w:rPr>
          <w:rFonts w:ascii="Arial" w:hAnsi="Arial" w:cs="Arial"/>
        </w:rPr>
        <w:t>.</w:t>
      </w:r>
    </w:p>
    <w:p w:rsidR="00206AD4" w:rsidRPr="000C6A07" w:rsidRDefault="00206AD4" w:rsidP="00247DC5">
      <w:pPr>
        <w:pStyle w:val="Odstavecseseznamem"/>
        <w:numPr>
          <w:ilvl w:val="1"/>
          <w:numId w:val="41"/>
        </w:numPr>
        <w:spacing w:after="120"/>
        <w:ind w:left="426" w:hanging="426"/>
        <w:contextualSpacing w:val="0"/>
        <w:jc w:val="both"/>
        <w:rPr>
          <w:rFonts w:ascii="Arial" w:hAnsi="Arial" w:cs="Arial"/>
        </w:rPr>
      </w:pPr>
      <w:r w:rsidRPr="000C6A07">
        <w:rPr>
          <w:rFonts w:ascii="Arial" w:hAnsi="Arial" w:cs="Arial"/>
        </w:rPr>
        <w:t>Zhotovitel odpovídá za správnost a úplnost jím zpracované</w:t>
      </w:r>
      <w:r w:rsidR="00A6701F" w:rsidRPr="000C6A07">
        <w:rPr>
          <w:rFonts w:ascii="Arial" w:hAnsi="Arial" w:cs="Arial"/>
        </w:rPr>
        <w:t>ho díla.</w:t>
      </w:r>
      <w:r w:rsidRPr="000C6A07">
        <w:rPr>
          <w:rFonts w:ascii="Arial" w:hAnsi="Arial" w:cs="Arial"/>
        </w:rPr>
        <w:t xml:space="preserve"> </w:t>
      </w:r>
    </w:p>
    <w:p w:rsidR="0092688F" w:rsidRPr="000C6A07" w:rsidRDefault="00F73C59" w:rsidP="00247DC5">
      <w:pPr>
        <w:pStyle w:val="Odstavecseseznamem"/>
        <w:numPr>
          <w:ilvl w:val="1"/>
          <w:numId w:val="41"/>
        </w:numPr>
        <w:spacing w:after="120"/>
        <w:ind w:left="426" w:hanging="426"/>
        <w:contextualSpacing w:val="0"/>
        <w:jc w:val="both"/>
        <w:rPr>
          <w:rFonts w:ascii="Arial" w:hAnsi="Arial" w:cs="Arial"/>
        </w:rPr>
      </w:pPr>
      <w:r w:rsidRPr="000C6A07">
        <w:rPr>
          <w:rFonts w:ascii="Arial" w:hAnsi="Arial" w:cs="Arial"/>
        </w:rPr>
        <w:t>Zhotovitel ručí v záruční době 60 měsíců ode dne protokolárního předání a převzetí díla za bezvadnost a úplnost provedeného díla tzn., že dílo nebo jakákoli jeho součást v okamžiku předání splňuje požadavky této smlouvy, technických podmínek zadávací dokumentace a veškerých platných předpisů a technických podmínek vztahujících se k předmětu díla, a to bez ohledu na to, zda byly vady díla objednatelem při přebírání zjištěny nebo nikoliv. Zhotovitel neodpovídá za vady vzniklé po předání díla změnou výchozích podmínek (tj. právních předpisů, norem, podkladů, sortimentu výrobků, technickým pokrokem apod.).</w:t>
      </w:r>
    </w:p>
    <w:p w:rsidR="0092688F" w:rsidRPr="000C6A07" w:rsidRDefault="0092688F" w:rsidP="00247DC5">
      <w:pPr>
        <w:numPr>
          <w:ilvl w:val="1"/>
          <w:numId w:val="41"/>
        </w:numPr>
        <w:spacing w:after="120"/>
        <w:ind w:left="426" w:hanging="426"/>
        <w:jc w:val="both"/>
        <w:rPr>
          <w:rFonts w:ascii="Arial" w:hAnsi="Arial" w:cs="Arial"/>
        </w:rPr>
      </w:pPr>
      <w:r w:rsidRPr="000C6A07">
        <w:rPr>
          <w:rFonts w:ascii="Arial" w:hAnsi="Arial" w:cs="Arial"/>
        </w:rPr>
        <w:t>Objednatel je povinen umožnit zhotoviteli odstranění vad a nedodělků.</w:t>
      </w:r>
    </w:p>
    <w:p w:rsidR="003F294F" w:rsidRPr="000C6A07" w:rsidRDefault="00F73C59" w:rsidP="00247DC5">
      <w:pPr>
        <w:numPr>
          <w:ilvl w:val="1"/>
          <w:numId w:val="41"/>
        </w:numPr>
        <w:spacing w:after="120"/>
        <w:ind w:left="426" w:hanging="426"/>
        <w:jc w:val="both"/>
        <w:rPr>
          <w:rFonts w:ascii="Arial" w:hAnsi="Arial" w:cs="Arial"/>
        </w:rPr>
      </w:pPr>
      <w:r w:rsidRPr="000C6A07">
        <w:rPr>
          <w:rFonts w:ascii="Arial" w:hAnsi="Arial" w:cs="Arial"/>
        </w:rPr>
        <w:t>R</w:t>
      </w:r>
      <w:r w:rsidR="0092688F" w:rsidRPr="000C6A07">
        <w:rPr>
          <w:rFonts w:ascii="Arial" w:hAnsi="Arial" w:cs="Arial"/>
        </w:rPr>
        <w:t>eklamované vady a nedodělky odstraní zhotovitel na své náklady v termínu do 1</w:t>
      </w:r>
      <w:r w:rsidR="00AC68D4" w:rsidRPr="000C6A07">
        <w:rPr>
          <w:rFonts w:ascii="Arial" w:hAnsi="Arial" w:cs="Arial"/>
        </w:rPr>
        <w:t>4</w:t>
      </w:r>
      <w:r w:rsidR="0092688F" w:rsidRPr="000C6A07">
        <w:rPr>
          <w:rFonts w:ascii="Arial" w:hAnsi="Arial" w:cs="Arial"/>
        </w:rPr>
        <w:t xml:space="preserve"> dní po obdržení písemné výzvy objednatele. Termín odstranění reklamovaných vad a nedodělků lze ve složitých případech prodloužit po dohodě zhotovitele s objednatelem.</w:t>
      </w:r>
      <w:r w:rsidR="00C1721E" w:rsidRPr="000C6A07">
        <w:rPr>
          <w:rFonts w:ascii="Arial" w:hAnsi="Arial" w:cs="Arial"/>
        </w:rPr>
        <w:t xml:space="preserve"> </w:t>
      </w:r>
      <w:r w:rsidRPr="000C6A07">
        <w:rPr>
          <w:rFonts w:ascii="Arial" w:hAnsi="Arial" w:cs="Arial"/>
        </w:rPr>
        <w:t xml:space="preserve">Na provedenou opravu vady poskytne zhotovitel </w:t>
      </w:r>
      <w:r w:rsidR="003F294F" w:rsidRPr="000C6A07">
        <w:rPr>
          <w:rFonts w:ascii="Arial" w:hAnsi="Arial" w:cs="Arial"/>
        </w:rPr>
        <w:t xml:space="preserve">novou záruku za jakost, přičemž záruční doba skončí současně se záruční dobou sjednanou pro dílo jako celek dle bodu </w:t>
      </w:r>
      <w:proofErr w:type="gramStart"/>
      <w:r w:rsidR="003F294F" w:rsidRPr="000C6A07">
        <w:rPr>
          <w:rFonts w:ascii="Arial" w:hAnsi="Arial" w:cs="Arial"/>
        </w:rPr>
        <w:t>8.</w:t>
      </w:r>
      <w:r w:rsidR="00A6701F" w:rsidRPr="000C6A07">
        <w:rPr>
          <w:rFonts w:ascii="Arial" w:hAnsi="Arial" w:cs="Arial"/>
        </w:rPr>
        <w:t>3</w:t>
      </w:r>
      <w:r w:rsidR="00A7612F" w:rsidRPr="000C6A07">
        <w:rPr>
          <w:rFonts w:ascii="Arial" w:hAnsi="Arial" w:cs="Arial"/>
        </w:rPr>
        <w:t xml:space="preserve">. </w:t>
      </w:r>
      <w:r w:rsidR="003F294F" w:rsidRPr="000C6A07">
        <w:rPr>
          <w:rFonts w:ascii="Arial" w:hAnsi="Arial" w:cs="Arial"/>
        </w:rPr>
        <w:t>tohoto</w:t>
      </w:r>
      <w:proofErr w:type="gramEnd"/>
      <w:r w:rsidR="003F294F" w:rsidRPr="000C6A07">
        <w:rPr>
          <w:rFonts w:ascii="Arial" w:hAnsi="Arial" w:cs="Arial"/>
        </w:rPr>
        <w:t xml:space="preserve"> článku smlouvy.</w:t>
      </w:r>
    </w:p>
    <w:p w:rsidR="0092688F" w:rsidRPr="000C6A07" w:rsidRDefault="0092688F" w:rsidP="00247DC5">
      <w:pPr>
        <w:numPr>
          <w:ilvl w:val="1"/>
          <w:numId w:val="41"/>
        </w:numPr>
        <w:spacing w:after="120"/>
        <w:jc w:val="both"/>
        <w:rPr>
          <w:rFonts w:ascii="Arial" w:hAnsi="Arial" w:cs="Arial"/>
          <w:b/>
        </w:rPr>
      </w:pPr>
      <w:r w:rsidRPr="000C6A07">
        <w:rPr>
          <w:rFonts w:ascii="Arial" w:hAnsi="Arial" w:cs="Arial"/>
        </w:rPr>
        <w:t>Nároky z vad díla se uplatňují dle zákona č.</w:t>
      </w:r>
      <w:r w:rsidR="00F73C59" w:rsidRPr="000C6A07">
        <w:rPr>
          <w:rFonts w:ascii="Arial" w:hAnsi="Arial" w:cs="Arial"/>
        </w:rPr>
        <w:t xml:space="preserve"> 89/2012</w:t>
      </w:r>
      <w:r w:rsidRPr="000C6A07">
        <w:rPr>
          <w:rFonts w:ascii="Arial" w:hAnsi="Arial" w:cs="Arial"/>
        </w:rPr>
        <w:t xml:space="preserve"> Sb.</w:t>
      </w:r>
      <w:r w:rsidR="00F73C59" w:rsidRPr="000C6A07">
        <w:rPr>
          <w:rFonts w:ascii="Arial" w:hAnsi="Arial" w:cs="Arial"/>
        </w:rPr>
        <w:t>, občanský zákoník v platném znění, dle §</w:t>
      </w:r>
      <w:r w:rsidR="00247DC5" w:rsidRPr="000C6A07">
        <w:rPr>
          <w:rFonts w:ascii="Arial" w:hAnsi="Arial" w:cs="Arial"/>
        </w:rPr>
        <w:t> </w:t>
      </w:r>
      <w:r w:rsidR="00F73C59" w:rsidRPr="000C6A07">
        <w:rPr>
          <w:rFonts w:ascii="Arial" w:hAnsi="Arial" w:cs="Arial"/>
        </w:rPr>
        <w:t>2615 a následující</w:t>
      </w:r>
      <w:r w:rsidRPr="000C6A07">
        <w:rPr>
          <w:rFonts w:ascii="Arial" w:hAnsi="Arial" w:cs="Arial"/>
        </w:rPr>
        <w:t xml:space="preserve">. </w:t>
      </w:r>
    </w:p>
    <w:p w:rsidR="003F294F" w:rsidRPr="000C6A07" w:rsidRDefault="003F294F" w:rsidP="007D0207">
      <w:pPr>
        <w:rPr>
          <w:rFonts w:ascii="Arial" w:hAnsi="Arial" w:cs="Arial"/>
          <w:b/>
        </w:rPr>
      </w:pPr>
    </w:p>
    <w:p w:rsidR="0092688F" w:rsidRPr="000C6A07" w:rsidRDefault="008E1DFD" w:rsidP="00D038C4">
      <w:pPr>
        <w:spacing w:after="120"/>
        <w:rPr>
          <w:rFonts w:ascii="Arial" w:hAnsi="Arial" w:cs="Arial"/>
          <w:b/>
          <w:u w:val="single"/>
        </w:rPr>
      </w:pPr>
      <w:r w:rsidRPr="000C6A07">
        <w:rPr>
          <w:rFonts w:ascii="Arial" w:hAnsi="Arial" w:cs="Arial"/>
          <w:b/>
          <w:u w:val="single"/>
        </w:rPr>
        <w:t>9</w:t>
      </w:r>
      <w:r w:rsidR="0092688F" w:rsidRPr="000C6A07">
        <w:rPr>
          <w:rFonts w:ascii="Arial" w:hAnsi="Arial" w:cs="Arial"/>
          <w:b/>
          <w:u w:val="single"/>
        </w:rPr>
        <w:t>. Sankční ujednání</w:t>
      </w:r>
      <w:r w:rsidR="00640A14" w:rsidRPr="000C6A07">
        <w:rPr>
          <w:rFonts w:ascii="Arial" w:hAnsi="Arial" w:cs="Arial"/>
          <w:b/>
          <w:u w:val="single"/>
        </w:rPr>
        <w:t xml:space="preserve"> a náhrada škody</w:t>
      </w:r>
    </w:p>
    <w:p w:rsidR="0092688F" w:rsidRPr="000C6A07" w:rsidRDefault="0092688F" w:rsidP="00247DC5">
      <w:pPr>
        <w:pStyle w:val="Odstavecseseznamem"/>
        <w:numPr>
          <w:ilvl w:val="1"/>
          <w:numId w:val="38"/>
        </w:numPr>
        <w:spacing w:after="120"/>
        <w:ind w:left="425" w:hanging="425"/>
        <w:contextualSpacing w:val="0"/>
        <w:jc w:val="both"/>
        <w:rPr>
          <w:rFonts w:ascii="Arial" w:hAnsi="Arial" w:cs="Arial"/>
        </w:rPr>
      </w:pPr>
      <w:r w:rsidRPr="000C6A07">
        <w:rPr>
          <w:rFonts w:ascii="Arial" w:hAnsi="Arial" w:cs="Arial"/>
        </w:rPr>
        <w:t>Smluvní pokuta ve výši 0,5 % z</w:t>
      </w:r>
      <w:r w:rsidR="00F73C59" w:rsidRPr="000C6A07">
        <w:rPr>
          <w:rFonts w:ascii="Arial" w:hAnsi="Arial" w:cs="Arial"/>
        </w:rPr>
        <w:t xml:space="preserve"> celkové </w:t>
      </w:r>
      <w:r w:rsidRPr="000C6A07">
        <w:rPr>
          <w:rFonts w:ascii="Arial" w:hAnsi="Arial" w:cs="Arial"/>
        </w:rPr>
        <w:t xml:space="preserve">ceny díla </w:t>
      </w:r>
      <w:r w:rsidR="00D37404" w:rsidRPr="000C6A07">
        <w:rPr>
          <w:rFonts w:ascii="Arial" w:hAnsi="Arial" w:cs="Arial"/>
        </w:rPr>
        <w:t xml:space="preserve">bez DPH </w:t>
      </w:r>
      <w:r w:rsidRPr="000C6A07">
        <w:rPr>
          <w:rFonts w:ascii="Arial" w:hAnsi="Arial" w:cs="Arial"/>
        </w:rPr>
        <w:t>za každý kalendářní den prodlení se sjednává pro případ prodlení zhotovitele s</w:t>
      </w:r>
      <w:r w:rsidR="00F73C59" w:rsidRPr="000C6A07">
        <w:rPr>
          <w:rFonts w:ascii="Arial" w:hAnsi="Arial" w:cs="Arial"/>
        </w:rPr>
        <w:t xml:space="preserve"> dokončením a </w:t>
      </w:r>
      <w:r w:rsidRPr="000C6A07">
        <w:rPr>
          <w:rFonts w:ascii="Arial" w:hAnsi="Arial" w:cs="Arial"/>
        </w:rPr>
        <w:t xml:space="preserve">předáním </w:t>
      </w:r>
      <w:r w:rsidR="00D37404" w:rsidRPr="000C6A07">
        <w:rPr>
          <w:rFonts w:ascii="Arial" w:hAnsi="Arial" w:cs="Arial"/>
        </w:rPr>
        <w:t xml:space="preserve">hotového </w:t>
      </w:r>
      <w:r w:rsidRPr="000C6A07">
        <w:rPr>
          <w:rFonts w:ascii="Arial" w:hAnsi="Arial" w:cs="Arial"/>
        </w:rPr>
        <w:t>díla dle čl. 3</w:t>
      </w:r>
      <w:r w:rsidR="00640A14" w:rsidRPr="000C6A07">
        <w:rPr>
          <w:rFonts w:ascii="Arial" w:hAnsi="Arial" w:cs="Arial"/>
        </w:rPr>
        <w:t>. bodu 3.2</w:t>
      </w:r>
      <w:r w:rsidRPr="000C6A07">
        <w:rPr>
          <w:rFonts w:ascii="Arial" w:hAnsi="Arial" w:cs="Arial"/>
        </w:rPr>
        <w:t>.</w:t>
      </w:r>
    </w:p>
    <w:p w:rsidR="0092688F" w:rsidRPr="000C6A07" w:rsidRDefault="00C1721E" w:rsidP="00247DC5">
      <w:pPr>
        <w:pStyle w:val="Odstavecseseznamem"/>
        <w:numPr>
          <w:ilvl w:val="1"/>
          <w:numId w:val="38"/>
        </w:numPr>
        <w:spacing w:after="120"/>
        <w:ind w:left="425" w:hanging="425"/>
        <w:contextualSpacing w:val="0"/>
        <w:jc w:val="both"/>
        <w:rPr>
          <w:rFonts w:ascii="Arial" w:hAnsi="Arial" w:cs="Arial"/>
        </w:rPr>
      </w:pPr>
      <w:r w:rsidRPr="000C6A07">
        <w:rPr>
          <w:rFonts w:ascii="Arial" w:hAnsi="Arial" w:cs="Arial"/>
        </w:rPr>
        <w:t>Smluvní ú</w:t>
      </w:r>
      <w:r w:rsidR="0092688F" w:rsidRPr="000C6A07">
        <w:rPr>
          <w:rFonts w:ascii="Arial" w:hAnsi="Arial" w:cs="Arial"/>
        </w:rPr>
        <w:t xml:space="preserve">rok z prodlení ve výši 0,5 % </w:t>
      </w:r>
      <w:r w:rsidR="00640A14" w:rsidRPr="000C6A07">
        <w:rPr>
          <w:rFonts w:ascii="Arial" w:hAnsi="Arial" w:cs="Arial"/>
        </w:rPr>
        <w:t xml:space="preserve">z dlužné částky </w:t>
      </w:r>
      <w:r w:rsidR="0092688F" w:rsidRPr="000C6A07">
        <w:rPr>
          <w:rFonts w:ascii="Arial" w:hAnsi="Arial" w:cs="Arial"/>
        </w:rPr>
        <w:t>za každý kalendářní den prodlení se sjednává pro případ prodlení objednatele s úhradou faktury.</w:t>
      </w:r>
    </w:p>
    <w:p w:rsidR="0092688F" w:rsidRPr="000C6A07" w:rsidRDefault="0092688F" w:rsidP="00247DC5">
      <w:pPr>
        <w:pStyle w:val="Odstavecseseznamem"/>
        <w:numPr>
          <w:ilvl w:val="1"/>
          <w:numId w:val="38"/>
        </w:numPr>
        <w:spacing w:after="120"/>
        <w:ind w:left="425" w:hanging="425"/>
        <w:contextualSpacing w:val="0"/>
        <w:jc w:val="both"/>
        <w:rPr>
          <w:rFonts w:ascii="Arial" w:hAnsi="Arial" w:cs="Arial"/>
        </w:rPr>
      </w:pPr>
      <w:r w:rsidRPr="000C6A07">
        <w:rPr>
          <w:rFonts w:ascii="Arial" w:hAnsi="Arial" w:cs="Arial"/>
        </w:rPr>
        <w:t xml:space="preserve">Smluvní pokuta ve výši </w:t>
      </w:r>
      <w:r w:rsidR="00D37404" w:rsidRPr="000C6A07">
        <w:rPr>
          <w:rFonts w:ascii="Arial" w:hAnsi="Arial" w:cs="Arial"/>
        </w:rPr>
        <w:t>2</w:t>
      </w:r>
      <w:r w:rsidR="000B34C8" w:rsidRPr="000C6A07">
        <w:rPr>
          <w:rFonts w:ascii="Arial" w:hAnsi="Arial" w:cs="Arial"/>
        </w:rPr>
        <w:t>.</w:t>
      </w:r>
      <w:r w:rsidRPr="000C6A07">
        <w:rPr>
          <w:rFonts w:ascii="Arial" w:hAnsi="Arial" w:cs="Arial"/>
        </w:rPr>
        <w:t>000</w:t>
      </w:r>
      <w:r w:rsidR="000B34C8" w:rsidRPr="000C6A07">
        <w:rPr>
          <w:rFonts w:ascii="Arial" w:hAnsi="Arial" w:cs="Arial"/>
        </w:rPr>
        <w:t>,-</w:t>
      </w:r>
      <w:r w:rsidRPr="000C6A07">
        <w:rPr>
          <w:rFonts w:ascii="Arial" w:hAnsi="Arial" w:cs="Arial"/>
        </w:rPr>
        <w:t xml:space="preserve"> Kč za každý kalendářní den prodlení se sjednává pro případ nedodržení termínu odstranění vady nebo nedodělku zhotovitelem dle čl. </w:t>
      </w:r>
      <w:r w:rsidR="00E937E8" w:rsidRPr="000C6A07">
        <w:rPr>
          <w:rFonts w:ascii="Arial" w:hAnsi="Arial" w:cs="Arial"/>
        </w:rPr>
        <w:t>8</w:t>
      </w:r>
      <w:r w:rsidRPr="000C6A07">
        <w:rPr>
          <w:rFonts w:ascii="Arial" w:hAnsi="Arial" w:cs="Arial"/>
        </w:rPr>
        <w:t xml:space="preserve">. bodu </w:t>
      </w:r>
      <w:r w:rsidR="00E937E8" w:rsidRPr="000C6A07">
        <w:rPr>
          <w:rFonts w:ascii="Arial" w:hAnsi="Arial" w:cs="Arial"/>
        </w:rPr>
        <w:t>8</w:t>
      </w:r>
      <w:r w:rsidRPr="000C6A07">
        <w:rPr>
          <w:rFonts w:ascii="Arial" w:hAnsi="Arial" w:cs="Arial"/>
        </w:rPr>
        <w:t>.</w:t>
      </w:r>
      <w:r w:rsidR="00BB2FE5" w:rsidRPr="000C6A07">
        <w:rPr>
          <w:rFonts w:ascii="Arial" w:hAnsi="Arial" w:cs="Arial"/>
        </w:rPr>
        <w:t>5</w:t>
      </w:r>
      <w:r w:rsidRPr="000C6A07">
        <w:rPr>
          <w:rFonts w:ascii="Arial" w:hAnsi="Arial" w:cs="Arial"/>
        </w:rPr>
        <w:t>.</w:t>
      </w:r>
    </w:p>
    <w:p w:rsidR="00C1721E" w:rsidRPr="000C6A07" w:rsidRDefault="00C1721E" w:rsidP="00247DC5">
      <w:pPr>
        <w:pStyle w:val="Odstavecseseznamem"/>
        <w:numPr>
          <w:ilvl w:val="1"/>
          <w:numId w:val="38"/>
        </w:numPr>
        <w:spacing w:after="120"/>
        <w:ind w:left="425" w:hanging="425"/>
        <w:contextualSpacing w:val="0"/>
        <w:jc w:val="both"/>
        <w:rPr>
          <w:rFonts w:ascii="Arial" w:hAnsi="Arial" w:cs="Arial"/>
        </w:rPr>
      </w:pPr>
      <w:r w:rsidRPr="000C6A07">
        <w:rPr>
          <w:rFonts w:ascii="Arial" w:hAnsi="Arial" w:cs="Arial"/>
        </w:rPr>
        <w:lastRenderedPageBreak/>
        <w:t>Pro případ porušení ujednání uvedeného v čl. 1</w:t>
      </w:r>
      <w:r w:rsidR="00731AE8" w:rsidRPr="000C6A07">
        <w:rPr>
          <w:rFonts w:ascii="Arial" w:hAnsi="Arial" w:cs="Arial"/>
        </w:rPr>
        <w:t>2</w:t>
      </w:r>
      <w:r w:rsidRPr="000C6A07">
        <w:rPr>
          <w:rFonts w:ascii="Arial" w:hAnsi="Arial" w:cs="Arial"/>
        </w:rPr>
        <w:t xml:space="preserve">. bod </w:t>
      </w:r>
      <w:r w:rsidR="00782C5E" w:rsidRPr="000C6A07">
        <w:rPr>
          <w:rFonts w:ascii="Arial" w:hAnsi="Arial" w:cs="Arial"/>
        </w:rPr>
        <w:t>12.3 této</w:t>
      </w:r>
      <w:r w:rsidRPr="000C6A07">
        <w:rPr>
          <w:rFonts w:ascii="Arial" w:hAnsi="Arial" w:cs="Arial"/>
        </w:rPr>
        <w:t xml:space="preserve"> smlouvy uhradí zhotovitel objednateli jednorázovou smluvní pokutu ve výši </w:t>
      </w:r>
      <w:r w:rsidR="000B34C8" w:rsidRPr="000C6A07">
        <w:rPr>
          <w:rFonts w:ascii="Arial" w:hAnsi="Arial" w:cs="Arial"/>
        </w:rPr>
        <w:t>10</w:t>
      </w:r>
      <w:r w:rsidRPr="000C6A07">
        <w:rPr>
          <w:rFonts w:ascii="Arial" w:hAnsi="Arial" w:cs="Arial"/>
        </w:rPr>
        <w:t xml:space="preserve"> % z celkové ceny plnění dle této smlouvy</w:t>
      </w:r>
      <w:r w:rsidR="00D37404" w:rsidRPr="000C6A07">
        <w:rPr>
          <w:rFonts w:ascii="Arial" w:hAnsi="Arial" w:cs="Arial"/>
        </w:rPr>
        <w:t xml:space="preserve"> bez DPH</w:t>
      </w:r>
      <w:r w:rsidRPr="000C6A07">
        <w:rPr>
          <w:rFonts w:ascii="Arial" w:hAnsi="Arial" w:cs="Arial"/>
        </w:rPr>
        <w:t xml:space="preserve">, a to se splatností do 14 dnů od </w:t>
      </w:r>
      <w:r w:rsidR="000B34C8" w:rsidRPr="000C6A07">
        <w:rPr>
          <w:rFonts w:ascii="Arial" w:hAnsi="Arial" w:cs="Arial"/>
        </w:rPr>
        <w:t>vystavení faktury.</w:t>
      </w:r>
    </w:p>
    <w:p w:rsidR="0092688F" w:rsidRPr="000C6A07" w:rsidRDefault="0092688F" w:rsidP="00247DC5">
      <w:pPr>
        <w:pStyle w:val="Odstavecseseznamem"/>
        <w:numPr>
          <w:ilvl w:val="1"/>
          <w:numId w:val="38"/>
        </w:numPr>
        <w:tabs>
          <w:tab w:val="left" w:pos="476"/>
        </w:tabs>
        <w:spacing w:after="120"/>
        <w:ind w:left="425" w:hanging="425"/>
        <w:contextualSpacing w:val="0"/>
        <w:jc w:val="both"/>
        <w:rPr>
          <w:rFonts w:ascii="Arial" w:hAnsi="Arial" w:cs="Arial"/>
        </w:rPr>
      </w:pPr>
      <w:r w:rsidRPr="000C6A07">
        <w:rPr>
          <w:rFonts w:ascii="Arial" w:hAnsi="Arial" w:cs="Arial"/>
        </w:rPr>
        <w:t>Smluvní pokuty sjednané touto smlouvou zaplatí povinná strana nezávisle na zavinění a na tom, zda a v jaké výši vznikne druhé straně škoda, kterou lze vymáhat samostatně. Smluvní pokuty se nezapočítávají na náhradu škody.</w:t>
      </w:r>
    </w:p>
    <w:p w:rsidR="00D038C4" w:rsidRPr="000C6A07" w:rsidRDefault="00D038C4" w:rsidP="00313793">
      <w:pPr>
        <w:rPr>
          <w:rFonts w:ascii="Arial" w:hAnsi="Arial" w:cs="Arial"/>
          <w:b/>
        </w:rPr>
      </w:pPr>
    </w:p>
    <w:p w:rsidR="0092688F" w:rsidRPr="000C6A07" w:rsidRDefault="008E1DFD" w:rsidP="00D038C4">
      <w:pPr>
        <w:spacing w:after="120"/>
        <w:rPr>
          <w:rFonts w:ascii="Arial" w:hAnsi="Arial" w:cs="Arial"/>
          <w:b/>
          <w:u w:val="single"/>
        </w:rPr>
      </w:pPr>
      <w:r w:rsidRPr="000C6A07">
        <w:rPr>
          <w:rFonts w:ascii="Arial" w:hAnsi="Arial" w:cs="Arial"/>
          <w:b/>
          <w:u w:val="single"/>
        </w:rPr>
        <w:t>10</w:t>
      </w:r>
      <w:r w:rsidR="0092688F" w:rsidRPr="000C6A07">
        <w:rPr>
          <w:rFonts w:ascii="Arial" w:hAnsi="Arial" w:cs="Arial"/>
          <w:b/>
          <w:u w:val="single"/>
        </w:rPr>
        <w:t>. Odstoupení od smlouvy</w:t>
      </w:r>
    </w:p>
    <w:p w:rsidR="0092688F" w:rsidRPr="000C6A07" w:rsidRDefault="0092688F" w:rsidP="007D0207">
      <w:pPr>
        <w:numPr>
          <w:ilvl w:val="1"/>
          <w:numId w:val="8"/>
        </w:numPr>
        <w:spacing w:after="120"/>
        <w:ind w:left="567" w:hanging="567"/>
        <w:jc w:val="both"/>
        <w:rPr>
          <w:rFonts w:ascii="Arial" w:hAnsi="Arial" w:cs="Arial"/>
        </w:rPr>
      </w:pPr>
      <w:r w:rsidRPr="000C6A07">
        <w:rPr>
          <w:rFonts w:ascii="Arial" w:hAnsi="Arial" w:cs="Arial"/>
        </w:rPr>
        <w:t xml:space="preserve">Nastanou-li u některé ze smluvních stran skutečnosti bránící řádnému plnění této smlouvy, je tato strana povinna tuto skutečnost </w:t>
      </w:r>
      <w:r w:rsidR="00640A14" w:rsidRPr="000C6A07">
        <w:rPr>
          <w:rFonts w:ascii="Arial" w:hAnsi="Arial" w:cs="Arial"/>
        </w:rPr>
        <w:t>b</w:t>
      </w:r>
      <w:r w:rsidRPr="000C6A07">
        <w:rPr>
          <w:rFonts w:ascii="Arial" w:hAnsi="Arial" w:cs="Arial"/>
        </w:rPr>
        <w:t>ez</w:t>
      </w:r>
      <w:r w:rsidR="00640A14" w:rsidRPr="000C6A07">
        <w:rPr>
          <w:rFonts w:ascii="Arial" w:hAnsi="Arial" w:cs="Arial"/>
        </w:rPr>
        <w:t xml:space="preserve"> zbytečného </w:t>
      </w:r>
      <w:r w:rsidRPr="000C6A07">
        <w:rPr>
          <w:rFonts w:ascii="Arial" w:hAnsi="Arial" w:cs="Arial"/>
        </w:rPr>
        <w:t>odkladu písemně oznámit druhé straně a vyvolat jednání zástupců smluvních stran.</w:t>
      </w:r>
    </w:p>
    <w:p w:rsidR="0092688F" w:rsidRPr="000C6A07" w:rsidRDefault="0092688F" w:rsidP="007D0207">
      <w:pPr>
        <w:numPr>
          <w:ilvl w:val="1"/>
          <w:numId w:val="8"/>
        </w:numPr>
        <w:spacing w:after="120"/>
        <w:ind w:left="567" w:hanging="567"/>
        <w:jc w:val="both"/>
        <w:rPr>
          <w:rFonts w:ascii="Arial" w:hAnsi="Arial" w:cs="Arial"/>
        </w:rPr>
      </w:pPr>
      <w:r w:rsidRPr="000C6A07">
        <w:rPr>
          <w:rFonts w:ascii="Arial" w:hAnsi="Arial" w:cs="Arial"/>
        </w:rPr>
        <w:t xml:space="preserve">Objednatel je oprávněn jednostranně odstoupit od smlouvy v případě, že zhotovitel neprovádí dílo v souladu </w:t>
      </w:r>
      <w:r w:rsidR="00640A14" w:rsidRPr="000C6A07">
        <w:rPr>
          <w:rFonts w:ascii="Arial" w:hAnsi="Arial" w:cs="Arial"/>
        </w:rPr>
        <w:t xml:space="preserve">s touto smlouvou a v souladu </w:t>
      </w:r>
      <w:r w:rsidRPr="000C6A07">
        <w:rPr>
          <w:rFonts w:ascii="Arial" w:hAnsi="Arial" w:cs="Arial"/>
        </w:rPr>
        <w:t xml:space="preserve">se zadávacími podmínkami a neodstraní tyto nedostatky </w:t>
      </w:r>
      <w:r w:rsidR="00640A14" w:rsidRPr="000C6A07">
        <w:rPr>
          <w:rFonts w:ascii="Arial" w:hAnsi="Arial" w:cs="Arial"/>
        </w:rPr>
        <w:t xml:space="preserve">ani </w:t>
      </w:r>
      <w:r w:rsidRPr="000C6A07">
        <w:rPr>
          <w:rFonts w:ascii="Arial" w:hAnsi="Arial" w:cs="Arial"/>
        </w:rPr>
        <w:t>v dodatečně stanovené přiměřené lhůtě a způsobí tak objednateli škodu. Dále je objednatel oprávněn jednostranně odstoupit od smlouvy v případě, že zhotovitel je bezdůvodně v prodlení s prováděním prací podle této smlouvy o dobu delší než 30 dnů.</w:t>
      </w:r>
    </w:p>
    <w:p w:rsidR="0092688F" w:rsidRPr="000C6A07" w:rsidRDefault="0092688F" w:rsidP="007D0207">
      <w:pPr>
        <w:numPr>
          <w:ilvl w:val="1"/>
          <w:numId w:val="8"/>
        </w:numPr>
        <w:spacing w:after="120"/>
        <w:ind w:left="567" w:hanging="567"/>
        <w:jc w:val="both"/>
        <w:rPr>
          <w:rFonts w:ascii="Arial" w:hAnsi="Arial" w:cs="Arial"/>
        </w:rPr>
      </w:pPr>
      <w:r w:rsidRPr="000C6A07">
        <w:rPr>
          <w:rFonts w:ascii="Arial" w:hAnsi="Arial" w:cs="Arial"/>
        </w:rPr>
        <w:t>Jednostranné odstoupení od smlouvy odstupující smluvní strana písemně oznámí druhé straně s uvedením dne, ke kterému odstupuje od smlouvy a s uvedením důvodu odstoupení.</w:t>
      </w:r>
    </w:p>
    <w:p w:rsidR="006B6F53" w:rsidRPr="000C6A07" w:rsidRDefault="006B6F53" w:rsidP="007D0207">
      <w:pPr>
        <w:rPr>
          <w:rFonts w:ascii="Arial" w:hAnsi="Arial" w:cs="Arial"/>
        </w:rPr>
      </w:pPr>
    </w:p>
    <w:p w:rsidR="0092688F" w:rsidRPr="000C6A07" w:rsidRDefault="0092688F" w:rsidP="00D038C4">
      <w:pPr>
        <w:spacing w:after="120"/>
        <w:rPr>
          <w:rFonts w:ascii="Arial" w:hAnsi="Arial" w:cs="Arial"/>
          <w:b/>
          <w:u w:val="single"/>
        </w:rPr>
      </w:pPr>
      <w:r w:rsidRPr="000C6A07">
        <w:rPr>
          <w:rFonts w:ascii="Arial" w:hAnsi="Arial" w:cs="Arial"/>
          <w:b/>
          <w:u w:val="single"/>
        </w:rPr>
        <w:t>1</w:t>
      </w:r>
      <w:r w:rsidR="008E1DFD" w:rsidRPr="000C6A07">
        <w:rPr>
          <w:rFonts w:ascii="Arial" w:hAnsi="Arial" w:cs="Arial"/>
          <w:b/>
          <w:u w:val="single"/>
        </w:rPr>
        <w:t>1</w:t>
      </w:r>
      <w:r w:rsidRPr="000C6A07">
        <w:rPr>
          <w:rFonts w:ascii="Arial" w:hAnsi="Arial" w:cs="Arial"/>
          <w:b/>
          <w:u w:val="single"/>
        </w:rPr>
        <w:t>. Zvláštní ujednání</w:t>
      </w:r>
    </w:p>
    <w:p w:rsidR="0092688F" w:rsidRPr="000C6A07" w:rsidRDefault="0092688F" w:rsidP="007D0207">
      <w:pPr>
        <w:numPr>
          <w:ilvl w:val="1"/>
          <w:numId w:val="9"/>
        </w:numPr>
        <w:spacing w:after="120"/>
        <w:ind w:left="567" w:hanging="567"/>
        <w:jc w:val="both"/>
        <w:rPr>
          <w:rFonts w:ascii="Arial" w:hAnsi="Arial" w:cs="Arial"/>
        </w:rPr>
      </w:pPr>
      <w:r w:rsidRPr="000C6A07">
        <w:rPr>
          <w:rFonts w:ascii="Arial" w:hAnsi="Arial" w:cs="Arial"/>
        </w:rPr>
        <w:t>Zhotovitel potvrzuje, že se v plném rozsahu seznámil s obsahem a povahou díla, že jsou mu známy veškeré technické, kvalitativní a jiné podmínky nezbytné k realizaci díla a že disponuje takovými kapacitami a odbornými znalostmi, které jsou pro provedení díla nezbytné.</w:t>
      </w:r>
    </w:p>
    <w:p w:rsidR="0092688F" w:rsidRPr="000C6A07" w:rsidRDefault="0092688F" w:rsidP="007D0207">
      <w:pPr>
        <w:numPr>
          <w:ilvl w:val="1"/>
          <w:numId w:val="9"/>
        </w:numPr>
        <w:spacing w:after="120"/>
        <w:ind w:left="567" w:hanging="567"/>
        <w:jc w:val="both"/>
        <w:rPr>
          <w:rFonts w:ascii="Arial" w:hAnsi="Arial" w:cs="Arial"/>
        </w:rPr>
      </w:pPr>
      <w:r w:rsidRPr="000C6A07">
        <w:rPr>
          <w:rFonts w:ascii="Arial" w:hAnsi="Arial" w:cs="Arial"/>
        </w:rPr>
        <w:t xml:space="preserve">Zhotovitel je povinen při plnění této </w:t>
      </w:r>
      <w:r w:rsidR="00640A14" w:rsidRPr="000C6A07">
        <w:rPr>
          <w:rFonts w:ascii="Arial" w:hAnsi="Arial" w:cs="Arial"/>
        </w:rPr>
        <w:t>smlouvy</w:t>
      </w:r>
      <w:r w:rsidRPr="000C6A07">
        <w:rPr>
          <w:rFonts w:ascii="Arial" w:hAnsi="Arial" w:cs="Arial"/>
        </w:rPr>
        <w:t xml:space="preserve"> postupovat podle platných technických norem a předpisů.</w:t>
      </w:r>
    </w:p>
    <w:p w:rsidR="0092688F" w:rsidRPr="000C6A07" w:rsidRDefault="0092688F" w:rsidP="007D0207">
      <w:pPr>
        <w:numPr>
          <w:ilvl w:val="1"/>
          <w:numId w:val="9"/>
        </w:numPr>
        <w:spacing w:after="120"/>
        <w:ind w:left="567" w:hanging="567"/>
        <w:jc w:val="both"/>
        <w:rPr>
          <w:rFonts w:ascii="Arial" w:hAnsi="Arial" w:cs="Arial"/>
        </w:rPr>
      </w:pPr>
      <w:r w:rsidRPr="000C6A07">
        <w:rPr>
          <w:rFonts w:ascii="Arial" w:hAnsi="Arial" w:cs="Arial"/>
        </w:rPr>
        <w:t>Objednatel je oprávněn použít předmět díla k účelům vyplývajícím z této smlouvy bez jakéhokoli omezení.</w:t>
      </w:r>
    </w:p>
    <w:p w:rsidR="0092688F" w:rsidRPr="000C6A07" w:rsidRDefault="0092688F" w:rsidP="007D0207">
      <w:pPr>
        <w:numPr>
          <w:ilvl w:val="1"/>
          <w:numId w:val="9"/>
        </w:numPr>
        <w:spacing w:after="120"/>
        <w:ind w:left="567" w:hanging="567"/>
        <w:jc w:val="both"/>
        <w:rPr>
          <w:rFonts w:ascii="Arial" w:hAnsi="Arial" w:cs="Arial"/>
        </w:rPr>
      </w:pPr>
      <w:r w:rsidRPr="000C6A07">
        <w:rPr>
          <w:rFonts w:ascii="Arial" w:hAnsi="Arial" w:cs="Arial"/>
        </w:rPr>
        <w:t>Zhotovitel, po předchozím písemném souhlasu objednatele, může práce, které jsou předmětem plnění této smlouvy, dodat a vyfakturovat objednateli i před sjednanou dobou plnění.</w:t>
      </w:r>
    </w:p>
    <w:p w:rsidR="0092688F" w:rsidRPr="000C6A07" w:rsidRDefault="0092688F" w:rsidP="007D0207">
      <w:pPr>
        <w:numPr>
          <w:ilvl w:val="1"/>
          <w:numId w:val="9"/>
        </w:numPr>
        <w:tabs>
          <w:tab w:val="clear" w:pos="792"/>
        </w:tabs>
        <w:spacing w:after="120"/>
        <w:ind w:left="567" w:hanging="567"/>
        <w:jc w:val="both"/>
        <w:rPr>
          <w:rFonts w:ascii="Arial" w:hAnsi="Arial" w:cs="Arial"/>
        </w:rPr>
      </w:pPr>
      <w:r w:rsidRPr="000C6A07">
        <w:rPr>
          <w:rFonts w:ascii="Arial" w:hAnsi="Arial" w:cs="Arial"/>
        </w:rPr>
        <w:t>Objednatel je oprávněn přerušit plnění předmětu smlouvy v případě nedostatku finančních prostředků, a to bez možnosti uplatnění sankcí a nároku na náhradu škody vůči objednateli</w:t>
      </w:r>
      <w:r w:rsidR="00F4382F" w:rsidRPr="000C6A07">
        <w:rPr>
          <w:rFonts w:ascii="Arial" w:hAnsi="Arial" w:cs="Arial"/>
        </w:rPr>
        <w:t>.</w:t>
      </w:r>
    </w:p>
    <w:p w:rsidR="00C1721E" w:rsidRPr="000C6A07" w:rsidRDefault="0092688F" w:rsidP="007D0207">
      <w:pPr>
        <w:numPr>
          <w:ilvl w:val="1"/>
          <w:numId w:val="9"/>
        </w:numPr>
        <w:tabs>
          <w:tab w:val="clear" w:pos="792"/>
        </w:tabs>
        <w:spacing w:after="120"/>
        <w:ind w:left="567" w:hanging="567"/>
        <w:jc w:val="both"/>
        <w:rPr>
          <w:rFonts w:ascii="Arial" w:hAnsi="Arial" w:cs="Arial"/>
        </w:rPr>
      </w:pPr>
      <w:r w:rsidRPr="000C6A07">
        <w:rPr>
          <w:rFonts w:ascii="Arial" w:hAnsi="Arial" w:cs="Arial"/>
        </w:rPr>
        <w:t>V případě, že dojde k odstoupení od této smlouvy z důvodů na straně objednatele, bude zhotovitel práce rozpracované ke dni odstoupení fakturovat objednateli ve výši rozsahu vykonaných prací ke dni odstoupení od této smlouvy, a to podílem ze sjednané ceny dle čl. 4. za provedené práce uvedené v čl. 2.</w:t>
      </w:r>
    </w:p>
    <w:p w:rsidR="00C1721E" w:rsidRPr="000C6A07" w:rsidRDefault="00C1721E" w:rsidP="007D0207">
      <w:pPr>
        <w:numPr>
          <w:ilvl w:val="1"/>
          <w:numId w:val="9"/>
        </w:numPr>
        <w:tabs>
          <w:tab w:val="clear" w:pos="792"/>
        </w:tabs>
        <w:spacing w:after="120"/>
        <w:ind w:left="567" w:hanging="567"/>
        <w:jc w:val="both"/>
        <w:rPr>
          <w:rFonts w:ascii="Arial" w:hAnsi="Arial" w:cs="Arial"/>
        </w:rPr>
      </w:pPr>
      <w:r w:rsidRPr="000C6A07">
        <w:rPr>
          <w:rFonts w:ascii="Arial" w:hAnsi="Arial" w:cs="Arial"/>
        </w:rPr>
        <w:t>Smluvní strany vylučují použití ustanovení § 2609 občanského zákoníku.</w:t>
      </w:r>
    </w:p>
    <w:p w:rsidR="0092688F" w:rsidRPr="000C6A07" w:rsidRDefault="0092688F" w:rsidP="00313793">
      <w:pPr>
        <w:rPr>
          <w:rFonts w:ascii="Arial" w:hAnsi="Arial" w:cs="Arial"/>
        </w:rPr>
      </w:pPr>
    </w:p>
    <w:p w:rsidR="0092688F" w:rsidRPr="000C6A07" w:rsidRDefault="0092688F" w:rsidP="00D038C4">
      <w:pPr>
        <w:spacing w:after="120"/>
        <w:rPr>
          <w:rFonts w:ascii="Arial" w:hAnsi="Arial" w:cs="Arial"/>
          <w:b/>
          <w:u w:val="single"/>
        </w:rPr>
      </w:pPr>
      <w:r w:rsidRPr="000C6A07">
        <w:rPr>
          <w:rFonts w:ascii="Arial" w:hAnsi="Arial" w:cs="Arial"/>
          <w:b/>
          <w:u w:val="single"/>
        </w:rPr>
        <w:t>1</w:t>
      </w:r>
      <w:r w:rsidR="008E1DFD" w:rsidRPr="000C6A07">
        <w:rPr>
          <w:rFonts w:ascii="Arial" w:hAnsi="Arial" w:cs="Arial"/>
          <w:b/>
          <w:u w:val="single"/>
        </w:rPr>
        <w:t>2</w:t>
      </w:r>
      <w:r w:rsidRPr="000C6A07">
        <w:rPr>
          <w:rFonts w:ascii="Arial" w:hAnsi="Arial" w:cs="Arial"/>
          <w:b/>
          <w:u w:val="single"/>
        </w:rPr>
        <w:t>. Závěrečná ujednání</w:t>
      </w:r>
    </w:p>
    <w:p w:rsidR="0092688F" w:rsidRPr="000C6A07" w:rsidRDefault="0092688F" w:rsidP="002630D0">
      <w:pPr>
        <w:numPr>
          <w:ilvl w:val="1"/>
          <w:numId w:val="10"/>
        </w:numPr>
        <w:spacing w:after="120"/>
        <w:ind w:left="567" w:hanging="567"/>
        <w:jc w:val="both"/>
        <w:rPr>
          <w:rFonts w:ascii="Arial" w:hAnsi="Arial" w:cs="Arial"/>
        </w:rPr>
      </w:pPr>
      <w:r w:rsidRPr="000C6A07">
        <w:rPr>
          <w:rFonts w:ascii="Arial" w:hAnsi="Arial" w:cs="Arial"/>
        </w:rPr>
        <w:t xml:space="preserve">Práva a povinnosti smluvních stran touto smlouvou výslovně neupravená se řídí příslušnými ustanoveními </w:t>
      </w:r>
      <w:r w:rsidR="00640A14" w:rsidRPr="000C6A07">
        <w:rPr>
          <w:rFonts w:ascii="Arial" w:hAnsi="Arial" w:cs="Arial"/>
        </w:rPr>
        <w:t>občanského</w:t>
      </w:r>
      <w:r w:rsidRPr="000C6A07">
        <w:rPr>
          <w:rFonts w:ascii="Arial" w:hAnsi="Arial" w:cs="Arial"/>
        </w:rPr>
        <w:t xml:space="preserve"> zákoníku a souvisejícími právními předpisy v platném znění.</w:t>
      </w:r>
    </w:p>
    <w:p w:rsidR="0092688F" w:rsidRPr="000C6A07" w:rsidRDefault="0092688F" w:rsidP="002630D0">
      <w:pPr>
        <w:numPr>
          <w:ilvl w:val="1"/>
          <w:numId w:val="10"/>
        </w:numPr>
        <w:ind w:left="567" w:hanging="567"/>
        <w:jc w:val="both"/>
        <w:rPr>
          <w:rFonts w:ascii="Arial" w:hAnsi="Arial" w:cs="Arial"/>
        </w:rPr>
      </w:pPr>
      <w:r w:rsidRPr="000C6A07">
        <w:rPr>
          <w:rFonts w:ascii="Arial" w:hAnsi="Arial" w:cs="Arial"/>
        </w:rPr>
        <w:t>Rozsah, podmínky a požadavky na provedení tohoto díla jsou specifikovány:</w:t>
      </w:r>
    </w:p>
    <w:p w:rsidR="0092688F" w:rsidRPr="000C6A07" w:rsidRDefault="0092688F" w:rsidP="000019A3">
      <w:pPr>
        <w:numPr>
          <w:ilvl w:val="0"/>
          <w:numId w:val="16"/>
        </w:numPr>
        <w:jc w:val="both"/>
        <w:rPr>
          <w:rFonts w:ascii="Arial" w:hAnsi="Arial" w:cs="Arial"/>
        </w:rPr>
      </w:pPr>
      <w:r w:rsidRPr="000C6A07">
        <w:rPr>
          <w:rFonts w:ascii="Arial" w:hAnsi="Arial" w:cs="Arial"/>
        </w:rPr>
        <w:t>v této smlouvě</w:t>
      </w:r>
    </w:p>
    <w:p w:rsidR="0092688F" w:rsidRPr="000C6A07" w:rsidRDefault="00544092" w:rsidP="000019A3">
      <w:pPr>
        <w:numPr>
          <w:ilvl w:val="0"/>
          <w:numId w:val="16"/>
        </w:numPr>
        <w:jc w:val="both"/>
        <w:rPr>
          <w:rFonts w:ascii="Arial" w:hAnsi="Arial" w:cs="Arial"/>
        </w:rPr>
      </w:pPr>
      <w:r w:rsidRPr="000C6A07">
        <w:rPr>
          <w:rFonts w:ascii="Arial" w:hAnsi="Arial" w:cs="Arial"/>
        </w:rPr>
        <w:t xml:space="preserve">v nabídce zhotovitele </w:t>
      </w:r>
      <w:r w:rsidR="0092688F" w:rsidRPr="000C6A07">
        <w:rPr>
          <w:rFonts w:ascii="Arial" w:hAnsi="Arial" w:cs="Arial"/>
        </w:rPr>
        <w:t xml:space="preserve">ze dne </w:t>
      </w:r>
      <w:r w:rsidRPr="000C6A07">
        <w:rPr>
          <w:rFonts w:ascii="Arial" w:hAnsi="Arial" w:cs="Arial"/>
        </w:rPr>
        <w:t>6. 12. 2018</w:t>
      </w:r>
      <w:r w:rsidR="0092688F" w:rsidRPr="000C6A07">
        <w:rPr>
          <w:rFonts w:ascii="Arial" w:hAnsi="Arial" w:cs="Arial"/>
        </w:rPr>
        <w:t>.</w:t>
      </w:r>
    </w:p>
    <w:p w:rsidR="0092688F" w:rsidRPr="000C6A07" w:rsidRDefault="0092688F" w:rsidP="002630D0">
      <w:pPr>
        <w:spacing w:before="120" w:after="120"/>
        <w:ind w:left="567"/>
        <w:jc w:val="both"/>
        <w:rPr>
          <w:rFonts w:ascii="Arial" w:hAnsi="Arial" w:cs="Arial"/>
        </w:rPr>
      </w:pPr>
      <w:r w:rsidRPr="000C6A07">
        <w:rPr>
          <w:rFonts w:ascii="Arial" w:hAnsi="Arial" w:cs="Arial"/>
        </w:rPr>
        <w:t>Výše zmíněné dokumenty musí být chápány jako komplexní, navzájem se vysvětlující a doplňující, v případě jakéhokoliv rozporu mají vzájemnou přednost v pořadí výše stanoveném.</w:t>
      </w:r>
    </w:p>
    <w:p w:rsidR="00C1721E" w:rsidRPr="000C6A07" w:rsidRDefault="00C1721E" w:rsidP="002630D0">
      <w:pPr>
        <w:numPr>
          <w:ilvl w:val="1"/>
          <w:numId w:val="10"/>
        </w:numPr>
        <w:spacing w:after="120"/>
        <w:ind w:left="567" w:hanging="567"/>
        <w:jc w:val="both"/>
        <w:rPr>
          <w:rFonts w:ascii="Arial" w:hAnsi="Arial" w:cs="Arial"/>
        </w:rPr>
      </w:pPr>
      <w:r w:rsidRPr="000C6A07">
        <w:rPr>
          <w:rFonts w:ascii="Arial" w:hAnsi="Arial" w:cs="Arial"/>
        </w:rPr>
        <w:t>Zhotovitel není oprávněn postoupit, převést ani zastavit tuto smlouvu ani jakákoli práva, povinnosti, dluhy, pohledávky nebo nároky vyplývající z této smlouvy bez předchozího písemného souhlasu objednatele.</w:t>
      </w:r>
    </w:p>
    <w:p w:rsidR="0092688F" w:rsidRPr="000C6A07" w:rsidRDefault="0092688F" w:rsidP="002630D0">
      <w:pPr>
        <w:numPr>
          <w:ilvl w:val="1"/>
          <w:numId w:val="10"/>
        </w:numPr>
        <w:spacing w:after="120"/>
        <w:ind w:left="567" w:hanging="567"/>
        <w:jc w:val="both"/>
        <w:rPr>
          <w:rFonts w:ascii="Arial" w:hAnsi="Arial" w:cs="Arial"/>
        </w:rPr>
      </w:pPr>
      <w:r w:rsidRPr="000C6A07">
        <w:rPr>
          <w:rFonts w:ascii="Arial" w:hAnsi="Arial" w:cs="Arial"/>
        </w:rPr>
        <w:t>Tato smlouva může být měněna pouze písemně, a to vzestupně očíslovanými dodatky ke smlouvě o dílo, které budou odsouhlaseny oběma smluvními stranami.</w:t>
      </w:r>
    </w:p>
    <w:p w:rsidR="00C1721E" w:rsidRPr="000C6A07" w:rsidRDefault="00C1721E" w:rsidP="002630D0">
      <w:pPr>
        <w:numPr>
          <w:ilvl w:val="1"/>
          <w:numId w:val="10"/>
        </w:numPr>
        <w:spacing w:after="120"/>
        <w:ind w:left="567" w:hanging="567"/>
        <w:jc w:val="both"/>
        <w:rPr>
          <w:rFonts w:ascii="Arial" w:hAnsi="Arial" w:cs="Arial"/>
        </w:rPr>
      </w:pPr>
      <w:r w:rsidRPr="000C6A07">
        <w:rPr>
          <w:rFonts w:ascii="Arial" w:hAnsi="Arial" w:cs="Arial"/>
        </w:rPr>
        <w:lastRenderedPageBreak/>
        <w:t>Pro účely této smlouvy se vylučuje uzavření smlouvy, resp. uzavření dodatku k této smlouvě v důsledku přijetí nabídky jedné smluvní strany druhou smluvní stranou s jakýmkoliv (byť i nepodstatnými) odchylkami nebo dodatky.</w:t>
      </w:r>
    </w:p>
    <w:p w:rsidR="0092688F" w:rsidRPr="000C6A07" w:rsidRDefault="0092688F" w:rsidP="002630D0">
      <w:pPr>
        <w:numPr>
          <w:ilvl w:val="1"/>
          <w:numId w:val="10"/>
        </w:numPr>
        <w:spacing w:after="120"/>
        <w:ind w:left="567" w:hanging="567"/>
        <w:jc w:val="both"/>
        <w:rPr>
          <w:rFonts w:ascii="Arial" w:hAnsi="Arial" w:cs="Arial"/>
        </w:rPr>
      </w:pPr>
      <w:r w:rsidRPr="000C6A07">
        <w:rPr>
          <w:rFonts w:ascii="Arial" w:hAnsi="Arial" w:cs="Arial"/>
        </w:rPr>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rsidR="00387ADD" w:rsidRPr="000C6A07" w:rsidRDefault="0092688F" w:rsidP="002630D0">
      <w:pPr>
        <w:numPr>
          <w:ilvl w:val="1"/>
          <w:numId w:val="10"/>
        </w:numPr>
        <w:spacing w:after="120"/>
        <w:ind w:left="567" w:hanging="567"/>
        <w:jc w:val="both"/>
        <w:rPr>
          <w:rFonts w:ascii="Arial" w:hAnsi="Arial" w:cs="Arial"/>
        </w:rPr>
      </w:pPr>
      <w:r w:rsidRPr="000C6A07">
        <w:rPr>
          <w:rFonts w:ascii="Arial" w:hAnsi="Arial" w:cs="Arial"/>
        </w:rPr>
        <w:t xml:space="preserve">Tato smlouva je vyhotovena ve čtyřech stejnopisech s platností originálu. Objednatel obdrží dvě vyhotovení a zhotovitel dvě vyhotovení této smlouvy. </w:t>
      </w:r>
    </w:p>
    <w:p w:rsidR="00544092" w:rsidRPr="000C6A07" w:rsidRDefault="00544092" w:rsidP="00544092">
      <w:pPr>
        <w:numPr>
          <w:ilvl w:val="1"/>
          <w:numId w:val="10"/>
        </w:numPr>
        <w:spacing w:after="120"/>
        <w:ind w:left="567" w:hanging="567"/>
        <w:jc w:val="both"/>
        <w:rPr>
          <w:rFonts w:ascii="Arial" w:hAnsi="Arial" w:cs="Arial"/>
        </w:rPr>
      </w:pPr>
      <w:r w:rsidRPr="000C6A07">
        <w:rPr>
          <w:rFonts w:ascii="Arial" w:hAnsi="Arial" w:cs="Arial"/>
        </w:rPr>
        <w:t>Smlouva nabývá platnosti dnem podpisu obou smluvních stran a účinnosti dnem zveřejnění v registru smluv.</w:t>
      </w:r>
    </w:p>
    <w:p w:rsidR="00387ADD" w:rsidRPr="000C6A07" w:rsidRDefault="00387ADD" w:rsidP="002630D0">
      <w:pPr>
        <w:numPr>
          <w:ilvl w:val="1"/>
          <w:numId w:val="10"/>
        </w:numPr>
        <w:ind w:left="567" w:hanging="567"/>
        <w:jc w:val="both"/>
        <w:rPr>
          <w:rFonts w:ascii="Arial" w:hAnsi="Arial" w:cs="Arial"/>
        </w:rPr>
      </w:pPr>
      <w:r w:rsidRPr="000C6A07">
        <w:rPr>
          <w:rFonts w:ascii="Arial" w:hAnsi="Arial" w:cs="Arial"/>
        </w:rPr>
        <w:t>Smluvní strany vylučují použití první věty ustanovení § 558 odst. 2 občanského zákoníku. Smluvní strany se dále dohodly, že obchodní zvyklosti nemají přednost před žádným ustanovením zákona.</w:t>
      </w:r>
    </w:p>
    <w:p w:rsidR="008E503D" w:rsidRPr="000C6A07" w:rsidRDefault="008E503D" w:rsidP="008E503D">
      <w:pPr>
        <w:pStyle w:val="ODSTAVEC"/>
        <w:widowControl w:val="0"/>
        <w:numPr>
          <w:ilvl w:val="1"/>
          <w:numId w:val="10"/>
        </w:numPr>
        <w:ind w:hanging="574"/>
        <w:rPr>
          <w:sz w:val="20"/>
          <w:szCs w:val="20"/>
        </w:rPr>
      </w:pPr>
      <w:r w:rsidRPr="000C6A07">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8E503D" w:rsidRPr="000C6A07" w:rsidRDefault="008E503D" w:rsidP="008E503D">
      <w:pPr>
        <w:pStyle w:val="ODSTAVEC"/>
        <w:widowControl w:val="0"/>
        <w:numPr>
          <w:ilvl w:val="1"/>
          <w:numId w:val="10"/>
        </w:numPr>
        <w:ind w:hanging="574"/>
        <w:rPr>
          <w:sz w:val="20"/>
          <w:szCs w:val="20"/>
        </w:rPr>
      </w:pPr>
      <w:r w:rsidRPr="000C6A07">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8E503D" w:rsidRPr="000C6A07" w:rsidRDefault="008E503D" w:rsidP="008E503D">
      <w:pPr>
        <w:pStyle w:val="ODSTAVEC"/>
        <w:widowControl w:val="0"/>
        <w:numPr>
          <w:ilvl w:val="1"/>
          <w:numId w:val="10"/>
        </w:numPr>
        <w:ind w:hanging="574"/>
        <w:rPr>
          <w:sz w:val="20"/>
          <w:szCs w:val="20"/>
        </w:rPr>
      </w:pPr>
      <w:r w:rsidRPr="000C6A07">
        <w:rPr>
          <w:sz w:val="20"/>
          <w:szCs w:val="20"/>
        </w:rPr>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rsidR="008E503D" w:rsidRPr="000C6A07" w:rsidRDefault="008E503D" w:rsidP="008E503D">
      <w:pPr>
        <w:pStyle w:val="ODSTAVEC"/>
        <w:widowControl w:val="0"/>
        <w:numPr>
          <w:ilvl w:val="0"/>
          <w:numId w:val="0"/>
        </w:numPr>
        <w:ind w:left="567" w:hanging="574"/>
        <w:rPr>
          <w:sz w:val="20"/>
          <w:szCs w:val="20"/>
        </w:rPr>
      </w:pPr>
      <w:r w:rsidRPr="000C6A07">
        <w:rPr>
          <w:sz w:val="20"/>
          <w:szCs w:val="20"/>
        </w:rPr>
        <w:t>12.13.</w:t>
      </w:r>
      <w:r w:rsidRPr="000C6A07">
        <w:rPr>
          <w:sz w:val="20"/>
          <w:szCs w:val="20"/>
        </w:rPr>
        <w:tab/>
        <w:t>Smluvní strany se dohodly, že tuto smlouvu zveřejní v registru smluv Povodí Odry, státní podnik do 30 dnů od jejího uzavření. V případě nesplnění této smluvní povinnosti uveřejní smlouvu druhá smluvní strana.</w:t>
      </w:r>
    </w:p>
    <w:p w:rsidR="008E503D" w:rsidRPr="000C6A07" w:rsidRDefault="008E503D" w:rsidP="008E503D">
      <w:pPr>
        <w:pStyle w:val="ODSTAVEC"/>
        <w:widowControl w:val="0"/>
        <w:numPr>
          <w:ilvl w:val="0"/>
          <w:numId w:val="0"/>
        </w:numPr>
        <w:ind w:left="567" w:hanging="567"/>
        <w:rPr>
          <w:sz w:val="20"/>
          <w:szCs w:val="20"/>
        </w:rPr>
      </w:pPr>
      <w:r w:rsidRPr="000C6A07">
        <w:rPr>
          <w:sz w:val="20"/>
          <w:szCs w:val="20"/>
        </w:rPr>
        <w:t>21.14.</w:t>
      </w:r>
      <w:r w:rsidRPr="000C6A07">
        <w:rPr>
          <w:sz w:val="20"/>
          <w:szCs w:val="20"/>
        </w:rPr>
        <w:tab/>
        <w:t>Smluvní strany nepovažují žádné ustanovení smlouvy za obchodní tajemství.</w:t>
      </w:r>
    </w:p>
    <w:p w:rsidR="00FE06E4" w:rsidRPr="000C6A07" w:rsidRDefault="00FE06E4" w:rsidP="00536288">
      <w:pPr>
        <w:tabs>
          <w:tab w:val="num" w:pos="567"/>
        </w:tabs>
        <w:ind w:left="567" w:hanging="567"/>
        <w:rPr>
          <w:rFonts w:ascii="Arial" w:hAnsi="Arial" w:cs="Arial"/>
        </w:rPr>
      </w:pPr>
    </w:p>
    <w:p w:rsidR="00FE06E4" w:rsidRPr="000C6A07" w:rsidRDefault="00FE06E4" w:rsidP="00313793">
      <w:pPr>
        <w:rPr>
          <w:rFonts w:ascii="Arial" w:hAnsi="Arial" w:cs="Arial"/>
        </w:rPr>
      </w:pPr>
    </w:p>
    <w:p w:rsidR="00247DC5" w:rsidRPr="000C6A07" w:rsidRDefault="00247DC5" w:rsidP="00313793">
      <w:pPr>
        <w:rPr>
          <w:rFonts w:ascii="Arial" w:hAnsi="Arial" w:cs="Arial"/>
        </w:rPr>
      </w:pPr>
    </w:p>
    <w:p w:rsidR="0092688F" w:rsidRPr="000C6A07" w:rsidRDefault="0092688F" w:rsidP="00B02FF9">
      <w:pPr>
        <w:jc w:val="both"/>
        <w:rPr>
          <w:rFonts w:ascii="Arial" w:hAnsi="Arial" w:cs="Arial"/>
        </w:rPr>
      </w:pPr>
      <w:r w:rsidRPr="000C6A07">
        <w:rPr>
          <w:rFonts w:ascii="Arial" w:hAnsi="Arial" w:cs="Arial"/>
        </w:rPr>
        <w:t>V Ostravě dne:</w:t>
      </w:r>
      <w:r w:rsidRPr="000C6A07">
        <w:rPr>
          <w:rFonts w:ascii="Arial" w:hAnsi="Arial" w:cs="Arial"/>
        </w:rPr>
        <w:tab/>
      </w:r>
      <w:proofErr w:type="gramStart"/>
      <w:r w:rsidR="000C6A07">
        <w:rPr>
          <w:rFonts w:ascii="Arial" w:hAnsi="Arial" w:cs="Arial"/>
        </w:rPr>
        <w:t>30.1.2019</w:t>
      </w:r>
      <w:proofErr w:type="gramEnd"/>
      <w:r w:rsidRPr="000C6A07">
        <w:rPr>
          <w:rFonts w:ascii="Arial" w:hAnsi="Arial" w:cs="Arial"/>
        </w:rPr>
        <w:tab/>
      </w:r>
      <w:r w:rsidRPr="000C6A07">
        <w:rPr>
          <w:rFonts w:ascii="Arial" w:hAnsi="Arial" w:cs="Arial"/>
        </w:rPr>
        <w:tab/>
      </w:r>
      <w:r w:rsidRPr="000C6A07">
        <w:rPr>
          <w:rFonts w:ascii="Arial" w:hAnsi="Arial" w:cs="Arial"/>
        </w:rPr>
        <w:tab/>
      </w:r>
      <w:r w:rsidR="00387ADD" w:rsidRPr="000C6A07">
        <w:rPr>
          <w:rFonts w:ascii="Arial" w:hAnsi="Arial" w:cs="Arial"/>
        </w:rPr>
        <w:tab/>
      </w:r>
      <w:r w:rsidR="00946E0A" w:rsidRPr="000C6A07">
        <w:rPr>
          <w:rFonts w:ascii="Arial" w:hAnsi="Arial" w:cs="Arial"/>
        </w:rPr>
        <w:t xml:space="preserve">V Brně dne: </w:t>
      </w:r>
    </w:p>
    <w:p w:rsidR="0092688F" w:rsidRPr="000C6A07" w:rsidRDefault="0092688F" w:rsidP="00B02FF9">
      <w:pPr>
        <w:jc w:val="both"/>
        <w:rPr>
          <w:rFonts w:ascii="Arial" w:hAnsi="Arial" w:cs="Arial"/>
        </w:rPr>
      </w:pPr>
    </w:p>
    <w:p w:rsidR="0092688F" w:rsidRPr="000C6A07" w:rsidRDefault="0092688F" w:rsidP="00B02FF9">
      <w:pPr>
        <w:jc w:val="both"/>
        <w:rPr>
          <w:rFonts w:ascii="Arial" w:hAnsi="Arial" w:cs="Arial"/>
        </w:rPr>
      </w:pPr>
      <w:r w:rsidRPr="000C6A07">
        <w:rPr>
          <w:rFonts w:ascii="Arial" w:hAnsi="Arial" w:cs="Arial"/>
        </w:rPr>
        <w:t>za objednatele:</w:t>
      </w:r>
      <w:r w:rsidRPr="000C6A07">
        <w:rPr>
          <w:rFonts w:ascii="Arial" w:hAnsi="Arial" w:cs="Arial"/>
        </w:rPr>
        <w:tab/>
      </w:r>
      <w:r w:rsidRPr="000C6A07">
        <w:rPr>
          <w:rFonts w:ascii="Arial" w:hAnsi="Arial" w:cs="Arial"/>
        </w:rPr>
        <w:tab/>
      </w:r>
      <w:r w:rsidRPr="000C6A07">
        <w:rPr>
          <w:rFonts w:ascii="Arial" w:hAnsi="Arial" w:cs="Arial"/>
        </w:rPr>
        <w:tab/>
      </w:r>
      <w:r w:rsidRPr="000C6A07">
        <w:rPr>
          <w:rFonts w:ascii="Arial" w:hAnsi="Arial" w:cs="Arial"/>
        </w:rPr>
        <w:tab/>
      </w:r>
      <w:r w:rsidRPr="000C6A07">
        <w:rPr>
          <w:rFonts w:ascii="Arial" w:hAnsi="Arial" w:cs="Arial"/>
        </w:rPr>
        <w:tab/>
      </w:r>
      <w:r w:rsidR="00387ADD" w:rsidRPr="000C6A07">
        <w:rPr>
          <w:rFonts w:ascii="Arial" w:hAnsi="Arial" w:cs="Arial"/>
        </w:rPr>
        <w:tab/>
      </w:r>
      <w:r w:rsidRPr="000C6A07">
        <w:rPr>
          <w:rFonts w:ascii="Arial" w:hAnsi="Arial" w:cs="Arial"/>
        </w:rPr>
        <w:t>za zhotovitele:</w:t>
      </w:r>
    </w:p>
    <w:p w:rsidR="00387ADD" w:rsidRPr="000C6A07" w:rsidRDefault="00387ADD" w:rsidP="00B02FF9">
      <w:pPr>
        <w:jc w:val="both"/>
        <w:rPr>
          <w:rFonts w:ascii="Arial" w:hAnsi="Arial" w:cs="Arial"/>
        </w:rPr>
      </w:pPr>
    </w:p>
    <w:p w:rsidR="008723E8" w:rsidRPr="000C6A07" w:rsidRDefault="008723E8" w:rsidP="00B02FF9">
      <w:pPr>
        <w:jc w:val="both"/>
        <w:rPr>
          <w:rFonts w:ascii="Arial" w:hAnsi="Arial" w:cs="Arial"/>
        </w:rPr>
      </w:pPr>
    </w:p>
    <w:p w:rsidR="008723E8" w:rsidRPr="000C6A07" w:rsidRDefault="008723E8" w:rsidP="00B02FF9">
      <w:pPr>
        <w:jc w:val="both"/>
        <w:rPr>
          <w:rFonts w:ascii="Arial" w:hAnsi="Arial" w:cs="Arial"/>
        </w:rPr>
      </w:pPr>
    </w:p>
    <w:p w:rsidR="00247DC5" w:rsidRPr="000C6A07" w:rsidRDefault="00247DC5" w:rsidP="00B02FF9">
      <w:pPr>
        <w:jc w:val="both"/>
        <w:rPr>
          <w:rFonts w:ascii="Arial" w:hAnsi="Arial" w:cs="Arial"/>
        </w:rPr>
      </w:pPr>
    </w:p>
    <w:p w:rsidR="00387ADD" w:rsidRPr="000C6A07" w:rsidRDefault="00387ADD" w:rsidP="00B02FF9">
      <w:pPr>
        <w:jc w:val="both"/>
        <w:rPr>
          <w:rFonts w:ascii="Arial" w:hAnsi="Arial" w:cs="Arial"/>
        </w:rPr>
      </w:pPr>
    </w:p>
    <w:p w:rsidR="0092688F" w:rsidRPr="000C6A07" w:rsidRDefault="0092688F" w:rsidP="00F048E3">
      <w:pPr>
        <w:tabs>
          <w:tab w:val="center" w:pos="1080"/>
        </w:tabs>
        <w:jc w:val="both"/>
        <w:rPr>
          <w:rFonts w:ascii="Arial" w:hAnsi="Arial" w:cs="Arial"/>
        </w:rPr>
      </w:pPr>
      <w:r w:rsidRPr="000C6A07">
        <w:rPr>
          <w:rFonts w:ascii="Arial" w:hAnsi="Arial" w:cs="Arial"/>
        </w:rPr>
        <w:tab/>
        <w:t>……………………………………</w:t>
      </w:r>
      <w:r w:rsidRPr="000C6A07">
        <w:rPr>
          <w:rFonts w:ascii="Arial" w:hAnsi="Arial" w:cs="Arial"/>
        </w:rPr>
        <w:tab/>
      </w:r>
      <w:r w:rsidRPr="000C6A07">
        <w:rPr>
          <w:rFonts w:ascii="Arial" w:hAnsi="Arial" w:cs="Arial"/>
        </w:rPr>
        <w:tab/>
      </w:r>
      <w:r w:rsidRPr="000C6A07">
        <w:rPr>
          <w:rFonts w:ascii="Arial" w:hAnsi="Arial" w:cs="Arial"/>
        </w:rPr>
        <w:tab/>
      </w:r>
      <w:r w:rsidR="00387ADD" w:rsidRPr="000C6A07">
        <w:rPr>
          <w:rFonts w:ascii="Arial" w:hAnsi="Arial" w:cs="Arial"/>
        </w:rPr>
        <w:tab/>
      </w:r>
      <w:r w:rsidRPr="000C6A07">
        <w:rPr>
          <w:rFonts w:ascii="Arial" w:hAnsi="Arial" w:cs="Arial"/>
        </w:rPr>
        <w:t>……………………………………</w:t>
      </w:r>
    </w:p>
    <w:p w:rsidR="0092688F" w:rsidRPr="000C6A07" w:rsidRDefault="0092688F" w:rsidP="00F048E3">
      <w:pPr>
        <w:jc w:val="both"/>
        <w:rPr>
          <w:rFonts w:ascii="Arial" w:hAnsi="Arial" w:cs="Arial"/>
        </w:rPr>
      </w:pPr>
      <w:r w:rsidRPr="000C6A07">
        <w:rPr>
          <w:rFonts w:ascii="Arial" w:hAnsi="Arial" w:cs="Arial"/>
        </w:rPr>
        <w:t xml:space="preserve">Ing. </w:t>
      </w:r>
      <w:r w:rsidR="00946E0A" w:rsidRPr="000C6A07">
        <w:rPr>
          <w:rFonts w:ascii="Arial" w:hAnsi="Arial" w:cs="Arial"/>
        </w:rPr>
        <w:t xml:space="preserve">Jiří </w:t>
      </w:r>
      <w:proofErr w:type="spellStart"/>
      <w:r w:rsidR="00946E0A" w:rsidRPr="000C6A07">
        <w:rPr>
          <w:rFonts w:ascii="Arial" w:hAnsi="Arial" w:cs="Arial"/>
        </w:rPr>
        <w:t>Pagáč</w:t>
      </w:r>
      <w:proofErr w:type="spellEnd"/>
      <w:r w:rsidRPr="000C6A07">
        <w:rPr>
          <w:rFonts w:ascii="Arial" w:hAnsi="Arial" w:cs="Arial"/>
        </w:rPr>
        <w:tab/>
      </w:r>
      <w:r w:rsidR="000C6A07">
        <w:rPr>
          <w:rFonts w:ascii="Arial" w:hAnsi="Arial" w:cs="Arial"/>
        </w:rPr>
        <w:tab/>
      </w:r>
      <w:r w:rsidR="000C6A07">
        <w:rPr>
          <w:rFonts w:ascii="Arial" w:hAnsi="Arial" w:cs="Arial"/>
        </w:rPr>
        <w:tab/>
      </w:r>
      <w:r w:rsidR="000C6A07">
        <w:rPr>
          <w:rFonts w:ascii="Arial" w:hAnsi="Arial" w:cs="Arial"/>
        </w:rPr>
        <w:tab/>
      </w:r>
      <w:r w:rsidR="000C6A07">
        <w:rPr>
          <w:rFonts w:ascii="Arial" w:hAnsi="Arial" w:cs="Arial"/>
        </w:rPr>
        <w:tab/>
      </w:r>
      <w:r w:rsidR="000C6A07">
        <w:rPr>
          <w:rFonts w:ascii="Arial" w:hAnsi="Arial" w:cs="Arial"/>
        </w:rPr>
        <w:tab/>
      </w:r>
      <w:proofErr w:type="spellStart"/>
      <w:r w:rsidR="000C6A07">
        <w:rPr>
          <w:rFonts w:ascii="Arial" w:hAnsi="Arial" w:cs="Arial"/>
        </w:rPr>
        <w:t>xxx</w:t>
      </w:r>
      <w:proofErr w:type="spellEnd"/>
      <w:r w:rsidR="000C6A07">
        <w:rPr>
          <w:rFonts w:ascii="Arial" w:hAnsi="Arial" w:cs="Arial"/>
        </w:rPr>
        <w:tab/>
      </w:r>
      <w:r w:rsidR="000C6A07">
        <w:rPr>
          <w:rFonts w:ascii="Arial" w:hAnsi="Arial" w:cs="Arial"/>
        </w:rPr>
        <w:tab/>
        <w:t>xxx</w:t>
      </w:r>
    </w:p>
    <w:p w:rsidR="0092688F" w:rsidRPr="000C6A07" w:rsidRDefault="0092688F" w:rsidP="00BD1114">
      <w:pPr>
        <w:tabs>
          <w:tab w:val="center" w:pos="1440"/>
          <w:tab w:val="center" w:pos="5760"/>
        </w:tabs>
        <w:jc w:val="both"/>
        <w:rPr>
          <w:rFonts w:ascii="Arial" w:hAnsi="Arial" w:cs="Arial"/>
        </w:rPr>
      </w:pPr>
      <w:r w:rsidRPr="000C6A07">
        <w:rPr>
          <w:rFonts w:ascii="Arial" w:hAnsi="Arial" w:cs="Arial"/>
        </w:rPr>
        <w:t>generální ředitel</w:t>
      </w:r>
      <w:r w:rsidRPr="000C6A07">
        <w:rPr>
          <w:rFonts w:ascii="Arial" w:hAnsi="Arial" w:cs="Arial"/>
        </w:rPr>
        <w:tab/>
      </w:r>
    </w:p>
    <w:sectPr w:rsidR="0092688F" w:rsidRPr="000C6A07" w:rsidSect="00107BF5">
      <w:footerReference w:type="default" r:id="rId8"/>
      <w:headerReference w:type="first" r:id="rId9"/>
      <w:footerReference w:type="first" r:id="rId10"/>
      <w:pgSz w:w="11906" w:h="16838"/>
      <w:pgMar w:top="1134" w:right="1418" w:bottom="1134" w:left="1418" w:header="709" w:footer="60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B47" w:rsidRDefault="00CE7B47">
      <w:r>
        <w:separator/>
      </w:r>
    </w:p>
  </w:endnote>
  <w:endnote w:type="continuationSeparator" w:id="0">
    <w:p w:rsidR="00CE7B47" w:rsidRDefault="00CE7B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vinion">
    <w:panose1 w:val="00000000000000000000"/>
    <w:charset w:val="02"/>
    <w:family w:val="swiss"/>
    <w:notTrueType/>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88F" w:rsidRDefault="0092688F">
    <w:pPr>
      <w:pStyle w:val="Zpat"/>
      <w:jc w:val="center"/>
      <w:rPr>
        <w:rFonts w:ascii="Arial" w:hAnsi="Arial" w:cs="Arial"/>
        <w:sz w:val="18"/>
        <w:szCs w:val="18"/>
      </w:rPr>
    </w:pPr>
    <w:r>
      <w:rPr>
        <w:rFonts w:ascii="Arial" w:hAnsi="Arial" w:cs="Arial"/>
        <w:snapToGrid w:val="0"/>
        <w:sz w:val="18"/>
        <w:szCs w:val="18"/>
      </w:rPr>
      <w:t xml:space="preserve">Strana </w:t>
    </w:r>
    <w:r w:rsidR="00B666DC">
      <w:rPr>
        <w:rFonts w:ascii="Arial" w:hAnsi="Arial" w:cs="Arial"/>
        <w:snapToGrid w:val="0"/>
        <w:sz w:val="18"/>
        <w:szCs w:val="18"/>
      </w:rPr>
      <w:fldChar w:fldCharType="begin"/>
    </w:r>
    <w:r>
      <w:rPr>
        <w:rFonts w:ascii="Arial" w:hAnsi="Arial" w:cs="Arial"/>
        <w:snapToGrid w:val="0"/>
        <w:sz w:val="18"/>
        <w:szCs w:val="18"/>
      </w:rPr>
      <w:instrText xml:space="preserve"> PAGE </w:instrText>
    </w:r>
    <w:r w:rsidR="00B666DC">
      <w:rPr>
        <w:rFonts w:ascii="Arial" w:hAnsi="Arial" w:cs="Arial"/>
        <w:snapToGrid w:val="0"/>
        <w:sz w:val="18"/>
        <w:szCs w:val="18"/>
      </w:rPr>
      <w:fldChar w:fldCharType="separate"/>
    </w:r>
    <w:r w:rsidR="000C6A07">
      <w:rPr>
        <w:rFonts w:ascii="Arial" w:hAnsi="Arial" w:cs="Arial"/>
        <w:noProof/>
        <w:snapToGrid w:val="0"/>
        <w:sz w:val="18"/>
        <w:szCs w:val="18"/>
      </w:rPr>
      <w:t>6</w:t>
    </w:r>
    <w:r w:rsidR="00B666DC">
      <w:rPr>
        <w:rFonts w:ascii="Arial" w:hAnsi="Arial" w:cs="Arial"/>
        <w:snapToGrid w:val="0"/>
        <w:sz w:val="18"/>
        <w:szCs w:val="18"/>
      </w:rPr>
      <w:fldChar w:fldCharType="end"/>
    </w:r>
    <w:r>
      <w:rPr>
        <w:rFonts w:ascii="Arial" w:hAnsi="Arial" w:cs="Arial"/>
        <w:snapToGrid w:val="0"/>
        <w:sz w:val="18"/>
        <w:szCs w:val="18"/>
      </w:rPr>
      <w:t xml:space="preserve"> (celkem </w:t>
    </w:r>
    <w:r w:rsidR="00B666DC">
      <w:rPr>
        <w:rFonts w:ascii="Arial" w:hAnsi="Arial" w:cs="Arial"/>
        <w:snapToGrid w:val="0"/>
        <w:sz w:val="18"/>
        <w:szCs w:val="18"/>
      </w:rPr>
      <w:fldChar w:fldCharType="begin"/>
    </w:r>
    <w:r>
      <w:rPr>
        <w:rFonts w:ascii="Arial" w:hAnsi="Arial" w:cs="Arial"/>
        <w:snapToGrid w:val="0"/>
        <w:sz w:val="18"/>
        <w:szCs w:val="18"/>
      </w:rPr>
      <w:instrText xml:space="preserve"> NUMPAGES </w:instrText>
    </w:r>
    <w:r w:rsidR="00B666DC">
      <w:rPr>
        <w:rFonts w:ascii="Arial" w:hAnsi="Arial" w:cs="Arial"/>
        <w:snapToGrid w:val="0"/>
        <w:sz w:val="18"/>
        <w:szCs w:val="18"/>
      </w:rPr>
      <w:fldChar w:fldCharType="separate"/>
    </w:r>
    <w:r w:rsidR="000C6A07">
      <w:rPr>
        <w:rFonts w:ascii="Arial" w:hAnsi="Arial" w:cs="Arial"/>
        <w:noProof/>
        <w:snapToGrid w:val="0"/>
        <w:sz w:val="18"/>
        <w:szCs w:val="18"/>
      </w:rPr>
      <w:t>6</w:t>
    </w:r>
    <w:r w:rsidR="00B666DC">
      <w:rPr>
        <w:rFonts w:ascii="Arial" w:hAnsi="Arial" w:cs="Arial"/>
        <w:snapToGrid w:val="0"/>
        <w:sz w:val="18"/>
        <w:szCs w:val="18"/>
      </w:rPr>
      <w:fldChar w:fldCharType="end"/>
    </w:r>
    <w:r>
      <w:rPr>
        <w:rFonts w:ascii="Arial" w:hAnsi="Arial" w:cs="Arial"/>
        <w:snapToGrid w:val="0"/>
        <w:sz w:val="18"/>
        <w:szCs w:val="1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FDF" w:rsidRDefault="00571FDF" w:rsidP="00571FDF">
    <w:pPr>
      <w:pStyle w:val="Zpat"/>
      <w:jc w:val="center"/>
      <w:rPr>
        <w:rFonts w:ascii="Arial" w:hAnsi="Arial" w:cs="Arial"/>
        <w:sz w:val="18"/>
        <w:szCs w:val="18"/>
      </w:rPr>
    </w:pPr>
    <w:r>
      <w:rPr>
        <w:rFonts w:ascii="Arial" w:hAnsi="Arial" w:cs="Arial"/>
        <w:snapToGrid w:val="0"/>
        <w:sz w:val="18"/>
        <w:szCs w:val="18"/>
      </w:rPr>
      <w:t xml:space="preserve">Strana </w:t>
    </w:r>
    <w:r w:rsidR="00B666DC">
      <w:rPr>
        <w:rFonts w:ascii="Arial" w:hAnsi="Arial" w:cs="Arial"/>
        <w:snapToGrid w:val="0"/>
        <w:sz w:val="18"/>
        <w:szCs w:val="18"/>
      </w:rPr>
      <w:fldChar w:fldCharType="begin"/>
    </w:r>
    <w:r>
      <w:rPr>
        <w:rFonts w:ascii="Arial" w:hAnsi="Arial" w:cs="Arial"/>
        <w:snapToGrid w:val="0"/>
        <w:sz w:val="18"/>
        <w:szCs w:val="18"/>
      </w:rPr>
      <w:instrText xml:space="preserve"> PAGE </w:instrText>
    </w:r>
    <w:r w:rsidR="00B666DC">
      <w:rPr>
        <w:rFonts w:ascii="Arial" w:hAnsi="Arial" w:cs="Arial"/>
        <w:snapToGrid w:val="0"/>
        <w:sz w:val="18"/>
        <w:szCs w:val="18"/>
      </w:rPr>
      <w:fldChar w:fldCharType="separate"/>
    </w:r>
    <w:r w:rsidR="000C6A07">
      <w:rPr>
        <w:rFonts w:ascii="Arial" w:hAnsi="Arial" w:cs="Arial"/>
        <w:noProof/>
        <w:snapToGrid w:val="0"/>
        <w:sz w:val="18"/>
        <w:szCs w:val="18"/>
      </w:rPr>
      <w:t>1</w:t>
    </w:r>
    <w:r w:rsidR="00B666DC">
      <w:rPr>
        <w:rFonts w:ascii="Arial" w:hAnsi="Arial" w:cs="Arial"/>
        <w:snapToGrid w:val="0"/>
        <w:sz w:val="18"/>
        <w:szCs w:val="18"/>
      </w:rPr>
      <w:fldChar w:fldCharType="end"/>
    </w:r>
    <w:r>
      <w:rPr>
        <w:rFonts w:ascii="Arial" w:hAnsi="Arial" w:cs="Arial"/>
        <w:snapToGrid w:val="0"/>
        <w:sz w:val="18"/>
        <w:szCs w:val="18"/>
      </w:rPr>
      <w:t xml:space="preserve"> (celkem </w:t>
    </w:r>
    <w:r w:rsidR="00B666DC">
      <w:rPr>
        <w:rFonts w:ascii="Arial" w:hAnsi="Arial" w:cs="Arial"/>
        <w:snapToGrid w:val="0"/>
        <w:sz w:val="18"/>
        <w:szCs w:val="18"/>
      </w:rPr>
      <w:fldChar w:fldCharType="begin"/>
    </w:r>
    <w:r>
      <w:rPr>
        <w:rFonts w:ascii="Arial" w:hAnsi="Arial" w:cs="Arial"/>
        <w:snapToGrid w:val="0"/>
        <w:sz w:val="18"/>
        <w:szCs w:val="18"/>
      </w:rPr>
      <w:instrText xml:space="preserve"> NUMPAGES </w:instrText>
    </w:r>
    <w:r w:rsidR="00B666DC">
      <w:rPr>
        <w:rFonts w:ascii="Arial" w:hAnsi="Arial" w:cs="Arial"/>
        <w:snapToGrid w:val="0"/>
        <w:sz w:val="18"/>
        <w:szCs w:val="18"/>
      </w:rPr>
      <w:fldChar w:fldCharType="separate"/>
    </w:r>
    <w:r w:rsidR="000C6A07">
      <w:rPr>
        <w:rFonts w:ascii="Arial" w:hAnsi="Arial" w:cs="Arial"/>
        <w:noProof/>
        <w:snapToGrid w:val="0"/>
        <w:sz w:val="18"/>
        <w:szCs w:val="18"/>
      </w:rPr>
      <w:t>6</w:t>
    </w:r>
    <w:r w:rsidR="00B666DC">
      <w:rPr>
        <w:rFonts w:ascii="Arial" w:hAnsi="Arial" w:cs="Arial"/>
        <w:snapToGrid w:val="0"/>
        <w:sz w:val="18"/>
        <w:szCs w:val="18"/>
      </w:rPr>
      <w:fldChar w:fldCharType="end"/>
    </w:r>
    <w:r>
      <w:rPr>
        <w:rFonts w:ascii="Arial" w:hAnsi="Arial" w:cs="Arial"/>
        <w:snapToGrid w:val="0"/>
        <w:sz w:val="18"/>
        <w:szCs w:val="18"/>
      </w:rPr>
      <w:t>)</w:t>
    </w:r>
  </w:p>
  <w:p w:rsidR="00571FDF" w:rsidRDefault="00571FDF" w:rsidP="00571FDF">
    <w:pPr>
      <w:pStyle w:val="Zpa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B47" w:rsidRDefault="00CE7B47">
      <w:r>
        <w:separator/>
      </w:r>
    </w:p>
  </w:footnote>
  <w:footnote w:type="continuationSeparator" w:id="0">
    <w:p w:rsidR="00CE7B47" w:rsidRDefault="00CE7B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4C8" w:rsidRDefault="000B34C8" w:rsidP="000C0BF5">
    <w:pPr>
      <w:pStyle w:val="Zhlav"/>
      <w:tabs>
        <w:tab w:val="left" w:pos="6096"/>
      </w:tabs>
      <w:rPr>
        <w:rFonts w:ascii="Arial" w:hAnsi="Arial" w:cs="Arial"/>
      </w:rPr>
    </w:pPr>
    <w:r>
      <w:rPr>
        <w:rFonts w:ascii="Arial" w:hAnsi="Arial" w:cs="Arial"/>
      </w:rPr>
      <w:t>ev.</w:t>
    </w:r>
    <w:r w:rsidR="0009000C">
      <w:rPr>
        <w:rFonts w:ascii="Arial" w:hAnsi="Arial" w:cs="Arial"/>
      </w:rPr>
      <w:t> </w:t>
    </w:r>
    <w:r w:rsidR="00E0045B">
      <w:rPr>
        <w:rFonts w:ascii="Arial" w:hAnsi="Arial" w:cs="Arial"/>
      </w:rPr>
      <w:t>č. objednatele:</w:t>
    </w:r>
    <w:r w:rsidR="002E55D3">
      <w:rPr>
        <w:rFonts w:ascii="Arial" w:hAnsi="Arial" w:cs="Arial"/>
      </w:rPr>
      <w:t xml:space="preserve"> </w:t>
    </w:r>
    <w:r w:rsidR="002E55D3" w:rsidRPr="002E55D3">
      <w:rPr>
        <w:rFonts w:ascii="Arial" w:hAnsi="Arial" w:cs="Arial"/>
        <w:b/>
      </w:rPr>
      <w:t>B 0001/19</w:t>
    </w:r>
    <w:r w:rsidR="000C0BF5">
      <w:rPr>
        <w:rFonts w:ascii="Arial" w:hAnsi="Arial" w:cs="Arial"/>
      </w:rPr>
      <w:tab/>
      <w:t xml:space="preserve">           </w:t>
    </w:r>
    <w:r w:rsidR="000C0BF5">
      <w:rPr>
        <w:rFonts w:ascii="Arial" w:hAnsi="Arial" w:cs="Arial"/>
      </w:rPr>
      <w:tab/>
    </w:r>
    <w:proofErr w:type="spellStart"/>
    <w:r>
      <w:rPr>
        <w:rFonts w:ascii="Arial" w:hAnsi="Arial" w:cs="Arial"/>
      </w:rPr>
      <w:t>ev</w:t>
    </w:r>
    <w:proofErr w:type="spellEnd"/>
    <w:r>
      <w:rPr>
        <w:rFonts w:ascii="Arial" w:hAnsi="Arial" w:cs="Arial"/>
      </w:rPr>
      <w:t>.</w:t>
    </w:r>
    <w:r w:rsidR="0009000C">
      <w:rPr>
        <w:rFonts w:ascii="Arial" w:hAnsi="Arial" w:cs="Arial"/>
      </w:rPr>
      <w:t> </w:t>
    </w:r>
    <w:r>
      <w:rPr>
        <w:rFonts w:ascii="Arial" w:hAnsi="Arial" w:cs="Arial"/>
      </w:rPr>
      <w:t xml:space="preserve">č. zhotovitele: </w:t>
    </w:r>
  </w:p>
  <w:p w:rsidR="000B34C8" w:rsidRDefault="000B34C8">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C3765"/>
    <w:multiLevelType w:val="multilevel"/>
    <w:tmpl w:val="7F961740"/>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792"/>
        </w:tabs>
        <w:ind w:left="792" w:hanging="432"/>
      </w:pPr>
      <w:rPr>
        <w:rFonts w:cs="Times New Roman"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
    <w:nsid w:val="02D268FB"/>
    <w:multiLevelType w:val="multilevel"/>
    <w:tmpl w:val="E1B203AA"/>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14"/>
        </w:tabs>
        <w:ind w:left="714" w:hanging="36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12.%3."/>
      <w:lvlJc w:val="left"/>
      <w:pPr>
        <w:tabs>
          <w:tab w:val="num" w:pos="1782"/>
        </w:tabs>
        <w:ind w:left="1782" w:hanging="72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2">
    <w:nsid w:val="03F80083"/>
    <w:multiLevelType w:val="hybridMultilevel"/>
    <w:tmpl w:val="A3E87F0E"/>
    <w:lvl w:ilvl="0" w:tplc="04050017">
      <w:start w:val="1"/>
      <w:numFmt w:val="lowerLetter"/>
      <w:lvlText w:val="%1)"/>
      <w:lvlJc w:val="left"/>
      <w:pPr>
        <w:tabs>
          <w:tab w:val="num" w:pos="1800"/>
        </w:tabs>
        <w:ind w:left="1800" w:hanging="360"/>
      </w:pPr>
      <w:rPr>
        <w:rFonts w:cs="Times New Roman" w:hint="default"/>
      </w:rPr>
    </w:lvl>
    <w:lvl w:ilvl="1" w:tplc="C34845D8">
      <w:start w:val="8"/>
      <w:numFmt w:val="bullet"/>
      <w:lvlText w:val="-"/>
      <w:lvlJc w:val="left"/>
      <w:pPr>
        <w:tabs>
          <w:tab w:val="num" w:pos="2520"/>
        </w:tabs>
        <w:ind w:left="2520" w:hanging="360"/>
      </w:pPr>
      <w:rPr>
        <w:rFonts w:ascii="Arial" w:eastAsia="Times New Roman" w:hAnsi="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3">
    <w:nsid w:val="06117A93"/>
    <w:multiLevelType w:val="multilevel"/>
    <w:tmpl w:val="BA7821E2"/>
    <w:lvl w:ilvl="0">
      <w:start w:val="2"/>
      <w:numFmt w:val="decimal"/>
      <w:lvlText w:val="%1."/>
      <w:lvlJc w:val="left"/>
      <w:pPr>
        <w:tabs>
          <w:tab w:val="num" w:pos="360"/>
        </w:tabs>
        <w:ind w:left="360" w:hanging="360"/>
      </w:pPr>
      <w:rPr>
        <w:rFonts w:cs="Times New Roman" w:hint="default"/>
      </w:rPr>
    </w:lvl>
    <w:lvl w:ilvl="1">
      <w:start w:val="3"/>
      <w:numFmt w:val="decimal"/>
      <w:lvlText w:val="%1.10.3."/>
      <w:lvlJc w:val="left"/>
      <w:pPr>
        <w:tabs>
          <w:tab w:val="num" w:pos="714"/>
        </w:tabs>
        <w:ind w:left="714" w:hanging="36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none"/>
      <w:lvlText w:val="2.11.3."/>
      <w:lvlJc w:val="left"/>
      <w:pPr>
        <w:tabs>
          <w:tab w:val="num" w:pos="1782"/>
        </w:tabs>
        <w:ind w:left="1782" w:hanging="72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4">
    <w:nsid w:val="0979252D"/>
    <w:multiLevelType w:val="multilevel"/>
    <w:tmpl w:val="BECADAF0"/>
    <w:lvl w:ilvl="0">
      <w:start w:val="1"/>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nsid w:val="0B4B5AC5"/>
    <w:multiLevelType w:val="hybridMultilevel"/>
    <w:tmpl w:val="F3825D6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nsid w:val="0C1E7E59"/>
    <w:multiLevelType w:val="hybridMultilevel"/>
    <w:tmpl w:val="CA56C160"/>
    <w:lvl w:ilvl="0" w:tplc="04050017">
      <w:start w:val="1"/>
      <w:numFmt w:val="lowerLetter"/>
      <w:lvlText w:val="%1)"/>
      <w:lvlJc w:val="left"/>
      <w:pPr>
        <w:tabs>
          <w:tab w:val="num" w:pos="1800"/>
        </w:tabs>
        <w:ind w:left="1800" w:hanging="360"/>
      </w:pPr>
      <w:rPr>
        <w:rFonts w:cs="Times New Roman" w:hint="default"/>
      </w:rPr>
    </w:lvl>
    <w:lvl w:ilvl="1" w:tplc="51BC1DAE">
      <w:start w:val="1"/>
      <w:numFmt w:val="bullet"/>
      <w:lvlText w:val=""/>
      <w:lvlJc w:val="left"/>
      <w:pPr>
        <w:tabs>
          <w:tab w:val="num" w:pos="1155"/>
        </w:tabs>
        <w:ind w:left="2099" w:hanging="227"/>
      </w:pPr>
      <w:rPr>
        <w:rFonts w:ascii="Symbol" w:hAnsi="Symbol" w:hint="default"/>
      </w:rPr>
    </w:lvl>
    <w:lvl w:ilvl="2" w:tplc="04050005" w:tentative="1">
      <w:start w:val="1"/>
      <w:numFmt w:val="bullet"/>
      <w:lvlText w:val=""/>
      <w:lvlJc w:val="left"/>
      <w:pPr>
        <w:tabs>
          <w:tab w:val="num" w:pos="2952"/>
        </w:tabs>
        <w:ind w:left="2952" w:hanging="360"/>
      </w:pPr>
      <w:rPr>
        <w:rFonts w:ascii="Wingdings" w:hAnsi="Wingdings" w:hint="default"/>
      </w:rPr>
    </w:lvl>
    <w:lvl w:ilvl="3" w:tplc="04050001" w:tentative="1">
      <w:start w:val="1"/>
      <w:numFmt w:val="bullet"/>
      <w:lvlText w:val=""/>
      <w:lvlJc w:val="left"/>
      <w:pPr>
        <w:tabs>
          <w:tab w:val="num" w:pos="3672"/>
        </w:tabs>
        <w:ind w:left="3672" w:hanging="360"/>
      </w:pPr>
      <w:rPr>
        <w:rFonts w:ascii="Symbol" w:hAnsi="Symbol" w:hint="default"/>
      </w:rPr>
    </w:lvl>
    <w:lvl w:ilvl="4" w:tplc="04050003" w:tentative="1">
      <w:start w:val="1"/>
      <w:numFmt w:val="bullet"/>
      <w:lvlText w:val="o"/>
      <w:lvlJc w:val="left"/>
      <w:pPr>
        <w:tabs>
          <w:tab w:val="num" w:pos="4392"/>
        </w:tabs>
        <w:ind w:left="4392" w:hanging="360"/>
      </w:pPr>
      <w:rPr>
        <w:rFonts w:ascii="Courier New" w:hAnsi="Courier New" w:hint="default"/>
      </w:rPr>
    </w:lvl>
    <w:lvl w:ilvl="5" w:tplc="04050005" w:tentative="1">
      <w:start w:val="1"/>
      <w:numFmt w:val="bullet"/>
      <w:lvlText w:val=""/>
      <w:lvlJc w:val="left"/>
      <w:pPr>
        <w:tabs>
          <w:tab w:val="num" w:pos="5112"/>
        </w:tabs>
        <w:ind w:left="5112" w:hanging="360"/>
      </w:pPr>
      <w:rPr>
        <w:rFonts w:ascii="Wingdings" w:hAnsi="Wingdings" w:hint="default"/>
      </w:rPr>
    </w:lvl>
    <w:lvl w:ilvl="6" w:tplc="04050001" w:tentative="1">
      <w:start w:val="1"/>
      <w:numFmt w:val="bullet"/>
      <w:lvlText w:val=""/>
      <w:lvlJc w:val="left"/>
      <w:pPr>
        <w:tabs>
          <w:tab w:val="num" w:pos="5832"/>
        </w:tabs>
        <w:ind w:left="5832" w:hanging="360"/>
      </w:pPr>
      <w:rPr>
        <w:rFonts w:ascii="Symbol" w:hAnsi="Symbol" w:hint="default"/>
      </w:rPr>
    </w:lvl>
    <w:lvl w:ilvl="7" w:tplc="04050003" w:tentative="1">
      <w:start w:val="1"/>
      <w:numFmt w:val="bullet"/>
      <w:lvlText w:val="o"/>
      <w:lvlJc w:val="left"/>
      <w:pPr>
        <w:tabs>
          <w:tab w:val="num" w:pos="6552"/>
        </w:tabs>
        <w:ind w:left="6552" w:hanging="360"/>
      </w:pPr>
      <w:rPr>
        <w:rFonts w:ascii="Courier New" w:hAnsi="Courier New" w:hint="default"/>
      </w:rPr>
    </w:lvl>
    <w:lvl w:ilvl="8" w:tplc="04050005" w:tentative="1">
      <w:start w:val="1"/>
      <w:numFmt w:val="bullet"/>
      <w:lvlText w:val=""/>
      <w:lvlJc w:val="left"/>
      <w:pPr>
        <w:tabs>
          <w:tab w:val="num" w:pos="7272"/>
        </w:tabs>
        <w:ind w:left="7272" w:hanging="360"/>
      </w:pPr>
      <w:rPr>
        <w:rFonts w:ascii="Wingdings" w:hAnsi="Wingdings" w:hint="default"/>
      </w:rPr>
    </w:lvl>
  </w:abstractNum>
  <w:abstractNum w:abstractNumId="7">
    <w:nsid w:val="0E32493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FEA30D7"/>
    <w:multiLevelType w:val="multilevel"/>
    <w:tmpl w:val="F884787C"/>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133C0C78"/>
    <w:multiLevelType w:val="multilevel"/>
    <w:tmpl w:val="82208E84"/>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14"/>
        </w:tabs>
        <w:ind w:left="714" w:hanging="36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11.2."/>
      <w:lvlJc w:val="left"/>
      <w:pPr>
        <w:tabs>
          <w:tab w:val="num" w:pos="1782"/>
        </w:tabs>
        <w:ind w:left="1782" w:hanging="72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10">
    <w:nsid w:val="134B5C16"/>
    <w:multiLevelType w:val="multilevel"/>
    <w:tmpl w:val="B568FE6A"/>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13C7672A"/>
    <w:multiLevelType w:val="hybridMultilevel"/>
    <w:tmpl w:val="E098B37C"/>
    <w:lvl w:ilvl="0" w:tplc="04050017">
      <w:start w:val="1"/>
      <w:numFmt w:val="lowerLetter"/>
      <w:lvlText w:val="%1)"/>
      <w:lvlJc w:val="left"/>
      <w:pPr>
        <w:tabs>
          <w:tab w:val="num" w:pos="1800"/>
        </w:tabs>
        <w:ind w:left="1800" w:hanging="360"/>
      </w:pPr>
      <w:rPr>
        <w:rFonts w:cs="Times New Roman" w:hint="default"/>
      </w:rPr>
    </w:lvl>
    <w:lvl w:ilvl="1" w:tplc="C34845D8">
      <w:start w:val="8"/>
      <w:numFmt w:val="bullet"/>
      <w:lvlText w:val="-"/>
      <w:lvlJc w:val="left"/>
      <w:pPr>
        <w:tabs>
          <w:tab w:val="num" w:pos="2520"/>
        </w:tabs>
        <w:ind w:left="2520" w:hanging="360"/>
      </w:pPr>
      <w:rPr>
        <w:rFonts w:ascii="Arial" w:eastAsia="Times New Roman" w:hAnsi="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2">
    <w:nsid w:val="152307B8"/>
    <w:multiLevelType w:val="hybridMultilevel"/>
    <w:tmpl w:val="8404011C"/>
    <w:lvl w:ilvl="0" w:tplc="04050017">
      <w:start w:val="1"/>
      <w:numFmt w:val="lowerLetter"/>
      <w:lvlText w:val="%1)"/>
      <w:lvlJc w:val="left"/>
      <w:pPr>
        <w:tabs>
          <w:tab w:val="num" w:pos="1800"/>
        </w:tabs>
        <w:ind w:left="1800" w:hanging="360"/>
      </w:pPr>
      <w:rPr>
        <w:rFonts w:cs="Times New Roman" w:hint="default"/>
      </w:rPr>
    </w:lvl>
    <w:lvl w:ilvl="1" w:tplc="C34845D8">
      <w:start w:val="8"/>
      <w:numFmt w:val="bullet"/>
      <w:lvlText w:val="-"/>
      <w:lvlJc w:val="left"/>
      <w:pPr>
        <w:tabs>
          <w:tab w:val="num" w:pos="2520"/>
        </w:tabs>
        <w:ind w:left="2520" w:hanging="360"/>
      </w:pPr>
      <w:rPr>
        <w:rFonts w:ascii="Arial" w:eastAsia="Times New Roman" w:hAnsi="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3">
    <w:nsid w:val="15BA36A3"/>
    <w:multiLevelType w:val="multilevel"/>
    <w:tmpl w:val="1722D214"/>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714"/>
        </w:tabs>
        <w:ind w:left="714" w:hanging="36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14">
    <w:nsid w:val="1735012B"/>
    <w:multiLevelType w:val="multilevel"/>
    <w:tmpl w:val="C9903F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2C04F65"/>
    <w:multiLevelType w:val="multilevel"/>
    <w:tmpl w:val="E8860EEE"/>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26596A80"/>
    <w:multiLevelType w:val="hybridMultilevel"/>
    <w:tmpl w:val="E5A698B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nsid w:val="273562CC"/>
    <w:multiLevelType w:val="hybridMultilevel"/>
    <w:tmpl w:val="FC98EFF2"/>
    <w:lvl w:ilvl="0" w:tplc="04050017">
      <w:start w:val="1"/>
      <w:numFmt w:val="lowerLetter"/>
      <w:lvlText w:val="%1)"/>
      <w:lvlJc w:val="left"/>
      <w:pPr>
        <w:tabs>
          <w:tab w:val="num" w:pos="1800"/>
        </w:tabs>
        <w:ind w:left="1800" w:hanging="360"/>
      </w:pPr>
      <w:rPr>
        <w:rFonts w:cs="Times New Roman" w:hint="default"/>
      </w:rPr>
    </w:lvl>
    <w:lvl w:ilvl="1" w:tplc="C34845D8">
      <w:start w:val="8"/>
      <w:numFmt w:val="bullet"/>
      <w:lvlText w:val="-"/>
      <w:lvlJc w:val="left"/>
      <w:pPr>
        <w:tabs>
          <w:tab w:val="num" w:pos="2520"/>
        </w:tabs>
        <w:ind w:left="2520" w:hanging="360"/>
      </w:pPr>
      <w:rPr>
        <w:rFonts w:ascii="Arial" w:eastAsia="Times New Roman" w:hAnsi="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8">
    <w:nsid w:val="2B38517F"/>
    <w:multiLevelType w:val="hybridMultilevel"/>
    <w:tmpl w:val="167AC31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B4C35F1"/>
    <w:multiLevelType w:val="multilevel"/>
    <w:tmpl w:val="2020ECD8"/>
    <w:lvl w:ilvl="0">
      <w:start w:val="1"/>
      <w:numFmt w:val="decimal"/>
      <w:lvlText w:val="%1."/>
      <w:lvlJc w:val="left"/>
      <w:pPr>
        <w:tabs>
          <w:tab w:val="num" w:pos="360"/>
        </w:tabs>
        <w:ind w:left="360" w:hanging="360"/>
      </w:pPr>
      <w:rPr>
        <w:rFonts w:ascii="Arial" w:hAnsi="Arial" w:cs="Arial" w:hint="default"/>
        <w:b/>
        <w:bCs/>
        <w:i w:val="0"/>
        <w:iCs w:val="0"/>
        <w:color w:val="auto"/>
        <w:sz w:val="20"/>
        <w:szCs w:val="20"/>
      </w:rPr>
    </w:lvl>
    <w:lvl w:ilvl="1">
      <w:start w:val="1"/>
      <w:numFmt w:val="decimal"/>
      <w:lvlText w:val="%1.%2."/>
      <w:lvlJc w:val="left"/>
      <w:pPr>
        <w:tabs>
          <w:tab w:val="num" w:pos="792"/>
        </w:tabs>
        <w:ind w:left="357" w:hanging="357"/>
      </w:pPr>
      <w:rPr>
        <w:rFonts w:ascii="Arial" w:hAnsi="Arial" w:cs="Arial" w:hint="default"/>
        <w:b/>
        <w:bCs/>
        <w:i w:val="0"/>
        <w:iCs w:val="0"/>
        <w:sz w:val="18"/>
        <w:szCs w:val="18"/>
      </w:rPr>
    </w:lvl>
    <w:lvl w:ilvl="2">
      <w:start w:val="1"/>
      <w:numFmt w:val="decimal"/>
      <w:lvlText w:val="%1.%2.%3."/>
      <w:lvlJc w:val="left"/>
      <w:pPr>
        <w:tabs>
          <w:tab w:val="num" w:pos="1440"/>
        </w:tabs>
        <w:ind w:left="357" w:hanging="357"/>
      </w:pPr>
      <w:rPr>
        <w:rFonts w:ascii="Arial" w:hAnsi="Arial" w:cs="Arial" w:hint="default"/>
        <w:b/>
        <w:bCs/>
        <w:i w:val="0"/>
        <w:iCs w:val="0"/>
        <w:sz w:val="20"/>
        <w:szCs w:val="20"/>
      </w:rPr>
    </w:lvl>
    <w:lvl w:ilvl="3">
      <w:start w:val="1"/>
      <w:numFmt w:val="decimal"/>
      <w:lvlText w:val="%1.%2.%3.%4."/>
      <w:lvlJc w:val="left"/>
      <w:pPr>
        <w:tabs>
          <w:tab w:val="num" w:pos="1800"/>
        </w:tabs>
        <w:ind w:left="357" w:hanging="357"/>
      </w:pPr>
      <w:rPr>
        <w:rFonts w:ascii="Arial" w:hAnsi="Arial" w:cs="Arial" w:hint="default"/>
        <w:b/>
        <w:bCs/>
        <w:i w:val="0"/>
        <w:iCs w:val="0"/>
        <w:sz w:val="20"/>
        <w:szCs w:val="20"/>
      </w:rPr>
    </w:lvl>
    <w:lvl w:ilvl="4">
      <w:start w:val="1"/>
      <w:numFmt w:val="decimal"/>
      <w:lvlText w:val="%1.%2.%3.%4.%5."/>
      <w:lvlJc w:val="left"/>
      <w:pPr>
        <w:tabs>
          <w:tab w:val="num" w:pos="2520"/>
        </w:tabs>
        <w:ind w:left="357" w:hanging="357"/>
      </w:pPr>
      <w:rPr>
        <w:rFonts w:ascii="Arial" w:hAnsi="Arial" w:cs="Arial" w:hint="default"/>
        <w:b/>
        <w:bCs/>
        <w:i w:val="0"/>
        <w:iCs w:val="0"/>
        <w:sz w:val="20"/>
        <w:szCs w:val="20"/>
      </w:rPr>
    </w:lvl>
    <w:lvl w:ilvl="5">
      <w:start w:val="1"/>
      <w:numFmt w:val="decimal"/>
      <w:lvlText w:val="%1.%2.%3.%4.%5.%6."/>
      <w:lvlJc w:val="left"/>
      <w:pPr>
        <w:tabs>
          <w:tab w:val="num" w:pos="2880"/>
        </w:tabs>
        <w:ind w:left="357" w:hanging="357"/>
      </w:pPr>
      <w:rPr>
        <w:rFonts w:ascii="Arial" w:hAnsi="Arial" w:cs="Arial" w:hint="default"/>
        <w:b/>
        <w:bCs/>
        <w:i w:val="0"/>
        <w:iCs w:val="0"/>
        <w:sz w:val="20"/>
        <w:szCs w:val="20"/>
      </w:rPr>
    </w:lvl>
    <w:lvl w:ilvl="6">
      <w:start w:val="1"/>
      <w:numFmt w:val="decimal"/>
      <w:lvlText w:val="%1.%2.%3.%4.%5.%6.%7."/>
      <w:lvlJc w:val="left"/>
      <w:pPr>
        <w:tabs>
          <w:tab w:val="num" w:pos="3600"/>
        </w:tabs>
        <w:ind w:left="357" w:hanging="357"/>
      </w:pPr>
      <w:rPr>
        <w:rFonts w:ascii="Arial" w:hAnsi="Arial" w:cs="Arial" w:hint="default"/>
        <w:b/>
        <w:bCs/>
        <w:i w:val="0"/>
        <w:iCs w:val="0"/>
        <w:sz w:val="20"/>
        <w:szCs w:val="20"/>
      </w:rPr>
    </w:lvl>
    <w:lvl w:ilvl="7">
      <w:start w:val="1"/>
      <w:numFmt w:val="decimal"/>
      <w:lvlText w:val="%1.%2.%3.%4.%5.%6.%7.%8."/>
      <w:lvlJc w:val="left"/>
      <w:pPr>
        <w:tabs>
          <w:tab w:val="num" w:pos="3960"/>
        </w:tabs>
        <w:ind w:left="357" w:hanging="357"/>
      </w:pPr>
      <w:rPr>
        <w:rFonts w:ascii="Arial" w:hAnsi="Arial" w:cs="Arial" w:hint="default"/>
        <w:b/>
        <w:bCs/>
        <w:i w:val="0"/>
        <w:iCs w:val="0"/>
        <w:sz w:val="20"/>
        <w:szCs w:val="20"/>
      </w:rPr>
    </w:lvl>
    <w:lvl w:ilvl="8">
      <w:start w:val="1"/>
      <w:numFmt w:val="decimal"/>
      <w:lvlText w:val="%1.%2.%3.%4.%5.%6.%7.%8.%9."/>
      <w:lvlJc w:val="left"/>
      <w:pPr>
        <w:tabs>
          <w:tab w:val="num" w:pos="4680"/>
        </w:tabs>
        <w:ind w:left="357" w:hanging="357"/>
      </w:pPr>
      <w:rPr>
        <w:rFonts w:ascii="Arial" w:hAnsi="Arial" w:cs="Arial" w:hint="default"/>
        <w:b/>
        <w:bCs/>
        <w:i w:val="0"/>
        <w:iCs w:val="0"/>
        <w:sz w:val="20"/>
        <w:szCs w:val="20"/>
      </w:rPr>
    </w:lvl>
  </w:abstractNum>
  <w:abstractNum w:abstractNumId="20">
    <w:nsid w:val="2F783B1D"/>
    <w:multiLevelType w:val="hybridMultilevel"/>
    <w:tmpl w:val="F31619F2"/>
    <w:lvl w:ilvl="0" w:tplc="04050017">
      <w:start w:val="1"/>
      <w:numFmt w:val="lowerLetter"/>
      <w:lvlText w:val="%1)"/>
      <w:lvlJc w:val="left"/>
      <w:pPr>
        <w:tabs>
          <w:tab w:val="num" w:pos="1800"/>
        </w:tabs>
        <w:ind w:left="1800" w:hanging="360"/>
      </w:pPr>
      <w:rPr>
        <w:rFonts w:cs="Times New Roman" w:hint="default"/>
      </w:rPr>
    </w:lvl>
    <w:lvl w:ilvl="1" w:tplc="04050003" w:tentative="1">
      <w:start w:val="1"/>
      <w:numFmt w:val="bullet"/>
      <w:lvlText w:val="o"/>
      <w:lvlJc w:val="left"/>
      <w:pPr>
        <w:tabs>
          <w:tab w:val="num" w:pos="2508"/>
        </w:tabs>
        <w:ind w:left="2508" w:hanging="360"/>
      </w:pPr>
      <w:rPr>
        <w:rFonts w:ascii="Courier New" w:hAnsi="Courier New" w:hint="default"/>
      </w:rPr>
    </w:lvl>
    <w:lvl w:ilvl="2" w:tplc="04050005" w:tentative="1">
      <w:start w:val="1"/>
      <w:numFmt w:val="bullet"/>
      <w:lvlText w:val=""/>
      <w:lvlJc w:val="left"/>
      <w:pPr>
        <w:tabs>
          <w:tab w:val="num" w:pos="3228"/>
        </w:tabs>
        <w:ind w:left="3228" w:hanging="360"/>
      </w:pPr>
      <w:rPr>
        <w:rFonts w:ascii="Wingdings" w:hAnsi="Wingdings" w:hint="default"/>
      </w:rPr>
    </w:lvl>
    <w:lvl w:ilvl="3" w:tplc="04050001" w:tentative="1">
      <w:start w:val="1"/>
      <w:numFmt w:val="bullet"/>
      <w:lvlText w:val=""/>
      <w:lvlJc w:val="left"/>
      <w:pPr>
        <w:tabs>
          <w:tab w:val="num" w:pos="3948"/>
        </w:tabs>
        <w:ind w:left="3948" w:hanging="360"/>
      </w:pPr>
      <w:rPr>
        <w:rFonts w:ascii="Symbol" w:hAnsi="Symbol" w:hint="default"/>
      </w:rPr>
    </w:lvl>
    <w:lvl w:ilvl="4" w:tplc="04050003" w:tentative="1">
      <w:start w:val="1"/>
      <w:numFmt w:val="bullet"/>
      <w:lvlText w:val="o"/>
      <w:lvlJc w:val="left"/>
      <w:pPr>
        <w:tabs>
          <w:tab w:val="num" w:pos="4668"/>
        </w:tabs>
        <w:ind w:left="4668" w:hanging="360"/>
      </w:pPr>
      <w:rPr>
        <w:rFonts w:ascii="Courier New" w:hAnsi="Courier New" w:hint="default"/>
      </w:rPr>
    </w:lvl>
    <w:lvl w:ilvl="5" w:tplc="04050005" w:tentative="1">
      <w:start w:val="1"/>
      <w:numFmt w:val="bullet"/>
      <w:lvlText w:val=""/>
      <w:lvlJc w:val="left"/>
      <w:pPr>
        <w:tabs>
          <w:tab w:val="num" w:pos="5388"/>
        </w:tabs>
        <w:ind w:left="5388" w:hanging="360"/>
      </w:pPr>
      <w:rPr>
        <w:rFonts w:ascii="Wingdings" w:hAnsi="Wingdings" w:hint="default"/>
      </w:rPr>
    </w:lvl>
    <w:lvl w:ilvl="6" w:tplc="04050001" w:tentative="1">
      <w:start w:val="1"/>
      <w:numFmt w:val="bullet"/>
      <w:lvlText w:val=""/>
      <w:lvlJc w:val="left"/>
      <w:pPr>
        <w:tabs>
          <w:tab w:val="num" w:pos="6108"/>
        </w:tabs>
        <w:ind w:left="6108" w:hanging="360"/>
      </w:pPr>
      <w:rPr>
        <w:rFonts w:ascii="Symbol" w:hAnsi="Symbol" w:hint="default"/>
      </w:rPr>
    </w:lvl>
    <w:lvl w:ilvl="7" w:tplc="04050003" w:tentative="1">
      <w:start w:val="1"/>
      <w:numFmt w:val="bullet"/>
      <w:lvlText w:val="o"/>
      <w:lvlJc w:val="left"/>
      <w:pPr>
        <w:tabs>
          <w:tab w:val="num" w:pos="6828"/>
        </w:tabs>
        <w:ind w:left="6828" w:hanging="360"/>
      </w:pPr>
      <w:rPr>
        <w:rFonts w:ascii="Courier New" w:hAnsi="Courier New" w:hint="default"/>
      </w:rPr>
    </w:lvl>
    <w:lvl w:ilvl="8" w:tplc="04050005" w:tentative="1">
      <w:start w:val="1"/>
      <w:numFmt w:val="bullet"/>
      <w:lvlText w:val=""/>
      <w:lvlJc w:val="left"/>
      <w:pPr>
        <w:tabs>
          <w:tab w:val="num" w:pos="7548"/>
        </w:tabs>
        <w:ind w:left="7548" w:hanging="360"/>
      </w:pPr>
      <w:rPr>
        <w:rFonts w:ascii="Wingdings" w:hAnsi="Wingdings" w:hint="default"/>
      </w:rPr>
    </w:lvl>
  </w:abstractNum>
  <w:abstractNum w:abstractNumId="21">
    <w:nsid w:val="330E6BD4"/>
    <w:multiLevelType w:val="hybridMultilevel"/>
    <w:tmpl w:val="037C1858"/>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nsid w:val="399B31F6"/>
    <w:multiLevelType w:val="multilevel"/>
    <w:tmpl w:val="ECAE4E90"/>
    <w:lvl w:ilvl="0">
      <w:start w:val="1"/>
      <w:numFmt w:val="decimal"/>
      <w:lvlText w:val="%1."/>
      <w:lvlJc w:val="left"/>
      <w:pPr>
        <w:tabs>
          <w:tab w:val="num" w:pos="360"/>
        </w:tabs>
        <w:ind w:left="360" w:hanging="360"/>
      </w:pPr>
      <w:rPr>
        <w:rFonts w:hint="default"/>
      </w:rPr>
    </w:lvl>
    <w:lvl w:ilvl="1">
      <w:start w:val="1"/>
      <w:numFmt w:val="decimal"/>
      <w:lvlText w:val="10.%2."/>
      <w:lvlJc w:val="left"/>
      <w:pPr>
        <w:ind w:left="794" w:hanging="437"/>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3C0141F9"/>
    <w:multiLevelType w:val="multilevel"/>
    <w:tmpl w:val="9AA418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C6C430B"/>
    <w:multiLevelType w:val="hybridMultilevel"/>
    <w:tmpl w:val="711464A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nsid w:val="3E015F84"/>
    <w:multiLevelType w:val="multilevel"/>
    <w:tmpl w:val="0405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nsid w:val="41411DF3"/>
    <w:multiLevelType w:val="hybridMultilevel"/>
    <w:tmpl w:val="CF822E08"/>
    <w:lvl w:ilvl="0" w:tplc="04050017">
      <w:start w:val="1"/>
      <w:numFmt w:val="lowerLetter"/>
      <w:lvlText w:val="%1)"/>
      <w:lvlJc w:val="left"/>
      <w:pPr>
        <w:ind w:left="1514" w:hanging="360"/>
      </w:pPr>
      <w:rPr>
        <w:rFonts w:cs="Times New Roman"/>
      </w:rPr>
    </w:lvl>
    <w:lvl w:ilvl="1" w:tplc="04050019" w:tentative="1">
      <w:start w:val="1"/>
      <w:numFmt w:val="lowerLetter"/>
      <w:lvlText w:val="%2."/>
      <w:lvlJc w:val="left"/>
      <w:pPr>
        <w:ind w:left="2234" w:hanging="360"/>
      </w:pPr>
      <w:rPr>
        <w:rFonts w:cs="Times New Roman"/>
      </w:rPr>
    </w:lvl>
    <w:lvl w:ilvl="2" w:tplc="0405001B" w:tentative="1">
      <w:start w:val="1"/>
      <w:numFmt w:val="lowerRoman"/>
      <w:lvlText w:val="%3."/>
      <w:lvlJc w:val="right"/>
      <w:pPr>
        <w:ind w:left="2954" w:hanging="180"/>
      </w:pPr>
      <w:rPr>
        <w:rFonts w:cs="Times New Roman"/>
      </w:rPr>
    </w:lvl>
    <w:lvl w:ilvl="3" w:tplc="0405000F" w:tentative="1">
      <w:start w:val="1"/>
      <w:numFmt w:val="decimal"/>
      <w:lvlText w:val="%4."/>
      <w:lvlJc w:val="left"/>
      <w:pPr>
        <w:ind w:left="3674" w:hanging="360"/>
      </w:pPr>
      <w:rPr>
        <w:rFonts w:cs="Times New Roman"/>
      </w:rPr>
    </w:lvl>
    <w:lvl w:ilvl="4" w:tplc="04050019" w:tentative="1">
      <w:start w:val="1"/>
      <w:numFmt w:val="lowerLetter"/>
      <w:lvlText w:val="%5."/>
      <w:lvlJc w:val="left"/>
      <w:pPr>
        <w:ind w:left="4394" w:hanging="360"/>
      </w:pPr>
      <w:rPr>
        <w:rFonts w:cs="Times New Roman"/>
      </w:rPr>
    </w:lvl>
    <w:lvl w:ilvl="5" w:tplc="0405001B" w:tentative="1">
      <w:start w:val="1"/>
      <w:numFmt w:val="lowerRoman"/>
      <w:lvlText w:val="%6."/>
      <w:lvlJc w:val="right"/>
      <w:pPr>
        <w:ind w:left="5114" w:hanging="180"/>
      </w:pPr>
      <w:rPr>
        <w:rFonts w:cs="Times New Roman"/>
      </w:rPr>
    </w:lvl>
    <w:lvl w:ilvl="6" w:tplc="0405000F" w:tentative="1">
      <w:start w:val="1"/>
      <w:numFmt w:val="decimal"/>
      <w:lvlText w:val="%7."/>
      <w:lvlJc w:val="left"/>
      <w:pPr>
        <w:ind w:left="5834" w:hanging="360"/>
      </w:pPr>
      <w:rPr>
        <w:rFonts w:cs="Times New Roman"/>
      </w:rPr>
    </w:lvl>
    <w:lvl w:ilvl="7" w:tplc="04050019" w:tentative="1">
      <w:start w:val="1"/>
      <w:numFmt w:val="lowerLetter"/>
      <w:lvlText w:val="%8."/>
      <w:lvlJc w:val="left"/>
      <w:pPr>
        <w:ind w:left="6554" w:hanging="360"/>
      </w:pPr>
      <w:rPr>
        <w:rFonts w:cs="Times New Roman"/>
      </w:rPr>
    </w:lvl>
    <w:lvl w:ilvl="8" w:tplc="0405001B" w:tentative="1">
      <w:start w:val="1"/>
      <w:numFmt w:val="lowerRoman"/>
      <w:lvlText w:val="%9."/>
      <w:lvlJc w:val="right"/>
      <w:pPr>
        <w:ind w:left="7274" w:hanging="180"/>
      </w:pPr>
      <w:rPr>
        <w:rFonts w:cs="Times New Roman"/>
      </w:rPr>
    </w:lvl>
  </w:abstractNum>
  <w:abstractNum w:abstractNumId="27">
    <w:nsid w:val="41BF7968"/>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3EF6980"/>
    <w:multiLevelType w:val="hybridMultilevel"/>
    <w:tmpl w:val="313A06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3FF5A12"/>
    <w:multiLevelType w:val="multilevel"/>
    <w:tmpl w:val="7C2E4C6A"/>
    <w:lvl w:ilvl="0">
      <w:start w:val="2"/>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14"/>
        </w:tabs>
        <w:ind w:left="714" w:hanging="36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30">
    <w:nsid w:val="48F65735"/>
    <w:multiLevelType w:val="hybridMultilevel"/>
    <w:tmpl w:val="98B041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4F291DE8"/>
    <w:multiLevelType w:val="hybridMultilevel"/>
    <w:tmpl w:val="167AC31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2B5229F"/>
    <w:multiLevelType w:val="multilevel"/>
    <w:tmpl w:val="F21E025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54E9417F"/>
    <w:multiLevelType w:val="multilevel"/>
    <w:tmpl w:val="E5AA6EB4"/>
    <w:lvl w:ilvl="0">
      <w:start w:val="2"/>
      <w:numFmt w:val="decimal"/>
      <w:lvlText w:val="%1."/>
      <w:lvlJc w:val="left"/>
      <w:pPr>
        <w:ind w:left="360" w:hanging="360"/>
      </w:pPr>
      <w:rPr>
        <w:rFonts w:hint="default"/>
      </w:rPr>
    </w:lvl>
    <w:lvl w:ilvl="1">
      <w:start w:val="1"/>
      <w:numFmt w:val="decimal"/>
      <w:lvlText w:val="2.%2."/>
      <w:lvlJc w:val="left"/>
      <w:pPr>
        <w:ind w:left="792" w:hanging="622"/>
      </w:pPr>
      <w:rPr>
        <w:rFonts w:hint="default"/>
        <w:b/>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59487204"/>
    <w:multiLevelType w:val="multilevel"/>
    <w:tmpl w:val="6D5CC97E"/>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792"/>
        </w:tabs>
        <w:ind w:left="792" w:hanging="432"/>
      </w:pPr>
      <w:rPr>
        <w:rFonts w:cs="Times New Roman"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5">
    <w:nsid w:val="5BF03DAE"/>
    <w:multiLevelType w:val="multilevel"/>
    <w:tmpl w:val="62F4897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5F28428C"/>
    <w:multiLevelType w:val="multilevel"/>
    <w:tmpl w:val="5EF8EF02"/>
    <w:lvl w:ilvl="0">
      <w:start w:val="1"/>
      <w:numFmt w:val="decimal"/>
      <w:lvlText w:val="%1."/>
      <w:lvlJc w:val="left"/>
      <w:pPr>
        <w:tabs>
          <w:tab w:val="num" w:pos="360"/>
        </w:tabs>
        <w:ind w:left="360" w:hanging="360"/>
      </w:pPr>
      <w:rPr>
        <w:rFonts w:cs="Times New Roman" w:hint="default"/>
      </w:rPr>
    </w:lvl>
    <w:lvl w:ilvl="1">
      <w:start w:val="1"/>
      <w:numFmt w:val="decimal"/>
      <w:lvlText w:val="2.%2."/>
      <w:lvlJc w:val="left"/>
      <w:pPr>
        <w:tabs>
          <w:tab w:val="num" w:pos="792"/>
        </w:tabs>
        <w:ind w:left="792" w:hanging="432"/>
      </w:pPr>
      <w:rPr>
        <w:rFonts w:cs="Times New Roman" w:hint="default"/>
      </w:rPr>
    </w:lvl>
    <w:lvl w:ilvl="2">
      <w:start w:val="1"/>
      <w:numFmt w:val="decimal"/>
      <w:lvlText w:val="2.3.%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7">
    <w:nsid w:val="62BB61F5"/>
    <w:multiLevelType w:val="hybridMultilevel"/>
    <w:tmpl w:val="AA143358"/>
    <w:lvl w:ilvl="0" w:tplc="04050001">
      <w:start w:val="1"/>
      <w:numFmt w:val="bullet"/>
      <w:lvlText w:val=""/>
      <w:lvlJc w:val="left"/>
      <w:pPr>
        <w:tabs>
          <w:tab w:val="num" w:pos="1512"/>
        </w:tabs>
        <w:ind w:left="1512" w:hanging="360"/>
      </w:pPr>
      <w:rPr>
        <w:rFonts w:ascii="Symbol" w:hAnsi="Symbol" w:hint="default"/>
      </w:rPr>
    </w:lvl>
    <w:lvl w:ilvl="1" w:tplc="375E9BAA">
      <w:numFmt w:val="bullet"/>
      <w:lvlText w:val="-"/>
      <w:lvlJc w:val="left"/>
      <w:pPr>
        <w:tabs>
          <w:tab w:val="num" w:pos="2232"/>
        </w:tabs>
        <w:ind w:left="2232" w:hanging="360"/>
      </w:pPr>
      <w:rPr>
        <w:rFonts w:ascii="Arial" w:eastAsia="Times New Roman" w:hAnsi="Arial" w:hint="default"/>
      </w:rPr>
    </w:lvl>
    <w:lvl w:ilvl="2" w:tplc="04050005" w:tentative="1">
      <w:start w:val="1"/>
      <w:numFmt w:val="bullet"/>
      <w:lvlText w:val=""/>
      <w:lvlJc w:val="left"/>
      <w:pPr>
        <w:tabs>
          <w:tab w:val="num" w:pos="2952"/>
        </w:tabs>
        <w:ind w:left="2952" w:hanging="360"/>
      </w:pPr>
      <w:rPr>
        <w:rFonts w:ascii="Wingdings" w:hAnsi="Wingdings" w:hint="default"/>
      </w:rPr>
    </w:lvl>
    <w:lvl w:ilvl="3" w:tplc="04050001" w:tentative="1">
      <w:start w:val="1"/>
      <w:numFmt w:val="bullet"/>
      <w:lvlText w:val=""/>
      <w:lvlJc w:val="left"/>
      <w:pPr>
        <w:tabs>
          <w:tab w:val="num" w:pos="3672"/>
        </w:tabs>
        <w:ind w:left="3672" w:hanging="360"/>
      </w:pPr>
      <w:rPr>
        <w:rFonts w:ascii="Symbol" w:hAnsi="Symbol" w:hint="default"/>
      </w:rPr>
    </w:lvl>
    <w:lvl w:ilvl="4" w:tplc="04050003" w:tentative="1">
      <w:start w:val="1"/>
      <w:numFmt w:val="bullet"/>
      <w:lvlText w:val="o"/>
      <w:lvlJc w:val="left"/>
      <w:pPr>
        <w:tabs>
          <w:tab w:val="num" w:pos="4392"/>
        </w:tabs>
        <w:ind w:left="4392" w:hanging="360"/>
      </w:pPr>
      <w:rPr>
        <w:rFonts w:ascii="Courier New" w:hAnsi="Courier New" w:hint="default"/>
      </w:rPr>
    </w:lvl>
    <w:lvl w:ilvl="5" w:tplc="04050005" w:tentative="1">
      <w:start w:val="1"/>
      <w:numFmt w:val="bullet"/>
      <w:lvlText w:val=""/>
      <w:lvlJc w:val="left"/>
      <w:pPr>
        <w:tabs>
          <w:tab w:val="num" w:pos="5112"/>
        </w:tabs>
        <w:ind w:left="5112" w:hanging="360"/>
      </w:pPr>
      <w:rPr>
        <w:rFonts w:ascii="Wingdings" w:hAnsi="Wingdings" w:hint="default"/>
      </w:rPr>
    </w:lvl>
    <w:lvl w:ilvl="6" w:tplc="04050001" w:tentative="1">
      <w:start w:val="1"/>
      <w:numFmt w:val="bullet"/>
      <w:lvlText w:val=""/>
      <w:lvlJc w:val="left"/>
      <w:pPr>
        <w:tabs>
          <w:tab w:val="num" w:pos="5832"/>
        </w:tabs>
        <w:ind w:left="5832" w:hanging="360"/>
      </w:pPr>
      <w:rPr>
        <w:rFonts w:ascii="Symbol" w:hAnsi="Symbol" w:hint="default"/>
      </w:rPr>
    </w:lvl>
    <w:lvl w:ilvl="7" w:tplc="04050003" w:tentative="1">
      <w:start w:val="1"/>
      <w:numFmt w:val="bullet"/>
      <w:lvlText w:val="o"/>
      <w:lvlJc w:val="left"/>
      <w:pPr>
        <w:tabs>
          <w:tab w:val="num" w:pos="6552"/>
        </w:tabs>
        <w:ind w:left="6552" w:hanging="360"/>
      </w:pPr>
      <w:rPr>
        <w:rFonts w:ascii="Courier New" w:hAnsi="Courier New" w:hint="default"/>
      </w:rPr>
    </w:lvl>
    <w:lvl w:ilvl="8" w:tplc="04050005" w:tentative="1">
      <w:start w:val="1"/>
      <w:numFmt w:val="bullet"/>
      <w:lvlText w:val=""/>
      <w:lvlJc w:val="left"/>
      <w:pPr>
        <w:tabs>
          <w:tab w:val="num" w:pos="7272"/>
        </w:tabs>
        <w:ind w:left="7272" w:hanging="360"/>
      </w:pPr>
      <w:rPr>
        <w:rFonts w:ascii="Wingdings" w:hAnsi="Wingdings" w:hint="default"/>
      </w:rPr>
    </w:lvl>
  </w:abstractNum>
  <w:abstractNum w:abstractNumId="38">
    <w:nsid w:val="63C0105F"/>
    <w:multiLevelType w:val="hybridMultilevel"/>
    <w:tmpl w:val="898895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64ED2C28"/>
    <w:multiLevelType w:val="hybridMultilevel"/>
    <w:tmpl w:val="167AC31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85A1D0F"/>
    <w:multiLevelType w:val="hybridMultilevel"/>
    <w:tmpl w:val="E8DE0DC0"/>
    <w:lvl w:ilvl="0" w:tplc="5C0A7B98">
      <w:start w:val="1"/>
      <w:numFmt w:val="lowerLetter"/>
      <w:lvlText w:val="%1)"/>
      <w:lvlJc w:val="left"/>
      <w:pPr>
        <w:tabs>
          <w:tab w:val="num" w:pos="1152"/>
        </w:tabs>
        <w:ind w:left="1152" w:hanging="360"/>
      </w:pPr>
      <w:rPr>
        <w:rFonts w:cs="Times New Roman" w:hint="default"/>
      </w:rPr>
    </w:lvl>
    <w:lvl w:ilvl="1" w:tplc="04050019" w:tentative="1">
      <w:start w:val="1"/>
      <w:numFmt w:val="lowerLetter"/>
      <w:lvlText w:val="%2."/>
      <w:lvlJc w:val="left"/>
      <w:pPr>
        <w:tabs>
          <w:tab w:val="num" w:pos="1872"/>
        </w:tabs>
        <w:ind w:left="1872" w:hanging="360"/>
      </w:pPr>
      <w:rPr>
        <w:rFonts w:cs="Times New Roman"/>
      </w:rPr>
    </w:lvl>
    <w:lvl w:ilvl="2" w:tplc="0405001B" w:tentative="1">
      <w:start w:val="1"/>
      <w:numFmt w:val="lowerRoman"/>
      <w:lvlText w:val="%3."/>
      <w:lvlJc w:val="right"/>
      <w:pPr>
        <w:tabs>
          <w:tab w:val="num" w:pos="2592"/>
        </w:tabs>
        <w:ind w:left="2592" w:hanging="180"/>
      </w:pPr>
      <w:rPr>
        <w:rFonts w:cs="Times New Roman"/>
      </w:rPr>
    </w:lvl>
    <w:lvl w:ilvl="3" w:tplc="0405000F" w:tentative="1">
      <w:start w:val="1"/>
      <w:numFmt w:val="decimal"/>
      <w:lvlText w:val="%4."/>
      <w:lvlJc w:val="left"/>
      <w:pPr>
        <w:tabs>
          <w:tab w:val="num" w:pos="3312"/>
        </w:tabs>
        <w:ind w:left="3312" w:hanging="360"/>
      </w:pPr>
      <w:rPr>
        <w:rFonts w:cs="Times New Roman"/>
      </w:rPr>
    </w:lvl>
    <w:lvl w:ilvl="4" w:tplc="04050019" w:tentative="1">
      <w:start w:val="1"/>
      <w:numFmt w:val="lowerLetter"/>
      <w:lvlText w:val="%5."/>
      <w:lvlJc w:val="left"/>
      <w:pPr>
        <w:tabs>
          <w:tab w:val="num" w:pos="4032"/>
        </w:tabs>
        <w:ind w:left="4032" w:hanging="360"/>
      </w:pPr>
      <w:rPr>
        <w:rFonts w:cs="Times New Roman"/>
      </w:rPr>
    </w:lvl>
    <w:lvl w:ilvl="5" w:tplc="0405001B" w:tentative="1">
      <w:start w:val="1"/>
      <w:numFmt w:val="lowerRoman"/>
      <w:lvlText w:val="%6."/>
      <w:lvlJc w:val="right"/>
      <w:pPr>
        <w:tabs>
          <w:tab w:val="num" w:pos="4752"/>
        </w:tabs>
        <w:ind w:left="4752" w:hanging="180"/>
      </w:pPr>
      <w:rPr>
        <w:rFonts w:cs="Times New Roman"/>
      </w:rPr>
    </w:lvl>
    <w:lvl w:ilvl="6" w:tplc="0405000F" w:tentative="1">
      <w:start w:val="1"/>
      <w:numFmt w:val="decimal"/>
      <w:lvlText w:val="%7."/>
      <w:lvlJc w:val="left"/>
      <w:pPr>
        <w:tabs>
          <w:tab w:val="num" w:pos="5472"/>
        </w:tabs>
        <w:ind w:left="5472" w:hanging="360"/>
      </w:pPr>
      <w:rPr>
        <w:rFonts w:cs="Times New Roman"/>
      </w:rPr>
    </w:lvl>
    <w:lvl w:ilvl="7" w:tplc="04050019" w:tentative="1">
      <w:start w:val="1"/>
      <w:numFmt w:val="lowerLetter"/>
      <w:lvlText w:val="%8."/>
      <w:lvlJc w:val="left"/>
      <w:pPr>
        <w:tabs>
          <w:tab w:val="num" w:pos="6192"/>
        </w:tabs>
        <w:ind w:left="6192" w:hanging="360"/>
      </w:pPr>
      <w:rPr>
        <w:rFonts w:cs="Times New Roman"/>
      </w:rPr>
    </w:lvl>
    <w:lvl w:ilvl="8" w:tplc="0405001B" w:tentative="1">
      <w:start w:val="1"/>
      <w:numFmt w:val="lowerRoman"/>
      <w:lvlText w:val="%9."/>
      <w:lvlJc w:val="right"/>
      <w:pPr>
        <w:tabs>
          <w:tab w:val="num" w:pos="6912"/>
        </w:tabs>
        <w:ind w:left="6912" w:hanging="180"/>
      </w:pPr>
      <w:rPr>
        <w:rFonts w:cs="Times New Roman"/>
      </w:rPr>
    </w:lvl>
  </w:abstractNum>
  <w:abstractNum w:abstractNumId="41">
    <w:nsid w:val="6C5A7D39"/>
    <w:multiLevelType w:val="multilevel"/>
    <w:tmpl w:val="0405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2">
    <w:nsid w:val="7061093C"/>
    <w:multiLevelType w:val="hybridMultilevel"/>
    <w:tmpl w:val="9C1C78D6"/>
    <w:lvl w:ilvl="0" w:tplc="F5C4E28E">
      <w:start w:val="1"/>
      <w:numFmt w:val="decimal"/>
      <w:lvlText w:val="%1."/>
      <w:lvlJc w:val="left"/>
      <w:pPr>
        <w:tabs>
          <w:tab w:val="num" w:pos="1497"/>
        </w:tabs>
        <w:ind w:left="1477" w:hanging="340"/>
      </w:pPr>
      <w:rPr>
        <w:rFonts w:cs="Times New Roman" w:hint="default"/>
      </w:rPr>
    </w:lvl>
    <w:lvl w:ilvl="1" w:tplc="8A7C448A">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140615E"/>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3C177F7"/>
    <w:multiLevelType w:val="multilevel"/>
    <w:tmpl w:val="79F8B490"/>
    <w:lvl w:ilvl="0">
      <w:start w:val="1"/>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5">
    <w:nsid w:val="7482756D"/>
    <w:multiLevelType w:val="multilevel"/>
    <w:tmpl w:val="3A0AF6E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nsid w:val="76597C48"/>
    <w:multiLevelType w:val="multilevel"/>
    <w:tmpl w:val="314CBAF2"/>
    <w:lvl w:ilvl="0">
      <w:start w:val="1"/>
      <w:numFmt w:val="decimal"/>
      <w:lvlText w:val="%1."/>
      <w:lvlJc w:val="left"/>
      <w:pPr>
        <w:tabs>
          <w:tab w:val="num" w:pos="360"/>
        </w:tabs>
        <w:ind w:left="360" w:hanging="360"/>
      </w:pPr>
      <w:rPr>
        <w:rFonts w:hint="default"/>
      </w:rPr>
    </w:lvl>
    <w:lvl w:ilvl="1">
      <w:start w:val="1"/>
      <w:numFmt w:val="decimal"/>
      <w:lvlText w:val="12.%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7">
    <w:nsid w:val="78146D1E"/>
    <w:multiLevelType w:val="multilevel"/>
    <w:tmpl w:val="B568FE6A"/>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nsid w:val="79BA2136"/>
    <w:multiLevelType w:val="hybridMultilevel"/>
    <w:tmpl w:val="ED6E5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7"/>
  </w:num>
  <w:num w:numId="2">
    <w:abstractNumId w:val="41"/>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2.%2."/>
        <w:lvlJc w:val="left"/>
        <w:pPr>
          <w:tabs>
            <w:tab w:val="num" w:pos="792"/>
          </w:tabs>
          <w:ind w:left="792" w:hanging="432"/>
        </w:pPr>
        <w:rPr>
          <w:rFonts w:cs="Times New Roman" w:hint="default"/>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216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324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4320"/>
          </w:tabs>
          <w:ind w:left="3744" w:hanging="1224"/>
        </w:pPr>
        <w:rPr>
          <w:rFonts w:cs="Times New Roman" w:hint="default"/>
        </w:rPr>
      </w:lvl>
    </w:lvlOverride>
    <w:lvlOverride w:ilvl="8">
      <w:lvl w:ilvl="8">
        <w:start w:val="1"/>
        <w:numFmt w:val="decimal"/>
        <w:lvlText w:val="%1.%2.%3.%4.%5.%6.%7.%8.%9."/>
        <w:lvlJc w:val="left"/>
        <w:pPr>
          <w:tabs>
            <w:tab w:val="num" w:pos="5040"/>
          </w:tabs>
          <w:ind w:left="4320" w:hanging="1440"/>
        </w:pPr>
        <w:rPr>
          <w:rFonts w:cs="Times New Roman" w:hint="default"/>
        </w:rPr>
      </w:lvl>
    </w:lvlOverride>
  </w:num>
  <w:num w:numId="3">
    <w:abstractNumId w:val="34"/>
  </w:num>
  <w:num w:numId="4">
    <w:abstractNumId w:val="4"/>
  </w:num>
  <w:num w:numId="5">
    <w:abstractNumId w:val="44"/>
  </w:num>
  <w:num w:numId="6">
    <w:abstractNumId w:val="14"/>
  </w:num>
  <w:num w:numId="7">
    <w:abstractNumId w:val="27"/>
  </w:num>
  <w:num w:numId="8">
    <w:abstractNumId w:val="22"/>
  </w:num>
  <w:num w:numId="9">
    <w:abstractNumId w:val="15"/>
  </w:num>
  <w:num w:numId="10">
    <w:abstractNumId w:val="46"/>
  </w:num>
  <w:num w:numId="11">
    <w:abstractNumId w:val="13"/>
  </w:num>
  <w:num w:numId="12">
    <w:abstractNumId w:val="41"/>
    <w:lvlOverride w:ilvl="0">
      <w:lvl w:ilvl="0">
        <w:start w:val="1"/>
        <w:numFmt w:val="decimal"/>
        <w:lvlText w:val="%1."/>
        <w:lvlJc w:val="left"/>
        <w:pPr>
          <w:ind w:left="360" w:hanging="360"/>
        </w:pPr>
        <w:rPr>
          <w:rFonts w:hint="default"/>
        </w:rPr>
      </w:lvl>
    </w:lvlOverride>
    <w:lvlOverride w:ilvl="1">
      <w:lvl w:ilvl="1">
        <w:start w:val="1"/>
        <w:numFmt w:val="none"/>
        <w:lvlText w:val="2.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36"/>
  </w:num>
  <w:num w:numId="14">
    <w:abstractNumId w:val="25"/>
  </w:num>
  <w:num w:numId="15">
    <w:abstractNumId w:val="29"/>
  </w:num>
  <w:num w:numId="16">
    <w:abstractNumId w:val="40"/>
  </w:num>
  <w:num w:numId="17">
    <w:abstractNumId w:val="11"/>
  </w:num>
  <w:num w:numId="18">
    <w:abstractNumId w:val="17"/>
  </w:num>
  <w:num w:numId="19">
    <w:abstractNumId w:val="2"/>
  </w:num>
  <w:num w:numId="20">
    <w:abstractNumId w:val="20"/>
  </w:num>
  <w:num w:numId="21">
    <w:abstractNumId w:val="12"/>
  </w:num>
  <w:num w:numId="22">
    <w:abstractNumId w:val="6"/>
  </w:num>
  <w:num w:numId="23">
    <w:abstractNumId w:val="1"/>
  </w:num>
  <w:num w:numId="24">
    <w:abstractNumId w:val="9"/>
  </w:num>
  <w:num w:numId="25">
    <w:abstractNumId w:val="3"/>
  </w:num>
  <w:num w:numId="26">
    <w:abstractNumId w:val="26"/>
  </w:num>
  <w:num w:numId="27">
    <w:abstractNumId w:val="19"/>
  </w:num>
  <w:num w:numId="28">
    <w:abstractNumId w:val="24"/>
  </w:num>
  <w:num w:numId="29">
    <w:abstractNumId w:val="42"/>
  </w:num>
  <w:num w:numId="30">
    <w:abstractNumId w:val="38"/>
  </w:num>
  <w:num w:numId="31">
    <w:abstractNumId w:val="5"/>
  </w:num>
  <w:num w:numId="32">
    <w:abstractNumId w:val="0"/>
  </w:num>
  <w:num w:numId="33">
    <w:abstractNumId w:val="16"/>
  </w:num>
  <w:num w:numId="34">
    <w:abstractNumId w:val="21"/>
  </w:num>
  <w:num w:numId="35">
    <w:abstractNumId w:val="8"/>
  </w:num>
  <w:num w:numId="36">
    <w:abstractNumId w:val="43"/>
  </w:num>
  <w:num w:numId="37">
    <w:abstractNumId w:val="7"/>
  </w:num>
  <w:num w:numId="38">
    <w:abstractNumId w:val="10"/>
  </w:num>
  <w:num w:numId="39">
    <w:abstractNumId w:val="33"/>
  </w:num>
  <w:num w:numId="40">
    <w:abstractNumId w:val="47"/>
  </w:num>
  <w:num w:numId="41">
    <w:abstractNumId w:val="23"/>
  </w:num>
  <w:num w:numId="42">
    <w:abstractNumId w:val="48"/>
  </w:num>
  <w:num w:numId="43">
    <w:abstractNumId w:val="28"/>
  </w:num>
  <w:num w:numId="44">
    <w:abstractNumId w:val="32"/>
  </w:num>
  <w:num w:numId="45">
    <w:abstractNumId w:val="35"/>
  </w:num>
  <w:num w:numId="46">
    <w:abstractNumId w:val="31"/>
  </w:num>
  <w:num w:numId="47">
    <w:abstractNumId w:val="39"/>
  </w:num>
  <w:num w:numId="48">
    <w:abstractNumId w:val="18"/>
  </w:num>
  <w:num w:numId="49">
    <w:abstractNumId w:val="30"/>
  </w:num>
  <w:num w:numId="50">
    <w:abstractNumId w:val="45"/>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drawingGridHorizontalSpacing w:val="100"/>
  <w:displayHorizontalDrawingGridEvery w:val="2"/>
  <w:noPunctuationKerning/>
  <w:characterSpacingControl w:val="doNotCompress"/>
  <w:hdrShapeDefaults>
    <o:shapedefaults v:ext="edit" spidmax="122882"/>
  </w:hdrShapeDefaults>
  <w:footnotePr>
    <w:footnote w:id="-1"/>
    <w:footnote w:id="0"/>
  </w:footnotePr>
  <w:endnotePr>
    <w:endnote w:id="-1"/>
    <w:endnote w:id="0"/>
  </w:endnotePr>
  <w:compat/>
  <w:rsids>
    <w:rsidRoot w:val="00A94B5C"/>
    <w:rsid w:val="000019A3"/>
    <w:rsid w:val="00011BC8"/>
    <w:rsid w:val="000249CC"/>
    <w:rsid w:val="000254AF"/>
    <w:rsid w:val="0003457E"/>
    <w:rsid w:val="0004197F"/>
    <w:rsid w:val="00043822"/>
    <w:rsid w:val="00045E6D"/>
    <w:rsid w:val="00050A8B"/>
    <w:rsid w:val="00051F7D"/>
    <w:rsid w:val="0005277D"/>
    <w:rsid w:val="000544F1"/>
    <w:rsid w:val="00055E3F"/>
    <w:rsid w:val="00055F22"/>
    <w:rsid w:val="00057DA7"/>
    <w:rsid w:val="00057F56"/>
    <w:rsid w:val="000626F3"/>
    <w:rsid w:val="000672F5"/>
    <w:rsid w:val="00071550"/>
    <w:rsid w:val="000774DB"/>
    <w:rsid w:val="0007750A"/>
    <w:rsid w:val="00080CA8"/>
    <w:rsid w:val="0009000C"/>
    <w:rsid w:val="000906CF"/>
    <w:rsid w:val="00091AF2"/>
    <w:rsid w:val="000B13A6"/>
    <w:rsid w:val="000B34C8"/>
    <w:rsid w:val="000B4AB5"/>
    <w:rsid w:val="000C0BF5"/>
    <w:rsid w:val="000C4EDD"/>
    <w:rsid w:val="000C6A07"/>
    <w:rsid w:val="000C7476"/>
    <w:rsid w:val="000D1C22"/>
    <w:rsid w:val="000D3DE6"/>
    <w:rsid w:val="000E5F07"/>
    <w:rsid w:val="000E7B19"/>
    <w:rsid w:val="000E7CCF"/>
    <w:rsid w:val="000F0C04"/>
    <w:rsid w:val="001036C1"/>
    <w:rsid w:val="00105CA2"/>
    <w:rsid w:val="00107BF5"/>
    <w:rsid w:val="00111DF9"/>
    <w:rsid w:val="00113EC2"/>
    <w:rsid w:val="001158A2"/>
    <w:rsid w:val="00115C85"/>
    <w:rsid w:val="00116A83"/>
    <w:rsid w:val="00127307"/>
    <w:rsid w:val="00135A4E"/>
    <w:rsid w:val="00141D01"/>
    <w:rsid w:val="00155F13"/>
    <w:rsid w:val="001570F3"/>
    <w:rsid w:val="001632FC"/>
    <w:rsid w:val="001646DE"/>
    <w:rsid w:val="00167454"/>
    <w:rsid w:val="00167A4D"/>
    <w:rsid w:val="001700F0"/>
    <w:rsid w:val="00175F94"/>
    <w:rsid w:val="001773AE"/>
    <w:rsid w:val="001841E2"/>
    <w:rsid w:val="00196028"/>
    <w:rsid w:val="001A73E3"/>
    <w:rsid w:val="001B77AE"/>
    <w:rsid w:val="001B7ED7"/>
    <w:rsid w:val="001C1AF1"/>
    <w:rsid w:val="001C2E03"/>
    <w:rsid w:val="001C4D10"/>
    <w:rsid w:val="001C55FD"/>
    <w:rsid w:val="001D0C0C"/>
    <w:rsid w:val="001D2CF5"/>
    <w:rsid w:val="001D4F49"/>
    <w:rsid w:val="001D6058"/>
    <w:rsid w:val="001D7F87"/>
    <w:rsid w:val="001E25A6"/>
    <w:rsid w:val="001E5BFA"/>
    <w:rsid w:val="001F1267"/>
    <w:rsid w:val="001F5041"/>
    <w:rsid w:val="001F56A0"/>
    <w:rsid w:val="00206AD4"/>
    <w:rsid w:val="00215678"/>
    <w:rsid w:val="00215D3D"/>
    <w:rsid w:val="002213E6"/>
    <w:rsid w:val="00222FFC"/>
    <w:rsid w:val="00237685"/>
    <w:rsid w:val="00241311"/>
    <w:rsid w:val="00242758"/>
    <w:rsid w:val="0024364C"/>
    <w:rsid w:val="00247DC5"/>
    <w:rsid w:val="002554F9"/>
    <w:rsid w:val="00262FB0"/>
    <w:rsid w:val="002630D0"/>
    <w:rsid w:val="002634BE"/>
    <w:rsid w:val="00265AD8"/>
    <w:rsid w:val="002753B4"/>
    <w:rsid w:val="0027754E"/>
    <w:rsid w:val="00277657"/>
    <w:rsid w:val="00281052"/>
    <w:rsid w:val="00283698"/>
    <w:rsid w:val="00286352"/>
    <w:rsid w:val="00291692"/>
    <w:rsid w:val="00294120"/>
    <w:rsid w:val="002947EF"/>
    <w:rsid w:val="002948ED"/>
    <w:rsid w:val="002B03D5"/>
    <w:rsid w:val="002B26DC"/>
    <w:rsid w:val="002B2E64"/>
    <w:rsid w:val="002B358F"/>
    <w:rsid w:val="002B6BE3"/>
    <w:rsid w:val="002C4AE2"/>
    <w:rsid w:val="002C59D9"/>
    <w:rsid w:val="002C7F62"/>
    <w:rsid w:val="002D2664"/>
    <w:rsid w:val="002D4064"/>
    <w:rsid w:val="002D4AE7"/>
    <w:rsid w:val="002E0D4E"/>
    <w:rsid w:val="002E55D3"/>
    <w:rsid w:val="00301387"/>
    <w:rsid w:val="00303318"/>
    <w:rsid w:val="00303439"/>
    <w:rsid w:val="00312218"/>
    <w:rsid w:val="00313793"/>
    <w:rsid w:val="00320A7F"/>
    <w:rsid w:val="0032344D"/>
    <w:rsid w:val="00331E86"/>
    <w:rsid w:val="0033261E"/>
    <w:rsid w:val="003363AE"/>
    <w:rsid w:val="0033715E"/>
    <w:rsid w:val="00337DD9"/>
    <w:rsid w:val="003416AC"/>
    <w:rsid w:val="0034573D"/>
    <w:rsid w:val="0034653D"/>
    <w:rsid w:val="0035088C"/>
    <w:rsid w:val="00352092"/>
    <w:rsid w:val="003566FD"/>
    <w:rsid w:val="003617DB"/>
    <w:rsid w:val="00387ADD"/>
    <w:rsid w:val="0039162E"/>
    <w:rsid w:val="003A18B0"/>
    <w:rsid w:val="003A3EE8"/>
    <w:rsid w:val="003A4A2E"/>
    <w:rsid w:val="003B0961"/>
    <w:rsid w:val="003B0F52"/>
    <w:rsid w:val="003B1404"/>
    <w:rsid w:val="003B2C84"/>
    <w:rsid w:val="003B4A63"/>
    <w:rsid w:val="003B7B13"/>
    <w:rsid w:val="003C3CCF"/>
    <w:rsid w:val="003D4A97"/>
    <w:rsid w:val="003E0E0E"/>
    <w:rsid w:val="003E1011"/>
    <w:rsid w:val="003E3048"/>
    <w:rsid w:val="003E5EC0"/>
    <w:rsid w:val="003E66E6"/>
    <w:rsid w:val="003E7CDC"/>
    <w:rsid w:val="003F294F"/>
    <w:rsid w:val="003F55BF"/>
    <w:rsid w:val="00400925"/>
    <w:rsid w:val="00401996"/>
    <w:rsid w:val="0040481E"/>
    <w:rsid w:val="0041632B"/>
    <w:rsid w:val="004257D0"/>
    <w:rsid w:val="00426471"/>
    <w:rsid w:val="00431355"/>
    <w:rsid w:val="00432C97"/>
    <w:rsid w:val="0043301C"/>
    <w:rsid w:val="004337DD"/>
    <w:rsid w:val="00435DC8"/>
    <w:rsid w:val="0044764F"/>
    <w:rsid w:val="00460377"/>
    <w:rsid w:val="00462B23"/>
    <w:rsid w:val="00464CF5"/>
    <w:rsid w:val="00472432"/>
    <w:rsid w:val="004742CA"/>
    <w:rsid w:val="00474953"/>
    <w:rsid w:val="00480B13"/>
    <w:rsid w:val="004834CC"/>
    <w:rsid w:val="0048443B"/>
    <w:rsid w:val="00484819"/>
    <w:rsid w:val="004953EB"/>
    <w:rsid w:val="004A030C"/>
    <w:rsid w:val="004A6EE9"/>
    <w:rsid w:val="004B0E6F"/>
    <w:rsid w:val="004C348A"/>
    <w:rsid w:val="004D1AE5"/>
    <w:rsid w:val="004D4DD0"/>
    <w:rsid w:val="004E314D"/>
    <w:rsid w:val="004E536C"/>
    <w:rsid w:val="004F0C68"/>
    <w:rsid w:val="004F7D0C"/>
    <w:rsid w:val="005004F7"/>
    <w:rsid w:val="00505417"/>
    <w:rsid w:val="005068FA"/>
    <w:rsid w:val="00511212"/>
    <w:rsid w:val="00526C76"/>
    <w:rsid w:val="00532A45"/>
    <w:rsid w:val="00536288"/>
    <w:rsid w:val="00537ECE"/>
    <w:rsid w:val="00540DBD"/>
    <w:rsid w:val="00541952"/>
    <w:rsid w:val="00544092"/>
    <w:rsid w:val="0054520C"/>
    <w:rsid w:val="005463FF"/>
    <w:rsid w:val="0054655C"/>
    <w:rsid w:val="005472C0"/>
    <w:rsid w:val="00554776"/>
    <w:rsid w:val="00555D22"/>
    <w:rsid w:val="00555DB2"/>
    <w:rsid w:val="005565FF"/>
    <w:rsid w:val="00557652"/>
    <w:rsid w:val="005613CB"/>
    <w:rsid w:val="00562FD9"/>
    <w:rsid w:val="00564F13"/>
    <w:rsid w:val="005719FD"/>
    <w:rsid w:val="00571FDF"/>
    <w:rsid w:val="00577B69"/>
    <w:rsid w:val="0058087C"/>
    <w:rsid w:val="00580E8A"/>
    <w:rsid w:val="00581EF5"/>
    <w:rsid w:val="00582B1F"/>
    <w:rsid w:val="00592FDE"/>
    <w:rsid w:val="00594FC3"/>
    <w:rsid w:val="005976DF"/>
    <w:rsid w:val="005A759A"/>
    <w:rsid w:val="005B1A7D"/>
    <w:rsid w:val="005B4E3D"/>
    <w:rsid w:val="005B6F8B"/>
    <w:rsid w:val="005B7481"/>
    <w:rsid w:val="005C0728"/>
    <w:rsid w:val="005C246D"/>
    <w:rsid w:val="005C5737"/>
    <w:rsid w:val="005D157B"/>
    <w:rsid w:val="005D161F"/>
    <w:rsid w:val="005E27F2"/>
    <w:rsid w:val="005F2226"/>
    <w:rsid w:val="006025FA"/>
    <w:rsid w:val="00602B94"/>
    <w:rsid w:val="00607F0E"/>
    <w:rsid w:val="00620A7E"/>
    <w:rsid w:val="00620E78"/>
    <w:rsid w:val="0062353C"/>
    <w:rsid w:val="00623561"/>
    <w:rsid w:val="00640A14"/>
    <w:rsid w:val="00642E24"/>
    <w:rsid w:val="00642F6B"/>
    <w:rsid w:val="006454C1"/>
    <w:rsid w:val="00652B6B"/>
    <w:rsid w:val="006538E7"/>
    <w:rsid w:val="006541C6"/>
    <w:rsid w:val="006643FC"/>
    <w:rsid w:val="00666E3B"/>
    <w:rsid w:val="006733D3"/>
    <w:rsid w:val="006734DB"/>
    <w:rsid w:val="006912E5"/>
    <w:rsid w:val="0069137D"/>
    <w:rsid w:val="006A3BDC"/>
    <w:rsid w:val="006A5C16"/>
    <w:rsid w:val="006A7585"/>
    <w:rsid w:val="006B48D8"/>
    <w:rsid w:val="006B6CD9"/>
    <w:rsid w:val="006B6F53"/>
    <w:rsid w:val="006B76D5"/>
    <w:rsid w:val="006C14A5"/>
    <w:rsid w:val="006D1A68"/>
    <w:rsid w:val="006F0F78"/>
    <w:rsid w:val="006F2C28"/>
    <w:rsid w:val="006F411E"/>
    <w:rsid w:val="007140D0"/>
    <w:rsid w:val="0071442A"/>
    <w:rsid w:val="007249BF"/>
    <w:rsid w:val="00726763"/>
    <w:rsid w:val="00731AE8"/>
    <w:rsid w:val="00737C94"/>
    <w:rsid w:val="00740F26"/>
    <w:rsid w:val="007444EF"/>
    <w:rsid w:val="00746456"/>
    <w:rsid w:val="007627E4"/>
    <w:rsid w:val="007704C7"/>
    <w:rsid w:val="007752EE"/>
    <w:rsid w:val="0077592E"/>
    <w:rsid w:val="00776AA6"/>
    <w:rsid w:val="00777117"/>
    <w:rsid w:val="007774B4"/>
    <w:rsid w:val="00782140"/>
    <w:rsid w:val="007821E5"/>
    <w:rsid w:val="00782C5E"/>
    <w:rsid w:val="0079149B"/>
    <w:rsid w:val="00793A65"/>
    <w:rsid w:val="007A0E73"/>
    <w:rsid w:val="007B25BB"/>
    <w:rsid w:val="007B3ADA"/>
    <w:rsid w:val="007B7F16"/>
    <w:rsid w:val="007C1869"/>
    <w:rsid w:val="007C34C2"/>
    <w:rsid w:val="007C5480"/>
    <w:rsid w:val="007D0207"/>
    <w:rsid w:val="007D25F0"/>
    <w:rsid w:val="007D2B1E"/>
    <w:rsid w:val="007D6087"/>
    <w:rsid w:val="007F3CAC"/>
    <w:rsid w:val="007F707A"/>
    <w:rsid w:val="007F746F"/>
    <w:rsid w:val="007F7902"/>
    <w:rsid w:val="008019B5"/>
    <w:rsid w:val="00811418"/>
    <w:rsid w:val="00813DB4"/>
    <w:rsid w:val="00816522"/>
    <w:rsid w:val="008227D0"/>
    <w:rsid w:val="00824A4F"/>
    <w:rsid w:val="008264F0"/>
    <w:rsid w:val="0083146D"/>
    <w:rsid w:val="00840CE4"/>
    <w:rsid w:val="00851D95"/>
    <w:rsid w:val="00856600"/>
    <w:rsid w:val="00860364"/>
    <w:rsid w:val="008621CF"/>
    <w:rsid w:val="00863EF0"/>
    <w:rsid w:val="00866D83"/>
    <w:rsid w:val="00867C11"/>
    <w:rsid w:val="00867D9E"/>
    <w:rsid w:val="008723E8"/>
    <w:rsid w:val="00874D73"/>
    <w:rsid w:val="00876E3F"/>
    <w:rsid w:val="0089053D"/>
    <w:rsid w:val="008911BE"/>
    <w:rsid w:val="008A00DC"/>
    <w:rsid w:val="008B43FD"/>
    <w:rsid w:val="008C2A5B"/>
    <w:rsid w:val="008D480F"/>
    <w:rsid w:val="008E15D0"/>
    <w:rsid w:val="008E1DFD"/>
    <w:rsid w:val="008E503D"/>
    <w:rsid w:val="008E51E9"/>
    <w:rsid w:val="008F0FBA"/>
    <w:rsid w:val="008F10BC"/>
    <w:rsid w:val="00900D18"/>
    <w:rsid w:val="00902341"/>
    <w:rsid w:val="0090565D"/>
    <w:rsid w:val="009129A7"/>
    <w:rsid w:val="00915626"/>
    <w:rsid w:val="009166D1"/>
    <w:rsid w:val="00917A1D"/>
    <w:rsid w:val="00920F9D"/>
    <w:rsid w:val="009211BD"/>
    <w:rsid w:val="00921D3B"/>
    <w:rsid w:val="0092688F"/>
    <w:rsid w:val="00926CD6"/>
    <w:rsid w:val="00932E56"/>
    <w:rsid w:val="00935072"/>
    <w:rsid w:val="00946E0A"/>
    <w:rsid w:val="0095428E"/>
    <w:rsid w:val="0095472D"/>
    <w:rsid w:val="009551DA"/>
    <w:rsid w:val="00964CA3"/>
    <w:rsid w:val="0096720F"/>
    <w:rsid w:val="00973823"/>
    <w:rsid w:val="00980A78"/>
    <w:rsid w:val="009866D5"/>
    <w:rsid w:val="00992BFB"/>
    <w:rsid w:val="009967B7"/>
    <w:rsid w:val="009A3B24"/>
    <w:rsid w:val="009A3CF2"/>
    <w:rsid w:val="009A40B2"/>
    <w:rsid w:val="009B25A4"/>
    <w:rsid w:val="009C07D6"/>
    <w:rsid w:val="009C0E56"/>
    <w:rsid w:val="009C1739"/>
    <w:rsid w:val="009C2542"/>
    <w:rsid w:val="009C4FDE"/>
    <w:rsid w:val="009D1E6C"/>
    <w:rsid w:val="009F0909"/>
    <w:rsid w:val="009F0F9A"/>
    <w:rsid w:val="00A00F1B"/>
    <w:rsid w:val="00A0477F"/>
    <w:rsid w:val="00A07C61"/>
    <w:rsid w:val="00A11929"/>
    <w:rsid w:val="00A31193"/>
    <w:rsid w:val="00A34DB0"/>
    <w:rsid w:val="00A403F5"/>
    <w:rsid w:val="00A51534"/>
    <w:rsid w:val="00A51FC0"/>
    <w:rsid w:val="00A52926"/>
    <w:rsid w:val="00A5470E"/>
    <w:rsid w:val="00A569E8"/>
    <w:rsid w:val="00A62326"/>
    <w:rsid w:val="00A6701F"/>
    <w:rsid w:val="00A7612F"/>
    <w:rsid w:val="00A8087C"/>
    <w:rsid w:val="00A81738"/>
    <w:rsid w:val="00A8259C"/>
    <w:rsid w:val="00A82CD3"/>
    <w:rsid w:val="00A855A3"/>
    <w:rsid w:val="00A9085D"/>
    <w:rsid w:val="00A94B5C"/>
    <w:rsid w:val="00A96A06"/>
    <w:rsid w:val="00A979E0"/>
    <w:rsid w:val="00AA1532"/>
    <w:rsid w:val="00AA1691"/>
    <w:rsid w:val="00AA3B83"/>
    <w:rsid w:val="00AA7775"/>
    <w:rsid w:val="00AB6328"/>
    <w:rsid w:val="00AC1302"/>
    <w:rsid w:val="00AC68D4"/>
    <w:rsid w:val="00AD17BF"/>
    <w:rsid w:val="00AD741B"/>
    <w:rsid w:val="00AE37F9"/>
    <w:rsid w:val="00AF3BCF"/>
    <w:rsid w:val="00AF466E"/>
    <w:rsid w:val="00B02FF9"/>
    <w:rsid w:val="00B11435"/>
    <w:rsid w:val="00B1321E"/>
    <w:rsid w:val="00B14DD9"/>
    <w:rsid w:val="00B15799"/>
    <w:rsid w:val="00B40A68"/>
    <w:rsid w:val="00B4235F"/>
    <w:rsid w:val="00B50598"/>
    <w:rsid w:val="00B56FEA"/>
    <w:rsid w:val="00B574CE"/>
    <w:rsid w:val="00B63CE5"/>
    <w:rsid w:val="00B6533E"/>
    <w:rsid w:val="00B65D3E"/>
    <w:rsid w:val="00B666DC"/>
    <w:rsid w:val="00B75229"/>
    <w:rsid w:val="00B81590"/>
    <w:rsid w:val="00B833D1"/>
    <w:rsid w:val="00B93619"/>
    <w:rsid w:val="00B93F8F"/>
    <w:rsid w:val="00BA12C1"/>
    <w:rsid w:val="00BB08EC"/>
    <w:rsid w:val="00BB2FE5"/>
    <w:rsid w:val="00BB7CB7"/>
    <w:rsid w:val="00BC12C5"/>
    <w:rsid w:val="00BD1114"/>
    <w:rsid w:val="00BD1FF8"/>
    <w:rsid w:val="00BD488B"/>
    <w:rsid w:val="00BD5123"/>
    <w:rsid w:val="00BE272D"/>
    <w:rsid w:val="00BE4FFA"/>
    <w:rsid w:val="00BE6093"/>
    <w:rsid w:val="00BF07AD"/>
    <w:rsid w:val="00BF3077"/>
    <w:rsid w:val="00C11E9B"/>
    <w:rsid w:val="00C1326D"/>
    <w:rsid w:val="00C1721E"/>
    <w:rsid w:val="00C21FEC"/>
    <w:rsid w:val="00C243A3"/>
    <w:rsid w:val="00C31879"/>
    <w:rsid w:val="00C34A37"/>
    <w:rsid w:val="00C419B7"/>
    <w:rsid w:val="00C43BF5"/>
    <w:rsid w:val="00C45EC1"/>
    <w:rsid w:val="00C64E3B"/>
    <w:rsid w:val="00C65847"/>
    <w:rsid w:val="00C66E17"/>
    <w:rsid w:val="00C72AC0"/>
    <w:rsid w:val="00C83671"/>
    <w:rsid w:val="00C9452C"/>
    <w:rsid w:val="00C9781B"/>
    <w:rsid w:val="00CA34A9"/>
    <w:rsid w:val="00CA4A0F"/>
    <w:rsid w:val="00CA4F60"/>
    <w:rsid w:val="00CA6195"/>
    <w:rsid w:val="00CB3768"/>
    <w:rsid w:val="00CB7CCE"/>
    <w:rsid w:val="00CB7D55"/>
    <w:rsid w:val="00CC30BE"/>
    <w:rsid w:val="00CC3D93"/>
    <w:rsid w:val="00CC69B9"/>
    <w:rsid w:val="00CC7A01"/>
    <w:rsid w:val="00CD37A7"/>
    <w:rsid w:val="00CE7B47"/>
    <w:rsid w:val="00CF396A"/>
    <w:rsid w:val="00D033C2"/>
    <w:rsid w:val="00D038C4"/>
    <w:rsid w:val="00D03E4A"/>
    <w:rsid w:val="00D046F8"/>
    <w:rsid w:val="00D11AED"/>
    <w:rsid w:val="00D12C8F"/>
    <w:rsid w:val="00D33E22"/>
    <w:rsid w:val="00D37404"/>
    <w:rsid w:val="00D46556"/>
    <w:rsid w:val="00D50917"/>
    <w:rsid w:val="00D554CD"/>
    <w:rsid w:val="00D55D97"/>
    <w:rsid w:val="00D6208B"/>
    <w:rsid w:val="00D65313"/>
    <w:rsid w:val="00D66BF3"/>
    <w:rsid w:val="00D76157"/>
    <w:rsid w:val="00D7693E"/>
    <w:rsid w:val="00D80F55"/>
    <w:rsid w:val="00D82E73"/>
    <w:rsid w:val="00D85F9D"/>
    <w:rsid w:val="00D906A7"/>
    <w:rsid w:val="00DA0C42"/>
    <w:rsid w:val="00DA0C95"/>
    <w:rsid w:val="00DA3BDA"/>
    <w:rsid w:val="00DA4785"/>
    <w:rsid w:val="00DB2902"/>
    <w:rsid w:val="00DB6230"/>
    <w:rsid w:val="00DB6A0F"/>
    <w:rsid w:val="00DC0AF5"/>
    <w:rsid w:val="00DC296A"/>
    <w:rsid w:val="00DC45FD"/>
    <w:rsid w:val="00DC59A7"/>
    <w:rsid w:val="00DE30F5"/>
    <w:rsid w:val="00DE65A1"/>
    <w:rsid w:val="00DF325F"/>
    <w:rsid w:val="00DF56B2"/>
    <w:rsid w:val="00E0045B"/>
    <w:rsid w:val="00E006D9"/>
    <w:rsid w:val="00E02497"/>
    <w:rsid w:val="00E03BFD"/>
    <w:rsid w:val="00E07839"/>
    <w:rsid w:val="00E07D92"/>
    <w:rsid w:val="00E1196E"/>
    <w:rsid w:val="00E40C47"/>
    <w:rsid w:val="00E502B1"/>
    <w:rsid w:val="00E53E7A"/>
    <w:rsid w:val="00E544F1"/>
    <w:rsid w:val="00E54C38"/>
    <w:rsid w:val="00E70550"/>
    <w:rsid w:val="00E718A2"/>
    <w:rsid w:val="00E71F71"/>
    <w:rsid w:val="00E726ED"/>
    <w:rsid w:val="00E746DD"/>
    <w:rsid w:val="00E77129"/>
    <w:rsid w:val="00E84EF7"/>
    <w:rsid w:val="00E937E8"/>
    <w:rsid w:val="00E94DA2"/>
    <w:rsid w:val="00E97BB7"/>
    <w:rsid w:val="00EA0BCC"/>
    <w:rsid w:val="00EB22CF"/>
    <w:rsid w:val="00EC1471"/>
    <w:rsid w:val="00EC3F66"/>
    <w:rsid w:val="00ED00AE"/>
    <w:rsid w:val="00ED1E7C"/>
    <w:rsid w:val="00ED5CAA"/>
    <w:rsid w:val="00EE432C"/>
    <w:rsid w:val="00EE67DD"/>
    <w:rsid w:val="00EE6C1A"/>
    <w:rsid w:val="00EF3CB3"/>
    <w:rsid w:val="00F02385"/>
    <w:rsid w:val="00F048E3"/>
    <w:rsid w:val="00F072F5"/>
    <w:rsid w:val="00F10491"/>
    <w:rsid w:val="00F11EA6"/>
    <w:rsid w:val="00F14908"/>
    <w:rsid w:val="00F14A31"/>
    <w:rsid w:val="00F15FC4"/>
    <w:rsid w:val="00F20CED"/>
    <w:rsid w:val="00F261A8"/>
    <w:rsid w:val="00F30B6E"/>
    <w:rsid w:val="00F315FD"/>
    <w:rsid w:val="00F353A4"/>
    <w:rsid w:val="00F41C89"/>
    <w:rsid w:val="00F424B0"/>
    <w:rsid w:val="00F42685"/>
    <w:rsid w:val="00F4382F"/>
    <w:rsid w:val="00F52C4B"/>
    <w:rsid w:val="00F5369D"/>
    <w:rsid w:val="00F63555"/>
    <w:rsid w:val="00F640F2"/>
    <w:rsid w:val="00F67193"/>
    <w:rsid w:val="00F6788A"/>
    <w:rsid w:val="00F73058"/>
    <w:rsid w:val="00F73C59"/>
    <w:rsid w:val="00F77B33"/>
    <w:rsid w:val="00F8015F"/>
    <w:rsid w:val="00F82663"/>
    <w:rsid w:val="00FA1B93"/>
    <w:rsid w:val="00FB0AEC"/>
    <w:rsid w:val="00FB1AE5"/>
    <w:rsid w:val="00FB5713"/>
    <w:rsid w:val="00FB7F31"/>
    <w:rsid w:val="00FC486F"/>
    <w:rsid w:val="00FC6113"/>
    <w:rsid w:val="00FD673A"/>
    <w:rsid w:val="00FE06E4"/>
    <w:rsid w:val="00FE230A"/>
    <w:rsid w:val="00FE407F"/>
    <w:rsid w:val="00FE512E"/>
    <w:rsid w:val="00FE7D4E"/>
    <w:rsid w:val="00FF2B7B"/>
    <w:rsid w:val="00FF4828"/>
    <w:rsid w:val="00FF76A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4DD9"/>
    <w:rPr>
      <w:sz w:val="20"/>
      <w:szCs w:val="20"/>
    </w:rPr>
  </w:style>
  <w:style w:type="paragraph" w:styleId="Nadpis1">
    <w:name w:val="heading 1"/>
    <w:basedOn w:val="Normln"/>
    <w:next w:val="Normln"/>
    <w:link w:val="Nadpis1Char"/>
    <w:qFormat/>
    <w:locked/>
    <w:rsid w:val="008E1D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link w:val="Nadpis3Char"/>
    <w:uiPriority w:val="99"/>
    <w:qFormat/>
    <w:rsid w:val="00313793"/>
    <w:pPr>
      <w:keepNext/>
      <w:jc w:val="center"/>
      <w:outlineLvl w:val="2"/>
    </w:pPr>
    <w:rPr>
      <w:rFonts w:ascii="Arial Narrow" w:hAnsi="Arial Narro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B93619"/>
    <w:rPr>
      <w:rFonts w:ascii="Cambria" w:hAnsi="Cambria" w:cs="Times New Roman"/>
      <w:b/>
      <w:bCs/>
      <w:sz w:val="26"/>
      <w:szCs w:val="26"/>
    </w:rPr>
  </w:style>
  <w:style w:type="paragraph" w:styleId="Zpat">
    <w:name w:val="footer"/>
    <w:basedOn w:val="Normln"/>
    <w:link w:val="ZpatChar"/>
    <w:uiPriority w:val="99"/>
    <w:rsid w:val="00313793"/>
    <w:pPr>
      <w:tabs>
        <w:tab w:val="center" w:pos="4536"/>
        <w:tab w:val="right" w:pos="9072"/>
      </w:tabs>
    </w:pPr>
  </w:style>
  <w:style w:type="character" w:customStyle="1" w:styleId="ZpatChar">
    <w:name w:val="Zápatí Char"/>
    <w:basedOn w:val="Standardnpsmoodstavce"/>
    <w:link w:val="Zpat"/>
    <w:uiPriority w:val="99"/>
    <w:semiHidden/>
    <w:locked/>
    <w:rsid w:val="00B93619"/>
    <w:rPr>
      <w:rFonts w:cs="Times New Roman"/>
      <w:sz w:val="20"/>
      <w:szCs w:val="20"/>
    </w:rPr>
  </w:style>
  <w:style w:type="paragraph" w:customStyle="1" w:styleId="Normlntuen">
    <w:name w:val="Normální tuený"/>
    <w:basedOn w:val="Normln"/>
    <w:uiPriority w:val="99"/>
    <w:rsid w:val="00313793"/>
    <w:pPr>
      <w:overflowPunct w:val="0"/>
      <w:autoSpaceDE w:val="0"/>
      <w:autoSpaceDN w:val="0"/>
      <w:adjustRightInd w:val="0"/>
    </w:pPr>
    <w:rPr>
      <w:b/>
      <w:sz w:val="22"/>
    </w:rPr>
  </w:style>
  <w:style w:type="paragraph" w:customStyle="1" w:styleId="Oddlneeslovantuen">
    <w:name w:val="Oddíl neeíslovaný tuený"/>
    <w:next w:val="Normlntuen"/>
    <w:uiPriority w:val="99"/>
    <w:rsid w:val="00313793"/>
    <w:pPr>
      <w:overflowPunct w:val="0"/>
      <w:autoSpaceDE w:val="0"/>
      <w:autoSpaceDN w:val="0"/>
      <w:adjustRightInd w:val="0"/>
      <w:spacing w:before="240" w:after="120"/>
    </w:pPr>
    <w:rPr>
      <w:b/>
      <w:szCs w:val="20"/>
    </w:rPr>
  </w:style>
  <w:style w:type="paragraph" w:styleId="Nzev">
    <w:name w:val="Title"/>
    <w:basedOn w:val="Normln"/>
    <w:link w:val="NzevChar"/>
    <w:uiPriority w:val="99"/>
    <w:qFormat/>
    <w:rsid w:val="00313793"/>
    <w:pPr>
      <w:jc w:val="center"/>
    </w:pPr>
    <w:rPr>
      <w:rFonts w:ascii="Arial" w:hAnsi="Arial" w:cs="Arial"/>
      <w:b/>
      <w:caps/>
      <w:sz w:val="22"/>
      <w:szCs w:val="22"/>
    </w:rPr>
  </w:style>
  <w:style w:type="character" w:customStyle="1" w:styleId="NzevChar">
    <w:name w:val="Název Char"/>
    <w:basedOn w:val="Standardnpsmoodstavce"/>
    <w:link w:val="Nzev"/>
    <w:uiPriority w:val="99"/>
    <w:locked/>
    <w:rsid w:val="00B93619"/>
    <w:rPr>
      <w:rFonts w:ascii="Cambria" w:hAnsi="Cambria" w:cs="Times New Roman"/>
      <w:b/>
      <w:bCs/>
      <w:kern w:val="28"/>
      <w:sz w:val="32"/>
      <w:szCs w:val="32"/>
    </w:rPr>
  </w:style>
  <w:style w:type="paragraph" w:styleId="Zhlav">
    <w:name w:val="header"/>
    <w:basedOn w:val="Normln"/>
    <w:link w:val="ZhlavChar"/>
    <w:uiPriority w:val="99"/>
    <w:rsid w:val="00313793"/>
    <w:pPr>
      <w:tabs>
        <w:tab w:val="center" w:pos="4536"/>
        <w:tab w:val="right" w:pos="9072"/>
      </w:tabs>
    </w:pPr>
  </w:style>
  <w:style w:type="character" w:customStyle="1" w:styleId="ZhlavChar">
    <w:name w:val="Záhlaví Char"/>
    <w:basedOn w:val="Standardnpsmoodstavce"/>
    <w:link w:val="Zhlav"/>
    <w:uiPriority w:val="99"/>
    <w:semiHidden/>
    <w:locked/>
    <w:rsid w:val="00B93619"/>
    <w:rPr>
      <w:rFonts w:cs="Times New Roman"/>
      <w:sz w:val="20"/>
      <w:szCs w:val="20"/>
    </w:rPr>
  </w:style>
  <w:style w:type="paragraph" w:styleId="Zkladntext">
    <w:name w:val="Body Text"/>
    <w:basedOn w:val="Normln"/>
    <w:link w:val="ZkladntextChar"/>
    <w:uiPriority w:val="99"/>
    <w:rsid w:val="00313793"/>
    <w:pPr>
      <w:spacing w:after="120"/>
    </w:pPr>
  </w:style>
  <w:style w:type="character" w:customStyle="1" w:styleId="ZkladntextChar">
    <w:name w:val="Základní text Char"/>
    <w:basedOn w:val="Standardnpsmoodstavce"/>
    <w:link w:val="Zkladntext"/>
    <w:uiPriority w:val="99"/>
    <w:locked/>
    <w:rsid w:val="00B93619"/>
    <w:rPr>
      <w:rFonts w:cs="Times New Roman"/>
      <w:sz w:val="20"/>
      <w:szCs w:val="20"/>
    </w:rPr>
  </w:style>
  <w:style w:type="paragraph" w:customStyle="1" w:styleId="Import2">
    <w:name w:val="Import 2"/>
    <w:uiPriority w:val="99"/>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szCs w:val="20"/>
      <w:lang w:val="en-US"/>
    </w:rPr>
  </w:style>
  <w:style w:type="table" w:styleId="Mkatabulky">
    <w:name w:val="Table Grid"/>
    <w:basedOn w:val="Normlntabulka"/>
    <w:uiPriority w:val="99"/>
    <w:rsid w:val="00115C8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nky">
    <w:name w:val="page number"/>
    <w:basedOn w:val="Standardnpsmoodstavce"/>
    <w:uiPriority w:val="99"/>
    <w:rsid w:val="00540DBD"/>
    <w:rPr>
      <w:rFonts w:cs="Times New Roman"/>
    </w:rPr>
  </w:style>
  <w:style w:type="paragraph" w:styleId="Textbubliny">
    <w:name w:val="Balloon Text"/>
    <w:basedOn w:val="Normln"/>
    <w:link w:val="TextbublinyChar"/>
    <w:uiPriority w:val="99"/>
    <w:semiHidden/>
    <w:rsid w:val="004834C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93619"/>
    <w:rPr>
      <w:rFonts w:cs="Times New Roman"/>
      <w:sz w:val="2"/>
    </w:rPr>
  </w:style>
  <w:style w:type="paragraph" w:styleId="Bezmezer">
    <w:name w:val="No Spacing"/>
    <w:link w:val="BezmezerChar"/>
    <w:uiPriority w:val="99"/>
    <w:qFormat/>
    <w:rsid w:val="00FB7F31"/>
    <w:pPr>
      <w:keepNext/>
    </w:pPr>
    <w:rPr>
      <w:rFonts w:ascii="Calibri" w:hAnsi="Calibri"/>
      <w:lang w:eastAsia="en-US"/>
    </w:rPr>
  </w:style>
  <w:style w:type="character" w:customStyle="1" w:styleId="BezmezerChar">
    <w:name w:val="Bez mezer Char"/>
    <w:basedOn w:val="Standardnpsmoodstavce"/>
    <w:link w:val="Bezmezer"/>
    <w:uiPriority w:val="99"/>
    <w:locked/>
    <w:rsid w:val="00FB7F31"/>
    <w:rPr>
      <w:rFonts w:ascii="Calibri" w:hAnsi="Calibri" w:cs="Times New Roman"/>
      <w:sz w:val="22"/>
      <w:szCs w:val="22"/>
      <w:lang w:val="cs-CZ" w:eastAsia="en-US" w:bidi="ar-SA"/>
    </w:rPr>
  </w:style>
  <w:style w:type="paragraph" w:styleId="Odstavecseseznamem">
    <w:name w:val="List Paragraph"/>
    <w:basedOn w:val="Normln"/>
    <w:uiPriority w:val="99"/>
    <w:qFormat/>
    <w:rsid w:val="00A0477F"/>
    <w:pPr>
      <w:ind w:left="720"/>
      <w:contextualSpacing/>
    </w:pPr>
  </w:style>
  <w:style w:type="paragraph" w:styleId="Podtitul">
    <w:name w:val="Subtitle"/>
    <w:basedOn w:val="Normln"/>
    <w:next w:val="Normln"/>
    <w:link w:val="PodtitulChar"/>
    <w:qFormat/>
    <w:locked/>
    <w:rsid w:val="008E1D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rsid w:val="008E1DFD"/>
    <w:rPr>
      <w:rFonts w:asciiTheme="majorHAnsi" w:eastAsiaTheme="majorEastAsia" w:hAnsiTheme="majorHAnsi" w:cstheme="majorBidi"/>
      <w:i/>
      <w:iCs/>
      <w:color w:val="4F81BD" w:themeColor="accent1"/>
      <w:spacing w:val="15"/>
      <w:sz w:val="24"/>
      <w:szCs w:val="24"/>
    </w:rPr>
  </w:style>
  <w:style w:type="character" w:customStyle="1" w:styleId="Nadpis1Char">
    <w:name w:val="Nadpis 1 Char"/>
    <w:basedOn w:val="Standardnpsmoodstavce"/>
    <w:link w:val="Nadpis1"/>
    <w:rsid w:val="008E1DFD"/>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331E86"/>
    <w:rPr>
      <w:color w:val="0000FF" w:themeColor="hyperlink"/>
      <w:u w:val="single"/>
    </w:rPr>
  </w:style>
  <w:style w:type="character" w:styleId="Odkaznakoment">
    <w:name w:val="annotation reference"/>
    <w:basedOn w:val="Standardnpsmoodstavce"/>
    <w:uiPriority w:val="99"/>
    <w:semiHidden/>
    <w:unhideWhenUsed/>
    <w:rsid w:val="006643FC"/>
    <w:rPr>
      <w:sz w:val="16"/>
      <w:szCs w:val="16"/>
    </w:rPr>
  </w:style>
  <w:style w:type="paragraph" w:styleId="Textkomente">
    <w:name w:val="annotation text"/>
    <w:basedOn w:val="Normln"/>
    <w:link w:val="TextkomenteChar"/>
    <w:uiPriority w:val="99"/>
    <w:semiHidden/>
    <w:unhideWhenUsed/>
    <w:rsid w:val="006643FC"/>
  </w:style>
  <w:style w:type="character" w:customStyle="1" w:styleId="TextkomenteChar">
    <w:name w:val="Text komentáře Char"/>
    <w:basedOn w:val="Standardnpsmoodstavce"/>
    <w:link w:val="Textkomente"/>
    <w:uiPriority w:val="99"/>
    <w:semiHidden/>
    <w:rsid w:val="006643FC"/>
    <w:rPr>
      <w:sz w:val="20"/>
      <w:szCs w:val="20"/>
    </w:rPr>
  </w:style>
  <w:style w:type="paragraph" w:styleId="Pedmtkomente">
    <w:name w:val="annotation subject"/>
    <w:basedOn w:val="Textkomente"/>
    <w:next w:val="Textkomente"/>
    <w:link w:val="PedmtkomenteChar"/>
    <w:uiPriority w:val="99"/>
    <w:semiHidden/>
    <w:unhideWhenUsed/>
    <w:rsid w:val="006643FC"/>
    <w:rPr>
      <w:b/>
      <w:bCs/>
    </w:rPr>
  </w:style>
  <w:style w:type="character" w:customStyle="1" w:styleId="PedmtkomenteChar">
    <w:name w:val="Předmět komentáře Char"/>
    <w:basedOn w:val="TextkomenteChar"/>
    <w:link w:val="Pedmtkomente"/>
    <w:uiPriority w:val="99"/>
    <w:semiHidden/>
    <w:rsid w:val="006643FC"/>
    <w:rPr>
      <w:b/>
      <w:bCs/>
    </w:rPr>
  </w:style>
  <w:style w:type="paragraph" w:customStyle="1" w:styleId="1">
    <w:name w:val="1."/>
    <w:basedOn w:val="Normln"/>
    <w:qFormat/>
    <w:rsid w:val="00536288"/>
    <w:pPr>
      <w:numPr>
        <w:numId w:val="45"/>
      </w:numPr>
      <w:spacing w:before="120" w:after="120"/>
      <w:jc w:val="center"/>
    </w:pPr>
    <w:rPr>
      <w:b/>
      <w:sz w:val="22"/>
      <w:szCs w:val="22"/>
      <w:u w:val="single"/>
    </w:rPr>
  </w:style>
  <w:style w:type="paragraph" w:customStyle="1" w:styleId="11">
    <w:name w:val="1.1."/>
    <w:basedOn w:val="Normln"/>
    <w:link w:val="11Char"/>
    <w:qFormat/>
    <w:rsid w:val="00536288"/>
    <w:pPr>
      <w:numPr>
        <w:ilvl w:val="1"/>
        <w:numId w:val="45"/>
      </w:numPr>
      <w:spacing w:before="40" w:after="40"/>
      <w:ind w:left="567" w:hanging="567"/>
      <w:jc w:val="both"/>
    </w:pPr>
    <w:rPr>
      <w:sz w:val="22"/>
      <w:szCs w:val="22"/>
    </w:rPr>
  </w:style>
  <w:style w:type="character" w:customStyle="1" w:styleId="11Char">
    <w:name w:val="1.1. Char"/>
    <w:basedOn w:val="Standardnpsmoodstavce"/>
    <w:link w:val="11"/>
    <w:rsid w:val="00536288"/>
  </w:style>
  <w:style w:type="paragraph" w:customStyle="1" w:styleId="ODSTAVEC">
    <w:name w:val="ODSTAVEC"/>
    <w:basedOn w:val="Bezmezer"/>
    <w:rsid w:val="008E503D"/>
    <w:pPr>
      <w:keepNext w:val="0"/>
      <w:numPr>
        <w:ilvl w:val="1"/>
        <w:numId w:val="50"/>
      </w:numPr>
      <w:spacing w:before="120"/>
      <w:jc w:val="both"/>
    </w:pPr>
    <w:rPr>
      <w:rFonts w:ascii="Arial" w:hAnsi="Arial" w:cs="Arial"/>
      <w:sz w:val="18"/>
      <w:szCs w:val="18"/>
      <w:lang w:eastAsia="cs-CZ"/>
    </w:rPr>
  </w:style>
  <w:style w:type="paragraph" w:customStyle="1" w:styleId="NADPIS">
    <w:name w:val="NADPIS"/>
    <w:basedOn w:val="Bezmezer"/>
    <w:rsid w:val="008E503D"/>
    <w:pPr>
      <w:keepNext w:val="0"/>
      <w:numPr>
        <w:numId w:val="50"/>
      </w:numPr>
      <w:spacing w:before="360"/>
      <w:jc w:val="center"/>
    </w:pPr>
    <w:rPr>
      <w:rFonts w:ascii="Arial" w:eastAsia="Calibri" w:hAnsi="Arial" w:cs="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4DD9"/>
    <w:rPr>
      <w:sz w:val="20"/>
      <w:szCs w:val="20"/>
    </w:rPr>
  </w:style>
  <w:style w:type="paragraph" w:styleId="Nadpis1">
    <w:name w:val="heading 1"/>
    <w:basedOn w:val="Normln"/>
    <w:next w:val="Normln"/>
    <w:link w:val="Nadpis1Char"/>
    <w:qFormat/>
    <w:locked/>
    <w:rsid w:val="008E1D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link w:val="Nadpis3Char"/>
    <w:uiPriority w:val="99"/>
    <w:qFormat/>
    <w:rsid w:val="00313793"/>
    <w:pPr>
      <w:keepNext/>
      <w:jc w:val="center"/>
      <w:outlineLvl w:val="2"/>
    </w:pPr>
    <w:rPr>
      <w:rFonts w:ascii="Arial Narrow" w:hAnsi="Arial Narro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B93619"/>
    <w:rPr>
      <w:rFonts w:ascii="Cambria" w:hAnsi="Cambria" w:cs="Times New Roman"/>
      <w:b/>
      <w:bCs/>
      <w:sz w:val="26"/>
      <w:szCs w:val="26"/>
    </w:rPr>
  </w:style>
  <w:style w:type="paragraph" w:styleId="Zpat">
    <w:name w:val="footer"/>
    <w:basedOn w:val="Normln"/>
    <w:link w:val="ZpatChar"/>
    <w:uiPriority w:val="99"/>
    <w:rsid w:val="00313793"/>
    <w:pPr>
      <w:tabs>
        <w:tab w:val="center" w:pos="4536"/>
        <w:tab w:val="right" w:pos="9072"/>
      </w:tabs>
    </w:pPr>
  </w:style>
  <w:style w:type="character" w:customStyle="1" w:styleId="ZpatChar">
    <w:name w:val="Zápatí Char"/>
    <w:basedOn w:val="Standardnpsmoodstavce"/>
    <w:link w:val="Zpat"/>
    <w:uiPriority w:val="99"/>
    <w:semiHidden/>
    <w:locked/>
    <w:rsid w:val="00B93619"/>
    <w:rPr>
      <w:rFonts w:cs="Times New Roman"/>
      <w:sz w:val="20"/>
      <w:szCs w:val="20"/>
    </w:rPr>
  </w:style>
  <w:style w:type="paragraph" w:customStyle="1" w:styleId="Normlntuen">
    <w:name w:val="Normální tuený"/>
    <w:basedOn w:val="Normln"/>
    <w:uiPriority w:val="99"/>
    <w:rsid w:val="00313793"/>
    <w:pPr>
      <w:overflowPunct w:val="0"/>
      <w:autoSpaceDE w:val="0"/>
      <w:autoSpaceDN w:val="0"/>
      <w:adjustRightInd w:val="0"/>
    </w:pPr>
    <w:rPr>
      <w:b/>
      <w:sz w:val="22"/>
    </w:rPr>
  </w:style>
  <w:style w:type="paragraph" w:customStyle="1" w:styleId="Oddlneeslovantuen">
    <w:name w:val="Oddíl neeíslovaný tuený"/>
    <w:next w:val="Normlntuen"/>
    <w:uiPriority w:val="99"/>
    <w:rsid w:val="00313793"/>
    <w:pPr>
      <w:overflowPunct w:val="0"/>
      <w:autoSpaceDE w:val="0"/>
      <w:autoSpaceDN w:val="0"/>
      <w:adjustRightInd w:val="0"/>
      <w:spacing w:before="240" w:after="120"/>
    </w:pPr>
    <w:rPr>
      <w:b/>
      <w:szCs w:val="20"/>
    </w:rPr>
  </w:style>
  <w:style w:type="paragraph" w:styleId="Nzev">
    <w:name w:val="Title"/>
    <w:basedOn w:val="Normln"/>
    <w:link w:val="NzevChar"/>
    <w:uiPriority w:val="99"/>
    <w:qFormat/>
    <w:rsid w:val="00313793"/>
    <w:pPr>
      <w:jc w:val="center"/>
    </w:pPr>
    <w:rPr>
      <w:rFonts w:ascii="Arial" w:hAnsi="Arial" w:cs="Arial"/>
      <w:b/>
      <w:caps/>
      <w:sz w:val="22"/>
      <w:szCs w:val="22"/>
    </w:rPr>
  </w:style>
  <w:style w:type="character" w:customStyle="1" w:styleId="NzevChar">
    <w:name w:val="Název Char"/>
    <w:basedOn w:val="Standardnpsmoodstavce"/>
    <w:link w:val="Nzev"/>
    <w:uiPriority w:val="99"/>
    <w:locked/>
    <w:rsid w:val="00B93619"/>
    <w:rPr>
      <w:rFonts w:ascii="Cambria" w:hAnsi="Cambria" w:cs="Times New Roman"/>
      <w:b/>
      <w:bCs/>
      <w:kern w:val="28"/>
      <w:sz w:val="32"/>
      <w:szCs w:val="32"/>
    </w:rPr>
  </w:style>
  <w:style w:type="paragraph" w:styleId="Zhlav">
    <w:name w:val="header"/>
    <w:basedOn w:val="Normln"/>
    <w:link w:val="ZhlavChar"/>
    <w:uiPriority w:val="99"/>
    <w:rsid w:val="00313793"/>
    <w:pPr>
      <w:tabs>
        <w:tab w:val="center" w:pos="4536"/>
        <w:tab w:val="right" w:pos="9072"/>
      </w:tabs>
    </w:pPr>
  </w:style>
  <w:style w:type="character" w:customStyle="1" w:styleId="ZhlavChar">
    <w:name w:val="Záhlaví Char"/>
    <w:basedOn w:val="Standardnpsmoodstavce"/>
    <w:link w:val="Zhlav"/>
    <w:uiPriority w:val="99"/>
    <w:semiHidden/>
    <w:locked/>
    <w:rsid w:val="00B93619"/>
    <w:rPr>
      <w:rFonts w:cs="Times New Roman"/>
      <w:sz w:val="20"/>
      <w:szCs w:val="20"/>
    </w:rPr>
  </w:style>
  <w:style w:type="paragraph" w:styleId="Zkladntext">
    <w:name w:val="Body Text"/>
    <w:basedOn w:val="Normln"/>
    <w:link w:val="ZkladntextChar"/>
    <w:uiPriority w:val="99"/>
    <w:rsid w:val="00313793"/>
    <w:pPr>
      <w:spacing w:after="120"/>
    </w:pPr>
  </w:style>
  <w:style w:type="character" w:customStyle="1" w:styleId="ZkladntextChar">
    <w:name w:val="Základní text Char"/>
    <w:basedOn w:val="Standardnpsmoodstavce"/>
    <w:link w:val="Zkladntext"/>
    <w:uiPriority w:val="99"/>
    <w:locked/>
    <w:rsid w:val="00B93619"/>
    <w:rPr>
      <w:rFonts w:cs="Times New Roman"/>
      <w:sz w:val="20"/>
      <w:szCs w:val="20"/>
    </w:rPr>
  </w:style>
  <w:style w:type="paragraph" w:customStyle="1" w:styleId="Import2">
    <w:name w:val="Import 2"/>
    <w:uiPriority w:val="99"/>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szCs w:val="20"/>
      <w:lang w:val="en-US"/>
    </w:rPr>
  </w:style>
  <w:style w:type="table" w:styleId="Mkatabulky">
    <w:name w:val="Table Grid"/>
    <w:basedOn w:val="Normlntabulka"/>
    <w:uiPriority w:val="99"/>
    <w:rsid w:val="00115C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540DBD"/>
    <w:rPr>
      <w:rFonts w:cs="Times New Roman"/>
    </w:rPr>
  </w:style>
  <w:style w:type="paragraph" w:styleId="Textbubliny">
    <w:name w:val="Balloon Text"/>
    <w:basedOn w:val="Normln"/>
    <w:link w:val="TextbublinyChar"/>
    <w:uiPriority w:val="99"/>
    <w:semiHidden/>
    <w:rsid w:val="004834C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93619"/>
    <w:rPr>
      <w:rFonts w:cs="Times New Roman"/>
      <w:sz w:val="2"/>
    </w:rPr>
  </w:style>
  <w:style w:type="paragraph" w:styleId="Bezmezer">
    <w:name w:val="No Spacing"/>
    <w:link w:val="BezmezerChar"/>
    <w:uiPriority w:val="99"/>
    <w:qFormat/>
    <w:rsid w:val="00FB7F31"/>
    <w:pPr>
      <w:keepNext/>
    </w:pPr>
    <w:rPr>
      <w:rFonts w:ascii="Calibri" w:hAnsi="Calibri"/>
      <w:lang w:eastAsia="en-US"/>
    </w:rPr>
  </w:style>
  <w:style w:type="character" w:customStyle="1" w:styleId="BezmezerChar">
    <w:name w:val="Bez mezer Char"/>
    <w:basedOn w:val="Standardnpsmoodstavce"/>
    <w:link w:val="Bezmezer"/>
    <w:uiPriority w:val="99"/>
    <w:locked/>
    <w:rsid w:val="00FB7F31"/>
    <w:rPr>
      <w:rFonts w:ascii="Calibri" w:hAnsi="Calibri" w:cs="Times New Roman"/>
      <w:sz w:val="22"/>
      <w:szCs w:val="22"/>
      <w:lang w:val="cs-CZ" w:eastAsia="en-US" w:bidi="ar-SA"/>
    </w:rPr>
  </w:style>
  <w:style w:type="paragraph" w:styleId="Odstavecseseznamem">
    <w:name w:val="List Paragraph"/>
    <w:basedOn w:val="Normln"/>
    <w:uiPriority w:val="99"/>
    <w:qFormat/>
    <w:rsid w:val="00A0477F"/>
    <w:pPr>
      <w:ind w:left="720"/>
      <w:contextualSpacing/>
    </w:pPr>
  </w:style>
  <w:style w:type="paragraph" w:styleId="Podtitul">
    <w:name w:val="Subtitle"/>
    <w:basedOn w:val="Normln"/>
    <w:next w:val="Normln"/>
    <w:link w:val="PodtitulChar"/>
    <w:qFormat/>
    <w:locked/>
    <w:rsid w:val="008E1D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rsid w:val="008E1DFD"/>
    <w:rPr>
      <w:rFonts w:asciiTheme="majorHAnsi" w:eastAsiaTheme="majorEastAsia" w:hAnsiTheme="majorHAnsi" w:cstheme="majorBidi"/>
      <w:i/>
      <w:iCs/>
      <w:color w:val="4F81BD" w:themeColor="accent1"/>
      <w:spacing w:val="15"/>
      <w:sz w:val="24"/>
      <w:szCs w:val="24"/>
    </w:rPr>
  </w:style>
  <w:style w:type="character" w:customStyle="1" w:styleId="Nadpis1Char">
    <w:name w:val="Nadpis 1 Char"/>
    <w:basedOn w:val="Standardnpsmoodstavce"/>
    <w:link w:val="Nadpis1"/>
    <w:rsid w:val="008E1DFD"/>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331E8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9C99F9-588A-4C8C-8AA3-0C7624304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2748</Words>
  <Characters>16217</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Odry, státní podnik</Company>
  <LinksUpToDate>false</LinksUpToDate>
  <CharactersWithSpaces>18928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Turcovsky</dc:creator>
  <cp:lastModifiedBy>Groholova</cp:lastModifiedBy>
  <cp:revision>9</cp:revision>
  <cp:lastPrinted>2019-01-04T08:15:00Z</cp:lastPrinted>
  <dcterms:created xsi:type="dcterms:W3CDTF">2019-01-04T08:15:00Z</dcterms:created>
  <dcterms:modified xsi:type="dcterms:W3CDTF">2019-01-31T11:34:00Z</dcterms:modified>
</cp:coreProperties>
</file>