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575C0D">
        <w:rPr>
          <w:b/>
          <w:sz w:val="24"/>
          <w:szCs w:val="24"/>
        </w:rPr>
        <w:t>20</w:t>
      </w:r>
      <w:r w:rsidRPr="001B3E53">
        <w:rPr>
          <w:b/>
          <w:sz w:val="24"/>
          <w:szCs w:val="24"/>
        </w:rPr>
        <w:t>0 1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00</w:t>
      </w:r>
      <w:r w:rsidR="00575C0D">
        <w:rPr>
          <w:b/>
          <w:sz w:val="24"/>
          <w:szCs w:val="24"/>
        </w:rPr>
        <w:t>07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4625F9" w:rsidRDefault="004625F9" w:rsidP="004625F9">
      <w:pPr>
        <w:rPr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575C0D" w:rsidRDefault="00575C0D" w:rsidP="00575C0D">
      <w:pPr>
        <w:rPr>
          <w:color w:val="1F497D"/>
          <w:sz w:val="22"/>
          <w:szCs w:val="22"/>
        </w:rPr>
      </w:pPr>
    </w:p>
    <w:p w:rsidR="00575C0D" w:rsidRDefault="00575C0D" w:rsidP="00575C0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BEC BCZ </w:t>
      </w:r>
      <w:proofErr w:type="spellStart"/>
      <w:r>
        <w:rPr>
          <w:rFonts w:ascii="Tahoma" w:hAnsi="Tahoma" w:cs="Tahoma"/>
          <w:sz w:val="20"/>
          <w:szCs w:val="20"/>
        </w:rPr>
        <w:t>Haematology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Service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mailto:BCZHaematologyService@beckman.com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23, 2019 2:12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575C0D">
        <w:rPr>
          <w:rFonts w:ascii="Tahoma" w:hAnsi="Tahoma" w:cs="Tahoma"/>
          <w:b/>
          <w:sz w:val="20"/>
          <w:szCs w:val="20"/>
        </w:rPr>
        <w:t>200 190007</w:t>
      </w:r>
      <w:r>
        <w:rPr>
          <w:rFonts w:ascii="Tahoma" w:hAnsi="Tahoma" w:cs="Tahoma"/>
          <w:sz w:val="20"/>
          <w:szCs w:val="20"/>
        </w:rPr>
        <w:t xml:space="preserve"> / 00909999 - SR: 31031889</w:t>
      </w:r>
    </w:p>
    <w:p w:rsidR="00575C0D" w:rsidRDefault="00575C0D" w:rsidP="00575C0D">
      <w:pPr>
        <w:rPr>
          <w:rFonts w:ascii="Calibri" w:hAnsi="Calibri" w:cs="Calibri"/>
          <w:sz w:val="22"/>
          <w:szCs w:val="22"/>
        </w:rPr>
      </w:pPr>
    </w:p>
    <w:p w:rsidR="00575C0D" w:rsidRDefault="00575C0D" w:rsidP="00575C0D">
      <w:pPr>
        <w:rPr>
          <w:rFonts w:ascii="Calibri" w:hAnsi="Calibri" w:cs="Calibri"/>
          <w:sz w:val="22"/>
          <w:szCs w:val="22"/>
        </w:rPr>
      </w:pPr>
    </w:p>
    <w:p w:rsidR="00575C0D" w:rsidRDefault="00575C0D" w:rsidP="00575C0D">
      <w:pPr>
        <w:rPr>
          <w:rFonts w:ascii="Calibri" w:hAnsi="Calibri" w:cs="Calibri"/>
          <w:sz w:val="22"/>
          <w:szCs w:val="22"/>
        </w:rPr>
      </w:pPr>
    </w:p>
    <w:p w:rsidR="00575C0D" w:rsidRDefault="00575C0D" w:rsidP="00575C0D">
      <w:pPr>
        <w:rPr>
          <w:color w:val="1F497D"/>
          <w:lang w:val="en-US"/>
        </w:rPr>
      </w:pPr>
      <w:bookmarkStart w:id="0" w:name="_MailEndCompose"/>
      <w:proofErr w:type="spellStart"/>
      <w:r>
        <w:rPr>
          <w:color w:val="1F497D"/>
          <w:lang w:val="en-US"/>
        </w:rPr>
        <w:t>Dobrý</w:t>
      </w:r>
      <w:proofErr w:type="spellEnd"/>
      <w:r>
        <w:rPr>
          <w:color w:val="1F497D"/>
          <w:lang w:val="en-US"/>
        </w:rPr>
        <w:t xml:space="preserve"> den,</w:t>
      </w:r>
      <w:bookmarkEnd w:id="0"/>
    </w:p>
    <w:p w:rsidR="00575C0D" w:rsidRDefault="00575C0D" w:rsidP="00575C0D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  </w:t>
      </w:r>
    </w:p>
    <w:p w:rsidR="00575C0D" w:rsidRDefault="00575C0D" w:rsidP="00575C0D">
      <w:pPr>
        <w:rPr>
          <w:color w:val="1F497D"/>
          <w:lang w:val="en-US"/>
        </w:rPr>
      </w:pPr>
      <w:bookmarkStart w:id="1" w:name="_GoBack"/>
      <w:bookmarkEnd w:id="1"/>
      <w:proofErr w:type="spellStart"/>
      <w:r>
        <w:rPr>
          <w:color w:val="1F497D"/>
          <w:lang w:val="en-US"/>
        </w:rPr>
        <w:t>Objednávku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akceptujeme</w:t>
      </w:r>
      <w:proofErr w:type="spellEnd"/>
      <w:r>
        <w:rPr>
          <w:color w:val="1F497D"/>
          <w:lang w:val="en-US"/>
        </w:rPr>
        <w:t xml:space="preserve"> a </w:t>
      </w:r>
      <w:proofErr w:type="spellStart"/>
      <w:r>
        <w:rPr>
          <w:color w:val="1F497D"/>
          <w:lang w:val="en-US"/>
        </w:rPr>
        <w:t>potvrzujeme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uvedené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ceny</w:t>
      </w:r>
      <w:proofErr w:type="spellEnd"/>
      <w:r>
        <w:rPr>
          <w:color w:val="1F497D"/>
          <w:lang w:val="en-US"/>
        </w:rPr>
        <w:t>.</w:t>
      </w:r>
    </w:p>
    <w:p w:rsidR="00575C0D" w:rsidRDefault="00575C0D" w:rsidP="00575C0D">
      <w:pPr>
        <w:rPr>
          <w:color w:val="1F497D"/>
          <w:lang w:val="en-US"/>
        </w:rPr>
      </w:pPr>
    </w:p>
    <w:p w:rsidR="00575C0D" w:rsidRDefault="00575C0D" w:rsidP="00575C0D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S </w:t>
      </w:r>
      <w:proofErr w:type="spellStart"/>
      <w:r>
        <w:rPr>
          <w:color w:val="1F497D"/>
          <w:lang w:val="en-US"/>
        </w:rPr>
        <w:t>pozdravem</w:t>
      </w:r>
      <w:proofErr w:type="spellEnd"/>
    </w:p>
    <w:p w:rsidR="00575C0D" w:rsidRDefault="00575C0D" w:rsidP="00575C0D">
      <w:pPr>
        <w:rPr>
          <w:color w:val="1F497D"/>
          <w:lang w:val="en-US"/>
        </w:rPr>
      </w:pPr>
    </w:p>
    <w:p w:rsidR="00575C0D" w:rsidRDefault="00575C0D" w:rsidP="00575C0D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Pavel </w:t>
      </w:r>
      <w:proofErr w:type="spellStart"/>
      <w:r>
        <w:rPr>
          <w:color w:val="1F497D"/>
          <w:lang w:val="en-US"/>
        </w:rPr>
        <w:t>Brodil</w:t>
      </w:r>
      <w:proofErr w:type="spellEnd"/>
    </w:p>
    <w:tbl>
      <w:tblPr>
        <w:tblW w:w="11424" w:type="dxa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6899"/>
        <w:gridCol w:w="1440"/>
        <w:gridCol w:w="450"/>
      </w:tblGrid>
      <w:tr w:rsidR="00575C0D" w:rsidTr="00575C0D">
        <w:trPr>
          <w:trHeight w:val="108"/>
        </w:trPr>
        <w:tc>
          <w:tcPr>
            <w:tcW w:w="263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0D" w:rsidRDefault="00575C0D">
            <w:pPr>
              <w:spacing w:line="108" w:lineRule="atLeast"/>
              <w:rPr>
                <w:color w:val="1F497D"/>
              </w:rPr>
            </w:pPr>
          </w:p>
        </w:tc>
        <w:tc>
          <w:tcPr>
            <w:tcW w:w="689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5C0D" w:rsidRDefault="00575C0D">
            <w:pPr>
              <w:spacing w:before="40"/>
              <w:rPr>
                <w:rFonts w:ascii="Arial" w:hAnsi="Arial" w:cs="Arial"/>
                <w:color w:val="830065"/>
              </w:rPr>
            </w:pPr>
            <w:proofErr w:type="spellStart"/>
            <w:r>
              <w:rPr>
                <w:rFonts w:ascii="Arial" w:hAnsi="Arial" w:cs="Arial"/>
                <w:color w:val="830065"/>
              </w:rPr>
              <w:t>Customer</w:t>
            </w:r>
            <w:proofErr w:type="spellEnd"/>
            <w:r>
              <w:rPr>
                <w:rFonts w:ascii="Arial" w:hAnsi="Arial" w:cs="Arial"/>
                <w:color w:val="83006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30065"/>
              </w:rPr>
              <w:t>Technical</w:t>
            </w:r>
            <w:proofErr w:type="spellEnd"/>
            <w:r>
              <w:rPr>
                <w:rFonts w:ascii="Arial" w:hAnsi="Arial" w:cs="Arial"/>
                <w:color w:val="830065"/>
              </w:rPr>
              <w:t xml:space="preserve"> Support </w:t>
            </w:r>
          </w:p>
          <w:p w:rsidR="00575C0D" w:rsidRDefault="00575C0D">
            <w:pPr>
              <w:spacing w:after="60" w:line="108" w:lineRule="atLeast"/>
              <w:rPr>
                <w:rFonts w:ascii="Arial" w:hAnsi="Arial" w:cs="Arial"/>
                <w:b/>
                <w:bCs/>
                <w:color w:val="7F7F7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0D" w:rsidRDefault="00575C0D">
            <w:pPr>
              <w:spacing w:line="108" w:lineRule="atLeast"/>
              <w:jc w:val="right"/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EA1C2C"/>
                <w:sz w:val="16"/>
                <w:szCs w:val="16"/>
              </w:rPr>
              <w:drawing>
                <wp:inline distT="0" distB="0" distL="0" distR="0">
                  <wp:extent cx="257175" cy="257175"/>
                  <wp:effectExtent l="0" t="0" r="9525" b="9525"/>
                  <wp:docPr id="1" name="Obrázek 1" descr="cid:image005.jpg@01D3AF06.45095360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d:image005.jpg@01D3AF06.45095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FF"/>
            <w:vAlign w:val="center"/>
            <w:hideMark/>
          </w:tcPr>
          <w:p w:rsidR="00575C0D" w:rsidRDefault="00575C0D">
            <w:pPr>
              <w:spacing w:line="108" w:lineRule="atLeast"/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  <w:tr w:rsidR="00575C0D" w:rsidTr="00575C0D">
        <w:trPr>
          <w:trHeight w:val="37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575C0D" w:rsidRDefault="00575C0D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8789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0D" w:rsidRDefault="00575C0D">
            <w:pPr>
              <w:spacing w:line="276" w:lineRule="auto"/>
              <w:rPr>
                <w:rFonts w:ascii="Arial" w:hAnsi="Arial" w:cs="Arial"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7B858C"/>
                <w:sz w:val="18"/>
                <w:szCs w:val="18"/>
              </w:rPr>
              <w:t>Hotline &amp; dispatch</w:t>
            </w:r>
            <w:r>
              <w:rPr>
                <w:rFonts w:ascii="Arial" w:hAnsi="Arial" w:cs="Arial"/>
                <w:color w:val="7B858C"/>
                <w:sz w:val="10"/>
                <w:szCs w:val="10"/>
              </w:rPr>
              <w:br/>
            </w:r>
          </w:p>
          <w:p w:rsidR="00575C0D" w:rsidRDefault="00575C0D">
            <w:pPr>
              <w:spacing w:line="276" w:lineRule="auto"/>
              <w:rPr>
                <w:rFonts w:ascii="Arial" w:hAnsi="Arial" w:cs="Arial"/>
                <w:color w:val="1F497D"/>
                <w:sz w:val="18"/>
                <w:szCs w:val="18"/>
              </w:rPr>
            </w:pPr>
            <w:hyperlink r:id="rId8" w:history="1">
              <w:r>
                <w:rPr>
                  <w:rStyle w:val="Hypertextovodkaz"/>
                  <w:rFonts w:ascii="Arial" w:hAnsi="Arial" w:cs="Arial"/>
                  <w:sz w:val="18"/>
                  <w:szCs w:val="18"/>
                </w:rPr>
                <w:t>servis.cz@beckman.com</w:t>
              </w:r>
            </w:hyperlink>
            <w:r>
              <w:rPr>
                <w:rFonts w:ascii="Arial" w:hAnsi="Arial" w:cs="Arial"/>
                <w:color w:val="1F497D"/>
                <w:sz w:val="18"/>
                <w:szCs w:val="18"/>
              </w:rPr>
              <w:t xml:space="preserve"> </w:t>
            </w:r>
          </w:p>
          <w:p w:rsidR="00575C0D" w:rsidRDefault="00575C0D">
            <w:pPr>
              <w:spacing w:line="276" w:lineRule="auto"/>
              <w:rPr>
                <w:rFonts w:ascii="Arial" w:hAnsi="Arial" w:cs="Arial"/>
                <w:color w:val="7C878E"/>
                <w:sz w:val="18"/>
                <w:szCs w:val="18"/>
              </w:rPr>
            </w:pPr>
            <w:hyperlink r:id="rId9" w:history="1">
              <w:r>
                <w:rPr>
                  <w:rStyle w:val="Hypertextovodkaz"/>
                  <w:rFonts w:ascii="Arial" w:hAnsi="Arial" w:cs="Arial"/>
                  <w:color w:val="7B858C"/>
                  <w:sz w:val="18"/>
                  <w:szCs w:val="18"/>
                </w:rPr>
                <w:t>www.beckmancoulter.com</w:t>
              </w:r>
            </w:hyperlink>
            <w:r>
              <w:rPr>
                <w:rFonts w:ascii="Arial" w:hAnsi="Arial" w:cs="Arial"/>
                <w:color w:val="7B858C"/>
                <w:sz w:val="18"/>
                <w:szCs w:val="18"/>
              </w:rPr>
              <w:t xml:space="preserve">  </w:t>
            </w:r>
            <w:r>
              <w:rPr>
                <w:rFonts w:ascii="Arial" w:hAnsi="Arial" w:cs="Arial"/>
                <w:color w:val="7B858C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7C878E"/>
                <w:sz w:val="18"/>
                <w:szCs w:val="18"/>
              </w:rPr>
              <w:t xml:space="preserve">Murmanská 1475/4, </w:t>
            </w:r>
          </w:p>
          <w:p w:rsidR="00575C0D" w:rsidRDefault="00575C0D">
            <w:pPr>
              <w:spacing w:line="276" w:lineRule="auto"/>
              <w:rPr>
                <w:rFonts w:ascii="Arial" w:hAnsi="Arial" w:cs="Arial"/>
                <w:color w:val="7C878E"/>
                <w:sz w:val="18"/>
                <w:szCs w:val="18"/>
              </w:rPr>
            </w:pPr>
            <w:r>
              <w:rPr>
                <w:rFonts w:ascii="Arial" w:hAnsi="Arial" w:cs="Arial"/>
                <w:color w:val="7C878E"/>
                <w:sz w:val="18"/>
                <w:szCs w:val="18"/>
              </w:rPr>
              <w:t xml:space="preserve">100 00 Praha 10, </w:t>
            </w:r>
          </w:p>
          <w:p w:rsidR="00575C0D" w:rsidRDefault="00575C0D">
            <w:pPr>
              <w:spacing w:line="276" w:lineRule="auto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Arial" w:hAnsi="Arial" w:cs="Arial"/>
                <w:color w:val="7C878E"/>
                <w:sz w:val="18"/>
                <w:szCs w:val="18"/>
              </w:rPr>
              <w:t>Česká republika</w:t>
            </w:r>
          </w:p>
        </w:tc>
      </w:tr>
    </w:tbl>
    <w:p w:rsidR="00575C0D" w:rsidRDefault="00575C0D" w:rsidP="00575C0D">
      <w:pPr>
        <w:rPr>
          <w:rFonts w:ascii="Calibri" w:hAnsi="Calibri" w:cs="Calibri"/>
          <w:color w:val="1F497D"/>
          <w:sz w:val="22"/>
          <w:szCs w:val="22"/>
          <w:lang w:val="en-US"/>
        </w:rPr>
      </w:pPr>
    </w:p>
    <w:p w:rsidR="00575C0D" w:rsidRDefault="00575C0D" w:rsidP="00575C0D">
      <w:pPr>
        <w:rPr>
          <w:rFonts w:ascii="Calibri" w:hAnsi="Calibri" w:cs="Calibri"/>
          <w:color w:val="1F497D"/>
          <w:sz w:val="22"/>
          <w:szCs w:val="22"/>
          <w:lang w:val="en-US"/>
        </w:rPr>
      </w:pPr>
    </w:p>
    <w:p w:rsidR="00575C0D" w:rsidRDefault="00575C0D" w:rsidP="00575C0D">
      <w:pPr>
        <w:rPr>
          <w:rFonts w:ascii="Calibri" w:hAnsi="Calibri" w:cs="Calibri"/>
          <w:color w:val="1F497D"/>
          <w:sz w:val="22"/>
          <w:szCs w:val="22"/>
          <w:lang w:val="en-US"/>
        </w:rPr>
      </w:pPr>
    </w:p>
    <w:p w:rsidR="00575C0D" w:rsidRDefault="00575C0D" w:rsidP="00575C0D">
      <w:pPr>
        <w:rPr>
          <w:color w:val="1F497D"/>
          <w:lang w:val="en-US"/>
        </w:rPr>
      </w:pPr>
    </w:p>
    <w:p w:rsidR="00575C0D" w:rsidRDefault="00575C0D" w:rsidP="00575C0D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proofErr w:type="gramStart"/>
      <w:r w:rsidRPr="001B0E55">
        <w:rPr>
          <w:rFonts w:ascii="Arial" w:hAnsi="Arial" w:cs="Arial"/>
          <w:sz w:val="20"/>
          <w:szCs w:val="20"/>
        </w:rPr>
        <w:t>▒</w:t>
      </w:r>
      <w:r>
        <w:rPr>
          <w:lang w:val="en-US"/>
        </w:rPr>
        <w:t xml:space="preserve">  </w:t>
      </w:r>
      <w:r>
        <w:rPr>
          <w:lang w:val="en-US"/>
        </w:rPr>
        <w:t>[</w:t>
      </w:r>
      <w:proofErr w:type="gramEnd"/>
      <w:hyperlink r:id="rId10" w:history="1">
        <w:r>
          <w:rPr>
            <w:rStyle w:val="Hypertextovodkaz"/>
            <w:lang w:val="en-US"/>
          </w:rPr>
          <w:t>mailto:mtz@revma.cz</w:t>
        </w:r>
      </w:hyperlink>
      <w:r>
        <w:rPr>
          <w:lang w:val="en-US"/>
        </w:rPr>
        <w:t xml:space="preserve">]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Wednesday, January 23, 2019 1:59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BEC </w:t>
      </w:r>
      <w:proofErr w:type="spellStart"/>
      <w:r>
        <w:rPr>
          <w:lang w:val="en-US"/>
        </w:rPr>
        <w:t>Servisni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oddeleni</w:t>
      </w:r>
      <w:proofErr w:type="spellEnd"/>
      <w:r>
        <w:rPr>
          <w:lang w:val="en-US"/>
        </w:rPr>
        <w:t xml:space="preserve"> EUROPE &lt;</w:t>
      </w:r>
      <w:hyperlink r:id="rId11" w:history="1">
        <w:r>
          <w:rPr>
            <w:rStyle w:val="Hypertextovodkaz"/>
            <w:lang w:val="en-US"/>
          </w:rPr>
          <w:t>servis.cz@beckman.com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lang w:val="en-US"/>
        </w:rPr>
        <w:t>&lt;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Revmatologický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ústav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VObj</w:t>
      </w:r>
      <w:proofErr w:type="spellEnd"/>
      <w:r>
        <w:rPr>
          <w:lang w:val="en-US"/>
        </w:rPr>
        <w:t xml:space="preserve"> 200 190007 / 00909999 - SR: 31031889</w:t>
      </w:r>
    </w:p>
    <w:p w:rsidR="00575C0D" w:rsidRDefault="00575C0D" w:rsidP="00575C0D">
      <w:pPr>
        <w:rPr>
          <w:lang w:val="en-US"/>
        </w:rPr>
      </w:pPr>
    </w:p>
    <w:p w:rsidR="00BD4F18" w:rsidRPr="001B3E53" w:rsidRDefault="00BD4F18" w:rsidP="003055AA"/>
    <w:sectPr w:rsidR="00BD4F18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542"/>
    <w:rsid w:val="00C25137"/>
    <w:rsid w:val="00C37D20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5593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.cz@beckman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3.jpg@01D4B325.A5DD42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ervis.cz@beckman.com" TargetMode="External"/><Relationship Id="rId5" Type="http://schemas.openxmlformats.org/officeDocument/2006/relationships/hyperlink" Target="https://www.youtube.com/user/beckmancoulter" TargetMode="External"/><Relationship Id="rId10" Type="http://schemas.openxmlformats.org/officeDocument/2006/relationships/hyperlink" Target="mailto:mtz@revma.cz" TargetMode="External"/><Relationship Id="rId4" Type="http://schemas.openxmlformats.org/officeDocument/2006/relationships/hyperlink" Target="mailto:BCZHaematologyService@beckman.com" TargetMode="External"/><Relationship Id="rId9" Type="http://schemas.openxmlformats.org/officeDocument/2006/relationships/hyperlink" Target="http://www.beckmancoulter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151</cp:revision>
  <dcterms:created xsi:type="dcterms:W3CDTF">2016-10-27T09:48:00Z</dcterms:created>
  <dcterms:modified xsi:type="dcterms:W3CDTF">2019-01-31T13:40:00Z</dcterms:modified>
</cp:coreProperties>
</file>