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26" w:rsidRDefault="00940326" w:rsidP="00940326">
      <w:pPr>
        <w:jc w:val="center"/>
        <w:rPr>
          <w:b/>
          <w:sz w:val="28"/>
          <w:szCs w:val="28"/>
        </w:rPr>
      </w:pPr>
      <w:r w:rsidRPr="00940326">
        <w:rPr>
          <w:b/>
          <w:sz w:val="28"/>
          <w:szCs w:val="28"/>
        </w:rPr>
        <w:t>Dodatek č.</w:t>
      </w:r>
      <w:r w:rsidR="000264E4">
        <w:rPr>
          <w:b/>
          <w:sz w:val="28"/>
          <w:szCs w:val="28"/>
        </w:rPr>
        <w:t xml:space="preserve"> </w:t>
      </w:r>
      <w:r w:rsidR="009834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br/>
        <w:t>k</w:t>
      </w:r>
      <w:r w:rsidR="0098340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smlouvě o účasti na řešení projektu ev. č. </w:t>
      </w:r>
      <w:r w:rsidR="0098340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983409">
        <w:rPr>
          <w:b/>
          <w:sz w:val="28"/>
          <w:szCs w:val="28"/>
        </w:rPr>
        <w:t>2210</w:t>
      </w:r>
      <w:r>
        <w:rPr>
          <w:b/>
          <w:sz w:val="28"/>
          <w:szCs w:val="28"/>
        </w:rPr>
        <w:t>.0</w:t>
      </w:r>
      <w:r w:rsidR="009834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/201</w:t>
      </w:r>
      <w:r w:rsidR="00983409">
        <w:rPr>
          <w:b/>
          <w:sz w:val="28"/>
          <w:szCs w:val="28"/>
        </w:rPr>
        <w:t>8</w:t>
      </w:r>
    </w:p>
    <w:p w:rsidR="003133F3" w:rsidRDefault="003133F3" w:rsidP="003133F3">
      <w:pPr>
        <w:pStyle w:val="Nadpis330"/>
        <w:keepNext/>
        <w:keepLines/>
        <w:shd w:val="clear" w:color="auto" w:fill="auto"/>
        <w:spacing w:before="0" w:after="176" w:line="220" w:lineRule="exact"/>
        <w:ind w:left="4100"/>
        <w:rPr>
          <w:rFonts w:ascii="Calibri" w:hAnsi="Calibri"/>
        </w:rPr>
      </w:pPr>
      <w:bookmarkStart w:id="0" w:name="bookmark1"/>
    </w:p>
    <w:p w:rsidR="003133F3" w:rsidRDefault="003133F3" w:rsidP="003133F3">
      <w:pPr>
        <w:pStyle w:val="Nadpis330"/>
        <w:keepNext/>
        <w:keepLines/>
        <w:shd w:val="clear" w:color="auto" w:fill="auto"/>
        <w:spacing w:before="0" w:after="176" w:line="220" w:lineRule="exact"/>
        <w:ind w:left="4100"/>
        <w:rPr>
          <w:rFonts w:ascii="Calibri" w:hAnsi="Calibri"/>
        </w:rPr>
      </w:pPr>
    </w:p>
    <w:p w:rsidR="003133F3" w:rsidRDefault="003133F3" w:rsidP="003133F3">
      <w:pPr>
        <w:pStyle w:val="Nadpis330"/>
        <w:keepNext/>
        <w:keepLines/>
        <w:shd w:val="clear" w:color="auto" w:fill="auto"/>
        <w:spacing w:before="0" w:after="0" w:line="408" w:lineRule="exact"/>
        <w:ind w:left="40"/>
        <w:rPr>
          <w:rStyle w:val="Nadpis33Netun"/>
          <w:rFonts w:ascii="Calibri" w:hAnsi="Calibri"/>
          <w:b/>
          <w:bCs/>
        </w:rPr>
      </w:pPr>
      <w:bookmarkStart w:id="1" w:name="bookmark2"/>
      <w:bookmarkEnd w:id="0"/>
      <w:r w:rsidRPr="006D69B6">
        <w:rPr>
          <w:rFonts w:ascii="Calibri" w:hAnsi="Calibri"/>
        </w:rPr>
        <w:t>Uchazeč o poskytnutí podpory</w:t>
      </w:r>
      <w:r w:rsidRPr="006D69B6">
        <w:rPr>
          <w:rStyle w:val="Nadpis33Netun"/>
          <w:rFonts w:ascii="Calibri" w:hAnsi="Calibri"/>
          <w:b/>
          <w:bCs/>
        </w:rPr>
        <w:t xml:space="preserve"> - dále jen Příjemce: </w:t>
      </w:r>
    </w:p>
    <w:p w:rsidR="003133F3" w:rsidRPr="006D69B6" w:rsidRDefault="003133F3" w:rsidP="003133F3">
      <w:pPr>
        <w:pStyle w:val="Nadpis330"/>
        <w:keepNext/>
        <w:keepLines/>
        <w:shd w:val="clear" w:color="auto" w:fill="auto"/>
        <w:spacing w:before="0" w:after="0" w:line="408" w:lineRule="exact"/>
        <w:ind w:left="1480" w:firstLine="680"/>
        <w:rPr>
          <w:rFonts w:ascii="Calibri" w:hAnsi="Calibri"/>
        </w:rPr>
      </w:pPr>
      <w:r w:rsidRPr="006D69B6">
        <w:rPr>
          <w:rFonts w:ascii="Calibri" w:hAnsi="Calibri"/>
        </w:rPr>
        <w:t>T</w:t>
      </w:r>
      <w:r>
        <w:rPr>
          <w:rFonts w:ascii="Calibri" w:hAnsi="Calibri"/>
        </w:rPr>
        <w:t xml:space="preserve"> </w:t>
      </w:r>
      <w:r w:rsidRPr="006D69B6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6D69B6">
        <w:rPr>
          <w:rFonts w:ascii="Calibri" w:hAnsi="Calibri"/>
        </w:rPr>
        <w:t>CZ, a. s.</w:t>
      </w:r>
      <w:bookmarkEnd w:id="1"/>
    </w:p>
    <w:p w:rsidR="003133F3" w:rsidRPr="006D69B6" w:rsidRDefault="003133F3" w:rsidP="003133F3">
      <w:pPr>
        <w:pStyle w:val="Zkladntext191"/>
        <w:shd w:val="clear" w:color="auto" w:fill="auto"/>
        <w:tabs>
          <w:tab w:val="left" w:pos="2162"/>
        </w:tabs>
        <w:spacing w:before="0" w:after="0" w:line="408" w:lineRule="exact"/>
        <w:ind w:left="40" w:firstLine="0"/>
        <w:rPr>
          <w:rFonts w:ascii="Calibri" w:hAnsi="Calibri"/>
        </w:rPr>
      </w:pPr>
      <w:r w:rsidRPr="006D69B6">
        <w:rPr>
          <w:rFonts w:ascii="Calibri" w:hAnsi="Calibri"/>
        </w:rPr>
        <w:t xml:space="preserve">Sídlo: </w:t>
      </w:r>
      <w:r w:rsidRPr="006D69B6">
        <w:rPr>
          <w:rFonts w:ascii="Calibri" w:hAnsi="Calibri"/>
        </w:rPr>
        <w:tab/>
        <w:t>Na Strži 28/241, 140 00 Praha 4</w:t>
      </w:r>
    </w:p>
    <w:p w:rsidR="003133F3" w:rsidRPr="006D69B6" w:rsidRDefault="003133F3" w:rsidP="003133F3">
      <w:pPr>
        <w:pStyle w:val="Zkladntext191"/>
        <w:shd w:val="clear" w:color="auto" w:fill="auto"/>
        <w:tabs>
          <w:tab w:val="left" w:pos="2172"/>
        </w:tabs>
        <w:spacing w:before="0" w:after="0" w:line="408" w:lineRule="exact"/>
        <w:ind w:left="2160" w:hanging="2120"/>
        <w:rPr>
          <w:rFonts w:ascii="Calibri" w:hAnsi="Calibri"/>
        </w:rPr>
      </w:pPr>
      <w:r>
        <w:rPr>
          <w:rFonts w:ascii="Calibri" w:hAnsi="Calibri"/>
        </w:rPr>
        <w:t>Jednající:</w:t>
      </w:r>
      <w:r>
        <w:rPr>
          <w:rFonts w:ascii="Calibri" w:hAnsi="Calibri"/>
        </w:rPr>
        <w:tab/>
        <w:t>předseda představenstva, Ing. Štěpánka Dejmková</w:t>
      </w:r>
      <w:r>
        <w:rPr>
          <w:rFonts w:ascii="Calibri" w:hAnsi="Calibri"/>
        </w:rPr>
        <w:br/>
      </w:r>
    </w:p>
    <w:p w:rsidR="003133F3" w:rsidRPr="006D69B6" w:rsidRDefault="003133F3" w:rsidP="003133F3">
      <w:pPr>
        <w:pStyle w:val="Zkladntext191"/>
        <w:shd w:val="clear" w:color="auto" w:fill="auto"/>
        <w:tabs>
          <w:tab w:val="left" w:pos="2171"/>
        </w:tabs>
        <w:spacing w:before="0" w:after="0" w:line="408" w:lineRule="exact"/>
        <w:ind w:left="40" w:firstLine="0"/>
        <w:rPr>
          <w:rFonts w:ascii="Calibri" w:hAnsi="Calibri"/>
        </w:rPr>
      </w:pPr>
      <w:r w:rsidRPr="006D69B6">
        <w:rPr>
          <w:rFonts w:ascii="Calibri" w:hAnsi="Calibri"/>
        </w:rPr>
        <w:t>IČ:</w:t>
      </w:r>
      <w:r w:rsidRPr="006D69B6">
        <w:rPr>
          <w:rFonts w:ascii="Calibri" w:hAnsi="Calibri"/>
        </w:rPr>
        <w:tab/>
      </w:r>
      <w:r w:rsidR="00271698">
        <w:rPr>
          <w:rFonts w:ascii="Calibri" w:hAnsi="Calibri"/>
        </w:rPr>
        <w:t>XXXXX</w:t>
      </w:r>
    </w:p>
    <w:p w:rsidR="003133F3" w:rsidRPr="006D69B6" w:rsidRDefault="003133F3" w:rsidP="003133F3">
      <w:pPr>
        <w:pStyle w:val="Zkladntext191"/>
        <w:shd w:val="clear" w:color="auto" w:fill="auto"/>
        <w:tabs>
          <w:tab w:val="left" w:pos="2176"/>
        </w:tabs>
        <w:spacing w:before="0" w:after="0" w:line="408" w:lineRule="exact"/>
        <w:ind w:left="40" w:firstLine="0"/>
        <w:rPr>
          <w:rFonts w:ascii="Calibri" w:hAnsi="Calibri"/>
        </w:rPr>
      </w:pPr>
      <w:r w:rsidRPr="006D69B6">
        <w:rPr>
          <w:rFonts w:ascii="Calibri" w:hAnsi="Calibri"/>
        </w:rPr>
        <w:t>DIČ:</w:t>
      </w:r>
      <w:r w:rsidRPr="006D69B6">
        <w:rPr>
          <w:rFonts w:ascii="Calibri" w:hAnsi="Calibri"/>
        </w:rPr>
        <w:tab/>
      </w:r>
      <w:r w:rsidR="00271698">
        <w:rPr>
          <w:rFonts w:ascii="Calibri" w:hAnsi="Calibri"/>
        </w:rPr>
        <w:t>XXXXX</w:t>
      </w:r>
    </w:p>
    <w:p w:rsidR="003133F3" w:rsidRPr="006D69B6" w:rsidRDefault="003133F3" w:rsidP="003133F3">
      <w:pPr>
        <w:pStyle w:val="Zkladntext191"/>
        <w:shd w:val="clear" w:color="auto" w:fill="auto"/>
        <w:tabs>
          <w:tab w:val="left" w:pos="2176"/>
        </w:tabs>
        <w:spacing w:before="0" w:after="0" w:line="278" w:lineRule="exact"/>
        <w:ind w:left="40" w:firstLine="0"/>
        <w:rPr>
          <w:rFonts w:ascii="Calibri" w:hAnsi="Calibri"/>
        </w:rPr>
      </w:pPr>
      <w:r w:rsidRPr="006D69B6">
        <w:rPr>
          <w:rFonts w:ascii="Calibri" w:hAnsi="Calibri"/>
        </w:rPr>
        <w:t>Zapsaný:</w:t>
      </w:r>
      <w:r w:rsidRPr="006D69B6">
        <w:rPr>
          <w:rFonts w:ascii="Calibri" w:hAnsi="Calibri"/>
        </w:rPr>
        <w:tab/>
        <w:t>v obchodním rejstříku, vedeném Městským soudem v Praze oddíl B,</w:t>
      </w:r>
    </w:p>
    <w:p w:rsidR="003133F3" w:rsidRPr="006D69B6" w:rsidRDefault="003133F3" w:rsidP="003133F3">
      <w:pPr>
        <w:pStyle w:val="Zkladntext191"/>
        <w:shd w:val="clear" w:color="auto" w:fill="auto"/>
        <w:spacing w:before="0" w:after="0" w:line="278" w:lineRule="exact"/>
        <w:ind w:left="1480" w:firstLine="680"/>
        <w:rPr>
          <w:rFonts w:ascii="Calibri" w:hAnsi="Calibri"/>
        </w:rPr>
      </w:pPr>
      <w:r w:rsidRPr="006D69B6">
        <w:rPr>
          <w:rFonts w:ascii="Calibri" w:hAnsi="Calibri"/>
        </w:rPr>
        <w:t>vložka 8891</w:t>
      </w:r>
    </w:p>
    <w:p w:rsidR="003133F3" w:rsidRPr="006D69B6" w:rsidRDefault="003133F3" w:rsidP="003133F3">
      <w:pPr>
        <w:pStyle w:val="Zkladntext191"/>
        <w:shd w:val="clear" w:color="auto" w:fill="auto"/>
        <w:spacing w:before="0" w:after="0" w:line="278" w:lineRule="exact"/>
        <w:ind w:left="40" w:firstLine="0"/>
        <w:rPr>
          <w:rFonts w:ascii="Calibri" w:hAnsi="Calibri"/>
        </w:rPr>
      </w:pPr>
      <w:r w:rsidRPr="006D69B6">
        <w:rPr>
          <w:rFonts w:ascii="Calibri" w:hAnsi="Calibri"/>
        </w:rPr>
        <w:t>Bankovní spojení:</w:t>
      </w:r>
      <w:r>
        <w:rPr>
          <w:rFonts w:ascii="Calibri" w:hAnsi="Calibri"/>
        </w:rPr>
        <w:tab/>
      </w:r>
      <w:r w:rsidR="007A6870">
        <w:rPr>
          <w:rFonts w:ascii="Calibri" w:hAnsi="Calibri"/>
        </w:rPr>
        <w:t>XXXXX</w:t>
      </w:r>
    </w:p>
    <w:p w:rsidR="003133F3" w:rsidRDefault="003133F3" w:rsidP="003133F3">
      <w:pPr>
        <w:pStyle w:val="Nadpis330"/>
        <w:keepNext/>
        <w:keepLines/>
        <w:shd w:val="clear" w:color="auto" w:fill="auto"/>
        <w:spacing w:before="0" w:after="0" w:line="398" w:lineRule="exact"/>
        <w:ind w:left="40"/>
        <w:rPr>
          <w:rFonts w:ascii="Calibri" w:hAnsi="Calibri"/>
        </w:rPr>
      </w:pPr>
      <w:bookmarkStart w:id="2" w:name="bookmark3"/>
    </w:p>
    <w:p w:rsidR="003133F3" w:rsidRPr="006D69B6" w:rsidRDefault="003133F3" w:rsidP="003133F3">
      <w:pPr>
        <w:pStyle w:val="Nadpis330"/>
        <w:keepNext/>
        <w:keepLines/>
        <w:shd w:val="clear" w:color="auto" w:fill="auto"/>
        <w:spacing w:before="0" w:after="0" w:line="398" w:lineRule="exact"/>
        <w:ind w:left="40"/>
        <w:rPr>
          <w:rFonts w:ascii="Calibri" w:hAnsi="Calibri"/>
        </w:rPr>
      </w:pPr>
      <w:r>
        <w:rPr>
          <w:rFonts w:ascii="Calibri" w:hAnsi="Calibri"/>
        </w:rPr>
        <w:t>Další účastník projektu</w:t>
      </w:r>
      <w:r w:rsidRPr="006D69B6">
        <w:rPr>
          <w:rFonts w:ascii="Calibri" w:hAnsi="Calibri"/>
        </w:rPr>
        <w:t>:</w:t>
      </w:r>
      <w:bookmarkEnd w:id="2"/>
    </w:p>
    <w:p w:rsidR="003133F3" w:rsidRPr="007B287A" w:rsidRDefault="003133F3" w:rsidP="003133F3">
      <w:pPr>
        <w:pStyle w:val="Nadpis330"/>
        <w:keepNext/>
        <w:keepLines/>
        <w:shd w:val="clear" w:color="auto" w:fill="auto"/>
        <w:spacing w:before="0" w:after="0" w:line="398" w:lineRule="exact"/>
        <w:ind w:left="1440" w:firstLine="720"/>
        <w:rPr>
          <w:rFonts w:ascii="Calibri" w:hAnsi="Calibri"/>
        </w:rPr>
      </w:pPr>
      <w:r w:rsidRPr="007B287A">
        <w:rPr>
          <w:rFonts w:ascii="Calibri" w:hAnsi="Calibri"/>
        </w:rPr>
        <w:t xml:space="preserve">České vysoké učení technické v Praze </w:t>
      </w:r>
    </w:p>
    <w:p w:rsidR="003133F3" w:rsidRPr="007B287A" w:rsidRDefault="003133F3" w:rsidP="003133F3">
      <w:pPr>
        <w:pStyle w:val="Zkladntext191"/>
        <w:shd w:val="clear" w:color="auto" w:fill="auto"/>
        <w:tabs>
          <w:tab w:val="left" w:pos="2171"/>
        </w:tabs>
        <w:spacing w:before="0" w:after="0" w:line="398" w:lineRule="exact"/>
        <w:ind w:left="40" w:firstLine="0"/>
        <w:rPr>
          <w:rFonts w:ascii="Calibri" w:hAnsi="Calibri"/>
        </w:rPr>
      </w:pPr>
      <w:r w:rsidRPr="007B287A">
        <w:rPr>
          <w:rFonts w:ascii="Calibri" w:hAnsi="Calibri"/>
        </w:rPr>
        <w:t>Sídlo:</w:t>
      </w:r>
      <w:r w:rsidRPr="007B287A">
        <w:rPr>
          <w:rFonts w:ascii="Calibri" w:hAnsi="Calibri"/>
        </w:rPr>
        <w:tab/>
      </w:r>
      <w:r>
        <w:rPr>
          <w:rFonts w:ascii="Calibri" w:hAnsi="Calibri"/>
        </w:rPr>
        <w:t>Jugoslávských partyzánů 1580/3</w:t>
      </w:r>
      <w:r w:rsidRPr="007B287A">
        <w:rPr>
          <w:rFonts w:ascii="Calibri" w:hAnsi="Calibri"/>
        </w:rPr>
        <w:t>, 160</w:t>
      </w:r>
      <w:r>
        <w:rPr>
          <w:rFonts w:ascii="Calibri" w:hAnsi="Calibri"/>
        </w:rPr>
        <w:t xml:space="preserve"> </w:t>
      </w:r>
      <w:r w:rsidRPr="007B287A">
        <w:rPr>
          <w:rFonts w:ascii="Calibri" w:hAnsi="Calibri"/>
        </w:rPr>
        <w:t>00 Praha</w:t>
      </w:r>
      <w:r>
        <w:rPr>
          <w:rFonts w:ascii="Calibri" w:hAnsi="Calibri"/>
        </w:rPr>
        <w:t xml:space="preserve"> 6 - Dejvice</w:t>
      </w:r>
    </w:p>
    <w:p w:rsidR="003133F3" w:rsidRPr="007B287A" w:rsidRDefault="003133F3" w:rsidP="003133F3">
      <w:pPr>
        <w:pStyle w:val="Zkladntext191"/>
        <w:shd w:val="clear" w:color="auto" w:fill="auto"/>
        <w:tabs>
          <w:tab w:val="left" w:pos="2176"/>
        </w:tabs>
        <w:spacing w:before="0" w:after="0" w:line="398" w:lineRule="exact"/>
        <w:ind w:left="40" w:firstLine="0"/>
        <w:rPr>
          <w:rFonts w:ascii="Calibri" w:hAnsi="Calibri"/>
        </w:rPr>
      </w:pPr>
      <w:r w:rsidRPr="007B287A">
        <w:rPr>
          <w:rFonts w:ascii="Calibri" w:hAnsi="Calibri"/>
        </w:rPr>
        <w:t>Jednající:</w:t>
      </w:r>
      <w:r w:rsidRPr="007B287A">
        <w:rPr>
          <w:rFonts w:ascii="Calibri" w:hAnsi="Calibri"/>
        </w:rPr>
        <w:tab/>
        <w:t>rektor</w:t>
      </w:r>
      <w:r>
        <w:rPr>
          <w:rFonts w:ascii="Calibri" w:hAnsi="Calibri"/>
        </w:rPr>
        <w:t>,</w:t>
      </w:r>
      <w:r w:rsidRPr="007B287A">
        <w:rPr>
          <w:rFonts w:ascii="Calibri" w:hAnsi="Calibri"/>
        </w:rPr>
        <w:t xml:space="preserve"> </w:t>
      </w:r>
      <w:r w:rsidRPr="00BB21A4">
        <w:rPr>
          <w:rFonts w:ascii="Calibri" w:hAnsi="Calibri"/>
        </w:rPr>
        <w:t>doc. RNDr. Vojtěch Petráček, CSc.</w:t>
      </w:r>
      <w:bookmarkStart w:id="3" w:name="_GoBack"/>
      <w:bookmarkEnd w:id="3"/>
    </w:p>
    <w:p w:rsidR="003133F3" w:rsidRPr="00B61EE9" w:rsidRDefault="003133F3" w:rsidP="003133F3">
      <w:pPr>
        <w:pStyle w:val="Zkladntext191"/>
        <w:shd w:val="clear" w:color="auto" w:fill="auto"/>
        <w:spacing w:before="0" w:after="0" w:line="418" w:lineRule="exact"/>
        <w:ind w:left="40" w:firstLine="0"/>
        <w:rPr>
          <w:rFonts w:ascii="Calibri" w:hAnsi="Calibri"/>
        </w:rPr>
      </w:pPr>
      <w:r w:rsidRPr="00B61EE9">
        <w:rPr>
          <w:rFonts w:ascii="Calibri" w:hAnsi="Calibri"/>
        </w:rPr>
        <w:t>Veřejná vysoká škola zřízená podle zákona o vysokých školách č. 111/1998 Sb.</w:t>
      </w:r>
    </w:p>
    <w:p w:rsidR="003133F3" w:rsidRPr="00B61EE9" w:rsidRDefault="003133F3" w:rsidP="003133F3">
      <w:pPr>
        <w:pStyle w:val="Zkladntext191"/>
        <w:shd w:val="clear" w:color="auto" w:fill="auto"/>
        <w:tabs>
          <w:tab w:val="left" w:pos="2171"/>
        </w:tabs>
        <w:spacing w:before="0" w:after="0" w:line="418" w:lineRule="exact"/>
        <w:ind w:left="40" w:firstLine="0"/>
        <w:rPr>
          <w:rFonts w:ascii="Calibri" w:hAnsi="Calibri"/>
        </w:rPr>
      </w:pPr>
      <w:r w:rsidRPr="00B61EE9">
        <w:rPr>
          <w:rFonts w:ascii="Calibri" w:hAnsi="Calibri"/>
        </w:rPr>
        <w:t>IČ:</w:t>
      </w:r>
      <w:r w:rsidRPr="00B61EE9">
        <w:rPr>
          <w:rFonts w:ascii="Calibri" w:hAnsi="Calibri"/>
        </w:rPr>
        <w:tab/>
      </w:r>
      <w:r w:rsidR="00271698">
        <w:rPr>
          <w:rFonts w:ascii="Calibri" w:hAnsi="Calibri"/>
        </w:rPr>
        <w:t>XXXXX</w:t>
      </w:r>
    </w:p>
    <w:p w:rsidR="003133F3" w:rsidRPr="00B61EE9" w:rsidRDefault="003133F3" w:rsidP="003133F3">
      <w:pPr>
        <w:pStyle w:val="Zkladntext191"/>
        <w:shd w:val="clear" w:color="auto" w:fill="auto"/>
        <w:tabs>
          <w:tab w:val="left" w:pos="2176"/>
        </w:tabs>
        <w:spacing w:before="0" w:after="0" w:line="418" w:lineRule="exact"/>
        <w:ind w:left="40" w:firstLine="0"/>
        <w:rPr>
          <w:rFonts w:ascii="Calibri" w:hAnsi="Calibri"/>
        </w:rPr>
      </w:pPr>
      <w:r w:rsidRPr="00B61EE9">
        <w:rPr>
          <w:rFonts w:ascii="Calibri" w:hAnsi="Calibri"/>
        </w:rPr>
        <w:t>IČ:</w:t>
      </w:r>
      <w:r w:rsidRPr="00B61EE9">
        <w:rPr>
          <w:rFonts w:ascii="Calibri" w:hAnsi="Calibri"/>
        </w:rPr>
        <w:tab/>
      </w:r>
      <w:r w:rsidR="00271698">
        <w:rPr>
          <w:rFonts w:ascii="Calibri" w:hAnsi="Calibri"/>
        </w:rPr>
        <w:t>XXXXX</w:t>
      </w:r>
    </w:p>
    <w:p w:rsidR="003133F3" w:rsidRDefault="003133F3" w:rsidP="003133F3">
      <w:pPr>
        <w:pStyle w:val="Zkladntext191"/>
        <w:shd w:val="clear" w:color="auto" w:fill="auto"/>
        <w:spacing w:before="0" w:after="0" w:line="418" w:lineRule="exact"/>
        <w:ind w:left="40" w:firstLine="0"/>
        <w:rPr>
          <w:rFonts w:ascii="Calibri" w:hAnsi="Calibri"/>
        </w:rPr>
      </w:pPr>
      <w:r w:rsidRPr="00C10431">
        <w:rPr>
          <w:rFonts w:ascii="Calibri" w:hAnsi="Calibri"/>
        </w:rPr>
        <w:t>Bankovní spojení:</w:t>
      </w:r>
      <w:r w:rsidRPr="00C10431">
        <w:rPr>
          <w:rFonts w:ascii="Calibri" w:hAnsi="Calibri"/>
        </w:rPr>
        <w:tab/>
      </w:r>
      <w:r w:rsidR="007A6870">
        <w:rPr>
          <w:rFonts w:ascii="Calibri" w:hAnsi="Calibri"/>
        </w:rPr>
        <w:t>XXXXX</w:t>
      </w:r>
      <w:r w:rsidR="007A6870" w:rsidRPr="00C10431" w:rsidDel="007A6870">
        <w:rPr>
          <w:rFonts w:ascii="Calibri" w:hAnsi="Calibri"/>
        </w:rPr>
        <w:t xml:space="preserve"> </w:t>
      </w:r>
    </w:p>
    <w:p w:rsidR="00E33763" w:rsidRDefault="00E33763" w:rsidP="00983409">
      <w:pPr>
        <w:spacing w:after="0" w:line="240" w:lineRule="auto"/>
        <w:rPr>
          <w:b/>
        </w:rPr>
      </w:pPr>
    </w:p>
    <w:p w:rsidR="003133F3" w:rsidRDefault="003133F3" w:rsidP="00983409">
      <w:pPr>
        <w:spacing w:after="0" w:line="240" w:lineRule="auto"/>
        <w:rPr>
          <w:rFonts w:cstheme="minorHAnsi"/>
        </w:rPr>
      </w:pPr>
    </w:p>
    <w:p w:rsidR="00983409" w:rsidRDefault="00CC7EE8" w:rsidP="00983409">
      <w:pPr>
        <w:spacing w:after="0" w:line="240" w:lineRule="auto"/>
        <w:rPr>
          <w:rFonts w:cstheme="minorHAnsi"/>
          <w:b/>
        </w:rPr>
      </w:pPr>
      <w:r w:rsidRPr="001353A6">
        <w:rPr>
          <w:rFonts w:cstheme="minorHAnsi"/>
        </w:rPr>
        <w:t xml:space="preserve">Název projektu: </w:t>
      </w:r>
      <w:r w:rsidR="003133F3">
        <w:rPr>
          <w:rFonts w:cstheme="minorHAnsi"/>
          <w:b/>
        </w:rPr>
        <w:t>Radiostanice s digitálním zpracováním signálu</w:t>
      </w:r>
    </w:p>
    <w:p w:rsidR="00983409" w:rsidRDefault="00CC7EE8" w:rsidP="00983409">
      <w:pPr>
        <w:spacing w:after="0" w:line="240" w:lineRule="auto"/>
        <w:rPr>
          <w:rFonts w:cstheme="minorHAnsi"/>
          <w:b/>
        </w:rPr>
      </w:pPr>
      <w:proofErr w:type="spellStart"/>
      <w:r w:rsidRPr="001353A6">
        <w:rPr>
          <w:rFonts w:cstheme="minorHAnsi"/>
        </w:rPr>
        <w:t>Ev.č</w:t>
      </w:r>
      <w:proofErr w:type="spellEnd"/>
      <w:r w:rsidRPr="001353A6">
        <w:rPr>
          <w:rFonts w:cstheme="minorHAnsi"/>
        </w:rPr>
        <w:t xml:space="preserve">. projektu: </w:t>
      </w:r>
      <w:r w:rsidRPr="001353A6">
        <w:rPr>
          <w:rFonts w:cstheme="minorHAnsi"/>
          <w:b/>
        </w:rPr>
        <w:t>FV</w:t>
      </w:r>
      <w:r w:rsidR="003133F3">
        <w:rPr>
          <w:rFonts w:cstheme="minorHAnsi"/>
          <w:b/>
        </w:rPr>
        <w:t>30365</w:t>
      </w:r>
      <w:r w:rsidRPr="001353A6">
        <w:rPr>
          <w:rFonts w:cstheme="minorHAnsi"/>
        </w:rPr>
        <w:br/>
      </w:r>
      <w:r w:rsidR="00E9125E" w:rsidRPr="00E9125E">
        <w:rPr>
          <w:rFonts w:cstheme="minorHAnsi"/>
        </w:rPr>
        <w:t>Řešení projektu je rozloženo do období:</w:t>
      </w:r>
      <w:r w:rsidR="00E9125E" w:rsidRPr="00E9125E">
        <w:rPr>
          <w:rFonts w:cstheme="minorHAnsi"/>
          <w:b/>
        </w:rPr>
        <w:t xml:space="preserve"> 0</w:t>
      </w:r>
      <w:r w:rsidR="003133F3">
        <w:rPr>
          <w:rFonts w:cstheme="minorHAnsi"/>
          <w:b/>
        </w:rPr>
        <w:t>1</w:t>
      </w:r>
      <w:r w:rsidR="00E9125E" w:rsidRPr="00E9125E">
        <w:rPr>
          <w:rFonts w:cstheme="minorHAnsi"/>
          <w:b/>
        </w:rPr>
        <w:t>/201</w:t>
      </w:r>
      <w:r w:rsidR="003133F3">
        <w:rPr>
          <w:rFonts w:cstheme="minorHAnsi"/>
          <w:b/>
        </w:rPr>
        <w:t>8</w:t>
      </w:r>
      <w:r w:rsidR="00E9125E" w:rsidRPr="00E9125E">
        <w:rPr>
          <w:rFonts w:cstheme="minorHAnsi"/>
          <w:b/>
        </w:rPr>
        <w:t xml:space="preserve"> – </w:t>
      </w:r>
      <w:r w:rsidR="003133F3">
        <w:rPr>
          <w:rFonts w:cstheme="minorHAnsi"/>
          <w:b/>
        </w:rPr>
        <w:t>12</w:t>
      </w:r>
      <w:r w:rsidR="00E9125E" w:rsidRPr="00E9125E">
        <w:rPr>
          <w:rFonts w:cstheme="minorHAnsi"/>
          <w:b/>
        </w:rPr>
        <w:t>/202</w:t>
      </w:r>
      <w:r w:rsidR="003133F3">
        <w:rPr>
          <w:rFonts w:cstheme="minorHAnsi"/>
          <w:b/>
        </w:rPr>
        <w:t>1</w:t>
      </w:r>
    </w:p>
    <w:p w:rsidR="00983409" w:rsidRDefault="00983409" w:rsidP="00983409">
      <w:pPr>
        <w:spacing w:after="0" w:line="240" w:lineRule="auto"/>
        <w:rPr>
          <w:rFonts w:cstheme="minorHAnsi"/>
          <w:b/>
        </w:rPr>
      </w:pPr>
    </w:p>
    <w:p w:rsidR="00983409" w:rsidRPr="00E33763" w:rsidRDefault="00983409" w:rsidP="00E33763">
      <w:pPr>
        <w:spacing w:after="0" w:line="240" w:lineRule="auto"/>
        <w:jc w:val="both"/>
        <w:rPr>
          <w:rFonts w:cstheme="minorHAnsi"/>
        </w:rPr>
      </w:pPr>
      <w:r w:rsidRPr="00E33763">
        <w:rPr>
          <w:rFonts w:cstheme="minorHAnsi"/>
        </w:rPr>
        <w:t>Smluvní strany se dohodly na doplnění Smlouvy o účasti na řešení projektu</w:t>
      </w:r>
      <w:r w:rsidR="0069508B">
        <w:rPr>
          <w:rFonts w:cstheme="minorHAnsi"/>
        </w:rPr>
        <w:t xml:space="preserve"> následovně:</w:t>
      </w:r>
    </w:p>
    <w:p w:rsidR="00983409" w:rsidRDefault="00983409" w:rsidP="00983409">
      <w:pPr>
        <w:spacing w:after="0" w:line="240" w:lineRule="auto"/>
        <w:rPr>
          <w:rFonts w:cstheme="minorHAnsi"/>
        </w:rPr>
      </w:pPr>
    </w:p>
    <w:p w:rsidR="00E33763" w:rsidRDefault="00E33763" w:rsidP="00983409">
      <w:pPr>
        <w:spacing w:after="0" w:line="240" w:lineRule="auto"/>
        <w:rPr>
          <w:rFonts w:cstheme="minorHAnsi"/>
        </w:rPr>
      </w:pPr>
    </w:p>
    <w:p w:rsidR="00983409" w:rsidRPr="00E33763" w:rsidRDefault="00983409" w:rsidP="00E33763">
      <w:pPr>
        <w:spacing w:after="0" w:line="240" w:lineRule="auto"/>
        <w:jc w:val="center"/>
        <w:rPr>
          <w:rFonts w:cstheme="minorHAnsi"/>
          <w:b/>
        </w:rPr>
      </w:pPr>
      <w:r w:rsidRPr="00E33763">
        <w:rPr>
          <w:rFonts w:cstheme="minorHAnsi"/>
          <w:b/>
        </w:rPr>
        <w:t>Článek 1.</w:t>
      </w:r>
    </w:p>
    <w:p w:rsidR="00983409" w:rsidRPr="00E33763" w:rsidRDefault="0069508B" w:rsidP="00E33763">
      <w:pPr>
        <w:spacing w:after="0" w:line="240" w:lineRule="auto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Předmět dodatku</w:t>
      </w:r>
    </w:p>
    <w:p w:rsidR="00983409" w:rsidRDefault="00983409" w:rsidP="00E33763">
      <w:pPr>
        <w:spacing w:after="0" w:line="240" w:lineRule="auto"/>
        <w:jc w:val="center"/>
        <w:rPr>
          <w:rFonts w:cstheme="minorHAnsi"/>
        </w:rPr>
      </w:pPr>
    </w:p>
    <w:p w:rsidR="00F47BBA" w:rsidRDefault="00F47BBA" w:rsidP="00F47BBA">
      <w:pPr>
        <w:jc w:val="both"/>
        <w:rPr>
          <w:b/>
          <w:bCs/>
        </w:rPr>
      </w:pPr>
      <w:r>
        <w:rPr>
          <w:b/>
          <w:bCs/>
        </w:rPr>
        <w:t>„V případě dalších povi</w:t>
      </w:r>
      <w:r w:rsidR="00E038F0">
        <w:rPr>
          <w:b/>
          <w:bCs/>
        </w:rPr>
        <w:t xml:space="preserve">nností, které nejsou upraveny ve </w:t>
      </w:r>
      <w:r>
        <w:rPr>
          <w:b/>
          <w:bCs/>
        </w:rPr>
        <w:t>smlouvě o účasti na řešení projektu</w:t>
      </w:r>
      <w:r w:rsidR="00E038F0">
        <w:rPr>
          <w:b/>
          <w:bCs/>
        </w:rPr>
        <w:t xml:space="preserve"> mezi Příjemcem a Dalším účastníkem projektu ze dne 19.6.2018</w:t>
      </w:r>
      <w:r>
        <w:rPr>
          <w:b/>
          <w:bCs/>
        </w:rPr>
        <w:t xml:space="preserve">, se postupuje dle Smlouvy o poskytnutí účelové podpory na řešení projektu uzavřené dne </w:t>
      </w:r>
      <w:r w:rsidR="0069508B">
        <w:rPr>
          <w:b/>
          <w:bCs/>
        </w:rPr>
        <w:t>28</w:t>
      </w:r>
      <w:r>
        <w:rPr>
          <w:b/>
          <w:bCs/>
        </w:rPr>
        <w:t xml:space="preserve">. </w:t>
      </w:r>
      <w:r w:rsidR="0069508B">
        <w:rPr>
          <w:b/>
          <w:bCs/>
        </w:rPr>
        <w:t>05</w:t>
      </w:r>
      <w:r>
        <w:rPr>
          <w:b/>
          <w:bCs/>
        </w:rPr>
        <w:t>.</w:t>
      </w:r>
      <w:r w:rsidR="0069508B">
        <w:rPr>
          <w:b/>
          <w:bCs/>
        </w:rPr>
        <w:t>2018</w:t>
      </w:r>
      <w:r>
        <w:rPr>
          <w:b/>
          <w:bCs/>
        </w:rPr>
        <w:t xml:space="preserve"> mezi poskytovatelem dotace a příjemcem účelové podpory </w:t>
      </w:r>
      <w:r w:rsidR="0069508B">
        <w:rPr>
          <w:b/>
          <w:bCs/>
        </w:rPr>
        <w:t>T – CZ, a.s.</w:t>
      </w:r>
      <w:r>
        <w:rPr>
          <w:b/>
          <w:bCs/>
        </w:rPr>
        <w:t xml:space="preserve"> a jejích případných dodatků, která je přílohou smlouvy o účasti na řešení projektu.“</w:t>
      </w:r>
    </w:p>
    <w:p w:rsidR="00983409" w:rsidRDefault="00983409" w:rsidP="00983409">
      <w:pPr>
        <w:spacing w:after="0" w:line="240" w:lineRule="auto"/>
      </w:pPr>
    </w:p>
    <w:p w:rsidR="00E33763" w:rsidRDefault="00E33763" w:rsidP="00983409">
      <w:pPr>
        <w:spacing w:after="0" w:line="240" w:lineRule="auto"/>
      </w:pPr>
    </w:p>
    <w:p w:rsidR="00E33763" w:rsidRDefault="00E33763" w:rsidP="00983409">
      <w:pPr>
        <w:spacing w:after="0" w:line="240" w:lineRule="auto"/>
      </w:pPr>
    </w:p>
    <w:p w:rsidR="00E33763" w:rsidRPr="00E33763" w:rsidRDefault="00E33763" w:rsidP="00E33763">
      <w:pPr>
        <w:spacing w:after="0" w:line="240" w:lineRule="auto"/>
        <w:jc w:val="center"/>
        <w:rPr>
          <w:b/>
        </w:rPr>
      </w:pPr>
      <w:r w:rsidRPr="00E33763">
        <w:rPr>
          <w:b/>
        </w:rPr>
        <w:t>Článek 2.</w:t>
      </w:r>
    </w:p>
    <w:p w:rsidR="00E33763" w:rsidRPr="00E33763" w:rsidRDefault="00E33763" w:rsidP="00E33763">
      <w:pPr>
        <w:spacing w:after="0" w:line="240" w:lineRule="auto"/>
        <w:jc w:val="center"/>
        <w:rPr>
          <w:u w:val="single"/>
        </w:rPr>
      </w:pPr>
      <w:r w:rsidRPr="00E33763">
        <w:rPr>
          <w:u w:val="single"/>
        </w:rPr>
        <w:t>Závěrečná ustanovení</w:t>
      </w:r>
    </w:p>
    <w:p w:rsidR="00E33763" w:rsidRDefault="00E33763" w:rsidP="00983409">
      <w:pPr>
        <w:spacing w:after="0" w:line="240" w:lineRule="auto"/>
      </w:pPr>
    </w:p>
    <w:p w:rsidR="00E33763" w:rsidRDefault="00E33763" w:rsidP="00E3376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Ostatní ustanovení výše uvedené smlouvy zůstávají beze změny.</w:t>
      </w:r>
    </w:p>
    <w:p w:rsidR="00B97850" w:rsidRDefault="00B97850" w:rsidP="00E3376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97850" w:rsidRDefault="00B97850" w:rsidP="00E3376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Případné změny smlouvy a jejích dodatků budou řešeny písemně formou číslovaných dodatků ke smlouvě o účasti na řešení projektu.</w:t>
      </w:r>
    </w:p>
    <w:p w:rsidR="00E33763" w:rsidRDefault="00E33763" w:rsidP="00E33763">
      <w:pPr>
        <w:pStyle w:val="standard"/>
      </w:pPr>
    </w:p>
    <w:p w:rsidR="00E33763" w:rsidRDefault="00E33763" w:rsidP="00E33763">
      <w:pPr>
        <w:jc w:val="both"/>
      </w:pPr>
      <w:r>
        <w:t xml:space="preserve">Tento dodatek je vyhotoven ve </w:t>
      </w:r>
      <w:r w:rsidR="00C50474">
        <w:t>třech</w:t>
      </w:r>
      <w:r>
        <w:t xml:space="preserve"> stejnopisech rovné právní síly, z nichž po jednom vyhotovení obdrží smluvní strany</w:t>
      </w:r>
      <w:r w:rsidR="00C50474">
        <w:t xml:space="preserve"> a po jednom vyhotovení MPO</w:t>
      </w:r>
      <w:r>
        <w:t>.</w:t>
      </w:r>
    </w:p>
    <w:p w:rsidR="00E33763" w:rsidRDefault="00E33763" w:rsidP="00E33763">
      <w:pPr>
        <w:jc w:val="both"/>
        <w:rPr>
          <w:szCs w:val="24"/>
        </w:rPr>
      </w:pPr>
      <w:r>
        <w:t xml:space="preserve">Dodatek </w:t>
      </w:r>
      <w:r>
        <w:rPr>
          <w:szCs w:val="24"/>
        </w:rPr>
        <w:t>nabývá platnosti dnem jejího podpisu oběma smluvními stranami a účinnosti dnem uveřejnění v registru smluv.</w:t>
      </w:r>
    </w:p>
    <w:p w:rsidR="00E33763" w:rsidRDefault="00E33763" w:rsidP="00E33763">
      <w:pPr>
        <w:jc w:val="both"/>
      </w:pPr>
      <w:r>
        <w:t>Smluvní strany shodně prohlašují, že tento dodatek je projevem jejich pravé a svobodné vůle a na důkaz souhlasu s jeho obsahem připojují své podpisy.</w:t>
      </w:r>
    </w:p>
    <w:p w:rsidR="003133F3" w:rsidRDefault="003133F3" w:rsidP="00E33763">
      <w:pPr>
        <w:jc w:val="both"/>
      </w:pPr>
    </w:p>
    <w:p w:rsidR="00271698" w:rsidRDefault="00271698" w:rsidP="00E33763">
      <w:pPr>
        <w:jc w:val="both"/>
      </w:pPr>
    </w:p>
    <w:p w:rsidR="003133F3" w:rsidRDefault="003133F3" w:rsidP="00E33763">
      <w:pPr>
        <w:jc w:val="both"/>
      </w:pPr>
    </w:p>
    <w:p w:rsidR="00983409" w:rsidRDefault="00983409" w:rsidP="00983409">
      <w:pPr>
        <w:spacing w:after="0" w:line="240" w:lineRule="auto"/>
        <w:rPr>
          <w:rFonts w:cstheme="minorHAnsi"/>
        </w:rPr>
      </w:pPr>
    </w:p>
    <w:p w:rsidR="00983409" w:rsidRPr="00983409" w:rsidRDefault="00983409" w:rsidP="00983409">
      <w:pPr>
        <w:spacing w:after="0" w:line="240" w:lineRule="au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3133F3" w:rsidRPr="000031CB" w:rsidTr="00E96027">
        <w:trPr>
          <w:trHeight w:val="322"/>
        </w:trPr>
        <w:tc>
          <w:tcPr>
            <w:tcW w:w="4749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>V Pardubicích dne: ……………………………</w:t>
            </w:r>
          </w:p>
        </w:tc>
        <w:tc>
          <w:tcPr>
            <w:tcW w:w="4750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 xml:space="preserve">V </w:t>
            </w:r>
            <w:r>
              <w:rPr>
                <w:rFonts w:ascii="Calibri" w:hAnsi="Calibri" w:cs="Calibri"/>
              </w:rPr>
              <w:t>Praze</w:t>
            </w:r>
            <w:r w:rsidRPr="000031CB">
              <w:rPr>
                <w:rFonts w:ascii="Calibri" w:hAnsi="Calibri" w:cs="Calibri"/>
              </w:rPr>
              <w:tab/>
              <w:t>dne: …………………………..</w:t>
            </w:r>
          </w:p>
        </w:tc>
      </w:tr>
      <w:tr w:rsidR="003133F3" w:rsidRPr="000031CB" w:rsidTr="00E96027">
        <w:trPr>
          <w:trHeight w:val="271"/>
        </w:trPr>
        <w:tc>
          <w:tcPr>
            <w:tcW w:w="4749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>za Příjemce:</w:t>
            </w:r>
          </w:p>
        </w:tc>
        <w:tc>
          <w:tcPr>
            <w:tcW w:w="4750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>za Dalšího účastníka projektu:</w:t>
            </w:r>
          </w:p>
        </w:tc>
      </w:tr>
      <w:tr w:rsidR="003133F3" w:rsidRPr="000031CB" w:rsidTr="00E96027">
        <w:trPr>
          <w:trHeight w:val="1689"/>
        </w:trPr>
        <w:tc>
          <w:tcPr>
            <w:tcW w:w="4749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</w:t>
            </w:r>
            <w:r w:rsidRPr="000031CB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</w:t>
            </w:r>
            <w:r w:rsidRPr="000031CB">
              <w:rPr>
                <w:rFonts w:ascii="Calibri" w:hAnsi="Calibri" w:cs="Calibri"/>
              </w:rPr>
              <w:t>CZ, a.s.</w:t>
            </w:r>
          </w:p>
        </w:tc>
        <w:tc>
          <w:tcPr>
            <w:tcW w:w="4750" w:type="dxa"/>
            <w:shd w:val="clear" w:color="auto" w:fill="auto"/>
          </w:tcPr>
          <w:p w:rsidR="003133F3" w:rsidRPr="001835A0" w:rsidRDefault="003133F3" w:rsidP="00E96027">
            <w:pPr>
              <w:pStyle w:val="Nadpis330"/>
              <w:keepNext/>
              <w:keepLines/>
              <w:shd w:val="clear" w:color="auto" w:fill="auto"/>
              <w:spacing w:before="0" w:after="0" w:line="398" w:lineRule="exact"/>
              <w:rPr>
                <w:rFonts w:ascii="Calibri" w:hAnsi="Calibri"/>
                <w:b w:val="0"/>
              </w:rPr>
            </w:pPr>
            <w:r w:rsidRPr="001835A0">
              <w:rPr>
                <w:rFonts w:ascii="Calibri" w:hAnsi="Calibri"/>
                <w:b w:val="0"/>
              </w:rPr>
              <w:t xml:space="preserve">České vysoké učení technické v Praze </w:t>
            </w:r>
          </w:p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</w:p>
        </w:tc>
      </w:tr>
      <w:tr w:rsidR="003133F3" w:rsidRPr="000031CB" w:rsidTr="00E96027">
        <w:tc>
          <w:tcPr>
            <w:tcW w:w="4749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 xml:space="preserve">Ing. </w:t>
            </w:r>
            <w:r>
              <w:rPr>
                <w:rFonts w:ascii="Calibri" w:hAnsi="Calibri" w:cs="Calibri"/>
              </w:rPr>
              <w:t>Štěpánka Dejmková</w:t>
            </w:r>
          </w:p>
        </w:tc>
        <w:tc>
          <w:tcPr>
            <w:tcW w:w="4750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BB21A4">
              <w:rPr>
                <w:rFonts w:ascii="Calibri" w:hAnsi="Calibri"/>
              </w:rPr>
              <w:t>doc. RNDr. Vojtěch Petráček, CSc.</w:t>
            </w:r>
          </w:p>
        </w:tc>
      </w:tr>
      <w:tr w:rsidR="003133F3" w:rsidRPr="000031CB" w:rsidTr="00E96027">
        <w:tc>
          <w:tcPr>
            <w:tcW w:w="4749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4750" w:type="dxa"/>
            <w:shd w:val="clear" w:color="auto" w:fill="auto"/>
          </w:tcPr>
          <w:p w:rsidR="003133F3" w:rsidRPr="000031CB" w:rsidRDefault="003133F3" w:rsidP="00E96027">
            <w:pPr>
              <w:pStyle w:val="Zkladntext191"/>
              <w:shd w:val="clear" w:color="auto" w:fill="auto"/>
              <w:spacing w:before="0" w:after="0" w:line="240" w:lineRule="auto"/>
              <w:ind w:firstLine="0"/>
              <w:rPr>
                <w:rFonts w:ascii="Calibri" w:hAnsi="Calibri" w:cs="Calibri"/>
              </w:rPr>
            </w:pPr>
            <w:r w:rsidRPr="000031CB">
              <w:rPr>
                <w:rFonts w:ascii="Calibri" w:hAnsi="Calibri" w:cs="Calibri"/>
              </w:rPr>
              <w:t>rektor</w:t>
            </w:r>
          </w:p>
        </w:tc>
      </w:tr>
    </w:tbl>
    <w:p w:rsidR="00BE7070" w:rsidRPr="00E33763" w:rsidRDefault="00812E19" w:rsidP="00E33763">
      <w:pPr>
        <w:spacing w:after="0" w:line="240" w:lineRule="auto"/>
        <w:rPr>
          <w:rFonts w:cstheme="minorHAnsi"/>
          <w:b/>
        </w:rPr>
      </w:pPr>
      <w:r w:rsidRPr="001353A6">
        <w:rPr>
          <w:rFonts w:cstheme="minorHAnsi"/>
          <w:b/>
        </w:rPr>
        <w:br/>
      </w:r>
    </w:p>
    <w:p w:rsidR="008D6F00" w:rsidRDefault="008D6F00" w:rsidP="00940326">
      <w:pPr>
        <w:rPr>
          <w:sz w:val="24"/>
          <w:szCs w:val="24"/>
        </w:rPr>
      </w:pPr>
    </w:p>
    <w:p w:rsidR="008D6F00" w:rsidRDefault="008D6F00" w:rsidP="00940326">
      <w:pPr>
        <w:rPr>
          <w:sz w:val="24"/>
          <w:szCs w:val="24"/>
        </w:rPr>
      </w:pPr>
    </w:p>
    <w:p w:rsidR="008D6F00" w:rsidRDefault="008D6F00" w:rsidP="00940326">
      <w:pPr>
        <w:rPr>
          <w:sz w:val="24"/>
          <w:szCs w:val="24"/>
        </w:rPr>
      </w:pPr>
    </w:p>
    <w:sectPr w:rsidR="008D6F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8C" w:rsidRDefault="00655F8C" w:rsidP="00CF729A">
      <w:pPr>
        <w:spacing w:after="0" w:line="240" w:lineRule="auto"/>
      </w:pPr>
      <w:r>
        <w:separator/>
      </w:r>
    </w:p>
  </w:endnote>
  <w:endnote w:type="continuationSeparator" w:id="0">
    <w:p w:rsidR="00655F8C" w:rsidRDefault="00655F8C" w:rsidP="00CF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208624"/>
      <w:docPartObj>
        <w:docPartGallery w:val="Page Numbers (Bottom of Page)"/>
        <w:docPartUnique/>
      </w:docPartObj>
    </w:sdtPr>
    <w:sdtEndPr/>
    <w:sdtContent>
      <w:p w:rsidR="00CF729A" w:rsidRDefault="00CF72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698">
          <w:rPr>
            <w:noProof/>
          </w:rPr>
          <w:t>2</w:t>
        </w:r>
        <w:r>
          <w:fldChar w:fldCharType="end"/>
        </w:r>
      </w:p>
    </w:sdtContent>
  </w:sdt>
  <w:p w:rsidR="00CF729A" w:rsidRDefault="00CF72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8C" w:rsidRDefault="00655F8C" w:rsidP="00CF729A">
      <w:pPr>
        <w:spacing w:after="0" w:line="240" w:lineRule="auto"/>
      </w:pPr>
      <w:r>
        <w:separator/>
      </w:r>
    </w:p>
  </w:footnote>
  <w:footnote w:type="continuationSeparator" w:id="0">
    <w:p w:rsidR="00655F8C" w:rsidRDefault="00655F8C" w:rsidP="00CF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90E"/>
    <w:multiLevelType w:val="hybridMultilevel"/>
    <w:tmpl w:val="1BB08A60"/>
    <w:lvl w:ilvl="0" w:tplc="B044D56C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832E1E"/>
    <w:multiLevelType w:val="hybridMultilevel"/>
    <w:tmpl w:val="6A641A6A"/>
    <w:lvl w:ilvl="0" w:tplc="C3204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00317C"/>
    <w:multiLevelType w:val="hybridMultilevel"/>
    <w:tmpl w:val="3E98C21C"/>
    <w:lvl w:ilvl="0" w:tplc="A420E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2009"/>
    <w:multiLevelType w:val="hybridMultilevel"/>
    <w:tmpl w:val="903E3EBA"/>
    <w:lvl w:ilvl="0" w:tplc="84309F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6"/>
    <w:rsid w:val="000117D4"/>
    <w:rsid w:val="000264E4"/>
    <w:rsid w:val="00047081"/>
    <w:rsid w:val="00076116"/>
    <w:rsid w:val="000C257E"/>
    <w:rsid w:val="000D7279"/>
    <w:rsid w:val="000E320C"/>
    <w:rsid w:val="0010068B"/>
    <w:rsid w:val="00125F69"/>
    <w:rsid w:val="001353A6"/>
    <w:rsid w:val="00150A00"/>
    <w:rsid w:val="00166C56"/>
    <w:rsid w:val="00184170"/>
    <w:rsid w:val="00191714"/>
    <w:rsid w:val="001F56E5"/>
    <w:rsid w:val="0020491D"/>
    <w:rsid w:val="00210010"/>
    <w:rsid w:val="0022289F"/>
    <w:rsid w:val="00226F9E"/>
    <w:rsid w:val="00271698"/>
    <w:rsid w:val="00275C59"/>
    <w:rsid w:val="002A6962"/>
    <w:rsid w:val="002B3D7B"/>
    <w:rsid w:val="00310CFC"/>
    <w:rsid w:val="003133F3"/>
    <w:rsid w:val="00326D99"/>
    <w:rsid w:val="00387B0B"/>
    <w:rsid w:val="003A20C8"/>
    <w:rsid w:val="004055EB"/>
    <w:rsid w:val="00426442"/>
    <w:rsid w:val="0044270F"/>
    <w:rsid w:val="0046189D"/>
    <w:rsid w:val="00467B04"/>
    <w:rsid w:val="004A136B"/>
    <w:rsid w:val="004A6C13"/>
    <w:rsid w:val="004D1273"/>
    <w:rsid w:val="005242C3"/>
    <w:rsid w:val="005363A5"/>
    <w:rsid w:val="00553EF3"/>
    <w:rsid w:val="005872B3"/>
    <w:rsid w:val="005C5F31"/>
    <w:rsid w:val="005E6A2C"/>
    <w:rsid w:val="00605EB9"/>
    <w:rsid w:val="00655F8C"/>
    <w:rsid w:val="00692B2F"/>
    <w:rsid w:val="0069508B"/>
    <w:rsid w:val="006E02A1"/>
    <w:rsid w:val="006F00BD"/>
    <w:rsid w:val="007302AE"/>
    <w:rsid w:val="0078094A"/>
    <w:rsid w:val="007820F0"/>
    <w:rsid w:val="00782A97"/>
    <w:rsid w:val="007A6870"/>
    <w:rsid w:val="007B06F0"/>
    <w:rsid w:val="007B4586"/>
    <w:rsid w:val="008076E5"/>
    <w:rsid w:val="00812E19"/>
    <w:rsid w:val="008511DA"/>
    <w:rsid w:val="00885C33"/>
    <w:rsid w:val="00887A7F"/>
    <w:rsid w:val="008D6F00"/>
    <w:rsid w:val="008D774B"/>
    <w:rsid w:val="008E4786"/>
    <w:rsid w:val="008F1994"/>
    <w:rsid w:val="00900AD0"/>
    <w:rsid w:val="0090342E"/>
    <w:rsid w:val="00912508"/>
    <w:rsid w:val="00935341"/>
    <w:rsid w:val="00940326"/>
    <w:rsid w:val="009650B8"/>
    <w:rsid w:val="00983409"/>
    <w:rsid w:val="009B6452"/>
    <w:rsid w:val="00A01319"/>
    <w:rsid w:val="00A51B78"/>
    <w:rsid w:val="00A70EF5"/>
    <w:rsid w:val="00A70F53"/>
    <w:rsid w:val="00A731AB"/>
    <w:rsid w:val="00A770FF"/>
    <w:rsid w:val="00A943FE"/>
    <w:rsid w:val="00AA6BC5"/>
    <w:rsid w:val="00AB112D"/>
    <w:rsid w:val="00AD3E4B"/>
    <w:rsid w:val="00B03707"/>
    <w:rsid w:val="00B3619D"/>
    <w:rsid w:val="00B900C6"/>
    <w:rsid w:val="00B913BD"/>
    <w:rsid w:val="00B97850"/>
    <w:rsid w:val="00BE7070"/>
    <w:rsid w:val="00C213E1"/>
    <w:rsid w:val="00C2651A"/>
    <w:rsid w:val="00C50474"/>
    <w:rsid w:val="00C504AD"/>
    <w:rsid w:val="00C60A77"/>
    <w:rsid w:val="00CA6540"/>
    <w:rsid w:val="00CA70FA"/>
    <w:rsid w:val="00CC7EE8"/>
    <w:rsid w:val="00CD4784"/>
    <w:rsid w:val="00CF729A"/>
    <w:rsid w:val="00D07003"/>
    <w:rsid w:val="00D16F74"/>
    <w:rsid w:val="00D17768"/>
    <w:rsid w:val="00D20950"/>
    <w:rsid w:val="00D22BB5"/>
    <w:rsid w:val="00D244B6"/>
    <w:rsid w:val="00DA5E3C"/>
    <w:rsid w:val="00DA609E"/>
    <w:rsid w:val="00DE5566"/>
    <w:rsid w:val="00DF0080"/>
    <w:rsid w:val="00E038F0"/>
    <w:rsid w:val="00E0639B"/>
    <w:rsid w:val="00E13137"/>
    <w:rsid w:val="00E33763"/>
    <w:rsid w:val="00E36269"/>
    <w:rsid w:val="00E9125E"/>
    <w:rsid w:val="00EA018D"/>
    <w:rsid w:val="00EE5E12"/>
    <w:rsid w:val="00EF7BC9"/>
    <w:rsid w:val="00F43129"/>
    <w:rsid w:val="00F47BBA"/>
    <w:rsid w:val="00F7051B"/>
    <w:rsid w:val="00F834CD"/>
    <w:rsid w:val="00F84EAB"/>
    <w:rsid w:val="00FC30B7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0097"/>
  <w15:docId w15:val="{D919E49B-EB0E-4117-A224-006918EF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511DA"/>
    <w:pPr>
      <w:keepNext/>
      <w:spacing w:before="240" w:after="60" w:line="288" w:lineRule="auto"/>
      <w:outlineLvl w:val="1"/>
    </w:pPr>
    <w:rPr>
      <w:rFonts w:ascii="Arial" w:eastAsia="Times New Roman" w:hAnsi="Arial" w:cs="Times New Roman"/>
      <w:cap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20C8"/>
    <w:rPr>
      <w:b/>
      <w:bCs/>
    </w:rPr>
  </w:style>
  <w:style w:type="character" w:customStyle="1" w:styleId="Nadpis2Char">
    <w:name w:val="Nadpis 2 Char"/>
    <w:basedOn w:val="Standardnpsmoodstavce"/>
    <w:link w:val="Nadpis2"/>
    <w:rsid w:val="008511DA"/>
    <w:rPr>
      <w:rFonts w:ascii="Arial" w:eastAsia="Times New Roman" w:hAnsi="Arial" w:cs="Times New Roman"/>
      <w:cap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11D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BE70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29A"/>
  </w:style>
  <w:style w:type="paragraph" w:styleId="Zpat">
    <w:name w:val="footer"/>
    <w:basedOn w:val="Normln"/>
    <w:link w:val="ZpatChar"/>
    <w:uiPriority w:val="99"/>
    <w:unhideWhenUsed/>
    <w:rsid w:val="00CF7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29A"/>
  </w:style>
  <w:style w:type="character" w:customStyle="1" w:styleId="Zkladntext19">
    <w:name w:val="Základní text (19)_"/>
    <w:link w:val="Zkladntext191"/>
    <w:rsid w:val="003133F3"/>
    <w:rPr>
      <w:rFonts w:ascii="Times New Roman" w:hAnsi="Times New Roman" w:cs="Times New Roman"/>
      <w:shd w:val="clear" w:color="auto" w:fill="FFFFFF"/>
    </w:rPr>
  </w:style>
  <w:style w:type="character" w:customStyle="1" w:styleId="Nadpis33">
    <w:name w:val="Nadpis #3 (3)_"/>
    <w:link w:val="Nadpis330"/>
    <w:rsid w:val="003133F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Zkladntext190">
    <w:name w:val="Základní text (19)"/>
    <w:rsid w:val="003133F3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Nadpis33Netun">
    <w:name w:val="Nadpis #3 (3) + Ne tučné"/>
    <w:basedOn w:val="Nadpis33"/>
    <w:rsid w:val="003133F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191">
    <w:name w:val="Základní text (19)1"/>
    <w:basedOn w:val="Normln"/>
    <w:link w:val="Zkladntext19"/>
    <w:rsid w:val="003133F3"/>
    <w:pPr>
      <w:shd w:val="clear" w:color="auto" w:fill="FFFFFF"/>
      <w:spacing w:before="900" w:after="180" w:line="240" w:lineRule="atLeast"/>
      <w:ind w:hanging="720"/>
    </w:pPr>
    <w:rPr>
      <w:rFonts w:ascii="Times New Roman" w:hAnsi="Times New Roman" w:cs="Times New Roman"/>
    </w:rPr>
  </w:style>
  <w:style w:type="paragraph" w:customStyle="1" w:styleId="Nadpis330">
    <w:name w:val="Nadpis #3 (3)"/>
    <w:basedOn w:val="Normln"/>
    <w:link w:val="Nadpis33"/>
    <w:rsid w:val="003133F3"/>
    <w:pPr>
      <w:shd w:val="clear" w:color="auto" w:fill="FFFFFF"/>
      <w:spacing w:before="360" w:after="180" w:line="240" w:lineRule="atLeast"/>
      <w:outlineLvl w:val="2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Dvořáčková</dc:creator>
  <cp:lastModifiedBy>Eva Zbožínková</cp:lastModifiedBy>
  <cp:revision>5</cp:revision>
  <dcterms:created xsi:type="dcterms:W3CDTF">2019-01-28T10:03:00Z</dcterms:created>
  <dcterms:modified xsi:type="dcterms:W3CDTF">2019-01-28T10:06:00Z</dcterms:modified>
</cp:coreProperties>
</file>