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9A" w:rsidRPr="00793D41" w:rsidRDefault="00F82F9A" w:rsidP="00580B40">
      <w:pPr>
        <w:jc w:val="right"/>
        <w:rPr>
          <w:sz w:val="18"/>
          <w:szCs w:val="18"/>
        </w:rPr>
      </w:pPr>
      <w:bookmarkStart w:id="0" w:name="_GoBack"/>
      <w:bookmarkEnd w:id="0"/>
    </w:p>
    <w:p w:rsidR="00A0718A" w:rsidRPr="00F72E60" w:rsidRDefault="00A0718A" w:rsidP="00A0718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36"/>
          <w:szCs w:val="36"/>
        </w:rPr>
      </w:pPr>
      <w:r w:rsidRPr="00F72E60">
        <w:rPr>
          <w:b/>
          <w:i/>
          <w:sz w:val="36"/>
          <w:szCs w:val="36"/>
        </w:rPr>
        <w:t xml:space="preserve">S M L O U V A </w:t>
      </w:r>
    </w:p>
    <w:p w:rsidR="00A0718A" w:rsidRPr="00F72E60" w:rsidRDefault="00A0718A" w:rsidP="00A0718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36"/>
          <w:szCs w:val="36"/>
        </w:rPr>
      </w:pPr>
      <w:r w:rsidRPr="00F72E60">
        <w:rPr>
          <w:b/>
          <w:i/>
          <w:sz w:val="36"/>
          <w:szCs w:val="36"/>
        </w:rPr>
        <w:t xml:space="preserve">O ZAJIŠTĚNÍ SLUŽBY SVOZU A ZNEŠKODNĚNÍ </w:t>
      </w:r>
      <w:r>
        <w:rPr>
          <w:b/>
          <w:i/>
          <w:sz w:val="36"/>
          <w:szCs w:val="36"/>
        </w:rPr>
        <w:t xml:space="preserve">TŘÍDÉNÉHO A KOMUNÁLNÍHO </w:t>
      </w:r>
      <w:r w:rsidRPr="00F72E60">
        <w:rPr>
          <w:b/>
          <w:i/>
          <w:sz w:val="36"/>
          <w:szCs w:val="36"/>
        </w:rPr>
        <w:t xml:space="preserve">ODPADU </w:t>
      </w:r>
    </w:p>
    <w:p w:rsidR="00A0718A" w:rsidRPr="00F72E60" w:rsidRDefault="00A0718A" w:rsidP="00A0718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36"/>
          <w:szCs w:val="36"/>
        </w:rPr>
      </w:pPr>
      <w:r w:rsidRPr="00F72E60">
        <w:rPr>
          <w:b/>
          <w:i/>
          <w:sz w:val="36"/>
          <w:szCs w:val="36"/>
        </w:rPr>
        <w:t xml:space="preserve">ZE ŽIVNOSTÍ, ÚŘADŮ APOD., </w:t>
      </w:r>
    </w:p>
    <w:p w:rsidR="00A0718A" w:rsidRPr="00490719" w:rsidRDefault="00A0718A" w:rsidP="00A0718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36"/>
          <w:szCs w:val="36"/>
        </w:rPr>
      </w:pPr>
      <w:r w:rsidRPr="00F72E60">
        <w:rPr>
          <w:b/>
          <w:i/>
          <w:sz w:val="36"/>
          <w:szCs w:val="36"/>
        </w:rPr>
        <w:t xml:space="preserve">UZAVŘENÁ  DLE </w:t>
      </w:r>
      <w:r w:rsidRPr="00490719">
        <w:rPr>
          <w:b/>
          <w:i/>
          <w:sz w:val="36"/>
          <w:szCs w:val="36"/>
        </w:rPr>
        <w:t>Z. Č. 89/2012 OBČANSKÉHO   ZÁKONÍKU</w:t>
      </w:r>
    </w:p>
    <w:p w:rsidR="00F82F9A" w:rsidRDefault="00F82F9A" w:rsidP="00580B40">
      <w:pPr>
        <w:jc w:val="center"/>
        <w:rPr>
          <w:b/>
          <w:i/>
          <w:sz w:val="30"/>
          <w:szCs w:val="30"/>
        </w:rPr>
      </w:pPr>
    </w:p>
    <w:p w:rsidR="00F82F9A" w:rsidRPr="00F72E60" w:rsidRDefault="00F82F9A" w:rsidP="00580B40">
      <w:pPr>
        <w:jc w:val="center"/>
        <w:rPr>
          <w:b/>
          <w:i/>
          <w:sz w:val="36"/>
          <w:szCs w:val="36"/>
          <w:bdr w:val="single" w:sz="18" w:space="0" w:color="auto"/>
        </w:rPr>
      </w:pPr>
      <w:r w:rsidRPr="00F72E60">
        <w:rPr>
          <w:b/>
          <w:i/>
          <w:sz w:val="36"/>
          <w:szCs w:val="36"/>
          <w:bdr w:val="single" w:sz="18" w:space="0" w:color="auto"/>
        </w:rPr>
        <w:t>ČÍSLO SMLOUVY:</w:t>
      </w:r>
      <w:r w:rsidR="007F5CFD">
        <w:rPr>
          <w:b/>
          <w:i/>
          <w:sz w:val="36"/>
          <w:szCs w:val="36"/>
          <w:bdr w:val="single" w:sz="18" w:space="0" w:color="auto"/>
        </w:rPr>
        <w:t xml:space="preserve"> </w:t>
      </w:r>
      <w:r w:rsidR="00A0718A">
        <w:rPr>
          <w:b/>
          <w:i/>
          <w:sz w:val="36"/>
          <w:szCs w:val="36"/>
          <w:bdr w:val="single" w:sz="18" w:space="0" w:color="auto"/>
        </w:rPr>
        <w:t>1602</w:t>
      </w:r>
      <w:r w:rsidR="006B0116">
        <w:rPr>
          <w:b/>
          <w:i/>
          <w:sz w:val="36"/>
          <w:szCs w:val="36"/>
          <w:bdr w:val="single" w:sz="18" w:space="0" w:color="auto"/>
        </w:rPr>
        <w:t>/</w:t>
      </w:r>
      <w:r w:rsidR="00081F40">
        <w:rPr>
          <w:b/>
          <w:i/>
          <w:sz w:val="36"/>
          <w:szCs w:val="36"/>
          <w:bdr w:val="single" w:sz="18" w:space="0" w:color="auto"/>
        </w:rPr>
        <w:t>TS</w:t>
      </w:r>
      <w:r w:rsidR="006E302B">
        <w:rPr>
          <w:b/>
          <w:i/>
          <w:sz w:val="36"/>
          <w:szCs w:val="36"/>
          <w:bdr w:val="single" w:sz="18" w:space="0" w:color="auto"/>
        </w:rPr>
        <w:t xml:space="preserve">         </w:t>
      </w:r>
      <w:r w:rsidRPr="00F72E60">
        <w:rPr>
          <w:b/>
          <w:i/>
          <w:sz w:val="36"/>
          <w:szCs w:val="36"/>
        </w:rPr>
        <w:t xml:space="preserve"> </w:t>
      </w:r>
    </w:p>
    <w:p w:rsidR="00F82F9A" w:rsidRDefault="00F82F9A" w:rsidP="00580B40">
      <w:pPr>
        <w:tabs>
          <w:tab w:val="left" w:pos="0"/>
        </w:tabs>
        <w:suppressAutoHyphens/>
        <w:spacing w:after="120"/>
        <w:rPr>
          <w:b/>
          <w:bCs/>
          <w:i/>
          <w:iCs/>
        </w:rPr>
      </w:pPr>
    </w:p>
    <w:p w:rsidR="00F82F9A" w:rsidRPr="00F72E60" w:rsidRDefault="00F82F9A" w:rsidP="00580B40">
      <w:pPr>
        <w:tabs>
          <w:tab w:val="left" w:pos="0"/>
        </w:tabs>
        <w:suppressAutoHyphens/>
        <w:spacing w:after="120"/>
        <w:jc w:val="center"/>
        <w:rPr>
          <w:b/>
          <w:bCs/>
          <w:i/>
          <w:iCs/>
          <w:sz w:val="28"/>
          <w:szCs w:val="28"/>
        </w:rPr>
      </w:pPr>
      <w:r w:rsidRPr="00F72E60">
        <w:rPr>
          <w:b/>
          <w:bCs/>
          <w:i/>
          <w:iCs/>
          <w:sz w:val="28"/>
          <w:szCs w:val="28"/>
        </w:rPr>
        <w:t>I.</w:t>
      </w:r>
    </w:p>
    <w:p w:rsidR="00F82F9A" w:rsidRDefault="00F82F9A" w:rsidP="00580B40">
      <w:pPr>
        <w:tabs>
          <w:tab w:val="left" w:pos="0"/>
        </w:tabs>
        <w:suppressAutoHyphens/>
        <w:spacing w:after="120"/>
        <w:ind w:right="-289"/>
        <w:jc w:val="center"/>
        <w:rPr>
          <w:b/>
          <w:bCs/>
          <w:i/>
          <w:iCs/>
          <w:sz w:val="24"/>
          <w:szCs w:val="24"/>
        </w:rPr>
      </w:pPr>
      <w:r w:rsidRPr="00F72E60">
        <w:rPr>
          <w:b/>
          <w:bCs/>
          <w:i/>
          <w:iCs/>
          <w:sz w:val="28"/>
          <w:szCs w:val="28"/>
          <w:u w:val="single"/>
        </w:rPr>
        <w:fldChar w:fldCharType="begin"/>
      </w:r>
      <w:r w:rsidRPr="00F72E60">
        <w:rPr>
          <w:b/>
          <w:bCs/>
          <w:i/>
          <w:iCs/>
          <w:sz w:val="28"/>
          <w:szCs w:val="28"/>
          <w:u w:val="single"/>
        </w:rPr>
        <w:instrText xml:space="preserve">PRIVATE </w:instrText>
      </w:r>
      <w:r w:rsidRPr="00F72E60">
        <w:rPr>
          <w:b/>
          <w:bCs/>
          <w:i/>
          <w:iCs/>
          <w:sz w:val="28"/>
          <w:szCs w:val="28"/>
          <w:u w:val="single"/>
        </w:rPr>
        <w:fldChar w:fldCharType="end"/>
      </w:r>
      <w:r w:rsidRPr="00F72E60">
        <w:rPr>
          <w:b/>
          <w:bCs/>
          <w:i/>
          <w:iCs/>
          <w:sz w:val="28"/>
          <w:szCs w:val="28"/>
          <w:u w:val="single"/>
        </w:rPr>
        <w:t>SMLUVNÍ STRANY:</w:t>
      </w:r>
      <w:r>
        <w:rPr>
          <w:b/>
          <w:bCs/>
          <w:i/>
          <w:iCs/>
          <w:sz w:val="24"/>
          <w:szCs w:val="24"/>
          <w:u w:val="single"/>
        </w:rPr>
        <w:t xml:space="preserve"> </w:t>
      </w:r>
      <w:r>
        <w:rPr>
          <w:b/>
          <w:bCs/>
          <w:i/>
          <w:iCs/>
          <w:sz w:val="24"/>
          <w:szCs w:val="24"/>
          <w:u w:val="single"/>
        </w:rPr>
        <w:fldChar w:fldCharType="begin"/>
      </w:r>
      <w:r>
        <w:rPr>
          <w:b/>
          <w:bCs/>
          <w:i/>
          <w:iCs/>
          <w:sz w:val="24"/>
          <w:szCs w:val="24"/>
          <w:u w:val="single"/>
        </w:rPr>
        <w:instrText>tc  \l 2 "Smluvní strany "</w:instrText>
      </w:r>
      <w:r>
        <w:rPr>
          <w:b/>
          <w:bCs/>
          <w:i/>
          <w:iCs/>
          <w:sz w:val="24"/>
          <w:szCs w:val="24"/>
          <w:u w:val="single"/>
        </w:rPr>
        <w:fldChar w:fldCharType="end"/>
      </w:r>
    </w:p>
    <w:p w:rsidR="00F72E60" w:rsidRDefault="00F72E60" w:rsidP="00580B40">
      <w:pPr>
        <w:keepLines/>
        <w:tabs>
          <w:tab w:val="left" w:pos="0"/>
          <w:tab w:val="left" w:pos="426"/>
          <w:tab w:val="left" w:pos="720"/>
        </w:tabs>
        <w:suppressAutoHyphens/>
        <w:ind w:right="290"/>
        <w:rPr>
          <w:b/>
          <w:bCs/>
          <w:i/>
          <w:iCs/>
          <w:sz w:val="24"/>
          <w:szCs w:val="24"/>
          <w:u w:val="single"/>
        </w:rPr>
      </w:pPr>
    </w:p>
    <w:p w:rsidR="00F82F9A" w:rsidRDefault="00BC0FA1" w:rsidP="00580B40">
      <w:pPr>
        <w:keepLines/>
        <w:tabs>
          <w:tab w:val="left" w:pos="0"/>
          <w:tab w:val="left" w:pos="426"/>
          <w:tab w:val="left" w:pos="720"/>
        </w:tabs>
        <w:suppressAutoHyphens/>
        <w:ind w:right="290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P R O V O Z C E</w:t>
      </w:r>
      <w:r w:rsidR="00F82F9A">
        <w:rPr>
          <w:b/>
          <w:bCs/>
          <w:i/>
          <w:iCs/>
          <w:sz w:val="24"/>
          <w:szCs w:val="24"/>
          <w:u w:val="single"/>
        </w:rPr>
        <w:t>:</w:t>
      </w:r>
    </w:p>
    <w:p w:rsidR="00F82F9A" w:rsidRDefault="00F82F9A" w:rsidP="00580B40">
      <w:pPr>
        <w:keepLines/>
        <w:tabs>
          <w:tab w:val="left" w:pos="0"/>
          <w:tab w:val="left" w:pos="426"/>
          <w:tab w:val="left" w:pos="720"/>
        </w:tabs>
        <w:suppressAutoHyphens/>
        <w:ind w:right="2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</w:t>
      </w:r>
    </w:p>
    <w:p w:rsidR="00F82F9A" w:rsidRPr="002055E7" w:rsidRDefault="00F82F9A" w:rsidP="00580B40">
      <w:pPr>
        <w:keepLines/>
        <w:tabs>
          <w:tab w:val="left" w:pos="0"/>
        </w:tabs>
        <w:suppressAutoHyphens/>
        <w:ind w:right="-289"/>
        <w:rPr>
          <w:sz w:val="24"/>
          <w:szCs w:val="24"/>
        </w:rPr>
      </w:pPr>
      <w:r>
        <w:rPr>
          <w:b/>
          <w:bCs/>
          <w:sz w:val="24"/>
          <w:szCs w:val="24"/>
        </w:rPr>
        <w:t>TECHNICKÉ SLUŽBY MĚSTA CHOMUTOVA, PŘÍSPĚVKOVÁ ORGANIZACE</w:t>
      </w:r>
    </w:p>
    <w:p w:rsidR="00F82F9A" w:rsidRDefault="00295359" w:rsidP="00580B40">
      <w:pPr>
        <w:keepLines/>
        <w:suppressAutoHyphens/>
        <w:ind w:right="-289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2430780" cy="617220"/>
            <wp:effectExtent l="0" t="0" r="7620" b="0"/>
            <wp:docPr id="1" name="obrázek 1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20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F9A" w:rsidRDefault="00F82F9A" w:rsidP="00580B40">
      <w:pPr>
        <w:keepLines/>
        <w:tabs>
          <w:tab w:val="left" w:pos="0"/>
        </w:tabs>
        <w:suppressAutoHyphens/>
        <w:ind w:right="-289"/>
        <w:rPr>
          <w:b/>
          <w:bCs/>
          <w:sz w:val="24"/>
          <w:szCs w:val="24"/>
        </w:rPr>
      </w:pPr>
    </w:p>
    <w:p w:rsidR="00F82F9A" w:rsidRPr="00C100CC" w:rsidRDefault="00F82F9A" w:rsidP="00580B40">
      <w:pPr>
        <w:tabs>
          <w:tab w:val="left" w:pos="0"/>
          <w:tab w:val="left" w:pos="2125"/>
          <w:tab w:val="left" w:pos="2160"/>
        </w:tabs>
        <w:suppressAutoHyphens/>
        <w:ind w:right="-289"/>
        <w:rPr>
          <w:sz w:val="22"/>
          <w:szCs w:val="22"/>
        </w:rPr>
      </w:pPr>
      <w:r w:rsidRPr="00C100CC">
        <w:rPr>
          <w:sz w:val="22"/>
          <w:szCs w:val="22"/>
        </w:rPr>
        <w:t>Sídlo: náměstí 1. máje 89,  430 01  Chomutov</w:t>
      </w:r>
    </w:p>
    <w:p w:rsidR="00F82F9A" w:rsidRPr="00C100CC" w:rsidRDefault="00F82F9A" w:rsidP="00580B40">
      <w:pPr>
        <w:tabs>
          <w:tab w:val="left" w:pos="0"/>
        </w:tabs>
        <w:suppressAutoHyphens/>
        <w:ind w:right="-289"/>
        <w:rPr>
          <w:sz w:val="22"/>
          <w:szCs w:val="22"/>
        </w:rPr>
      </w:pPr>
      <w:r w:rsidRPr="00C100CC">
        <w:rPr>
          <w:sz w:val="22"/>
          <w:szCs w:val="22"/>
        </w:rPr>
        <w:t>Zastoupený : Ing. Zbyňkem Koblížkem ředitelem TSmC</w:t>
      </w:r>
      <w:r w:rsidR="00F72E60" w:rsidRPr="00C100CC">
        <w:rPr>
          <w:sz w:val="22"/>
          <w:szCs w:val="22"/>
        </w:rPr>
        <w:t>h</w:t>
      </w:r>
    </w:p>
    <w:p w:rsidR="00A0718A" w:rsidRDefault="00A0718A" w:rsidP="00580B40">
      <w:pPr>
        <w:tabs>
          <w:tab w:val="left" w:pos="0"/>
          <w:tab w:val="left" w:pos="2552"/>
          <w:tab w:val="left" w:pos="3261"/>
          <w:tab w:val="left" w:pos="5670"/>
        </w:tabs>
        <w:suppressAutoHyphens/>
        <w:ind w:right="-289"/>
        <w:rPr>
          <w:bCs/>
          <w:sz w:val="22"/>
          <w:szCs w:val="22"/>
        </w:rPr>
      </w:pPr>
    </w:p>
    <w:p w:rsidR="00F82F9A" w:rsidRPr="00C100CC" w:rsidRDefault="00F82F9A" w:rsidP="00580B40">
      <w:pPr>
        <w:tabs>
          <w:tab w:val="left" w:pos="0"/>
          <w:tab w:val="left" w:pos="2552"/>
          <w:tab w:val="left" w:pos="3261"/>
          <w:tab w:val="left" w:pos="5670"/>
        </w:tabs>
        <w:suppressAutoHyphens/>
        <w:ind w:right="-289"/>
        <w:rPr>
          <w:sz w:val="22"/>
          <w:szCs w:val="22"/>
        </w:rPr>
      </w:pPr>
      <w:r w:rsidRPr="00C100CC">
        <w:rPr>
          <w:bCs/>
          <w:sz w:val="22"/>
          <w:szCs w:val="22"/>
        </w:rPr>
        <w:t>IČ: 00079065                     DIČ: CZ00079065</w:t>
      </w:r>
    </w:p>
    <w:p w:rsidR="00490719" w:rsidRPr="00C100CC" w:rsidRDefault="00490719" w:rsidP="00490719">
      <w:pPr>
        <w:tabs>
          <w:tab w:val="left" w:pos="0"/>
        </w:tabs>
        <w:suppressAutoHyphens/>
        <w:ind w:right="-289"/>
        <w:rPr>
          <w:bCs/>
          <w:sz w:val="22"/>
          <w:szCs w:val="22"/>
        </w:rPr>
      </w:pPr>
      <w:r w:rsidRPr="00C100CC">
        <w:rPr>
          <w:bCs/>
          <w:sz w:val="22"/>
          <w:szCs w:val="22"/>
        </w:rPr>
        <w:t xml:space="preserve">Bankovní spojení:  </w:t>
      </w:r>
      <w:r w:rsidR="00354AD6">
        <w:rPr>
          <w:bCs/>
          <w:sz w:val="22"/>
          <w:szCs w:val="22"/>
        </w:rPr>
        <w:t>XXXXXXXXXXXXXXXXXXXXXXXXXXXXXX</w:t>
      </w:r>
    </w:p>
    <w:p w:rsidR="00F82F9A" w:rsidRPr="00C100CC" w:rsidRDefault="00F82F9A" w:rsidP="00580B40">
      <w:pPr>
        <w:tabs>
          <w:tab w:val="left" w:pos="0"/>
        </w:tabs>
        <w:suppressAutoHyphens/>
        <w:ind w:right="-289"/>
        <w:rPr>
          <w:bCs/>
          <w:sz w:val="22"/>
          <w:szCs w:val="22"/>
        </w:rPr>
      </w:pPr>
      <w:r w:rsidRPr="00C100CC">
        <w:rPr>
          <w:bCs/>
          <w:sz w:val="22"/>
          <w:szCs w:val="22"/>
        </w:rPr>
        <w:t xml:space="preserve">Telefon:  </w:t>
      </w:r>
      <w:r w:rsidR="00354AD6">
        <w:rPr>
          <w:bCs/>
          <w:sz w:val="22"/>
          <w:szCs w:val="22"/>
        </w:rPr>
        <w:t>XXXXXXXXXXXXXXXXX</w:t>
      </w:r>
      <w:r w:rsidRPr="00C100CC">
        <w:rPr>
          <w:bCs/>
          <w:sz w:val="22"/>
          <w:szCs w:val="22"/>
        </w:rPr>
        <w:t xml:space="preserve">, ve    e-mail: </w:t>
      </w:r>
      <w:hyperlink r:id="rId10" w:history="1">
        <w:r w:rsidR="00354AD6" w:rsidRPr="00121F6F">
          <w:rPr>
            <w:rStyle w:val="Hypertextovodkaz"/>
            <w:bCs/>
            <w:sz w:val="22"/>
            <w:szCs w:val="22"/>
          </w:rPr>
          <w:t>XXXXXXXXXX</w:t>
        </w:r>
      </w:hyperlink>
      <w:r w:rsidRPr="00C100CC">
        <w:rPr>
          <w:bCs/>
          <w:sz w:val="22"/>
          <w:szCs w:val="22"/>
        </w:rPr>
        <w:t xml:space="preserve">                       </w:t>
      </w:r>
      <w:r w:rsidR="00354AD6">
        <w:rPr>
          <w:bCs/>
          <w:sz w:val="22"/>
          <w:szCs w:val="22"/>
        </w:rPr>
        <w:t>XXXXXXXXXX</w:t>
      </w:r>
    </w:p>
    <w:p w:rsidR="00F82F9A" w:rsidRPr="00AE6784" w:rsidRDefault="00F82F9A" w:rsidP="00580B40">
      <w:pPr>
        <w:tabs>
          <w:tab w:val="left" w:pos="0"/>
          <w:tab w:val="left" w:pos="426"/>
          <w:tab w:val="left" w:pos="2125"/>
          <w:tab w:val="left" w:pos="2160"/>
        </w:tabs>
        <w:suppressAutoHyphens/>
        <w:spacing w:line="216" w:lineRule="auto"/>
        <w:ind w:right="290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Příspěvková organizace je zapsána v o</w:t>
      </w:r>
      <w:r w:rsidRPr="00AE6784">
        <w:rPr>
          <w:bCs/>
          <w:iCs/>
          <w:sz w:val="18"/>
          <w:szCs w:val="18"/>
        </w:rPr>
        <w:t>bchodní</w:t>
      </w:r>
      <w:r>
        <w:rPr>
          <w:bCs/>
          <w:iCs/>
          <w:sz w:val="18"/>
          <w:szCs w:val="18"/>
        </w:rPr>
        <w:t>m</w:t>
      </w:r>
      <w:r w:rsidRPr="00AE6784">
        <w:rPr>
          <w:bCs/>
          <w:iCs/>
          <w:sz w:val="18"/>
          <w:szCs w:val="18"/>
        </w:rPr>
        <w:t xml:space="preserve"> rejstřík</w:t>
      </w:r>
      <w:r>
        <w:rPr>
          <w:bCs/>
          <w:iCs/>
          <w:sz w:val="18"/>
          <w:szCs w:val="18"/>
        </w:rPr>
        <w:t>u</w:t>
      </w:r>
      <w:r w:rsidRPr="00AE6784">
        <w:rPr>
          <w:bCs/>
          <w:iCs/>
          <w:sz w:val="18"/>
          <w:szCs w:val="18"/>
        </w:rPr>
        <w:t xml:space="preserve"> veden</w:t>
      </w:r>
      <w:r>
        <w:rPr>
          <w:bCs/>
          <w:iCs/>
          <w:sz w:val="18"/>
          <w:szCs w:val="18"/>
        </w:rPr>
        <w:t>ém u</w:t>
      </w:r>
      <w:r w:rsidRPr="00AE6784">
        <w:rPr>
          <w:bCs/>
          <w:iCs/>
          <w:sz w:val="18"/>
          <w:szCs w:val="18"/>
        </w:rPr>
        <w:t xml:space="preserve"> Krajsk</w:t>
      </w:r>
      <w:r>
        <w:rPr>
          <w:bCs/>
          <w:iCs/>
          <w:sz w:val="18"/>
          <w:szCs w:val="18"/>
        </w:rPr>
        <w:t>ého</w:t>
      </w:r>
      <w:r w:rsidRPr="00AE6784">
        <w:rPr>
          <w:bCs/>
          <w:iCs/>
          <w:sz w:val="18"/>
          <w:szCs w:val="18"/>
        </w:rPr>
        <w:t xml:space="preserve"> soud</w:t>
      </w:r>
      <w:r>
        <w:rPr>
          <w:bCs/>
          <w:iCs/>
          <w:sz w:val="18"/>
          <w:szCs w:val="18"/>
        </w:rPr>
        <w:t>u</w:t>
      </w:r>
      <w:r w:rsidRPr="00AE6784">
        <w:rPr>
          <w:bCs/>
          <w:iCs/>
          <w:sz w:val="18"/>
          <w:szCs w:val="18"/>
        </w:rPr>
        <w:t xml:space="preserve"> v Ústí nad Labem </w:t>
      </w:r>
      <w:r>
        <w:rPr>
          <w:bCs/>
          <w:iCs/>
          <w:sz w:val="18"/>
          <w:szCs w:val="18"/>
        </w:rPr>
        <w:t xml:space="preserve">v </w:t>
      </w:r>
      <w:r w:rsidRPr="00AE6784">
        <w:rPr>
          <w:bCs/>
          <w:iCs/>
          <w:sz w:val="18"/>
          <w:szCs w:val="18"/>
        </w:rPr>
        <w:t>oddíl</w:t>
      </w:r>
      <w:r>
        <w:rPr>
          <w:bCs/>
          <w:iCs/>
          <w:sz w:val="18"/>
          <w:szCs w:val="18"/>
        </w:rPr>
        <w:t>u</w:t>
      </w:r>
      <w:r w:rsidRPr="00AE6784">
        <w:rPr>
          <w:bCs/>
          <w:iCs/>
          <w:sz w:val="18"/>
          <w:szCs w:val="18"/>
        </w:rPr>
        <w:t xml:space="preserve"> Pr, vlož</w:t>
      </w:r>
      <w:r>
        <w:rPr>
          <w:bCs/>
          <w:iCs/>
          <w:sz w:val="18"/>
          <w:szCs w:val="18"/>
        </w:rPr>
        <w:t>ce</w:t>
      </w:r>
      <w:r w:rsidRPr="00AE6784">
        <w:rPr>
          <w:bCs/>
          <w:iCs/>
          <w:sz w:val="18"/>
          <w:szCs w:val="18"/>
        </w:rPr>
        <w:t xml:space="preserve"> </w:t>
      </w:r>
      <w:r>
        <w:rPr>
          <w:bCs/>
          <w:iCs/>
          <w:sz w:val="18"/>
          <w:szCs w:val="18"/>
        </w:rPr>
        <w:t xml:space="preserve">číslo </w:t>
      </w:r>
      <w:r w:rsidRPr="00AE6784">
        <w:rPr>
          <w:bCs/>
          <w:iCs/>
          <w:sz w:val="18"/>
          <w:szCs w:val="18"/>
        </w:rPr>
        <w:t>630</w:t>
      </w:r>
      <w:r>
        <w:rPr>
          <w:bCs/>
          <w:iCs/>
          <w:sz w:val="18"/>
          <w:szCs w:val="18"/>
        </w:rPr>
        <w:t>.</w:t>
      </w:r>
    </w:p>
    <w:p w:rsidR="00F82F9A" w:rsidRDefault="00F82F9A" w:rsidP="00580B40">
      <w:pPr>
        <w:tabs>
          <w:tab w:val="left" w:pos="0"/>
        </w:tabs>
        <w:suppressAutoHyphens/>
        <w:spacing w:line="216" w:lineRule="auto"/>
        <w:ind w:right="-289"/>
      </w:pPr>
    </w:p>
    <w:p w:rsidR="00F82F9A" w:rsidRDefault="004B5EA1" w:rsidP="00580B40">
      <w:pPr>
        <w:tabs>
          <w:tab w:val="left" w:pos="0"/>
        </w:tabs>
        <w:suppressAutoHyphens/>
        <w:spacing w:line="216" w:lineRule="auto"/>
        <w:ind w:right="-289"/>
      </w:pPr>
      <w:r>
        <w:t xml:space="preserve">(dále jen </w:t>
      </w:r>
      <w:r w:rsidR="00F82F9A">
        <w:t>provozce)</w:t>
      </w:r>
    </w:p>
    <w:p w:rsidR="00F82F9A" w:rsidRDefault="00F82F9A">
      <w:pPr>
        <w:rPr>
          <w:sz w:val="24"/>
        </w:rPr>
      </w:pPr>
    </w:p>
    <w:p w:rsidR="00F72E60" w:rsidRDefault="00F72E60">
      <w:pPr>
        <w:rPr>
          <w:sz w:val="24"/>
        </w:rPr>
      </w:pPr>
    </w:p>
    <w:p w:rsidR="003535CF" w:rsidRDefault="00F82F9A" w:rsidP="00580B40">
      <w:pPr>
        <w:rPr>
          <w:sz w:val="24"/>
          <w:u w:val="single"/>
        </w:rPr>
      </w:pPr>
      <w:r w:rsidRPr="00E460CF">
        <w:rPr>
          <w:b/>
          <w:i/>
          <w:sz w:val="24"/>
          <w:u w:val="single"/>
        </w:rPr>
        <w:t>O</w:t>
      </w:r>
      <w:r w:rsidR="00BC0FA1">
        <w:rPr>
          <w:b/>
          <w:i/>
          <w:sz w:val="24"/>
          <w:u w:val="single"/>
        </w:rPr>
        <w:t xml:space="preserve"> B J E D N A T E L</w:t>
      </w:r>
      <w:r w:rsidRPr="00E460CF">
        <w:rPr>
          <w:b/>
          <w:i/>
          <w:sz w:val="24"/>
          <w:u w:val="single"/>
        </w:rPr>
        <w:t>:</w:t>
      </w:r>
      <w:r w:rsidRPr="00E460CF">
        <w:rPr>
          <w:sz w:val="24"/>
          <w:u w:val="single"/>
        </w:rPr>
        <w:t xml:space="preserve">     </w:t>
      </w:r>
    </w:p>
    <w:p w:rsidR="00A0718A" w:rsidRDefault="00F82F9A" w:rsidP="0077701D">
      <w:pPr>
        <w:rPr>
          <w:sz w:val="24"/>
          <w:u w:val="single"/>
        </w:rPr>
      </w:pPr>
      <w:r w:rsidRPr="00E460CF">
        <w:rPr>
          <w:sz w:val="24"/>
          <w:u w:val="single"/>
        </w:rPr>
        <w:t xml:space="preserve">  </w:t>
      </w:r>
    </w:p>
    <w:p w:rsidR="00EA0ED3" w:rsidRPr="00280606" w:rsidRDefault="00EA0ED3" w:rsidP="00EA0ED3">
      <w:pPr>
        <w:rPr>
          <w:b/>
          <w:caps/>
          <w:sz w:val="24"/>
          <w:szCs w:val="24"/>
        </w:rPr>
      </w:pPr>
      <w:r w:rsidRPr="00280606">
        <w:rPr>
          <w:b/>
          <w:caps/>
          <w:sz w:val="24"/>
          <w:szCs w:val="24"/>
        </w:rPr>
        <w:t>Všeobecná zdravotní pojišťovna České republiky</w:t>
      </w:r>
    </w:p>
    <w:p w:rsidR="00EA0ED3" w:rsidRPr="00280606" w:rsidRDefault="00641D84" w:rsidP="00EA0ED3">
      <w:pPr>
        <w:rPr>
          <w:sz w:val="22"/>
          <w:szCs w:val="22"/>
        </w:rPr>
      </w:pPr>
      <w:r w:rsidRPr="00280606">
        <w:rPr>
          <w:sz w:val="22"/>
          <w:szCs w:val="22"/>
        </w:rPr>
        <w:t xml:space="preserve">Sídlo: </w:t>
      </w:r>
      <w:r w:rsidR="00EA0ED3" w:rsidRPr="00280606">
        <w:rPr>
          <w:sz w:val="22"/>
          <w:szCs w:val="22"/>
        </w:rPr>
        <w:t>Orlická 4/2020, 130 00  Praha 3</w:t>
      </w:r>
    </w:p>
    <w:p w:rsidR="00D31F71" w:rsidRPr="00280606" w:rsidRDefault="00D31F71" w:rsidP="00EA0ED3">
      <w:pPr>
        <w:rPr>
          <w:sz w:val="22"/>
          <w:szCs w:val="22"/>
        </w:rPr>
      </w:pPr>
      <w:r w:rsidRPr="00280606">
        <w:rPr>
          <w:sz w:val="22"/>
          <w:szCs w:val="22"/>
        </w:rPr>
        <w:t xml:space="preserve">Zastoupená: Ing. Zuzanou Dvořákovou, ředitelkou Regionální pobočky Ústí nad Labem, pobočky pro </w:t>
      </w:r>
      <w:r w:rsidR="00BC0FA1" w:rsidRPr="00280606">
        <w:rPr>
          <w:sz w:val="22"/>
          <w:szCs w:val="22"/>
        </w:rPr>
        <w:t>Liberecký a Ústecký kraj</w:t>
      </w:r>
    </w:p>
    <w:p w:rsidR="00EA0ED3" w:rsidRPr="00280606" w:rsidRDefault="00EA0ED3" w:rsidP="00EA0ED3">
      <w:pPr>
        <w:rPr>
          <w:sz w:val="22"/>
          <w:szCs w:val="22"/>
        </w:rPr>
      </w:pPr>
    </w:p>
    <w:p w:rsidR="00EA0ED3" w:rsidRPr="00280606" w:rsidRDefault="00EA0ED3" w:rsidP="00EA0ED3">
      <w:pPr>
        <w:rPr>
          <w:sz w:val="22"/>
          <w:szCs w:val="22"/>
        </w:rPr>
      </w:pPr>
      <w:r w:rsidRPr="00280606">
        <w:rPr>
          <w:sz w:val="22"/>
          <w:szCs w:val="22"/>
        </w:rPr>
        <w:t>IČ: 41197518             IČ: CZ41197518</w:t>
      </w:r>
    </w:p>
    <w:p w:rsidR="00EA0ED3" w:rsidRPr="00280606" w:rsidRDefault="00EA0ED3" w:rsidP="00EA0ED3">
      <w:pPr>
        <w:rPr>
          <w:sz w:val="22"/>
          <w:szCs w:val="22"/>
        </w:rPr>
      </w:pPr>
      <w:r w:rsidRPr="00280606">
        <w:rPr>
          <w:sz w:val="22"/>
          <w:szCs w:val="22"/>
        </w:rPr>
        <w:t xml:space="preserve">Bankovní spojení: </w:t>
      </w:r>
      <w:r w:rsidR="00354AD6">
        <w:rPr>
          <w:sz w:val="22"/>
          <w:szCs w:val="22"/>
        </w:rPr>
        <w:t>XXXXXXXXXXXXXXXXXXXXXXXXXXXXXXXXXXXX</w:t>
      </w:r>
    </w:p>
    <w:p w:rsidR="00EA0ED3" w:rsidRPr="00280606" w:rsidRDefault="00EA0ED3" w:rsidP="00EA0ED3">
      <w:pPr>
        <w:rPr>
          <w:sz w:val="22"/>
          <w:szCs w:val="22"/>
        </w:rPr>
      </w:pPr>
      <w:r w:rsidRPr="00280606">
        <w:rPr>
          <w:sz w:val="22"/>
          <w:szCs w:val="22"/>
        </w:rPr>
        <w:t xml:space="preserve">Telefon: </w:t>
      </w:r>
      <w:r w:rsidR="00354AD6">
        <w:rPr>
          <w:sz w:val="22"/>
          <w:szCs w:val="22"/>
        </w:rPr>
        <w:t>XXXXXXXXX</w:t>
      </w:r>
    </w:p>
    <w:p w:rsidR="00EA0ED3" w:rsidRPr="00280606" w:rsidRDefault="00EA0ED3" w:rsidP="00EA0ED3">
      <w:pPr>
        <w:rPr>
          <w:caps/>
          <w:sz w:val="22"/>
          <w:szCs w:val="22"/>
        </w:rPr>
      </w:pPr>
    </w:p>
    <w:p w:rsidR="00EA0ED3" w:rsidRPr="004B5EA1" w:rsidRDefault="00EA0ED3" w:rsidP="004B5EA1">
      <w:pPr>
        <w:tabs>
          <w:tab w:val="left" w:pos="0"/>
        </w:tabs>
        <w:suppressAutoHyphens/>
        <w:spacing w:line="216" w:lineRule="auto"/>
        <w:ind w:right="-289"/>
      </w:pPr>
      <w:r w:rsidRPr="004B5EA1">
        <w:t>(dále jen objednatel)</w:t>
      </w:r>
    </w:p>
    <w:p w:rsidR="007623E6" w:rsidRPr="004B5EA1" w:rsidRDefault="007623E6" w:rsidP="004B5EA1">
      <w:pPr>
        <w:tabs>
          <w:tab w:val="left" w:pos="0"/>
        </w:tabs>
        <w:suppressAutoHyphens/>
        <w:spacing w:line="216" w:lineRule="auto"/>
        <w:ind w:right="-289"/>
      </w:pPr>
    </w:p>
    <w:p w:rsidR="00641D84" w:rsidRDefault="00641D84" w:rsidP="00D21191">
      <w:pPr>
        <w:rPr>
          <w:sz w:val="22"/>
          <w:szCs w:val="22"/>
        </w:rPr>
      </w:pPr>
    </w:p>
    <w:p w:rsidR="00641D84" w:rsidRDefault="00641D84" w:rsidP="00D21191">
      <w:pPr>
        <w:rPr>
          <w:sz w:val="22"/>
          <w:szCs w:val="22"/>
        </w:rPr>
      </w:pPr>
    </w:p>
    <w:p w:rsidR="007623E6" w:rsidRDefault="007623E6" w:rsidP="00D21191">
      <w:pPr>
        <w:rPr>
          <w:sz w:val="22"/>
          <w:szCs w:val="22"/>
        </w:rPr>
      </w:pPr>
    </w:p>
    <w:p w:rsidR="004B5EA1" w:rsidRDefault="004B5EA1" w:rsidP="00D21191">
      <w:pPr>
        <w:rPr>
          <w:sz w:val="22"/>
          <w:szCs w:val="22"/>
        </w:rPr>
      </w:pPr>
    </w:p>
    <w:p w:rsidR="007623E6" w:rsidRDefault="007623E6" w:rsidP="00D21191">
      <w:pPr>
        <w:rPr>
          <w:sz w:val="22"/>
          <w:szCs w:val="22"/>
        </w:rPr>
      </w:pPr>
    </w:p>
    <w:p w:rsidR="00EB722F" w:rsidRDefault="00EB722F" w:rsidP="00D21191">
      <w:pPr>
        <w:rPr>
          <w:sz w:val="22"/>
          <w:szCs w:val="22"/>
        </w:rPr>
      </w:pPr>
    </w:p>
    <w:p w:rsidR="00D21191" w:rsidRDefault="00D21191" w:rsidP="00D21191">
      <w:pPr>
        <w:rPr>
          <w:szCs w:val="24"/>
        </w:rPr>
      </w:pPr>
    </w:p>
    <w:p w:rsidR="00425645" w:rsidRPr="00E460CF" w:rsidRDefault="00425645" w:rsidP="008B7E57">
      <w:pPr>
        <w:jc w:val="center"/>
        <w:rPr>
          <w:szCs w:val="24"/>
        </w:rPr>
      </w:pPr>
    </w:p>
    <w:p w:rsidR="00F82F9A" w:rsidRPr="00F72E60" w:rsidRDefault="00F82F9A" w:rsidP="00621820">
      <w:pPr>
        <w:jc w:val="center"/>
        <w:rPr>
          <w:b/>
          <w:sz w:val="28"/>
          <w:szCs w:val="28"/>
        </w:rPr>
      </w:pPr>
      <w:r w:rsidRPr="00F72E60">
        <w:rPr>
          <w:b/>
          <w:sz w:val="28"/>
          <w:szCs w:val="28"/>
        </w:rPr>
        <w:t>II.</w:t>
      </w:r>
    </w:p>
    <w:p w:rsidR="00F82F9A" w:rsidRPr="00F72E60" w:rsidRDefault="00F82F9A" w:rsidP="008B7E57">
      <w:pPr>
        <w:jc w:val="center"/>
        <w:rPr>
          <w:b/>
          <w:sz w:val="28"/>
          <w:szCs w:val="28"/>
          <w:u w:val="single"/>
        </w:rPr>
      </w:pPr>
      <w:r w:rsidRPr="00F72E60">
        <w:rPr>
          <w:b/>
          <w:sz w:val="28"/>
          <w:szCs w:val="28"/>
          <w:u w:val="single"/>
        </w:rPr>
        <w:t>PŘEDMĚT SMLOUVY:</w:t>
      </w:r>
    </w:p>
    <w:p w:rsidR="00290B06" w:rsidRPr="00C100CC" w:rsidRDefault="00290B06" w:rsidP="00110603">
      <w:pPr>
        <w:tabs>
          <w:tab w:val="left" w:pos="142"/>
        </w:tabs>
        <w:jc w:val="right"/>
        <w:rPr>
          <w:b/>
          <w:sz w:val="22"/>
          <w:szCs w:val="22"/>
          <w:u w:val="single"/>
        </w:rPr>
      </w:pPr>
    </w:p>
    <w:p w:rsidR="00F82F9A" w:rsidRPr="00F74F3F" w:rsidRDefault="00F82F9A" w:rsidP="00666BD1">
      <w:pPr>
        <w:tabs>
          <w:tab w:val="left" w:pos="142"/>
        </w:tabs>
        <w:jc w:val="both"/>
      </w:pPr>
      <w:r w:rsidRPr="00F74F3F">
        <w:t>Objednatel se připojuje k systému svozu a zneškodnění</w:t>
      </w:r>
      <w:r w:rsidR="00EA0ED3">
        <w:t xml:space="preserve"> </w:t>
      </w:r>
      <w:r w:rsidR="00A0718A">
        <w:t xml:space="preserve">tříděného a </w:t>
      </w:r>
      <w:r w:rsidRPr="00F74F3F">
        <w:t>směsného komunálního odpadu z nádob o</w:t>
      </w:r>
      <w:r w:rsidR="00BC0FA1">
        <w:t> </w:t>
      </w:r>
      <w:r w:rsidRPr="00F74F3F">
        <w:t xml:space="preserve">objemu </w:t>
      </w:r>
      <w:r w:rsidR="00A13D1A">
        <w:t>1100</w:t>
      </w:r>
      <w:r w:rsidR="0031019A">
        <w:t xml:space="preserve"> </w:t>
      </w:r>
      <w:r w:rsidR="00570737">
        <w:t>l</w:t>
      </w:r>
      <w:r w:rsidR="00D903CD">
        <w:t>itrů</w:t>
      </w:r>
      <w:r w:rsidR="00666BD1">
        <w:t xml:space="preserve">, </w:t>
      </w:r>
      <w:r w:rsidRPr="00F74F3F">
        <w:t xml:space="preserve">který je zajišťován </w:t>
      </w:r>
      <w:r w:rsidRPr="00F74F3F">
        <w:rPr>
          <w:color w:val="000000"/>
        </w:rPr>
        <w:t>Statutárním</w:t>
      </w:r>
      <w:r w:rsidRPr="00F74F3F">
        <w:t xml:space="preserve"> městem Chomutov prostřednictvím pověřené osoby, která je v tomto daném smluvním vztahu </w:t>
      </w:r>
      <w:r w:rsidR="00290B06" w:rsidRPr="00F74F3F">
        <w:t>provozcem.</w:t>
      </w:r>
    </w:p>
    <w:p w:rsidR="00290B06" w:rsidRPr="00F74F3F" w:rsidRDefault="00290B06" w:rsidP="00580B40">
      <w:pPr>
        <w:tabs>
          <w:tab w:val="left" w:pos="142"/>
        </w:tabs>
      </w:pPr>
    </w:p>
    <w:p w:rsidR="00290B06" w:rsidRPr="00F74F3F" w:rsidRDefault="00290B06" w:rsidP="00666BD1">
      <w:pPr>
        <w:tabs>
          <w:tab w:val="left" w:pos="142"/>
        </w:tabs>
        <w:jc w:val="both"/>
      </w:pPr>
      <w:r w:rsidRPr="00F74F3F">
        <w:t>Jde o svoz a zneškodnění odpadu ze skupiny odpadů: 2</w:t>
      </w:r>
      <w:r w:rsidR="00666BD1">
        <w:t xml:space="preserve">0 00 00 ODPADY KOMUNÁLNÍ A JIM </w:t>
      </w:r>
      <w:r w:rsidRPr="00F74F3F">
        <w:t>PODOBNÉ ODPADY, ZE ŽIVNOSTÍ, Z ÚŘADŮ A Z PRŮMYSLU, VČETNĚ ODDĚLENĚ SBÍRANÝCH SLOŽEK TĚCHTO ODPADŮ, a to odpady:</w:t>
      </w:r>
    </w:p>
    <w:p w:rsidR="00290B06" w:rsidRPr="00C100CC" w:rsidRDefault="00290B06" w:rsidP="00666BD1">
      <w:pPr>
        <w:tabs>
          <w:tab w:val="left" w:pos="142"/>
        </w:tabs>
        <w:jc w:val="both"/>
        <w:rPr>
          <w:sz w:val="22"/>
          <w:szCs w:val="22"/>
        </w:rPr>
      </w:pPr>
    </w:p>
    <w:p w:rsidR="00290B06" w:rsidRPr="00C100CC" w:rsidRDefault="00290B06" w:rsidP="00580B40">
      <w:pPr>
        <w:tabs>
          <w:tab w:val="left" w:pos="142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5"/>
        <w:gridCol w:w="3335"/>
        <w:gridCol w:w="3335"/>
      </w:tblGrid>
      <w:tr w:rsidR="00290B06" w:rsidRPr="008A1944" w:rsidTr="008A1944">
        <w:tc>
          <w:tcPr>
            <w:tcW w:w="3335" w:type="dxa"/>
            <w:shd w:val="clear" w:color="auto" w:fill="auto"/>
          </w:tcPr>
          <w:p w:rsidR="00290B06" w:rsidRPr="00F74F3F" w:rsidRDefault="00290B06" w:rsidP="008A1944">
            <w:pPr>
              <w:tabs>
                <w:tab w:val="left" w:pos="142"/>
              </w:tabs>
              <w:jc w:val="center"/>
            </w:pPr>
            <w:r w:rsidRPr="00F74F3F">
              <w:t>Kód druhu odpadu:</w:t>
            </w:r>
          </w:p>
        </w:tc>
        <w:tc>
          <w:tcPr>
            <w:tcW w:w="3335" w:type="dxa"/>
            <w:shd w:val="clear" w:color="auto" w:fill="auto"/>
          </w:tcPr>
          <w:p w:rsidR="00290B06" w:rsidRPr="00F74F3F" w:rsidRDefault="00290B06" w:rsidP="008A1944">
            <w:pPr>
              <w:tabs>
                <w:tab w:val="left" w:pos="142"/>
              </w:tabs>
              <w:jc w:val="center"/>
            </w:pPr>
            <w:r w:rsidRPr="00F74F3F">
              <w:t>Název odpadu:</w:t>
            </w:r>
          </w:p>
        </w:tc>
        <w:tc>
          <w:tcPr>
            <w:tcW w:w="3335" w:type="dxa"/>
            <w:shd w:val="clear" w:color="auto" w:fill="auto"/>
          </w:tcPr>
          <w:p w:rsidR="00290B06" w:rsidRPr="00F74F3F" w:rsidRDefault="00290B06" w:rsidP="008A1944">
            <w:pPr>
              <w:tabs>
                <w:tab w:val="left" w:pos="142"/>
              </w:tabs>
              <w:jc w:val="center"/>
            </w:pPr>
            <w:r w:rsidRPr="00F74F3F">
              <w:t>Kategorie odpadu:</w:t>
            </w:r>
          </w:p>
        </w:tc>
      </w:tr>
      <w:tr w:rsidR="00290B06" w:rsidRPr="008A1944" w:rsidTr="008A1944">
        <w:tc>
          <w:tcPr>
            <w:tcW w:w="3335" w:type="dxa"/>
            <w:shd w:val="clear" w:color="auto" w:fill="auto"/>
          </w:tcPr>
          <w:p w:rsidR="00290B06" w:rsidRPr="00F74F3F" w:rsidRDefault="00290B06" w:rsidP="008A1944">
            <w:pPr>
              <w:tabs>
                <w:tab w:val="left" w:pos="142"/>
              </w:tabs>
            </w:pPr>
            <w:r w:rsidRPr="00F74F3F">
              <w:t>20 03 00</w:t>
            </w:r>
          </w:p>
        </w:tc>
        <w:tc>
          <w:tcPr>
            <w:tcW w:w="3335" w:type="dxa"/>
            <w:shd w:val="clear" w:color="auto" w:fill="auto"/>
          </w:tcPr>
          <w:p w:rsidR="00290B06" w:rsidRPr="00F74F3F" w:rsidRDefault="00290B06" w:rsidP="008A1944">
            <w:pPr>
              <w:tabs>
                <w:tab w:val="left" w:pos="142"/>
              </w:tabs>
            </w:pPr>
            <w:r w:rsidRPr="00F74F3F">
              <w:t>OSTATNÍ ODPAD Z OBCÍ</w:t>
            </w:r>
          </w:p>
        </w:tc>
        <w:tc>
          <w:tcPr>
            <w:tcW w:w="3335" w:type="dxa"/>
            <w:shd w:val="clear" w:color="auto" w:fill="auto"/>
          </w:tcPr>
          <w:p w:rsidR="00290B06" w:rsidRPr="00F74F3F" w:rsidRDefault="00290B06" w:rsidP="008A1944">
            <w:pPr>
              <w:tabs>
                <w:tab w:val="left" w:pos="142"/>
              </w:tabs>
              <w:jc w:val="center"/>
            </w:pPr>
            <w:r w:rsidRPr="00F74F3F">
              <w:t>„O“</w:t>
            </w:r>
          </w:p>
        </w:tc>
      </w:tr>
      <w:tr w:rsidR="00290B06" w:rsidRPr="008A1944" w:rsidTr="008A1944">
        <w:tc>
          <w:tcPr>
            <w:tcW w:w="3335" w:type="dxa"/>
            <w:shd w:val="clear" w:color="auto" w:fill="auto"/>
          </w:tcPr>
          <w:p w:rsidR="00290B06" w:rsidRPr="00F74F3F" w:rsidRDefault="00290B06" w:rsidP="008A1944">
            <w:pPr>
              <w:tabs>
                <w:tab w:val="left" w:pos="142"/>
              </w:tabs>
            </w:pPr>
            <w:r w:rsidRPr="00F74F3F">
              <w:t>20 03 01</w:t>
            </w:r>
          </w:p>
        </w:tc>
        <w:tc>
          <w:tcPr>
            <w:tcW w:w="3335" w:type="dxa"/>
            <w:shd w:val="clear" w:color="auto" w:fill="auto"/>
          </w:tcPr>
          <w:p w:rsidR="00290B06" w:rsidRPr="00F74F3F" w:rsidRDefault="00290B06" w:rsidP="008A1944">
            <w:pPr>
              <w:tabs>
                <w:tab w:val="left" w:pos="142"/>
              </w:tabs>
            </w:pPr>
            <w:r w:rsidRPr="00F74F3F">
              <w:t>Směsný komunální odpad</w:t>
            </w:r>
          </w:p>
        </w:tc>
        <w:tc>
          <w:tcPr>
            <w:tcW w:w="3335" w:type="dxa"/>
            <w:shd w:val="clear" w:color="auto" w:fill="auto"/>
          </w:tcPr>
          <w:p w:rsidR="00290B06" w:rsidRPr="00F74F3F" w:rsidRDefault="00290B06" w:rsidP="008A1944">
            <w:pPr>
              <w:tabs>
                <w:tab w:val="left" w:pos="142"/>
              </w:tabs>
              <w:jc w:val="center"/>
            </w:pPr>
            <w:r w:rsidRPr="00F74F3F">
              <w:t>„O“</w:t>
            </w:r>
          </w:p>
        </w:tc>
      </w:tr>
      <w:tr w:rsidR="00290B06" w:rsidRPr="008A1944" w:rsidTr="008A1944">
        <w:tc>
          <w:tcPr>
            <w:tcW w:w="3335" w:type="dxa"/>
            <w:shd w:val="clear" w:color="auto" w:fill="auto"/>
          </w:tcPr>
          <w:p w:rsidR="00290B06" w:rsidRPr="00F74F3F" w:rsidRDefault="00290B06" w:rsidP="008A1944">
            <w:pPr>
              <w:tabs>
                <w:tab w:val="left" w:pos="142"/>
              </w:tabs>
            </w:pPr>
            <w:r w:rsidRPr="00F74F3F">
              <w:t>POZNÁMKA:</w:t>
            </w:r>
          </w:p>
        </w:tc>
        <w:tc>
          <w:tcPr>
            <w:tcW w:w="6670" w:type="dxa"/>
            <w:gridSpan w:val="2"/>
            <w:shd w:val="clear" w:color="auto" w:fill="auto"/>
          </w:tcPr>
          <w:p w:rsidR="00290B06" w:rsidRPr="00F74F3F" w:rsidRDefault="00290B06" w:rsidP="008A1944">
            <w:pPr>
              <w:tabs>
                <w:tab w:val="left" w:pos="142"/>
              </w:tabs>
            </w:pPr>
            <w:r w:rsidRPr="00F74F3F">
              <w:t>„O“ = ostatní odpad</w:t>
            </w:r>
          </w:p>
        </w:tc>
      </w:tr>
    </w:tbl>
    <w:p w:rsidR="00290B06" w:rsidRPr="00C100CC" w:rsidRDefault="00290B06" w:rsidP="00580B40">
      <w:pPr>
        <w:tabs>
          <w:tab w:val="left" w:pos="142"/>
        </w:tabs>
        <w:rPr>
          <w:sz w:val="22"/>
          <w:szCs w:val="22"/>
        </w:rPr>
      </w:pPr>
    </w:p>
    <w:p w:rsidR="00014A8F" w:rsidRDefault="00290B06" w:rsidP="00666BD1">
      <w:pPr>
        <w:tabs>
          <w:tab w:val="left" w:pos="142"/>
        </w:tabs>
        <w:jc w:val="both"/>
        <w:rPr>
          <w:b/>
        </w:rPr>
      </w:pPr>
      <w:r w:rsidRPr="00F74F3F">
        <w:t xml:space="preserve">Svoz uvedeného odpadu bude prováděn </w:t>
      </w:r>
      <w:r w:rsidRPr="004463C9">
        <w:rPr>
          <w:b/>
        </w:rPr>
        <w:t>z</w:t>
      </w:r>
      <w:r w:rsidR="0087514B">
        <w:rPr>
          <w:b/>
        </w:rPr>
        <w:t xml:space="preserve"> </w:t>
      </w:r>
      <w:r w:rsidR="00134D5A">
        <w:rPr>
          <w:b/>
        </w:rPr>
        <w:t>1</w:t>
      </w:r>
      <w:r w:rsidR="0061076B">
        <w:rPr>
          <w:b/>
        </w:rPr>
        <w:t xml:space="preserve"> </w:t>
      </w:r>
      <w:r w:rsidRPr="00260D05">
        <w:rPr>
          <w:b/>
        </w:rPr>
        <w:t>k</w:t>
      </w:r>
      <w:r w:rsidR="0068608D" w:rsidRPr="00260D05">
        <w:rPr>
          <w:b/>
        </w:rPr>
        <w:t>s</w:t>
      </w:r>
      <w:r w:rsidRPr="00F74F3F">
        <w:t xml:space="preserve"> nádob na odpad o objemu</w:t>
      </w:r>
      <w:r w:rsidR="00C61460">
        <w:t xml:space="preserve"> </w:t>
      </w:r>
      <w:r w:rsidR="00134D5A" w:rsidRPr="00AE4712">
        <w:rPr>
          <w:b/>
        </w:rPr>
        <w:t>1100</w:t>
      </w:r>
      <w:r w:rsidR="008A1402" w:rsidRPr="00C04064">
        <w:rPr>
          <w:b/>
        </w:rPr>
        <w:t xml:space="preserve"> </w:t>
      </w:r>
      <w:r w:rsidR="00760A9D" w:rsidRPr="00C04064">
        <w:rPr>
          <w:b/>
        </w:rPr>
        <w:t>l</w:t>
      </w:r>
      <w:r w:rsidRPr="00F74F3F">
        <w:rPr>
          <w:b/>
        </w:rPr>
        <w:t>itrů</w:t>
      </w:r>
      <w:r w:rsidR="00134D5A">
        <w:rPr>
          <w:b/>
        </w:rPr>
        <w:t xml:space="preserve"> na</w:t>
      </w:r>
      <w:r w:rsidRPr="00F74F3F">
        <w:rPr>
          <w:b/>
        </w:rPr>
        <w:t xml:space="preserve"> </w:t>
      </w:r>
      <w:r w:rsidR="00BC0FA1">
        <w:rPr>
          <w:b/>
        </w:rPr>
        <w:t xml:space="preserve">komunální odpad </w:t>
      </w:r>
      <w:r w:rsidR="00EA2065">
        <w:rPr>
          <w:b/>
        </w:rPr>
        <w:t>a</w:t>
      </w:r>
      <w:r w:rsidR="00BC0FA1">
        <w:rPr>
          <w:b/>
        </w:rPr>
        <w:t> </w:t>
      </w:r>
      <w:r w:rsidR="00EA2065" w:rsidRPr="0061076B">
        <w:rPr>
          <w:b/>
        </w:rPr>
        <w:t>z</w:t>
      </w:r>
      <w:r w:rsidR="00134D5A">
        <w:rPr>
          <w:b/>
        </w:rPr>
        <w:t>e</w:t>
      </w:r>
      <w:r w:rsidR="00A3475D">
        <w:rPr>
          <w:b/>
        </w:rPr>
        <w:t xml:space="preserve"> </w:t>
      </w:r>
      <w:r w:rsidR="00134D5A">
        <w:rPr>
          <w:b/>
        </w:rPr>
        <w:t>2</w:t>
      </w:r>
      <w:r w:rsidR="00C61460">
        <w:rPr>
          <w:b/>
        </w:rPr>
        <w:t xml:space="preserve"> </w:t>
      </w:r>
      <w:r w:rsidR="00EA2065">
        <w:rPr>
          <w:b/>
        </w:rPr>
        <w:t xml:space="preserve">ks </w:t>
      </w:r>
      <w:r w:rsidR="00EA2065" w:rsidRPr="00EA2065">
        <w:t>nádob na</w:t>
      </w:r>
      <w:r w:rsidR="00EA2065">
        <w:rPr>
          <w:b/>
        </w:rPr>
        <w:t xml:space="preserve"> </w:t>
      </w:r>
      <w:r w:rsidR="00EA2065" w:rsidRPr="00EA2065">
        <w:t>odpad o objemu</w:t>
      </w:r>
      <w:r w:rsidR="00CC0D3C">
        <w:t xml:space="preserve"> </w:t>
      </w:r>
      <w:r w:rsidR="001B5731" w:rsidRPr="001B5731">
        <w:rPr>
          <w:b/>
        </w:rPr>
        <w:t>1100</w:t>
      </w:r>
      <w:r w:rsidR="001B5731">
        <w:t xml:space="preserve"> </w:t>
      </w:r>
      <w:r w:rsidR="00EA2065">
        <w:rPr>
          <w:b/>
        </w:rPr>
        <w:t>litrů</w:t>
      </w:r>
      <w:r w:rsidR="00134D5A">
        <w:rPr>
          <w:b/>
        </w:rPr>
        <w:t xml:space="preserve"> na tříděný odpad</w:t>
      </w:r>
      <w:r w:rsidR="006E302B" w:rsidRPr="00F74F3F">
        <w:t>,</w:t>
      </w:r>
      <w:r w:rsidRPr="00F74F3F">
        <w:t xml:space="preserve"> kter</w:t>
      </w:r>
      <w:r w:rsidR="00EA2065">
        <w:t>é</w:t>
      </w:r>
      <w:r w:rsidR="00727E00">
        <w:t xml:space="preserve"> bud</w:t>
      </w:r>
      <w:r w:rsidR="00EA2065">
        <w:t>ou</w:t>
      </w:r>
      <w:r w:rsidR="004034DF" w:rsidRPr="00F74F3F">
        <w:t xml:space="preserve"> p</w:t>
      </w:r>
      <w:r w:rsidRPr="00F74F3F">
        <w:t>řistaven</w:t>
      </w:r>
      <w:r w:rsidR="00EA2065">
        <w:t>y</w:t>
      </w:r>
      <w:r w:rsidR="00205E9A" w:rsidRPr="00F74F3F">
        <w:t xml:space="preserve"> </w:t>
      </w:r>
      <w:r w:rsidRPr="00F74F3F">
        <w:t xml:space="preserve"> na stanovišt</w:t>
      </w:r>
      <w:r w:rsidR="004034DF" w:rsidRPr="00F74F3F">
        <w:t>i</w:t>
      </w:r>
      <w:r w:rsidRPr="00F74F3F">
        <w:t xml:space="preserve"> nádob</w:t>
      </w:r>
      <w:r w:rsidR="00666BD1">
        <w:t xml:space="preserve"> (</w:t>
      </w:r>
      <w:r w:rsidR="00260D05">
        <w:t>provozovna</w:t>
      </w:r>
      <w:r w:rsidR="00F60907" w:rsidRPr="00577B46">
        <w:rPr>
          <w:b/>
        </w:rPr>
        <w:t>)</w:t>
      </w:r>
      <w:r w:rsidR="00C15C36">
        <w:rPr>
          <w:b/>
        </w:rPr>
        <w:t>:</w:t>
      </w:r>
      <w:r w:rsidR="00185B7F">
        <w:rPr>
          <w:b/>
        </w:rPr>
        <w:t xml:space="preserve"> </w:t>
      </w:r>
      <w:r w:rsidR="00134D5A">
        <w:rPr>
          <w:b/>
        </w:rPr>
        <w:t>Edisonova 5397</w:t>
      </w:r>
      <w:r w:rsidR="0020616D">
        <w:rPr>
          <w:b/>
        </w:rPr>
        <w:t>, Chomutov</w:t>
      </w:r>
      <w:r w:rsidR="00091BA1">
        <w:rPr>
          <w:b/>
        </w:rPr>
        <w:t>.</w:t>
      </w:r>
    </w:p>
    <w:p w:rsidR="004B5EA1" w:rsidRDefault="004B5EA1" w:rsidP="00666BD1">
      <w:pPr>
        <w:tabs>
          <w:tab w:val="left" w:pos="142"/>
        </w:tabs>
        <w:jc w:val="both"/>
        <w:rPr>
          <w:b/>
          <w:sz w:val="28"/>
          <w:szCs w:val="28"/>
        </w:rPr>
      </w:pPr>
    </w:p>
    <w:p w:rsidR="00AA494D" w:rsidRDefault="00AA494D" w:rsidP="00666BD1">
      <w:pPr>
        <w:tabs>
          <w:tab w:val="left" w:pos="142"/>
        </w:tabs>
        <w:jc w:val="both"/>
        <w:rPr>
          <w:b/>
          <w:sz w:val="28"/>
          <w:szCs w:val="28"/>
        </w:rPr>
      </w:pPr>
    </w:p>
    <w:p w:rsidR="00F82F9A" w:rsidRPr="00F72E60" w:rsidRDefault="002643B3" w:rsidP="00F6042A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  <w:r w:rsidR="00F74F3F">
        <w:rPr>
          <w:b/>
          <w:sz w:val="28"/>
          <w:szCs w:val="28"/>
        </w:rPr>
        <w:t>I</w:t>
      </w:r>
      <w:r w:rsidR="00F82F9A" w:rsidRPr="00F72E60">
        <w:rPr>
          <w:b/>
          <w:sz w:val="28"/>
          <w:szCs w:val="28"/>
        </w:rPr>
        <w:t>.</w:t>
      </w:r>
    </w:p>
    <w:p w:rsidR="00F82F9A" w:rsidRPr="00F72E60" w:rsidRDefault="001F7C4A" w:rsidP="00580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ČAS, TERMÍN PLNĚNÍ</w:t>
      </w:r>
      <w:r w:rsidR="00F82F9A" w:rsidRPr="00F72E60">
        <w:rPr>
          <w:b/>
          <w:sz w:val="28"/>
          <w:szCs w:val="28"/>
          <w:u w:val="single"/>
        </w:rPr>
        <w:t>:</w:t>
      </w:r>
    </w:p>
    <w:p w:rsidR="00F82F9A" w:rsidRPr="00202C84" w:rsidRDefault="00F82F9A">
      <w:pPr>
        <w:jc w:val="both"/>
        <w:rPr>
          <w:b/>
        </w:rPr>
      </w:pPr>
    </w:p>
    <w:p w:rsidR="00666BD1" w:rsidRDefault="00666BD1" w:rsidP="00FA0C8C">
      <w:pPr>
        <w:numPr>
          <w:ilvl w:val="0"/>
          <w:numId w:val="7"/>
        </w:numPr>
        <w:spacing w:after="240"/>
        <w:jc w:val="both"/>
        <w:rPr>
          <w:color w:val="000000"/>
        </w:rPr>
      </w:pPr>
      <w:r w:rsidRPr="00666BD1">
        <w:rPr>
          <w:color w:val="000000"/>
        </w:rPr>
        <w:t xml:space="preserve">Smlouva se uzavírá s </w:t>
      </w:r>
      <w:r w:rsidR="00F82F9A" w:rsidRPr="00666BD1">
        <w:rPr>
          <w:color w:val="000000"/>
        </w:rPr>
        <w:t>účinností od</w:t>
      </w:r>
      <w:r w:rsidR="00D903CD" w:rsidRPr="00666BD1">
        <w:rPr>
          <w:color w:val="000000"/>
        </w:rPr>
        <w:t xml:space="preserve"> </w:t>
      </w:r>
      <w:r w:rsidR="000802E7" w:rsidRPr="00666BD1">
        <w:rPr>
          <w:color w:val="000000"/>
        </w:rPr>
        <w:t xml:space="preserve"> </w:t>
      </w:r>
      <w:r w:rsidR="00D21191" w:rsidRPr="00666BD1">
        <w:rPr>
          <w:color w:val="000000"/>
        </w:rPr>
        <w:t>1</w:t>
      </w:r>
      <w:r w:rsidR="00091BA1" w:rsidRPr="00666BD1">
        <w:rPr>
          <w:color w:val="000000"/>
        </w:rPr>
        <w:t>.</w:t>
      </w:r>
      <w:r w:rsidR="00D31F71" w:rsidRPr="00666BD1">
        <w:rPr>
          <w:color w:val="000000"/>
        </w:rPr>
        <w:t>2</w:t>
      </w:r>
      <w:r w:rsidR="00D21191" w:rsidRPr="00666BD1">
        <w:rPr>
          <w:color w:val="000000"/>
        </w:rPr>
        <w:t>.2019</w:t>
      </w:r>
      <w:r w:rsidR="00D31603" w:rsidRPr="00666BD1">
        <w:rPr>
          <w:color w:val="000000"/>
        </w:rPr>
        <w:t xml:space="preserve"> na dobu </w:t>
      </w:r>
      <w:r w:rsidR="00577B46" w:rsidRPr="00666BD1">
        <w:rPr>
          <w:color w:val="000000"/>
        </w:rPr>
        <w:t>neurčitou</w:t>
      </w:r>
      <w:r w:rsidR="00D31603" w:rsidRPr="00666BD1">
        <w:rPr>
          <w:color w:val="000000"/>
        </w:rPr>
        <w:t>.</w:t>
      </w:r>
    </w:p>
    <w:p w:rsidR="00A64305" w:rsidRPr="00666BD1" w:rsidRDefault="00F37D14" w:rsidP="00666BD1">
      <w:pPr>
        <w:numPr>
          <w:ilvl w:val="0"/>
          <w:numId w:val="7"/>
        </w:numPr>
        <w:jc w:val="both"/>
        <w:rPr>
          <w:b/>
          <w:color w:val="000000"/>
        </w:rPr>
      </w:pPr>
      <w:r w:rsidRPr="00666BD1">
        <w:t>Četnost svozu odpadu</w:t>
      </w:r>
      <w:r w:rsidR="00F82F9A" w:rsidRPr="00666BD1">
        <w:t>:</w:t>
      </w:r>
      <w:r w:rsidR="00666BD1" w:rsidRPr="00666BD1">
        <w:tab/>
      </w:r>
      <w:r w:rsidR="00014A8F" w:rsidRPr="00666BD1">
        <w:rPr>
          <w:b/>
        </w:rPr>
        <w:t>1</w:t>
      </w:r>
      <w:r w:rsidR="00EC5F85" w:rsidRPr="00666BD1">
        <w:rPr>
          <w:b/>
        </w:rPr>
        <w:t xml:space="preserve"> </w:t>
      </w:r>
      <w:r w:rsidR="00A13D1A" w:rsidRPr="00666BD1">
        <w:rPr>
          <w:b/>
        </w:rPr>
        <w:t xml:space="preserve">x </w:t>
      </w:r>
      <w:r w:rsidR="00134D5A" w:rsidRPr="00666BD1">
        <w:rPr>
          <w:b/>
        </w:rPr>
        <w:t>týdně – komunální odpad</w:t>
      </w:r>
    </w:p>
    <w:p w:rsidR="00134D5A" w:rsidRPr="00666BD1" w:rsidRDefault="00666BD1" w:rsidP="00FA0C8C">
      <w:pPr>
        <w:tabs>
          <w:tab w:val="left" w:pos="2552"/>
        </w:tabs>
        <w:spacing w:after="240"/>
        <w:jc w:val="both"/>
        <w:rPr>
          <w:b/>
        </w:rPr>
      </w:pPr>
      <w:r w:rsidRPr="00666BD1">
        <w:rPr>
          <w:b/>
        </w:rPr>
        <w:tab/>
      </w:r>
      <w:r w:rsidRPr="00666BD1">
        <w:rPr>
          <w:b/>
        </w:rPr>
        <w:tab/>
      </w:r>
      <w:r w:rsidR="00134D5A" w:rsidRPr="00666BD1">
        <w:rPr>
          <w:b/>
        </w:rPr>
        <w:t>1 x 14 dnů – tříděný odpad</w:t>
      </w:r>
    </w:p>
    <w:p w:rsidR="00F82F9A" w:rsidRPr="00666BD1" w:rsidRDefault="00A6102B" w:rsidP="00FA0C8C">
      <w:pPr>
        <w:numPr>
          <w:ilvl w:val="0"/>
          <w:numId w:val="7"/>
        </w:numPr>
        <w:spacing w:after="240"/>
        <w:jc w:val="both"/>
        <w:rPr>
          <w:color w:val="000000"/>
        </w:rPr>
      </w:pPr>
      <w:r w:rsidRPr="00666BD1">
        <w:rPr>
          <w:color w:val="000000"/>
        </w:rPr>
        <w:t>Smlouva může být ukončena dohodou obou smluvních stran k dohodnutému termínu.</w:t>
      </w:r>
    </w:p>
    <w:p w:rsidR="00A6102B" w:rsidRPr="00666BD1" w:rsidRDefault="00A6102B" w:rsidP="00FA0C8C">
      <w:pPr>
        <w:numPr>
          <w:ilvl w:val="0"/>
          <w:numId w:val="7"/>
        </w:numPr>
        <w:spacing w:after="240"/>
        <w:jc w:val="both"/>
        <w:rPr>
          <w:color w:val="000000"/>
        </w:rPr>
      </w:pPr>
      <w:r w:rsidRPr="00666BD1">
        <w:rPr>
          <w:color w:val="000000"/>
        </w:rPr>
        <w:t>Smlouva může být vypovězena pouze písemně</w:t>
      </w:r>
      <w:r w:rsidR="00666BD1" w:rsidRPr="00666BD1">
        <w:rPr>
          <w:color w:val="000000"/>
        </w:rPr>
        <w:t>,</w:t>
      </w:r>
      <w:r w:rsidRPr="00666BD1">
        <w:rPr>
          <w:color w:val="000000"/>
        </w:rPr>
        <w:t xml:space="preserve"> a to doporučeným dopisem na adresu </w:t>
      </w:r>
      <w:r w:rsidR="00666BD1" w:rsidRPr="00666BD1">
        <w:rPr>
          <w:color w:val="000000"/>
        </w:rPr>
        <w:t xml:space="preserve">uvedenou na </w:t>
      </w:r>
      <w:r w:rsidRPr="00666BD1">
        <w:rPr>
          <w:color w:val="000000"/>
        </w:rPr>
        <w:t xml:space="preserve">smlouvě, případně na změněnou adresu, kterou si smluvní strany průkazně oznámily. Vypovězena může být kteroukoliv smluvní stranou bez udání důvodů s dodržením </w:t>
      </w:r>
      <w:r w:rsidR="001E31EC" w:rsidRPr="00666BD1">
        <w:rPr>
          <w:color w:val="000000"/>
        </w:rPr>
        <w:t>tří</w:t>
      </w:r>
      <w:r w:rsidR="002D4980" w:rsidRPr="00666BD1">
        <w:rPr>
          <w:color w:val="000000"/>
        </w:rPr>
        <w:t xml:space="preserve"> </w:t>
      </w:r>
      <w:r w:rsidRPr="00666BD1">
        <w:rPr>
          <w:color w:val="000000"/>
        </w:rPr>
        <w:t>měsíční výpovědní lhůty, která začne běžet od prvního dne měsíce následujícího po jejím doručení druhé smluvní straně.</w:t>
      </w:r>
    </w:p>
    <w:p w:rsidR="00490719" w:rsidRPr="00666BD1" w:rsidRDefault="00490719" w:rsidP="00FA0C8C">
      <w:pPr>
        <w:numPr>
          <w:ilvl w:val="0"/>
          <w:numId w:val="7"/>
        </w:numPr>
        <w:spacing w:after="240"/>
        <w:jc w:val="both"/>
      </w:pPr>
      <w:r w:rsidRPr="00666BD1">
        <w:t>I po dobu výpovědní lhůty je povinen objednatel platit za smlouvou sj</w:t>
      </w:r>
      <w:r w:rsidR="00666BD1">
        <w:t>ednané výkony sjednanou cenu.</w:t>
      </w:r>
    </w:p>
    <w:p w:rsidR="00A6102B" w:rsidRDefault="00A6102B" w:rsidP="00666BD1">
      <w:pPr>
        <w:numPr>
          <w:ilvl w:val="0"/>
          <w:numId w:val="7"/>
        </w:numPr>
        <w:jc w:val="both"/>
        <w:rPr>
          <w:color w:val="000000"/>
        </w:rPr>
      </w:pPr>
      <w:r w:rsidRPr="00666BD1">
        <w:rPr>
          <w:color w:val="000000"/>
        </w:rPr>
        <w:t xml:space="preserve">Pokud jde o uplatnění výpovědní lhůty z důvodu nesouhlasu objednavatele s cenovou výší, při její změně dle </w:t>
      </w:r>
      <w:r w:rsidR="00666BD1">
        <w:rPr>
          <w:color w:val="000000"/>
        </w:rPr>
        <w:t xml:space="preserve">ustanovení článku IV. smlouvy, </w:t>
      </w:r>
      <w:r w:rsidRPr="00666BD1">
        <w:rPr>
          <w:color w:val="000000"/>
        </w:rPr>
        <w:t>se budou obě smluvní strany řídit postupem uvedeným v části IV.</w:t>
      </w:r>
      <w:r w:rsidR="00666BD1">
        <w:rPr>
          <w:color w:val="000000"/>
        </w:rPr>
        <w:t xml:space="preserve"> </w:t>
      </w:r>
      <w:r w:rsidRPr="00666BD1">
        <w:rPr>
          <w:color w:val="000000"/>
        </w:rPr>
        <w:t xml:space="preserve">této smlouvy.  </w:t>
      </w:r>
      <w:r w:rsidR="00F82F9A" w:rsidRPr="00666BD1">
        <w:rPr>
          <w:color w:val="000000"/>
        </w:rPr>
        <w:t xml:space="preserve"> </w:t>
      </w:r>
    </w:p>
    <w:p w:rsidR="00AA494D" w:rsidRPr="00666BD1" w:rsidRDefault="00AA494D" w:rsidP="00AA494D">
      <w:pPr>
        <w:ind w:left="720"/>
        <w:jc w:val="both"/>
        <w:rPr>
          <w:color w:val="000000"/>
        </w:rPr>
      </w:pPr>
    </w:p>
    <w:p w:rsidR="00F82F9A" w:rsidRDefault="00F82F9A">
      <w:pPr>
        <w:jc w:val="both"/>
      </w:pPr>
      <w:r w:rsidRPr="00202C84">
        <w:t xml:space="preserve">                                              </w:t>
      </w:r>
      <w:r w:rsidR="00176A2D">
        <w:t xml:space="preserve">                              </w:t>
      </w:r>
    </w:p>
    <w:p w:rsidR="00F82F9A" w:rsidRPr="00F72E60" w:rsidRDefault="00F82F9A" w:rsidP="00580B40">
      <w:pPr>
        <w:jc w:val="center"/>
        <w:rPr>
          <w:b/>
          <w:sz w:val="28"/>
          <w:szCs w:val="28"/>
        </w:rPr>
      </w:pPr>
      <w:r w:rsidRPr="00F72E60">
        <w:rPr>
          <w:b/>
          <w:sz w:val="28"/>
          <w:szCs w:val="28"/>
        </w:rPr>
        <w:t>IV.</w:t>
      </w:r>
    </w:p>
    <w:p w:rsidR="002D4980" w:rsidRPr="00F74F3F" w:rsidRDefault="001F7C4A" w:rsidP="00F74F3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CENOVÉ PODMÍNKY</w:t>
      </w:r>
      <w:r w:rsidR="00F82F9A" w:rsidRPr="00F72E60">
        <w:rPr>
          <w:b/>
          <w:sz w:val="28"/>
          <w:szCs w:val="28"/>
          <w:u w:val="single"/>
        </w:rPr>
        <w:t>:</w:t>
      </w:r>
    </w:p>
    <w:p w:rsidR="002D4980" w:rsidRPr="00F74F3F" w:rsidRDefault="002D4980">
      <w:pPr>
        <w:jc w:val="both"/>
      </w:pPr>
    </w:p>
    <w:p w:rsidR="00F74F3F" w:rsidRPr="00F74F3F" w:rsidRDefault="00F74F3F" w:rsidP="004B5EA1">
      <w:pPr>
        <w:numPr>
          <w:ilvl w:val="0"/>
          <w:numId w:val="15"/>
        </w:numPr>
        <w:jc w:val="both"/>
      </w:pPr>
      <w:r w:rsidRPr="00F74F3F">
        <w:t>Na sjednaný rozsah plnění jde o cenu za odvoz odpadu</w:t>
      </w:r>
      <w:r w:rsidR="00666BD1">
        <w:t xml:space="preserve"> a jeho zneškodnění zahrnující</w:t>
      </w:r>
      <w:r w:rsidRPr="00F74F3F">
        <w:t>:</w:t>
      </w:r>
      <w:r w:rsidR="00BC0FA1">
        <w:br/>
      </w:r>
    </w:p>
    <w:p w:rsidR="00AA494D" w:rsidRDefault="00F74F3F" w:rsidP="00BC0FA1">
      <w:pPr>
        <w:tabs>
          <w:tab w:val="left" w:pos="6645"/>
        </w:tabs>
        <w:spacing w:after="240"/>
      </w:pPr>
      <w:r w:rsidRPr="00F74F3F">
        <w:t>Cenové podmínky pro období od 1.</w:t>
      </w:r>
      <w:r w:rsidR="000E4DC6">
        <w:t>2</w:t>
      </w:r>
      <w:r w:rsidRPr="00F74F3F">
        <w:t>.201</w:t>
      </w:r>
      <w:r w:rsidR="003B678C">
        <w:t>9</w:t>
      </w:r>
      <w:r w:rsidRPr="00F74F3F">
        <w:t xml:space="preserve"> představují:</w:t>
      </w:r>
      <w:r w:rsidR="00134D5A">
        <w:t xml:space="preserve"> </w:t>
      </w:r>
    </w:p>
    <w:p w:rsidR="00C61460" w:rsidRPr="00AA494D" w:rsidRDefault="00134D5A" w:rsidP="00BC0FA1">
      <w:pPr>
        <w:tabs>
          <w:tab w:val="left" w:pos="6645"/>
        </w:tabs>
        <w:spacing w:after="240"/>
        <w:rPr>
          <w:b/>
        </w:rPr>
      </w:pPr>
      <w:r w:rsidRPr="00AA494D">
        <w:rPr>
          <w:b/>
        </w:rPr>
        <w:t>KOMUNÁLNÍ ODPAD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326"/>
        <w:gridCol w:w="834"/>
        <w:gridCol w:w="1260"/>
        <w:gridCol w:w="1620"/>
      </w:tblGrid>
      <w:tr w:rsidR="00D903CD" w:rsidRPr="002C57FD" w:rsidTr="00C06B0F">
        <w:trPr>
          <w:trHeight w:val="497"/>
        </w:trPr>
        <w:tc>
          <w:tcPr>
            <w:tcW w:w="3708" w:type="dxa"/>
            <w:shd w:val="clear" w:color="auto" w:fill="auto"/>
          </w:tcPr>
          <w:p w:rsidR="00D903CD" w:rsidRDefault="00666BD1" w:rsidP="005E58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CENOVÁ POLOŽKA </w:t>
            </w:r>
            <w:r w:rsidR="00D903CD" w:rsidRPr="002C57FD">
              <w:rPr>
                <w:sz w:val="18"/>
                <w:szCs w:val="18"/>
              </w:rPr>
              <w:t>PR</w:t>
            </w:r>
            <w:r w:rsidR="0087514B">
              <w:rPr>
                <w:sz w:val="18"/>
                <w:szCs w:val="18"/>
              </w:rPr>
              <w:t xml:space="preserve">O </w:t>
            </w:r>
            <w:r w:rsidR="00D903CD" w:rsidRPr="002C57FD">
              <w:rPr>
                <w:sz w:val="18"/>
                <w:szCs w:val="18"/>
              </w:rPr>
              <w:t xml:space="preserve">NÁDOBU NA ODPAD O OBJEMU </w:t>
            </w:r>
            <w:r w:rsidR="00A13D1A">
              <w:rPr>
                <w:sz w:val="18"/>
                <w:szCs w:val="18"/>
              </w:rPr>
              <w:t>1100</w:t>
            </w:r>
            <w:r w:rsidR="00C24BC7">
              <w:rPr>
                <w:sz w:val="18"/>
                <w:szCs w:val="18"/>
              </w:rPr>
              <w:t xml:space="preserve"> </w:t>
            </w:r>
            <w:r w:rsidR="00D903CD" w:rsidRPr="002C57FD">
              <w:rPr>
                <w:sz w:val="18"/>
                <w:szCs w:val="18"/>
              </w:rPr>
              <w:t>LITRŮ</w:t>
            </w:r>
          </w:p>
          <w:p w:rsidR="00C24BC7" w:rsidRPr="002C57FD" w:rsidRDefault="00C24BC7" w:rsidP="00C24BC7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</w:tcPr>
          <w:p w:rsidR="00D903CD" w:rsidRPr="002C57FD" w:rsidRDefault="00D903CD" w:rsidP="00666BD1">
            <w:pPr>
              <w:jc w:val="center"/>
              <w:rPr>
                <w:sz w:val="18"/>
                <w:szCs w:val="18"/>
              </w:rPr>
            </w:pPr>
            <w:r w:rsidRPr="002C57FD">
              <w:rPr>
                <w:sz w:val="18"/>
                <w:szCs w:val="18"/>
              </w:rPr>
              <w:t>CENA ZA JEDNOTKU BEZ DPH - Kč</w:t>
            </w:r>
          </w:p>
        </w:tc>
        <w:tc>
          <w:tcPr>
            <w:tcW w:w="834" w:type="dxa"/>
            <w:shd w:val="clear" w:color="auto" w:fill="auto"/>
          </w:tcPr>
          <w:p w:rsidR="00D903CD" w:rsidRPr="002C57FD" w:rsidRDefault="00D903CD" w:rsidP="00C06B0F">
            <w:pPr>
              <w:jc w:val="center"/>
              <w:rPr>
                <w:sz w:val="18"/>
                <w:szCs w:val="18"/>
              </w:rPr>
            </w:pPr>
            <w:r w:rsidRPr="002C57FD">
              <w:rPr>
                <w:sz w:val="18"/>
                <w:szCs w:val="18"/>
              </w:rPr>
              <w:t>SAZBA</w:t>
            </w:r>
          </w:p>
          <w:p w:rsidR="00D903CD" w:rsidRPr="002C57FD" w:rsidRDefault="00D903CD" w:rsidP="00C06B0F">
            <w:pPr>
              <w:jc w:val="center"/>
              <w:rPr>
                <w:sz w:val="18"/>
                <w:szCs w:val="18"/>
              </w:rPr>
            </w:pPr>
            <w:r w:rsidRPr="002C57FD">
              <w:rPr>
                <w:sz w:val="18"/>
                <w:szCs w:val="18"/>
              </w:rPr>
              <w:t>DPH:</w:t>
            </w:r>
          </w:p>
          <w:p w:rsidR="00D903CD" w:rsidRPr="002C57FD" w:rsidRDefault="00D903CD" w:rsidP="00C06B0F">
            <w:pPr>
              <w:jc w:val="center"/>
              <w:rPr>
                <w:sz w:val="18"/>
                <w:szCs w:val="18"/>
              </w:rPr>
            </w:pPr>
            <w:r w:rsidRPr="002C57FD">
              <w:rPr>
                <w:sz w:val="18"/>
                <w:szCs w:val="18"/>
              </w:rPr>
              <w:t>%</w:t>
            </w:r>
          </w:p>
        </w:tc>
        <w:tc>
          <w:tcPr>
            <w:tcW w:w="1260" w:type="dxa"/>
            <w:shd w:val="clear" w:color="auto" w:fill="auto"/>
          </w:tcPr>
          <w:p w:rsidR="00D903CD" w:rsidRPr="002C57FD" w:rsidRDefault="00D903CD" w:rsidP="00666BD1">
            <w:pPr>
              <w:jc w:val="center"/>
              <w:rPr>
                <w:sz w:val="18"/>
                <w:szCs w:val="18"/>
              </w:rPr>
            </w:pPr>
            <w:r w:rsidRPr="002C57FD">
              <w:rPr>
                <w:sz w:val="18"/>
                <w:szCs w:val="18"/>
              </w:rPr>
              <w:t>POČET SVOZŮ</w:t>
            </w:r>
          </w:p>
        </w:tc>
        <w:tc>
          <w:tcPr>
            <w:tcW w:w="1620" w:type="dxa"/>
            <w:shd w:val="clear" w:color="auto" w:fill="auto"/>
          </w:tcPr>
          <w:p w:rsidR="00D903CD" w:rsidRPr="002C57FD" w:rsidRDefault="00666BD1" w:rsidP="00C06B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</w:t>
            </w:r>
            <w:r w:rsidR="00D903CD" w:rsidRPr="002C57FD">
              <w:rPr>
                <w:sz w:val="18"/>
                <w:szCs w:val="18"/>
              </w:rPr>
              <w:t>ZA ROK VČ. DPH</w:t>
            </w:r>
          </w:p>
        </w:tc>
      </w:tr>
      <w:tr w:rsidR="00D903CD" w:rsidRPr="002C57FD" w:rsidTr="001F65E7">
        <w:trPr>
          <w:trHeight w:val="388"/>
        </w:trPr>
        <w:tc>
          <w:tcPr>
            <w:tcW w:w="3708" w:type="dxa"/>
            <w:shd w:val="clear" w:color="auto" w:fill="auto"/>
          </w:tcPr>
          <w:p w:rsidR="00C24BC7" w:rsidRPr="002C57FD" w:rsidRDefault="00A13D1A" w:rsidP="00623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KONTEJNER</w:t>
            </w:r>
          </w:p>
        </w:tc>
        <w:tc>
          <w:tcPr>
            <w:tcW w:w="1326" w:type="dxa"/>
            <w:shd w:val="clear" w:color="auto" w:fill="auto"/>
          </w:tcPr>
          <w:p w:rsidR="00C24BC7" w:rsidRPr="002C57FD" w:rsidRDefault="00134D5A" w:rsidP="00A12B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10.221,64</w:t>
            </w:r>
          </w:p>
        </w:tc>
        <w:tc>
          <w:tcPr>
            <w:tcW w:w="834" w:type="dxa"/>
            <w:shd w:val="clear" w:color="auto" w:fill="auto"/>
          </w:tcPr>
          <w:p w:rsidR="00C24BC7" w:rsidRPr="002C57FD" w:rsidRDefault="00A3475D" w:rsidP="00C06B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60" w:type="dxa"/>
            <w:shd w:val="clear" w:color="auto" w:fill="auto"/>
          </w:tcPr>
          <w:p w:rsidR="00C24BC7" w:rsidRPr="002C57FD" w:rsidRDefault="00134D5A" w:rsidP="00F90D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620" w:type="dxa"/>
            <w:shd w:val="clear" w:color="auto" w:fill="auto"/>
          </w:tcPr>
          <w:p w:rsidR="00C24BC7" w:rsidRPr="002C57FD" w:rsidRDefault="00134D5A" w:rsidP="00134D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12.368,-</w:t>
            </w:r>
          </w:p>
        </w:tc>
      </w:tr>
    </w:tbl>
    <w:p w:rsidR="00FA0C8C" w:rsidRDefault="00FA0C8C" w:rsidP="00D903CD">
      <w:pPr>
        <w:tabs>
          <w:tab w:val="left" w:pos="6645"/>
        </w:tabs>
      </w:pPr>
    </w:p>
    <w:p w:rsidR="00D903CD" w:rsidRPr="00E269AC" w:rsidRDefault="00D903CD" w:rsidP="00D903CD">
      <w:pPr>
        <w:tabs>
          <w:tab w:val="left" w:pos="6645"/>
        </w:tabs>
        <w:rPr>
          <w:b/>
        </w:rPr>
      </w:pPr>
    </w:p>
    <w:p w:rsidR="00D903CD" w:rsidRDefault="00D903CD" w:rsidP="00D903CD"/>
    <w:p w:rsidR="00D903CD" w:rsidRPr="004B5EA1" w:rsidRDefault="00D903CD" w:rsidP="00BC0FA1">
      <w:pPr>
        <w:spacing w:after="240"/>
      </w:pPr>
      <w:r w:rsidRPr="004B5EA1">
        <w:t xml:space="preserve">Na sjednaný rozsah plnění jde za celoroční období o tuto cenu za svoz a odstraňování odpadu: 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326"/>
        <w:gridCol w:w="834"/>
        <w:gridCol w:w="1260"/>
        <w:gridCol w:w="1620"/>
      </w:tblGrid>
      <w:tr w:rsidR="00D903CD" w:rsidRPr="002C57FD" w:rsidTr="004B5EA1">
        <w:tc>
          <w:tcPr>
            <w:tcW w:w="5034" w:type="dxa"/>
            <w:gridSpan w:val="2"/>
            <w:shd w:val="clear" w:color="auto" w:fill="auto"/>
          </w:tcPr>
          <w:p w:rsidR="00D903CD" w:rsidRDefault="00D903CD" w:rsidP="00EB722F">
            <w:pPr>
              <w:rPr>
                <w:b/>
                <w:sz w:val="18"/>
                <w:szCs w:val="18"/>
              </w:rPr>
            </w:pPr>
            <w:r w:rsidRPr="002C57FD">
              <w:rPr>
                <w:sz w:val="18"/>
                <w:szCs w:val="18"/>
              </w:rPr>
              <w:t>POČET NÁDOB O OBJEMU</w:t>
            </w:r>
            <w:r w:rsidR="00027ADE">
              <w:rPr>
                <w:sz w:val="18"/>
                <w:szCs w:val="18"/>
              </w:rPr>
              <w:t xml:space="preserve"> </w:t>
            </w:r>
            <w:r w:rsidR="00A13D1A">
              <w:rPr>
                <w:sz w:val="18"/>
                <w:szCs w:val="18"/>
              </w:rPr>
              <w:t>1100</w:t>
            </w:r>
            <w:r w:rsidR="00C04064">
              <w:rPr>
                <w:sz w:val="18"/>
                <w:szCs w:val="18"/>
              </w:rPr>
              <w:t xml:space="preserve"> </w:t>
            </w:r>
            <w:r w:rsidRPr="002C57FD">
              <w:rPr>
                <w:sz w:val="18"/>
                <w:szCs w:val="18"/>
              </w:rPr>
              <w:t>LITRŮ</w:t>
            </w:r>
            <w:r w:rsidR="00367B34">
              <w:rPr>
                <w:b/>
                <w:sz w:val="18"/>
                <w:szCs w:val="18"/>
              </w:rPr>
              <w:t xml:space="preserve">:  </w:t>
            </w:r>
            <w:r w:rsidRPr="002C57FD">
              <w:rPr>
                <w:b/>
                <w:sz w:val="18"/>
                <w:szCs w:val="18"/>
              </w:rPr>
              <w:t xml:space="preserve"> </w:t>
            </w:r>
            <w:r w:rsidR="007623E6">
              <w:rPr>
                <w:b/>
                <w:sz w:val="18"/>
                <w:szCs w:val="18"/>
              </w:rPr>
              <w:t>1</w:t>
            </w:r>
          </w:p>
          <w:p w:rsidR="00EB722F" w:rsidRPr="002C57FD" w:rsidRDefault="00EB722F" w:rsidP="00EB722F">
            <w:pPr>
              <w:rPr>
                <w:sz w:val="18"/>
                <w:szCs w:val="18"/>
              </w:rPr>
            </w:pPr>
          </w:p>
        </w:tc>
        <w:tc>
          <w:tcPr>
            <w:tcW w:w="3714" w:type="dxa"/>
            <w:gridSpan w:val="3"/>
            <w:shd w:val="clear" w:color="auto" w:fill="auto"/>
          </w:tcPr>
          <w:p w:rsidR="00D903CD" w:rsidRPr="00005A92" w:rsidRDefault="00D903CD" w:rsidP="00134D5A">
            <w:pPr>
              <w:rPr>
                <w:b/>
                <w:sz w:val="18"/>
                <w:szCs w:val="18"/>
              </w:rPr>
            </w:pPr>
            <w:r w:rsidRPr="002C57FD">
              <w:rPr>
                <w:sz w:val="18"/>
                <w:szCs w:val="18"/>
              </w:rPr>
              <w:t xml:space="preserve">ČETNOST SVOZU: </w:t>
            </w:r>
            <w:r w:rsidR="003B678C">
              <w:rPr>
                <w:b/>
                <w:sz w:val="18"/>
                <w:szCs w:val="18"/>
              </w:rPr>
              <w:t xml:space="preserve">1x </w:t>
            </w:r>
            <w:r w:rsidR="00134D5A">
              <w:rPr>
                <w:b/>
                <w:sz w:val="18"/>
                <w:szCs w:val="18"/>
              </w:rPr>
              <w:t>týdně</w:t>
            </w:r>
            <w:r w:rsidR="00EB62B0">
              <w:rPr>
                <w:sz w:val="18"/>
                <w:szCs w:val="18"/>
              </w:rPr>
              <w:t xml:space="preserve">                           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903CD" w:rsidRPr="002C57FD" w:rsidTr="004B5EA1">
        <w:tc>
          <w:tcPr>
            <w:tcW w:w="3708" w:type="dxa"/>
            <w:vMerge w:val="restart"/>
            <w:shd w:val="clear" w:color="auto" w:fill="auto"/>
          </w:tcPr>
          <w:p w:rsidR="00D903CD" w:rsidRPr="002C57FD" w:rsidRDefault="00D903CD" w:rsidP="00C06B0F">
            <w:pPr>
              <w:rPr>
                <w:sz w:val="18"/>
                <w:szCs w:val="18"/>
              </w:rPr>
            </w:pPr>
          </w:p>
          <w:p w:rsidR="00D903CD" w:rsidRPr="002C57FD" w:rsidRDefault="00D903CD" w:rsidP="00C06B0F">
            <w:pPr>
              <w:rPr>
                <w:sz w:val="18"/>
                <w:szCs w:val="18"/>
              </w:rPr>
            </w:pPr>
            <w:r w:rsidRPr="002C57FD">
              <w:rPr>
                <w:sz w:val="18"/>
                <w:szCs w:val="18"/>
              </w:rPr>
              <w:t>CENOV</w:t>
            </w:r>
            <w:r w:rsidR="00666BD1">
              <w:rPr>
                <w:sz w:val="18"/>
                <w:szCs w:val="18"/>
              </w:rPr>
              <w:t xml:space="preserve">Á </w:t>
            </w:r>
            <w:r w:rsidRPr="002C57FD">
              <w:rPr>
                <w:sz w:val="18"/>
                <w:szCs w:val="18"/>
              </w:rPr>
              <w:t>POLOŽKA: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D903CD" w:rsidRPr="002C57FD" w:rsidRDefault="00D903CD" w:rsidP="00C06B0F">
            <w:pPr>
              <w:jc w:val="center"/>
              <w:rPr>
                <w:sz w:val="18"/>
                <w:szCs w:val="18"/>
              </w:rPr>
            </w:pPr>
            <w:r w:rsidRPr="002C57FD">
              <w:rPr>
                <w:sz w:val="18"/>
                <w:szCs w:val="18"/>
              </w:rPr>
              <w:t>Cena bez DPH - Kč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D903CD" w:rsidRPr="002C57FD" w:rsidRDefault="00D903CD" w:rsidP="00C06B0F">
            <w:pPr>
              <w:jc w:val="center"/>
              <w:rPr>
                <w:sz w:val="18"/>
                <w:szCs w:val="18"/>
              </w:rPr>
            </w:pPr>
            <w:r w:rsidRPr="002C57FD">
              <w:rPr>
                <w:sz w:val="18"/>
                <w:szCs w:val="18"/>
              </w:rPr>
              <w:t>D P H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D903CD" w:rsidRPr="002C57FD" w:rsidRDefault="00D903CD" w:rsidP="00C06B0F">
            <w:pPr>
              <w:rPr>
                <w:sz w:val="18"/>
                <w:szCs w:val="18"/>
              </w:rPr>
            </w:pPr>
            <w:r w:rsidRPr="002C57FD">
              <w:rPr>
                <w:sz w:val="18"/>
                <w:szCs w:val="18"/>
              </w:rPr>
              <w:t xml:space="preserve">Cena vč. DPH -                   </w:t>
            </w:r>
          </w:p>
          <w:p w:rsidR="00D903CD" w:rsidRPr="002C57FD" w:rsidRDefault="00D903CD" w:rsidP="00C06B0F">
            <w:pPr>
              <w:rPr>
                <w:sz w:val="18"/>
                <w:szCs w:val="18"/>
              </w:rPr>
            </w:pPr>
            <w:r w:rsidRPr="002C57FD">
              <w:rPr>
                <w:sz w:val="18"/>
                <w:szCs w:val="18"/>
              </w:rPr>
              <w:t xml:space="preserve">              Kč</w:t>
            </w:r>
          </w:p>
        </w:tc>
      </w:tr>
      <w:tr w:rsidR="00D903CD" w:rsidRPr="002C57FD" w:rsidTr="004B5EA1">
        <w:tc>
          <w:tcPr>
            <w:tcW w:w="3708" w:type="dxa"/>
            <w:vMerge/>
            <w:shd w:val="clear" w:color="auto" w:fill="auto"/>
          </w:tcPr>
          <w:p w:rsidR="00D903CD" w:rsidRPr="002C57FD" w:rsidRDefault="00D903CD" w:rsidP="00C06B0F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D903CD" w:rsidRPr="002C57FD" w:rsidRDefault="00D903CD" w:rsidP="00C06B0F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</w:tcPr>
          <w:p w:rsidR="00D903CD" w:rsidRPr="002C57FD" w:rsidRDefault="00D903CD" w:rsidP="00C06B0F">
            <w:pPr>
              <w:ind w:left="6" w:hanging="6"/>
              <w:jc w:val="center"/>
              <w:rPr>
                <w:sz w:val="18"/>
                <w:szCs w:val="18"/>
              </w:rPr>
            </w:pPr>
            <w:r w:rsidRPr="002C57FD">
              <w:rPr>
                <w:sz w:val="18"/>
                <w:szCs w:val="18"/>
              </w:rPr>
              <w:t>%</w:t>
            </w:r>
          </w:p>
        </w:tc>
        <w:tc>
          <w:tcPr>
            <w:tcW w:w="1260" w:type="dxa"/>
            <w:shd w:val="clear" w:color="auto" w:fill="auto"/>
          </w:tcPr>
          <w:p w:rsidR="00D903CD" w:rsidRPr="002C57FD" w:rsidRDefault="00D903CD" w:rsidP="00C06B0F">
            <w:pPr>
              <w:jc w:val="center"/>
              <w:rPr>
                <w:sz w:val="18"/>
                <w:szCs w:val="18"/>
              </w:rPr>
            </w:pPr>
            <w:r w:rsidRPr="002C57FD">
              <w:rPr>
                <w:sz w:val="18"/>
                <w:szCs w:val="18"/>
              </w:rPr>
              <w:t>Kč</w:t>
            </w:r>
          </w:p>
        </w:tc>
        <w:tc>
          <w:tcPr>
            <w:tcW w:w="1620" w:type="dxa"/>
            <w:vMerge/>
            <w:shd w:val="clear" w:color="auto" w:fill="auto"/>
          </w:tcPr>
          <w:p w:rsidR="00D903CD" w:rsidRPr="002C57FD" w:rsidRDefault="00D903CD" w:rsidP="00C06B0F">
            <w:pPr>
              <w:rPr>
                <w:sz w:val="18"/>
                <w:szCs w:val="18"/>
              </w:rPr>
            </w:pPr>
          </w:p>
        </w:tc>
      </w:tr>
      <w:tr w:rsidR="00D903CD" w:rsidRPr="002C57FD" w:rsidTr="004B5EA1">
        <w:trPr>
          <w:trHeight w:val="470"/>
        </w:trPr>
        <w:tc>
          <w:tcPr>
            <w:tcW w:w="3708" w:type="dxa"/>
            <w:shd w:val="clear" w:color="auto" w:fill="auto"/>
          </w:tcPr>
          <w:p w:rsidR="007679A8" w:rsidRDefault="007679A8" w:rsidP="00C06B0F">
            <w:pPr>
              <w:rPr>
                <w:sz w:val="18"/>
                <w:szCs w:val="18"/>
              </w:rPr>
            </w:pPr>
          </w:p>
          <w:p w:rsidR="00D903CD" w:rsidRPr="002C57FD" w:rsidRDefault="00666BD1" w:rsidP="00C06B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 CELKOVÝ POČET </w:t>
            </w:r>
            <w:r w:rsidR="00D903CD" w:rsidRPr="002C57FD">
              <w:rPr>
                <w:sz w:val="18"/>
                <w:szCs w:val="18"/>
              </w:rPr>
              <w:t>NÁDOB</w:t>
            </w:r>
          </w:p>
        </w:tc>
        <w:tc>
          <w:tcPr>
            <w:tcW w:w="1326" w:type="dxa"/>
            <w:shd w:val="clear" w:color="auto" w:fill="auto"/>
          </w:tcPr>
          <w:p w:rsidR="001F7636" w:rsidRDefault="001F7636" w:rsidP="001F7636">
            <w:pPr>
              <w:jc w:val="center"/>
              <w:rPr>
                <w:b/>
                <w:sz w:val="18"/>
                <w:szCs w:val="18"/>
              </w:rPr>
            </w:pPr>
          </w:p>
          <w:p w:rsidR="00D903CD" w:rsidRPr="002C57FD" w:rsidRDefault="00134D5A" w:rsidP="001F76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10.221,64</w:t>
            </w:r>
          </w:p>
        </w:tc>
        <w:tc>
          <w:tcPr>
            <w:tcW w:w="834" w:type="dxa"/>
            <w:shd w:val="clear" w:color="auto" w:fill="auto"/>
          </w:tcPr>
          <w:p w:rsidR="007679A8" w:rsidRDefault="007679A8" w:rsidP="00C06B0F">
            <w:pPr>
              <w:jc w:val="center"/>
              <w:rPr>
                <w:b/>
                <w:sz w:val="18"/>
                <w:szCs w:val="18"/>
              </w:rPr>
            </w:pPr>
          </w:p>
          <w:p w:rsidR="00D903CD" w:rsidRPr="002C57FD" w:rsidRDefault="00D903CD" w:rsidP="00C06B0F">
            <w:pPr>
              <w:jc w:val="center"/>
              <w:rPr>
                <w:b/>
                <w:sz w:val="18"/>
                <w:szCs w:val="18"/>
              </w:rPr>
            </w:pPr>
            <w:r w:rsidRPr="002C57FD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260" w:type="dxa"/>
            <w:shd w:val="clear" w:color="auto" w:fill="auto"/>
          </w:tcPr>
          <w:p w:rsidR="007679A8" w:rsidRDefault="007679A8" w:rsidP="001B5731">
            <w:pPr>
              <w:jc w:val="center"/>
              <w:rPr>
                <w:b/>
                <w:sz w:val="18"/>
                <w:szCs w:val="18"/>
              </w:rPr>
            </w:pPr>
          </w:p>
          <w:p w:rsidR="00D903CD" w:rsidRPr="002C57FD" w:rsidRDefault="00134D5A" w:rsidP="003F2C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2.146,54</w:t>
            </w:r>
          </w:p>
        </w:tc>
        <w:tc>
          <w:tcPr>
            <w:tcW w:w="1620" w:type="dxa"/>
            <w:shd w:val="clear" w:color="auto" w:fill="auto"/>
          </w:tcPr>
          <w:p w:rsidR="007679A8" w:rsidRDefault="007679A8" w:rsidP="000A719C">
            <w:pPr>
              <w:jc w:val="center"/>
              <w:rPr>
                <w:b/>
                <w:sz w:val="18"/>
                <w:szCs w:val="18"/>
              </w:rPr>
            </w:pPr>
          </w:p>
          <w:p w:rsidR="00D903CD" w:rsidRPr="002C57FD" w:rsidRDefault="00134D5A" w:rsidP="00706C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12.368,-</w:t>
            </w:r>
          </w:p>
        </w:tc>
      </w:tr>
    </w:tbl>
    <w:p w:rsidR="00666BD1" w:rsidRDefault="00666BD1" w:rsidP="00F74F3F">
      <w:pPr>
        <w:pStyle w:val="Zkladntext"/>
      </w:pPr>
    </w:p>
    <w:p w:rsidR="004B5EA1" w:rsidRDefault="004B5EA1" w:rsidP="00F74F3F">
      <w:pPr>
        <w:pStyle w:val="Zkladntext"/>
        <w:rPr>
          <w:b/>
        </w:rPr>
      </w:pPr>
    </w:p>
    <w:p w:rsidR="00EA0ED3" w:rsidRPr="00AE4712" w:rsidRDefault="00AE4712" w:rsidP="00F74F3F">
      <w:pPr>
        <w:pStyle w:val="Zkladntext"/>
        <w:rPr>
          <w:b/>
        </w:rPr>
      </w:pPr>
      <w:r w:rsidRPr="00AE4712">
        <w:rPr>
          <w:b/>
        </w:rPr>
        <w:t>TŘÍDĚNÝ ODPAD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1556"/>
        <w:gridCol w:w="1711"/>
        <w:gridCol w:w="1829"/>
        <w:gridCol w:w="2230"/>
      </w:tblGrid>
      <w:tr w:rsidR="00EA0ED3" w:rsidRPr="00E704EC" w:rsidTr="004B5EA1">
        <w:trPr>
          <w:trHeight w:val="195"/>
        </w:trPr>
        <w:tc>
          <w:tcPr>
            <w:tcW w:w="1570" w:type="dxa"/>
            <w:vMerge w:val="restart"/>
            <w:vAlign w:val="center"/>
          </w:tcPr>
          <w:p w:rsidR="00EA0ED3" w:rsidRPr="00620F94" w:rsidRDefault="00EA0ED3" w:rsidP="00A36CCF">
            <w:pPr>
              <w:jc w:val="center"/>
              <w:rPr>
                <w:caps/>
                <w:sz w:val="22"/>
                <w:szCs w:val="22"/>
              </w:rPr>
            </w:pPr>
            <w:r w:rsidRPr="00620F94">
              <w:rPr>
                <w:caps/>
                <w:sz w:val="22"/>
                <w:szCs w:val="22"/>
              </w:rPr>
              <w:t>Druh odpadu</w:t>
            </w:r>
          </w:p>
        </w:tc>
        <w:tc>
          <w:tcPr>
            <w:tcW w:w="1556" w:type="dxa"/>
            <w:vMerge w:val="restart"/>
            <w:vAlign w:val="center"/>
          </w:tcPr>
          <w:p w:rsidR="00EA0ED3" w:rsidRPr="00620F94" w:rsidRDefault="00EA0ED3" w:rsidP="00A36CCF">
            <w:pPr>
              <w:jc w:val="center"/>
              <w:rPr>
                <w:caps/>
                <w:sz w:val="22"/>
                <w:szCs w:val="22"/>
              </w:rPr>
            </w:pPr>
            <w:r w:rsidRPr="00620F94">
              <w:rPr>
                <w:caps/>
                <w:sz w:val="22"/>
                <w:szCs w:val="22"/>
              </w:rPr>
              <w:t>Objem nádob</w:t>
            </w:r>
          </w:p>
          <w:p w:rsidR="00EA0ED3" w:rsidRPr="00620F94" w:rsidRDefault="00EA0ED3" w:rsidP="00A36CCF">
            <w:pPr>
              <w:jc w:val="center"/>
              <w:rPr>
                <w:caps/>
                <w:sz w:val="22"/>
                <w:szCs w:val="22"/>
              </w:rPr>
            </w:pPr>
            <w:r w:rsidRPr="00620F94">
              <w:rPr>
                <w:caps/>
                <w:sz w:val="22"/>
                <w:szCs w:val="22"/>
              </w:rPr>
              <w:t>v litrech</w:t>
            </w:r>
          </w:p>
        </w:tc>
        <w:tc>
          <w:tcPr>
            <w:tcW w:w="1711" w:type="dxa"/>
            <w:vMerge w:val="restart"/>
            <w:tcBorders>
              <w:right w:val="single" w:sz="2" w:space="0" w:color="auto"/>
            </w:tcBorders>
            <w:vAlign w:val="center"/>
          </w:tcPr>
          <w:p w:rsidR="00EA0ED3" w:rsidRPr="00620F94" w:rsidRDefault="00EA0ED3" w:rsidP="00A36CCF">
            <w:pPr>
              <w:ind w:left="-387" w:firstLine="387"/>
              <w:jc w:val="center"/>
              <w:rPr>
                <w:caps/>
                <w:sz w:val="22"/>
                <w:szCs w:val="22"/>
              </w:rPr>
            </w:pPr>
            <w:r w:rsidRPr="00620F94">
              <w:rPr>
                <w:caps/>
                <w:sz w:val="22"/>
                <w:szCs w:val="22"/>
              </w:rPr>
              <w:t>Počet nádob</w:t>
            </w:r>
          </w:p>
          <w:p w:rsidR="00EA0ED3" w:rsidRPr="00620F94" w:rsidRDefault="00EA0ED3" w:rsidP="00A36CCF">
            <w:pPr>
              <w:ind w:left="-387" w:firstLine="387"/>
              <w:jc w:val="center"/>
              <w:rPr>
                <w:caps/>
                <w:sz w:val="22"/>
                <w:szCs w:val="22"/>
                <w:lang w:val="en-US"/>
              </w:rPr>
            </w:pPr>
            <w:r w:rsidRPr="00620F94">
              <w:rPr>
                <w:caps/>
                <w:sz w:val="22"/>
                <w:szCs w:val="22"/>
              </w:rPr>
              <w:t>v kusech</w:t>
            </w:r>
          </w:p>
        </w:tc>
        <w:tc>
          <w:tcPr>
            <w:tcW w:w="4059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EA0ED3" w:rsidRPr="00620F94" w:rsidRDefault="00EA0ED3" w:rsidP="00A36CCF">
            <w:pPr>
              <w:jc w:val="center"/>
              <w:rPr>
                <w:caps/>
                <w:sz w:val="22"/>
                <w:szCs w:val="22"/>
                <w:lang w:val="en-US"/>
              </w:rPr>
            </w:pPr>
            <w:r w:rsidRPr="00620F94">
              <w:rPr>
                <w:caps/>
                <w:sz w:val="22"/>
                <w:szCs w:val="22"/>
                <w:lang w:val="en-US"/>
              </w:rPr>
              <w:t>Z celkového počtu nádoby ve vlastnictví:</w:t>
            </w:r>
          </w:p>
        </w:tc>
      </w:tr>
      <w:tr w:rsidR="00EA0ED3" w:rsidRPr="00E704EC" w:rsidTr="004B5EA1">
        <w:trPr>
          <w:trHeight w:val="315"/>
        </w:trPr>
        <w:tc>
          <w:tcPr>
            <w:tcW w:w="1570" w:type="dxa"/>
            <w:vMerge/>
            <w:vAlign w:val="center"/>
          </w:tcPr>
          <w:p w:rsidR="00EA0ED3" w:rsidRPr="00620F94" w:rsidRDefault="00EA0ED3" w:rsidP="00A36CCF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1556" w:type="dxa"/>
            <w:vMerge/>
            <w:vAlign w:val="center"/>
          </w:tcPr>
          <w:p w:rsidR="00EA0ED3" w:rsidRPr="00620F94" w:rsidRDefault="00EA0ED3" w:rsidP="00A36CCF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1711" w:type="dxa"/>
            <w:vMerge/>
            <w:tcBorders>
              <w:right w:val="single" w:sz="2" w:space="0" w:color="auto"/>
            </w:tcBorders>
            <w:vAlign w:val="center"/>
          </w:tcPr>
          <w:p w:rsidR="00EA0ED3" w:rsidRPr="00620F94" w:rsidRDefault="00EA0ED3" w:rsidP="00A36CCF">
            <w:pPr>
              <w:ind w:left="-387" w:firstLine="387"/>
              <w:rPr>
                <w:caps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A0ED3" w:rsidRPr="00620F94" w:rsidRDefault="00EA0ED3" w:rsidP="00A36CCF">
            <w:pPr>
              <w:jc w:val="center"/>
              <w:rPr>
                <w:caps/>
                <w:sz w:val="22"/>
                <w:szCs w:val="22"/>
                <w:lang w:val="en-US"/>
              </w:rPr>
            </w:pPr>
            <w:r w:rsidRPr="00620F94">
              <w:rPr>
                <w:caps/>
                <w:sz w:val="22"/>
                <w:szCs w:val="22"/>
                <w:lang w:val="en-US"/>
              </w:rPr>
              <w:t>provozce (ks)</w:t>
            </w:r>
          </w:p>
        </w:tc>
        <w:tc>
          <w:tcPr>
            <w:tcW w:w="223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A0ED3" w:rsidRPr="00620F94" w:rsidRDefault="00EA0ED3" w:rsidP="00A36CCF">
            <w:pPr>
              <w:jc w:val="center"/>
              <w:rPr>
                <w:caps/>
                <w:sz w:val="22"/>
                <w:szCs w:val="22"/>
                <w:lang w:val="en-US"/>
              </w:rPr>
            </w:pPr>
            <w:r w:rsidRPr="00620F94">
              <w:rPr>
                <w:caps/>
                <w:sz w:val="22"/>
                <w:szCs w:val="22"/>
                <w:lang w:val="en-US"/>
              </w:rPr>
              <w:t>objednatele (ks)</w:t>
            </w:r>
          </w:p>
        </w:tc>
      </w:tr>
      <w:tr w:rsidR="00EA0ED3" w:rsidRPr="00E704EC" w:rsidTr="004B5EA1">
        <w:tc>
          <w:tcPr>
            <w:tcW w:w="1570" w:type="dxa"/>
            <w:vAlign w:val="center"/>
          </w:tcPr>
          <w:p w:rsidR="00EA0ED3" w:rsidRPr="00620F94" w:rsidRDefault="00EA0ED3" w:rsidP="00A36CCF">
            <w:pPr>
              <w:jc w:val="center"/>
              <w:rPr>
                <w:caps/>
                <w:sz w:val="16"/>
                <w:szCs w:val="16"/>
              </w:rPr>
            </w:pPr>
            <w:r w:rsidRPr="00620F94">
              <w:rPr>
                <w:caps/>
                <w:sz w:val="16"/>
                <w:szCs w:val="16"/>
              </w:rPr>
              <w:t>1</w:t>
            </w:r>
          </w:p>
        </w:tc>
        <w:tc>
          <w:tcPr>
            <w:tcW w:w="1556" w:type="dxa"/>
            <w:vAlign w:val="center"/>
          </w:tcPr>
          <w:p w:rsidR="00EA0ED3" w:rsidRPr="00620F94" w:rsidRDefault="00EA0ED3" w:rsidP="00A36CCF">
            <w:pPr>
              <w:jc w:val="center"/>
              <w:rPr>
                <w:caps/>
                <w:sz w:val="16"/>
                <w:szCs w:val="16"/>
              </w:rPr>
            </w:pPr>
            <w:r w:rsidRPr="00620F94">
              <w:rPr>
                <w:caps/>
                <w:sz w:val="16"/>
                <w:szCs w:val="16"/>
              </w:rPr>
              <w:t>2</w:t>
            </w:r>
          </w:p>
        </w:tc>
        <w:tc>
          <w:tcPr>
            <w:tcW w:w="1711" w:type="dxa"/>
            <w:tcBorders>
              <w:right w:val="single" w:sz="2" w:space="0" w:color="auto"/>
            </w:tcBorders>
            <w:vAlign w:val="center"/>
          </w:tcPr>
          <w:p w:rsidR="00EA0ED3" w:rsidRPr="00620F94" w:rsidRDefault="00EA0ED3" w:rsidP="00A36CCF">
            <w:pPr>
              <w:ind w:left="-387" w:firstLine="387"/>
              <w:jc w:val="center"/>
              <w:rPr>
                <w:caps/>
                <w:sz w:val="16"/>
                <w:szCs w:val="16"/>
              </w:rPr>
            </w:pPr>
            <w:r w:rsidRPr="00620F94">
              <w:rPr>
                <w:caps/>
                <w:sz w:val="16"/>
                <w:szCs w:val="16"/>
              </w:rPr>
              <w:t>3</w:t>
            </w:r>
          </w:p>
        </w:tc>
        <w:tc>
          <w:tcPr>
            <w:tcW w:w="182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A0ED3" w:rsidRPr="00620F94" w:rsidRDefault="00EA0ED3" w:rsidP="00A36CCF">
            <w:pPr>
              <w:jc w:val="center"/>
              <w:rPr>
                <w:caps/>
                <w:sz w:val="16"/>
                <w:szCs w:val="16"/>
              </w:rPr>
            </w:pPr>
            <w:r w:rsidRPr="00620F94">
              <w:rPr>
                <w:caps/>
                <w:sz w:val="16"/>
                <w:szCs w:val="16"/>
              </w:rPr>
              <w:t>4</w:t>
            </w:r>
          </w:p>
        </w:tc>
        <w:tc>
          <w:tcPr>
            <w:tcW w:w="2230" w:type="dxa"/>
            <w:tcBorders>
              <w:left w:val="single" w:sz="2" w:space="0" w:color="auto"/>
            </w:tcBorders>
            <w:vAlign w:val="center"/>
          </w:tcPr>
          <w:p w:rsidR="00EA0ED3" w:rsidRPr="00620F94" w:rsidRDefault="00EA0ED3" w:rsidP="00A36CCF">
            <w:pPr>
              <w:jc w:val="center"/>
              <w:rPr>
                <w:caps/>
                <w:sz w:val="16"/>
                <w:szCs w:val="16"/>
              </w:rPr>
            </w:pPr>
            <w:r w:rsidRPr="00620F94">
              <w:rPr>
                <w:caps/>
                <w:sz w:val="16"/>
                <w:szCs w:val="16"/>
              </w:rPr>
              <w:t>5</w:t>
            </w:r>
          </w:p>
        </w:tc>
      </w:tr>
      <w:tr w:rsidR="00620F94" w:rsidRPr="00E704EC" w:rsidTr="004B5EA1">
        <w:tc>
          <w:tcPr>
            <w:tcW w:w="1570" w:type="dxa"/>
            <w:vAlign w:val="center"/>
          </w:tcPr>
          <w:p w:rsidR="00620F94" w:rsidRPr="00620F94" w:rsidRDefault="00620F94" w:rsidP="00A36CCF">
            <w:pPr>
              <w:ind w:left="-387" w:firstLine="387"/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PAPÍR</w:t>
            </w:r>
          </w:p>
        </w:tc>
        <w:tc>
          <w:tcPr>
            <w:tcW w:w="1556" w:type="dxa"/>
            <w:vAlign w:val="center"/>
          </w:tcPr>
          <w:p w:rsidR="00620F94" w:rsidRPr="00620F94" w:rsidRDefault="00620F94" w:rsidP="00A36CCF">
            <w:pPr>
              <w:jc w:val="center"/>
              <w:rPr>
                <w:caps/>
                <w:sz w:val="22"/>
                <w:szCs w:val="22"/>
              </w:rPr>
            </w:pPr>
            <w:r w:rsidRPr="00620F94">
              <w:rPr>
                <w:caps/>
                <w:sz w:val="22"/>
                <w:szCs w:val="22"/>
              </w:rPr>
              <w:t>1100</w:t>
            </w:r>
          </w:p>
        </w:tc>
        <w:tc>
          <w:tcPr>
            <w:tcW w:w="1711" w:type="dxa"/>
            <w:tcBorders>
              <w:right w:val="single" w:sz="2" w:space="0" w:color="auto"/>
            </w:tcBorders>
            <w:vAlign w:val="center"/>
          </w:tcPr>
          <w:p w:rsidR="00620F94" w:rsidRPr="00620F94" w:rsidRDefault="00620F94" w:rsidP="00A36CCF">
            <w:pPr>
              <w:ind w:left="-387" w:firstLine="387"/>
              <w:jc w:val="center"/>
              <w:rPr>
                <w:caps/>
                <w:sz w:val="22"/>
                <w:szCs w:val="22"/>
              </w:rPr>
            </w:pPr>
            <w:r w:rsidRPr="00620F94">
              <w:rPr>
                <w:caps/>
                <w:sz w:val="22"/>
                <w:szCs w:val="22"/>
              </w:rPr>
              <w:t>1</w:t>
            </w:r>
          </w:p>
        </w:tc>
        <w:tc>
          <w:tcPr>
            <w:tcW w:w="182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20F94" w:rsidRPr="00620F94" w:rsidRDefault="00620F94" w:rsidP="00A36CCF">
            <w:pPr>
              <w:ind w:left="-387" w:firstLine="387"/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1</w:t>
            </w:r>
          </w:p>
        </w:tc>
        <w:tc>
          <w:tcPr>
            <w:tcW w:w="2230" w:type="dxa"/>
            <w:tcBorders>
              <w:left w:val="single" w:sz="2" w:space="0" w:color="auto"/>
            </w:tcBorders>
            <w:vAlign w:val="center"/>
          </w:tcPr>
          <w:p w:rsidR="00620F94" w:rsidRPr="00620F94" w:rsidRDefault="00620F94" w:rsidP="00A36CCF">
            <w:pPr>
              <w:ind w:left="-387" w:firstLine="387"/>
              <w:jc w:val="center"/>
              <w:rPr>
                <w:caps/>
                <w:sz w:val="22"/>
                <w:szCs w:val="22"/>
              </w:rPr>
            </w:pPr>
            <w:r w:rsidRPr="00620F94">
              <w:rPr>
                <w:caps/>
                <w:sz w:val="22"/>
                <w:szCs w:val="22"/>
              </w:rPr>
              <w:t>X</w:t>
            </w:r>
          </w:p>
        </w:tc>
      </w:tr>
      <w:tr w:rsidR="00620F94" w:rsidRPr="00E704EC" w:rsidTr="004B5EA1"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620F94" w:rsidRPr="00620F94" w:rsidRDefault="00620F94" w:rsidP="00A36CCF">
            <w:pPr>
              <w:ind w:left="-387" w:firstLine="387"/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PLASTY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620F94" w:rsidRPr="00620F94" w:rsidRDefault="00620F94" w:rsidP="00A36CCF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1100</w:t>
            </w:r>
          </w:p>
        </w:tc>
        <w:tc>
          <w:tcPr>
            <w:tcW w:w="1711" w:type="dxa"/>
            <w:tcBorders>
              <w:right w:val="single" w:sz="2" w:space="0" w:color="auto"/>
            </w:tcBorders>
            <w:vAlign w:val="center"/>
          </w:tcPr>
          <w:p w:rsidR="00620F94" w:rsidRPr="00620F94" w:rsidRDefault="00620F94" w:rsidP="00A36CCF">
            <w:pPr>
              <w:ind w:left="-387" w:firstLine="387"/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1</w:t>
            </w:r>
          </w:p>
        </w:tc>
        <w:tc>
          <w:tcPr>
            <w:tcW w:w="182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20F94" w:rsidRPr="00620F94" w:rsidRDefault="00620F94" w:rsidP="00A36CCF">
            <w:pPr>
              <w:ind w:left="-387" w:firstLine="387"/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1</w:t>
            </w:r>
          </w:p>
        </w:tc>
        <w:tc>
          <w:tcPr>
            <w:tcW w:w="2230" w:type="dxa"/>
            <w:tcBorders>
              <w:left w:val="single" w:sz="2" w:space="0" w:color="auto"/>
            </w:tcBorders>
            <w:vAlign w:val="center"/>
          </w:tcPr>
          <w:p w:rsidR="00620F94" w:rsidRPr="00620F94" w:rsidRDefault="00620F94" w:rsidP="00A36CCF">
            <w:pPr>
              <w:ind w:left="-387" w:firstLine="387"/>
              <w:jc w:val="center"/>
              <w:rPr>
                <w:caps/>
                <w:sz w:val="22"/>
                <w:szCs w:val="22"/>
              </w:rPr>
            </w:pPr>
            <w:r w:rsidRPr="00620F94">
              <w:rPr>
                <w:caps/>
                <w:sz w:val="22"/>
                <w:szCs w:val="22"/>
              </w:rPr>
              <w:t>X</w:t>
            </w:r>
          </w:p>
        </w:tc>
      </w:tr>
    </w:tbl>
    <w:p w:rsidR="00620F94" w:rsidRDefault="00620F94" w:rsidP="00620F94">
      <w:pPr>
        <w:pStyle w:val="Zkladntext"/>
        <w:tabs>
          <w:tab w:val="left" w:pos="7951"/>
        </w:tabs>
      </w:pPr>
    </w:p>
    <w:p w:rsidR="00620F94" w:rsidRDefault="00620F94" w:rsidP="00620F94">
      <w:pPr>
        <w:pStyle w:val="Zkladntext"/>
        <w:tabs>
          <w:tab w:val="left" w:pos="7951"/>
        </w:tabs>
      </w:pPr>
      <w: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2873"/>
        <w:gridCol w:w="1832"/>
        <w:gridCol w:w="1898"/>
        <w:gridCol w:w="1976"/>
      </w:tblGrid>
      <w:tr w:rsidR="00620F94" w:rsidRPr="00620F94" w:rsidTr="004B5EA1">
        <w:tc>
          <w:tcPr>
            <w:tcW w:w="459" w:type="dxa"/>
            <w:shd w:val="clear" w:color="auto" w:fill="B3B3B3"/>
          </w:tcPr>
          <w:p w:rsidR="00620F94" w:rsidRPr="00620F94" w:rsidRDefault="00620F94" w:rsidP="00A36CCF">
            <w:pPr>
              <w:jc w:val="both"/>
              <w:rPr>
                <w:caps/>
                <w:sz w:val="22"/>
                <w:szCs w:val="22"/>
              </w:rPr>
            </w:pPr>
          </w:p>
        </w:tc>
        <w:tc>
          <w:tcPr>
            <w:tcW w:w="2873" w:type="dxa"/>
            <w:vAlign w:val="center"/>
          </w:tcPr>
          <w:p w:rsidR="00620F94" w:rsidRPr="00620F94" w:rsidRDefault="00620F94" w:rsidP="00A36CCF">
            <w:pPr>
              <w:jc w:val="center"/>
              <w:rPr>
                <w:caps/>
                <w:sz w:val="22"/>
                <w:szCs w:val="22"/>
              </w:rPr>
            </w:pPr>
            <w:r w:rsidRPr="00620F94">
              <w:rPr>
                <w:caps/>
                <w:sz w:val="22"/>
                <w:szCs w:val="22"/>
              </w:rPr>
              <w:t>CENOVÁ POLOŽKA:</w:t>
            </w:r>
          </w:p>
        </w:tc>
        <w:tc>
          <w:tcPr>
            <w:tcW w:w="1832" w:type="dxa"/>
            <w:vAlign w:val="center"/>
          </w:tcPr>
          <w:p w:rsidR="00620F94" w:rsidRPr="00620F94" w:rsidRDefault="00620F94" w:rsidP="00A36CCF">
            <w:pPr>
              <w:jc w:val="center"/>
              <w:rPr>
                <w:caps/>
                <w:sz w:val="22"/>
                <w:szCs w:val="22"/>
              </w:rPr>
            </w:pPr>
            <w:r w:rsidRPr="00620F94">
              <w:rPr>
                <w:caps/>
                <w:sz w:val="22"/>
                <w:szCs w:val="22"/>
              </w:rPr>
              <w:t>OBJEM NÁDOBY NA ODPAD:</w:t>
            </w:r>
          </w:p>
        </w:tc>
        <w:tc>
          <w:tcPr>
            <w:tcW w:w="1898" w:type="dxa"/>
            <w:vAlign w:val="center"/>
          </w:tcPr>
          <w:p w:rsidR="00620F94" w:rsidRPr="00620F94" w:rsidRDefault="00620F94" w:rsidP="00A36CCF">
            <w:pPr>
              <w:jc w:val="center"/>
              <w:rPr>
                <w:caps/>
                <w:sz w:val="22"/>
                <w:szCs w:val="22"/>
              </w:rPr>
            </w:pPr>
            <w:r w:rsidRPr="00620F94">
              <w:rPr>
                <w:caps/>
                <w:sz w:val="22"/>
                <w:szCs w:val="22"/>
              </w:rPr>
              <w:t>PRO DRUH ODPADU UKLÁDANÝ DO NÁDOBY:</w:t>
            </w:r>
          </w:p>
        </w:tc>
        <w:tc>
          <w:tcPr>
            <w:tcW w:w="1976" w:type="dxa"/>
            <w:vAlign w:val="center"/>
          </w:tcPr>
          <w:p w:rsidR="00620F94" w:rsidRPr="00620F94" w:rsidRDefault="00620F94" w:rsidP="00A36CCF">
            <w:pPr>
              <w:jc w:val="center"/>
              <w:rPr>
                <w:caps/>
                <w:sz w:val="22"/>
                <w:szCs w:val="22"/>
              </w:rPr>
            </w:pPr>
            <w:r w:rsidRPr="00620F94">
              <w:rPr>
                <w:caps/>
                <w:sz w:val="22"/>
                <w:szCs w:val="22"/>
              </w:rPr>
              <w:t>VÝS</w:t>
            </w:r>
            <w:r w:rsidR="00666BD1">
              <w:rPr>
                <w:caps/>
                <w:sz w:val="22"/>
                <w:szCs w:val="22"/>
              </w:rPr>
              <w:t xml:space="preserve">E JEDNOTKOVÉ CENY BEZ DPH – ZA 1 KUS ZA </w:t>
            </w:r>
            <w:r w:rsidR="00666BD1">
              <w:rPr>
                <w:caps/>
                <w:sz w:val="22"/>
                <w:szCs w:val="22"/>
              </w:rPr>
              <w:br/>
              <w:t xml:space="preserve">1 ROK </w:t>
            </w:r>
            <w:r w:rsidRPr="00620F94">
              <w:rPr>
                <w:caps/>
                <w:sz w:val="22"/>
                <w:szCs w:val="22"/>
              </w:rPr>
              <w:t>v Kč</w:t>
            </w:r>
          </w:p>
        </w:tc>
      </w:tr>
      <w:tr w:rsidR="00620F94" w:rsidRPr="00620F94" w:rsidTr="004B5EA1">
        <w:trPr>
          <w:trHeight w:val="1030"/>
        </w:trPr>
        <w:tc>
          <w:tcPr>
            <w:tcW w:w="459" w:type="dxa"/>
          </w:tcPr>
          <w:p w:rsidR="00620F94" w:rsidRPr="00620F94" w:rsidRDefault="00620F94" w:rsidP="00A36CCF">
            <w:pPr>
              <w:jc w:val="both"/>
              <w:rPr>
                <w:caps/>
                <w:sz w:val="22"/>
                <w:szCs w:val="22"/>
              </w:rPr>
            </w:pPr>
          </w:p>
          <w:p w:rsidR="00620F94" w:rsidRPr="00620F94" w:rsidRDefault="00620F94" w:rsidP="00A36CCF">
            <w:pPr>
              <w:jc w:val="center"/>
              <w:rPr>
                <w:caps/>
                <w:sz w:val="22"/>
                <w:szCs w:val="22"/>
              </w:rPr>
            </w:pPr>
            <w:r w:rsidRPr="00620F94">
              <w:rPr>
                <w:caps/>
                <w:sz w:val="22"/>
                <w:szCs w:val="22"/>
              </w:rPr>
              <w:t>1.</w:t>
            </w:r>
          </w:p>
        </w:tc>
        <w:tc>
          <w:tcPr>
            <w:tcW w:w="2873" w:type="dxa"/>
          </w:tcPr>
          <w:p w:rsidR="00620F94" w:rsidRPr="00620F94" w:rsidRDefault="00BC0FA1" w:rsidP="00A36CCF">
            <w:pPr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ZA UŽÍVÁ</w:t>
            </w:r>
            <w:r w:rsidR="00620F94" w:rsidRPr="00620F94">
              <w:rPr>
                <w:caps/>
                <w:sz w:val="22"/>
                <w:szCs w:val="22"/>
              </w:rPr>
              <w:t>NÍ SBĚRNÝCH NÁDOB NA SHROMAŽĎOVÁNÍ VYTŘÍDĚNÉHO ODPADU</w:t>
            </w:r>
          </w:p>
        </w:tc>
        <w:tc>
          <w:tcPr>
            <w:tcW w:w="1832" w:type="dxa"/>
          </w:tcPr>
          <w:p w:rsidR="00620F94" w:rsidRDefault="00620F94" w:rsidP="00A36CCF">
            <w:pPr>
              <w:jc w:val="center"/>
              <w:rPr>
                <w:caps/>
                <w:sz w:val="22"/>
                <w:szCs w:val="22"/>
              </w:rPr>
            </w:pPr>
          </w:p>
          <w:p w:rsidR="00620F94" w:rsidRPr="00620F94" w:rsidRDefault="00620F94" w:rsidP="00A36CCF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1</w:t>
            </w:r>
            <w:r w:rsidRPr="00620F94">
              <w:rPr>
                <w:caps/>
                <w:sz w:val="22"/>
                <w:szCs w:val="22"/>
              </w:rPr>
              <w:t>100 litrů</w:t>
            </w:r>
          </w:p>
          <w:p w:rsidR="00620F94" w:rsidRPr="00620F94" w:rsidRDefault="00620F94" w:rsidP="00A36CCF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1898" w:type="dxa"/>
          </w:tcPr>
          <w:p w:rsidR="00620F94" w:rsidRPr="00620F94" w:rsidRDefault="00620F94" w:rsidP="00A36CCF">
            <w:pPr>
              <w:jc w:val="center"/>
              <w:rPr>
                <w:caps/>
                <w:sz w:val="22"/>
                <w:szCs w:val="22"/>
              </w:rPr>
            </w:pPr>
          </w:p>
          <w:p w:rsidR="00620F94" w:rsidRPr="00620F94" w:rsidRDefault="00620F94" w:rsidP="00A36CCF">
            <w:pPr>
              <w:jc w:val="center"/>
              <w:rPr>
                <w:caps/>
                <w:sz w:val="22"/>
                <w:szCs w:val="22"/>
              </w:rPr>
            </w:pPr>
            <w:r w:rsidRPr="00620F94">
              <w:rPr>
                <w:caps/>
                <w:sz w:val="22"/>
                <w:szCs w:val="22"/>
              </w:rPr>
              <w:t>PAPÍR, PLASTY</w:t>
            </w:r>
          </w:p>
        </w:tc>
        <w:tc>
          <w:tcPr>
            <w:tcW w:w="1976" w:type="dxa"/>
          </w:tcPr>
          <w:p w:rsidR="00620F94" w:rsidRDefault="00620F94" w:rsidP="00A36CCF">
            <w:pPr>
              <w:jc w:val="center"/>
              <w:rPr>
                <w:caps/>
                <w:sz w:val="22"/>
                <w:szCs w:val="22"/>
              </w:rPr>
            </w:pPr>
          </w:p>
          <w:p w:rsidR="00620F94" w:rsidRPr="00620F94" w:rsidRDefault="00620F94" w:rsidP="00A36CCF">
            <w:pPr>
              <w:jc w:val="center"/>
              <w:rPr>
                <w:caps/>
                <w:sz w:val="22"/>
                <w:szCs w:val="22"/>
              </w:rPr>
            </w:pPr>
            <w:r w:rsidRPr="00620F94">
              <w:rPr>
                <w:caps/>
                <w:sz w:val="22"/>
                <w:szCs w:val="22"/>
              </w:rPr>
              <w:t>600,00</w:t>
            </w:r>
          </w:p>
          <w:p w:rsidR="00620F94" w:rsidRPr="00620F94" w:rsidRDefault="00620F94" w:rsidP="00A36CCF">
            <w:pPr>
              <w:jc w:val="center"/>
              <w:rPr>
                <w:caps/>
                <w:sz w:val="22"/>
                <w:szCs w:val="22"/>
              </w:rPr>
            </w:pPr>
          </w:p>
        </w:tc>
      </w:tr>
    </w:tbl>
    <w:p w:rsidR="00620F94" w:rsidRPr="00620F94" w:rsidRDefault="00620F94" w:rsidP="00620F94">
      <w:pPr>
        <w:jc w:val="both"/>
        <w:rPr>
          <w:caps/>
          <w:sz w:val="22"/>
          <w:szCs w:val="22"/>
        </w:rPr>
      </w:pPr>
    </w:p>
    <w:p w:rsidR="00620F94" w:rsidRPr="00620F94" w:rsidRDefault="00620F94" w:rsidP="00620F94">
      <w:pPr>
        <w:jc w:val="both"/>
        <w:rPr>
          <w:cap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2717"/>
        <w:gridCol w:w="1843"/>
        <w:gridCol w:w="1999"/>
        <w:gridCol w:w="1981"/>
      </w:tblGrid>
      <w:tr w:rsidR="00620F94" w:rsidRPr="00620F94" w:rsidTr="004B5EA1">
        <w:trPr>
          <w:trHeight w:val="1245"/>
        </w:trPr>
        <w:tc>
          <w:tcPr>
            <w:tcW w:w="571" w:type="dxa"/>
            <w:shd w:val="clear" w:color="auto" w:fill="B3B3B3"/>
          </w:tcPr>
          <w:p w:rsidR="00620F94" w:rsidRPr="00620F94" w:rsidRDefault="00620F94" w:rsidP="00A36CCF">
            <w:pPr>
              <w:jc w:val="both"/>
              <w:rPr>
                <w:cap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620F94" w:rsidRPr="00620F94" w:rsidRDefault="00620F94" w:rsidP="00A36CCF">
            <w:pPr>
              <w:jc w:val="center"/>
              <w:rPr>
                <w:caps/>
                <w:sz w:val="22"/>
                <w:szCs w:val="22"/>
              </w:rPr>
            </w:pPr>
            <w:r w:rsidRPr="00620F94">
              <w:rPr>
                <w:caps/>
                <w:sz w:val="22"/>
                <w:szCs w:val="22"/>
              </w:rPr>
              <w:t>CENOVÁ POLOŽKA:</w:t>
            </w:r>
          </w:p>
        </w:tc>
        <w:tc>
          <w:tcPr>
            <w:tcW w:w="1843" w:type="dxa"/>
            <w:vAlign w:val="center"/>
          </w:tcPr>
          <w:p w:rsidR="00620F94" w:rsidRPr="00620F94" w:rsidRDefault="00620F94" w:rsidP="00A36CCF">
            <w:pPr>
              <w:jc w:val="center"/>
              <w:rPr>
                <w:caps/>
                <w:sz w:val="22"/>
                <w:szCs w:val="22"/>
              </w:rPr>
            </w:pPr>
            <w:r w:rsidRPr="00620F94">
              <w:rPr>
                <w:caps/>
                <w:sz w:val="22"/>
                <w:szCs w:val="22"/>
              </w:rPr>
              <w:t>OBJEM NÁDOBY NA ODPAD:</w:t>
            </w:r>
          </w:p>
        </w:tc>
        <w:tc>
          <w:tcPr>
            <w:tcW w:w="1999" w:type="dxa"/>
            <w:vAlign w:val="center"/>
          </w:tcPr>
          <w:p w:rsidR="00620F94" w:rsidRPr="00620F94" w:rsidRDefault="00620F94" w:rsidP="00A36CCF">
            <w:pPr>
              <w:jc w:val="center"/>
              <w:rPr>
                <w:caps/>
                <w:sz w:val="22"/>
                <w:szCs w:val="22"/>
              </w:rPr>
            </w:pPr>
            <w:r w:rsidRPr="00620F94">
              <w:rPr>
                <w:caps/>
                <w:sz w:val="22"/>
                <w:szCs w:val="22"/>
              </w:rPr>
              <w:t>PRO DRUH ODPADU UKLÁDANÝ DO NÁDOBY:</w:t>
            </w:r>
          </w:p>
        </w:tc>
        <w:tc>
          <w:tcPr>
            <w:tcW w:w="1981" w:type="dxa"/>
            <w:vAlign w:val="center"/>
          </w:tcPr>
          <w:p w:rsidR="00620F94" w:rsidRPr="00620F94" w:rsidRDefault="00620F94" w:rsidP="00A36CCF">
            <w:pPr>
              <w:jc w:val="center"/>
              <w:rPr>
                <w:caps/>
                <w:sz w:val="22"/>
                <w:szCs w:val="22"/>
              </w:rPr>
            </w:pPr>
            <w:r w:rsidRPr="00620F94">
              <w:rPr>
                <w:caps/>
                <w:sz w:val="22"/>
                <w:szCs w:val="22"/>
              </w:rPr>
              <w:t>VÝS</w:t>
            </w:r>
            <w:r w:rsidR="00666BD1">
              <w:rPr>
                <w:caps/>
                <w:sz w:val="22"/>
                <w:szCs w:val="22"/>
              </w:rPr>
              <w:t xml:space="preserve">E JEDNOTKOVÉ CENY BEZ DPH – ZA </w:t>
            </w:r>
            <w:r w:rsidRPr="00620F94">
              <w:rPr>
                <w:caps/>
                <w:sz w:val="22"/>
                <w:szCs w:val="22"/>
              </w:rPr>
              <w:t>1 SVOZ ZA 1 ROK v Kč</w:t>
            </w:r>
          </w:p>
        </w:tc>
      </w:tr>
      <w:tr w:rsidR="00620F94" w:rsidRPr="00620F94" w:rsidTr="004B5EA1">
        <w:trPr>
          <w:trHeight w:val="1050"/>
        </w:trPr>
        <w:tc>
          <w:tcPr>
            <w:tcW w:w="571" w:type="dxa"/>
            <w:vAlign w:val="center"/>
          </w:tcPr>
          <w:p w:rsidR="00620F94" w:rsidRPr="00620F94" w:rsidRDefault="00620F94" w:rsidP="00620F94">
            <w:pPr>
              <w:jc w:val="center"/>
              <w:rPr>
                <w:caps/>
                <w:sz w:val="22"/>
                <w:szCs w:val="22"/>
              </w:rPr>
            </w:pPr>
            <w:r w:rsidRPr="00620F94">
              <w:rPr>
                <w:caps/>
                <w:sz w:val="22"/>
                <w:szCs w:val="22"/>
              </w:rPr>
              <w:t>2</w:t>
            </w:r>
            <w:r>
              <w:rPr>
                <w:caps/>
                <w:sz w:val="22"/>
                <w:szCs w:val="22"/>
              </w:rPr>
              <w:t>.</w:t>
            </w:r>
          </w:p>
        </w:tc>
        <w:tc>
          <w:tcPr>
            <w:tcW w:w="2717" w:type="dxa"/>
          </w:tcPr>
          <w:p w:rsidR="00620F94" w:rsidRPr="00620F94" w:rsidRDefault="00620F94" w:rsidP="00A36CCF">
            <w:pPr>
              <w:rPr>
                <w:caps/>
                <w:sz w:val="22"/>
                <w:szCs w:val="22"/>
              </w:rPr>
            </w:pPr>
          </w:p>
          <w:p w:rsidR="00620F94" w:rsidRPr="00620F94" w:rsidRDefault="00620F94" w:rsidP="00A36CCF">
            <w:pPr>
              <w:rPr>
                <w:caps/>
                <w:sz w:val="22"/>
                <w:szCs w:val="22"/>
              </w:rPr>
            </w:pPr>
            <w:r w:rsidRPr="00620F94">
              <w:rPr>
                <w:caps/>
                <w:sz w:val="22"/>
                <w:szCs w:val="22"/>
              </w:rPr>
              <w:t xml:space="preserve">ZA ZAJIŠTĚNÍ SBĚRU, PŘEPRAVY, TŘÍDĚNÍ A VYUŽÍVÁNÍ ODPADŮ </w:t>
            </w:r>
          </w:p>
        </w:tc>
        <w:tc>
          <w:tcPr>
            <w:tcW w:w="1843" w:type="dxa"/>
          </w:tcPr>
          <w:p w:rsidR="00620F94" w:rsidRDefault="00620F94" w:rsidP="00A36CCF">
            <w:pPr>
              <w:jc w:val="center"/>
              <w:rPr>
                <w:caps/>
                <w:sz w:val="22"/>
                <w:szCs w:val="22"/>
              </w:rPr>
            </w:pPr>
          </w:p>
          <w:p w:rsidR="00620F94" w:rsidRPr="00620F94" w:rsidRDefault="00620F94" w:rsidP="00A36CCF">
            <w:pPr>
              <w:jc w:val="center"/>
              <w:rPr>
                <w:cap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 100 litrů"/>
              </w:smartTagPr>
              <w:r w:rsidRPr="00620F94">
                <w:rPr>
                  <w:caps/>
                  <w:sz w:val="22"/>
                  <w:szCs w:val="22"/>
                </w:rPr>
                <w:t>1 100 litrů</w:t>
              </w:r>
            </w:smartTag>
          </w:p>
          <w:p w:rsidR="00620F94" w:rsidRPr="00620F94" w:rsidRDefault="00620F94" w:rsidP="00A36CCF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1999" w:type="dxa"/>
          </w:tcPr>
          <w:p w:rsidR="00620F94" w:rsidRPr="00620F94" w:rsidRDefault="00620F94" w:rsidP="00A36CCF">
            <w:pPr>
              <w:jc w:val="center"/>
              <w:rPr>
                <w:caps/>
                <w:sz w:val="22"/>
                <w:szCs w:val="22"/>
              </w:rPr>
            </w:pPr>
          </w:p>
          <w:p w:rsidR="00620F94" w:rsidRPr="00620F94" w:rsidRDefault="00620F94" w:rsidP="00620F94">
            <w:pPr>
              <w:jc w:val="center"/>
              <w:rPr>
                <w:caps/>
                <w:sz w:val="22"/>
                <w:szCs w:val="22"/>
              </w:rPr>
            </w:pPr>
            <w:r w:rsidRPr="00620F94">
              <w:rPr>
                <w:caps/>
                <w:sz w:val="22"/>
                <w:szCs w:val="22"/>
              </w:rPr>
              <w:t xml:space="preserve">PAPÍR, PLASTY, </w:t>
            </w:r>
          </w:p>
        </w:tc>
        <w:tc>
          <w:tcPr>
            <w:tcW w:w="1981" w:type="dxa"/>
          </w:tcPr>
          <w:p w:rsidR="00620F94" w:rsidRPr="00620F94" w:rsidRDefault="00620F94" w:rsidP="00A36CCF">
            <w:pPr>
              <w:jc w:val="right"/>
              <w:rPr>
                <w:caps/>
                <w:sz w:val="22"/>
                <w:szCs w:val="22"/>
              </w:rPr>
            </w:pPr>
          </w:p>
          <w:p w:rsidR="00620F94" w:rsidRPr="00620F94" w:rsidRDefault="00620F94" w:rsidP="00A36CCF">
            <w:pPr>
              <w:jc w:val="center"/>
              <w:rPr>
                <w:caps/>
                <w:sz w:val="22"/>
                <w:szCs w:val="22"/>
              </w:rPr>
            </w:pPr>
            <w:r w:rsidRPr="00620F94">
              <w:rPr>
                <w:caps/>
                <w:sz w:val="22"/>
                <w:szCs w:val="22"/>
              </w:rPr>
              <w:t>55,00</w:t>
            </w:r>
          </w:p>
        </w:tc>
      </w:tr>
    </w:tbl>
    <w:p w:rsidR="00620F94" w:rsidRPr="00B1608D" w:rsidRDefault="00620F94" w:rsidP="00620F94">
      <w:pPr>
        <w:jc w:val="both"/>
        <w:rPr>
          <w:b/>
          <w:caps/>
          <w:sz w:val="22"/>
          <w:szCs w:val="22"/>
        </w:rPr>
      </w:pPr>
    </w:p>
    <w:p w:rsidR="00134D5A" w:rsidRDefault="00134D5A" w:rsidP="00F37D14">
      <w:pPr>
        <w:rPr>
          <w:rFonts w:ascii="Times New Roman" w:hAnsi="Times New Roman" w:cs="Times New Roman"/>
        </w:rPr>
      </w:pPr>
    </w:p>
    <w:p w:rsidR="00F37D14" w:rsidRDefault="00F37D14" w:rsidP="00AA494D">
      <w:pPr>
        <w:numPr>
          <w:ilvl w:val="0"/>
          <w:numId w:val="15"/>
        </w:numPr>
      </w:pPr>
      <w:r w:rsidRPr="00F37D14">
        <w:t>Pro předmětnou službu je provozce v době uzavření smlouvy plátcem DPH.</w:t>
      </w:r>
    </w:p>
    <w:p w:rsidR="00B63FBD" w:rsidRPr="00F37D14" w:rsidRDefault="00B63FBD" w:rsidP="00F37D14"/>
    <w:p w:rsidR="00F37D14" w:rsidRPr="00F37D14" w:rsidRDefault="00F37D14" w:rsidP="004B5EA1">
      <w:pPr>
        <w:pStyle w:val="Zkladntext2"/>
        <w:numPr>
          <w:ilvl w:val="0"/>
          <w:numId w:val="15"/>
        </w:numPr>
        <w:tabs>
          <w:tab w:val="clear" w:pos="4677"/>
        </w:tabs>
        <w:spacing w:after="240"/>
        <w:jc w:val="both"/>
        <w:rPr>
          <w:rFonts w:ascii="Arial" w:hAnsi="Arial" w:cs="Arial"/>
          <w:b w:val="0"/>
          <w:sz w:val="20"/>
          <w:szCs w:val="20"/>
        </w:rPr>
      </w:pPr>
      <w:r w:rsidRPr="00F37D14">
        <w:rPr>
          <w:rFonts w:ascii="Arial" w:hAnsi="Arial" w:cs="Arial"/>
          <w:b w:val="0"/>
          <w:sz w:val="20"/>
          <w:szCs w:val="20"/>
        </w:rPr>
        <w:t xml:space="preserve">Uvedené cenové podmínky jsou platné vždy do dne </w:t>
      </w:r>
      <w:r w:rsidR="00EB62B0">
        <w:rPr>
          <w:rFonts w:ascii="Arial" w:hAnsi="Arial" w:cs="Arial"/>
          <w:b w:val="0"/>
          <w:sz w:val="20"/>
          <w:szCs w:val="20"/>
        </w:rPr>
        <w:t>j</w:t>
      </w:r>
      <w:r w:rsidRPr="00F37D14">
        <w:rPr>
          <w:rFonts w:ascii="Arial" w:hAnsi="Arial" w:cs="Arial"/>
          <w:b w:val="0"/>
          <w:sz w:val="20"/>
          <w:szCs w:val="20"/>
        </w:rPr>
        <w:t>ejich změny,</w:t>
      </w:r>
      <w:r w:rsidR="00EB62B0">
        <w:rPr>
          <w:rFonts w:ascii="Arial" w:hAnsi="Arial" w:cs="Arial"/>
          <w:b w:val="0"/>
          <w:sz w:val="20"/>
          <w:szCs w:val="20"/>
        </w:rPr>
        <w:t xml:space="preserve"> na které se obě smluvní strany </w:t>
      </w:r>
      <w:r w:rsidRPr="00F37D14">
        <w:rPr>
          <w:rFonts w:ascii="Arial" w:hAnsi="Arial" w:cs="Arial"/>
          <w:b w:val="0"/>
          <w:sz w:val="20"/>
          <w:szCs w:val="20"/>
        </w:rPr>
        <w:t xml:space="preserve">dohodnou.  </w:t>
      </w:r>
    </w:p>
    <w:p w:rsidR="00F37D14" w:rsidRPr="00F37D14" w:rsidRDefault="00F37D14" w:rsidP="004B5EA1">
      <w:pPr>
        <w:numPr>
          <w:ilvl w:val="0"/>
          <w:numId w:val="15"/>
        </w:numPr>
        <w:spacing w:after="240"/>
        <w:jc w:val="both"/>
      </w:pPr>
      <w:r w:rsidRPr="00F37D14">
        <w:t>V případě, že v průběhu smluvního období dojde ke změně počtu nádob na odpad, promítne se toto časově i do propočtu celkové ceny za sjednanou službu.</w:t>
      </w:r>
    </w:p>
    <w:p w:rsidR="00F37D14" w:rsidRPr="00F37D14" w:rsidRDefault="00666BD1" w:rsidP="004B5EA1">
      <w:pPr>
        <w:numPr>
          <w:ilvl w:val="0"/>
          <w:numId w:val="15"/>
        </w:numPr>
        <w:spacing w:after="240"/>
        <w:jc w:val="both"/>
      </w:pPr>
      <w:r>
        <w:t xml:space="preserve">Cenové položky </w:t>
      </w:r>
      <w:r w:rsidR="00F37D14" w:rsidRPr="00F37D14">
        <w:t>vztahující se ke službám, které jsou předmětem této smlouvy, budou upravovány</w:t>
      </w:r>
      <w:r>
        <w:t xml:space="preserve"> </w:t>
      </w:r>
      <w:r w:rsidR="00F37D14" w:rsidRPr="00F37D14">
        <w:t>v návaznosti na nákladové podmínky provozce.</w:t>
      </w:r>
    </w:p>
    <w:p w:rsidR="00F37D14" w:rsidRPr="00F37D14" w:rsidRDefault="00F37D14" w:rsidP="004B5EA1">
      <w:pPr>
        <w:numPr>
          <w:ilvl w:val="0"/>
          <w:numId w:val="15"/>
        </w:numPr>
        <w:spacing w:after="240"/>
        <w:jc w:val="both"/>
      </w:pPr>
      <w:r w:rsidRPr="00F37D14">
        <w:t>Platnost uplatňovaných, stávajících, shora uvedených cenových podmínek skončí datem vyhlášení platnosti cenových změn, nových cenových podmínek.</w:t>
      </w:r>
    </w:p>
    <w:p w:rsidR="00AA494D" w:rsidRDefault="00AA494D" w:rsidP="00AA494D">
      <w:pPr>
        <w:spacing w:after="240"/>
        <w:ind w:left="720"/>
        <w:jc w:val="both"/>
      </w:pPr>
    </w:p>
    <w:p w:rsidR="00F37D14" w:rsidRPr="00F37D14" w:rsidRDefault="00F37D14" w:rsidP="004B5EA1">
      <w:pPr>
        <w:numPr>
          <w:ilvl w:val="0"/>
          <w:numId w:val="15"/>
        </w:numPr>
        <w:spacing w:after="240"/>
        <w:jc w:val="both"/>
      </w:pPr>
      <w:r w:rsidRPr="00F37D14">
        <w:t>V případě změn</w:t>
      </w:r>
      <w:r w:rsidR="0044078F">
        <w:t xml:space="preserve"> </w:t>
      </w:r>
      <w:r w:rsidRPr="00F37D14">
        <w:t>nebo úprav výše uvedených položek v ceníku, bude toto oznamováno objednateli formou číslovaných DODATKŮ ke smlouvě a to předem, před uplatněním nových cenových podmínek.</w:t>
      </w:r>
    </w:p>
    <w:p w:rsidR="00F37D14" w:rsidRPr="00F37D14" w:rsidRDefault="00F37D14" w:rsidP="004B5EA1">
      <w:pPr>
        <w:numPr>
          <w:ilvl w:val="0"/>
          <w:numId w:val="15"/>
        </w:numPr>
        <w:spacing w:after="240"/>
        <w:jc w:val="both"/>
      </w:pPr>
      <w:r w:rsidRPr="00F37D14">
        <w:t>Pokud nebude objednatel s cenovou úpravou souhlasit, sdělí toto písemnou formou provozci, a to do 10-ti dnů od obdržení návrhu na cenovou úpravu.</w:t>
      </w:r>
      <w:r w:rsidR="00666BD1">
        <w:t xml:space="preserve"> V takovém případě má provozce </w:t>
      </w:r>
      <w:r w:rsidRPr="00F37D14">
        <w:t>právo od smlouvy odstoupit</w:t>
      </w:r>
      <w:r w:rsidR="004B5EA1">
        <w:t>,</w:t>
      </w:r>
      <w:r w:rsidRPr="00F37D14">
        <w:t xml:space="preserve"> a to ke dni, ke kterému dochází ke změně ceny, což oznámí písemně objednateli a provede vyúčtování provedených výkonů k tomuto datu.     </w:t>
      </w:r>
    </w:p>
    <w:p w:rsidR="00F37D14" w:rsidRPr="00F37D14" w:rsidRDefault="00F37D14" w:rsidP="004B5EA1">
      <w:pPr>
        <w:pStyle w:val="Zkladntext2"/>
        <w:numPr>
          <w:ilvl w:val="0"/>
          <w:numId w:val="15"/>
        </w:numPr>
        <w:tabs>
          <w:tab w:val="clear" w:pos="4677"/>
        </w:tabs>
        <w:jc w:val="both"/>
        <w:rPr>
          <w:rFonts w:ascii="Arial" w:hAnsi="Arial" w:cs="Arial"/>
          <w:b w:val="0"/>
          <w:sz w:val="20"/>
          <w:szCs w:val="20"/>
        </w:rPr>
      </w:pPr>
      <w:r w:rsidRPr="00F37D14">
        <w:rPr>
          <w:rFonts w:ascii="Arial" w:hAnsi="Arial" w:cs="Arial"/>
          <w:b w:val="0"/>
          <w:sz w:val="20"/>
          <w:szCs w:val="20"/>
        </w:rPr>
        <w:t>Pokud objednatel po sdělení cenové změny tuto písemně neodmítne do 10-ti dnů ode dne oznámení, má se zato, že se změnou souhlasí.</w:t>
      </w:r>
    </w:p>
    <w:p w:rsidR="002551A6" w:rsidRDefault="002551A6">
      <w:pPr>
        <w:jc w:val="both"/>
      </w:pPr>
    </w:p>
    <w:p w:rsidR="00AA494D" w:rsidRDefault="00AA494D">
      <w:pPr>
        <w:jc w:val="both"/>
      </w:pPr>
    </w:p>
    <w:p w:rsidR="00BC0FA1" w:rsidRDefault="00BC0FA1" w:rsidP="00580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</w:t>
      </w:r>
    </w:p>
    <w:p w:rsidR="00F82F9A" w:rsidRPr="00BC0FA1" w:rsidRDefault="00666BD1" w:rsidP="00580B40">
      <w:pPr>
        <w:jc w:val="center"/>
        <w:rPr>
          <w:b/>
          <w:sz w:val="28"/>
          <w:szCs w:val="28"/>
          <w:u w:val="single"/>
        </w:rPr>
      </w:pPr>
      <w:r w:rsidRPr="00BC0FA1">
        <w:rPr>
          <w:b/>
          <w:sz w:val="28"/>
          <w:szCs w:val="28"/>
          <w:u w:val="single"/>
        </w:rPr>
        <w:t>PLATEBNÍ PODMÍNKY</w:t>
      </w:r>
      <w:r w:rsidR="00F82F9A" w:rsidRPr="00BC0FA1">
        <w:rPr>
          <w:b/>
          <w:sz w:val="28"/>
          <w:szCs w:val="28"/>
          <w:u w:val="single"/>
        </w:rPr>
        <w:t>:</w:t>
      </w:r>
    </w:p>
    <w:p w:rsidR="007A6F4E" w:rsidRDefault="007A6F4E" w:rsidP="007A6F4E"/>
    <w:p w:rsidR="00697786" w:rsidRPr="00C100CC" w:rsidRDefault="007A6F4E" w:rsidP="004B5EA1">
      <w:pPr>
        <w:numPr>
          <w:ilvl w:val="0"/>
          <w:numId w:val="16"/>
        </w:numPr>
        <w:spacing w:after="240"/>
      </w:pPr>
      <w:r w:rsidRPr="00C100CC">
        <w:t>Na sjednané poskyt</w:t>
      </w:r>
      <w:r w:rsidR="002551A6" w:rsidRPr="00C100CC">
        <w:t>ování</w:t>
      </w:r>
      <w:r w:rsidRPr="00C100CC">
        <w:t xml:space="preserve"> služeb bude provozcem vystaven daňový doklad – faktura</w:t>
      </w:r>
      <w:r w:rsidR="00714C4B" w:rsidRPr="00C100CC">
        <w:t xml:space="preserve">, jejíž splatnost činí </w:t>
      </w:r>
      <w:r w:rsidR="00AE4712">
        <w:t>30</w:t>
      </w:r>
      <w:r w:rsidR="00714C4B" w:rsidRPr="00C100CC">
        <w:t xml:space="preserve"> dnů ode dne </w:t>
      </w:r>
      <w:r w:rsidR="004E2DE7">
        <w:t>odeslání</w:t>
      </w:r>
      <w:r w:rsidR="005E0E8D">
        <w:t>.</w:t>
      </w:r>
    </w:p>
    <w:p w:rsidR="00620F94" w:rsidRDefault="00620F94" w:rsidP="004B5EA1">
      <w:pPr>
        <w:numPr>
          <w:ilvl w:val="0"/>
          <w:numId w:val="16"/>
        </w:numPr>
        <w:spacing w:after="240"/>
      </w:pPr>
      <w:r>
        <w:t>Faktura za komunální</w:t>
      </w:r>
      <w:r w:rsidR="00666BD1">
        <w:t xml:space="preserve"> odpad bude zasílána čtvrtle</w:t>
      </w:r>
      <w:r w:rsidR="005D3040">
        <w:t>t</w:t>
      </w:r>
      <w:r w:rsidR="00666BD1">
        <w:t xml:space="preserve">ně </w:t>
      </w:r>
      <w:r>
        <w:t>do 15-tého dne uvedeného měsíce: únor, květen, srpen a listopad.</w:t>
      </w:r>
    </w:p>
    <w:p w:rsidR="00620F94" w:rsidRDefault="00620F94" w:rsidP="004B5EA1">
      <w:pPr>
        <w:numPr>
          <w:ilvl w:val="0"/>
          <w:numId w:val="16"/>
        </w:numPr>
        <w:spacing w:after="240"/>
      </w:pPr>
      <w:r>
        <w:t>Faktura za tříděný odpad bude zasílána čtvrtletně, vždy po skončení kalendářního čtvrtletí.</w:t>
      </w:r>
    </w:p>
    <w:p w:rsidR="00D65BF9" w:rsidRPr="00D65BF9" w:rsidRDefault="00D65BF9" w:rsidP="004B5EA1">
      <w:pPr>
        <w:numPr>
          <w:ilvl w:val="0"/>
          <w:numId w:val="16"/>
        </w:numPr>
        <w:spacing w:after="240"/>
        <w:jc w:val="both"/>
      </w:pPr>
      <w:r w:rsidRPr="00D65BF9">
        <w:t>D</w:t>
      </w:r>
      <w:r w:rsidR="00F931F6">
        <w:t>o</w:t>
      </w:r>
      <w:r w:rsidRPr="00D65BF9">
        <w:t>účtování za provedení vyššího rozsahu než stanovila smlouva, při objednavatelem objednaném a provozcem provedeném vyšším</w:t>
      </w:r>
      <w:r w:rsidR="00666BD1">
        <w:t xml:space="preserve"> výkonu, bude provedeno do 31.1. </w:t>
      </w:r>
      <w:r w:rsidRPr="00D65BF9">
        <w:t>následujícího roku.</w:t>
      </w:r>
    </w:p>
    <w:p w:rsidR="00D65BF9" w:rsidRPr="00D65BF9" w:rsidRDefault="00D65BF9" w:rsidP="004B5EA1">
      <w:pPr>
        <w:numPr>
          <w:ilvl w:val="0"/>
          <w:numId w:val="16"/>
        </w:numPr>
        <w:spacing w:after="240"/>
        <w:jc w:val="both"/>
      </w:pPr>
      <w:r w:rsidRPr="00D65BF9">
        <w:t>V případě, že z provozních důvodů dojde k tomu, že bude provozcem proveden nižší rozsah služeb, bude provedeno vyúčtování též do 31.1.</w:t>
      </w:r>
      <w:r w:rsidR="00666BD1">
        <w:t xml:space="preserve"> </w:t>
      </w:r>
      <w:r w:rsidRPr="00D65BF9">
        <w:t>následujícího roku.</w:t>
      </w:r>
    </w:p>
    <w:p w:rsidR="00D65BF9" w:rsidRPr="00D65BF9" w:rsidRDefault="00D65BF9" w:rsidP="00AA494D">
      <w:pPr>
        <w:numPr>
          <w:ilvl w:val="0"/>
          <w:numId w:val="16"/>
        </w:numPr>
        <w:spacing w:after="240"/>
        <w:jc w:val="both"/>
      </w:pPr>
      <w:r w:rsidRPr="00D65BF9">
        <w:t>V případě pozdní úhrady daňového dokladu sjednávají účastníci smlouvy smluvní úroky z prodlení ve výši 0,05% denně z dlužné částky až do zaplacení.</w:t>
      </w:r>
    </w:p>
    <w:p w:rsidR="00D65BF9" w:rsidRPr="00D65BF9" w:rsidRDefault="00D65BF9" w:rsidP="00AA494D">
      <w:pPr>
        <w:numPr>
          <w:ilvl w:val="0"/>
          <w:numId w:val="16"/>
        </w:numPr>
        <w:spacing w:after="240"/>
        <w:jc w:val="both"/>
      </w:pPr>
      <w:r w:rsidRPr="00D65BF9">
        <w:t>Pokud objednatel neuhradí provozci ve sjednaném termínu příslušnou, vyúčtovanou mu částku za provedený, sjednaný výkon a pokud tak neučiní ani po upomínce, má provozce právo ihned ukončit výkon služeb</w:t>
      </w:r>
      <w:r w:rsidR="00666BD1">
        <w:t>,</w:t>
      </w:r>
      <w:r w:rsidRPr="00D65BF9">
        <w:t xml:space="preserve"> jež jsou předmětem této smlouvy a odstoupit od uzavřené smlouvy ke dni, ke kterému provozce tento projev vůle objednateli zašle.</w:t>
      </w:r>
      <w:r w:rsidR="00AA494D">
        <w:t xml:space="preserve"> </w:t>
      </w:r>
      <w:r w:rsidRPr="00D65BF9">
        <w:t>Konečné vyúčtování je v daném případě provedeno k datu, ke kterému byl skutečný výkon služeb, nebo jejich části provozcem pro objednatele prováděn. Objednatel se zavazuje, že takto vyúčtovaný konečný výkon provozci, poté co obdrží příslušný daňový doklad</w:t>
      </w:r>
      <w:r w:rsidR="00666BD1">
        <w:t xml:space="preserve"> – fakturu</w:t>
      </w:r>
      <w:r w:rsidRPr="00D65BF9">
        <w:t>, v rámci dohodnuté splatnosti touto smlouvou, tak jako i ostatní prováděná vyúčtování dle této smlouvy, uhradí.</w:t>
      </w:r>
    </w:p>
    <w:p w:rsidR="004E1AFC" w:rsidRPr="00FA6F4E" w:rsidRDefault="00BD4C84" w:rsidP="004B5EA1">
      <w:pPr>
        <w:numPr>
          <w:ilvl w:val="0"/>
          <w:numId w:val="16"/>
        </w:numPr>
        <w:jc w:val="both"/>
      </w:pPr>
      <w:r w:rsidRPr="00C100CC">
        <w:t>Smluvní strany sje</w:t>
      </w:r>
      <w:r w:rsidR="001F7C4A">
        <w:t xml:space="preserve">dnaly, že v pochybnostech se má </w:t>
      </w:r>
      <w:r w:rsidR="001F7C4A" w:rsidRPr="00C100CC">
        <w:t>za to</w:t>
      </w:r>
      <w:r w:rsidRPr="00C100CC">
        <w:t>, že faktura by</w:t>
      </w:r>
      <w:r w:rsidR="001F7C4A">
        <w:t xml:space="preserve">la doručena nejpozději třetího </w:t>
      </w:r>
      <w:r w:rsidRPr="00C100CC">
        <w:t>dne ode dne jejího odeslání. Den odeslání se do uvedené lhůty nezapočítává.</w:t>
      </w:r>
    </w:p>
    <w:p w:rsidR="00F82F9A" w:rsidRDefault="00F82F9A">
      <w:pPr>
        <w:jc w:val="both"/>
      </w:pPr>
    </w:p>
    <w:p w:rsidR="00AA494D" w:rsidRDefault="00AA494D">
      <w:pPr>
        <w:jc w:val="both"/>
      </w:pPr>
    </w:p>
    <w:p w:rsidR="00F82F9A" w:rsidRPr="00F72E60" w:rsidRDefault="00F82F9A" w:rsidP="00DE6F19">
      <w:pPr>
        <w:jc w:val="center"/>
        <w:rPr>
          <w:b/>
          <w:sz w:val="28"/>
          <w:szCs w:val="28"/>
        </w:rPr>
      </w:pPr>
      <w:r w:rsidRPr="00F72E60">
        <w:rPr>
          <w:b/>
          <w:sz w:val="28"/>
          <w:szCs w:val="28"/>
        </w:rPr>
        <w:t>VI.</w:t>
      </w:r>
    </w:p>
    <w:p w:rsidR="00F82F9A" w:rsidRPr="00F72E60" w:rsidRDefault="00F82F9A" w:rsidP="00580B40">
      <w:pPr>
        <w:jc w:val="center"/>
        <w:rPr>
          <w:b/>
          <w:sz w:val="28"/>
          <w:szCs w:val="28"/>
        </w:rPr>
      </w:pPr>
      <w:r w:rsidRPr="00F72E60">
        <w:rPr>
          <w:b/>
          <w:sz w:val="28"/>
          <w:szCs w:val="28"/>
          <w:u w:val="single"/>
        </w:rPr>
        <w:t>POVINNOSTI OBJEDNA</w:t>
      </w:r>
      <w:r w:rsidR="00F72E60">
        <w:rPr>
          <w:b/>
          <w:sz w:val="28"/>
          <w:szCs w:val="28"/>
          <w:u w:val="single"/>
        </w:rPr>
        <w:t>VA</w:t>
      </w:r>
      <w:r w:rsidRPr="00F72E60">
        <w:rPr>
          <w:b/>
          <w:sz w:val="28"/>
          <w:szCs w:val="28"/>
          <w:u w:val="single"/>
        </w:rPr>
        <w:t>TELE :</w:t>
      </w:r>
    </w:p>
    <w:p w:rsidR="00F82F9A" w:rsidRPr="00AF36A2" w:rsidRDefault="00F82F9A">
      <w:pPr>
        <w:jc w:val="both"/>
        <w:rPr>
          <w:b/>
        </w:rPr>
      </w:pPr>
    </w:p>
    <w:p w:rsidR="001F7C4A" w:rsidRDefault="00497B75" w:rsidP="001F7C4A">
      <w:pPr>
        <w:numPr>
          <w:ilvl w:val="0"/>
          <w:numId w:val="9"/>
        </w:numPr>
        <w:jc w:val="both"/>
      </w:pPr>
      <w:r w:rsidRPr="00C100CC">
        <w:t xml:space="preserve">Nádoby na odpad používat k účelu, ke kterému jsou pronajaty.  K jinému účelu nádoby na odpad užívat </w:t>
      </w:r>
      <w:r w:rsidR="001F7C4A">
        <w:t xml:space="preserve">n e l z e. </w:t>
      </w:r>
    </w:p>
    <w:p w:rsidR="00497B75" w:rsidRPr="00C100CC" w:rsidRDefault="00497B75" w:rsidP="001F7C4A">
      <w:pPr>
        <w:numPr>
          <w:ilvl w:val="0"/>
          <w:numId w:val="9"/>
        </w:numPr>
        <w:jc w:val="both"/>
      </w:pPr>
      <w:r w:rsidRPr="00C100CC">
        <w:t>Odpad ukládat do sběrných nádob tak, aby je bylo možno řádně uzavřít a odpad z nich při manipulaci s nimi nevypadával.</w:t>
      </w:r>
    </w:p>
    <w:p w:rsidR="00497B75" w:rsidRPr="00C100CC" w:rsidRDefault="00497B75" w:rsidP="001F7C4A">
      <w:pPr>
        <w:numPr>
          <w:ilvl w:val="0"/>
          <w:numId w:val="9"/>
        </w:numPr>
        <w:jc w:val="both"/>
      </w:pPr>
      <w:r w:rsidRPr="00C100CC">
        <w:t>Za stanoviště nádob odpovídá objednavatel.</w:t>
      </w:r>
    </w:p>
    <w:p w:rsidR="00497B75" w:rsidRPr="00C100CC" w:rsidRDefault="00497B75" w:rsidP="001F7C4A">
      <w:pPr>
        <w:numPr>
          <w:ilvl w:val="0"/>
          <w:numId w:val="9"/>
        </w:numPr>
        <w:jc w:val="both"/>
      </w:pPr>
      <w:r w:rsidRPr="00C100CC">
        <w:t>Bez souhlasu provozce neprovádět změnu stanoviště nádob.</w:t>
      </w:r>
    </w:p>
    <w:p w:rsidR="00750BCE" w:rsidRPr="00C100CC" w:rsidRDefault="00497B75" w:rsidP="001F7C4A">
      <w:pPr>
        <w:numPr>
          <w:ilvl w:val="0"/>
          <w:numId w:val="9"/>
        </w:numPr>
        <w:jc w:val="both"/>
      </w:pPr>
      <w:r w:rsidRPr="00C100CC">
        <w:t xml:space="preserve">Objednatel je povinen po celou dobu platnosti smlouvy pečovat o </w:t>
      </w:r>
      <w:r w:rsidR="001C4C35" w:rsidRPr="00C100CC">
        <w:t>čistotu vyčleněného prostoru na odpadové nádoby vč.</w:t>
      </w:r>
      <w:r w:rsidR="001F7C4A">
        <w:t xml:space="preserve"> </w:t>
      </w:r>
      <w:r w:rsidR="001C4C35" w:rsidRPr="00C100CC">
        <w:t>čištění v zimě tak, aby byl umožněn přístup k nádobám.</w:t>
      </w:r>
    </w:p>
    <w:p w:rsidR="00750BCE" w:rsidRPr="00C100CC" w:rsidRDefault="001C4C35" w:rsidP="001F7C4A">
      <w:pPr>
        <w:numPr>
          <w:ilvl w:val="0"/>
          <w:numId w:val="9"/>
        </w:numPr>
        <w:jc w:val="both"/>
      </w:pPr>
      <w:r w:rsidRPr="00C100CC">
        <w:t>Pro objednavatele platí přísný zákaz k tomu, aby ukládal živnostenský odpad do nádob určených v rámci Statutárního města Chomutov pro komunální odpad.</w:t>
      </w:r>
    </w:p>
    <w:p w:rsidR="00AA494D" w:rsidRDefault="00AA494D" w:rsidP="00AA494D">
      <w:pPr>
        <w:ind w:left="720"/>
        <w:jc w:val="both"/>
      </w:pPr>
    </w:p>
    <w:p w:rsidR="00AA494D" w:rsidRDefault="00AA494D" w:rsidP="00AA494D">
      <w:pPr>
        <w:ind w:left="720"/>
        <w:jc w:val="both"/>
      </w:pPr>
    </w:p>
    <w:p w:rsidR="00AA494D" w:rsidRDefault="00AA494D" w:rsidP="00AA494D">
      <w:pPr>
        <w:ind w:left="720"/>
        <w:jc w:val="both"/>
      </w:pPr>
    </w:p>
    <w:p w:rsidR="00497B75" w:rsidRPr="00C100CC" w:rsidRDefault="001C4C35" w:rsidP="001F7C4A">
      <w:pPr>
        <w:numPr>
          <w:ilvl w:val="0"/>
          <w:numId w:val="9"/>
        </w:numPr>
        <w:jc w:val="both"/>
      </w:pPr>
      <w:r w:rsidRPr="00C100CC">
        <w:t xml:space="preserve">Budou-li se nacházet v nádobách na odpad jiné odpady než uvedené v části II. Smlouvy, není provozce povinen nádoby vyprázdnit. V těchto případech je objednavatel povinen nádoby na odpad vyprázdnit na vlastní náklady. </w:t>
      </w:r>
    </w:p>
    <w:p w:rsidR="00497B75" w:rsidRPr="00C100CC" w:rsidRDefault="001C4C35" w:rsidP="001F7C4A">
      <w:pPr>
        <w:numPr>
          <w:ilvl w:val="0"/>
          <w:numId w:val="9"/>
        </w:numPr>
        <w:jc w:val="both"/>
      </w:pPr>
      <w:r w:rsidRPr="00C100CC">
        <w:t xml:space="preserve">Pro trvalé umístění nádob na odpad na chodnících, místních komunikacích, parkovištích a veřejných </w:t>
      </w:r>
      <w:r w:rsidR="001F7C4A">
        <w:t xml:space="preserve">prostranstvích je </w:t>
      </w:r>
      <w:r w:rsidRPr="00C100CC">
        <w:t>objednavatel povinen mít toto stanoviště schváleno příslušným odborem Magistrátu města Chomutova</w:t>
      </w:r>
      <w:r w:rsidR="008F1E75" w:rsidRPr="00C100CC">
        <w:t>.</w:t>
      </w:r>
      <w:r w:rsidRPr="00C100CC">
        <w:t xml:space="preserve">  </w:t>
      </w:r>
    </w:p>
    <w:p w:rsidR="00497B75" w:rsidRPr="00C100CC" w:rsidRDefault="008F1E75" w:rsidP="001F7C4A">
      <w:pPr>
        <w:numPr>
          <w:ilvl w:val="0"/>
          <w:numId w:val="9"/>
        </w:numPr>
        <w:jc w:val="both"/>
      </w:pPr>
      <w:r w:rsidRPr="00C100CC">
        <w:t xml:space="preserve">Ukládat do nádob takové množství odpadu, aby hmotnost nádoby </w:t>
      </w:r>
      <w:r w:rsidR="00A338F4" w:rsidRPr="00C100CC">
        <w:t>(</w:t>
      </w:r>
      <w:r w:rsidR="00DE6F19">
        <w:t xml:space="preserve">110 litrů </w:t>
      </w:r>
      <w:r w:rsidRPr="00C100CC">
        <w:t>nepřesáhla 70 k</w:t>
      </w:r>
      <w:r w:rsidR="00A338F4" w:rsidRPr="00C100CC">
        <w:t>g)</w:t>
      </w:r>
      <w:r w:rsidRPr="00C100CC">
        <w:t xml:space="preserve"> a </w:t>
      </w:r>
      <w:r w:rsidR="00A338F4" w:rsidRPr="00C100CC">
        <w:t>(</w:t>
      </w:r>
      <w:r w:rsidRPr="00C100CC">
        <w:t xml:space="preserve">nádoby </w:t>
      </w:r>
      <w:r w:rsidR="00DE6F19">
        <w:t xml:space="preserve">1100 litrů </w:t>
      </w:r>
      <w:r w:rsidRPr="00C100CC">
        <w:t>350 kg</w:t>
      </w:r>
      <w:r w:rsidR="00A338F4" w:rsidRPr="00C100CC">
        <w:t>)</w:t>
      </w:r>
      <w:r w:rsidRPr="00C100CC">
        <w:t>.</w:t>
      </w:r>
    </w:p>
    <w:p w:rsidR="005B1B47" w:rsidRPr="00750BCE" w:rsidRDefault="008F1E75" w:rsidP="001F7C4A">
      <w:pPr>
        <w:numPr>
          <w:ilvl w:val="0"/>
          <w:numId w:val="9"/>
        </w:numPr>
        <w:jc w:val="both"/>
      </w:pPr>
      <w:r w:rsidRPr="00D65BF9">
        <w:t>Uhradit provozci při ztrátě nádoby, při zničení nádoby zapř</w:t>
      </w:r>
      <w:r w:rsidR="00DE6F19">
        <w:t>íčiněné</w:t>
      </w:r>
      <w:r w:rsidRPr="00D65BF9">
        <w:t xml:space="preserve"> obj</w:t>
      </w:r>
      <w:r w:rsidR="00D65BF9">
        <w:t>ednavatelem vzniklou provozcem</w:t>
      </w:r>
      <w:r w:rsidR="00750BCE" w:rsidRPr="00D65BF9">
        <w:t xml:space="preserve"> </w:t>
      </w:r>
      <w:r w:rsidRPr="00D65BF9">
        <w:t xml:space="preserve">vyčíslenou škodu, představující cenu zůstatkovou (pořizovací cena včetně dopravného v době ztráty – </w:t>
      </w:r>
      <w:r w:rsidR="00750BCE" w:rsidRPr="00D65BF9">
        <w:t xml:space="preserve"> </w:t>
      </w:r>
      <w:r w:rsidR="00DE6F19">
        <w:t xml:space="preserve">amortizace </w:t>
      </w:r>
      <w:r w:rsidRPr="00D65BF9">
        <w:t>nádoby).</w:t>
      </w:r>
    </w:p>
    <w:p w:rsidR="00497B75" w:rsidRPr="00C100CC" w:rsidRDefault="008F1E75" w:rsidP="001F7C4A">
      <w:pPr>
        <w:numPr>
          <w:ilvl w:val="0"/>
          <w:numId w:val="9"/>
        </w:numPr>
        <w:jc w:val="both"/>
      </w:pPr>
      <w:r w:rsidRPr="00C100CC">
        <w:t xml:space="preserve">Uhradit za sjednanou službu cenu za podmínek dle části IV. smlouvy dle platebních podmínek uvedených </w:t>
      </w:r>
      <w:r w:rsidR="001F7C4A">
        <w:t xml:space="preserve">v části </w:t>
      </w:r>
      <w:r w:rsidRPr="00C100CC">
        <w:t>V.</w:t>
      </w:r>
      <w:r w:rsidR="001F7C4A">
        <w:t xml:space="preserve"> </w:t>
      </w:r>
      <w:r w:rsidRPr="00C100CC">
        <w:t>smlouvy.</w:t>
      </w:r>
    </w:p>
    <w:p w:rsidR="00497B75" w:rsidRPr="00C100CC" w:rsidRDefault="008F1E75" w:rsidP="001F7C4A">
      <w:pPr>
        <w:numPr>
          <w:ilvl w:val="0"/>
          <w:numId w:val="9"/>
        </w:numPr>
        <w:jc w:val="both"/>
      </w:pPr>
      <w:r w:rsidRPr="00C100CC">
        <w:t xml:space="preserve">V návaznosti na připojení se k systému zavedenému Statutárním městem Chomutov pro nakládání </w:t>
      </w:r>
      <w:r w:rsidR="001F7C4A">
        <w:t xml:space="preserve">s komunálním </w:t>
      </w:r>
      <w:r w:rsidRPr="00C100CC">
        <w:t>odpadem má objednatel za povinnost provádět třídění odpadů. K tomuto využívá za úhradu ve výši schválených cen sběrná místa – sběrny nebezpečných složek a dalších vytříděných využitelných složek komunálního odpadu, která se nacházejí v Chomutově: U Větrného mlýna 4605, na Odpadovém hospodářství města Chomutova ul.Pražská (bývalá skládka), na Kamenné čp.5163, Jiráskova 4507, u stavebních a demoličních odpadů, které neobsahují nebezpečné látky, vč.zeminy, u odpadů ze zahrad, okrasné zeleně jde o sběrné místo na Odpadovém hospodářství města Chomutova</w:t>
      </w:r>
      <w:r w:rsidR="00FA0C8C">
        <w:t xml:space="preserve"> </w:t>
      </w:r>
      <w:r w:rsidRPr="00C100CC">
        <w:t>ul.Pražská. Na základě dílčích, samostatných objednávek a k tomu uzavřených smluvních vztahů, m</w:t>
      </w:r>
      <w:r w:rsidR="001F7C4A">
        <w:t xml:space="preserve">ůže objednavatel za </w:t>
      </w:r>
      <w:r w:rsidRPr="00C100CC">
        <w:t xml:space="preserve">úhradu dle schválených cen, využívat přistavení velkoobjemových kontejnerů. </w:t>
      </w:r>
    </w:p>
    <w:p w:rsidR="00497B75" w:rsidRDefault="008F1E75" w:rsidP="001F7C4A">
      <w:pPr>
        <w:numPr>
          <w:ilvl w:val="0"/>
          <w:numId w:val="9"/>
        </w:numPr>
        <w:jc w:val="both"/>
      </w:pPr>
      <w:r w:rsidRPr="00C100CC">
        <w:t xml:space="preserve">Objednavatel bude postupovat dle obecně závazné vyhlášky Statutárního města Chomutova vydané </w:t>
      </w:r>
      <w:r w:rsidRPr="00D65BF9">
        <w:t>k nakládání s komunálním odpadem, dle částí této vyhlášky vztahujících se na objednavatele.</w:t>
      </w:r>
    </w:p>
    <w:p w:rsidR="00AE4712" w:rsidRDefault="00AE4712" w:rsidP="001F7C4A">
      <w:pPr>
        <w:jc w:val="both"/>
      </w:pPr>
    </w:p>
    <w:p w:rsidR="00AE4712" w:rsidRDefault="00AE4712" w:rsidP="001F7C4A">
      <w:pPr>
        <w:jc w:val="both"/>
      </w:pPr>
    </w:p>
    <w:p w:rsidR="00F82F9A" w:rsidRPr="00F72E60" w:rsidRDefault="00DE6F19" w:rsidP="00DE6F19">
      <w:pPr>
        <w:tabs>
          <w:tab w:val="left" w:pos="48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82F9A" w:rsidRPr="00F72E60">
        <w:rPr>
          <w:b/>
          <w:sz w:val="28"/>
          <w:szCs w:val="28"/>
        </w:rPr>
        <w:t>VII.</w:t>
      </w:r>
    </w:p>
    <w:p w:rsidR="00F82F9A" w:rsidRPr="00F72E60" w:rsidRDefault="00F82F9A" w:rsidP="00580B40">
      <w:pPr>
        <w:jc w:val="center"/>
        <w:rPr>
          <w:b/>
          <w:sz w:val="28"/>
          <w:szCs w:val="28"/>
          <w:u w:val="single"/>
        </w:rPr>
      </w:pPr>
      <w:r w:rsidRPr="00F72E60">
        <w:rPr>
          <w:b/>
          <w:sz w:val="28"/>
          <w:szCs w:val="28"/>
          <w:u w:val="single"/>
        </w:rPr>
        <w:t>POVINNOSTI PROVOZCE :</w:t>
      </w:r>
    </w:p>
    <w:p w:rsidR="00F82F9A" w:rsidRDefault="00F82F9A" w:rsidP="008F1E75">
      <w:pPr>
        <w:rPr>
          <w:b/>
          <w:u w:val="single"/>
        </w:rPr>
      </w:pPr>
    </w:p>
    <w:p w:rsidR="008F1E75" w:rsidRPr="008E4B81" w:rsidRDefault="008F1E75" w:rsidP="008F1E75">
      <w:pPr>
        <w:rPr>
          <w:sz w:val="22"/>
          <w:szCs w:val="22"/>
        </w:rPr>
      </w:pPr>
      <w:r w:rsidRPr="008F1E75">
        <w:rPr>
          <w:b/>
        </w:rPr>
        <w:t xml:space="preserve">     </w:t>
      </w:r>
      <w:r w:rsidRPr="00AA494D">
        <w:t>Při</w:t>
      </w:r>
      <w:r w:rsidRPr="008F1E75">
        <w:rPr>
          <w:b/>
        </w:rPr>
        <w:t xml:space="preserve"> </w:t>
      </w:r>
      <w:r w:rsidRPr="008E4B81">
        <w:rPr>
          <w:sz w:val="22"/>
          <w:szCs w:val="22"/>
        </w:rPr>
        <w:t>plnění podmínek daných v této smlouvě bude pro objednavatele zabezpečeno:</w:t>
      </w:r>
    </w:p>
    <w:p w:rsidR="008F1E75" w:rsidRPr="008E4B81" w:rsidRDefault="008F1E75" w:rsidP="00497B7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97B75" w:rsidRPr="00C100CC" w:rsidRDefault="008F1E75" w:rsidP="00DE6F19">
      <w:pPr>
        <w:numPr>
          <w:ilvl w:val="0"/>
          <w:numId w:val="10"/>
        </w:numPr>
        <w:jc w:val="both"/>
      </w:pPr>
      <w:r w:rsidRPr="00C100CC">
        <w:t xml:space="preserve">Přistavení k datu zahájení služby dohodnutý počet nádob na odpad dle sjednaného druhu.  </w:t>
      </w:r>
    </w:p>
    <w:p w:rsidR="00A338F4" w:rsidRPr="00C100CC" w:rsidRDefault="008F1E75" w:rsidP="00DE6F19">
      <w:pPr>
        <w:numPr>
          <w:ilvl w:val="0"/>
          <w:numId w:val="10"/>
        </w:numPr>
        <w:jc w:val="both"/>
      </w:pPr>
      <w:r w:rsidRPr="00C100CC">
        <w:t xml:space="preserve">Zabezpečení sjednané četnosti svozu. Pokud nebude možno </w:t>
      </w:r>
      <w:r w:rsidR="00750BCE" w:rsidRPr="00C100CC">
        <w:t>z</w:t>
      </w:r>
      <w:r w:rsidRPr="00C100CC">
        <w:t>abezpečit z provozních důvodů na straně provozce svoz v daném pravidelném termínu, provede tento svoz časově v náhradním termínu. Pokud svoz v náhr</w:t>
      </w:r>
      <w:r w:rsidR="00DE6F19">
        <w:t xml:space="preserve">adním termínu nebude v průběhu </w:t>
      </w:r>
      <w:r w:rsidRPr="00C100CC">
        <w:t>období</w:t>
      </w:r>
      <w:r w:rsidR="00750BCE" w:rsidRPr="00C100CC">
        <w:t xml:space="preserve">, </w:t>
      </w:r>
      <w:r w:rsidRPr="00C100CC">
        <w:t>na které je smlouva sjednána</w:t>
      </w:r>
      <w:r w:rsidR="00750BCE" w:rsidRPr="00C100CC">
        <w:t>, možno provést, promítne se rozsah služby ve finančním vyrovnání mezi objednavatelem a provozcem</w:t>
      </w:r>
      <w:r w:rsidR="00A338F4" w:rsidRPr="00C100CC">
        <w:t>.</w:t>
      </w:r>
    </w:p>
    <w:p w:rsidR="00497B75" w:rsidRPr="00C100CC" w:rsidRDefault="00750BCE" w:rsidP="00DE6F19">
      <w:pPr>
        <w:numPr>
          <w:ilvl w:val="0"/>
          <w:numId w:val="10"/>
        </w:numPr>
        <w:jc w:val="both"/>
      </w:pPr>
      <w:r w:rsidRPr="00C100CC">
        <w:t>Pokud by z provozních důvodů nebyl proveden svoz ve sjednaný termín a došlo by ke znečištění stanoviště nádob na  odpad, zabezpečí vyčištění tohoto místa na svůj náklad provozce.</w:t>
      </w:r>
    </w:p>
    <w:p w:rsidR="00497B75" w:rsidRPr="00C100CC" w:rsidRDefault="00750BCE" w:rsidP="00DE6F19">
      <w:pPr>
        <w:numPr>
          <w:ilvl w:val="0"/>
          <w:numId w:val="10"/>
        </w:numPr>
        <w:jc w:val="both"/>
      </w:pPr>
      <w:r w:rsidRPr="00C100CC">
        <w:t>Výměna běžným používáním poškozené, opotřebované nádoby na odpad.</w:t>
      </w:r>
    </w:p>
    <w:p w:rsidR="00497B75" w:rsidRPr="00C100CC" w:rsidRDefault="00750BCE" w:rsidP="00DE6F19">
      <w:pPr>
        <w:numPr>
          <w:ilvl w:val="0"/>
          <w:numId w:val="10"/>
        </w:numPr>
        <w:jc w:val="both"/>
      </w:pPr>
      <w:r w:rsidRPr="00C100CC">
        <w:t>Vrácení vyprázdněn</w:t>
      </w:r>
      <w:r w:rsidR="00A338F4" w:rsidRPr="00C100CC">
        <w:t>ých (-né)</w:t>
      </w:r>
      <w:r w:rsidRPr="00C100CC">
        <w:t xml:space="preserve"> nádob</w:t>
      </w:r>
      <w:r w:rsidR="00A338F4" w:rsidRPr="00C100CC">
        <w:t>(</w:t>
      </w:r>
      <w:r w:rsidRPr="00C100CC">
        <w:t>y</w:t>
      </w:r>
      <w:r w:rsidR="00A338F4" w:rsidRPr="00C100CC">
        <w:t>)</w:t>
      </w:r>
      <w:r w:rsidRPr="00C100CC">
        <w:t xml:space="preserve"> na dohodnuté stanoviště.</w:t>
      </w:r>
    </w:p>
    <w:p w:rsidR="00750BCE" w:rsidRPr="00C100CC" w:rsidRDefault="00750BCE" w:rsidP="00DE6F19">
      <w:pPr>
        <w:numPr>
          <w:ilvl w:val="0"/>
          <w:numId w:val="10"/>
        </w:numPr>
        <w:jc w:val="both"/>
      </w:pPr>
      <w:r w:rsidRPr="00C100CC">
        <w:t xml:space="preserve">Pokud dojde zaviněním obsluhy provozce ke znečištění místa nakládky odpadu a důvodem nebude ze </w:t>
      </w:r>
    </w:p>
    <w:p w:rsidR="00497B75" w:rsidRPr="00C100CC" w:rsidRDefault="00750BCE" w:rsidP="00DE6F19">
      <w:pPr>
        <w:ind w:left="720"/>
        <w:jc w:val="both"/>
      </w:pPr>
      <w:r w:rsidRPr="00C100CC">
        <w:t>strany objednavatele přeplnění nádoby - nádob, zabezpečí provozce na svůj náklad vyčištění prostoru.</w:t>
      </w:r>
    </w:p>
    <w:p w:rsidR="00497B75" w:rsidRDefault="00750BCE" w:rsidP="00DE6F19">
      <w:pPr>
        <w:numPr>
          <w:ilvl w:val="0"/>
          <w:numId w:val="10"/>
        </w:numPr>
        <w:jc w:val="both"/>
      </w:pPr>
      <w:r w:rsidRPr="00C100CC">
        <w:t>Požadavky objednavatele k úpravě počtu ná</w:t>
      </w:r>
      <w:r w:rsidR="00DE6F19">
        <w:t xml:space="preserve">dob na odpad, k četnosti svozu </w:t>
      </w:r>
      <w:r w:rsidRPr="00C100CC">
        <w:t>budou řešeny jednáním mezi objednavatelem a provozcem v sídle provozce. Při dohodnutí úprav bude toto promítnuto v dodatku ke smlouvě s provedením finančního promítnutí dle platebních podmínek dohodnutých pro takový případ</w:t>
      </w:r>
      <w:r w:rsidR="00423A44" w:rsidRPr="00C100CC">
        <w:t>, jak ze znění smlouvy vyplývá</w:t>
      </w:r>
      <w:r w:rsidRPr="00C100CC">
        <w:t xml:space="preserve">.  </w:t>
      </w:r>
    </w:p>
    <w:p w:rsidR="00CE365B" w:rsidRDefault="00CE365B" w:rsidP="00497B75">
      <w:pPr>
        <w:jc w:val="both"/>
      </w:pPr>
    </w:p>
    <w:p w:rsidR="001F3395" w:rsidRDefault="001F3395" w:rsidP="00497B75">
      <w:pPr>
        <w:jc w:val="both"/>
      </w:pPr>
    </w:p>
    <w:p w:rsidR="001F3395" w:rsidRPr="00F72E60" w:rsidRDefault="001F3395" w:rsidP="001F3395">
      <w:pPr>
        <w:tabs>
          <w:tab w:val="left" w:pos="4820"/>
        </w:tabs>
        <w:jc w:val="center"/>
        <w:rPr>
          <w:b/>
          <w:sz w:val="28"/>
          <w:szCs w:val="28"/>
        </w:rPr>
      </w:pPr>
      <w:r w:rsidRPr="00F72E60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I</w:t>
      </w:r>
      <w:r w:rsidRPr="00F72E60">
        <w:rPr>
          <w:b/>
          <w:sz w:val="28"/>
          <w:szCs w:val="28"/>
        </w:rPr>
        <w:t>II.</w:t>
      </w:r>
    </w:p>
    <w:p w:rsidR="001F3395" w:rsidRPr="00F72E60" w:rsidRDefault="001F3395" w:rsidP="001F339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UVEŘEJNĚNÍ SMLOUVY</w:t>
      </w:r>
      <w:r w:rsidRPr="00F72E60">
        <w:rPr>
          <w:b/>
          <w:sz w:val="28"/>
          <w:szCs w:val="28"/>
          <w:u w:val="single"/>
        </w:rPr>
        <w:t>:</w:t>
      </w:r>
    </w:p>
    <w:p w:rsidR="001F3395" w:rsidRDefault="001F3395" w:rsidP="00497B75">
      <w:pPr>
        <w:jc w:val="both"/>
      </w:pPr>
    </w:p>
    <w:p w:rsidR="005C74D8" w:rsidRPr="00C100CC" w:rsidRDefault="005C74D8" w:rsidP="00497B75">
      <w:pPr>
        <w:jc w:val="both"/>
      </w:pPr>
    </w:p>
    <w:p w:rsidR="00090889" w:rsidRDefault="00090889" w:rsidP="00036703">
      <w:pPr>
        <w:numPr>
          <w:ilvl w:val="0"/>
          <w:numId w:val="17"/>
        </w:numPr>
        <w:jc w:val="both"/>
      </w:pPr>
      <w:r>
        <w:t>Smluvní strany jsou si plně vědomy zákonné povinnosti od 1. 7. 2016 uveřejnit dle zákona č. 340/2015Sb., o</w:t>
      </w:r>
      <w:r w:rsidR="00DE6F19">
        <w:t> </w:t>
      </w:r>
      <w:r>
        <w:t>zvláštních podmínkách účinnosti některých smluv, uveřejňování těchto smluv a o registru smluv (zákon o</w:t>
      </w:r>
      <w:r w:rsidR="00DE6F19">
        <w:t> </w:t>
      </w:r>
      <w:r>
        <w:t>registru smluv) všechny případné dohody, kterými se smlouva doplňuje, mění, nahrazuje nebo ruší, včetně smlouvy samotné, a to prostřednictvím registru smluv. Uveřejněním smlouvy dle tohoto odstavce se rozumí vložení elektronického obrazu textového obsahu smlouvy</w:t>
      </w:r>
      <w:r w:rsidR="004E2DE7">
        <w:t xml:space="preserve"> v otevřeném a strojově čitelném formátu </w:t>
      </w:r>
      <w:r>
        <w:t xml:space="preserve"> a </w:t>
      </w:r>
      <w:r w:rsidR="004E2DE7">
        <w:t xml:space="preserve">rovněž </w:t>
      </w:r>
      <w:r>
        <w:t>metadat podle § 5 odst. 5 zákona o registru smluv do registru smluv.</w:t>
      </w:r>
    </w:p>
    <w:p w:rsidR="004E2DE7" w:rsidRDefault="004E2DE7" w:rsidP="00DE6F19">
      <w:pPr>
        <w:jc w:val="both"/>
      </w:pPr>
    </w:p>
    <w:p w:rsidR="004E2DE7" w:rsidRDefault="004E2DE7" w:rsidP="00036703">
      <w:pPr>
        <w:numPr>
          <w:ilvl w:val="0"/>
          <w:numId w:val="17"/>
        </w:numPr>
        <w:jc w:val="both"/>
      </w:pPr>
      <w:r>
        <w:t>Strany prohlašují, že se dohodly na všech částech smlouvy, které budou pro účely jejího uveřejnění prostřednictvím registru smluv znečitelněny.</w:t>
      </w:r>
    </w:p>
    <w:p w:rsidR="004E2DE7" w:rsidRDefault="004E2DE7" w:rsidP="00DE6F19">
      <w:pPr>
        <w:jc w:val="both"/>
      </w:pPr>
    </w:p>
    <w:p w:rsidR="004E2DE7" w:rsidRPr="00036703" w:rsidRDefault="004E2DE7" w:rsidP="00036703">
      <w:pPr>
        <w:numPr>
          <w:ilvl w:val="0"/>
          <w:numId w:val="17"/>
        </w:numPr>
        <w:jc w:val="both"/>
        <w:rPr>
          <w:rFonts w:ascii="Calibri" w:hAnsi="Calibri" w:cs="Calibri"/>
        </w:rPr>
      </w:pPr>
      <w:r>
        <w:t>Smluvní strany se dále dohodly, že tuto Smlouvu zašle správci registru smluv k uveřejnění prostřednictvím registru smluv objednatel. Notifikace o uveřejnění Smlouvy bude zaslána provozci na e-mail provozce:</w:t>
      </w:r>
      <w:r w:rsidR="00EE4CA0">
        <w:t xml:space="preserve"> </w:t>
      </w:r>
      <w:r w:rsidR="00EE4CA0" w:rsidRPr="00EE4CA0">
        <w:rPr>
          <w:color w:val="548DD4" w:themeColor="text2" w:themeTint="99"/>
          <w:u w:val="single"/>
        </w:rPr>
        <w:t>XXXXXXXXXXX</w:t>
      </w:r>
      <w:r>
        <w:t xml:space="preserve"> Postup uvedený v tomto odstavci se smluvní strany zavazují dodržovat i v případě uzavření jakýchkoli dalších dohod, kterými se tato Smlouva bude případně doplňovat, měnit, nahrazovat nebo rušit.</w:t>
      </w:r>
    </w:p>
    <w:p w:rsidR="00090889" w:rsidRDefault="00090889" w:rsidP="00036703">
      <w:pPr>
        <w:numPr>
          <w:ilvl w:val="0"/>
          <w:numId w:val="17"/>
        </w:numPr>
        <w:jc w:val="both"/>
      </w:pPr>
      <w:r>
        <w:t>Smluvní strany berou na vědomí, že smlouva nabývá platnosti podpisem smluvních stran a účinnost smlouvy nastává dnem zveřejnění v registru smluv.</w:t>
      </w:r>
    </w:p>
    <w:p w:rsidR="00AA494D" w:rsidRDefault="00AA494D" w:rsidP="00DE6F19">
      <w:pPr>
        <w:jc w:val="both"/>
      </w:pPr>
    </w:p>
    <w:p w:rsidR="00F82F9A" w:rsidRPr="00C100CC" w:rsidRDefault="00F82F9A">
      <w:pPr>
        <w:jc w:val="both"/>
      </w:pPr>
    </w:p>
    <w:p w:rsidR="00F82F9A" w:rsidRPr="00C100CC" w:rsidRDefault="00F82F9A">
      <w:pPr>
        <w:jc w:val="both"/>
      </w:pPr>
    </w:p>
    <w:p w:rsidR="00F82F9A" w:rsidRPr="00F72E60" w:rsidRDefault="001F3395" w:rsidP="00580B4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IX</w:t>
      </w:r>
      <w:r w:rsidR="00F82F9A" w:rsidRPr="00F72E60">
        <w:rPr>
          <w:sz w:val="28"/>
          <w:szCs w:val="28"/>
        </w:rPr>
        <w:t>.</w:t>
      </w:r>
    </w:p>
    <w:p w:rsidR="00F82F9A" w:rsidRPr="00F72E60" w:rsidRDefault="00F82F9A" w:rsidP="00580B40">
      <w:pPr>
        <w:jc w:val="center"/>
        <w:rPr>
          <w:b/>
          <w:sz w:val="28"/>
          <w:szCs w:val="28"/>
          <w:u w:val="single"/>
        </w:rPr>
      </w:pPr>
      <w:r w:rsidRPr="00F72E60">
        <w:rPr>
          <w:b/>
          <w:sz w:val="28"/>
          <w:szCs w:val="28"/>
          <w:u w:val="single"/>
        </w:rPr>
        <w:t>OSTATNÍ UJEDNÁNÍ:</w:t>
      </w:r>
    </w:p>
    <w:p w:rsidR="00F82F9A" w:rsidRPr="00AF36A2" w:rsidRDefault="00F82F9A">
      <w:pPr>
        <w:jc w:val="both"/>
        <w:rPr>
          <w:b/>
          <w:u w:val="single"/>
        </w:rPr>
      </w:pPr>
    </w:p>
    <w:p w:rsidR="00F82F9A" w:rsidRDefault="00F82F9A" w:rsidP="00DE6F19">
      <w:pPr>
        <w:numPr>
          <w:ilvl w:val="0"/>
          <w:numId w:val="14"/>
        </w:numPr>
        <w:jc w:val="both"/>
      </w:pPr>
      <w:r w:rsidRPr="00AF36A2">
        <w:t>Změny smlouvy, pokud není ve smlouvě uvedeno jinak, lze provádět pouze písemnou formou</w:t>
      </w:r>
      <w:r>
        <w:t xml:space="preserve"> číslovanými dodatky.</w:t>
      </w:r>
      <w:r w:rsidRPr="00AF36A2">
        <w:t xml:space="preserve">   </w:t>
      </w:r>
    </w:p>
    <w:p w:rsidR="00F82F9A" w:rsidRPr="0022794A" w:rsidRDefault="00F82F9A">
      <w:pPr>
        <w:jc w:val="both"/>
        <w:rPr>
          <w:sz w:val="16"/>
          <w:szCs w:val="16"/>
        </w:rPr>
      </w:pPr>
    </w:p>
    <w:p w:rsidR="001A4462" w:rsidRDefault="001A4462" w:rsidP="00DE6F19">
      <w:pPr>
        <w:numPr>
          <w:ilvl w:val="0"/>
          <w:numId w:val="14"/>
        </w:numPr>
        <w:ind w:right="-143"/>
        <w:jc w:val="both"/>
      </w:pPr>
      <w:r>
        <w:t>Pokud objednavatel do 10-ti kalendářních dnů písemnou formou neodmítne změny smlouvy, nebo</w:t>
      </w:r>
      <w:r w:rsidR="002F77B3">
        <w:t xml:space="preserve"> </w:t>
      </w:r>
      <w:r>
        <w:t>nepředloží protinávrh, má se zato, že objednavatel s předloženým návrh</w:t>
      </w:r>
      <w:r w:rsidR="00260D05">
        <w:t>em</w:t>
      </w:r>
      <w:r>
        <w:t xml:space="preserve"> souhlasí.</w:t>
      </w:r>
    </w:p>
    <w:p w:rsidR="00AA494D" w:rsidRDefault="00AA494D" w:rsidP="00AA494D">
      <w:pPr>
        <w:pStyle w:val="Odstavecseseznamem"/>
      </w:pPr>
    </w:p>
    <w:p w:rsidR="001A4462" w:rsidRDefault="001A4462" w:rsidP="00DE6F19">
      <w:pPr>
        <w:numPr>
          <w:ilvl w:val="0"/>
          <w:numId w:val="14"/>
        </w:numPr>
        <w:ind w:right="-143"/>
        <w:jc w:val="both"/>
      </w:pPr>
      <w:r>
        <w:t>Bude-li obsahovat sběrná nádoba na živnostenský odpad – smě</w:t>
      </w:r>
      <w:r w:rsidR="005B1B47">
        <w:t>s</w:t>
      </w:r>
      <w:r>
        <w:t>ný domovní odpad, odpady, které do těchto nádob dle této smlouvy nepatří, nezajistí provozce vyprázd</w:t>
      </w:r>
      <w:r w:rsidR="00593B80">
        <w:t>n</w:t>
      </w:r>
      <w:r>
        <w:t>ění těchto nádob na odpad a oznámí tuto skutečnost objednavateli, který je povinen zabezpečit zneškodnění uvedených odpadů ve sběrné nádobě, nebo nádobách uložených sám.</w:t>
      </w:r>
    </w:p>
    <w:p w:rsidR="001A4462" w:rsidRDefault="001A4462">
      <w:pPr>
        <w:ind w:right="-143"/>
        <w:jc w:val="both"/>
      </w:pPr>
    </w:p>
    <w:p w:rsidR="001A4462" w:rsidRDefault="001A4462" w:rsidP="00DE6F19">
      <w:pPr>
        <w:numPr>
          <w:ilvl w:val="0"/>
          <w:numId w:val="14"/>
        </w:numPr>
        <w:ind w:right="-143"/>
        <w:jc w:val="both"/>
      </w:pPr>
      <w:r>
        <w:t xml:space="preserve">Požadavek na zvýšení, snížení počtu nádob i další údaje, jak ze znění smlouvy vyplývá, nutno podávat ze </w:t>
      </w:r>
      <w:r w:rsidR="00DE6F19">
        <w:t xml:space="preserve">strany objednavatele vždy </w:t>
      </w:r>
      <w:r>
        <w:t>pouze písemně s osobním předáním tohoto požadavku</w:t>
      </w:r>
      <w:r w:rsidR="00423A44">
        <w:t xml:space="preserve"> v dostatečném časovém předstihu</w:t>
      </w:r>
      <w:r w:rsidR="00580B40">
        <w:t>. Změna nabývá platnost vždy</w:t>
      </w:r>
      <w:r w:rsidR="00423A44">
        <w:t xml:space="preserve"> až</w:t>
      </w:r>
      <w:r w:rsidR="00580B40">
        <w:t xml:space="preserve"> k</w:t>
      </w:r>
      <w:r w:rsidR="00DE6F19">
        <w:t> </w:t>
      </w:r>
      <w:r w:rsidR="00580B40">
        <w:t>datu</w:t>
      </w:r>
      <w:r w:rsidR="00DE6F19">
        <w:t>,</w:t>
      </w:r>
      <w:r w:rsidR="00580B40">
        <w:t xml:space="preserve"> jež bude provozcem objednavateli při odsouhlasení úpravy v počtu nádob, sdělen. </w:t>
      </w:r>
    </w:p>
    <w:p w:rsidR="00423A44" w:rsidRDefault="00423A44">
      <w:pPr>
        <w:ind w:right="-143"/>
        <w:jc w:val="both"/>
      </w:pPr>
    </w:p>
    <w:p w:rsidR="00F82F9A" w:rsidRDefault="00580B40" w:rsidP="00DE6F19">
      <w:pPr>
        <w:numPr>
          <w:ilvl w:val="0"/>
          <w:numId w:val="14"/>
        </w:numPr>
        <w:ind w:right="-143"/>
        <w:jc w:val="both"/>
      </w:pPr>
      <w:r>
        <w:t>Průběžné problémy ke kvalitě služeb, četnosti svozu vč.</w:t>
      </w:r>
      <w:r w:rsidR="00DE6F19">
        <w:t xml:space="preserve"> </w:t>
      </w:r>
      <w:r>
        <w:t xml:space="preserve">nahlášení poškození nádob na odpad, nutnost výměny nádob lze provést i telefonicky na provoz odvozu odpadů, na číslo telefonu:  </w:t>
      </w:r>
    </w:p>
    <w:p w:rsidR="00423A44" w:rsidRDefault="00423A44" w:rsidP="00DE6F19">
      <w:pPr>
        <w:ind w:right="-143" w:firstLine="24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003"/>
      </w:tblGrid>
      <w:tr w:rsidR="00423A44" w:rsidTr="00DE6F19">
        <w:trPr>
          <w:jc w:val="center"/>
        </w:trPr>
        <w:tc>
          <w:tcPr>
            <w:tcW w:w="3348" w:type="dxa"/>
            <w:shd w:val="clear" w:color="auto" w:fill="auto"/>
          </w:tcPr>
          <w:p w:rsidR="00423A44" w:rsidRDefault="00423A44" w:rsidP="00DE6F19">
            <w:pPr>
              <w:ind w:left="1440" w:right="-143"/>
              <w:jc w:val="both"/>
            </w:pPr>
            <w:r>
              <w:t>ČÍSLO TELEFONU:</w:t>
            </w:r>
          </w:p>
        </w:tc>
        <w:tc>
          <w:tcPr>
            <w:tcW w:w="5003" w:type="dxa"/>
            <w:shd w:val="clear" w:color="auto" w:fill="auto"/>
          </w:tcPr>
          <w:p w:rsidR="00423A44" w:rsidRDefault="00354AD6" w:rsidP="00DE6F19">
            <w:pPr>
              <w:ind w:left="1440" w:right="-143"/>
              <w:jc w:val="both"/>
            </w:pPr>
            <w:r>
              <w:t>XXXXXXXXXXXXXXXX</w:t>
            </w:r>
          </w:p>
        </w:tc>
      </w:tr>
    </w:tbl>
    <w:p w:rsidR="00580B40" w:rsidRDefault="00580B40">
      <w:pPr>
        <w:ind w:right="-143"/>
        <w:jc w:val="both"/>
      </w:pPr>
    </w:p>
    <w:p w:rsidR="00725168" w:rsidRDefault="00725168">
      <w:pPr>
        <w:ind w:right="-143"/>
        <w:jc w:val="both"/>
      </w:pPr>
    </w:p>
    <w:p w:rsidR="00580B40" w:rsidRDefault="00580B40" w:rsidP="00DE6F19">
      <w:pPr>
        <w:numPr>
          <w:ilvl w:val="0"/>
          <w:numId w:val="14"/>
        </w:numPr>
        <w:ind w:right="-143"/>
        <w:jc w:val="both"/>
      </w:pPr>
      <w:r>
        <w:t>Případné rozpory</w:t>
      </w:r>
      <w:r w:rsidR="002C2F27">
        <w:t xml:space="preserve"> </w:t>
      </w:r>
      <w:r>
        <w:t>mezi provozcem a objednavatelem řeší Statutární město Chomutov zastoupené příslušným pracovištěm odboru rozvoje, investic a majetku města.</w:t>
      </w:r>
    </w:p>
    <w:p w:rsidR="00AE4712" w:rsidRDefault="00AE4712">
      <w:pPr>
        <w:ind w:right="-143"/>
        <w:jc w:val="both"/>
      </w:pPr>
    </w:p>
    <w:p w:rsidR="00580B40" w:rsidRDefault="00F82F9A" w:rsidP="00DE6F19">
      <w:pPr>
        <w:numPr>
          <w:ilvl w:val="0"/>
          <w:numId w:val="14"/>
        </w:numPr>
        <w:jc w:val="both"/>
      </w:pPr>
      <w:r w:rsidRPr="00AF36A2">
        <w:t xml:space="preserve">Smluvní strany se zavazují oznámit </w:t>
      </w:r>
      <w:r w:rsidR="00DE6F19">
        <w:t xml:space="preserve">si písemně </w:t>
      </w:r>
      <w:r w:rsidR="00580B40">
        <w:t>bez zbytečného odkladu případnou změnu adresy, změnu obchodního jména, sídla, jakož i další skutečnosti, které se dotýkají předmětu uzavřené smlouvy.</w:t>
      </w:r>
    </w:p>
    <w:p w:rsidR="00F82F9A" w:rsidRPr="00AF36A2" w:rsidRDefault="00F82F9A" w:rsidP="00DE6F19">
      <w:pPr>
        <w:ind w:firstLine="60"/>
        <w:jc w:val="both"/>
      </w:pPr>
    </w:p>
    <w:p w:rsidR="00F82F9A" w:rsidRDefault="00F82F9A" w:rsidP="00DE6F19">
      <w:pPr>
        <w:numPr>
          <w:ilvl w:val="0"/>
          <w:numId w:val="14"/>
        </w:numPr>
        <w:jc w:val="both"/>
      </w:pPr>
      <w:r w:rsidRPr="00AF36A2">
        <w:t>Smlouva je vyhotovena ve dvou stejnopisech, z nichž každá strana obdrží jeden výtisk.</w:t>
      </w:r>
    </w:p>
    <w:p w:rsidR="00D97418" w:rsidRDefault="00D97418" w:rsidP="00036703">
      <w:pPr>
        <w:pStyle w:val="Odstavecseseznamem"/>
      </w:pPr>
    </w:p>
    <w:p w:rsidR="00D97418" w:rsidRDefault="00D97418" w:rsidP="00D97418">
      <w:pPr>
        <w:numPr>
          <w:ilvl w:val="0"/>
          <w:numId w:val="14"/>
        </w:numPr>
        <w:jc w:val="both"/>
      </w:pPr>
      <w:r>
        <w:t>Dnem účinnosti této smlouvy se ruší Smlouva č. 1602/</w:t>
      </w:r>
      <w:r w:rsidR="008042B5">
        <w:t>1999/</w:t>
      </w:r>
      <w:r>
        <w:t>TS</w:t>
      </w:r>
      <w:r w:rsidR="008042B5">
        <w:t xml:space="preserve"> </w:t>
      </w:r>
      <w:r>
        <w:t>ze dne</w:t>
      </w:r>
      <w:r w:rsidR="008042B5">
        <w:t xml:space="preserve"> 2.8.1999, vč. všech dodatků</w:t>
      </w:r>
      <w:r>
        <w:t xml:space="preserve"> a Smlouva č. HSO 052/2007</w:t>
      </w:r>
      <w:r w:rsidR="008042B5">
        <w:t xml:space="preserve"> </w:t>
      </w:r>
      <w:r>
        <w:t xml:space="preserve">ze dne </w:t>
      </w:r>
      <w:r w:rsidR="008042B5">
        <w:t>26.4.2007, vč. všech dodatků</w:t>
      </w:r>
      <w:r>
        <w:t>.   Smluvní strany potv</w:t>
      </w:r>
      <w:r w:rsidR="00354AD6">
        <w:t>r</w:t>
      </w:r>
      <w:r>
        <w:t>zují, že práva a povinnosti, která z uvedených smluv vyplývají, byly beze zbytku splněny.</w:t>
      </w:r>
    </w:p>
    <w:p w:rsidR="00F82F9A" w:rsidRPr="00AF36A2" w:rsidRDefault="00F82F9A"/>
    <w:p w:rsidR="004C7885" w:rsidRDefault="002F77B3" w:rsidP="004C7885">
      <w:r>
        <w:t xml:space="preserve"> </w:t>
      </w:r>
    </w:p>
    <w:p w:rsidR="002F77B3" w:rsidRDefault="002F77B3" w:rsidP="004C7885"/>
    <w:p w:rsidR="00F82F9A" w:rsidRPr="0045533D" w:rsidRDefault="00F82F9A" w:rsidP="004C7885">
      <w:pPr>
        <w:rPr>
          <w:i/>
        </w:rPr>
      </w:pPr>
      <w:r>
        <w:rPr>
          <w:i/>
        </w:rPr>
        <w:t xml:space="preserve">       </w:t>
      </w:r>
      <w:r w:rsidRPr="00121952">
        <w:rPr>
          <w:i/>
        </w:rPr>
        <w:t>V</w:t>
      </w:r>
      <w:r w:rsidR="00641D84">
        <w:rPr>
          <w:i/>
        </w:rPr>
        <w:t> Ústí nad Labem:</w:t>
      </w:r>
      <w:r>
        <w:t xml:space="preserve"> </w:t>
      </w:r>
      <w:r w:rsidR="001F3395">
        <w:t>29.1.2019</w:t>
      </w:r>
      <w:r>
        <w:t xml:space="preserve">                                                      </w:t>
      </w:r>
      <w:r w:rsidRPr="00AF36A2">
        <w:t xml:space="preserve">       </w:t>
      </w:r>
      <w:r w:rsidR="00BC0FA1">
        <w:rPr>
          <w:i/>
          <w:iCs/>
        </w:rPr>
        <w:t>V Chomutově</w:t>
      </w:r>
      <w:r w:rsidR="00DD76E5">
        <w:rPr>
          <w:i/>
          <w:iCs/>
        </w:rPr>
        <w:t>:</w:t>
      </w:r>
      <w:r w:rsidR="001855F7">
        <w:rPr>
          <w:i/>
          <w:iCs/>
        </w:rPr>
        <w:t xml:space="preserve"> </w:t>
      </w:r>
      <w:r w:rsidR="0017383F">
        <w:rPr>
          <w:i/>
          <w:iCs/>
        </w:rPr>
        <w:t xml:space="preserve"> </w:t>
      </w:r>
      <w:r w:rsidR="00520AC3">
        <w:rPr>
          <w:i/>
          <w:iCs/>
        </w:rPr>
        <w:t>28</w:t>
      </w:r>
      <w:r w:rsidR="00091BA1">
        <w:rPr>
          <w:i/>
          <w:iCs/>
        </w:rPr>
        <w:t>.1.2019</w:t>
      </w:r>
    </w:p>
    <w:p w:rsidR="00F82F9A" w:rsidRDefault="00F82F9A" w:rsidP="00580B40">
      <w:pPr>
        <w:keepLines/>
        <w:tabs>
          <w:tab w:val="left" w:pos="0"/>
        </w:tabs>
        <w:suppressAutoHyphens/>
        <w:spacing w:line="216" w:lineRule="auto"/>
      </w:pPr>
      <w:r>
        <w:t xml:space="preserve">            </w:t>
      </w:r>
    </w:p>
    <w:p w:rsidR="00423A44" w:rsidRDefault="00423A44" w:rsidP="00580B40">
      <w:pPr>
        <w:keepLines/>
        <w:tabs>
          <w:tab w:val="left" w:pos="0"/>
        </w:tabs>
        <w:suppressAutoHyphens/>
        <w:spacing w:line="216" w:lineRule="auto"/>
      </w:pPr>
    </w:p>
    <w:p w:rsidR="00F82F9A" w:rsidRPr="00AF36A2" w:rsidRDefault="00F82F9A" w:rsidP="00580B40">
      <w:r w:rsidRPr="00AF36A2">
        <w:rPr>
          <w:i/>
        </w:rPr>
        <w:t xml:space="preserve">     </w:t>
      </w:r>
      <w:r w:rsidRPr="00AF36A2">
        <w:rPr>
          <w:i/>
          <w:u w:val="single"/>
        </w:rPr>
        <w:t>Z</w:t>
      </w:r>
      <w:r>
        <w:rPr>
          <w:i/>
          <w:u w:val="single"/>
        </w:rPr>
        <w:t> </w:t>
      </w:r>
      <w:r w:rsidRPr="00AF36A2">
        <w:rPr>
          <w:i/>
          <w:u w:val="single"/>
        </w:rPr>
        <w:t>a</w:t>
      </w:r>
      <w:r>
        <w:rPr>
          <w:i/>
          <w:u w:val="single"/>
        </w:rPr>
        <w:t xml:space="preserve">  </w:t>
      </w:r>
      <w:r w:rsidRPr="00AF36A2">
        <w:rPr>
          <w:i/>
          <w:u w:val="single"/>
        </w:rPr>
        <w:t xml:space="preserve"> </w:t>
      </w:r>
      <w:r>
        <w:rPr>
          <w:i/>
          <w:u w:val="single"/>
        </w:rPr>
        <w:t xml:space="preserve"> </w:t>
      </w:r>
      <w:r w:rsidRPr="00AF36A2">
        <w:rPr>
          <w:i/>
          <w:u w:val="single"/>
        </w:rPr>
        <w:t>o</w:t>
      </w:r>
      <w:r>
        <w:rPr>
          <w:i/>
          <w:u w:val="single"/>
        </w:rPr>
        <w:t xml:space="preserve"> </w:t>
      </w:r>
      <w:r w:rsidRPr="00AF36A2">
        <w:rPr>
          <w:i/>
          <w:u w:val="single"/>
        </w:rPr>
        <w:t>b</w:t>
      </w:r>
      <w:r>
        <w:rPr>
          <w:i/>
          <w:u w:val="single"/>
        </w:rPr>
        <w:t xml:space="preserve"> </w:t>
      </w:r>
      <w:r w:rsidRPr="00AF36A2">
        <w:rPr>
          <w:i/>
          <w:u w:val="single"/>
        </w:rPr>
        <w:t>j</w:t>
      </w:r>
      <w:r>
        <w:rPr>
          <w:i/>
          <w:u w:val="single"/>
        </w:rPr>
        <w:t xml:space="preserve"> </w:t>
      </w:r>
      <w:r w:rsidRPr="00AF36A2">
        <w:rPr>
          <w:i/>
          <w:u w:val="single"/>
        </w:rPr>
        <w:t>e</w:t>
      </w:r>
      <w:r>
        <w:rPr>
          <w:i/>
          <w:u w:val="single"/>
        </w:rPr>
        <w:t xml:space="preserve"> </w:t>
      </w:r>
      <w:r w:rsidRPr="00AF36A2">
        <w:rPr>
          <w:i/>
          <w:u w:val="single"/>
        </w:rPr>
        <w:t>d</w:t>
      </w:r>
      <w:r>
        <w:rPr>
          <w:i/>
          <w:u w:val="single"/>
        </w:rPr>
        <w:t xml:space="preserve"> </w:t>
      </w:r>
      <w:r w:rsidRPr="00AF36A2">
        <w:rPr>
          <w:i/>
          <w:u w:val="single"/>
        </w:rPr>
        <w:t>n</w:t>
      </w:r>
      <w:r>
        <w:rPr>
          <w:i/>
          <w:u w:val="single"/>
        </w:rPr>
        <w:t xml:space="preserve"> </w:t>
      </w:r>
      <w:r w:rsidRPr="00AF36A2">
        <w:rPr>
          <w:i/>
          <w:u w:val="single"/>
        </w:rPr>
        <w:t>a</w:t>
      </w:r>
      <w:r>
        <w:rPr>
          <w:i/>
          <w:u w:val="single"/>
        </w:rPr>
        <w:t xml:space="preserve"> </w:t>
      </w:r>
      <w:r w:rsidRPr="00AF36A2">
        <w:rPr>
          <w:i/>
          <w:u w:val="single"/>
        </w:rPr>
        <w:t>t</w:t>
      </w:r>
      <w:r>
        <w:rPr>
          <w:i/>
          <w:u w:val="single"/>
        </w:rPr>
        <w:t xml:space="preserve"> </w:t>
      </w:r>
      <w:r w:rsidRPr="00AF36A2">
        <w:rPr>
          <w:i/>
          <w:u w:val="single"/>
        </w:rPr>
        <w:t>e</w:t>
      </w:r>
      <w:r>
        <w:rPr>
          <w:i/>
          <w:u w:val="single"/>
        </w:rPr>
        <w:t xml:space="preserve"> </w:t>
      </w:r>
      <w:r w:rsidRPr="00AF36A2">
        <w:rPr>
          <w:i/>
          <w:u w:val="single"/>
        </w:rPr>
        <w:t>l</w:t>
      </w:r>
      <w:r>
        <w:rPr>
          <w:i/>
          <w:u w:val="single"/>
        </w:rPr>
        <w:t xml:space="preserve"> </w:t>
      </w:r>
      <w:r w:rsidRPr="00AF36A2">
        <w:rPr>
          <w:i/>
          <w:u w:val="single"/>
        </w:rPr>
        <w:t>e</w:t>
      </w:r>
      <w:r w:rsidR="00BC0FA1">
        <w:rPr>
          <w:i/>
          <w:u w:val="single"/>
        </w:rPr>
        <w:t>:</w:t>
      </w:r>
      <w:r w:rsidR="00BC0FA1">
        <w:tab/>
      </w:r>
      <w:r w:rsidR="00BC0FA1">
        <w:tab/>
      </w:r>
      <w:r w:rsidR="00BC0FA1">
        <w:tab/>
      </w:r>
      <w:r w:rsidR="00BC0FA1">
        <w:tab/>
      </w:r>
      <w:r w:rsidR="00BC0FA1">
        <w:tab/>
      </w:r>
      <w:r w:rsidR="00BC0FA1">
        <w:tab/>
      </w:r>
      <w:r w:rsidR="00BC0FA1" w:rsidRPr="0022794A">
        <w:rPr>
          <w:i/>
          <w:u w:val="single"/>
        </w:rPr>
        <w:t xml:space="preserve"> </w:t>
      </w:r>
      <w:r w:rsidRPr="0022794A">
        <w:rPr>
          <w:i/>
          <w:u w:val="single"/>
        </w:rPr>
        <w:t>Z </w:t>
      </w:r>
      <w:r w:rsidRPr="00AF36A2">
        <w:rPr>
          <w:i/>
          <w:u w:val="single"/>
        </w:rPr>
        <w:t>a</w:t>
      </w:r>
      <w:r>
        <w:rPr>
          <w:i/>
          <w:u w:val="single"/>
        </w:rPr>
        <w:t xml:space="preserve">  </w:t>
      </w:r>
      <w:r w:rsidRPr="00AF36A2">
        <w:rPr>
          <w:i/>
          <w:u w:val="single"/>
        </w:rPr>
        <w:t xml:space="preserve"> </w:t>
      </w:r>
      <w:r>
        <w:rPr>
          <w:i/>
          <w:u w:val="single"/>
        </w:rPr>
        <w:t xml:space="preserve"> </w:t>
      </w:r>
      <w:r w:rsidRPr="00AF36A2">
        <w:rPr>
          <w:i/>
          <w:u w:val="single"/>
        </w:rPr>
        <w:t>p</w:t>
      </w:r>
      <w:r>
        <w:rPr>
          <w:i/>
          <w:u w:val="single"/>
        </w:rPr>
        <w:t xml:space="preserve"> </w:t>
      </w:r>
      <w:r w:rsidRPr="00AF36A2">
        <w:rPr>
          <w:i/>
          <w:u w:val="single"/>
        </w:rPr>
        <w:t>r</w:t>
      </w:r>
      <w:r>
        <w:rPr>
          <w:i/>
          <w:u w:val="single"/>
        </w:rPr>
        <w:t xml:space="preserve"> </w:t>
      </w:r>
      <w:r w:rsidRPr="00AF36A2">
        <w:rPr>
          <w:i/>
          <w:u w:val="single"/>
        </w:rPr>
        <w:t>o</w:t>
      </w:r>
      <w:r>
        <w:rPr>
          <w:i/>
          <w:u w:val="single"/>
        </w:rPr>
        <w:t xml:space="preserve"> </w:t>
      </w:r>
      <w:r w:rsidRPr="00AF36A2">
        <w:rPr>
          <w:i/>
          <w:u w:val="single"/>
        </w:rPr>
        <w:t>v</w:t>
      </w:r>
      <w:r>
        <w:rPr>
          <w:i/>
          <w:u w:val="single"/>
        </w:rPr>
        <w:t> </w:t>
      </w:r>
      <w:r w:rsidRPr="00AF36A2">
        <w:rPr>
          <w:i/>
          <w:u w:val="single"/>
        </w:rPr>
        <w:t>o</w:t>
      </w:r>
      <w:r>
        <w:rPr>
          <w:i/>
          <w:u w:val="single"/>
        </w:rPr>
        <w:t xml:space="preserve"> </w:t>
      </w:r>
      <w:r w:rsidRPr="00AF36A2">
        <w:rPr>
          <w:i/>
          <w:u w:val="single"/>
        </w:rPr>
        <w:t>z</w:t>
      </w:r>
      <w:r>
        <w:rPr>
          <w:i/>
          <w:u w:val="single"/>
        </w:rPr>
        <w:t> </w:t>
      </w:r>
      <w:r w:rsidRPr="00AF36A2">
        <w:rPr>
          <w:i/>
          <w:u w:val="single"/>
        </w:rPr>
        <w:t>c</w:t>
      </w:r>
      <w:r>
        <w:rPr>
          <w:i/>
          <w:u w:val="single"/>
        </w:rPr>
        <w:t xml:space="preserve"> </w:t>
      </w:r>
      <w:r w:rsidRPr="00AF36A2">
        <w:rPr>
          <w:i/>
          <w:u w:val="single"/>
        </w:rPr>
        <w:t>e</w:t>
      </w:r>
      <w:r>
        <w:rPr>
          <w:i/>
          <w:u w:val="single"/>
        </w:rPr>
        <w:t>:</w:t>
      </w:r>
      <w:r w:rsidRPr="00AF36A2">
        <w:rPr>
          <w:i/>
        </w:rPr>
        <w:t xml:space="preserve"> </w:t>
      </w:r>
    </w:p>
    <w:p w:rsidR="00F82F9A" w:rsidRDefault="00F82F9A" w:rsidP="00580B40">
      <w:pPr>
        <w:keepLines/>
        <w:tabs>
          <w:tab w:val="left" w:pos="0"/>
        </w:tabs>
        <w:suppressAutoHyphens/>
        <w:spacing w:line="216" w:lineRule="auto"/>
      </w:pPr>
    </w:p>
    <w:p w:rsidR="00BC0FA1" w:rsidRDefault="00BC0FA1" w:rsidP="00580B40">
      <w:pPr>
        <w:keepLines/>
        <w:tabs>
          <w:tab w:val="left" w:pos="0"/>
        </w:tabs>
        <w:suppressAutoHyphens/>
        <w:spacing w:line="216" w:lineRule="auto"/>
      </w:pPr>
    </w:p>
    <w:p w:rsidR="00F82F9A" w:rsidRDefault="00F82F9A" w:rsidP="00580B40">
      <w:pPr>
        <w:keepLines/>
        <w:tabs>
          <w:tab w:val="left" w:pos="0"/>
        </w:tabs>
        <w:suppressAutoHyphens/>
        <w:spacing w:line="216" w:lineRule="auto"/>
      </w:pPr>
      <w:r>
        <w:t xml:space="preserve">    </w:t>
      </w:r>
    </w:p>
    <w:p w:rsidR="00F82F9A" w:rsidRPr="00E77F77" w:rsidRDefault="00F82F9A" w:rsidP="00BC0FA1">
      <w:pPr>
        <w:keepLines/>
        <w:tabs>
          <w:tab w:val="left" w:pos="426"/>
        </w:tabs>
        <w:suppressAutoHyphens/>
        <w:spacing w:line="216" w:lineRule="auto"/>
        <w:rPr>
          <w:sz w:val="18"/>
          <w:szCs w:val="18"/>
        </w:rPr>
      </w:pPr>
      <w:r>
        <w:t xml:space="preserve">    </w:t>
      </w:r>
      <w:r w:rsidRPr="00A57268">
        <w:rPr>
          <w:sz w:val="18"/>
          <w:szCs w:val="18"/>
        </w:rPr>
        <w:t xml:space="preserve"> </w:t>
      </w:r>
      <w:r w:rsidR="00BC0FA1">
        <w:rPr>
          <w:sz w:val="18"/>
          <w:szCs w:val="18"/>
        </w:rPr>
        <w:tab/>
      </w:r>
      <w:r w:rsidR="00BC0FA1">
        <w:rPr>
          <w:sz w:val="18"/>
          <w:szCs w:val="18"/>
        </w:rPr>
        <w:tab/>
      </w:r>
      <w:r w:rsidR="00641D84">
        <w:rPr>
          <w:sz w:val="18"/>
          <w:szCs w:val="18"/>
        </w:rPr>
        <w:t>Všeobecná zdravotní pojišťovna ČR</w:t>
      </w:r>
      <w:r w:rsidR="00BC0FA1">
        <w:rPr>
          <w:sz w:val="18"/>
          <w:szCs w:val="18"/>
        </w:rPr>
        <w:tab/>
      </w:r>
      <w:r w:rsidR="00BC0FA1">
        <w:rPr>
          <w:sz w:val="18"/>
          <w:szCs w:val="18"/>
        </w:rPr>
        <w:tab/>
      </w:r>
      <w:r w:rsidR="00BC0FA1">
        <w:rPr>
          <w:sz w:val="18"/>
          <w:szCs w:val="18"/>
        </w:rPr>
        <w:tab/>
      </w:r>
      <w:r w:rsidR="00BC0FA1">
        <w:rPr>
          <w:sz w:val="18"/>
          <w:szCs w:val="18"/>
        </w:rPr>
        <w:tab/>
      </w:r>
      <w:r w:rsidRPr="00E77F77">
        <w:rPr>
          <w:sz w:val="18"/>
          <w:szCs w:val="18"/>
        </w:rPr>
        <w:t>Technické služby města Chomutova,</w:t>
      </w:r>
    </w:p>
    <w:p w:rsidR="00F82F9A" w:rsidRDefault="00F82F9A" w:rsidP="00580B40">
      <w:pPr>
        <w:keepLines/>
        <w:tabs>
          <w:tab w:val="left" w:pos="0"/>
        </w:tabs>
        <w:suppressAutoHyphens/>
        <w:spacing w:line="216" w:lineRule="auto"/>
      </w:pPr>
      <w:r w:rsidRPr="00E77F77">
        <w:rPr>
          <w:sz w:val="18"/>
          <w:szCs w:val="18"/>
        </w:rPr>
        <w:t xml:space="preserve">                                                                                              </w:t>
      </w:r>
      <w:r>
        <w:rPr>
          <w:sz w:val="18"/>
          <w:szCs w:val="18"/>
        </w:rPr>
        <w:t xml:space="preserve">                        </w:t>
      </w:r>
      <w:r w:rsidRPr="00E77F77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</w:t>
      </w:r>
      <w:r w:rsidRPr="00E77F77">
        <w:rPr>
          <w:sz w:val="18"/>
          <w:szCs w:val="18"/>
        </w:rPr>
        <w:t xml:space="preserve">      </w:t>
      </w:r>
      <w:r w:rsidR="00BC0FA1">
        <w:rPr>
          <w:sz w:val="18"/>
          <w:szCs w:val="18"/>
        </w:rPr>
        <w:tab/>
      </w:r>
      <w:r w:rsidRPr="00E77F77">
        <w:rPr>
          <w:sz w:val="18"/>
          <w:szCs w:val="18"/>
        </w:rPr>
        <w:t>příspěvková organizace</w:t>
      </w:r>
    </w:p>
    <w:p w:rsidR="00F82F9A" w:rsidRDefault="00F82F9A" w:rsidP="00580B40">
      <w:pPr>
        <w:tabs>
          <w:tab w:val="left" w:pos="0"/>
        </w:tabs>
        <w:suppressAutoHyphens/>
        <w:spacing w:line="216" w:lineRule="auto"/>
      </w:pPr>
      <w:r>
        <w:t xml:space="preserve">                                    </w:t>
      </w:r>
      <w:r w:rsidR="00423A44">
        <w:t xml:space="preserve"> </w:t>
      </w:r>
      <w:r>
        <w:t xml:space="preserve">                                               </w:t>
      </w:r>
    </w:p>
    <w:p w:rsidR="00F82F9A" w:rsidRDefault="00F82F9A" w:rsidP="00BC0FA1">
      <w:pPr>
        <w:tabs>
          <w:tab w:val="left" w:pos="1134"/>
          <w:tab w:val="left" w:pos="6521"/>
        </w:tabs>
        <w:suppressAutoHyphens/>
        <w:spacing w:line="216" w:lineRule="auto"/>
      </w:pPr>
      <w:r w:rsidRPr="00BC0FA1">
        <w:rPr>
          <w:b/>
        </w:rPr>
        <w:t xml:space="preserve">    </w:t>
      </w:r>
      <w:r w:rsidR="00BC0FA1">
        <w:rPr>
          <w:b/>
        </w:rPr>
        <w:tab/>
      </w:r>
      <w:r w:rsidR="00641D84" w:rsidRPr="00BC0FA1">
        <w:rPr>
          <w:b/>
        </w:rPr>
        <w:t>Ing. Zuzana Dvořáková</w:t>
      </w:r>
      <w:r w:rsidR="00BC0FA1">
        <w:tab/>
      </w:r>
      <w:r w:rsidR="00BC0FA1">
        <w:tab/>
      </w:r>
      <w:r>
        <w:rPr>
          <w:b/>
          <w:bCs/>
        </w:rPr>
        <w:t>Ing. Zbyněk Koblížek</w:t>
      </w:r>
      <w:r>
        <w:t xml:space="preserve">           </w:t>
      </w:r>
    </w:p>
    <w:p w:rsidR="00110603" w:rsidRDefault="001A4462" w:rsidP="00BC0FA1">
      <w:pPr>
        <w:tabs>
          <w:tab w:val="left" w:pos="0"/>
          <w:tab w:val="left" w:pos="282"/>
          <w:tab w:val="left" w:pos="720"/>
          <w:tab w:val="left" w:pos="7230"/>
        </w:tabs>
        <w:suppressAutoHyphens/>
        <w:spacing w:line="216" w:lineRule="auto"/>
      </w:pPr>
      <w:r>
        <w:t xml:space="preserve">    </w:t>
      </w:r>
      <w:r w:rsidR="00641D84">
        <w:t>ředitelka Regionální pobočky Ústí nad Labem</w:t>
      </w:r>
      <w:r w:rsidR="00BC0FA1">
        <w:tab/>
      </w:r>
      <w:r w:rsidR="00BC0FA1">
        <w:tab/>
      </w:r>
      <w:r w:rsidR="00F82F9A">
        <w:t xml:space="preserve">ředitel </w:t>
      </w:r>
      <w:r w:rsidR="00F82F9A" w:rsidRPr="00AF36A2">
        <w:t xml:space="preserve">   </w:t>
      </w:r>
    </w:p>
    <w:p w:rsidR="00110603" w:rsidRDefault="00641D84" w:rsidP="001F3395">
      <w:pPr>
        <w:tabs>
          <w:tab w:val="left" w:pos="0"/>
          <w:tab w:val="left" w:pos="282"/>
          <w:tab w:val="left" w:pos="720"/>
        </w:tabs>
        <w:suppressAutoHyphens/>
        <w:spacing w:line="216" w:lineRule="auto"/>
        <w:rPr>
          <w:b/>
          <w:i/>
          <w:sz w:val="30"/>
          <w:szCs w:val="30"/>
        </w:rPr>
      </w:pPr>
      <w:r>
        <w:t xml:space="preserve">   </w:t>
      </w:r>
      <w:r w:rsidR="004B5EA1">
        <w:t xml:space="preserve">         </w:t>
      </w:r>
      <w:r>
        <w:t>pobočky pro Liberecký a Ústecký kraj</w:t>
      </w:r>
    </w:p>
    <w:sectPr w:rsidR="00110603" w:rsidSect="00BE70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567" w:right="964" w:bottom="68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7F6" w:rsidRDefault="004467F6">
      <w:r>
        <w:separator/>
      </w:r>
    </w:p>
  </w:endnote>
  <w:endnote w:type="continuationSeparator" w:id="0">
    <w:p w:rsidR="004467F6" w:rsidRDefault="0044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2FD" w:rsidRDefault="004102FD" w:rsidP="00BE70F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102FD" w:rsidRDefault="004102F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2FD" w:rsidRDefault="004102FD" w:rsidP="00BE70F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E2653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  <w:p w:rsidR="004102FD" w:rsidRDefault="004102FD" w:rsidP="004B5EA1">
    <w:pPr>
      <w:pStyle w:val="Zpat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7F6" w:rsidRDefault="004467F6">
      <w:r>
        <w:separator/>
      </w:r>
    </w:p>
  </w:footnote>
  <w:footnote w:type="continuationSeparator" w:id="0">
    <w:p w:rsidR="004467F6" w:rsidRDefault="00446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2FD" w:rsidRDefault="004467F6">
    <w:pPr>
      <w:pStyle w:val="Zhlav"/>
      <w:framePr w:wrap="around" w:vAnchor="text" w:hAnchor="margin" w:xAlign="center" w:y="1"/>
      <w:rPr>
        <w:rStyle w:val="slostrnky"/>
      </w:rPr>
    </w:pPr>
    <w:r>
      <w:rPr>
        <w:noProof/>
        <w:snapToGrid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10.2pt;height:160.25pt;z-index:-251658752;mso-position-horizontal:center;mso-position-horizontal-relative:margin;mso-position-vertical:center;mso-position-vertical-relative:margin" wrapcoords="-32 0 -32 21499 21600 21499 21600 0 -32 0">
          <v:imagedata r:id="rId1" o:title="Logo_2004_bw" gain="19661f" blacklevel="22938f"/>
          <w10:wrap anchorx="margin" anchory="margin"/>
        </v:shape>
      </w:pict>
    </w:r>
    <w:r w:rsidR="004102FD">
      <w:rPr>
        <w:rStyle w:val="slostrnky"/>
      </w:rPr>
      <w:fldChar w:fldCharType="begin"/>
    </w:r>
    <w:r w:rsidR="004102FD">
      <w:rPr>
        <w:rStyle w:val="slostrnky"/>
      </w:rPr>
      <w:instrText xml:space="preserve">PAGE  </w:instrText>
    </w:r>
    <w:r w:rsidR="004102FD">
      <w:rPr>
        <w:rStyle w:val="slostrnky"/>
      </w:rPr>
      <w:fldChar w:fldCharType="separate"/>
    </w:r>
    <w:r w:rsidR="004102FD">
      <w:rPr>
        <w:rStyle w:val="slostrnky"/>
        <w:noProof/>
      </w:rPr>
      <w:t>1</w:t>
    </w:r>
    <w:r w:rsidR="004102FD">
      <w:rPr>
        <w:rStyle w:val="slostrnky"/>
      </w:rPr>
      <w:fldChar w:fldCharType="end"/>
    </w:r>
  </w:p>
  <w:p w:rsidR="004102FD" w:rsidRDefault="004102F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2FD" w:rsidRDefault="004467F6">
    <w:pPr>
      <w:pStyle w:val="Zhlav"/>
      <w:framePr w:wrap="around" w:vAnchor="text" w:hAnchor="margin" w:xAlign="center" w:y="1"/>
      <w:rPr>
        <w:rStyle w:val="slostrnky"/>
        <w:b/>
        <w:sz w:val="24"/>
      </w:rPr>
    </w:pPr>
    <w:r>
      <w:rPr>
        <w:b/>
        <w:noProof/>
        <w:snapToGrid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10.2pt;height:160.25pt;z-index:-251657728;mso-position-horizontal:center;mso-position-horizontal-relative:margin;mso-position-vertical:center;mso-position-vertical-relative:margin" wrapcoords="-32 0 -32 21499 21600 21499 21600 0 -32 0">
          <v:imagedata r:id="rId1" o:title="Logo_2004_bw" gain="19661f" blacklevel="22938f"/>
          <w10:wrap anchorx="margin" anchory="margin"/>
        </v:shape>
      </w:pict>
    </w:r>
  </w:p>
  <w:p w:rsidR="004102FD" w:rsidRDefault="004102F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2FD" w:rsidRDefault="004467F6">
    <w:pPr>
      <w:pStyle w:val="Zhlav"/>
    </w:pPr>
    <w:r>
      <w:rPr>
        <w:noProof/>
        <w:snapToGrid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10.2pt;height:160.25pt;z-index:-251659776;mso-position-horizontal:center;mso-position-horizontal-relative:margin;mso-position-vertical:center;mso-position-vertical-relative:margin" wrapcoords="-32 0 -32 21499 21600 21499 21600 0 -32 0">
          <v:imagedata r:id="rId1" o:title="Logo_2004_b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4397"/>
    <w:multiLevelType w:val="hybridMultilevel"/>
    <w:tmpl w:val="6AEE94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6390E"/>
    <w:multiLevelType w:val="hybridMultilevel"/>
    <w:tmpl w:val="C5329B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32958"/>
    <w:multiLevelType w:val="hybridMultilevel"/>
    <w:tmpl w:val="AB627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55B7B"/>
    <w:multiLevelType w:val="hybridMultilevel"/>
    <w:tmpl w:val="6E38CE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86EC5"/>
    <w:multiLevelType w:val="hybridMultilevel"/>
    <w:tmpl w:val="11E025DA"/>
    <w:lvl w:ilvl="0" w:tplc="E8D27FE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593103"/>
    <w:multiLevelType w:val="hybridMultilevel"/>
    <w:tmpl w:val="F7EE2D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C3B7F"/>
    <w:multiLevelType w:val="hybridMultilevel"/>
    <w:tmpl w:val="9C00562A"/>
    <w:lvl w:ilvl="0" w:tplc="1F602DC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77B56"/>
    <w:multiLevelType w:val="hybridMultilevel"/>
    <w:tmpl w:val="DE04F2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59216D"/>
    <w:multiLevelType w:val="hybridMultilevel"/>
    <w:tmpl w:val="347CC0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580309"/>
    <w:multiLevelType w:val="hybridMultilevel"/>
    <w:tmpl w:val="1C72B586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50A34FD4"/>
    <w:multiLevelType w:val="hybridMultilevel"/>
    <w:tmpl w:val="08C6D02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B64064"/>
    <w:multiLevelType w:val="hybridMultilevel"/>
    <w:tmpl w:val="882219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AE58CC"/>
    <w:multiLevelType w:val="hybridMultilevel"/>
    <w:tmpl w:val="8B62AF8A"/>
    <w:lvl w:ilvl="0" w:tplc="E8D27FE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9C0B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7D477E0"/>
    <w:multiLevelType w:val="hybridMultilevel"/>
    <w:tmpl w:val="D5162B80"/>
    <w:lvl w:ilvl="0" w:tplc="C478AEA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ACD7DD3"/>
    <w:multiLevelType w:val="hybridMultilevel"/>
    <w:tmpl w:val="5FD877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252D7D"/>
    <w:multiLevelType w:val="hybridMultilevel"/>
    <w:tmpl w:val="9A2870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14"/>
  </w:num>
  <w:num w:numId="5">
    <w:abstractNumId w:val="10"/>
  </w:num>
  <w:num w:numId="6">
    <w:abstractNumId w:val="15"/>
  </w:num>
  <w:num w:numId="7">
    <w:abstractNumId w:val="6"/>
  </w:num>
  <w:num w:numId="8">
    <w:abstractNumId w:val="1"/>
  </w:num>
  <w:num w:numId="9">
    <w:abstractNumId w:val="4"/>
  </w:num>
  <w:num w:numId="10">
    <w:abstractNumId w:val="12"/>
  </w:num>
  <w:num w:numId="11">
    <w:abstractNumId w:val="2"/>
  </w:num>
  <w:num w:numId="12">
    <w:abstractNumId w:val="8"/>
  </w:num>
  <w:num w:numId="13">
    <w:abstractNumId w:val="16"/>
  </w:num>
  <w:num w:numId="14">
    <w:abstractNumId w:val="5"/>
  </w:num>
  <w:num w:numId="15">
    <w:abstractNumId w:val="11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2ED"/>
    <w:rsid w:val="00000068"/>
    <w:rsid w:val="000002B2"/>
    <w:rsid w:val="000019DD"/>
    <w:rsid w:val="0001440E"/>
    <w:rsid w:val="00014A8F"/>
    <w:rsid w:val="0001503C"/>
    <w:rsid w:val="00016C27"/>
    <w:rsid w:val="000234CA"/>
    <w:rsid w:val="00025093"/>
    <w:rsid w:val="00026D1D"/>
    <w:rsid w:val="00027ADE"/>
    <w:rsid w:val="000310BF"/>
    <w:rsid w:val="00035164"/>
    <w:rsid w:val="00036703"/>
    <w:rsid w:val="000373EE"/>
    <w:rsid w:val="0004024D"/>
    <w:rsid w:val="000406A0"/>
    <w:rsid w:val="0004112F"/>
    <w:rsid w:val="00045B70"/>
    <w:rsid w:val="00045BDC"/>
    <w:rsid w:val="00046584"/>
    <w:rsid w:val="00050386"/>
    <w:rsid w:val="00050CBC"/>
    <w:rsid w:val="00051605"/>
    <w:rsid w:val="00052DA7"/>
    <w:rsid w:val="00052E19"/>
    <w:rsid w:val="00054460"/>
    <w:rsid w:val="00055452"/>
    <w:rsid w:val="000602ED"/>
    <w:rsid w:val="00060E0D"/>
    <w:rsid w:val="000629BB"/>
    <w:rsid w:val="00063408"/>
    <w:rsid w:val="00065074"/>
    <w:rsid w:val="00066677"/>
    <w:rsid w:val="00071F53"/>
    <w:rsid w:val="000802E7"/>
    <w:rsid w:val="00081F40"/>
    <w:rsid w:val="000835C8"/>
    <w:rsid w:val="00090889"/>
    <w:rsid w:val="00091BA1"/>
    <w:rsid w:val="00093071"/>
    <w:rsid w:val="00094745"/>
    <w:rsid w:val="00094BF3"/>
    <w:rsid w:val="000978B0"/>
    <w:rsid w:val="000A163D"/>
    <w:rsid w:val="000A2217"/>
    <w:rsid w:val="000A2919"/>
    <w:rsid w:val="000A2DC6"/>
    <w:rsid w:val="000A719C"/>
    <w:rsid w:val="000B07B4"/>
    <w:rsid w:val="000B1046"/>
    <w:rsid w:val="000B2866"/>
    <w:rsid w:val="000B5801"/>
    <w:rsid w:val="000B689F"/>
    <w:rsid w:val="000C077E"/>
    <w:rsid w:val="000C0929"/>
    <w:rsid w:val="000C0932"/>
    <w:rsid w:val="000C1602"/>
    <w:rsid w:val="000C6151"/>
    <w:rsid w:val="000C6301"/>
    <w:rsid w:val="000D1D63"/>
    <w:rsid w:val="000D6203"/>
    <w:rsid w:val="000D633A"/>
    <w:rsid w:val="000D7585"/>
    <w:rsid w:val="000E1B4F"/>
    <w:rsid w:val="000E1BDC"/>
    <w:rsid w:val="000E256D"/>
    <w:rsid w:val="000E2791"/>
    <w:rsid w:val="000E2C2E"/>
    <w:rsid w:val="000E4DC6"/>
    <w:rsid w:val="000E617E"/>
    <w:rsid w:val="000E7E52"/>
    <w:rsid w:val="000F3EDB"/>
    <w:rsid w:val="000F7D38"/>
    <w:rsid w:val="00100884"/>
    <w:rsid w:val="00104D32"/>
    <w:rsid w:val="001054CC"/>
    <w:rsid w:val="00105536"/>
    <w:rsid w:val="00110603"/>
    <w:rsid w:val="00110695"/>
    <w:rsid w:val="00111212"/>
    <w:rsid w:val="00111D1D"/>
    <w:rsid w:val="00116BEB"/>
    <w:rsid w:val="00120148"/>
    <w:rsid w:val="00120A2C"/>
    <w:rsid w:val="00121941"/>
    <w:rsid w:val="001258AC"/>
    <w:rsid w:val="00126E76"/>
    <w:rsid w:val="001300DB"/>
    <w:rsid w:val="00131C60"/>
    <w:rsid w:val="00134D5A"/>
    <w:rsid w:val="001350B3"/>
    <w:rsid w:val="001356A7"/>
    <w:rsid w:val="001357CD"/>
    <w:rsid w:val="00147AA8"/>
    <w:rsid w:val="00150BD4"/>
    <w:rsid w:val="001626C1"/>
    <w:rsid w:val="001633FE"/>
    <w:rsid w:val="00165BDA"/>
    <w:rsid w:val="00167090"/>
    <w:rsid w:val="00167B4B"/>
    <w:rsid w:val="00172018"/>
    <w:rsid w:val="00172639"/>
    <w:rsid w:val="0017383F"/>
    <w:rsid w:val="00173D38"/>
    <w:rsid w:val="00175048"/>
    <w:rsid w:val="001756FD"/>
    <w:rsid w:val="00176A2D"/>
    <w:rsid w:val="001807F1"/>
    <w:rsid w:val="00180E0C"/>
    <w:rsid w:val="00180F1B"/>
    <w:rsid w:val="00180FD2"/>
    <w:rsid w:val="0018211E"/>
    <w:rsid w:val="001855F7"/>
    <w:rsid w:val="00185967"/>
    <w:rsid w:val="00185B7F"/>
    <w:rsid w:val="00186A4D"/>
    <w:rsid w:val="00187F84"/>
    <w:rsid w:val="00190AD8"/>
    <w:rsid w:val="00194265"/>
    <w:rsid w:val="00197248"/>
    <w:rsid w:val="00197B2C"/>
    <w:rsid w:val="001A0178"/>
    <w:rsid w:val="001A1E8C"/>
    <w:rsid w:val="001A2AF6"/>
    <w:rsid w:val="001A3723"/>
    <w:rsid w:val="001A38B1"/>
    <w:rsid w:val="001A4462"/>
    <w:rsid w:val="001A4B74"/>
    <w:rsid w:val="001A6AD7"/>
    <w:rsid w:val="001B1F12"/>
    <w:rsid w:val="001B27B3"/>
    <w:rsid w:val="001B3E50"/>
    <w:rsid w:val="001B5731"/>
    <w:rsid w:val="001B6CF2"/>
    <w:rsid w:val="001B75F2"/>
    <w:rsid w:val="001C04BA"/>
    <w:rsid w:val="001C0520"/>
    <w:rsid w:val="001C3746"/>
    <w:rsid w:val="001C4712"/>
    <w:rsid w:val="001C4C35"/>
    <w:rsid w:val="001D04B2"/>
    <w:rsid w:val="001D3EBA"/>
    <w:rsid w:val="001D6935"/>
    <w:rsid w:val="001E31EC"/>
    <w:rsid w:val="001E3265"/>
    <w:rsid w:val="001E4541"/>
    <w:rsid w:val="001E72F7"/>
    <w:rsid w:val="001F3395"/>
    <w:rsid w:val="001F38EF"/>
    <w:rsid w:val="001F4BB7"/>
    <w:rsid w:val="001F5ECE"/>
    <w:rsid w:val="001F65E7"/>
    <w:rsid w:val="001F7636"/>
    <w:rsid w:val="001F7C4A"/>
    <w:rsid w:val="0020037F"/>
    <w:rsid w:val="00202D9A"/>
    <w:rsid w:val="002030D1"/>
    <w:rsid w:val="0020376D"/>
    <w:rsid w:val="00204B8B"/>
    <w:rsid w:val="00205978"/>
    <w:rsid w:val="00205D2D"/>
    <w:rsid w:val="00205E9A"/>
    <w:rsid w:val="0020616D"/>
    <w:rsid w:val="002067A8"/>
    <w:rsid w:val="00210F89"/>
    <w:rsid w:val="00211196"/>
    <w:rsid w:val="00212AFF"/>
    <w:rsid w:val="0021379B"/>
    <w:rsid w:val="00213C40"/>
    <w:rsid w:val="002173B5"/>
    <w:rsid w:val="00221A40"/>
    <w:rsid w:val="00221F7B"/>
    <w:rsid w:val="0022214B"/>
    <w:rsid w:val="00222D90"/>
    <w:rsid w:val="00224C51"/>
    <w:rsid w:val="00226A38"/>
    <w:rsid w:val="00226CE6"/>
    <w:rsid w:val="00227926"/>
    <w:rsid w:val="00227E93"/>
    <w:rsid w:val="00236CCD"/>
    <w:rsid w:val="00244B1D"/>
    <w:rsid w:val="00245A11"/>
    <w:rsid w:val="002473CB"/>
    <w:rsid w:val="002551A6"/>
    <w:rsid w:val="002579FB"/>
    <w:rsid w:val="0026000E"/>
    <w:rsid w:val="0026038A"/>
    <w:rsid w:val="00260D05"/>
    <w:rsid w:val="00260ED7"/>
    <w:rsid w:val="00262FB8"/>
    <w:rsid w:val="002643B3"/>
    <w:rsid w:val="00270DD1"/>
    <w:rsid w:val="00271B84"/>
    <w:rsid w:val="00274214"/>
    <w:rsid w:val="0027487F"/>
    <w:rsid w:val="00274B2C"/>
    <w:rsid w:val="002750B1"/>
    <w:rsid w:val="00276300"/>
    <w:rsid w:val="00276D1D"/>
    <w:rsid w:val="00280606"/>
    <w:rsid w:val="00282EA5"/>
    <w:rsid w:val="00283723"/>
    <w:rsid w:val="00283AB7"/>
    <w:rsid w:val="00286D8A"/>
    <w:rsid w:val="0029046A"/>
    <w:rsid w:val="00290B06"/>
    <w:rsid w:val="00293393"/>
    <w:rsid w:val="00295359"/>
    <w:rsid w:val="002A1141"/>
    <w:rsid w:val="002A2D04"/>
    <w:rsid w:val="002A3B39"/>
    <w:rsid w:val="002A44BB"/>
    <w:rsid w:val="002A4C5A"/>
    <w:rsid w:val="002A5CB8"/>
    <w:rsid w:val="002B00A3"/>
    <w:rsid w:val="002B3640"/>
    <w:rsid w:val="002B3967"/>
    <w:rsid w:val="002C0377"/>
    <w:rsid w:val="002C153A"/>
    <w:rsid w:val="002C2AF4"/>
    <w:rsid w:val="002C2F27"/>
    <w:rsid w:val="002C3FF4"/>
    <w:rsid w:val="002C517C"/>
    <w:rsid w:val="002C6D81"/>
    <w:rsid w:val="002D4980"/>
    <w:rsid w:val="002E10D6"/>
    <w:rsid w:val="002E7908"/>
    <w:rsid w:val="002E7DD9"/>
    <w:rsid w:val="002F0D3F"/>
    <w:rsid w:val="002F1F08"/>
    <w:rsid w:val="002F4823"/>
    <w:rsid w:val="002F4BF7"/>
    <w:rsid w:val="002F77B3"/>
    <w:rsid w:val="00300AA5"/>
    <w:rsid w:val="00302CEA"/>
    <w:rsid w:val="00303FBE"/>
    <w:rsid w:val="0031019A"/>
    <w:rsid w:val="00310B7E"/>
    <w:rsid w:val="00310E46"/>
    <w:rsid w:val="00310F6B"/>
    <w:rsid w:val="00316ABE"/>
    <w:rsid w:val="00320B40"/>
    <w:rsid w:val="003212BA"/>
    <w:rsid w:val="0033017A"/>
    <w:rsid w:val="003352E1"/>
    <w:rsid w:val="00335BAD"/>
    <w:rsid w:val="00337F15"/>
    <w:rsid w:val="0034129B"/>
    <w:rsid w:val="003427A5"/>
    <w:rsid w:val="003435E8"/>
    <w:rsid w:val="003453D0"/>
    <w:rsid w:val="00347D76"/>
    <w:rsid w:val="00351604"/>
    <w:rsid w:val="00351BCF"/>
    <w:rsid w:val="003535CF"/>
    <w:rsid w:val="00353FBE"/>
    <w:rsid w:val="00354AD6"/>
    <w:rsid w:val="003612EA"/>
    <w:rsid w:val="0036154C"/>
    <w:rsid w:val="00362E77"/>
    <w:rsid w:val="003651C2"/>
    <w:rsid w:val="00366C61"/>
    <w:rsid w:val="00367B34"/>
    <w:rsid w:val="00370D31"/>
    <w:rsid w:val="0037126A"/>
    <w:rsid w:val="00373BAB"/>
    <w:rsid w:val="00374703"/>
    <w:rsid w:val="0037504A"/>
    <w:rsid w:val="00384510"/>
    <w:rsid w:val="0038472E"/>
    <w:rsid w:val="00387608"/>
    <w:rsid w:val="003925F0"/>
    <w:rsid w:val="003936EC"/>
    <w:rsid w:val="00395021"/>
    <w:rsid w:val="00395170"/>
    <w:rsid w:val="003958C7"/>
    <w:rsid w:val="00395FB8"/>
    <w:rsid w:val="0039642B"/>
    <w:rsid w:val="003A02C0"/>
    <w:rsid w:val="003A0D47"/>
    <w:rsid w:val="003A71AF"/>
    <w:rsid w:val="003A744E"/>
    <w:rsid w:val="003B1099"/>
    <w:rsid w:val="003B609A"/>
    <w:rsid w:val="003B678C"/>
    <w:rsid w:val="003C6F34"/>
    <w:rsid w:val="003C7C2C"/>
    <w:rsid w:val="003D1C0A"/>
    <w:rsid w:val="003D2712"/>
    <w:rsid w:val="003D27B1"/>
    <w:rsid w:val="003D4B4A"/>
    <w:rsid w:val="003D5765"/>
    <w:rsid w:val="003D7F49"/>
    <w:rsid w:val="003E2F31"/>
    <w:rsid w:val="003F0C32"/>
    <w:rsid w:val="003F2CA3"/>
    <w:rsid w:val="003F3021"/>
    <w:rsid w:val="003F4D97"/>
    <w:rsid w:val="003F66DE"/>
    <w:rsid w:val="003F6C53"/>
    <w:rsid w:val="003F7642"/>
    <w:rsid w:val="00401976"/>
    <w:rsid w:val="00401F51"/>
    <w:rsid w:val="00402B93"/>
    <w:rsid w:val="004034DF"/>
    <w:rsid w:val="0040638A"/>
    <w:rsid w:val="00407770"/>
    <w:rsid w:val="004102FD"/>
    <w:rsid w:val="00412079"/>
    <w:rsid w:val="00412A26"/>
    <w:rsid w:val="00412AB0"/>
    <w:rsid w:val="00415CE1"/>
    <w:rsid w:val="0041613D"/>
    <w:rsid w:val="004173BC"/>
    <w:rsid w:val="00423560"/>
    <w:rsid w:val="00423A44"/>
    <w:rsid w:val="00423E3F"/>
    <w:rsid w:val="00425645"/>
    <w:rsid w:val="00427168"/>
    <w:rsid w:val="0043046C"/>
    <w:rsid w:val="00430F2C"/>
    <w:rsid w:val="004336C9"/>
    <w:rsid w:val="00433BB9"/>
    <w:rsid w:val="00434722"/>
    <w:rsid w:val="00434A0E"/>
    <w:rsid w:val="00434D74"/>
    <w:rsid w:val="00435CD1"/>
    <w:rsid w:val="0044078F"/>
    <w:rsid w:val="0044233A"/>
    <w:rsid w:val="00442B86"/>
    <w:rsid w:val="00442BFC"/>
    <w:rsid w:val="00443B77"/>
    <w:rsid w:val="004453C0"/>
    <w:rsid w:val="004463C9"/>
    <w:rsid w:val="0044678B"/>
    <w:rsid w:val="004467F6"/>
    <w:rsid w:val="004548D7"/>
    <w:rsid w:val="00456101"/>
    <w:rsid w:val="00463032"/>
    <w:rsid w:val="004641C3"/>
    <w:rsid w:val="00471ECF"/>
    <w:rsid w:val="00473A8A"/>
    <w:rsid w:val="0048008D"/>
    <w:rsid w:val="00481F79"/>
    <w:rsid w:val="00482B51"/>
    <w:rsid w:val="004836A8"/>
    <w:rsid w:val="00486A4E"/>
    <w:rsid w:val="00490719"/>
    <w:rsid w:val="00494A1C"/>
    <w:rsid w:val="00494E05"/>
    <w:rsid w:val="00494FBB"/>
    <w:rsid w:val="00496340"/>
    <w:rsid w:val="00496FD1"/>
    <w:rsid w:val="00497B75"/>
    <w:rsid w:val="004A0FD2"/>
    <w:rsid w:val="004A0FF6"/>
    <w:rsid w:val="004A4929"/>
    <w:rsid w:val="004B2B02"/>
    <w:rsid w:val="004B5EA1"/>
    <w:rsid w:val="004C2209"/>
    <w:rsid w:val="004C3C33"/>
    <w:rsid w:val="004C4F90"/>
    <w:rsid w:val="004C7885"/>
    <w:rsid w:val="004D0272"/>
    <w:rsid w:val="004D20AB"/>
    <w:rsid w:val="004E14E9"/>
    <w:rsid w:val="004E1AFC"/>
    <w:rsid w:val="004E2DE7"/>
    <w:rsid w:val="004E3860"/>
    <w:rsid w:val="004E3A1E"/>
    <w:rsid w:val="004E5153"/>
    <w:rsid w:val="004E6B34"/>
    <w:rsid w:val="004E75DE"/>
    <w:rsid w:val="004E76B4"/>
    <w:rsid w:val="004F1DB1"/>
    <w:rsid w:val="004F1EBE"/>
    <w:rsid w:val="004F3AE0"/>
    <w:rsid w:val="004F565A"/>
    <w:rsid w:val="004F755F"/>
    <w:rsid w:val="00503AC3"/>
    <w:rsid w:val="00503E22"/>
    <w:rsid w:val="00504932"/>
    <w:rsid w:val="005060A1"/>
    <w:rsid w:val="00506BCA"/>
    <w:rsid w:val="0051382A"/>
    <w:rsid w:val="00520AC3"/>
    <w:rsid w:val="00521ED3"/>
    <w:rsid w:val="0052298F"/>
    <w:rsid w:val="0052326C"/>
    <w:rsid w:val="005234DE"/>
    <w:rsid w:val="00524BDE"/>
    <w:rsid w:val="00526284"/>
    <w:rsid w:val="00537489"/>
    <w:rsid w:val="00537F40"/>
    <w:rsid w:val="00540FE1"/>
    <w:rsid w:val="005465D6"/>
    <w:rsid w:val="00546DD4"/>
    <w:rsid w:val="00550ECE"/>
    <w:rsid w:val="005521D5"/>
    <w:rsid w:val="00561839"/>
    <w:rsid w:val="0056204A"/>
    <w:rsid w:val="00562955"/>
    <w:rsid w:val="00565E8A"/>
    <w:rsid w:val="005669D1"/>
    <w:rsid w:val="00566B92"/>
    <w:rsid w:val="00570737"/>
    <w:rsid w:val="0057489E"/>
    <w:rsid w:val="00577B46"/>
    <w:rsid w:val="00580B40"/>
    <w:rsid w:val="00583750"/>
    <w:rsid w:val="0058681B"/>
    <w:rsid w:val="00592DBF"/>
    <w:rsid w:val="005938E9"/>
    <w:rsid w:val="00593B80"/>
    <w:rsid w:val="0059478C"/>
    <w:rsid w:val="00595312"/>
    <w:rsid w:val="005954BB"/>
    <w:rsid w:val="00596609"/>
    <w:rsid w:val="005970B1"/>
    <w:rsid w:val="00597BA6"/>
    <w:rsid w:val="005A0351"/>
    <w:rsid w:val="005A0382"/>
    <w:rsid w:val="005A1BC2"/>
    <w:rsid w:val="005A2B6D"/>
    <w:rsid w:val="005A3103"/>
    <w:rsid w:val="005A387B"/>
    <w:rsid w:val="005B0C10"/>
    <w:rsid w:val="005B1B47"/>
    <w:rsid w:val="005B3952"/>
    <w:rsid w:val="005B4656"/>
    <w:rsid w:val="005B520E"/>
    <w:rsid w:val="005C6B47"/>
    <w:rsid w:val="005C74D8"/>
    <w:rsid w:val="005D18B5"/>
    <w:rsid w:val="005D3040"/>
    <w:rsid w:val="005D5057"/>
    <w:rsid w:val="005D5C4D"/>
    <w:rsid w:val="005D6866"/>
    <w:rsid w:val="005D72C3"/>
    <w:rsid w:val="005E0E8D"/>
    <w:rsid w:val="005E1DAD"/>
    <w:rsid w:val="005E1FA5"/>
    <w:rsid w:val="005E3A0D"/>
    <w:rsid w:val="005E4D2E"/>
    <w:rsid w:val="005E58CC"/>
    <w:rsid w:val="005E6126"/>
    <w:rsid w:val="005F0493"/>
    <w:rsid w:val="005F475B"/>
    <w:rsid w:val="005F55C1"/>
    <w:rsid w:val="005F5794"/>
    <w:rsid w:val="006030D3"/>
    <w:rsid w:val="0061076B"/>
    <w:rsid w:val="00610DD6"/>
    <w:rsid w:val="00610EC1"/>
    <w:rsid w:val="00613328"/>
    <w:rsid w:val="00617F4D"/>
    <w:rsid w:val="00620B8E"/>
    <w:rsid w:val="00620E37"/>
    <w:rsid w:val="00620F94"/>
    <w:rsid w:val="00621820"/>
    <w:rsid w:val="006233AA"/>
    <w:rsid w:val="006241CA"/>
    <w:rsid w:val="006270F1"/>
    <w:rsid w:val="00630233"/>
    <w:rsid w:val="00630732"/>
    <w:rsid w:val="006307C3"/>
    <w:rsid w:val="006332D8"/>
    <w:rsid w:val="006352F0"/>
    <w:rsid w:val="00636DCE"/>
    <w:rsid w:val="0064029F"/>
    <w:rsid w:val="00641C13"/>
    <w:rsid w:val="00641D84"/>
    <w:rsid w:val="006448EA"/>
    <w:rsid w:val="006459B9"/>
    <w:rsid w:val="00645CC1"/>
    <w:rsid w:val="00646A7B"/>
    <w:rsid w:val="00650AC8"/>
    <w:rsid w:val="00661D9F"/>
    <w:rsid w:val="00666BD1"/>
    <w:rsid w:val="00667E7C"/>
    <w:rsid w:val="00667F5C"/>
    <w:rsid w:val="00670332"/>
    <w:rsid w:val="00670BA1"/>
    <w:rsid w:val="0067131B"/>
    <w:rsid w:val="00680E98"/>
    <w:rsid w:val="00682F77"/>
    <w:rsid w:val="00684E14"/>
    <w:rsid w:val="0068608D"/>
    <w:rsid w:val="006915F5"/>
    <w:rsid w:val="0069266C"/>
    <w:rsid w:val="0069494A"/>
    <w:rsid w:val="00696AAC"/>
    <w:rsid w:val="00697786"/>
    <w:rsid w:val="006A0952"/>
    <w:rsid w:val="006A2615"/>
    <w:rsid w:val="006B0116"/>
    <w:rsid w:val="006B5B2F"/>
    <w:rsid w:val="006B6773"/>
    <w:rsid w:val="006C10D2"/>
    <w:rsid w:val="006C505D"/>
    <w:rsid w:val="006C5853"/>
    <w:rsid w:val="006C7E54"/>
    <w:rsid w:val="006D1478"/>
    <w:rsid w:val="006D1497"/>
    <w:rsid w:val="006D1F36"/>
    <w:rsid w:val="006D3327"/>
    <w:rsid w:val="006D51FA"/>
    <w:rsid w:val="006D767E"/>
    <w:rsid w:val="006D7864"/>
    <w:rsid w:val="006E1493"/>
    <w:rsid w:val="006E1CBB"/>
    <w:rsid w:val="006E1DB3"/>
    <w:rsid w:val="006E215D"/>
    <w:rsid w:val="006E302B"/>
    <w:rsid w:val="006F1018"/>
    <w:rsid w:val="006F135E"/>
    <w:rsid w:val="006F2AB0"/>
    <w:rsid w:val="006F3FFA"/>
    <w:rsid w:val="006F479C"/>
    <w:rsid w:val="006F6792"/>
    <w:rsid w:val="006F7590"/>
    <w:rsid w:val="006F78C3"/>
    <w:rsid w:val="00700685"/>
    <w:rsid w:val="007011E3"/>
    <w:rsid w:val="007021B7"/>
    <w:rsid w:val="00703882"/>
    <w:rsid w:val="00706CD0"/>
    <w:rsid w:val="00714C4B"/>
    <w:rsid w:val="007164A6"/>
    <w:rsid w:val="00720648"/>
    <w:rsid w:val="00725168"/>
    <w:rsid w:val="00725DF6"/>
    <w:rsid w:val="00726FF9"/>
    <w:rsid w:val="00727E00"/>
    <w:rsid w:val="00730E15"/>
    <w:rsid w:val="00733576"/>
    <w:rsid w:val="00735D75"/>
    <w:rsid w:val="007369DB"/>
    <w:rsid w:val="00736E28"/>
    <w:rsid w:val="00737F6D"/>
    <w:rsid w:val="00740176"/>
    <w:rsid w:val="00744BF5"/>
    <w:rsid w:val="00750BCE"/>
    <w:rsid w:val="0075137C"/>
    <w:rsid w:val="0075510A"/>
    <w:rsid w:val="0075582C"/>
    <w:rsid w:val="00756428"/>
    <w:rsid w:val="0075673A"/>
    <w:rsid w:val="00756947"/>
    <w:rsid w:val="0075785A"/>
    <w:rsid w:val="00757B10"/>
    <w:rsid w:val="00760A9D"/>
    <w:rsid w:val="00761276"/>
    <w:rsid w:val="007616E2"/>
    <w:rsid w:val="007623E6"/>
    <w:rsid w:val="00762428"/>
    <w:rsid w:val="00764751"/>
    <w:rsid w:val="00766E80"/>
    <w:rsid w:val="007679A8"/>
    <w:rsid w:val="00771360"/>
    <w:rsid w:val="00772279"/>
    <w:rsid w:val="00772E28"/>
    <w:rsid w:val="0077701D"/>
    <w:rsid w:val="00777249"/>
    <w:rsid w:val="007774EC"/>
    <w:rsid w:val="00780297"/>
    <w:rsid w:val="0078095C"/>
    <w:rsid w:val="00782C4F"/>
    <w:rsid w:val="00783C73"/>
    <w:rsid w:val="0078443D"/>
    <w:rsid w:val="00785893"/>
    <w:rsid w:val="00786D57"/>
    <w:rsid w:val="0078751F"/>
    <w:rsid w:val="007922A3"/>
    <w:rsid w:val="00792CE8"/>
    <w:rsid w:val="00795A80"/>
    <w:rsid w:val="007A0ADE"/>
    <w:rsid w:val="007A2B12"/>
    <w:rsid w:val="007A6F4E"/>
    <w:rsid w:val="007A7B17"/>
    <w:rsid w:val="007B1329"/>
    <w:rsid w:val="007B189A"/>
    <w:rsid w:val="007B190B"/>
    <w:rsid w:val="007B21C8"/>
    <w:rsid w:val="007B69F6"/>
    <w:rsid w:val="007B7152"/>
    <w:rsid w:val="007B7618"/>
    <w:rsid w:val="007B7A2E"/>
    <w:rsid w:val="007B7D5F"/>
    <w:rsid w:val="007C202F"/>
    <w:rsid w:val="007C229A"/>
    <w:rsid w:val="007C2F5F"/>
    <w:rsid w:val="007D3F9E"/>
    <w:rsid w:val="007D5307"/>
    <w:rsid w:val="007D5B72"/>
    <w:rsid w:val="007D6C8F"/>
    <w:rsid w:val="007D6CB3"/>
    <w:rsid w:val="007D7306"/>
    <w:rsid w:val="007E41B0"/>
    <w:rsid w:val="007F0860"/>
    <w:rsid w:val="007F24F6"/>
    <w:rsid w:val="007F2841"/>
    <w:rsid w:val="007F5CFD"/>
    <w:rsid w:val="007F7007"/>
    <w:rsid w:val="00801692"/>
    <w:rsid w:val="0080397B"/>
    <w:rsid w:val="008042B5"/>
    <w:rsid w:val="00805350"/>
    <w:rsid w:val="00807214"/>
    <w:rsid w:val="008104E7"/>
    <w:rsid w:val="00811F5B"/>
    <w:rsid w:val="00812C48"/>
    <w:rsid w:val="00814999"/>
    <w:rsid w:val="00814F89"/>
    <w:rsid w:val="0081574C"/>
    <w:rsid w:val="008162AF"/>
    <w:rsid w:val="008213C6"/>
    <w:rsid w:val="00821546"/>
    <w:rsid w:val="00821CF3"/>
    <w:rsid w:val="00822CDA"/>
    <w:rsid w:val="00823B19"/>
    <w:rsid w:val="00823CDC"/>
    <w:rsid w:val="008242E8"/>
    <w:rsid w:val="00831449"/>
    <w:rsid w:val="008355BC"/>
    <w:rsid w:val="00837096"/>
    <w:rsid w:val="00841B1E"/>
    <w:rsid w:val="00842EDC"/>
    <w:rsid w:val="008456B7"/>
    <w:rsid w:val="0084621F"/>
    <w:rsid w:val="00852B22"/>
    <w:rsid w:val="00862647"/>
    <w:rsid w:val="008627B5"/>
    <w:rsid w:val="0086386C"/>
    <w:rsid w:val="00864C4F"/>
    <w:rsid w:val="00865724"/>
    <w:rsid w:val="008711ED"/>
    <w:rsid w:val="00872583"/>
    <w:rsid w:val="008725E5"/>
    <w:rsid w:val="00872D3B"/>
    <w:rsid w:val="008745CA"/>
    <w:rsid w:val="0087514B"/>
    <w:rsid w:val="008772C4"/>
    <w:rsid w:val="008776AE"/>
    <w:rsid w:val="00877BF7"/>
    <w:rsid w:val="00883132"/>
    <w:rsid w:val="00885100"/>
    <w:rsid w:val="008871C4"/>
    <w:rsid w:val="00887286"/>
    <w:rsid w:val="00892968"/>
    <w:rsid w:val="00894663"/>
    <w:rsid w:val="008A0EEB"/>
    <w:rsid w:val="008A1389"/>
    <w:rsid w:val="008A1402"/>
    <w:rsid w:val="008A1944"/>
    <w:rsid w:val="008A2013"/>
    <w:rsid w:val="008A4916"/>
    <w:rsid w:val="008A512C"/>
    <w:rsid w:val="008A54CA"/>
    <w:rsid w:val="008A6C30"/>
    <w:rsid w:val="008B1F65"/>
    <w:rsid w:val="008B4481"/>
    <w:rsid w:val="008B7C2B"/>
    <w:rsid w:val="008B7E57"/>
    <w:rsid w:val="008C18CD"/>
    <w:rsid w:val="008C2C71"/>
    <w:rsid w:val="008C73E8"/>
    <w:rsid w:val="008D57F9"/>
    <w:rsid w:val="008D5909"/>
    <w:rsid w:val="008D672A"/>
    <w:rsid w:val="008E3176"/>
    <w:rsid w:val="008E38D8"/>
    <w:rsid w:val="008E4B81"/>
    <w:rsid w:val="008E70E9"/>
    <w:rsid w:val="008F1E75"/>
    <w:rsid w:val="008F1F4E"/>
    <w:rsid w:val="008F63EE"/>
    <w:rsid w:val="008F649A"/>
    <w:rsid w:val="009010FA"/>
    <w:rsid w:val="009051AA"/>
    <w:rsid w:val="0090674D"/>
    <w:rsid w:val="009076D6"/>
    <w:rsid w:val="00910845"/>
    <w:rsid w:val="00911755"/>
    <w:rsid w:val="00912C35"/>
    <w:rsid w:val="00913767"/>
    <w:rsid w:val="00915585"/>
    <w:rsid w:val="00916021"/>
    <w:rsid w:val="00920899"/>
    <w:rsid w:val="009216AD"/>
    <w:rsid w:val="00926A12"/>
    <w:rsid w:val="00931328"/>
    <w:rsid w:val="009325E0"/>
    <w:rsid w:val="0093674D"/>
    <w:rsid w:val="00940A84"/>
    <w:rsid w:val="00940C72"/>
    <w:rsid w:val="009417FF"/>
    <w:rsid w:val="00941869"/>
    <w:rsid w:val="00942D0A"/>
    <w:rsid w:val="009459FA"/>
    <w:rsid w:val="00951741"/>
    <w:rsid w:val="00951991"/>
    <w:rsid w:val="009524AB"/>
    <w:rsid w:val="00954BDE"/>
    <w:rsid w:val="0095576B"/>
    <w:rsid w:val="00955CA0"/>
    <w:rsid w:val="009578D9"/>
    <w:rsid w:val="0096034B"/>
    <w:rsid w:val="0096109A"/>
    <w:rsid w:val="00963E14"/>
    <w:rsid w:val="00963EC4"/>
    <w:rsid w:val="00964ABB"/>
    <w:rsid w:val="0096649C"/>
    <w:rsid w:val="00967F7D"/>
    <w:rsid w:val="00971113"/>
    <w:rsid w:val="00973B66"/>
    <w:rsid w:val="0097631B"/>
    <w:rsid w:val="0098123D"/>
    <w:rsid w:val="00981916"/>
    <w:rsid w:val="00984CF1"/>
    <w:rsid w:val="00984EAD"/>
    <w:rsid w:val="00985799"/>
    <w:rsid w:val="00987418"/>
    <w:rsid w:val="00987B84"/>
    <w:rsid w:val="00992A94"/>
    <w:rsid w:val="00994209"/>
    <w:rsid w:val="009943B6"/>
    <w:rsid w:val="00997D35"/>
    <w:rsid w:val="00997FA9"/>
    <w:rsid w:val="009A348F"/>
    <w:rsid w:val="009A7703"/>
    <w:rsid w:val="009B1CB9"/>
    <w:rsid w:val="009B1D39"/>
    <w:rsid w:val="009B1DC5"/>
    <w:rsid w:val="009B3629"/>
    <w:rsid w:val="009B44F2"/>
    <w:rsid w:val="009C2715"/>
    <w:rsid w:val="009C3325"/>
    <w:rsid w:val="009C518C"/>
    <w:rsid w:val="009C5953"/>
    <w:rsid w:val="009D021A"/>
    <w:rsid w:val="009D2385"/>
    <w:rsid w:val="009D30A5"/>
    <w:rsid w:val="009D55E6"/>
    <w:rsid w:val="009D5883"/>
    <w:rsid w:val="009D763D"/>
    <w:rsid w:val="009E57E5"/>
    <w:rsid w:val="009F67DD"/>
    <w:rsid w:val="009F6DA9"/>
    <w:rsid w:val="00A03F58"/>
    <w:rsid w:val="00A0554B"/>
    <w:rsid w:val="00A0718A"/>
    <w:rsid w:val="00A11692"/>
    <w:rsid w:val="00A12BEF"/>
    <w:rsid w:val="00A1340C"/>
    <w:rsid w:val="00A13D1A"/>
    <w:rsid w:val="00A14737"/>
    <w:rsid w:val="00A15A41"/>
    <w:rsid w:val="00A17CB6"/>
    <w:rsid w:val="00A17E4F"/>
    <w:rsid w:val="00A21D8D"/>
    <w:rsid w:val="00A22CE2"/>
    <w:rsid w:val="00A24897"/>
    <w:rsid w:val="00A25948"/>
    <w:rsid w:val="00A26F40"/>
    <w:rsid w:val="00A30A00"/>
    <w:rsid w:val="00A338F4"/>
    <w:rsid w:val="00A3475D"/>
    <w:rsid w:val="00A35A62"/>
    <w:rsid w:val="00A36CBF"/>
    <w:rsid w:val="00A36CCF"/>
    <w:rsid w:val="00A4487C"/>
    <w:rsid w:val="00A50252"/>
    <w:rsid w:val="00A531C3"/>
    <w:rsid w:val="00A561F6"/>
    <w:rsid w:val="00A56F1B"/>
    <w:rsid w:val="00A60266"/>
    <w:rsid w:val="00A60A9E"/>
    <w:rsid w:val="00A6102B"/>
    <w:rsid w:val="00A633A9"/>
    <w:rsid w:val="00A63419"/>
    <w:rsid w:val="00A64305"/>
    <w:rsid w:val="00A663A8"/>
    <w:rsid w:val="00A6689C"/>
    <w:rsid w:val="00A674D5"/>
    <w:rsid w:val="00A70369"/>
    <w:rsid w:val="00A72393"/>
    <w:rsid w:val="00A740FB"/>
    <w:rsid w:val="00A753F9"/>
    <w:rsid w:val="00A762A3"/>
    <w:rsid w:val="00A7675A"/>
    <w:rsid w:val="00A76AAA"/>
    <w:rsid w:val="00A82CF3"/>
    <w:rsid w:val="00A84194"/>
    <w:rsid w:val="00A87979"/>
    <w:rsid w:val="00A95AAD"/>
    <w:rsid w:val="00A9674C"/>
    <w:rsid w:val="00A96E35"/>
    <w:rsid w:val="00AA2A67"/>
    <w:rsid w:val="00AA494D"/>
    <w:rsid w:val="00AA6E35"/>
    <w:rsid w:val="00AA7FEC"/>
    <w:rsid w:val="00AB00F0"/>
    <w:rsid w:val="00AB44F8"/>
    <w:rsid w:val="00AB4D81"/>
    <w:rsid w:val="00AB5F2D"/>
    <w:rsid w:val="00AC0652"/>
    <w:rsid w:val="00AC4354"/>
    <w:rsid w:val="00AC6EF1"/>
    <w:rsid w:val="00AC7173"/>
    <w:rsid w:val="00AC7780"/>
    <w:rsid w:val="00AD0107"/>
    <w:rsid w:val="00AD031E"/>
    <w:rsid w:val="00AD332D"/>
    <w:rsid w:val="00AD4662"/>
    <w:rsid w:val="00AD5C53"/>
    <w:rsid w:val="00AD7E3D"/>
    <w:rsid w:val="00AD7F5F"/>
    <w:rsid w:val="00AD7F8A"/>
    <w:rsid w:val="00AE1BB3"/>
    <w:rsid w:val="00AE4659"/>
    <w:rsid w:val="00AE4712"/>
    <w:rsid w:val="00AE57AF"/>
    <w:rsid w:val="00AE6F88"/>
    <w:rsid w:val="00AE7589"/>
    <w:rsid w:val="00AF04A8"/>
    <w:rsid w:val="00AF0E36"/>
    <w:rsid w:val="00AF186B"/>
    <w:rsid w:val="00AF2530"/>
    <w:rsid w:val="00AF37D9"/>
    <w:rsid w:val="00AF4A98"/>
    <w:rsid w:val="00B00776"/>
    <w:rsid w:val="00B010C6"/>
    <w:rsid w:val="00B04636"/>
    <w:rsid w:val="00B076F6"/>
    <w:rsid w:val="00B10C9F"/>
    <w:rsid w:val="00B11D9E"/>
    <w:rsid w:val="00B11F01"/>
    <w:rsid w:val="00B12336"/>
    <w:rsid w:val="00B1295A"/>
    <w:rsid w:val="00B21572"/>
    <w:rsid w:val="00B22A7C"/>
    <w:rsid w:val="00B23C38"/>
    <w:rsid w:val="00B248B1"/>
    <w:rsid w:val="00B250BC"/>
    <w:rsid w:val="00B25B1E"/>
    <w:rsid w:val="00B324D0"/>
    <w:rsid w:val="00B32AB8"/>
    <w:rsid w:val="00B36C29"/>
    <w:rsid w:val="00B41B07"/>
    <w:rsid w:val="00B44323"/>
    <w:rsid w:val="00B467E0"/>
    <w:rsid w:val="00B4697C"/>
    <w:rsid w:val="00B51AF6"/>
    <w:rsid w:val="00B5442E"/>
    <w:rsid w:val="00B54712"/>
    <w:rsid w:val="00B54DDF"/>
    <w:rsid w:val="00B56B6F"/>
    <w:rsid w:val="00B57A6E"/>
    <w:rsid w:val="00B63FBD"/>
    <w:rsid w:val="00B65FCC"/>
    <w:rsid w:val="00B67FE3"/>
    <w:rsid w:val="00B72702"/>
    <w:rsid w:val="00B73755"/>
    <w:rsid w:val="00B741E4"/>
    <w:rsid w:val="00B75D75"/>
    <w:rsid w:val="00B76C30"/>
    <w:rsid w:val="00B76FF0"/>
    <w:rsid w:val="00B80A94"/>
    <w:rsid w:val="00B8129C"/>
    <w:rsid w:val="00B84D50"/>
    <w:rsid w:val="00B87B86"/>
    <w:rsid w:val="00B94419"/>
    <w:rsid w:val="00B94691"/>
    <w:rsid w:val="00B95B64"/>
    <w:rsid w:val="00B96D4C"/>
    <w:rsid w:val="00B96DEC"/>
    <w:rsid w:val="00B97B07"/>
    <w:rsid w:val="00BA4946"/>
    <w:rsid w:val="00BA622D"/>
    <w:rsid w:val="00BA768D"/>
    <w:rsid w:val="00BA79C6"/>
    <w:rsid w:val="00BA7E98"/>
    <w:rsid w:val="00BB0105"/>
    <w:rsid w:val="00BB2407"/>
    <w:rsid w:val="00BB712F"/>
    <w:rsid w:val="00BB782D"/>
    <w:rsid w:val="00BC0FA1"/>
    <w:rsid w:val="00BC14DE"/>
    <w:rsid w:val="00BC41B6"/>
    <w:rsid w:val="00BD00AC"/>
    <w:rsid w:val="00BD0E90"/>
    <w:rsid w:val="00BD1B0F"/>
    <w:rsid w:val="00BD4C84"/>
    <w:rsid w:val="00BE0572"/>
    <w:rsid w:val="00BE1E77"/>
    <w:rsid w:val="00BE2653"/>
    <w:rsid w:val="00BE27D5"/>
    <w:rsid w:val="00BE379D"/>
    <w:rsid w:val="00BE70F2"/>
    <w:rsid w:val="00BE736D"/>
    <w:rsid w:val="00BF00D5"/>
    <w:rsid w:val="00BF05A8"/>
    <w:rsid w:val="00BF12CC"/>
    <w:rsid w:val="00BF2C07"/>
    <w:rsid w:val="00BF58D5"/>
    <w:rsid w:val="00BF7952"/>
    <w:rsid w:val="00BF7AB6"/>
    <w:rsid w:val="00BF7D1D"/>
    <w:rsid w:val="00C0042E"/>
    <w:rsid w:val="00C007B0"/>
    <w:rsid w:val="00C0223E"/>
    <w:rsid w:val="00C04064"/>
    <w:rsid w:val="00C051B6"/>
    <w:rsid w:val="00C057CB"/>
    <w:rsid w:val="00C066DF"/>
    <w:rsid w:val="00C06B0F"/>
    <w:rsid w:val="00C0709A"/>
    <w:rsid w:val="00C100CC"/>
    <w:rsid w:val="00C121D3"/>
    <w:rsid w:val="00C12836"/>
    <w:rsid w:val="00C140B1"/>
    <w:rsid w:val="00C15C36"/>
    <w:rsid w:val="00C16F4A"/>
    <w:rsid w:val="00C225A4"/>
    <w:rsid w:val="00C22C09"/>
    <w:rsid w:val="00C24BC7"/>
    <w:rsid w:val="00C27D97"/>
    <w:rsid w:val="00C33525"/>
    <w:rsid w:val="00C34190"/>
    <w:rsid w:val="00C35A59"/>
    <w:rsid w:val="00C35E5F"/>
    <w:rsid w:val="00C36700"/>
    <w:rsid w:val="00C429D6"/>
    <w:rsid w:val="00C4383A"/>
    <w:rsid w:val="00C43D9E"/>
    <w:rsid w:val="00C45CE3"/>
    <w:rsid w:val="00C5293B"/>
    <w:rsid w:val="00C55010"/>
    <w:rsid w:val="00C56D89"/>
    <w:rsid w:val="00C605C9"/>
    <w:rsid w:val="00C61460"/>
    <w:rsid w:val="00C62E66"/>
    <w:rsid w:val="00C6560F"/>
    <w:rsid w:val="00C70E57"/>
    <w:rsid w:val="00C7126B"/>
    <w:rsid w:val="00C72505"/>
    <w:rsid w:val="00C80A44"/>
    <w:rsid w:val="00C816DC"/>
    <w:rsid w:val="00C81FF7"/>
    <w:rsid w:val="00C82E54"/>
    <w:rsid w:val="00C8599C"/>
    <w:rsid w:val="00C910D1"/>
    <w:rsid w:val="00C9285C"/>
    <w:rsid w:val="00C9367E"/>
    <w:rsid w:val="00C94A11"/>
    <w:rsid w:val="00C95EE0"/>
    <w:rsid w:val="00C979D2"/>
    <w:rsid w:val="00CA033C"/>
    <w:rsid w:val="00CA0B66"/>
    <w:rsid w:val="00CA3D04"/>
    <w:rsid w:val="00CA50BF"/>
    <w:rsid w:val="00CA6CE7"/>
    <w:rsid w:val="00CB025C"/>
    <w:rsid w:val="00CB23B2"/>
    <w:rsid w:val="00CB409B"/>
    <w:rsid w:val="00CB508F"/>
    <w:rsid w:val="00CB569D"/>
    <w:rsid w:val="00CC0D3C"/>
    <w:rsid w:val="00CC21B9"/>
    <w:rsid w:val="00CC587B"/>
    <w:rsid w:val="00CD01F2"/>
    <w:rsid w:val="00CD35D9"/>
    <w:rsid w:val="00CD452F"/>
    <w:rsid w:val="00CD76E6"/>
    <w:rsid w:val="00CE365B"/>
    <w:rsid w:val="00CE7D1D"/>
    <w:rsid w:val="00CF13F0"/>
    <w:rsid w:val="00CF190D"/>
    <w:rsid w:val="00CF1CF4"/>
    <w:rsid w:val="00CF2873"/>
    <w:rsid w:val="00CF3356"/>
    <w:rsid w:val="00CF5C63"/>
    <w:rsid w:val="00D0204A"/>
    <w:rsid w:val="00D1504B"/>
    <w:rsid w:val="00D16503"/>
    <w:rsid w:val="00D16A99"/>
    <w:rsid w:val="00D20861"/>
    <w:rsid w:val="00D20883"/>
    <w:rsid w:val="00D20B10"/>
    <w:rsid w:val="00D21191"/>
    <w:rsid w:val="00D2186A"/>
    <w:rsid w:val="00D21887"/>
    <w:rsid w:val="00D22D1E"/>
    <w:rsid w:val="00D27233"/>
    <w:rsid w:val="00D2794A"/>
    <w:rsid w:val="00D31603"/>
    <w:rsid w:val="00D31AB2"/>
    <w:rsid w:val="00D31F71"/>
    <w:rsid w:val="00D349F6"/>
    <w:rsid w:val="00D411B8"/>
    <w:rsid w:val="00D41E42"/>
    <w:rsid w:val="00D42AA3"/>
    <w:rsid w:val="00D43CF7"/>
    <w:rsid w:val="00D46C74"/>
    <w:rsid w:val="00D50CDD"/>
    <w:rsid w:val="00D515C2"/>
    <w:rsid w:val="00D526D8"/>
    <w:rsid w:val="00D5307A"/>
    <w:rsid w:val="00D5368C"/>
    <w:rsid w:val="00D572D2"/>
    <w:rsid w:val="00D65BF9"/>
    <w:rsid w:val="00D675BC"/>
    <w:rsid w:val="00D67EA9"/>
    <w:rsid w:val="00D706FE"/>
    <w:rsid w:val="00D71F8C"/>
    <w:rsid w:val="00D72F3B"/>
    <w:rsid w:val="00D73CCE"/>
    <w:rsid w:val="00D747BE"/>
    <w:rsid w:val="00D74CA6"/>
    <w:rsid w:val="00D76E37"/>
    <w:rsid w:val="00D77C0F"/>
    <w:rsid w:val="00D81FF0"/>
    <w:rsid w:val="00D82F42"/>
    <w:rsid w:val="00D835FC"/>
    <w:rsid w:val="00D85D2D"/>
    <w:rsid w:val="00D86419"/>
    <w:rsid w:val="00D873BD"/>
    <w:rsid w:val="00D903CD"/>
    <w:rsid w:val="00D920C0"/>
    <w:rsid w:val="00D92FBA"/>
    <w:rsid w:val="00D9331D"/>
    <w:rsid w:val="00D93EB3"/>
    <w:rsid w:val="00D94E62"/>
    <w:rsid w:val="00D97418"/>
    <w:rsid w:val="00DA048F"/>
    <w:rsid w:val="00DA07E8"/>
    <w:rsid w:val="00DA1C91"/>
    <w:rsid w:val="00DA29A4"/>
    <w:rsid w:val="00DA4AA2"/>
    <w:rsid w:val="00DA4E83"/>
    <w:rsid w:val="00DA5383"/>
    <w:rsid w:val="00DA6BD9"/>
    <w:rsid w:val="00DA70E8"/>
    <w:rsid w:val="00DB0335"/>
    <w:rsid w:val="00DB4561"/>
    <w:rsid w:val="00DB6DE9"/>
    <w:rsid w:val="00DB6F08"/>
    <w:rsid w:val="00DB6F3E"/>
    <w:rsid w:val="00DC3181"/>
    <w:rsid w:val="00DC3CFC"/>
    <w:rsid w:val="00DD01C5"/>
    <w:rsid w:val="00DD020D"/>
    <w:rsid w:val="00DD124A"/>
    <w:rsid w:val="00DD43C3"/>
    <w:rsid w:val="00DD58EC"/>
    <w:rsid w:val="00DD5C3A"/>
    <w:rsid w:val="00DD6C76"/>
    <w:rsid w:val="00DD6DE5"/>
    <w:rsid w:val="00DD76E5"/>
    <w:rsid w:val="00DE1433"/>
    <w:rsid w:val="00DE16DE"/>
    <w:rsid w:val="00DE17FF"/>
    <w:rsid w:val="00DE5455"/>
    <w:rsid w:val="00DE6F19"/>
    <w:rsid w:val="00DF0F94"/>
    <w:rsid w:val="00DF7D18"/>
    <w:rsid w:val="00DF7FD5"/>
    <w:rsid w:val="00E01F90"/>
    <w:rsid w:val="00E02F64"/>
    <w:rsid w:val="00E05203"/>
    <w:rsid w:val="00E0631A"/>
    <w:rsid w:val="00E06E86"/>
    <w:rsid w:val="00E070DE"/>
    <w:rsid w:val="00E12C2F"/>
    <w:rsid w:val="00E144C5"/>
    <w:rsid w:val="00E14EE6"/>
    <w:rsid w:val="00E15AD3"/>
    <w:rsid w:val="00E17445"/>
    <w:rsid w:val="00E249EE"/>
    <w:rsid w:val="00E26011"/>
    <w:rsid w:val="00E266F1"/>
    <w:rsid w:val="00E269C3"/>
    <w:rsid w:val="00E270BC"/>
    <w:rsid w:val="00E306A6"/>
    <w:rsid w:val="00E31283"/>
    <w:rsid w:val="00E32F7D"/>
    <w:rsid w:val="00E37EF2"/>
    <w:rsid w:val="00E4028D"/>
    <w:rsid w:val="00E40FE6"/>
    <w:rsid w:val="00E42700"/>
    <w:rsid w:val="00E45FBF"/>
    <w:rsid w:val="00E52D22"/>
    <w:rsid w:val="00E53FE3"/>
    <w:rsid w:val="00E57984"/>
    <w:rsid w:val="00E60BD6"/>
    <w:rsid w:val="00E61419"/>
    <w:rsid w:val="00E61DAA"/>
    <w:rsid w:val="00E6673A"/>
    <w:rsid w:val="00E676C3"/>
    <w:rsid w:val="00E723AA"/>
    <w:rsid w:val="00E72B97"/>
    <w:rsid w:val="00E7340F"/>
    <w:rsid w:val="00E7565C"/>
    <w:rsid w:val="00E76D87"/>
    <w:rsid w:val="00E8344E"/>
    <w:rsid w:val="00E8382F"/>
    <w:rsid w:val="00E839E4"/>
    <w:rsid w:val="00E83D1F"/>
    <w:rsid w:val="00E85A25"/>
    <w:rsid w:val="00E92365"/>
    <w:rsid w:val="00E93A73"/>
    <w:rsid w:val="00E9435B"/>
    <w:rsid w:val="00E96D23"/>
    <w:rsid w:val="00E9779C"/>
    <w:rsid w:val="00EA0ED3"/>
    <w:rsid w:val="00EA2065"/>
    <w:rsid w:val="00EA3A1A"/>
    <w:rsid w:val="00EA4CC0"/>
    <w:rsid w:val="00EA69E2"/>
    <w:rsid w:val="00EA7FDB"/>
    <w:rsid w:val="00EB08BF"/>
    <w:rsid w:val="00EB159A"/>
    <w:rsid w:val="00EB2FDA"/>
    <w:rsid w:val="00EB3028"/>
    <w:rsid w:val="00EB4D10"/>
    <w:rsid w:val="00EB569A"/>
    <w:rsid w:val="00EB62B0"/>
    <w:rsid w:val="00EB722F"/>
    <w:rsid w:val="00EB7BFE"/>
    <w:rsid w:val="00EC0FDE"/>
    <w:rsid w:val="00EC4983"/>
    <w:rsid w:val="00EC531B"/>
    <w:rsid w:val="00EC5F85"/>
    <w:rsid w:val="00EC65BC"/>
    <w:rsid w:val="00EC6CC8"/>
    <w:rsid w:val="00EC7198"/>
    <w:rsid w:val="00EC75CE"/>
    <w:rsid w:val="00ED0FEA"/>
    <w:rsid w:val="00ED73CD"/>
    <w:rsid w:val="00EE170C"/>
    <w:rsid w:val="00EE3068"/>
    <w:rsid w:val="00EE34BC"/>
    <w:rsid w:val="00EE3C1E"/>
    <w:rsid w:val="00EE4CA0"/>
    <w:rsid w:val="00EE502C"/>
    <w:rsid w:val="00EE55D7"/>
    <w:rsid w:val="00EF158C"/>
    <w:rsid w:val="00EF3E8C"/>
    <w:rsid w:val="00EF616C"/>
    <w:rsid w:val="00EF6626"/>
    <w:rsid w:val="00EF7A6C"/>
    <w:rsid w:val="00F00A54"/>
    <w:rsid w:val="00F00E13"/>
    <w:rsid w:val="00F0471E"/>
    <w:rsid w:val="00F05451"/>
    <w:rsid w:val="00F05511"/>
    <w:rsid w:val="00F05FC6"/>
    <w:rsid w:val="00F1178C"/>
    <w:rsid w:val="00F122C7"/>
    <w:rsid w:val="00F14EA2"/>
    <w:rsid w:val="00F16D7A"/>
    <w:rsid w:val="00F16F15"/>
    <w:rsid w:val="00F16FF8"/>
    <w:rsid w:val="00F172CD"/>
    <w:rsid w:val="00F17709"/>
    <w:rsid w:val="00F21AA1"/>
    <w:rsid w:val="00F21C6E"/>
    <w:rsid w:val="00F24526"/>
    <w:rsid w:val="00F27022"/>
    <w:rsid w:val="00F3022E"/>
    <w:rsid w:val="00F30297"/>
    <w:rsid w:val="00F31D2C"/>
    <w:rsid w:val="00F37870"/>
    <w:rsid w:val="00F37D14"/>
    <w:rsid w:val="00F43849"/>
    <w:rsid w:val="00F454BF"/>
    <w:rsid w:val="00F50EA9"/>
    <w:rsid w:val="00F52EEC"/>
    <w:rsid w:val="00F5310C"/>
    <w:rsid w:val="00F53B3E"/>
    <w:rsid w:val="00F53D17"/>
    <w:rsid w:val="00F54150"/>
    <w:rsid w:val="00F543E2"/>
    <w:rsid w:val="00F559B2"/>
    <w:rsid w:val="00F55EFE"/>
    <w:rsid w:val="00F57B32"/>
    <w:rsid w:val="00F6042A"/>
    <w:rsid w:val="00F607EC"/>
    <w:rsid w:val="00F60907"/>
    <w:rsid w:val="00F621A7"/>
    <w:rsid w:val="00F644CC"/>
    <w:rsid w:val="00F652EA"/>
    <w:rsid w:val="00F6567D"/>
    <w:rsid w:val="00F66C6B"/>
    <w:rsid w:val="00F72E60"/>
    <w:rsid w:val="00F7401C"/>
    <w:rsid w:val="00F7441B"/>
    <w:rsid w:val="00F74BCB"/>
    <w:rsid w:val="00F74DAB"/>
    <w:rsid w:val="00F74F3F"/>
    <w:rsid w:val="00F77B60"/>
    <w:rsid w:val="00F82803"/>
    <w:rsid w:val="00F82F9A"/>
    <w:rsid w:val="00F86116"/>
    <w:rsid w:val="00F90D8C"/>
    <w:rsid w:val="00F92764"/>
    <w:rsid w:val="00F92824"/>
    <w:rsid w:val="00F931F6"/>
    <w:rsid w:val="00F934DE"/>
    <w:rsid w:val="00F93FCC"/>
    <w:rsid w:val="00F96D0B"/>
    <w:rsid w:val="00FA0C8C"/>
    <w:rsid w:val="00FA1FB6"/>
    <w:rsid w:val="00FA3EBD"/>
    <w:rsid w:val="00FA6BE0"/>
    <w:rsid w:val="00FA6F4E"/>
    <w:rsid w:val="00FA6F60"/>
    <w:rsid w:val="00FB2416"/>
    <w:rsid w:val="00FC088C"/>
    <w:rsid w:val="00FC11B4"/>
    <w:rsid w:val="00FC3511"/>
    <w:rsid w:val="00FD18C9"/>
    <w:rsid w:val="00FD2529"/>
    <w:rsid w:val="00FD4B9E"/>
    <w:rsid w:val="00FD70E2"/>
    <w:rsid w:val="00FE1338"/>
    <w:rsid w:val="00FE5DCE"/>
    <w:rsid w:val="00FF2434"/>
    <w:rsid w:val="00FF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 w:cs="Arial"/>
    </w:rPr>
  </w:style>
  <w:style w:type="paragraph" w:styleId="Nadpis7">
    <w:name w:val="heading 7"/>
    <w:basedOn w:val="Normln"/>
    <w:next w:val="Normln"/>
    <w:qFormat/>
    <w:rsid w:val="00E14EE6"/>
    <w:pPr>
      <w:keepNext/>
      <w:pBdr>
        <w:top w:val="single" w:sz="4" w:space="1" w:color="auto"/>
      </w:pBdr>
      <w:outlineLvl w:val="6"/>
    </w:pPr>
    <w:rPr>
      <w:rFonts w:ascii="Times New Roman" w:hAnsi="Times New Roman" w:cs="Times New Roman"/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82F9A"/>
    <w:pPr>
      <w:tabs>
        <w:tab w:val="center" w:pos="4536"/>
        <w:tab w:val="right" w:pos="9072"/>
      </w:tabs>
    </w:pPr>
    <w:rPr>
      <w:rFonts w:ascii="Times New Roman" w:hAnsi="Times New Roman" w:cs="Times New Roman"/>
      <w:snapToGrid w:val="0"/>
      <w:sz w:val="22"/>
      <w:szCs w:val="22"/>
    </w:rPr>
  </w:style>
  <w:style w:type="character" w:styleId="slostrnky">
    <w:name w:val="page number"/>
    <w:basedOn w:val="Standardnpsmoodstavce"/>
    <w:rsid w:val="00F82F9A"/>
  </w:style>
  <w:style w:type="paragraph" w:styleId="Zpat">
    <w:name w:val="footer"/>
    <w:basedOn w:val="Normln"/>
    <w:link w:val="ZpatChar"/>
    <w:uiPriority w:val="99"/>
    <w:rsid w:val="00F82F9A"/>
    <w:pPr>
      <w:tabs>
        <w:tab w:val="center" w:pos="4536"/>
        <w:tab w:val="right" w:pos="9072"/>
      </w:tabs>
    </w:pPr>
    <w:rPr>
      <w:rFonts w:ascii="Times New Roman" w:hAnsi="Times New Roman" w:cs="Times New Roman"/>
      <w:snapToGrid w:val="0"/>
      <w:sz w:val="22"/>
      <w:szCs w:val="22"/>
    </w:rPr>
  </w:style>
  <w:style w:type="table" w:styleId="Mkatabulky">
    <w:name w:val="Table Grid"/>
    <w:basedOn w:val="Normlntabulka"/>
    <w:rsid w:val="00F82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F82F9A"/>
    <w:rPr>
      <w:color w:val="0000FF"/>
      <w:u w:val="single"/>
    </w:rPr>
  </w:style>
  <w:style w:type="paragraph" w:styleId="Nzev">
    <w:name w:val="Title"/>
    <w:basedOn w:val="Normln"/>
    <w:qFormat/>
    <w:rsid w:val="00E14EE6"/>
    <w:pPr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Zkladntext2">
    <w:name w:val="Body Text 2"/>
    <w:basedOn w:val="Normln"/>
    <w:rsid w:val="00E14EE6"/>
    <w:pPr>
      <w:tabs>
        <w:tab w:val="center" w:pos="4677"/>
      </w:tabs>
    </w:pPr>
    <w:rPr>
      <w:rFonts w:ascii="Times New Roman" w:hAnsi="Times New Roman" w:cs="Times New Roman"/>
      <w:b/>
      <w:bCs/>
      <w:sz w:val="24"/>
      <w:szCs w:val="24"/>
    </w:rPr>
  </w:style>
  <w:style w:type="paragraph" w:styleId="Titulek">
    <w:name w:val="caption"/>
    <w:basedOn w:val="Normln"/>
    <w:next w:val="Normln"/>
    <w:qFormat/>
    <w:rsid w:val="00E14EE6"/>
    <w:pPr>
      <w:tabs>
        <w:tab w:val="left" w:pos="5911"/>
      </w:tabs>
    </w:pPr>
    <w:rPr>
      <w:rFonts w:ascii="Times New Roman" w:hAnsi="Times New Roman" w:cs="Times New Roman"/>
      <w:i/>
      <w:sz w:val="24"/>
      <w:szCs w:val="24"/>
    </w:rPr>
  </w:style>
  <w:style w:type="paragraph" w:styleId="Zkladntext">
    <w:name w:val="Body Text"/>
    <w:basedOn w:val="Normln"/>
    <w:rsid w:val="00F74F3F"/>
    <w:pPr>
      <w:spacing w:after="120"/>
    </w:pPr>
  </w:style>
  <w:style w:type="paragraph" w:styleId="Textbubliny">
    <w:name w:val="Balloon Text"/>
    <w:basedOn w:val="Normln"/>
    <w:link w:val="TextbublinyChar"/>
    <w:rsid w:val="008213C6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8213C6"/>
    <w:rPr>
      <w:rFonts w:ascii="Segoe UI" w:hAnsi="Segoe UI" w:cs="Segoe UI"/>
      <w:sz w:val="18"/>
      <w:szCs w:val="18"/>
    </w:rPr>
  </w:style>
  <w:style w:type="character" w:customStyle="1" w:styleId="tsubjname">
    <w:name w:val="tsubjname"/>
    <w:basedOn w:val="Standardnpsmoodstavce"/>
    <w:rsid w:val="00A0718A"/>
  </w:style>
  <w:style w:type="character" w:customStyle="1" w:styleId="ZpatChar">
    <w:name w:val="Zápatí Char"/>
    <w:link w:val="Zpat"/>
    <w:uiPriority w:val="99"/>
    <w:rsid w:val="00AA494D"/>
    <w:rPr>
      <w:snapToGrid w:val="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AA494D"/>
    <w:pPr>
      <w:ind w:left="708"/>
    </w:pPr>
  </w:style>
  <w:style w:type="character" w:styleId="Odkaznakoment">
    <w:name w:val="annotation reference"/>
    <w:rsid w:val="005E0E8D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E8D"/>
  </w:style>
  <w:style w:type="character" w:customStyle="1" w:styleId="TextkomenteChar">
    <w:name w:val="Text komentáře Char"/>
    <w:link w:val="Textkomente"/>
    <w:rsid w:val="005E0E8D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5E0E8D"/>
    <w:rPr>
      <w:b/>
      <w:bCs/>
    </w:rPr>
  </w:style>
  <w:style w:type="character" w:customStyle="1" w:styleId="PedmtkomenteChar">
    <w:name w:val="Předmět komentáře Char"/>
    <w:link w:val="Pedmtkomente"/>
    <w:rsid w:val="005E0E8D"/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 w:cs="Arial"/>
    </w:rPr>
  </w:style>
  <w:style w:type="paragraph" w:styleId="Nadpis7">
    <w:name w:val="heading 7"/>
    <w:basedOn w:val="Normln"/>
    <w:next w:val="Normln"/>
    <w:qFormat/>
    <w:rsid w:val="00E14EE6"/>
    <w:pPr>
      <w:keepNext/>
      <w:pBdr>
        <w:top w:val="single" w:sz="4" w:space="1" w:color="auto"/>
      </w:pBdr>
      <w:outlineLvl w:val="6"/>
    </w:pPr>
    <w:rPr>
      <w:rFonts w:ascii="Times New Roman" w:hAnsi="Times New Roman" w:cs="Times New Roman"/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82F9A"/>
    <w:pPr>
      <w:tabs>
        <w:tab w:val="center" w:pos="4536"/>
        <w:tab w:val="right" w:pos="9072"/>
      </w:tabs>
    </w:pPr>
    <w:rPr>
      <w:rFonts w:ascii="Times New Roman" w:hAnsi="Times New Roman" w:cs="Times New Roman"/>
      <w:snapToGrid w:val="0"/>
      <w:sz w:val="22"/>
      <w:szCs w:val="22"/>
    </w:rPr>
  </w:style>
  <w:style w:type="character" w:styleId="slostrnky">
    <w:name w:val="page number"/>
    <w:basedOn w:val="Standardnpsmoodstavce"/>
    <w:rsid w:val="00F82F9A"/>
  </w:style>
  <w:style w:type="paragraph" w:styleId="Zpat">
    <w:name w:val="footer"/>
    <w:basedOn w:val="Normln"/>
    <w:link w:val="ZpatChar"/>
    <w:uiPriority w:val="99"/>
    <w:rsid w:val="00F82F9A"/>
    <w:pPr>
      <w:tabs>
        <w:tab w:val="center" w:pos="4536"/>
        <w:tab w:val="right" w:pos="9072"/>
      </w:tabs>
    </w:pPr>
    <w:rPr>
      <w:rFonts w:ascii="Times New Roman" w:hAnsi="Times New Roman" w:cs="Times New Roman"/>
      <w:snapToGrid w:val="0"/>
      <w:sz w:val="22"/>
      <w:szCs w:val="22"/>
    </w:rPr>
  </w:style>
  <w:style w:type="table" w:styleId="Mkatabulky">
    <w:name w:val="Table Grid"/>
    <w:basedOn w:val="Normlntabulka"/>
    <w:rsid w:val="00F82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F82F9A"/>
    <w:rPr>
      <w:color w:val="0000FF"/>
      <w:u w:val="single"/>
    </w:rPr>
  </w:style>
  <w:style w:type="paragraph" w:styleId="Nzev">
    <w:name w:val="Title"/>
    <w:basedOn w:val="Normln"/>
    <w:qFormat/>
    <w:rsid w:val="00E14EE6"/>
    <w:pPr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Zkladntext2">
    <w:name w:val="Body Text 2"/>
    <w:basedOn w:val="Normln"/>
    <w:rsid w:val="00E14EE6"/>
    <w:pPr>
      <w:tabs>
        <w:tab w:val="center" w:pos="4677"/>
      </w:tabs>
    </w:pPr>
    <w:rPr>
      <w:rFonts w:ascii="Times New Roman" w:hAnsi="Times New Roman" w:cs="Times New Roman"/>
      <w:b/>
      <w:bCs/>
      <w:sz w:val="24"/>
      <w:szCs w:val="24"/>
    </w:rPr>
  </w:style>
  <w:style w:type="paragraph" w:styleId="Titulek">
    <w:name w:val="caption"/>
    <w:basedOn w:val="Normln"/>
    <w:next w:val="Normln"/>
    <w:qFormat/>
    <w:rsid w:val="00E14EE6"/>
    <w:pPr>
      <w:tabs>
        <w:tab w:val="left" w:pos="5911"/>
      </w:tabs>
    </w:pPr>
    <w:rPr>
      <w:rFonts w:ascii="Times New Roman" w:hAnsi="Times New Roman" w:cs="Times New Roman"/>
      <w:i/>
      <w:sz w:val="24"/>
      <w:szCs w:val="24"/>
    </w:rPr>
  </w:style>
  <w:style w:type="paragraph" w:styleId="Zkladntext">
    <w:name w:val="Body Text"/>
    <w:basedOn w:val="Normln"/>
    <w:rsid w:val="00F74F3F"/>
    <w:pPr>
      <w:spacing w:after="120"/>
    </w:pPr>
  </w:style>
  <w:style w:type="paragraph" w:styleId="Textbubliny">
    <w:name w:val="Balloon Text"/>
    <w:basedOn w:val="Normln"/>
    <w:link w:val="TextbublinyChar"/>
    <w:rsid w:val="008213C6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8213C6"/>
    <w:rPr>
      <w:rFonts w:ascii="Segoe UI" w:hAnsi="Segoe UI" w:cs="Segoe UI"/>
      <w:sz w:val="18"/>
      <w:szCs w:val="18"/>
    </w:rPr>
  </w:style>
  <w:style w:type="character" w:customStyle="1" w:styleId="tsubjname">
    <w:name w:val="tsubjname"/>
    <w:basedOn w:val="Standardnpsmoodstavce"/>
    <w:rsid w:val="00A0718A"/>
  </w:style>
  <w:style w:type="character" w:customStyle="1" w:styleId="ZpatChar">
    <w:name w:val="Zápatí Char"/>
    <w:link w:val="Zpat"/>
    <w:uiPriority w:val="99"/>
    <w:rsid w:val="00AA494D"/>
    <w:rPr>
      <w:snapToGrid w:val="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AA494D"/>
    <w:pPr>
      <w:ind w:left="708"/>
    </w:pPr>
  </w:style>
  <w:style w:type="character" w:styleId="Odkaznakoment">
    <w:name w:val="annotation reference"/>
    <w:rsid w:val="005E0E8D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E8D"/>
  </w:style>
  <w:style w:type="character" w:customStyle="1" w:styleId="TextkomenteChar">
    <w:name w:val="Text komentáře Char"/>
    <w:link w:val="Textkomente"/>
    <w:rsid w:val="005E0E8D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5E0E8D"/>
    <w:rPr>
      <w:b/>
      <w:bCs/>
    </w:rPr>
  </w:style>
  <w:style w:type="character" w:customStyle="1" w:styleId="PedmtkomenteChar">
    <w:name w:val="Předmět komentáře Char"/>
    <w:link w:val="Pedmtkomente"/>
    <w:rsid w:val="005E0E8D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XXXXXXXXX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C3BAE-0B4C-408F-A321-0C3F1F963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2235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Technické služby města Chomutov</Company>
  <LinksUpToDate>false</LinksUpToDate>
  <CharactersWithSpaces>15392</CharactersWithSpaces>
  <SharedDoc>false</SharedDoc>
  <HLinks>
    <vt:vector size="12" baseType="variant">
      <vt:variant>
        <vt:i4>6619157</vt:i4>
      </vt:variant>
      <vt:variant>
        <vt:i4>3</vt:i4>
      </vt:variant>
      <vt:variant>
        <vt:i4>0</vt:i4>
      </vt:variant>
      <vt:variant>
        <vt:i4>5</vt:i4>
      </vt:variant>
      <vt:variant>
        <vt:lpwstr>mailto:e.reinerova@tsmch.cz</vt:lpwstr>
      </vt:variant>
      <vt:variant>
        <vt:lpwstr/>
      </vt:variant>
      <vt:variant>
        <vt:i4>8126577</vt:i4>
      </vt:variant>
      <vt:variant>
        <vt:i4>0</vt:i4>
      </vt:variant>
      <vt:variant>
        <vt:i4>0</vt:i4>
      </vt:variant>
      <vt:variant>
        <vt:i4>5</vt:i4>
      </vt:variant>
      <vt:variant>
        <vt:lpwstr>http://xxxxxxxxxx/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Stehlík Vladimír</dc:creator>
  <cp:lastModifiedBy>Eva Kasanová</cp:lastModifiedBy>
  <cp:revision>2</cp:revision>
  <cp:lastPrinted>2019-01-30T13:52:00Z</cp:lastPrinted>
  <dcterms:created xsi:type="dcterms:W3CDTF">2019-01-31T11:25:00Z</dcterms:created>
  <dcterms:modified xsi:type="dcterms:W3CDTF">2019-01-31T11:25:00Z</dcterms:modified>
</cp:coreProperties>
</file>