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F285324" w14:textId="77777777" w:rsidR="00091F20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091F20">
        <w:rPr>
          <w:b/>
          <w:i/>
          <w:sz w:val="22"/>
          <w:szCs w:val="24"/>
        </w:rPr>
        <w:t>:</w:t>
      </w:r>
    </w:p>
    <w:p w14:paraId="2C552240" w14:textId="66D2C895" w:rsidR="00091F20" w:rsidRDefault="00091F2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Jeseník, Křížkovského 1217, příspěvková organizace</w:t>
      </w:r>
      <w:r w:rsidR="001C7929" w:rsidRPr="00EE2DE9">
        <w:rPr>
          <w:b/>
          <w:sz w:val="22"/>
          <w:szCs w:val="24"/>
        </w:rPr>
        <w:t xml:space="preserve"> </w:t>
      </w:r>
    </w:p>
    <w:p w14:paraId="3F65E122" w14:textId="2407CBC5" w:rsidR="00091F20" w:rsidRDefault="00091F2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91F20">
        <w:rPr>
          <w:b/>
          <w:sz w:val="22"/>
          <w:szCs w:val="24"/>
        </w:rPr>
        <w:t xml:space="preserve">Zastoupená Mgr. Lenkou </w:t>
      </w:r>
      <w:proofErr w:type="spellStart"/>
      <w:r w:rsidRPr="00091F20">
        <w:rPr>
          <w:b/>
          <w:sz w:val="22"/>
          <w:szCs w:val="24"/>
        </w:rPr>
        <w:t>Bizoňovou</w:t>
      </w:r>
      <w:proofErr w:type="spellEnd"/>
      <w:r w:rsidRPr="00091F20">
        <w:rPr>
          <w:b/>
          <w:sz w:val="22"/>
          <w:szCs w:val="24"/>
        </w:rPr>
        <w:t xml:space="preserve"> – ředitelkou školy</w:t>
      </w:r>
    </w:p>
    <w:p w14:paraId="5A20FC50" w14:textId="04117717" w:rsidR="00CC0082" w:rsidRPr="00091F20" w:rsidRDefault="00481B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75029251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35F5007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091F20">
        <w:rPr>
          <w:b/>
          <w:sz w:val="22"/>
          <w:szCs w:val="24"/>
        </w:rPr>
        <w:t>:</w:t>
      </w:r>
    </w:p>
    <w:p w14:paraId="7962F390" w14:textId="67E8FDA7" w:rsidR="00091F20" w:rsidRDefault="00091F2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Radomír Kiss- Gastro Kiss, Stará Červená Voda 69, 790 53 Stará Červená Voda</w:t>
      </w:r>
    </w:p>
    <w:p w14:paraId="7392499E" w14:textId="60790747" w:rsidR="00CC0082" w:rsidRPr="00091F20" w:rsidRDefault="00481BFF" w:rsidP="00CC008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14595346</w:t>
      </w:r>
    </w:p>
    <w:p w14:paraId="7057CE4D" w14:textId="77777777" w:rsidR="00CC0082" w:rsidRPr="00091F20" w:rsidRDefault="00CC008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348EB1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97646">
        <w:rPr>
          <w:rFonts w:ascii="Times New Roman" w:hAnsi="Times New Roman" w:cs="Times New Roman"/>
          <w:szCs w:val="24"/>
        </w:rPr>
        <w:t>14</w:t>
      </w:r>
      <w:r w:rsidR="00091F20">
        <w:rPr>
          <w:rFonts w:ascii="Times New Roman" w:hAnsi="Times New Roman" w:cs="Times New Roman"/>
          <w:szCs w:val="24"/>
        </w:rPr>
        <w:t>.11.2017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7B432A">
        <w:rPr>
          <w:rFonts w:ascii="Times New Roman" w:hAnsi="Times New Roman" w:cs="Times New Roman"/>
          <w:szCs w:val="24"/>
        </w:rPr>
        <w:t xml:space="preserve"> zakoupení plynového sporáku s šesti hořáky a elektrickou troubou 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CE6A88">
        <w:rPr>
          <w:rFonts w:ascii="Times New Roman" w:hAnsi="Times New Roman" w:cs="Times New Roman"/>
          <w:szCs w:val="24"/>
        </w:rPr>
        <w:t>Tato smlouva byla uzavřena v</w:t>
      </w:r>
      <w:r w:rsidR="00CC0082" w:rsidRPr="00CE6A88">
        <w:rPr>
          <w:rFonts w:ascii="Times New Roman" w:hAnsi="Times New Roman" w:cs="Times New Roman"/>
          <w:szCs w:val="24"/>
        </w:rPr>
        <w:t> </w:t>
      </w:r>
      <w:r w:rsidR="005826C5" w:rsidRPr="00CE6A88">
        <w:rPr>
          <w:rFonts w:ascii="Times New Roman" w:hAnsi="Times New Roman" w:cs="Times New Roman"/>
          <w:szCs w:val="24"/>
        </w:rPr>
        <w:t>souladu</w:t>
      </w:r>
      <w:r w:rsidR="00CC0082" w:rsidRPr="00CE6A88">
        <w:rPr>
          <w:rFonts w:ascii="Times New Roman" w:hAnsi="Times New Roman" w:cs="Times New Roman"/>
          <w:szCs w:val="24"/>
        </w:rPr>
        <w:t xml:space="preserve"> s </w:t>
      </w:r>
      <w:r w:rsidR="005826C5" w:rsidRPr="00732918">
        <w:rPr>
          <w:rFonts w:ascii="Times New Roman" w:hAnsi="Times New Roman" w:cs="Times New Roman"/>
          <w:szCs w:val="24"/>
        </w:rPr>
        <w:t>výsledkem</w:t>
      </w:r>
      <w:r w:rsidR="00CC0082" w:rsidRPr="00732918">
        <w:rPr>
          <w:rFonts w:ascii="Times New Roman" w:hAnsi="Times New Roman" w:cs="Times New Roman"/>
          <w:szCs w:val="24"/>
        </w:rPr>
        <w:t xml:space="preserve"> </w:t>
      </w:r>
      <w:r w:rsidR="005826C5" w:rsidRPr="00732918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5826C5" w:rsidRPr="00732918">
        <w:rPr>
          <w:rFonts w:ascii="Times New Roman" w:hAnsi="Times New Roman" w:cs="Times New Roman"/>
          <w:szCs w:val="24"/>
        </w:rPr>
        <w:t>zadávacího řízení na výběr dodavatele</w:t>
      </w:r>
      <w:r w:rsidR="00CC0082" w:rsidRPr="00732918">
        <w:rPr>
          <w:rFonts w:ascii="Times New Roman" w:hAnsi="Times New Roman" w:cs="Times New Roman"/>
          <w:szCs w:val="24"/>
        </w:rPr>
        <w:t>, které proběhlo form</w:t>
      </w:r>
      <w:r w:rsidR="00CE6A88" w:rsidRPr="00732918">
        <w:rPr>
          <w:rFonts w:ascii="Times New Roman" w:hAnsi="Times New Roman" w:cs="Times New Roman"/>
          <w:szCs w:val="24"/>
        </w:rPr>
        <w:t>ou porovnáním nabídek a cen na internetu minimálně u 3 dodavatelů</w:t>
      </w:r>
      <w:r w:rsidR="00732918">
        <w:rPr>
          <w:rFonts w:ascii="Times New Roman" w:hAnsi="Times New Roman" w:cs="Times New Roman"/>
          <w:szCs w:val="24"/>
        </w:rPr>
        <w:t>. Byla vybrána ekonomicky nejvýhodnější a nejnižší nabídková cena.</w:t>
      </w:r>
    </w:p>
    <w:p w14:paraId="09DFCDC8" w14:textId="1CD85EE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7B432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9385E1A" w:rsidR="00CD506A" w:rsidRDefault="00CE6A88" w:rsidP="00CC0082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č.1:  Objednávka č. 14/17 ze dne 14.11.2017</w:t>
      </w:r>
    </w:p>
    <w:p w14:paraId="32E0B3C1" w14:textId="715CD3EB" w:rsidR="00CC0082" w:rsidRDefault="00CC0082" w:rsidP="00CC0082">
      <w:pPr>
        <w:spacing w:after="120"/>
        <w:rPr>
          <w:rFonts w:ascii="Times New Roman" w:hAnsi="Times New Roman" w:cs="Times New Roman"/>
          <w:szCs w:val="24"/>
        </w:rPr>
      </w:pPr>
    </w:p>
    <w:p w14:paraId="113AD24A" w14:textId="18A2145C" w:rsidR="00CC0082" w:rsidRDefault="00CC0082" w:rsidP="00CC0082">
      <w:pPr>
        <w:spacing w:after="120"/>
        <w:rPr>
          <w:rFonts w:ascii="Times New Roman" w:hAnsi="Times New Roman" w:cs="Times New Roman"/>
          <w:szCs w:val="24"/>
        </w:rPr>
      </w:pPr>
    </w:p>
    <w:p w14:paraId="31D4BB82" w14:textId="53FA7443" w:rsidR="00361B7A" w:rsidRPr="00361B7A" w:rsidRDefault="00CC0082" w:rsidP="00CC0082">
      <w:pPr>
        <w:spacing w:after="120"/>
        <w:rPr>
          <w:rFonts w:ascii="Times New Roman" w:hAnsi="Times New Roman" w:cs="Times New Roman"/>
          <w:szCs w:val="24"/>
        </w:rPr>
      </w:pPr>
      <w:r w:rsidRPr="00361B7A">
        <w:rPr>
          <w:rFonts w:ascii="Times New Roman" w:hAnsi="Times New Roman" w:cs="Times New Roman"/>
          <w:szCs w:val="24"/>
        </w:rPr>
        <w:t>Za objednatele</w:t>
      </w:r>
      <w:r w:rsidR="00361B7A">
        <w:rPr>
          <w:rFonts w:ascii="Times New Roman" w:hAnsi="Times New Roman" w:cs="Times New Roman"/>
          <w:szCs w:val="24"/>
        </w:rPr>
        <w:t>:</w:t>
      </w:r>
      <w:r w:rsidR="00361B7A" w:rsidRPr="00361B7A">
        <w:rPr>
          <w:rFonts w:ascii="Times New Roman" w:hAnsi="Times New Roman" w:cs="Times New Roman"/>
          <w:szCs w:val="24"/>
        </w:rPr>
        <w:tab/>
      </w:r>
      <w:r w:rsidR="00361B7A" w:rsidRPr="00361B7A">
        <w:rPr>
          <w:rFonts w:ascii="Times New Roman" w:hAnsi="Times New Roman" w:cs="Times New Roman"/>
          <w:szCs w:val="24"/>
        </w:rPr>
        <w:tab/>
        <w:t xml:space="preserve">                                           </w:t>
      </w:r>
      <w:r w:rsidR="00361B7A">
        <w:rPr>
          <w:rFonts w:ascii="Times New Roman" w:hAnsi="Times New Roman" w:cs="Times New Roman"/>
          <w:szCs w:val="24"/>
        </w:rPr>
        <w:tab/>
      </w:r>
      <w:r w:rsidR="00361B7A" w:rsidRPr="00361B7A">
        <w:rPr>
          <w:rFonts w:ascii="Times New Roman" w:hAnsi="Times New Roman" w:cs="Times New Roman"/>
          <w:szCs w:val="24"/>
        </w:rPr>
        <w:t xml:space="preserve">  </w:t>
      </w:r>
      <w:r w:rsidR="00361B7A">
        <w:rPr>
          <w:rFonts w:ascii="Times New Roman" w:hAnsi="Times New Roman" w:cs="Times New Roman"/>
          <w:szCs w:val="24"/>
        </w:rPr>
        <w:t>Za dodavatele:</w:t>
      </w:r>
    </w:p>
    <w:p w14:paraId="0A5A122E" w14:textId="3C7837D7" w:rsidR="00361B7A" w:rsidRDefault="00361B7A" w:rsidP="00CC0082">
      <w:pPr>
        <w:spacing w:after="120"/>
        <w:rPr>
          <w:rFonts w:ascii="Times New Roman" w:hAnsi="Times New Roman" w:cs="Times New Roman"/>
          <w:szCs w:val="24"/>
        </w:rPr>
      </w:pPr>
    </w:p>
    <w:p w14:paraId="6B0317BB" w14:textId="5EEB588E" w:rsidR="00361B7A" w:rsidRDefault="00481BFF" w:rsidP="00CC0082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Lenka </w:t>
      </w:r>
      <w:proofErr w:type="spellStart"/>
      <w:r>
        <w:rPr>
          <w:rFonts w:ascii="Times New Roman" w:hAnsi="Times New Roman" w:cs="Times New Roman"/>
          <w:szCs w:val="24"/>
        </w:rPr>
        <w:t>Bizoňová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Radomír Kiss</w:t>
      </w:r>
    </w:p>
    <w:p w14:paraId="05F1F14A" w14:textId="63A2BD99" w:rsidR="00361B7A" w:rsidRDefault="00361B7A" w:rsidP="00CC0082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……………………………………….</w:t>
      </w:r>
    </w:p>
    <w:p w14:paraId="439BD860" w14:textId="478EC3C8" w:rsidR="00361B7A" w:rsidRDefault="00361B7A" w:rsidP="00CC0082">
      <w:pPr>
        <w:spacing w:after="120"/>
        <w:rPr>
          <w:rFonts w:ascii="Times New Roman" w:hAnsi="Times New Roman" w:cs="Times New Roman"/>
          <w:i/>
          <w:szCs w:val="24"/>
        </w:rPr>
      </w:pPr>
    </w:p>
    <w:p w14:paraId="4AF9AFDD" w14:textId="67DC93D0" w:rsidR="00084301" w:rsidRDefault="00084301" w:rsidP="00CC0082">
      <w:pPr>
        <w:spacing w:after="120"/>
        <w:rPr>
          <w:rFonts w:ascii="Times New Roman" w:hAnsi="Times New Roman" w:cs="Times New Roman"/>
          <w:i/>
          <w:szCs w:val="24"/>
        </w:rPr>
      </w:pPr>
    </w:p>
    <w:p w14:paraId="141F8D4C" w14:textId="197C6452" w:rsidR="00084301" w:rsidRDefault="00084301" w:rsidP="00CC0082">
      <w:pPr>
        <w:spacing w:after="120"/>
        <w:rPr>
          <w:rFonts w:ascii="Times New Roman" w:hAnsi="Times New Roman" w:cs="Times New Roman"/>
          <w:i/>
          <w:szCs w:val="24"/>
        </w:rPr>
      </w:pPr>
    </w:p>
    <w:p w14:paraId="54214ABF" w14:textId="1C3D5AA1" w:rsidR="00084301" w:rsidRDefault="00084301" w:rsidP="00CC0082">
      <w:pPr>
        <w:spacing w:after="120"/>
        <w:rPr>
          <w:rFonts w:ascii="Times New Roman" w:hAnsi="Times New Roman" w:cs="Times New Roman"/>
          <w:i/>
          <w:szCs w:val="24"/>
        </w:rPr>
      </w:pPr>
    </w:p>
    <w:p w14:paraId="78CA92C6" w14:textId="0E6DB04A" w:rsidR="00084301" w:rsidRDefault="00084301" w:rsidP="00CC0082">
      <w:pPr>
        <w:spacing w:after="120"/>
        <w:rPr>
          <w:rFonts w:ascii="Times New Roman" w:hAnsi="Times New Roman" w:cs="Times New Roman"/>
          <w:i/>
          <w:szCs w:val="24"/>
        </w:rPr>
      </w:pPr>
    </w:p>
    <w:p w14:paraId="56E8E4AB" w14:textId="77777777" w:rsidR="00084301" w:rsidRDefault="00084301" w:rsidP="00CC0082">
      <w:pPr>
        <w:spacing w:after="120"/>
        <w:rPr>
          <w:rFonts w:ascii="Times New Roman" w:hAnsi="Times New Roman" w:cs="Times New Roman"/>
          <w:i/>
          <w:szCs w:val="24"/>
        </w:rPr>
      </w:pPr>
    </w:p>
    <w:p w14:paraId="77A85456" w14:textId="12B4333A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č.1. Objednávka</w:t>
      </w:r>
    </w:p>
    <w:p w14:paraId="4068A794" w14:textId="77777777" w:rsidR="00084301" w:rsidRPr="00316A19" w:rsidRDefault="00084301" w:rsidP="00084301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09F1BE4D" w14:textId="77777777" w:rsidR="00084301" w:rsidRPr="00316A19" w:rsidRDefault="00084301" w:rsidP="00084301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1A1E38D0" w14:textId="77777777" w:rsidR="00084301" w:rsidRPr="00316A19" w:rsidRDefault="00084301" w:rsidP="00084301">
      <w:pPr>
        <w:pStyle w:val="Nadpis"/>
        <w:rPr>
          <w:rFonts w:cs="Times New Roman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tel.</w:t>
      </w:r>
      <w:r>
        <w:rPr>
          <w:rFonts w:ascii="Cambria" w:hAnsi="Cambria" w:cs="Cambria"/>
          <w:sz w:val="24"/>
          <w:szCs w:val="24"/>
        </w:rPr>
        <w:t xml:space="preserve"> 723 639 356</w:t>
      </w:r>
    </w:p>
    <w:p w14:paraId="147636D1" w14:textId="77777777" w:rsidR="00084301" w:rsidRDefault="00084301" w:rsidP="00084301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>OBJEDNÁVKA   č.  14/17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14.11.2017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084301" w14:paraId="38D1788B" w14:textId="77777777" w:rsidTr="000830C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21ACB2" w14:textId="77777777" w:rsidR="00084301" w:rsidRDefault="00084301" w:rsidP="000830C7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Pr="009140CE">
              <w:rPr>
                <w:rFonts w:ascii="Cambria" w:hAnsi="Cambria" w:cs="Cambria"/>
                <w:sz w:val="24"/>
                <w:szCs w:val="24"/>
              </w:rPr>
              <w:t>Radomír Kiss – Gastro Kiss Stará Červená Voda 69 790 53 Stará Červená Voda</w:t>
            </w:r>
          </w:p>
          <w:p w14:paraId="24EAE80E" w14:textId="77777777" w:rsidR="00084301" w:rsidRDefault="00084301" w:rsidP="000830C7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Pr="009140CE">
              <w:rPr>
                <w:rFonts w:ascii="Cambria" w:hAnsi="Cambria" w:cs="Cambria"/>
                <w:sz w:val="24"/>
                <w:szCs w:val="24"/>
              </w:rPr>
              <w:t>Stará Červená Voda 69 790 53 Stará Červená Voda</w:t>
            </w:r>
          </w:p>
          <w:p w14:paraId="62D52E2F" w14:textId="77777777" w:rsidR="00084301" w:rsidRDefault="00084301" w:rsidP="000830C7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IČO:   14595346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2759BDC2" w14:textId="77777777" w:rsidR="00084301" w:rsidRDefault="00084301" w:rsidP="000830C7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</w:p>
        </w:tc>
      </w:tr>
    </w:tbl>
    <w:p w14:paraId="570A47C2" w14:textId="77777777" w:rsidR="00084301" w:rsidRDefault="00084301" w:rsidP="00084301"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14:paraId="5F1FB5EA" w14:textId="044AF0E2" w:rsidR="00084301" w:rsidRDefault="00084301" w:rsidP="00084301">
      <w:pPr>
        <w:rPr>
          <w:rFonts w:ascii="Courier New" w:hAnsi="Courier New" w:cs="Courier New"/>
          <w:color w:val="000000"/>
          <w:sz w:val="24"/>
          <w:szCs w:val="24"/>
        </w:rPr>
      </w:pPr>
      <w:r w:rsidRPr="009140CE">
        <w:rPr>
          <w:rFonts w:ascii="Courier New" w:hAnsi="Courier New" w:cs="Courier New"/>
          <w:color w:val="000000"/>
          <w:sz w:val="24"/>
          <w:szCs w:val="24"/>
        </w:rPr>
        <w:t xml:space="preserve">Plynový sporák s </w:t>
      </w:r>
      <w:proofErr w:type="spellStart"/>
      <w:r w:rsidRPr="009140CE">
        <w:rPr>
          <w:rFonts w:ascii="Courier New" w:hAnsi="Courier New" w:cs="Courier New"/>
          <w:color w:val="000000"/>
          <w:sz w:val="24"/>
          <w:szCs w:val="24"/>
        </w:rPr>
        <w:t>ele.troubou</w:t>
      </w:r>
      <w:proofErr w:type="spellEnd"/>
      <w:r w:rsidRPr="009140CE">
        <w:rPr>
          <w:rFonts w:ascii="Courier New" w:hAnsi="Courier New" w:cs="Courier New"/>
          <w:color w:val="000000"/>
          <w:sz w:val="24"/>
          <w:szCs w:val="24"/>
        </w:rPr>
        <w:t xml:space="preserve"> šest hořáků </w:t>
      </w:r>
      <w:proofErr w:type="spellStart"/>
      <w:r w:rsidRPr="009140CE">
        <w:rPr>
          <w:rFonts w:ascii="Courier New" w:hAnsi="Courier New" w:cs="Courier New"/>
          <w:color w:val="000000"/>
          <w:sz w:val="24"/>
          <w:szCs w:val="24"/>
        </w:rPr>
        <w:t>Kromet</w:t>
      </w:r>
      <w:proofErr w:type="spellEnd"/>
      <w:r w:rsidRPr="009140CE">
        <w:rPr>
          <w:rFonts w:ascii="Courier New" w:hAnsi="Courier New" w:cs="Courier New"/>
          <w:color w:val="000000"/>
          <w:sz w:val="24"/>
          <w:szCs w:val="24"/>
        </w:rPr>
        <w:t xml:space="preserve"> 700.KG-6/PE-2/</w:t>
      </w:r>
      <w:proofErr w:type="spellStart"/>
      <w:r w:rsidRPr="009140CE">
        <w:rPr>
          <w:rFonts w:ascii="Courier New" w:hAnsi="Courier New" w:cs="Courier New"/>
          <w:color w:val="000000"/>
          <w:sz w:val="24"/>
          <w:szCs w:val="24"/>
        </w:rPr>
        <w:t>SD,výr.Itálie</w:t>
      </w:r>
      <w:proofErr w:type="spellEnd"/>
      <w:r w:rsidRPr="009140CE">
        <w:rPr>
          <w:rFonts w:ascii="Courier New" w:hAnsi="Courier New" w:cs="Courier New"/>
          <w:color w:val="000000"/>
          <w:sz w:val="24"/>
          <w:szCs w:val="24"/>
        </w:rPr>
        <w:t xml:space="preserve"> Výkon hořáků 3x4,5kW,3x7,5kW.Výkon trouby 6,5kW/400V.Výtápění trouby horní a spodní tělesa od 50 do 250°C. 4xGN 2/1. Rozměr 1200x700x900mm.                                                       74 140,--Kč            21%</w:t>
      </w:r>
      <w:r>
        <w:rPr>
          <w:rFonts w:ascii="Courier New" w:hAnsi="Courier New" w:cs="Courier New"/>
          <w:color w:val="000000"/>
          <w:sz w:val="24"/>
          <w:szCs w:val="24"/>
        </w:rPr>
        <w:t>DPH</w:t>
      </w:r>
    </w:p>
    <w:p w14:paraId="5E92AA7F" w14:textId="77777777" w:rsidR="00084301" w:rsidRDefault="00084301" w:rsidP="00084301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59C97B30" w14:textId="32C510E5" w:rsidR="00084301" w:rsidRDefault="00084301" w:rsidP="00084301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4D25E11B" w14:textId="77777777" w:rsidR="00084301" w:rsidRPr="00084301" w:rsidRDefault="00084301" w:rsidP="00084301"/>
    <w:p w14:paraId="2187C538" w14:textId="77777777" w:rsidR="00084301" w:rsidRDefault="00084301" w:rsidP="00084301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</w:t>
      </w:r>
      <w:proofErr w:type="spellStart"/>
      <w:r>
        <w:rPr>
          <w:rFonts w:ascii="Cambria" w:hAnsi="Cambria" w:cs="Cambria"/>
          <w:b/>
          <w:bCs/>
          <w:i/>
          <w:iCs/>
          <w:sz w:val="24"/>
          <w:szCs w:val="24"/>
        </w:rPr>
        <w:t>Bizoňová</w:t>
      </w:r>
      <w:proofErr w:type="spellEnd"/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Lenka</w:t>
      </w:r>
    </w:p>
    <w:p w14:paraId="70A5B495" w14:textId="77777777" w:rsidR="00084301" w:rsidRDefault="00084301" w:rsidP="00084301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200D9DA9" w14:textId="77777777" w:rsidR="00084301" w:rsidRDefault="00084301" w:rsidP="00084301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456614AA" w14:textId="77777777" w:rsidR="00084301" w:rsidRDefault="00084301" w:rsidP="00084301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833A767" w14:textId="283AE9B0" w:rsidR="00084301" w:rsidRDefault="00084301" w:rsidP="00084301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723C838" w14:textId="77777777" w:rsidR="00084301" w:rsidRDefault="00084301" w:rsidP="00084301">
      <w:pPr>
        <w:jc w:val="both"/>
      </w:pPr>
    </w:p>
    <w:p w14:paraId="70AA1EF7" w14:textId="77777777" w:rsidR="00084301" w:rsidRDefault="00084301" w:rsidP="00084301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084301" w14:paraId="00EC6E3B" w14:textId="77777777" w:rsidTr="000830C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4972D002" w14:textId="77777777" w:rsidR="00084301" w:rsidRDefault="00084301" w:rsidP="000830C7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A2B451" w14:textId="77777777" w:rsidR="00084301" w:rsidRDefault="00084301" w:rsidP="000830C7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084301" w14:paraId="1C668083" w14:textId="77777777" w:rsidTr="000830C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094D8901" w14:textId="77777777" w:rsidR="00084301" w:rsidRDefault="00084301" w:rsidP="000830C7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8DAE59" w14:textId="77777777" w:rsidR="00084301" w:rsidRDefault="00084301" w:rsidP="000830C7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084301" w14:paraId="16F55892" w14:textId="77777777" w:rsidTr="000830C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35CDA50" w14:textId="77777777" w:rsidR="00084301" w:rsidRDefault="00084301" w:rsidP="000830C7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C2FF5CC" w14:textId="77777777" w:rsidR="00084301" w:rsidRDefault="00084301" w:rsidP="000830C7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084301" w14:paraId="3549FD32" w14:textId="77777777" w:rsidTr="000830C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D539B20" w14:textId="77777777" w:rsidR="00084301" w:rsidRDefault="00084301" w:rsidP="000830C7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72FC67" w14:textId="77777777" w:rsidR="00084301" w:rsidRDefault="00084301" w:rsidP="000830C7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084301" w14:paraId="4A82F21D" w14:textId="77777777" w:rsidTr="000830C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28331B7" w14:textId="77777777" w:rsidR="00084301" w:rsidRDefault="00084301" w:rsidP="000830C7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172F6B" w14:textId="77777777" w:rsidR="00084301" w:rsidRDefault="00084301" w:rsidP="000830C7">
            <w:r>
              <w:t>Do konce roku 2017</w:t>
            </w:r>
          </w:p>
        </w:tc>
      </w:tr>
    </w:tbl>
    <w:p w14:paraId="1C8F1F00" w14:textId="77777777" w:rsidR="00084301" w:rsidRDefault="00084301" w:rsidP="00084301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084301" w14:paraId="09B2C093" w14:textId="77777777" w:rsidTr="000830C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9A4FC05" w14:textId="77777777" w:rsidR="00084301" w:rsidRDefault="00084301" w:rsidP="00084301">
            <w:pPr>
              <w:pStyle w:val="Nadpis2"/>
              <w:numPr>
                <w:ilvl w:val="1"/>
                <w:numId w:val="12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09652E6D" w14:textId="77777777" w:rsidR="00084301" w:rsidRDefault="00084301" w:rsidP="000830C7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084301" w14:paraId="2E93C597" w14:textId="77777777" w:rsidTr="000830C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9928AFD" w14:textId="77777777" w:rsidR="00084301" w:rsidRDefault="00084301" w:rsidP="000830C7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operace:    Mgr. </w:t>
            </w:r>
            <w:proofErr w:type="spellStart"/>
            <w:r>
              <w:rPr>
                <w:rFonts w:ascii="Cambria" w:hAnsi="Cambria" w:cs="Cambria"/>
                <w:b/>
                <w:bCs/>
              </w:rPr>
              <w:t>Bizoňová</w:t>
            </w:r>
            <w:proofErr w:type="spellEnd"/>
            <w:r>
              <w:rPr>
                <w:rFonts w:ascii="Cambria" w:hAnsi="Cambria" w:cs="Cambria"/>
                <w:b/>
                <w:bCs/>
              </w:rPr>
              <w:t xml:space="preserve"> Lenka                                                  14.11.2017</w:t>
            </w:r>
          </w:p>
          <w:p w14:paraId="75EADF9A" w14:textId="77777777" w:rsidR="00084301" w:rsidRDefault="00084301" w:rsidP="000830C7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4E911307" w14:textId="77777777" w:rsidR="00084301" w:rsidRDefault="00084301" w:rsidP="000830C7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084301" w14:paraId="7A8CCB33" w14:textId="77777777" w:rsidTr="000830C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61007B8" w14:textId="77777777" w:rsidR="00084301" w:rsidRDefault="00084301" w:rsidP="000830C7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>Správce rozpočtu           :       Vladimír Žitka                                                  14.11.2017</w:t>
            </w:r>
          </w:p>
          <w:p w14:paraId="60052430" w14:textId="77777777" w:rsidR="00084301" w:rsidRDefault="00084301" w:rsidP="000830C7">
            <w:pPr>
              <w:jc w:val="both"/>
            </w:pPr>
          </w:p>
          <w:p w14:paraId="404A3980" w14:textId="77777777" w:rsidR="00084301" w:rsidRDefault="00084301" w:rsidP="000830C7">
            <w:pPr>
              <w:jc w:val="both"/>
            </w:pPr>
          </w:p>
        </w:tc>
      </w:tr>
    </w:tbl>
    <w:p w14:paraId="065C4C5B" w14:textId="77777777" w:rsidR="00084301" w:rsidRDefault="00084301" w:rsidP="00084301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1DE9F708" w14:textId="77777777" w:rsidR="00084301" w:rsidRDefault="00084301" w:rsidP="00084301"/>
    <w:p w14:paraId="7B167C95" w14:textId="77777777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21AF4B9" w14:textId="4139A053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AC86FFC" w14:textId="567CFC99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3F3628F" w14:textId="7B18CDC7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19B5697" w14:textId="3F5585BE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EF8AE47" w14:textId="3542C072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CDDA968" w14:textId="3EB8EC5F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750E070" w14:textId="54BF000E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E71EAFC" w14:textId="33508D7B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450698C" w14:textId="0BEDECBD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19FD013" w14:textId="2AFE3255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4DDC104" w14:textId="7A42A3FF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99A5D0E" w14:textId="61F0BFD2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00870CF" w14:textId="6EDC88F7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D7F6EC8" w14:textId="7D818085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č.2: Akceptace</w:t>
      </w:r>
    </w:p>
    <w:p w14:paraId="6C2C79E8" w14:textId="0D96C2C3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6F739FC" w14:textId="77777777" w:rsidR="00084301" w:rsidRDefault="00084301" w:rsidP="0008430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Radek Kiss &lt;kiss@gastrokiss.cz&gt;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14, 2017 5:47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'MŠ Křížkovského' &lt;modra.skolka@tiscali.cz&gt;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357878E6" w14:textId="77777777" w:rsidR="00084301" w:rsidRDefault="00084301" w:rsidP="00084301"/>
    <w:p w14:paraId="69C2EF29" w14:textId="77777777" w:rsidR="00084301" w:rsidRDefault="00084301" w:rsidP="00084301">
      <w:pPr>
        <w:rPr>
          <w:color w:val="1F497D"/>
        </w:rPr>
      </w:pPr>
      <w:r>
        <w:rPr>
          <w:color w:val="1F497D"/>
        </w:rPr>
        <w:t xml:space="preserve">Dobrý den paní </w:t>
      </w:r>
      <w:proofErr w:type="spellStart"/>
      <w:r>
        <w:rPr>
          <w:color w:val="1F497D"/>
        </w:rPr>
        <w:t>ředitelko,zítra</w:t>
      </w:r>
      <w:proofErr w:type="spellEnd"/>
      <w:r>
        <w:rPr>
          <w:color w:val="1F497D"/>
        </w:rPr>
        <w:t xml:space="preserve"> to obvolám a dám Vám vědět termín dodání a stavím se, podívat se na přípojná </w:t>
      </w:r>
      <w:proofErr w:type="spellStart"/>
      <w:r>
        <w:rPr>
          <w:color w:val="1F497D"/>
        </w:rPr>
        <w:t>místa.S</w:t>
      </w:r>
      <w:proofErr w:type="spellEnd"/>
      <w:r>
        <w:rPr>
          <w:color w:val="1F497D"/>
        </w:rPr>
        <w:t xml:space="preserve"> pozdravem Radek Kiss-gastro Kiss.</w:t>
      </w:r>
    </w:p>
    <w:p w14:paraId="765DEF67" w14:textId="77777777" w:rsidR="00084301" w:rsidRDefault="00084301" w:rsidP="00084301">
      <w:pPr>
        <w:rPr>
          <w:color w:val="1F497D"/>
        </w:rPr>
      </w:pPr>
    </w:p>
    <w:p w14:paraId="0CB637C2" w14:textId="77777777" w:rsidR="00084301" w:rsidRDefault="00084301" w:rsidP="00084301"/>
    <w:p w14:paraId="6BBA590D" w14:textId="77777777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E17861" w14:textId="31D3EDAB" w:rsid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A517717" w14:textId="77777777" w:rsidR="00084301" w:rsidRPr="00084301" w:rsidRDefault="00084301" w:rsidP="00CC008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084301" w:rsidRPr="0008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2381C" w14:textId="77777777" w:rsidR="003A68A8" w:rsidRDefault="003A68A8" w:rsidP="000425BE">
      <w:pPr>
        <w:spacing w:after="0" w:line="240" w:lineRule="auto"/>
      </w:pPr>
      <w:r>
        <w:separator/>
      </w:r>
    </w:p>
  </w:endnote>
  <w:endnote w:type="continuationSeparator" w:id="0">
    <w:p w14:paraId="6972AB91" w14:textId="77777777" w:rsidR="003A68A8" w:rsidRDefault="003A68A8" w:rsidP="000425BE">
      <w:pPr>
        <w:spacing w:after="0" w:line="240" w:lineRule="auto"/>
      </w:pPr>
      <w:r>
        <w:continuationSeparator/>
      </w:r>
    </w:p>
  </w:endnote>
  <w:endnote w:type="continuationNotice" w:id="1">
    <w:p w14:paraId="25CF2880" w14:textId="77777777" w:rsidR="003A68A8" w:rsidRDefault="003A6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B3EF9" w14:textId="77777777" w:rsidR="003A68A8" w:rsidRDefault="003A68A8" w:rsidP="000425BE">
      <w:pPr>
        <w:spacing w:after="0" w:line="240" w:lineRule="auto"/>
      </w:pPr>
      <w:r>
        <w:separator/>
      </w:r>
    </w:p>
  </w:footnote>
  <w:footnote w:type="continuationSeparator" w:id="0">
    <w:p w14:paraId="5A0FB457" w14:textId="77777777" w:rsidR="003A68A8" w:rsidRDefault="003A68A8" w:rsidP="000425BE">
      <w:pPr>
        <w:spacing w:after="0" w:line="240" w:lineRule="auto"/>
      </w:pPr>
      <w:r>
        <w:continuationSeparator/>
      </w:r>
    </w:p>
  </w:footnote>
  <w:footnote w:type="continuationNotice" w:id="1">
    <w:p w14:paraId="64F417A5" w14:textId="77777777" w:rsidR="003A68A8" w:rsidRDefault="003A68A8">
      <w:pPr>
        <w:spacing w:after="0" w:line="240" w:lineRule="auto"/>
      </w:pPr>
    </w:p>
  </w:footnote>
  <w:footnote w:id="2">
    <w:p w14:paraId="4967AFCC" w14:textId="24E385BF" w:rsidR="00084301" w:rsidRPr="00084301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</w:t>
      </w:r>
    </w:p>
    <w:p w14:paraId="2AFEA741" w14:textId="06632B27" w:rsidR="00084301" w:rsidRDefault="00084301" w:rsidP="006A0D50">
      <w:pPr>
        <w:pStyle w:val="Textpoznpodarou"/>
        <w:jc w:val="both"/>
        <w:rPr>
          <w:rFonts w:ascii="Times New Roman" w:hAnsi="Times New Roman" w:cs="Times New Roman"/>
        </w:rPr>
      </w:pPr>
    </w:p>
    <w:p w14:paraId="257B3609" w14:textId="02D4B9F6" w:rsidR="00084301" w:rsidRDefault="00084301" w:rsidP="006A0D50">
      <w:pPr>
        <w:pStyle w:val="Textpoznpodarou"/>
        <w:jc w:val="both"/>
        <w:rPr>
          <w:rFonts w:ascii="Times New Roman" w:hAnsi="Times New Roman" w:cs="Times New Roman"/>
        </w:rPr>
      </w:pPr>
    </w:p>
    <w:p w14:paraId="35EEB8CE" w14:textId="223497A6" w:rsidR="00084301" w:rsidRDefault="00084301" w:rsidP="006A0D50">
      <w:pPr>
        <w:pStyle w:val="Textpoznpodarou"/>
        <w:jc w:val="both"/>
        <w:rPr>
          <w:rFonts w:ascii="Times New Roman" w:hAnsi="Times New Roman" w:cs="Times New Roman"/>
        </w:rPr>
      </w:pPr>
    </w:p>
    <w:p w14:paraId="56AA797E" w14:textId="6503CDD5" w:rsidR="00084301" w:rsidRDefault="00084301" w:rsidP="006A0D50">
      <w:pPr>
        <w:pStyle w:val="Textpoznpodarou"/>
        <w:jc w:val="both"/>
        <w:rPr>
          <w:rFonts w:ascii="Times New Roman" w:hAnsi="Times New Roman" w:cs="Times New Roman"/>
        </w:rPr>
      </w:pPr>
    </w:p>
    <w:p w14:paraId="5DFC5645" w14:textId="77777777" w:rsidR="00084301" w:rsidRPr="00EE2DE9" w:rsidRDefault="00084301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4301"/>
    <w:rsid w:val="00091F20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A35DC"/>
    <w:rsid w:val="002C2DB4"/>
    <w:rsid w:val="002C34F7"/>
    <w:rsid w:val="002F391F"/>
    <w:rsid w:val="00361B7A"/>
    <w:rsid w:val="00386B00"/>
    <w:rsid w:val="003931FB"/>
    <w:rsid w:val="003A68A8"/>
    <w:rsid w:val="003F380B"/>
    <w:rsid w:val="0042172D"/>
    <w:rsid w:val="00481BFF"/>
    <w:rsid w:val="004951D8"/>
    <w:rsid w:val="004D7D90"/>
    <w:rsid w:val="005826C5"/>
    <w:rsid w:val="005C43B7"/>
    <w:rsid w:val="005C50FE"/>
    <w:rsid w:val="005D02E6"/>
    <w:rsid w:val="0060005C"/>
    <w:rsid w:val="00625741"/>
    <w:rsid w:val="00645C69"/>
    <w:rsid w:val="00657C9A"/>
    <w:rsid w:val="00697646"/>
    <w:rsid w:val="006A0D50"/>
    <w:rsid w:val="006A1239"/>
    <w:rsid w:val="006E04CD"/>
    <w:rsid w:val="00732918"/>
    <w:rsid w:val="00751C06"/>
    <w:rsid w:val="00764D6E"/>
    <w:rsid w:val="00795CBA"/>
    <w:rsid w:val="007B432A"/>
    <w:rsid w:val="007E2E0A"/>
    <w:rsid w:val="008077E9"/>
    <w:rsid w:val="00820335"/>
    <w:rsid w:val="00831D69"/>
    <w:rsid w:val="00842104"/>
    <w:rsid w:val="008421B1"/>
    <w:rsid w:val="00891D56"/>
    <w:rsid w:val="008B79A1"/>
    <w:rsid w:val="008C7116"/>
    <w:rsid w:val="00966923"/>
    <w:rsid w:val="0098314F"/>
    <w:rsid w:val="00992F81"/>
    <w:rsid w:val="009F04D8"/>
    <w:rsid w:val="00A02EE0"/>
    <w:rsid w:val="00B34EE7"/>
    <w:rsid w:val="00B44D23"/>
    <w:rsid w:val="00B50F8A"/>
    <w:rsid w:val="00BB720F"/>
    <w:rsid w:val="00C31C11"/>
    <w:rsid w:val="00C40933"/>
    <w:rsid w:val="00CA7E9C"/>
    <w:rsid w:val="00CC0082"/>
    <w:rsid w:val="00CD506A"/>
    <w:rsid w:val="00CE1640"/>
    <w:rsid w:val="00CE6A88"/>
    <w:rsid w:val="00CF3354"/>
    <w:rsid w:val="00CF5BE9"/>
    <w:rsid w:val="00D075AA"/>
    <w:rsid w:val="00D22042"/>
    <w:rsid w:val="00D613F7"/>
    <w:rsid w:val="00E12EF9"/>
    <w:rsid w:val="00E433FE"/>
    <w:rsid w:val="00E7223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B486A8E-0BFD-4558-8A40-4B6836E3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1"/>
    <w:uiPriority w:val="99"/>
    <w:qFormat/>
    <w:rsid w:val="00084301"/>
    <w:pPr>
      <w:keepNext/>
      <w:suppressAutoHyphens/>
      <w:overflowPunct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uiPriority w:val="9"/>
    <w:semiHidden/>
    <w:rsid w:val="000843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2Char1">
    <w:name w:val="Nadpis 2 Char1"/>
    <w:link w:val="Nadpis2"/>
    <w:uiPriority w:val="99"/>
    <w:rsid w:val="00084301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84301"/>
    <w:pPr>
      <w:keepNext/>
      <w:suppressAutoHyphens/>
      <w:overflowPunct w:val="0"/>
      <w:spacing w:before="240" w:after="120" w:line="240" w:lineRule="auto"/>
      <w:jc w:val="center"/>
    </w:pPr>
    <w:rPr>
      <w:rFonts w:ascii="Arial" w:eastAsia="Microsoft YaHei" w:hAnsi="Arial" w:cs="Arial"/>
      <w:b/>
      <w:bCs/>
      <w:color w:val="00000A"/>
      <w:kern w:val="1"/>
      <w:sz w:val="32"/>
      <w:szCs w:val="32"/>
      <w:lang w:eastAsia="zh-CN"/>
    </w:rPr>
  </w:style>
  <w:style w:type="paragraph" w:customStyle="1" w:styleId="Vodorovnra">
    <w:name w:val="Vodorovná čára"/>
    <w:basedOn w:val="Normln"/>
    <w:uiPriority w:val="99"/>
    <w:rsid w:val="00084301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7065-A5B9-4DD9-9010-70DA4A9F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Marečková</dc:creator>
  <cp:lastModifiedBy>reditelka</cp:lastModifiedBy>
  <cp:revision>5</cp:revision>
  <cp:lastPrinted>2018-12-19T15:43:00Z</cp:lastPrinted>
  <dcterms:created xsi:type="dcterms:W3CDTF">2019-01-29T08:41:00Z</dcterms:created>
  <dcterms:modified xsi:type="dcterms:W3CDTF">2019-01-30T06:23:00Z</dcterms:modified>
</cp:coreProperties>
</file>