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59" w:rsidRPr="00E907C1" w:rsidRDefault="00340259" w:rsidP="00340259">
      <w:pPr>
        <w:pStyle w:val="Bezmezer"/>
        <w:rPr>
          <w:b/>
        </w:rPr>
      </w:pPr>
      <w:r w:rsidRPr="00E907C1">
        <w:rPr>
          <w:b/>
        </w:rPr>
        <w:t>Dodavatel:</w:t>
      </w:r>
    </w:p>
    <w:p w:rsidR="00340259" w:rsidRPr="00E907C1" w:rsidRDefault="007857C8" w:rsidP="00340259">
      <w:pPr>
        <w:pStyle w:val="Bezmezer"/>
        <w:rPr>
          <w:b/>
        </w:rPr>
      </w:pPr>
      <w:r w:rsidRPr="007857C8">
        <w:rPr>
          <w:b/>
        </w:rPr>
        <w:t>Milan Škoda-FOTO</w:t>
      </w:r>
    </w:p>
    <w:p w:rsidR="00526143" w:rsidRDefault="00340259" w:rsidP="00340259">
      <w:pPr>
        <w:pStyle w:val="Bezmezer"/>
        <w:tabs>
          <w:tab w:val="right" w:pos="2240"/>
        </w:tabs>
      </w:pPr>
      <w:r>
        <w:t xml:space="preserve">se sídlem </w:t>
      </w:r>
      <w:r w:rsidR="00FE7B91">
        <w:t>Vodičkova 37, 110 00 Praha 1</w:t>
      </w:r>
    </w:p>
    <w:p w:rsidR="003411D2" w:rsidRDefault="00FE7B91" w:rsidP="00340259">
      <w:pPr>
        <w:pStyle w:val="Bezmezer"/>
        <w:tabs>
          <w:tab w:val="right" w:pos="2240"/>
        </w:tabs>
      </w:pPr>
      <w:r>
        <w:t>zapsaný v OR u MS v Praze,</w:t>
      </w:r>
      <w:r w:rsidR="003411D2">
        <w:t xml:space="preserve">spis. </w:t>
      </w:r>
      <w:proofErr w:type="gramStart"/>
      <w:r w:rsidR="003411D2">
        <w:t>zn.</w:t>
      </w:r>
      <w:proofErr w:type="gramEnd"/>
      <w:r w:rsidR="003411D2">
        <w:t xml:space="preserve"> </w:t>
      </w:r>
      <w:r w:rsidR="007857C8">
        <w:t>A 49839</w:t>
      </w:r>
    </w:p>
    <w:p w:rsidR="007857C8" w:rsidRDefault="00E907C1" w:rsidP="00340259">
      <w:pPr>
        <w:pStyle w:val="Bezmezer"/>
        <w:tabs>
          <w:tab w:val="right" w:pos="2240"/>
        </w:tabs>
      </w:pPr>
      <w:r>
        <w:t xml:space="preserve">IČ: </w:t>
      </w:r>
      <w:r w:rsidR="007857C8">
        <w:t>43164536</w:t>
      </w:r>
    </w:p>
    <w:p w:rsidR="00FE7B91" w:rsidRDefault="007857C8" w:rsidP="00340259">
      <w:pPr>
        <w:pStyle w:val="Bezmezer"/>
        <w:tabs>
          <w:tab w:val="right" w:pos="2240"/>
        </w:tabs>
      </w:pPr>
      <w:r>
        <w:t>DIČ: CZ5501010163</w:t>
      </w:r>
    </w:p>
    <w:p w:rsidR="00FE7B91" w:rsidRDefault="00FE7B91" w:rsidP="00340259">
      <w:pPr>
        <w:pStyle w:val="Bezmezer"/>
        <w:tabs>
          <w:tab w:val="right" w:pos="2240"/>
        </w:tabs>
      </w:pPr>
      <w:r>
        <w:t xml:space="preserve">ID datové schránky: </w:t>
      </w:r>
      <w:r w:rsidR="008B0107">
        <w:t>ws9jgwm</w:t>
      </w:r>
    </w:p>
    <w:p w:rsidR="00340259" w:rsidRPr="00E907C1" w:rsidRDefault="00340259" w:rsidP="00340259">
      <w:pPr>
        <w:pStyle w:val="Bezmezer"/>
        <w:tabs>
          <w:tab w:val="right" w:pos="2240"/>
        </w:tabs>
        <w:rPr>
          <w:b/>
        </w:rPr>
      </w:pPr>
      <w:r>
        <w:br w:type="column"/>
      </w:r>
      <w:r w:rsidRPr="00E907C1">
        <w:rPr>
          <w:b/>
        </w:rPr>
        <w:lastRenderedPageBreak/>
        <w:t>Objednatel:</w:t>
      </w:r>
    </w:p>
    <w:p w:rsidR="00340259" w:rsidRPr="00E907C1" w:rsidRDefault="00340259" w:rsidP="00340259">
      <w:pPr>
        <w:pStyle w:val="Bezmezer"/>
        <w:tabs>
          <w:tab w:val="right" w:pos="9072"/>
        </w:tabs>
        <w:rPr>
          <w:b/>
        </w:rPr>
      </w:pPr>
      <w:r w:rsidRPr="00E907C1">
        <w:rPr>
          <w:b/>
        </w:rPr>
        <w:t>Arcibisku</w:t>
      </w:r>
      <w:r w:rsidR="00526143">
        <w:rPr>
          <w:b/>
        </w:rPr>
        <w:t>pský seminář Univerzity Karlovy</w:t>
      </w:r>
    </w:p>
    <w:p w:rsidR="00340259" w:rsidRDefault="00340259" w:rsidP="00340259">
      <w:pPr>
        <w:pStyle w:val="Bezmezer"/>
        <w:tabs>
          <w:tab w:val="right" w:pos="9072"/>
        </w:tabs>
      </w:pPr>
      <w:r>
        <w:t>Thákurova 676/3</w:t>
      </w:r>
    </w:p>
    <w:p w:rsidR="00340259" w:rsidRDefault="00340259" w:rsidP="00340259">
      <w:pPr>
        <w:pStyle w:val="Bezmezer"/>
        <w:tabs>
          <w:tab w:val="right" w:pos="9072"/>
        </w:tabs>
      </w:pPr>
      <w:r>
        <w:t>Praha 6</w:t>
      </w:r>
    </w:p>
    <w:p w:rsidR="00340259" w:rsidRDefault="00340259" w:rsidP="00340259">
      <w:pPr>
        <w:pStyle w:val="Bezmezer"/>
        <w:tabs>
          <w:tab w:val="right" w:pos="9072"/>
        </w:tabs>
      </w:pPr>
      <w:r>
        <w:t>160 00</w:t>
      </w:r>
    </w:p>
    <w:p w:rsidR="00340259" w:rsidRDefault="00340259" w:rsidP="00340259">
      <w:pPr>
        <w:pStyle w:val="Bezmezer"/>
        <w:tabs>
          <w:tab w:val="right" w:pos="9072"/>
        </w:tabs>
      </w:pPr>
      <w:r>
        <w:t>IČ: 00216208</w:t>
      </w:r>
    </w:p>
    <w:p w:rsidR="00E17D92" w:rsidRDefault="00340259" w:rsidP="00340259">
      <w:pPr>
        <w:pStyle w:val="Bezmezer"/>
        <w:tabs>
          <w:tab w:val="right" w:pos="9072"/>
        </w:tabs>
      </w:pPr>
      <w:r>
        <w:t>DIČ: CZ00216208</w:t>
      </w:r>
    </w:p>
    <w:p w:rsidR="00340259" w:rsidRDefault="00340259" w:rsidP="00003904">
      <w:pPr>
        <w:pStyle w:val="Bezmezer"/>
        <w:sectPr w:rsidR="00340259" w:rsidSect="00340259">
          <w:footerReference w:type="default" r:id="rId7"/>
          <w:pgSz w:w="11906" w:h="16838"/>
          <w:pgMar w:top="720" w:right="720" w:bottom="720" w:left="720" w:header="708" w:footer="708" w:gutter="0"/>
          <w:cols w:num="2" w:space="567" w:equalWidth="0">
            <w:col w:w="5376" w:space="567"/>
            <w:col w:w="4523"/>
          </w:cols>
          <w:docGrid w:linePitch="360"/>
        </w:sectPr>
      </w:pPr>
    </w:p>
    <w:p w:rsidR="00003904" w:rsidRDefault="00003904" w:rsidP="00003904">
      <w:pPr>
        <w:pStyle w:val="Bezmezer"/>
      </w:pPr>
    </w:p>
    <w:p w:rsidR="00003904" w:rsidRDefault="00526143" w:rsidP="00003904">
      <w:pPr>
        <w:jc w:val="center"/>
        <w:rPr>
          <w:b/>
          <w:sz w:val="36"/>
        </w:rPr>
      </w:pPr>
      <w:r>
        <w:rPr>
          <w:b/>
          <w:sz w:val="36"/>
        </w:rPr>
        <w:t xml:space="preserve">Objednávka </w:t>
      </w:r>
      <w:r w:rsidR="007F779C">
        <w:rPr>
          <w:b/>
          <w:sz w:val="36"/>
        </w:rPr>
        <w:t>Fotoaparátu</w:t>
      </w:r>
      <w:r w:rsidR="003411D2">
        <w:rPr>
          <w:b/>
          <w:sz w:val="36"/>
        </w:rPr>
        <w:t xml:space="preserve"> a příslušenství</w:t>
      </w:r>
      <w:r w:rsidR="00CF2577">
        <w:rPr>
          <w:b/>
          <w:sz w:val="36"/>
        </w:rPr>
        <w:t xml:space="preserve"> č. ARCS/</w:t>
      </w:r>
      <w:r w:rsidR="00B87E5F">
        <w:rPr>
          <w:b/>
          <w:sz w:val="36"/>
        </w:rPr>
        <w:t>2/</w:t>
      </w:r>
      <w:r w:rsidR="00CF2577">
        <w:rPr>
          <w:b/>
          <w:sz w:val="36"/>
        </w:rPr>
        <w:t>2016</w:t>
      </w:r>
    </w:p>
    <w:p w:rsidR="00E17D92" w:rsidRDefault="00E17D92" w:rsidP="00003904">
      <w:pPr>
        <w:pStyle w:val="Bezmezer"/>
      </w:pPr>
      <w:r w:rsidRPr="00BB2025">
        <w:rPr>
          <w:b/>
        </w:rPr>
        <w:t>Název akce:</w:t>
      </w:r>
      <w:r>
        <w:t xml:space="preserve"> UK – Arcibiskupský seminář – vybavení přednáškového sálu, katalogizace knihovny, pořízení a obměna ICT</w:t>
      </w:r>
    </w:p>
    <w:p w:rsidR="00526143" w:rsidRDefault="00526143" w:rsidP="00526143">
      <w:pPr>
        <w:pStyle w:val="Bezmezer"/>
      </w:pPr>
      <w:r w:rsidRPr="00BB2025">
        <w:rPr>
          <w:b/>
        </w:rPr>
        <w:t>Identifikační číslo:</w:t>
      </w:r>
      <w:r>
        <w:t xml:space="preserve"> EDS 133D21E000037</w:t>
      </w:r>
    </w:p>
    <w:p w:rsidR="00526143" w:rsidRDefault="00526143" w:rsidP="00003904">
      <w:pPr>
        <w:pStyle w:val="Bezmezer"/>
      </w:pPr>
      <w:r w:rsidRPr="00652345">
        <w:rPr>
          <w:b/>
        </w:rPr>
        <w:t xml:space="preserve">Dílčí název akce: </w:t>
      </w:r>
      <w:r w:rsidRPr="00652345">
        <w:t>Nákup audiovizuálního vybavení, notebooků, All-in-</w:t>
      </w:r>
      <w:proofErr w:type="spellStart"/>
      <w:r w:rsidRPr="00652345">
        <w:t>one</w:t>
      </w:r>
      <w:proofErr w:type="spellEnd"/>
      <w:r w:rsidRPr="00652345">
        <w:t xml:space="preserve"> zařízení, fotoaparátu s příslušenstvím, čteček čárových kódů</w:t>
      </w:r>
    </w:p>
    <w:p w:rsidR="003411D2" w:rsidRPr="00652345" w:rsidRDefault="00526143" w:rsidP="003411D2">
      <w:pPr>
        <w:pStyle w:val="Bezmezer"/>
        <w:rPr>
          <w:b/>
        </w:rPr>
      </w:pPr>
      <w:r w:rsidRPr="0091464E">
        <w:rPr>
          <w:b/>
        </w:rPr>
        <w:t>Část:</w:t>
      </w:r>
      <w:r w:rsidRPr="007F779C">
        <w:t xml:space="preserve"> </w:t>
      </w:r>
      <w:r w:rsidR="007F779C" w:rsidRPr="007F779C">
        <w:t xml:space="preserve">Fotoaparát a </w:t>
      </w:r>
      <w:r w:rsidR="003411D2" w:rsidRPr="007F779C">
        <w:t>příslušenství</w:t>
      </w:r>
    </w:p>
    <w:p w:rsidR="00003904" w:rsidRDefault="00003904" w:rsidP="00003904">
      <w:pPr>
        <w:pStyle w:val="Bezmezer"/>
        <w:rPr>
          <w:b/>
        </w:rPr>
      </w:pPr>
      <w:r w:rsidRPr="00003904">
        <w:rPr>
          <w:b/>
        </w:rPr>
        <w:t>Jedná se o investiční prostředky.</w:t>
      </w:r>
    </w:p>
    <w:p w:rsidR="00003904" w:rsidRPr="00003904" w:rsidRDefault="00003904" w:rsidP="00003904">
      <w:pPr>
        <w:pStyle w:val="Bezmezer"/>
        <w:rPr>
          <w:b/>
        </w:rPr>
      </w:pPr>
    </w:p>
    <w:p w:rsidR="00E17D92" w:rsidRDefault="00003904" w:rsidP="00103A80">
      <w:pPr>
        <w:jc w:val="both"/>
      </w:pPr>
      <w:r>
        <w:t xml:space="preserve">Objednáváme </w:t>
      </w:r>
      <w:r w:rsidR="000970CA">
        <w:t>d</w:t>
      </w:r>
      <w:r w:rsidR="00573CF5">
        <w:t>le Vaší nabídky ze dne</w:t>
      </w:r>
      <w:r w:rsidR="009A367D">
        <w:t xml:space="preserve"> </w:t>
      </w:r>
      <w:r w:rsidR="00FB29C5">
        <w:t>1</w:t>
      </w:r>
      <w:r w:rsidR="007857C8">
        <w:t>1</w:t>
      </w:r>
      <w:r w:rsidR="009A367D">
        <w:t>.</w:t>
      </w:r>
      <w:r w:rsidR="00573CF5">
        <w:t xml:space="preserve"> </w:t>
      </w:r>
      <w:r w:rsidR="009A367D">
        <w:t>11</w:t>
      </w:r>
      <w:r w:rsidR="00573CF5">
        <w:t>. 2016</w:t>
      </w:r>
      <w:r w:rsidR="009A367D">
        <w:t xml:space="preserve"> zboží</w:t>
      </w:r>
      <w:r w:rsidR="00BB2025">
        <w:t>:</w:t>
      </w:r>
    </w:p>
    <w:p w:rsidR="00585A4E" w:rsidRPr="00A404AD" w:rsidRDefault="00585A4E" w:rsidP="009A367D">
      <w:pPr>
        <w:pStyle w:val="Bezmezer"/>
        <w:rPr>
          <w:b/>
        </w:rPr>
      </w:pPr>
      <w:r w:rsidRPr="00A404AD">
        <w:rPr>
          <w:b/>
        </w:rPr>
        <w:t>1ks x Fotoaparát s objektivem NIKON D7200</w:t>
      </w:r>
    </w:p>
    <w:p w:rsidR="00585A4E" w:rsidRPr="00A404AD" w:rsidRDefault="00585A4E" w:rsidP="009A367D">
      <w:pPr>
        <w:pStyle w:val="Bezmezer"/>
        <w:rPr>
          <w:b/>
        </w:rPr>
      </w:pPr>
      <w:r w:rsidRPr="00A404AD">
        <w:rPr>
          <w:b/>
        </w:rPr>
        <w:t>1ks x Objektiv NIKON 18-140/3,5–5,6G ED VR</w:t>
      </w:r>
    </w:p>
    <w:p w:rsidR="00585A4E" w:rsidRPr="00A404AD" w:rsidRDefault="00585A4E" w:rsidP="009A367D">
      <w:pPr>
        <w:pStyle w:val="Bezmezer"/>
        <w:rPr>
          <w:b/>
        </w:rPr>
      </w:pPr>
      <w:r w:rsidRPr="00A404AD">
        <w:rPr>
          <w:b/>
        </w:rPr>
        <w:t xml:space="preserve">1ks x Objektiv pro slabé osvětlení </w:t>
      </w:r>
      <w:proofErr w:type="spellStart"/>
      <w:r w:rsidRPr="00A404AD">
        <w:rPr>
          <w:b/>
        </w:rPr>
        <w:t>Nikon</w:t>
      </w:r>
      <w:proofErr w:type="spellEnd"/>
      <w:r w:rsidRPr="00A404AD">
        <w:rPr>
          <w:b/>
        </w:rPr>
        <w:t xml:space="preserve"> 50mm f/1,4 AF-S NIKKOR G</w:t>
      </w:r>
    </w:p>
    <w:p w:rsidR="00585A4E" w:rsidRPr="00A404AD" w:rsidRDefault="00585A4E" w:rsidP="009A367D">
      <w:pPr>
        <w:pStyle w:val="Bezmezer"/>
        <w:rPr>
          <w:b/>
        </w:rPr>
      </w:pPr>
      <w:r w:rsidRPr="00A404AD">
        <w:rPr>
          <w:b/>
        </w:rPr>
        <w:t xml:space="preserve">1ks x Objektiv širokoúhlý </w:t>
      </w:r>
      <w:proofErr w:type="spellStart"/>
      <w:r w:rsidRPr="00A404AD">
        <w:rPr>
          <w:b/>
        </w:rPr>
        <w:t>Nikon</w:t>
      </w:r>
      <w:proofErr w:type="spellEnd"/>
      <w:r w:rsidRPr="00A404AD">
        <w:rPr>
          <w:b/>
        </w:rPr>
        <w:t xml:space="preserve"> 35mm f/1,8 AF-S NIKKOR G DX</w:t>
      </w:r>
    </w:p>
    <w:p w:rsidR="00585A4E" w:rsidRPr="00A404AD" w:rsidRDefault="00585A4E" w:rsidP="009A367D">
      <w:pPr>
        <w:pStyle w:val="Bezmezer"/>
        <w:rPr>
          <w:b/>
        </w:rPr>
      </w:pPr>
      <w:r w:rsidRPr="00A404AD">
        <w:rPr>
          <w:b/>
        </w:rPr>
        <w:t xml:space="preserve">1ks x Externí blesk </w:t>
      </w:r>
      <w:proofErr w:type="spellStart"/>
      <w:r w:rsidRPr="00A404AD">
        <w:rPr>
          <w:b/>
        </w:rPr>
        <w:t>Nikon</w:t>
      </w:r>
      <w:proofErr w:type="spellEnd"/>
      <w:r w:rsidRPr="00A404AD">
        <w:rPr>
          <w:b/>
        </w:rPr>
        <w:t xml:space="preserve"> SB-700</w:t>
      </w:r>
    </w:p>
    <w:p w:rsidR="00585A4E" w:rsidRPr="00A404AD" w:rsidRDefault="00585A4E" w:rsidP="009A367D">
      <w:pPr>
        <w:pStyle w:val="Bezmezer"/>
      </w:pPr>
      <w:r w:rsidRPr="00A404AD">
        <w:rPr>
          <w:b/>
        </w:rPr>
        <w:t>2ks x</w:t>
      </w:r>
      <w:r w:rsidRPr="00A404AD">
        <w:t xml:space="preserve"> </w:t>
      </w:r>
      <w:r w:rsidRPr="00A404AD">
        <w:rPr>
          <w:b/>
        </w:rPr>
        <w:t xml:space="preserve">Paměťová karta </w:t>
      </w:r>
      <w:proofErr w:type="spellStart"/>
      <w:r w:rsidRPr="00A404AD">
        <w:rPr>
          <w:b/>
        </w:rPr>
        <w:t>Extreme</w:t>
      </w:r>
      <w:proofErr w:type="spellEnd"/>
      <w:r w:rsidRPr="00A404AD">
        <w:rPr>
          <w:b/>
        </w:rPr>
        <w:t xml:space="preserve"> Pro SDHC UHS-I 32GB SDSDXPA-032G-X46</w:t>
      </w:r>
    </w:p>
    <w:p w:rsidR="00585A4E" w:rsidRPr="00A404AD" w:rsidRDefault="00585A4E" w:rsidP="009A367D">
      <w:pPr>
        <w:pStyle w:val="Bezmezer"/>
        <w:rPr>
          <w:b/>
        </w:rPr>
      </w:pPr>
      <w:r w:rsidRPr="00A404AD">
        <w:rPr>
          <w:b/>
        </w:rPr>
        <w:t xml:space="preserve">1ks x Stativ </w:t>
      </w:r>
      <w:proofErr w:type="spellStart"/>
      <w:r w:rsidRPr="00A404AD">
        <w:rPr>
          <w:b/>
        </w:rPr>
        <w:t>Triopo</w:t>
      </w:r>
      <w:proofErr w:type="spellEnd"/>
      <w:r w:rsidRPr="00A404AD">
        <w:rPr>
          <w:b/>
        </w:rPr>
        <w:t xml:space="preserve"> GT-3232x8C</w:t>
      </w:r>
    </w:p>
    <w:p w:rsidR="00585A4E" w:rsidRPr="00A404AD" w:rsidRDefault="00585A4E" w:rsidP="009A367D">
      <w:pPr>
        <w:pStyle w:val="Bezmezer"/>
        <w:rPr>
          <w:b/>
        </w:rPr>
      </w:pPr>
      <w:r w:rsidRPr="00A404AD">
        <w:rPr>
          <w:b/>
        </w:rPr>
        <w:t xml:space="preserve">1ks x Hlava Stativová hlava </w:t>
      </w:r>
      <w:proofErr w:type="spellStart"/>
      <w:r w:rsidRPr="00A404AD">
        <w:rPr>
          <w:b/>
        </w:rPr>
        <w:t>Triopo</w:t>
      </w:r>
      <w:proofErr w:type="spellEnd"/>
      <w:r w:rsidRPr="00A404AD">
        <w:rPr>
          <w:b/>
        </w:rPr>
        <w:t xml:space="preserve"> B-2</w:t>
      </w:r>
    </w:p>
    <w:p w:rsidR="00585A4E" w:rsidRPr="00A404AD" w:rsidRDefault="00585A4E" w:rsidP="009A367D">
      <w:pPr>
        <w:pStyle w:val="Bezmezer"/>
        <w:rPr>
          <w:b/>
        </w:rPr>
      </w:pPr>
      <w:r w:rsidRPr="00A404AD">
        <w:rPr>
          <w:b/>
        </w:rPr>
        <w:t xml:space="preserve">1ks x Externí mikrofon </w:t>
      </w:r>
      <w:proofErr w:type="spellStart"/>
      <w:r w:rsidRPr="00A404AD">
        <w:rPr>
          <w:b/>
        </w:rPr>
        <w:t>Nikon</w:t>
      </w:r>
      <w:proofErr w:type="spellEnd"/>
      <w:r w:rsidRPr="00A404AD">
        <w:rPr>
          <w:b/>
        </w:rPr>
        <w:t xml:space="preserve"> ME-1</w:t>
      </w:r>
    </w:p>
    <w:p w:rsidR="00FB29C5" w:rsidRPr="00A404AD" w:rsidRDefault="00585A4E" w:rsidP="009A367D">
      <w:pPr>
        <w:pStyle w:val="Bezmezer"/>
        <w:rPr>
          <w:b/>
        </w:rPr>
      </w:pPr>
      <w:r w:rsidRPr="00A404AD">
        <w:rPr>
          <w:b/>
        </w:rPr>
        <w:t xml:space="preserve">1ks x </w:t>
      </w:r>
      <w:proofErr w:type="spellStart"/>
      <w:r w:rsidRPr="00A404AD">
        <w:rPr>
          <w:b/>
        </w:rPr>
        <w:t>Vanguard</w:t>
      </w:r>
      <w:proofErr w:type="spellEnd"/>
      <w:r w:rsidRPr="00A404AD">
        <w:rPr>
          <w:b/>
        </w:rPr>
        <w:t xml:space="preserve"> Oslo 25 černá</w:t>
      </w:r>
    </w:p>
    <w:p w:rsidR="007857C8" w:rsidRDefault="007857C8" w:rsidP="009A367D">
      <w:pPr>
        <w:pStyle w:val="Bezmezer"/>
        <w:rPr>
          <w:b/>
        </w:rPr>
      </w:pPr>
    </w:p>
    <w:p w:rsidR="009A367D" w:rsidRDefault="009A367D" w:rsidP="009A367D">
      <w:pPr>
        <w:pStyle w:val="Bezmezer"/>
        <w:rPr>
          <w:b/>
        </w:rPr>
      </w:pPr>
      <w:r>
        <w:rPr>
          <w:b/>
        </w:rPr>
        <w:t>Celková cena bez DPH:</w:t>
      </w:r>
      <w:r>
        <w:rPr>
          <w:b/>
        </w:rPr>
        <w:tab/>
      </w:r>
      <w:r w:rsidR="007857C8">
        <w:rPr>
          <w:b/>
        </w:rPr>
        <w:t>61.752,06</w:t>
      </w:r>
      <w:r>
        <w:rPr>
          <w:b/>
        </w:rPr>
        <w:t xml:space="preserve"> Kč</w:t>
      </w:r>
    </w:p>
    <w:p w:rsidR="009A367D" w:rsidRDefault="009A367D" w:rsidP="009A367D">
      <w:pPr>
        <w:pStyle w:val="Bezmezer"/>
        <w:rPr>
          <w:b/>
        </w:rPr>
      </w:pPr>
      <w:r>
        <w:rPr>
          <w:b/>
        </w:rPr>
        <w:t xml:space="preserve">DPH 21%: </w:t>
      </w:r>
      <w:r>
        <w:rPr>
          <w:b/>
        </w:rPr>
        <w:tab/>
      </w:r>
      <w:r>
        <w:rPr>
          <w:b/>
        </w:rPr>
        <w:tab/>
      </w:r>
      <w:r w:rsidR="007857C8">
        <w:rPr>
          <w:b/>
        </w:rPr>
        <w:t>12.967,93</w:t>
      </w:r>
      <w:r>
        <w:rPr>
          <w:b/>
        </w:rPr>
        <w:t xml:space="preserve"> Kč</w:t>
      </w:r>
    </w:p>
    <w:p w:rsidR="009A367D" w:rsidRDefault="009A367D" w:rsidP="009A367D">
      <w:pPr>
        <w:pStyle w:val="Bezmezer"/>
      </w:pPr>
      <w:r>
        <w:rPr>
          <w:b/>
        </w:rPr>
        <w:t xml:space="preserve">Celková cena s DPH: </w:t>
      </w:r>
      <w:r>
        <w:rPr>
          <w:b/>
        </w:rPr>
        <w:tab/>
      </w:r>
      <w:r w:rsidR="007857C8">
        <w:rPr>
          <w:b/>
        </w:rPr>
        <w:t>74.720</w:t>
      </w:r>
      <w:r>
        <w:rPr>
          <w:b/>
        </w:rPr>
        <w:t>,- Kč</w:t>
      </w:r>
    </w:p>
    <w:p w:rsidR="00340259" w:rsidRDefault="00340259" w:rsidP="00340259">
      <w:pPr>
        <w:pStyle w:val="Bezmezer"/>
        <w:jc w:val="center"/>
      </w:pPr>
    </w:p>
    <w:p w:rsidR="00120AAF" w:rsidRDefault="00120AAF" w:rsidP="00120AAF">
      <w:pPr>
        <w:pStyle w:val="Bezmezer"/>
      </w:pPr>
      <w:r>
        <w:t xml:space="preserve">Záruční doba: 24 měsíců. Zboží </w:t>
      </w:r>
      <w:r w:rsidR="00413C34">
        <w:t>musí být</w:t>
      </w:r>
      <w:r>
        <w:t xml:space="preserve"> nové, nepoužité.</w:t>
      </w:r>
    </w:p>
    <w:p w:rsidR="00A404AD" w:rsidRDefault="00A404AD" w:rsidP="00120AAF">
      <w:pPr>
        <w:pStyle w:val="Bezmezer"/>
      </w:pPr>
    </w:p>
    <w:p w:rsidR="00B64738" w:rsidRDefault="00B64738" w:rsidP="00B64738">
      <w:pPr>
        <w:pStyle w:val="Bezmezer"/>
      </w:pPr>
      <w:r>
        <w:t>Součástí celkové ceny je doprava do místa plnění: Arcibiskupský seminář Univerzity Karlovy, Thákurova 676/3, 160 00 Praha 6.</w:t>
      </w:r>
    </w:p>
    <w:p w:rsidR="00A404AD" w:rsidRDefault="00A404AD" w:rsidP="00B64738">
      <w:pPr>
        <w:pStyle w:val="Bezmezer"/>
      </w:pPr>
    </w:p>
    <w:p w:rsidR="0084445D" w:rsidRDefault="00120AAF" w:rsidP="00120AAF">
      <w:r>
        <w:t xml:space="preserve">Zboží bude dodáno do 7 dnů od </w:t>
      </w:r>
      <w:r w:rsidR="00CF2577">
        <w:t>odeslání této</w:t>
      </w:r>
      <w:r w:rsidR="00413C34">
        <w:t xml:space="preserve"> </w:t>
      </w:r>
      <w:r>
        <w:t>písemné</w:t>
      </w:r>
      <w:r w:rsidR="00AA0FAA">
        <w:t xml:space="preserve"> </w:t>
      </w:r>
      <w:r>
        <w:t>objednávky</w:t>
      </w:r>
      <w:r w:rsidR="00CF2577">
        <w:t xml:space="preserve"> objednatelem dodavateli prostřednictvím poštovního styku</w:t>
      </w:r>
      <w:r>
        <w:t>, nejpozději však do 20. 12. 2016.</w:t>
      </w:r>
    </w:p>
    <w:p w:rsidR="00120AAF" w:rsidRDefault="0084445D" w:rsidP="00120AAF">
      <w:r>
        <w:t>F</w:t>
      </w:r>
      <w:r w:rsidR="00120AAF">
        <w:t>aktura</w:t>
      </w:r>
      <w:r w:rsidR="00413C34">
        <w:t>-daňový doklad</w:t>
      </w:r>
      <w:r w:rsidR="00120AAF">
        <w:t xml:space="preserve"> bude vystavena po převzetí zboží v místě plnění. Faktura bude mít splatnost 30 dní od data vystavení. </w:t>
      </w:r>
      <w:r w:rsidR="00CF2577">
        <w:t>Opožděná</w:t>
      </w:r>
      <w:r w:rsidR="00B87E5F">
        <w:t xml:space="preserve"> </w:t>
      </w:r>
      <w:r w:rsidR="00CF2577">
        <w:t>úhrada faktury z důvodu o</w:t>
      </w:r>
      <w:r w:rsidR="00120AAF">
        <w:t>požděné</w:t>
      </w:r>
      <w:r w:rsidR="00CF2577">
        <w:t>ho</w:t>
      </w:r>
      <w:r w:rsidR="00120AAF">
        <w:t xml:space="preserve"> uvolnění </w:t>
      </w:r>
      <w:r w:rsidR="00CF2577">
        <w:t xml:space="preserve">finančních </w:t>
      </w:r>
      <w:r w:rsidR="00120AAF">
        <w:t>prostředků ze státního rozpočtu se nebude považovat za prodlení splatnosti faktur</w:t>
      </w:r>
      <w:r w:rsidR="00CF2577">
        <w:t>y</w:t>
      </w:r>
      <w:r w:rsidR="00120AAF">
        <w:t xml:space="preserve"> a nebude předmětem sankce</w:t>
      </w:r>
      <w:r w:rsidR="00CF2577">
        <w:t xml:space="preserve"> a ani úroků z prodlení</w:t>
      </w:r>
      <w:r w:rsidR="00120AAF">
        <w:t>.</w:t>
      </w:r>
    </w:p>
    <w:p w:rsidR="00922354" w:rsidRDefault="00003904" w:rsidP="00103A80">
      <w:pPr>
        <w:jc w:val="both"/>
      </w:pPr>
      <w:r>
        <w:t>Přijetím této objednávky se d</w:t>
      </w:r>
      <w:r w:rsidR="00922354">
        <w:t xml:space="preserve">odavatel </w:t>
      </w:r>
      <w:r>
        <w:t xml:space="preserve">zavazuje ke </w:t>
      </w:r>
      <w:r w:rsidR="00922354">
        <w:t>spolup</w:t>
      </w:r>
      <w:r>
        <w:t xml:space="preserve">ráci </w:t>
      </w:r>
      <w:r w:rsidR="00922354">
        <w:t xml:space="preserve">při výkonu finanční kontroly ve smyslu §2 písm. e) a §13 </w:t>
      </w:r>
      <w:r w:rsidR="00CF2577">
        <w:t>z</w:t>
      </w:r>
      <w:r w:rsidR="00922354">
        <w:t>ákona č. 320/2001 Sb., o finanční kontrole ve</w:t>
      </w:r>
      <w:r w:rsidR="00103A80">
        <w:t> </w:t>
      </w:r>
      <w:r w:rsidR="00922354">
        <w:t>veřejné správě a o změně některých zákonů</w:t>
      </w:r>
      <w:r w:rsidR="00CF2577">
        <w:t>, ve znění pozdějších předpisů</w:t>
      </w:r>
      <w:r w:rsidR="00922354">
        <w:t>.</w:t>
      </w:r>
    </w:p>
    <w:p w:rsidR="007857C8" w:rsidRDefault="007857C8" w:rsidP="00103A80">
      <w:pPr>
        <w:jc w:val="both"/>
      </w:pPr>
      <w:r w:rsidRPr="007857C8">
        <w:t xml:space="preserve">Smluvní strany berou na vědomí, že tato </w:t>
      </w:r>
      <w:r>
        <w:t>objednávka</w:t>
      </w:r>
      <w:r w:rsidRPr="007857C8">
        <w:t xml:space="preserve"> vyžaduje uveřejnění v registru smluv podle zákona č. 340/2015 Sb. a s tímto uveřejněním souhlasí. Zaslání </w:t>
      </w:r>
      <w:r>
        <w:t>objednávky</w:t>
      </w:r>
      <w:r w:rsidRPr="007857C8">
        <w:t xml:space="preserve"> do registru smluv zajistí </w:t>
      </w:r>
      <w:r>
        <w:t>objednatel</w:t>
      </w:r>
      <w:r w:rsidRPr="007857C8">
        <w:t xml:space="preserve"> neprodleně po podpisu </w:t>
      </w:r>
      <w:r>
        <w:t>objednávky</w:t>
      </w:r>
      <w:r w:rsidR="00CF2577">
        <w:t xml:space="preserve"> zástupci obou smluvních stran</w:t>
      </w:r>
      <w:r w:rsidRPr="007857C8">
        <w:t xml:space="preserve">. </w:t>
      </w:r>
      <w:r>
        <w:t xml:space="preserve">Objednatel </w:t>
      </w:r>
      <w:r w:rsidRPr="007857C8">
        <w:t xml:space="preserve">se současně zavazuje informovat druhou smluvní stranu </w:t>
      </w:r>
      <w:r w:rsidRPr="007857C8">
        <w:lastRenderedPageBreak/>
        <w:t>o</w:t>
      </w:r>
      <w:r w:rsidR="00B87E5F">
        <w:t> </w:t>
      </w:r>
      <w:r w:rsidRPr="007857C8">
        <w:t xml:space="preserve">provedení registrace tak, že zašle druhé smluvní straně kopii potvrzení správce registru smluv o uveřejnění </w:t>
      </w:r>
      <w:r>
        <w:t>objednávky</w:t>
      </w:r>
      <w:r w:rsidRPr="007857C8">
        <w:t xml:space="preserve"> bez zbytečného odkladu poté, kdy sama potvrzení obdrží, popř. již v průvodním formuláři vyplní příslušnou kolonku s ID datové schránky druhé smluvní strany (v takovém případě potvrzení od správce registru smluv o provedení registrace </w:t>
      </w:r>
      <w:r>
        <w:t>objednávky</w:t>
      </w:r>
      <w:r w:rsidRPr="007857C8">
        <w:t xml:space="preserve"> obdrží obě smluvní strany zároveň).</w:t>
      </w:r>
    </w:p>
    <w:p w:rsidR="00F136F3" w:rsidRDefault="00F136F3" w:rsidP="00F136F3">
      <w:pPr>
        <w:pStyle w:val="Bezmezer"/>
      </w:pPr>
      <w: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Objednatel:</w:t>
      </w:r>
    </w:p>
    <w:p w:rsidR="00F136F3" w:rsidRDefault="00F136F3" w:rsidP="00F136F3">
      <w:pPr>
        <w:pStyle w:val="Bezmezer"/>
      </w:pPr>
      <w:r>
        <w:t>V</w:t>
      </w:r>
      <w:r w:rsidR="00B87E5F">
        <w:t> </w:t>
      </w:r>
      <w:r>
        <w:t>Praze</w:t>
      </w:r>
      <w:r w:rsidR="00B87E5F">
        <w:t xml:space="preserve"> dne</w:t>
      </w:r>
      <w:r w:rsidR="00AB468B">
        <w:t xml:space="preserve"> 16. 11. 2016</w:t>
      </w:r>
      <w:r w:rsidR="00AB468B">
        <w:tab/>
      </w:r>
      <w:r w:rsidR="00AB468B">
        <w:tab/>
      </w:r>
      <w:r w:rsidR="00AB468B">
        <w:tab/>
      </w:r>
      <w:r w:rsidR="00AB468B">
        <w:tab/>
      </w:r>
      <w:r w:rsidR="00AB468B">
        <w:tab/>
      </w:r>
      <w:r w:rsidR="00AB468B">
        <w:tab/>
      </w:r>
      <w:r w:rsidR="00B87E5F">
        <w:t>V Praze</w:t>
      </w:r>
      <w:r w:rsidR="00B87E5F">
        <w:tab/>
        <w:t xml:space="preserve"> dne</w:t>
      </w:r>
      <w:r w:rsidR="00AB468B">
        <w:t xml:space="preserve"> 30. 11. 2016</w:t>
      </w:r>
    </w:p>
    <w:p w:rsidR="00F136F3" w:rsidRDefault="00F136F3" w:rsidP="00E907C1">
      <w:pPr>
        <w:pStyle w:val="Bezmezer"/>
        <w:tabs>
          <w:tab w:val="center" w:pos="7230"/>
        </w:tabs>
      </w:pPr>
    </w:p>
    <w:p w:rsidR="00F136F3" w:rsidRDefault="00F136F3" w:rsidP="00E907C1">
      <w:pPr>
        <w:pStyle w:val="Bezmezer"/>
        <w:tabs>
          <w:tab w:val="center" w:pos="7230"/>
        </w:tabs>
      </w:pPr>
    </w:p>
    <w:p w:rsidR="00F136F3" w:rsidRDefault="007B1760" w:rsidP="00E907C1">
      <w:pPr>
        <w:pStyle w:val="Bezmezer"/>
        <w:tabs>
          <w:tab w:val="center" w:pos="7230"/>
        </w:tabs>
      </w:pPr>
      <w:r>
        <w:t xml:space="preserve">Objednávku akceptuji a zavazuji se objednané </w:t>
      </w:r>
      <w:bookmarkStart w:id="0" w:name="_GoBack"/>
      <w:bookmarkEnd w:id="0"/>
      <w:r>
        <w:t>zboží dodat.</w:t>
      </w:r>
    </w:p>
    <w:p w:rsidR="00B87E5F" w:rsidRDefault="00B87E5F" w:rsidP="00FB29C5">
      <w:pPr>
        <w:pStyle w:val="Bezmezer"/>
        <w:tabs>
          <w:tab w:val="center" w:pos="993"/>
          <w:tab w:val="center" w:pos="7230"/>
        </w:tabs>
      </w:pPr>
    </w:p>
    <w:p w:rsidR="00B87E5F" w:rsidRDefault="00B87E5F" w:rsidP="00FB29C5">
      <w:pPr>
        <w:pStyle w:val="Bezmezer"/>
        <w:tabs>
          <w:tab w:val="center" w:pos="993"/>
          <w:tab w:val="center" w:pos="7230"/>
        </w:tabs>
      </w:pPr>
    </w:p>
    <w:p w:rsidR="00B87E5F" w:rsidRDefault="00B87E5F" w:rsidP="00FB29C5">
      <w:pPr>
        <w:pStyle w:val="Bezmezer"/>
        <w:tabs>
          <w:tab w:val="center" w:pos="993"/>
          <w:tab w:val="center" w:pos="7230"/>
        </w:tabs>
      </w:pPr>
    </w:p>
    <w:p w:rsidR="00B87E5F" w:rsidRDefault="00AB468B" w:rsidP="00FB29C5">
      <w:pPr>
        <w:pStyle w:val="Bezmezer"/>
        <w:tabs>
          <w:tab w:val="center" w:pos="993"/>
          <w:tab w:val="center" w:pos="7230"/>
        </w:tabs>
      </w:pPr>
      <w:r>
        <w:t>Milan Škoda</w:t>
      </w:r>
    </w:p>
    <w:p w:rsidR="00B22A33" w:rsidRDefault="007857C8" w:rsidP="00FB29C5">
      <w:pPr>
        <w:pStyle w:val="Bezmezer"/>
        <w:tabs>
          <w:tab w:val="center" w:pos="993"/>
          <w:tab w:val="center" w:pos="7230"/>
        </w:tabs>
      </w:pPr>
      <w:r w:rsidRPr="005B052E">
        <w:rPr>
          <w:rStyle w:val="tsubjname"/>
        </w:rPr>
        <w:t>Milan Škoda-FOTO</w:t>
      </w:r>
      <w:r w:rsidR="00E17D92">
        <w:tab/>
        <w:t>Mgr. Jan Kotas</w:t>
      </w:r>
    </w:p>
    <w:p w:rsidR="00E17D92" w:rsidRDefault="00B22A33" w:rsidP="00FB29C5">
      <w:pPr>
        <w:pStyle w:val="Bezmezer"/>
        <w:tabs>
          <w:tab w:val="center" w:pos="993"/>
          <w:tab w:val="center" w:pos="7230"/>
        </w:tabs>
      </w:pPr>
      <w:r>
        <w:tab/>
      </w:r>
      <w:r>
        <w:tab/>
        <w:t>rektor</w:t>
      </w:r>
      <w:r w:rsidR="00E17D92">
        <w:tab/>
      </w:r>
    </w:p>
    <w:p w:rsidR="00E17D92" w:rsidRDefault="00E17D92" w:rsidP="00E17D92">
      <w:pPr>
        <w:pStyle w:val="Bezmezer"/>
        <w:tabs>
          <w:tab w:val="center" w:pos="7230"/>
        </w:tabs>
      </w:pPr>
      <w:r>
        <w:tab/>
      </w:r>
      <w:r w:rsidR="00B22A33">
        <w:t>Arcibiskupský seminář Univerzity Karlovy</w:t>
      </w:r>
    </w:p>
    <w:sectPr w:rsidR="00E17D92" w:rsidSect="0034025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1E6" w:rsidRDefault="003941E6" w:rsidP="00BB2025">
      <w:pPr>
        <w:spacing w:after="0" w:line="240" w:lineRule="auto"/>
      </w:pPr>
      <w:r>
        <w:separator/>
      </w:r>
    </w:p>
  </w:endnote>
  <w:endnote w:type="continuationSeparator" w:id="0">
    <w:p w:rsidR="003941E6" w:rsidRDefault="003941E6" w:rsidP="00BB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87860"/>
      <w:docPartObj>
        <w:docPartGallery w:val="Page Numbers (Bottom of Page)"/>
        <w:docPartUnique/>
      </w:docPartObj>
    </w:sdtPr>
    <w:sdtContent>
      <w:p w:rsidR="00C35BD3" w:rsidRDefault="00866EA9">
        <w:pPr>
          <w:pStyle w:val="Zpat"/>
          <w:jc w:val="center"/>
        </w:pPr>
        <w:r>
          <w:fldChar w:fldCharType="begin"/>
        </w:r>
        <w:r w:rsidR="00C35BD3">
          <w:instrText xml:space="preserve"> PAGE   \* MERGEFORMAT </w:instrText>
        </w:r>
        <w:r>
          <w:fldChar w:fldCharType="separate"/>
        </w:r>
        <w:r w:rsidR="00AB468B">
          <w:rPr>
            <w:noProof/>
          </w:rPr>
          <w:t>2</w:t>
        </w:r>
        <w:r>
          <w:fldChar w:fldCharType="end"/>
        </w:r>
        <w:r w:rsidR="00C35BD3">
          <w:t>/2</w:t>
        </w:r>
      </w:p>
    </w:sdtContent>
  </w:sdt>
  <w:p w:rsidR="00C35BD3" w:rsidRDefault="00C35BD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1E6" w:rsidRDefault="003941E6" w:rsidP="00BB2025">
      <w:pPr>
        <w:spacing w:after="0" w:line="240" w:lineRule="auto"/>
      </w:pPr>
      <w:r>
        <w:separator/>
      </w:r>
    </w:p>
  </w:footnote>
  <w:footnote w:type="continuationSeparator" w:id="0">
    <w:p w:rsidR="003941E6" w:rsidRDefault="003941E6" w:rsidP="00BB20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E4229"/>
    <w:rsid w:val="00003904"/>
    <w:rsid w:val="00066BC1"/>
    <w:rsid w:val="00093570"/>
    <w:rsid w:val="000970CA"/>
    <w:rsid w:val="000A2F69"/>
    <w:rsid w:val="000D54E9"/>
    <w:rsid w:val="00103A80"/>
    <w:rsid w:val="001067DD"/>
    <w:rsid w:val="00120AAF"/>
    <w:rsid w:val="0014518D"/>
    <w:rsid w:val="001D2BBE"/>
    <w:rsid w:val="00246AB9"/>
    <w:rsid w:val="002C2E22"/>
    <w:rsid w:val="003257DD"/>
    <w:rsid w:val="00330CA3"/>
    <w:rsid w:val="00340259"/>
    <w:rsid w:val="003411D2"/>
    <w:rsid w:val="00341E7D"/>
    <w:rsid w:val="0034311C"/>
    <w:rsid w:val="003640AA"/>
    <w:rsid w:val="003941E6"/>
    <w:rsid w:val="003D4589"/>
    <w:rsid w:val="00413C34"/>
    <w:rsid w:val="00480AE4"/>
    <w:rsid w:val="00480FE6"/>
    <w:rsid w:val="00504D7E"/>
    <w:rsid w:val="0052177A"/>
    <w:rsid w:val="00526143"/>
    <w:rsid w:val="00573CF5"/>
    <w:rsid w:val="00574A44"/>
    <w:rsid w:val="00585A4E"/>
    <w:rsid w:val="005A125F"/>
    <w:rsid w:val="005C1688"/>
    <w:rsid w:val="005D65F7"/>
    <w:rsid w:val="0061143B"/>
    <w:rsid w:val="00645156"/>
    <w:rsid w:val="006B1C37"/>
    <w:rsid w:val="007857C8"/>
    <w:rsid w:val="007B1760"/>
    <w:rsid w:val="007F779C"/>
    <w:rsid w:val="008057A5"/>
    <w:rsid w:val="0084445D"/>
    <w:rsid w:val="00864FD5"/>
    <w:rsid w:val="00866EA9"/>
    <w:rsid w:val="008B0107"/>
    <w:rsid w:val="008B62E1"/>
    <w:rsid w:val="00922354"/>
    <w:rsid w:val="00975784"/>
    <w:rsid w:val="009A0710"/>
    <w:rsid w:val="009A367D"/>
    <w:rsid w:val="00A404AD"/>
    <w:rsid w:val="00AA0FAA"/>
    <w:rsid w:val="00AA5B51"/>
    <w:rsid w:val="00AB468B"/>
    <w:rsid w:val="00B22A33"/>
    <w:rsid w:val="00B64738"/>
    <w:rsid w:val="00B87E5F"/>
    <w:rsid w:val="00BB2025"/>
    <w:rsid w:val="00C15FC9"/>
    <w:rsid w:val="00C35BD3"/>
    <w:rsid w:val="00C464E5"/>
    <w:rsid w:val="00C566A9"/>
    <w:rsid w:val="00C75C58"/>
    <w:rsid w:val="00CE4229"/>
    <w:rsid w:val="00CF2577"/>
    <w:rsid w:val="00DB47DD"/>
    <w:rsid w:val="00DC31DC"/>
    <w:rsid w:val="00E17D92"/>
    <w:rsid w:val="00E54A1D"/>
    <w:rsid w:val="00E907C1"/>
    <w:rsid w:val="00EE0041"/>
    <w:rsid w:val="00F136F3"/>
    <w:rsid w:val="00FB29C5"/>
    <w:rsid w:val="00FB3EC2"/>
    <w:rsid w:val="00FE7B91"/>
    <w:rsid w:val="00FF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2E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17D92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BB202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02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B2025"/>
  </w:style>
  <w:style w:type="paragraph" w:styleId="Zpat">
    <w:name w:val="footer"/>
    <w:basedOn w:val="Normln"/>
    <w:link w:val="ZpatChar"/>
    <w:uiPriority w:val="99"/>
    <w:unhideWhenUsed/>
    <w:rsid w:val="00B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25"/>
  </w:style>
  <w:style w:type="paragraph" w:styleId="Odstavecseseznamem">
    <w:name w:val="List Paragraph"/>
    <w:basedOn w:val="Normln"/>
    <w:uiPriority w:val="34"/>
    <w:qFormat/>
    <w:rsid w:val="00BB2025"/>
    <w:pPr>
      <w:ind w:left="720"/>
      <w:contextualSpacing/>
    </w:pPr>
  </w:style>
  <w:style w:type="character" w:customStyle="1" w:styleId="tsubjname">
    <w:name w:val="tsubjname"/>
    <w:basedOn w:val="Standardnpsmoodstavce"/>
    <w:rsid w:val="007857C8"/>
  </w:style>
  <w:style w:type="character" w:styleId="Odkaznakoment">
    <w:name w:val="annotation reference"/>
    <w:basedOn w:val="Standardnpsmoodstavce"/>
    <w:uiPriority w:val="99"/>
    <w:semiHidden/>
    <w:unhideWhenUsed/>
    <w:rsid w:val="00FE7B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7B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7B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7B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7B9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17D92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BB202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02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B2025"/>
  </w:style>
  <w:style w:type="paragraph" w:styleId="Zpat">
    <w:name w:val="footer"/>
    <w:basedOn w:val="Normln"/>
    <w:link w:val="ZpatChar"/>
    <w:uiPriority w:val="99"/>
    <w:semiHidden/>
    <w:unhideWhenUsed/>
    <w:rsid w:val="00B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B2025"/>
  </w:style>
  <w:style w:type="paragraph" w:styleId="Odstavecseseznamem">
    <w:name w:val="List Paragraph"/>
    <w:basedOn w:val="Normln"/>
    <w:uiPriority w:val="34"/>
    <w:qFormat/>
    <w:rsid w:val="00BB2025"/>
    <w:pPr>
      <w:ind w:left="720"/>
      <w:contextualSpacing/>
    </w:pPr>
  </w:style>
  <w:style w:type="character" w:customStyle="1" w:styleId="tsubjname">
    <w:name w:val="tsubjname"/>
    <w:basedOn w:val="Standardnpsmoodstavce"/>
    <w:rsid w:val="007857C8"/>
  </w:style>
  <w:style w:type="character" w:styleId="Odkaznakoment">
    <w:name w:val="annotation reference"/>
    <w:basedOn w:val="Standardnpsmoodstavce"/>
    <w:uiPriority w:val="99"/>
    <w:semiHidden/>
    <w:unhideWhenUsed/>
    <w:rsid w:val="00FE7B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7B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7B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7B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7B9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B1F9A-5AD5-477A-A06E-A199121AF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458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Novák</dc:creator>
  <cp:lastModifiedBy>Václav Novák</cp:lastModifiedBy>
  <cp:revision>4</cp:revision>
  <cp:lastPrinted>2016-05-10T13:23:00Z</cp:lastPrinted>
  <dcterms:created xsi:type="dcterms:W3CDTF">2016-11-16T09:28:00Z</dcterms:created>
  <dcterms:modified xsi:type="dcterms:W3CDTF">2016-12-02T18:39:00Z</dcterms:modified>
</cp:coreProperties>
</file>