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D432" w14:textId="5EA6C057" w:rsidR="007D2B46" w:rsidRPr="007D2B46" w:rsidRDefault="007D2B46" w:rsidP="007D2B46">
      <w:pPr>
        <w:jc w:val="right"/>
        <w:rPr>
          <w:rFonts w:asciiTheme="minorHAnsi" w:hAnsiTheme="minorHAnsi" w:cstheme="minorHAnsi"/>
          <w:sz w:val="20"/>
          <w:szCs w:val="20"/>
        </w:rPr>
      </w:pPr>
      <w:bookmarkStart w:id="0" w:name="_GoBack"/>
      <w:bookmarkEnd w:id="0"/>
      <w:r w:rsidRPr="00854CCE">
        <w:rPr>
          <w:rFonts w:asciiTheme="minorHAnsi" w:hAnsiTheme="minorHAnsi" w:cstheme="minorHAnsi"/>
          <w:sz w:val="20"/>
          <w:szCs w:val="20"/>
        </w:rPr>
        <w:t>*</w:t>
      </w:r>
      <w:r w:rsidR="005E1806">
        <w:rPr>
          <w:rFonts w:asciiTheme="minorHAnsi" w:hAnsiTheme="minorHAnsi" w:cstheme="minorHAnsi"/>
          <w:sz w:val="20"/>
          <w:szCs w:val="20"/>
        </w:rPr>
        <w:t>4328-1</w:t>
      </w:r>
      <w:r w:rsidR="00854CCE" w:rsidRPr="00854CCE">
        <w:rPr>
          <w:rFonts w:asciiTheme="minorHAnsi" w:hAnsiTheme="minorHAnsi" w:cstheme="minorHAnsi"/>
          <w:sz w:val="20"/>
          <w:szCs w:val="20"/>
        </w:rPr>
        <w:t>/2018/SZER</w:t>
      </w:r>
      <w:r w:rsidRPr="00854CCE">
        <w:rPr>
          <w:rFonts w:asciiTheme="minorHAnsi" w:hAnsiTheme="minorHAnsi" w:cstheme="minorHAnsi"/>
          <w:sz w:val="20"/>
          <w:szCs w:val="20"/>
        </w:rPr>
        <w:t>*</w:t>
      </w:r>
    </w:p>
    <w:p w14:paraId="62DD6C21" w14:textId="77777777" w:rsidR="007D2B46" w:rsidRPr="007D2B46" w:rsidRDefault="007D2B46" w:rsidP="007D2B46">
      <w:pPr>
        <w:jc w:val="right"/>
        <w:rPr>
          <w:rFonts w:asciiTheme="minorHAnsi" w:hAnsiTheme="minorHAnsi" w:cstheme="minorHAnsi"/>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604F42" w:rsidRPr="007D2B46" w14:paraId="0EB4C335" w14:textId="77777777" w:rsidTr="003C3EE5">
        <w:tc>
          <w:tcPr>
            <w:tcW w:w="2500" w:type="pct"/>
          </w:tcPr>
          <w:p w14:paraId="7D0A361B" w14:textId="77777777" w:rsidR="00604F42" w:rsidRPr="007D2B46" w:rsidRDefault="00604F42" w:rsidP="00604F42">
            <w:pPr>
              <w:jc w:val="both"/>
              <w:rPr>
                <w:rFonts w:asciiTheme="minorHAnsi" w:hAnsiTheme="minorHAnsi" w:cstheme="minorHAnsi"/>
                <w:b/>
                <w:bCs/>
                <w:sz w:val="20"/>
                <w:szCs w:val="20"/>
                <w:lang w:val="en-US"/>
              </w:rPr>
            </w:pPr>
            <w:proofErr w:type="spellStart"/>
            <w:r w:rsidRPr="007D2B46">
              <w:rPr>
                <w:rFonts w:asciiTheme="minorHAnsi" w:hAnsiTheme="minorHAnsi" w:cstheme="minorHAnsi"/>
                <w:b/>
                <w:bCs/>
                <w:sz w:val="20"/>
                <w:szCs w:val="20"/>
                <w:lang w:val="en-US"/>
              </w:rPr>
              <w:t>Národní</w:t>
            </w:r>
            <w:proofErr w:type="spellEnd"/>
            <w:r w:rsidRPr="007D2B46">
              <w:rPr>
                <w:rFonts w:asciiTheme="minorHAnsi" w:hAnsiTheme="minorHAnsi" w:cstheme="minorHAnsi"/>
                <w:b/>
                <w:bCs/>
                <w:sz w:val="20"/>
                <w:szCs w:val="20"/>
                <w:lang w:val="en-US"/>
              </w:rPr>
              <w:t xml:space="preserve"> </w:t>
            </w:r>
            <w:proofErr w:type="spellStart"/>
            <w:r w:rsidRPr="007D2B46">
              <w:rPr>
                <w:rFonts w:asciiTheme="minorHAnsi" w:hAnsiTheme="minorHAnsi" w:cstheme="minorHAnsi"/>
                <w:b/>
                <w:bCs/>
                <w:sz w:val="20"/>
                <w:szCs w:val="20"/>
                <w:lang w:val="en-US"/>
              </w:rPr>
              <w:t>divadlo</w:t>
            </w:r>
            <w:proofErr w:type="spellEnd"/>
            <w:r w:rsidRPr="007D2B46">
              <w:rPr>
                <w:rFonts w:asciiTheme="minorHAnsi" w:hAnsiTheme="minorHAnsi" w:cstheme="minorHAnsi"/>
                <w:b/>
                <w:bCs/>
                <w:sz w:val="20"/>
                <w:szCs w:val="20"/>
                <w:lang w:val="en-US"/>
              </w:rPr>
              <w:t xml:space="preserve"> Brno, </w:t>
            </w:r>
            <w:proofErr w:type="spellStart"/>
            <w:r w:rsidRPr="007D2B46">
              <w:rPr>
                <w:rFonts w:asciiTheme="minorHAnsi" w:hAnsiTheme="minorHAnsi" w:cstheme="minorHAnsi"/>
                <w:b/>
                <w:bCs/>
                <w:sz w:val="20"/>
                <w:szCs w:val="20"/>
                <w:lang w:val="en-US"/>
              </w:rPr>
              <w:t>příspěvková</w:t>
            </w:r>
            <w:proofErr w:type="spellEnd"/>
            <w:r w:rsidRPr="007D2B46">
              <w:rPr>
                <w:rFonts w:asciiTheme="minorHAnsi" w:hAnsiTheme="minorHAnsi" w:cstheme="minorHAnsi"/>
                <w:b/>
                <w:bCs/>
                <w:sz w:val="20"/>
                <w:szCs w:val="20"/>
                <w:lang w:val="en-US"/>
              </w:rPr>
              <w:t xml:space="preserve"> </w:t>
            </w:r>
            <w:proofErr w:type="spellStart"/>
            <w:r w:rsidRPr="007D2B46">
              <w:rPr>
                <w:rFonts w:asciiTheme="minorHAnsi" w:hAnsiTheme="minorHAnsi" w:cstheme="minorHAnsi"/>
                <w:b/>
                <w:bCs/>
                <w:sz w:val="20"/>
                <w:szCs w:val="20"/>
                <w:lang w:val="en-US"/>
              </w:rPr>
              <w:t>organizace</w:t>
            </w:r>
            <w:proofErr w:type="spellEnd"/>
            <w:r w:rsidRPr="007D2B46">
              <w:rPr>
                <w:rFonts w:asciiTheme="minorHAnsi" w:hAnsiTheme="minorHAnsi" w:cstheme="minorHAnsi"/>
                <w:b/>
                <w:bCs/>
                <w:sz w:val="20"/>
                <w:szCs w:val="20"/>
                <w:lang w:val="en-US"/>
              </w:rPr>
              <w:t xml:space="preserve">, </w:t>
            </w:r>
            <w:proofErr w:type="spellStart"/>
            <w:r w:rsidRPr="007D2B46">
              <w:rPr>
                <w:rFonts w:asciiTheme="minorHAnsi" w:hAnsiTheme="minorHAnsi" w:cstheme="minorHAnsi"/>
                <w:b/>
                <w:bCs/>
                <w:sz w:val="20"/>
                <w:szCs w:val="20"/>
                <w:lang w:val="en-US"/>
              </w:rPr>
              <w:t>Dvořákova</w:t>
            </w:r>
            <w:proofErr w:type="spellEnd"/>
            <w:r w:rsidRPr="007D2B46">
              <w:rPr>
                <w:rFonts w:asciiTheme="minorHAnsi" w:hAnsiTheme="minorHAnsi" w:cstheme="minorHAnsi"/>
                <w:b/>
                <w:bCs/>
                <w:sz w:val="20"/>
                <w:szCs w:val="20"/>
                <w:lang w:val="en-US"/>
              </w:rPr>
              <w:t xml:space="preserve"> 11, 65770 Brno</w:t>
            </w:r>
          </w:p>
          <w:p w14:paraId="0BCAAD3D" w14:textId="77777777" w:rsidR="00604F42" w:rsidRPr="007D2B46" w:rsidRDefault="00604F42" w:rsidP="00604F42">
            <w:pPr>
              <w:pBdr>
                <w:bottom w:val="single" w:sz="6" w:space="1" w:color="auto"/>
              </w:pBdr>
              <w:jc w:val="both"/>
              <w:rPr>
                <w:rFonts w:asciiTheme="minorHAnsi" w:hAnsiTheme="minorHAnsi" w:cstheme="minorHAnsi"/>
                <w:b/>
                <w:sz w:val="20"/>
                <w:szCs w:val="20"/>
                <w:lang w:val="en-US"/>
              </w:rPr>
            </w:pPr>
            <w:r w:rsidRPr="007D2B46">
              <w:rPr>
                <w:rFonts w:asciiTheme="minorHAnsi" w:hAnsiTheme="minorHAnsi" w:cstheme="minorHAnsi"/>
                <w:b/>
                <w:sz w:val="20"/>
                <w:szCs w:val="20"/>
                <w:lang w:val="pt-BR"/>
              </w:rPr>
              <w:t xml:space="preserve">e-mail: stepankova@ndbrno.cz, tel. </w:t>
            </w:r>
            <w:r w:rsidRPr="007D2B46">
              <w:rPr>
                <w:rFonts w:asciiTheme="minorHAnsi" w:hAnsiTheme="minorHAnsi" w:cstheme="minorHAnsi"/>
                <w:b/>
                <w:sz w:val="20"/>
                <w:szCs w:val="20"/>
                <w:lang w:val="en-US"/>
              </w:rPr>
              <w:t>+420 720 071 513</w:t>
            </w:r>
          </w:p>
          <w:p w14:paraId="73DE52AE" w14:textId="77777777" w:rsidR="00604F42" w:rsidRPr="007D2B46" w:rsidRDefault="00604F42" w:rsidP="00E466FA">
            <w:pPr>
              <w:jc w:val="both"/>
              <w:rPr>
                <w:rFonts w:asciiTheme="minorHAnsi" w:hAnsiTheme="minorHAnsi" w:cstheme="minorHAnsi"/>
                <w:b/>
                <w:bCs/>
                <w:sz w:val="20"/>
                <w:szCs w:val="20"/>
                <w:lang w:val="en-US"/>
              </w:rPr>
            </w:pPr>
          </w:p>
        </w:tc>
        <w:tc>
          <w:tcPr>
            <w:tcW w:w="2500" w:type="pct"/>
          </w:tcPr>
          <w:p w14:paraId="4E13B61C" w14:textId="77777777" w:rsidR="00C12AA1" w:rsidRDefault="00604F42" w:rsidP="00604F42">
            <w:pPr>
              <w:jc w:val="both"/>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 xml:space="preserve">Brno-i Nemzeti Színház, </w:t>
            </w:r>
            <w:r w:rsidR="00C12AA1">
              <w:rPr>
                <w:rFonts w:asciiTheme="minorHAnsi" w:hAnsiTheme="minorHAnsi" w:cstheme="minorHAnsi"/>
                <w:b/>
                <w:bCs/>
                <w:sz w:val="20"/>
                <w:szCs w:val="20"/>
                <w:lang w:val="hu-HU"/>
              </w:rPr>
              <w:t>közhasznú társaság</w:t>
            </w:r>
            <w:r w:rsidRPr="007D2B46">
              <w:rPr>
                <w:rFonts w:asciiTheme="minorHAnsi" w:hAnsiTheme="minorHAnsi" w:cstheme="minorHAnsi"/>
                <w:b/>
                <w:bCs/>
                <w:sz w:val="20"/>
                <w:szCs w:val="20"/>
                <w:lang w:val="hu-HU"/>
              </w:rPr>
              <w:t xml:space="preserve">, </w:t>
            </w:r>
          </w:p>
          <w:p w14:paraId="0C7A4C8D" w14:textId="136613D6" w:rsidR="00604F42" w:rsidRPr="007D2B46" w:rsidRDefault="00604F42" w:rsidP="00604F42">
            <w:pPr>
              <w:jc w:val="both"/>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Dvořákova 11, 65770 Brno</w:t>
            </w:r>
          </w:p>
          <w:p w14:paraId="4AD7689B" w14:textId="77777777" w:rsidR="00604F42" w:rsidRPr="007D2B46" w:rsidRDefault="00604F42" w:rsidP="00604F42">
            <w:pPr>
              <w:pBdr>
                <w:bottom w:val="single" w:sz="6" w:space="1" w:color="auto"/>
              </w:pBdr>
              <w:jc w:val="both"/>
              <w:rPr>
                <w:rFonts w:asciiTheme="minorHAnsi" w:hAnsiTheme="minorHAnsi" w:cstheme="minorHAnsi"/>
                <w:b/>
                <w:sz w:val="20"/>
                <w:szCs w:val="20"/>
                <w:lang w:val="hu-HU"/>
              </w:rPr>
            </w:pPr>
            <w:r w:rsidRPr="007D2B46">
              <w:rPr>
                <w:rFonts w:asciiTheme="minorHAnsi" w:hAnsiTheme="minorHAnsi" w:cstheme="minorHAnsi"/>
                <w:b/>
                <w:sz w:val="20"/>
                <w:szCs w:val="20"/>
                <w:lang w:val="hu-HU"/>
              </w:rPr>
              <w:t>e-mail: stepankova@ndbrno.cz, tel. +420 720 071 513</w:t>
            </w:r>
          </w:p>
          <w:p w14:paraId="3316D9F8" w14:textId="77777777" w:rsidR="00604F42" w:rsidRPr="007D2B46" w:rsidRDefault="00604F42" w:rsidP="00E466FA">
            <w:pPr>
              <w:jc w:val="both"/>
              <w:rPr>
                <w:rFonts w:asciiTheme="minorHAnsi" w:hAnsiTheme="minorHAnsi" w:cstheme="minorHAnsi"/>
                <w:b/>
                <w:bCs/>
                <w:sz w:val="20"/>
                <w:szCs w:val="20"/>
                <w:lang w:val="hu-HU"/>
              </w:rPr>
            </w:pPr>
          </w:p>
        </w:tc>
      </w:tr>
      <w:tr w:rsidR="00604F42" w:rsidRPr="007D2B46" w14:paraId="1EE6CD66" w14:textId="77777777" w:rsidTr="003C3EE5">
        <w:tc>
          <w:tcPr>
            <w:tcW w:w="2500" w:type="pct"/>
          </w:tcPr>
          <w:p w14:paraId="7882C3C3" w14:textId="77777777" w:rsidR="00604F42" w:rsidRPr="007D2B46" w:rsidRDefault="00604F42" w:rsidP="00604F42">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Contract</w:t>
            </w:r>
          </w:p>
          <w:p w14:paraId="4B9D0122" w14:textId="77777777" w:rsidR="00604F42" w:rsidRPr="007D2B46" w:rsidRDefault="00604F42" w:rsidP="00604F42">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on the staging of a theatre performance</w:t>
            </w:r>
          </w:p>
          <w:p w14:paraId="69D48E67" w14:textId="61414167" w:rsidR="00604F42" w:rsidRPr="007D2B46" w:rsidRDefault="00604F42" w:rsidP="00604F42">
            <w:pPr>
              <w:jc w:val="center"/>
              <w:rPr>
                <w:rFonts w:asciiTheme="minorHAnsi" w:hAnsiTheme="minorHAnsi" w:cstheme="minorHAnsi"/>
                <w:bCs/>
                <w:sz w:val="20"/>
                <w:szCs w:val="20"/>
                <w:lang w:val="en-US"/>
              </w:rPr>
            </w:pPr>
            <w:r w:rsidRPr="007D2B46">
              <w:rPr>
                <w:rFonts w:asciiTheme="minorHAnsi" w:hAnsiTheme="minorHAnsi" w:cstheme="minorHAnsi"/>
                <w:sz w:val="20"/>
                <w:szCs w:val="20"/>
                <w:lang w:val="en-US"/>
              </w:rPr>
              <w:t>concluded pursuant to § 1746 par. 2 of Act No. 89/2012 Coll., the Civil Code</w:t>
            </w:r>
          </w:p>
        </w:tc>
        <w:tc>
          <w:tcPr>
            <w:tcW w:w="2500" w:type="pct"/>
          </w:tcPr>
          <w:p w14:paraId="060F8D4D" w14:textId="77777777" w:rsidR="00604F42" w:rsidRPr="007D2B46" w:rsidRDefault="00604F42" w:rsidP="00604F42">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Szerződés</w:t>
            </w:r>
          </w:p>
          <w:p w14:paraId="1DAC75ED" w14:textId="77777777" w:rsidR="00604F42" w:rsidRPr="007D2B46" w:rsidRDefault="00604F42" w:rsidP="00604F42">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színházi előadás színpadra állításáról</w:t>
            </w:r>
          </w:p>
          <w:p w14:paraId="1A67E5C7" w14:textId="7C34CC5A" w:rsidR="00604F42" w:rsidRPr="007D2B46" w:rsidRDefault="00604F42" w:rsidP="00604F42">
            <w:pPr>
              <w:jc w:val="center"/>
              <w:rPr>
                <w:rFonts w:asciiTheme="minorHAnsi" w:hAnsiTheme="minorHAnsi" w:cstheme="minorHAnsi"/>
                <w:bCs/>
                <w:sz w:val="20"/>
                <w:szCs w:val="20"/>
                <w:lang w:val="hu-HU"/>
              </w:rPr>
            </w:pPr>
            <w:r w:rsidRPr="007D2B46">
              <w:rPr>
                <w:rFonts w:asciiTheme="minorHAnsi" w:hAnsiTheme="minorHAnsi" w:cstheme="minorHAnsi"/>
                <w:sz w:val="20"/>
                <w:szCs w:val="20"/>
                <w:lang w:val="hu-HU"/>
              </w:rPr>
              <w:t>amely létrejött a 89/2012 Coll. sz. törvény a Polgári Törvénykönyvről 1746. szakaszának 2. bekezdése alapján</w:t>
            </w:r>
          </w:p>
        </w:tc>
      </w:tr>
      <w:tr w:rsidR="00604F42" w:rsidRPr="007D2B46" w14:paraId="72852608" w14:textId="77777777" w:rsidTr="003C3EE5">
        <w:tc>
          <w:tcPr>
            <w:tcW w:w="2500" w:type="pct"/>
          </w:tcPr>
          <w:p w14:paraId="7A9B4B4C" w14:textId="77777777" w:rsidR="00604F42" w:rsidRPr="007D2B46" w:rsidRDefault="00604F42" w:rsidP="00E466FA">
            <w:pPr>
              <w:jc w:val="both"/>
              <w:rPr>
                <w:rFonts w:asciiTheme="minorHAnsi" w:hAnsiTheme="minorHAnsi" w:cstheme="minorHAnsi"/>
                <w:bCs/>
                <w:sz w:val="20"/>
                <w:szCs w:val="20"/>
                <w:lang w:val="en-US"/>
              </w:rPr>
            </w:pPr>
          </w:p>
        </w:tc>
        <w:tc>
          <w:tcPr>
            <w:tcW w:w="2500" w:type="pct"/>
          </w:tcPr>
          <w:p w14:paraId="32A4ACC7" w14:textId="77777777" w:rsidR="00604F42" w:rsidRPr="007D2B46" w:rsidRDefault="00604F42" w:rsidP="00E466FA">
            <w:pPr>
              <w:jc w:val="both"/>
              <w:rPr>
                <w:rFonts w:asciiTheme="minorHAnsi" w:hAnsiTheme="minorHAnsi" w:cstheme="minorHAnsi"/>
                <w:bCs/>
                <w:sz w:val="20"/>
                <w:szCs w:val="20"/>
                <w:lang w:val="hu-HU"/>
              </w:rPr>
            </w:pPr>
          </w:p>
        </w:tc>
      </w:tr>
      <w:tr w:rsidR="00604F42" w:rsidRPr="007D2B46" w14:paraId="2831DA3A" w14:textId="77777777" w:rsidTr="003C3EE5">
        <w:tc>
          <w:tcPr>
            <w:tcW w:w="2500" w:type="pct"/>
          </w:tcPr>
          <w:p w14:paraId="658D1E16" w14:textId="69042005" w:rsidR="00604F42" w:rsidRPr="007D2B46" w:rsidRDefault="00604F42"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en-US"/>
              </w:rPr>
              <w:t>Contracting parties:</w:t>
            </w:r>
          </w:p>
        </w:tc>
        <w:tc>
          <w:tcPr>
            <w:tcW w:w="2500" w:type="pct"/>
          </w:tcPr>
          <w:p w14:paraId="71C831F8" w14:textId="1961D169" w:rsidR="00604F42" w:rsidRPr="007D2B46" w:rsidRDefault="00604F42"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A Szerződő Felek:</w:t>
            </w:r>
          </w:p>
        </w:tc>
      </w:tr>
      <w:tr w:rsidR="00604F42" w:rsidRPr="007D2B46" w14:paraId="0F9F483F" w14:textId="77777777" w:rsidTr="003C3EE5">
        <w:tc>
          <w:tcPr>
            <w:tcW w:w="2500" w:type="pct"/>
          </w:tcPr>
          <w:p w14:paraId="776D2459" w14:textId="77777777" w:rsidR="00604F42" w:rsidRPr="007D2B46" w:rsidRDefault="00604F42" w:rsidP="00E466FA">
            <w:pPr>
              <w:jc w:val="both"/>
              <w:rPr>
                <w:rFonts w:asciiTheme="minorHAnsi" w:hAnsiTheme="minorHAnsi" w:cstheme="minorHAnsi"/>
                <w:bCs/>
                <w:sz w:val="20"/>
                <w:szCs w:val="20"/>
                <w:lang w:val="en-US"/>
              </w:rPr>
            </w:pPr>
          </w:p>
        </w:tc>
        <w:tc>
          <w:tcPr>
            <w:tcW w:w="2500" w:type="pct"/>
          </w:tcPr>
          <w:p w14:paraId="3118631E" w14:textId="77777777" w:rsidR="00604F42" w:rsidRPr="007D2B46" w:rsidRDefault="00604F42" w:rsidP="00E466FA">
            <w:pPr>
              <w:jc w:val="both"/>
              <w:rPr>
                <w:rFonts w:asciiTheme="minorHAnsi" w:hAnsiTheme="minorHAnsi" w:cstheme="minorHAnsi"/>
                <w:bCs/>
                <w:sz w:val="20"/>
                <w:szCs w:val="20"/>
                <w:lang w:val="hu-HU"/>
              </w:rPr>
            </w:pPr>
          </w:p>
        </w:tc>
      </w:tr>
      <w:tr w:rsidR="00604F42" w:rsidRPr="007D2B46" w14:paraId="568642FF" w14:textId="77777777" w:rsidTr="003C3EE5">
        <w:tc>
          <w:tcPr>
            <w:tcW w:w="2500" w:type="pct"/>
          </w:tcPr>
          <w:p w14:paraId="552F7E7A" w14:textId="77777777" w:rsidR="00604F42" w:rsidRPr="007D2B46" w:rsidRDefault="00604F42" w:rsidP="00E466FA">
            <w:pPr>
              <w:jc w:val="both"/>
              <w:rPr>
                <w:rFonts w:asciiTheme="minorHAnsi" w:hAnsiTheme="minorHAnsi" w:cstheme="minorHAnsi"/>
                <w:b/>
                <w:sz w:val="20"/>
                <w:szCs w:val="20"/>
              </w:rPr>
            </w:pPr>
            <w:r w:rsidRPr="007D2B46">
              <w:rPr>
                <w:rFonts w:asciiTheme="minorHAnsi" w:hAnsiTheme="minorHAnsi" w:cstheme="minorHAnsi"/>
                <w:b/>
                <w:sz w:val="20"/>
                <w:szCs w:val="20"/>
              </w:rPr>
              <w:t xml:space="preserve">Magyar </w:t>
            </w:r>
            <w:proofErr w:type="spellStart"/>
            <w:r w:rsidRPr="007D2B46">
              <w:rPr>
                <w:rFonts w:asciiTheme="minorHAnsi" w:hAnsiTheme="minorHAnsi" w:cstheme="minorHAnsi"/>
                <w:b/>
                <w:sz w:val="20"/>
                <w:szCs w:val="20"/>
              </w:rPr>
              <w:t>Állami</w:t>
            </w:r>
            <w:proofErr w:type="spellEnd"/>
            <w:r w:rsidRPr="007D2B46">
              <w:rPr>
                <w:rFonts w:asciiTheme="minorHAnsi" w:hAnsiTheme="minorHAnsi" w:cstheme="minorHAnsi"/>
                <w:b/>
                <w:sz w:val="20"/>
                <w:szCs w:val="20"/>
              </w:rPr>
              <w:t xml:space="preserve"> </w:t>
            </w:r>
            <w:proofErr w:type="spellStart"/>
            <w:r w:rsidRPr="007D2B46">
              <w:rPr>
                <w:rFonts w:asciiTheme="minorHAnsi" w:hAnsiTheme="minorHAnsi" w:cstheme="minorHAnsi"/>
                <w:b/>
                <w:sz w:val="20"/>
                <w:szCs w:val="20"/>
              </w:rPr>
              <w:t>Operaház</w:t>
            </w:r>
            <w:proofErr w:type="spellEnd"/>
            <w:r w:rsidRPr="007D2B46">
              <w:rPr>
                <w:rFonts w:asciiTheme="minorHAnsi" w:hAnsiTheme="minorHAnsi" w:cstheme="minorHAnsi"/>
                <w:b/>
                <w:sz w:val="20"/>
                <w:szCs w:val="20"/>
              </w:rPr>
              <w:t xml:space="preserve"> </w:t>
            </w:r>
          </w:p>
          <w:p w14:paraId="6E17DD2E" w14:textId="46FF8F76" w:rsidR="00604F42" w:rsidRPr="007D2B46" w:rsidRDefault="00604F42" w:rsidP="00E466FA">
            <w:pPr>
              <w:jc w:val="both"/>
              <w:rPr>
                <w:rFonts w:asciiTheme="minorHAnsi" w:hAnsiTheme="minorHAnsi" w:cstheme="minorHAnsi"/>
                <w:bCs/>
                <w:sz w:val="20"/>
                <w:szCs w:val="20"/>
                <w:lang w:val="en-US"/>
              </w:rPr>
            </w:pPr>
            <w:r w:rsidRPr="007D2B46">
              <w:rPr>
                <w:rFonts w:asciiTheme="minorHAnsi" w:hAnsiTheme="minorHAnsi" w:cstheme="minorHAnsi"/>
                <w:b/>
                <w:sz w:val="20"/>
                <w:szCs w:val="20"/>
              </w:rPr>
              <w:t>(</w:t>
            </w:r>
            <w:proofErr w:type="spellStart"/>
            <w:r w:rsidRPr="007D2B46">
              <w:rPr>
                <w:rFonts w:asciiTheme="minorHAnsi" w:hAnsiTheme="minorHAnsi" w:cstheme="minorHAnsi"/>
                <w:b/>
                <w:sz w:val="20"/>
                <w:szCs w:val="20"/>
              </w:rPr>
              <w:t>Hungarian</w:t>
            </w:r>
            <w:proofErr w:type="spellEnd"/>
            <w:r w:rsidRPr="007D2B46">
              <w:rPr>
                <w:rFonts w:asciiTheme="minorHAnsi" w:hAnsiTheme="minorHAnsi" w:cstheme="minorHAnsi"/>
                <w:b/>
                <w:sz w:val="20"/>
                <w:szCs w:val="20"/>
              </w:rPr>
              <w:t xml:space="preserve"> </w:t>
            </w:r>
            <w:proofErr w:type="spellStart"/>
            <w:r w:rsidRPr="007D2B46">
              <w:rPr>
                <w:rFonts w:asciiTheme="minorHAnsi" w:hAnsiTheme="minorHAnsi" w:cstheme="minorHAnsi"/>
                <w:b/>
                <w:sz w:val="20"/>
                <w:szCs w:val="20"/>
              </w:rPr>
              <w:t>State</w:t>
            </w:r>
            <w:proofErr w:type="spellEnd"/>
            <w:r w:rsidRPr="007D2B46">
              <w:rPr>
                <w:rFonts w:asciiTheme="minorHAnsi" w:hAnsiTheme="minorHAnsi" w:cstheme="minorHAnsi"/>
                <w:b/>
                <w:sz w:val="20"/>
                <w:szCs w:val="20"/>
              </w:rPr>
              <w:t xml:space="preserve"> Opera)</w:t>
            </w:r>
          </w:p>
        </w:tc>
        <w:tc>
          <w:tcPr>
            <w:tcW w:w="2500" w:type="pct"/>
          </w:tcPr>
          <w:p w14:paraId="248D29B8" w14:textId="51BC7C76" w:rsidR="00604F42" w:rsidRPr="007D2B46" w:rsidRDefault="00604F42"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 xml:space="preserve">a </w:t>
            </w:r>
            <w:r w:rsidRPr="007D2B46">
              <w:rPr>
                <w:rFonts w:asciiTheme="minorHAnsi" w:hAnsiTheme="minorHAnsi" w:cstheme="minorHAnsi"/>
                <w:b/>
                <w:bCs/>
                <w:sz w:val="20"/>
                <w:szCs w:val="20"/>
                <w:lang w:val="hu-HU"/>
              </w:rPr>
              <w:t>Magyar Állami Operaház</w:t>
            </w:r>
          </w:p>
        </w:tc>
      </w:tr>
      <w:tr w:rsidR="00604F42" w:rsidRPr="007D2B46" w14:paraId="505B2B49" w14:textId="77777777" w:rsidTr="003C3EE5">
        <w:tc>
          <w:tcPr>
            <w:tcW w:w="2500" w:type="pct"/>
          </w:tcPr>
          <w:p w14:paraId="155374E3" w14:textId="139D72C5" w:rsidR="00604F42" w:rsidRPr="007D2B46" w:rsidRDefault="00604F42"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en-US"/>
              </w:rPr>
              <w:t xml:space="preserve">Registered office: </w:t>
            </w:r>
            <w:r w:rsidRPr="007D2B46">
              <w:rPr>
                <w:rFonts w:asciiTheme="minorHAnsi" w:hAnsiTheme="minorHAnsi" w:cstheme="minorHAnsi"/>
                <w:sz w:val="20"/>
                <w:szCs w:val="20"/>
              </w:rPr>
              <w:t xml:space="preserve">H - 1061 </w:t>
            </w:r>
            <w:proofErr w:type="spellStart"/>
            <w:r w:rsidRPr="007D2B46">
              <w:rPr>
                <w:rFonts w:asciiTheme="minorHAnsi" w:hAnsiTheme="minorHAnsi" w:cstheme="minorHAnsi"/>
                <w:sz w:val="20"/>
                <w:szCs w:val="20"/>
              </w:rPr>
              <w:t>Budapest</w:t>
            </w:r>
            <w:proofErr w:type="spellEnd"/>
            <w:r w:rsidRPr="007D2B46">
              <w:rPr>
                <w:rFonts w:asciiTheme="minorHAnsi" w:hAnsiTheme="minorHAnsi" w:cstheme="minorHAnsi"/>
                <w:sz w:val="20"/>
                <w:szCs w:val="20"/>
              </w:rPr>
              <w:t>, Andrássy út 22.</w:t>
            </w:r>
          </w:p>
        </w:tc>
        <w:tc>
          <w:tcPr>
            <w:tcW w:w="2500" w:type="pct"/>
          </w:tcPr>
          <w:p w14:paraId="3DB7D460" w14:textId="4E33810B" w:rsidR="00604F42" w:rsidRPr="007D2B46" w:rsidRDefault="00604F42"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Székhely: 1061 Budapest, Andrássy út 22.</w:t>
            </w:r>
          </w:p>
        </w:tc>
      </w:tr>
      <w:tr w:rsidR="00604F42" w:rsidRPr="007D2B46" w14:paraId="5BE510AC" w14:textId="77777777" w:rsidTr="003C3EE5">
        <w:tc>
          <w:tcPr>
            <w:tcW w:w="2500" w:type="pct"/>
          </w:tcPr>
          <w:p w14:paraId="648F1285" w14:textId="40EA62AC" w:rsidR="00604F42" w:rsidRPr="007D2B46" w:rsidRDefault="00604F42"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en-US"/>
              </w:rPr>
              <w:t xml:space="preserve">Represented by: </w:t>
            </w:r>
            <w:proofErr w:type="spellStart"/>
            <w:r w:rsidRPr="007D2B46">
              <w:rPr>
                <w:rFonts w:asciiTheme="minorHAnsi" w:hAnsiTheme="minorHAnsi" w:cstheme="minorHAnsi"/>
                <w:sz w:val="20"/>
                <w:szCs w:val="20"/>
              </w:rPr>
              <w:t>Szilveszter</w:t>
            </w:r>
            <w:proofErr w:type="spellEnd"/>
            <w:r w:rsidRPr="007D2B46">
              <w:rPr>
                <w:rFonts w:asciiTheme="minorHAnsi" w:hAnsiTheme="minorHAnsi" w:cstheme="minorHAnsi"/>
                <w:sz w:val="20"/>
                <w:szCs w:val="20"/>
              </w:rPr>
              <w:t xml:space="preserve"> </w:t>
            </w:r>
            <w:proofErr w:type="spellStart"/>
            <w:r w:rsidRPr="007D2B46">
              <w:rPr>
                <w:rFonts w:asciiTheme="minorHAnsi" w:hAnsiTheme="minorHAnsi" w:cstheme="minorHAnsi"/>
                <w:sz w:val="20"/>
                <w:szCs w:val="20"/>
              </w:rPr>
              <w:t>Ókovács</w:t>
            </w:r>
            <w:proofErr w:type="spellEnd"/>
            <w:r w:rsidRPr="007D2B46">
              <w:rPr>
                <w:rFonts w:asciiTheme="minorHAnsi" w:hAnsiTheme="minorHAnsi" w:cstheme="minorHAnsi"/>
                <w:sz w:val="20"/>
                <w:szCs w:val="20"/>
              </w:rPr>
              <w:t xml:space="preserve"> – General </w:t>
            </w:r>
            <w:proofErr w:type="spellStart"/>
            <w:r w:rsidRPr="007D2B46">
              <w:rPr>
                <w:rFonts w:asciiTheme="minorHAnsi" w:hAnsiTheme="minorHAnsi" w:cstheme="minorHAnsi"/>
                <w:sz w:val="20"/>
                <w:szCs w:val="20"/>
              </w:rPr>
              <w:t>Director</w:t>
            </w:r>
            <w:proofErr w:type="spellEnd"/>
          </w:p>
        </w:tc>
        <w:tc>
          <w:tcPr>
            <w:tcW w:w="2500" w:type="pct"/>
          </w:tcPr>
          <w:p w14:paraId="5FC6778C" w14:textId="2E19D0B7" w:rsidR="00604F42" w:rsidRPr="007D2B46" w:rsidRDefault="00604F42"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Képviseli: Ókovács Szilveszter – Főigazgató</w:t>
            </w:r>
          </w:p>
        </w:tc>
      </w:tr>
      <w:tr w:rsidR="00604F42" w:rsidRPr="007D2B46" w14:paraId="649A45BF" w14:textId="77777777" w:rsidTr="003C3EE5">
        <w:tc>
          <w:tcPr>
            <w:tcW w:w="2500" w:type="pct"/>
          </w:tcPr>
          <w:p w14:paraId="6022A449" w14:textId="6D27588F" w:rsidR="00604F42" w:rsidRPr="007D2B46" w:rsidRDefault="003C3EE5"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rPr>
              <w:t>VAT: 15309439-2-42</w:t>
            </w:r>
          </w:p>
        </w:tc>
        <w:tc>
          <w:tcPr>
            <w:tcW w:w="2500" w:type="pct"/>
          </w:tcPr>
          <w:p w14:paraId="2C055BAA" w14:textId="4D092C36" w:rsidR="00604F42" w:rsidRPr="007D2B46" w:rsidRDefault="003C3EE5"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Adószám: 15309439-2-42</w:t>
            </w:r>
          </w:p>
        </w:tc>
      </w:tr>
      <w:tr w:rsidR="00604F42" w:rsidRPr="007D2B46" w14:paraId="785365A0" w14:textId="77777777" w:rsidTr="003C3EE5">
        <w:tc>
          <w:tcPr>
            <w:tcW w:w="2500" w:type="pct"/>
          </w:tcPr>
          <w:p w14:paraId="5A8B154B" w14:textId="4E897063" w:rsidR="00604F42" w:rsidRPr="007D2B46" w:rsidRDefault="003C3EE5"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en-US"/>
              </w:rPr>
              <w:t xml:space="preserve">Legal form: </w:t>
            </w:r>
            <w:r w:rsidRPr="007D2B46">
              <w:rPr>
                <w:rFonts w:asciiTheme="minorHAnsi" w:hAnsiTheme="minorHAnsi" w:cstheme="minorHAnsi"/>
                <w:sz w:val="20"/>
                <w:szCs w:val="20"/>
              </w:rPr>
              <w:t>příspěvková organizace</w:t>
            </w:r>
          </w:p>
        </w:tc>
        <w:tc>
          <w:tcPr>
            <w:tcW w:w="2500" w:type="pct"/>
          </w:tcPr>
          <w:p w14:paraId="24BCC161" w14:textId="4AF38743" w:rsidR="00604F42" w:rsidRPr="007D2B46" w:rsidRDefault="003C3EE5"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Társasági forma: dotációs szervezet</w:t>
            </w:r>
          </w:p>
        </w:tc>
      </w:tr>
      <w:tr w:rsidR="00604F42" w:rsidRPr="007D2B46" w14:paraId="35FBEAAA" w14:textId="77777777" w:rsidTr="003C3EE5">
        <w:tc>
          <w:tcPr>
            <w:tcW w:w="2500" w:type="pct"/>
          </w:tcPr>
          <w:p w14:paraId="5BEADD3F" w14:textId="6F9F39F9" w:rsidR="00604F42"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rPr>
              <w:t xml:space="preserve">Bank </w:t>
            </w:r>
            <w:proofErr w:type="spellStart"/>
            <w:r w:rsidRPr="007D2B46">
              <w:rPr>
                <w:rFonts w:asciiTheme="minorHAnsi" w:hAnsiTheme="minorHAnsi" w:cstheme="minorHAnsi"/>
                <w:sz w:val="20"/>
                <w:szCs w:val="20"/>
              </w:rPr>
              <w:t>details</w:t>
            </w:r>
            <w:proofErr w:type="spellEnd"/>
            <w:r w:rsidRPr="007D2B46">
              <w:rPr>
                <w:rFonts w:asciiTheme="minorHAnsi" w:hAnsiTheme="minorHAnsi" w:cstheme="minorHAnsi"/>
                <w:sz w:val="20"/>
                <w:szCs w:val="20"/>
              </w:rPr>
              <w:t>: 10032000-01714593-00000000</w:t>
            </w:r>
          </w:p>
        </w:tc>
        <w:tc>
          <w:tcPr>
            <w:tcW w:w="2500" w:type="pct"/>
          </w:tcPr>
          <w:p w14:paraId="5C369B98" w14:textId="5E5FD060" w:rsidR="00604F42" w:rsidRPr="007D2B46" w:rsidRDefault="003C3EE5"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Banki adatok: 10032000-01714593-00000000</w:t>
            </w:r>
          </w:p>
        </w:tc>
      </w:tr>
      <w:tr w:rsidR="00604F42" w:rsidRPr="007D2B46" w14:paraId="01AAC377" w14:textId="77777777" w:rsidTr="003C3EE5">
        <w:tc>
          <w:tcPr>
            <w:tcW w:w="2500" w:type="pct"/>
          </w:tcPr>
          <w:p w14:paraId="1A4015CD" w14:textId="401480B7" w:rsidR="00604F42" w:rsidRPr="007D2B46" w:rsidRDefault="00C404E6" w:rsidP="00E466FA">
            <w:pPr>
              <w:jc w:val="both"/>
              <w:rPr>
                <w:rFonts w:asciiTheme="minorHAnsi" w:hAnsiTheme="minorHAnsi" w:cstheme="minorHAnsi"/>
                <w:bCs/>
                <w:sz w:val="20"/>
                <w:szCs w:val="20"/>
                <w:lang w:val="en-US"/>
              </w:rPr>
            </w:pPr>
            <w:proofErr w:type="spellStart"/>
            <w:r w:rsidRPr="007D2B46">
              <w:rPr>
                <w:rFonts w:asciiTheme="minorHAnsi" w:hAnsiTheme="minorHAnsi" w:cstheme="minorHAnsi"/>
                <w:sz w:val="20"/>
                <w:szCs w:val="20"/>
              </w:rPr>
              <w:t>Name</w:t>
            </w:r>
            <w:proofErr w:type="spellEnd"/>
            <w:r w:rsidRPr="007D2B46">
              <w:rPr>
                <w:rFonts w:asciiTheme="minorHAnsi" w:hAnsiTheme="minorHAnsi" w:cstheme="minorHAnsi"/>
                <w:sz w:val="20"/>
                <w:szCs w:val="20"/>
              </w:rPr>
              <w:t xml:space="preserve"> of bank: Magyar </w:t>
            </w:r>
            <w:proofErr w:type="spellStart"/>
            <w:r w:rsidRPr="007D2B46">
              <w:rPr>
                <w:rFonts w:asciiTheme="minorHAnsi" w:hAnsiTheme="minorHAnsi" w:cstheme="minorHAnsi"/>
                <w:sz w:val="20"/>
                <w:szCs w:val="20"/>
              </w:rPr>
              <w:t>Államkincstár</w:t>
            </w:r>
            <w:proofErr w:type="spellEnd"/>
            <w:r w:rsidRPr="007D2B46">
              <w:rPr>
                <w:rFonts w:asciiTheme="minorHAnsi" w:hAnsiTheme="minorHAnsi" w:cstheme="minorHAnsi"/>
                <w:sz w:val="20"/>
                <w:szCs w:val="20"/>
              </w:rPr>
              <w:t xml:space="preserve"> (</w:t>
            </w:r>
            <w:proofErr w:type="spellStart"/>
            <w:r w:rsidRPr="007D2B46">
              <w:rPr>
                <w:rFonts w:asciiTheme="minorHAnsi" w:hAnsiTheme="minorHAnsi" w:cstheme="minorHAnsi"/>
                <w:sz w:val="20"/>
                <w:szCs w:val="20"/>
              </w:rPr>
              <w:t>Hungarian</w:t>
            </w:r>
            <w:proofErr w:type="spellEnd"/>
            <w:r w:rsidRPr="007D2B46">
              <w:rPr>
                <w:rFonts w:asciiTheme="minorHAnsi" w:hAnsiTheme="minorHAnsi" w:cstheme="minorHAnsi"/>
                <w:sz w:val="20"/>
                <w:szCs w:val="20"/>
              </w:rPr>
              <w:t xml:space="preserve"> </w:t>
            </w:r>
            <w:proofErr w:type="spellStart"/>
            <w:r w:rsidRPr="007D2B46">
              <w:rPr>
                <w:rFonts w:asciiTheme="minorHAnsi" w:hAnsiTheme="minorHAnsi" w:cstheme="minorHAnsi"/>
                <w:sz w:val="20"/>
                <w:szCs w:val="20"/>
              </w:rPr>
              <w:t>State</w:t>
            </w:r>
            <w:proofErr w:type="spellEnd"/>
            <w:r w:rsidRPr="007D2B46">
              <w:rPr>
                <w:rFonts w:asciiTheme="minorHAnsi" w:hAnsiTheme="minorHAnsi" w:cstheme="minorHAnsi"/>
                <w:sz w:val="20"/>
                <w:szCs w:val="20"/>
              </w:rPr>
              <w:t xml:space="preserve"> </w:t>
            </w:r>
            <w:proofErr w:type="spellStart"/>
            <w:r w:rsidRPr="007D2B46">
              <w:rPr>
                <w:rFonts w:asciiTheme="minorHAnsi" w:hAnsiTheme="minorHAnsi" w:cstheme="minorHAnsi"/>
                <w:sz w:val="20"/>
                <w:szCs w:val="20"/>
              </w:rPr>
              <w:t>Treasury</w:t>
            </w:r>
            <w:proofErr w:type="spellEnd"/>
            <w:r w:rsidRPr="007D2B46">
              <w:rPr>
                <w:rFonts w:asciiTheme="minorHAnsi" w:hAnsiTheme="minorHAnsi" w:cstheme="minorHAnsi"/>
                <w:sz w:val="20"/>
                <w:szCs w:val="20"/>
              </w:rPr>
              <w:t>)</w:t>
            </w:r>
          </w:p>
        </w:tc>
        <w:tc>
          <w:tcPr>
            <w:tcW w:w="2500" w:type="pct"/>
          </w:tcPr>
          <w:p w14:paraId="27910648" w14:textId="36908E87" w:rsidR="00604F42" w:rsidRPr="007D2B46" w:rsidRDefault="003C3EE5"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Bank neve: Magyar Államkincstár</w:t>
            </w:r>
          </w:p>
        </w:tc>
      </w:tr>
      <w:tr w:rsidR="00604F42" w:rsidRPr="007D2B46" w14:paraId="6B8C2C21" w14:textId="77777777" w:rsidTr="003C3EE5">
        <w:tc>
          <w:tcPr>
            <w:tcW w:w="2500" w:type="pct"/>
          </w:tcPr>
          <w:p w14:paraId="4033721C" w14:textId="697F19CA" w:rsidR="00604F42"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rPr>
              <w:t>IBAN: HU23 1000 4885 1000 2010 0101 0930 (</w:t>
            </w:r>
            <w:proofErr w:type="spellStart"/>
            <w:r w:rsidRPr="007D2B46">
              <w:rPr>
                <w:rFonts w:asciiTheme="minorHAnsi" w:hAnsiTheme="minorHAnsi" w:cstheme="minorHAnsi"/>
                <w:sz w:val="20"/>
                <w:szCs w:val="20"/>
              </w:rPr>
              <w:t>for</w:t>
            </w:r>
            <w:proofErr w:type="spellEnd"/>
            <w:r w:rsidRPr="007D2B46">
              <w:rPr>
                <w:rFonts w:asciiTheme="minorHAnsi" w:hAnsiTheme="minorHAnsi" w:cstheme="minorHAnsi"/>
                <w:sz w:val="20"/>
                <w:szCs w:val="20"/>
              </w:rPr>
              <w:t xml:space="preserve"> EUR </w:t>
            </w:r>
            <w:proofErr w:type="spellStart"/>
            <w:r w:rsidRPr="007D2B46">
              <w:rPr>
                <w:rFonts w:asciiTheme="minorHAnsi" w:hAnsiTheme="minorHAnsi" w:cstheme="minorHAnsi"/>
                <w:sz w:val="20"/>
                <w:szCs w:val="20"/>
              </w:rPr>
              <w:t>transfers</w:t>
            </w:r>
            <w:proofErr w:type="spellEnd"/>
            <w:r w:rsidRPr="007D2B46">
              <w:rPr>
                <w:rFonts w:asciiTheme="minorHAnsi" w:hAnsiTheme="minorHAnsi" w:cstheme="minorHAnsi"/>
                <w:sz w:val="20"/>
                <w:szCs w:val="20"/>
              </w:rPr>
              <w:t>)</w:t>
            </w:r>
          </w:p>
        </w:tc>
        <w:tc>
          <w:tcPr>
            <w:tcW w:w="2500" w:type="pct"/>
          </w:tcPr>
          <w:p w14:paraId="10AD8320" w14:textId="01A274E2" w:rsidR="00604F42" w:rsidRPr="007D2B46" w:rsidRDefault="003C3EE5"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IBAN: HU23 1000 4885 1000 2010 0101 0930 (EUR átutalásokhoz)</w:t>
            </w:r>
          </w:p>
        </w:tc>
      </w:tr>
      <w:tr w:rsidR="00604F42" w:rsidRPr="007D2B46" w14:paraId="485FCF21" w14:textId="77777777" w:rsidTr="003C3EE5">
        <w:tc>
          <w:tcPr>
            <w:tcW w:w="2500" w:type="pct"/>
          </w:tcPr>
          <w:p w14:paraId="3C0DCE55" w14:textId="7A12872E" w:rsidR="00604F42"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rPr>
              <w:t>(</w:t>
            </w:r>
            <w:proofErr w:type="spellStart"/>
            <w:r w:rsidRPr="007D2B46">
              <w:rPr>
                <w:rFonts w:asciiTheme="minorHAnsi" w:hAnsiTheme="minorHAnsi" w:cstheme="minorHAnsi"/>
                <w:sz w:val="20"/>
                <w:szCs w:val="20"/>
              </w:rPr>
              <w:t>hereinafter</w:t>
            </w:r>
            <w:proofErr w:type="spellEnd"/>
            <w:r w:rsidRPr="007D2B46">
              <w:rPr>
                <w:rFonts w:asciiTheme="minorHAnsi" w:hAnsiTheme="minorHAnsi" w:cstheme="minorHAnsi"/>
                <w:sz w:val="20"/>
                <w:szCs w:val="20"/>
              </w:rPr>
              <w:t xml:space="preserve"> “</w:t>
            </w:r>
            <w:proofErr w:type="spellStart"/>
            <w:r w:rsidRPr="007D2B46">
              <w:rPr>
                <w:rFonts w:asciiTheme="minorHAnsi" w:hAnsiTheme="minorHAnsi" w:cstheme="minorHAnsi"/>
                <w:b/>
                <w:sz w:val="20"/>
                <w:szCs w:val="20"/>
              </w:rPr>
              <w:t>the</w:t>
            </w:r>
            <w:proofErr w:type="spellEnd"/>
            <w:r w:rsidRPr="007D2B46">
              <w:rPr>
                <w:rFonts w:asciiTheme="minorHAnsi" w:hAnsiTheme="minorHAnsi" w:cstheme="minorHAnsi"/>
                <w:b/>
                <w:sz w:val="20"/>
                <w:szCs w:val="20"/>
              </w:rPr>
              <w:t xml:space="preserve"> </w:t>
            </w:r>
            <w:proofErr w:type="spellStart"/>
            <w:r w:rsidRPr="007D2B46">
              <w:rPr>
                <w:rFonts w:asciiTheme="minorHAnsi" w:hAnsiTheme="minorHAnsi" w:cstheme="minorHAnsi"/>
                <w:b/>
                <w:sz w:val="20"/>
                <w:szCs w:val="20"/>
              </w:rPr>
              <w:t>performer</w:t>
            </w:r>
            <w:proofErr w:type="spellEnd"/>
            <w:r w:rsidRPr="007D2B46">
              <w:rPr>
                <w:rFonts w:asciiTheme="minorHAnsi" w:hAnsiTheme="minorHAnsi" w:cstheme="minorHAnsi"/>
                <w:sz w:val="20"/>
                <w:szCs w:val="20"/>
              </w:rPr>
              <w:t>”)</w:t>
            </w:r>
          </w:p>
        </w:tc>
        <w:tc>
          <w:tcPr>
            <w:tcW w:w="2500" w:type="pct"/>
          </w:tcPr>
          <w:p w14:paraId="78B1643F" w14:textId="4C2E5A01" w:rsidR="00604F42" w:rsidRPr="007D2B46" w:rsidRDefault="003C3EE5"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(a továbbiakban az „</w:t>
            </w:r>
            <w:r w:rsidR="007D2B46" w:rsidRPr="007D2B46">
              <w:rPr>
                <w:rFonts w:asciiTheme="minorHAnsi" w:hAnsiTheme="minorHAnsi" w:cstheme="minorHAnsi"/>
                <w:b/>
                <w:sz w:val="20"/>
                <w:szCs w:val="20"/>
                <w:lang w:val="hu-HU"/>
              </w:rPr>
              <w:t>Előadó</w:t>
            </w:r>
            <w:r w:rsidRPr="007D2B46">
              <w:rPr>
                <w:rFonts w:asciiTheme="minorHAnsi" w:hAnsiTheme="minorHAnsi" w:cstheme="minorHAnsi"/>
                <w:sz w:val="20"/>
                <w:szCs w:val="20"/>
                <w:lang w:val="hu-HU"/>
              </w:rPr>
              <w:t>”)</w:t>
            </w:r>
          </w:p>
        </w:tc>
      </w:tr>
      <w:tr w:rsidR="00604F42" w:rsidRPr="007D2B46" w14:paraId="5F6B4E12" w14:textId="77777777" w:rsidTr="003C3EE5">
        <w:tc>
          <w:tcPr>
            <w:tcW w:w="2500" w:type="pct"/>
          </w:tcPr>
          <w:p w14:paraId="16430A48" w14:textId="77777777" w:rsidR="00604F42" w:rsidRPr="007D2B46" w:rsidRDefault="00604F42" w:rsidP="00E466FA">
            <w:pPr>
              <w:jc w:val="both"/>
              <w:rPr>
                <w:rFonts w:asciiTheme="minorHAnsi" w:hAnsiTheme="minorHAnsi" w:cstheme="minorHAnsi"/>
                <w:bCs/>
                <w:sz w:val="20"/>
                <w:szCs w:val="20"/>
                <w:lang w:val="en-US"/>
              </w:rPr>
            </w:pPr>
          </w:p>
        </w:tc>
        <w:tc>
          <w:tcPr>
            <w:tcW w:w="2500" w:type="pct"/>
          </w:tcPr>
          <w:p w14:paraId="24EE276D" w14:textId="77777777" w:rsidR="00604F42" w:rsidRPr="007D2B46" w:rsidRDefault="00604F42" w:rsidP="00E466FA">
            <w:pPr>
              <w:jc w:val="both"/>
              <w:rPr>
                <w:rFonts w:asciiTheme="minorHAnsi" w:hAnsiTheme="minorHAnsi" w:cstheme="minorHAnsi"/>
                <w:bCs/>
                <w:sz w:val="20"/>
                <w:szCs w:val="20"/>
                <w:lang w:val="hu-HU"/>
              </w:rPr>
            </w:pPr>
          </w:p>
        </w:tc>
      </w:tr>
      <w:tr w:rsidR="00604F42" w:rsidRPr="007D2B46" w14:paraId="4D3D76C6" w14:textId="77777777" w:rsidTr="003C3EE5">
        <w:tc>
          <w:tcPr>
            <w:tcW w:w="2500" w:type="pct"/>
          </w:tcPr>
          <w:p w14:paraId="6459B0A2" w14:textId="0FA6658B" w:rsidR="00604F42"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rPr>
              <w:t>and</w:t>
            </w:r>
          </w:p>
        </w:tc>
        <w:tc>
          <w:tcPr>
            <w:tcW w:w="2500" w:type="pct"/>
          </w:tcPr>
          <w:p w14:paraId="5FDA1AA8" w14:textId="1473A4F0" w:rsidR="00604F42" w:rsidRPr="007D2B46" w:rsidRDefault="00C404E6"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valamint</w:t>
            </w:r>
          </w:p>
        </w:tc>
      </w:tr>
      <w:tr w:rsidR="00604F42" w:rsidRPr="007D2B46" w14:paraId="0118D157" w14:textId="77777777" w:rsidTr="003C3EE5">
        <w:tc>
          <w:tcPr>
            <w:tcW w:w="2500" w:type="pct"/>
          </w:tcPr>
          <w:p w14:paraId="5BB1A73F" w14:textId="77777777" w:rsidR="00604F42" w:rsidRPr="007D2B46" w:rsidRDefault="00604F42" w:rsidP="00E466FA">
            <w:pPr>
              <w:jc w:val="both"/>
              <w:rPr>
                <w:rFonts w:asciiTheme="minorHAnsi" w:hAnsiTheme="minorHAnsi" w:cstheme="minorHAnsi"/>
                <w:bCs/>
                <w:sz w:val="20"/>
                <w:szCs w:val="20"/>
                <w:lang w:val="en-US"/>
              </w:rPr>
            </w:pPr>
          </w:p>
        </w:tc>
        <w:tc>
          <w:tcPr>
            <w:tcW w:w="2500" w:type="pct"/>
          </w:tcPr>
          <w:p w14:paraId="4969F640" w14:textId="77777777" w:rsidR="00604F42" w:rsidRPr="007D2B46" w:rsidRDefault="00604F42" w:rsidP="00E466FA">
            <w:pPr>
              <w:jc w:val="both"/>
              <w:rPr>
                <w:rFonts w:asciiTheme="minorHAnsi" w:hAnsiTheme="minorHAnsi" w:cstheme="minorHAnsi"/>
                <w:bCs/>
                <w:sz w:val="20"/>
                <w:szCs w:val="20"/>
                <w:lang w:val="hu-HU"/>
              </w:rPr>
            </w:pPr>
          </w:p>
        </w:tc>
      </w:tr>
      <w:tr w:rsidR="00604F42" w:rsidRPr="007D2B46" w14:paraId="7C052440" w14:textId="77777777" w:rsidTr="003C3EE5">
        <w:tc>
          <w:tcPr>
            <w:tcW w:w="2500" w:type="pct"/>
          </w:tcPr>
          <w:p w14:paraId="49ED3C61" w14:textId="3E95B6C0" w:rsidR="00604F42" w:rsidRPr="00C12AA1" w:rsidRDefault="00C404E6" w:rsidP="00E466FA">
            <w:pPr>
              <w:jc w:val="both"/>
              <w:rPr>
                <w:rFonts w:asciiTheme="minorHAnsi" w:hAnsiTheme="minorHAnsi" w:cstheme="minorHAnsi"/>
                <w:b/>
                <w:bCs/>
                <w:sz w:val="20"/>
                <w:szCs w:val="20"/>
                <w:lang w:val="en-US"/>
              </w:rPr>
            </w:pPr>
            <w:r w:rsidRPr="00C12AA1">
              <w:rPr>
                <w:rFonts w:asciiTheme="minorHAnsi" w:hAnsiTheme="minorHAnsi" w:cstheme="minorHAnsi"/>
                <w:b/>
                <w:bCs/>
                <w:snapToGrid w:val="0"/>
                <w:sz w:val="20"/>
                <w:szCs w:val="20"/>
              </w:rPr>
              <w:t>Národní divadlo Brno</w:t>
            </w:r>
            <w:r w:rsidRPr="00C12AA1">
              <w:rPr>
                <w:rFonts w:asciiTheme="minorHAnsi" w:hAnsiTheme="minorHAnsi" w:cstheme="minorHAnsi"/>
                <w:b/>
                <w:bCs/>
                <w:sz w:val="20"/>
                <w:szCs w:val="20"/>
              </w:rPr>
              <w:t>, příspěvková organizace</w:t>
            </w:r>
          </w:p>
        </w:tc>
        <w:tc>
          <w:tcPr>
            <w:tcW w:w="2500" w:type="pct"/>
          </w:tcPr>
          <w:p w14:paraId="2D324170" w14:textId="1E272651" w:rsidR="00604F42" w:rsidRPr="007D2B46" w:rsidRDefault="00C404E6"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 xml:space="preserve">a </w:t>
            </w:r>
            <w:r w:rsidRPr="00C12AA1">
              <w:rPr>
                <w:rFonts w:asciiTheme="minorHAnsi" w:hAnsiTheme="minorHAnsi" w:cstheme="minorHAnsi"/>
                <w:b/>
                <w:bCs/>
                <w:snapToGrid w:val="0"/>
                <w:sz w:val="20"/>
                <w:szCs w:val="20"/>
                <w:lang w:val="hu-HU"/>
              </w:rPr>
              <w:t>Brno-i Nemzeti Színház</w:t>
            </w:r>
            <w:r w:rsidRPr="00C12AA1">
              <w:rPr>
                <w:rFonts w:asciiTheme="minorHAnsi" w:hAnsiTheme="minorHAnsi" w:cstheme="minorHAnsi"/>
                <w:b/>
                <w:bCs/>
                <w:sz w:val="20"/>
                <w:szCs w:val="20"/>
                <w:lang w:val="hu-HU"/>
              </w:rPr>
              <w:t xml:space="preserve">, </w:t>
            </w:r>
            <w:r w:rsidR="00C12AA1">
              <w:rPr>
                <w:rFonts w:asciiTheme="minorHAnsi" w:hAnsiTheme="minorHAnsi" w:cstheme="minorHAnsi"/>
                <w:b/>
                <w:bCs/>
                <w:sz w:val="20"/>
                <w:szCs w:val="20"/>
                <w:lang w:val="hu-HU"/>
              </w:rPr>
              <w:t>közhasznú társaság</w:t>
            </w:r>
          </w:p>
        </w:tc>
      </w:tr>
      <w:tr w:rsidR="00604F42" w:rsidRPr="007D2B46" w14:paraId="67A59A4A" w14:textId="77777777" w:rsidTr="003C3EE5">
        <w:tc>
          <w:tcPr>
            <w:tcW w:w="2500" w:type="pct"/>
          </w:tcPr>
          <w:p w14:paraId="6B9C7B4F" w14:textId="73D8EFD8" w:rsidR="00604F42"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napToGrid w:val="0"/>
                <w:sz w:val="20"/>
                <w:szCs w:val="20"/>
                <w:lang w:val="en-US"/>
              </w:rPr>
              <w:t xml:space="preserve">registered office: </w:t>
            </w:r>
            <w:proofErr w:type="spellStart"/>
            <w:r w:rsidRPr="007D2B46">
              <w:rPr>
                <w:rFonts w:asciiTheme="minorHAnsi" w:hAnsiTheme="minorHAnsi" w:cstheme="minorHAnsi"/>
                <w:snapToGrid w:val="0"/>
                <w:sz w:val="20"/>
                <w:szCs w:val="20"/>
                <w:lang w:val="en-US"/>
              </w:rPr>
              <w:t>Dvořákova</w:t>
            </w:r>
            <w:proofErr w:type="spellEnd"/>
            <w:r w:rsidRPr="007D2B46">
              <w:rPr>
                <w:rFonts w:asciiTheme="minorHAnsi" w:hAnsiTheme="minorHAnsi" w:cstheme="minorHAnsi"/>
                <w:snapToGrid w:val="0"/>
                <w:sz w:val="20"/>
                <w:szCs w:val="20"/>
                <w:lang w:val="en-US"/>
              </w:rPr>
              <w:t xml:space="preserve"> 11, 657 70 Brno</w:t>
            </w:r>
          </w:p>
        </w:tc>
        <w:tc>
          <w:tcPr>
            <w:tcW w:w="2500" w:type="pct"/>
          </w:tcPr>
          <w:p w14:paraId="6D33648E" w14:textId="45466FF6" w:rsidR="00604F42" w:rsidRPr="007D2B46" w:rsidRDefault="00C404E6" w:rsidP="00E466FA">
            <w:pPr>
              <w:jc w:val="both"/>
              <w:rPr>
                <w:rFonts w:asciiTheme="minorHAnsi" w:hAnsiTheme="minorHAnsi" w:cstheme="minorHAnsi"/>
                <w:bCs/>
                <w:sz w:val="20"/>
                <w:szCs w:val="20"/>
                <w:lang w:val="hu-HU"/>
              </w:rPr>
            </w:pPr>
            <w:r w:rsidRPr="007D2B46">
              <w:rPr>
                <w:rFonts w:asciiTheme="minorHAnsi" w:hAnsiTheme="minorHAnsi" w:cstheme="minorHAnsi"/>
                <w:snapToGrid w:val="0"/>
                <w:sz w:val="20"/>
                <w:szCs w:val="20"/>
                <w:lang w:val="hu-HU"/>
              </w:rPr>
              <w:t>székhely: Dvořákova 11, 657 70 Brno</w:t>
            </w:r>
          </w:p>
        </w:tc>
      </w:tr>
      <w:tr w:rsidR="00C404E6" w:rsidRPr="007D2B46" w14:paraId="274C3A97" w14:textId="77777777" w:rsidTr="003C3EE5">
        <w:tc>
          <w:tcPr>
            <w:tcW w:w="2500" w:type="pct"/>
          </w:tcPr>
          <w:p w14:paraId="4C21AFF9" w14:textId="042A682A" w:rsidR="00C404E6" w:rsidRPr="007D2B46" w:rsidRDefault="00C404E6" w:rsidP="00E466FA">
            <w:pPr>
              <w:jc w:val="both"/>
              <w:rPr>
                <w:rFonts w:asciiTheme="minorHAnsi" w:hAnsiTheme="minorHAnsi" w:cstheme="minorHAnsi"/>
                <w:bCs/>
                <w:sz w:val="20"/>
                <w:szCs w:val="20"/>
                <w:lang w:val="en-US"/>
              </w:rPr>
            </w:pPr>
            <w:proofErr w:type="gramStart"/>
            <w:r w:rsidRPr="007D2B46">
              <w:rPr>
                <w:rFonts w:asciiTheme="minorHAnsi" w:hAnsiTheme="minorHAnsi" w:cstheme="minorHAnsi"/>
                <w:snapToGrid w:val="0"/>
                <w:sz w:val="20"/>
                <w:szCs w:val="20"/>
                <w:lang w:val="en-US"/>
              </w:rPr>
              <w:t>represented</w:t>
            </w:r>
            <w:proofErr w:type="gramEnd"/>
            <w:r w:rsidRPr="007D2B46">
              <w:rPr>
                <w:rFonts w:asciiTheme="minorHAnsi" w:hAnsiTheme="minorHAnsi" w:cstheme="minorHAnsi"/>
                <w:snapToGrid w:val="0"/>
                <w:sz w:val="20"/>
                <w:szCs w:val="20"/>
                <w:lang w:val="en-US"/>
              </w:rPr>
              <w:t xml:space="preserve"> by: </w:t>
            </w:r>
            <w:proofErr w:type="spellStart"/>
            <w:r w:rsidRPr="007D2B46">
              <w:rPr>
                <w:rFonts w:asciiTheme="minorHAnsi" w:hAnsiTheme="minorHAnsi" w:cstheme="minorHAnsi"/>
                <w:bCs/>
                <w:snapToGrid w:val="0"/>
                <w:sz w:val="20"/>
                <w:szCs w:val="20"/>
                <w:lang w:val="en-US"/>
              </w:rPr>
              <w:t>MgA</w:t>
            </w:r>
            <w:proofErr w:type="spellEnd"/>
            <w:r w:rsidRPr="007D2B46">
              <w:rPr>
                <w:rFonts w:asciiTheme="minorHAnsi" w:hAnsiTheme="minorHAnsi" w:cstheme="minorHAnsi"/>
                <w:bCs/>
                <w:snapToGrid w:val="0"/>
                <w:sz w:val="20"/>
                <w:szCs w:val="20"/>
                <w:lang w:val="en-US"/>
              </w:rPr>
              <w:t>. Martin Glaser</w:t>
            </w:r>
            <w:r w:rsidRPr="007D2B46">
              <w:rPr>
                <w:rFonts w:asciiTheme="minorHAnsi" w:hAnsiTheme="minorHAnsi" w:cstheme="minorHAnsi"/>
                <w:bCs/>
                <w:sz w:val="20"/>
                <w:szCs w:val="20"/>
                <w:lang w:val="en-US"/>
              </w:rPr>
              <w:t xml:space="preserve">, director of the </w:t>
            </w:r>
            <w:smartTag w:uri="urn:schemas-microsoft-com:office:smarttags" w:element="stockticker">
              <w:r w:rsidRPr="007D2B46">
                <w:rPr>
                  <w:rFonts w:asciiTheme="minorHAnsi" w:hAnsiTheme="minorHAnsi" w:cstheme="minorHAnsi"/>
                  <w:bCs/>
                  <w:sz w:val="20"/>
                  <w:szCs w:val="20"/>
                  <w:lang w:val="en-US"/>
                </w:rPr>
                <w:t>NDB</w:t>
              </w:r>
            </w:smartTag>
          </w:p>
        </w:tc>
        <w:tc>
          <w:tcPr>
            <w:tcW w:w="2500" w:type="pct"/>
          </w:tcPr>
          <w:p w14:paraId="4368D1FA" w14:textId="55CCF652" w:rsidR="00C404E6" w:rsidRPr="007D2B46" w:rsidRDefault="00C404E6" w:rsidP="00E466FA">
            <w:pPr>
              <w:jc w:val="both"/>
              <w:rPr>
                <w:rFonts w:asciiTheme="minorHAnsi" w:hAnsiTheme="minorHAnsi" w:cstheme="minorHAnsi"/>
                <w:bCs/>
                <w:sz w:val="20"/>
                <w:szCs w:val="20"/>
                <w:lang w:val="hu-HU"/>
              </w:rPr>
            </w:pPr>
            <w:r w:rsidRPr="007D2B46">
              <w:rPr>
                <w:rFonts w:asciiTheme="minorHAnsi" w:hAnsiTheme="minorHAnsi" w:cstheme="minorHAnsi"/>
                <w:snapToGrid w:val="0"/>
                <w:sz w:val="20"/>
                <w:szCs w:val="20"/>
                <w:lang w:val="hu-HU"/>
              </w:rPr>
              <w:t>képviseli: MgA. Martin Glaser</w:t>
            </w:r>
            <w:r w:rsidRPr="007D2B46">
              <w:rPr>
                <w:rFonts w:asciiTheme="minorHAnsi" w:hAnsiTheme="minorHAnsi" w:cstheme="minorHAnsi"/>
                <w:sz w:val="20"/>
                <w:szCs w:val="20"/>
                <w:lang w:val="hu-HU"/>
              </w:rPr>
              <w:t>, az NDB igazgatója</w:t>
            </w:r>
          </w:p>
        </w:tc>
      </w:tr>
      <w:tr w:rsidR="00C404E6" w:rsidRPr="007D2B46" w14:paraId="61E89F96" w14:textId="77777777" w:rsidTr="003C3EE5">
        <w:tc>
          <w:tcPr>
            <w:tcW w:w="2500" w:type="pct"/>
          </w:tcPr>
          <w:p w14:paraId="3270735F" w14:textId="2F3A039F" w:rsidR="00C404E6"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napToGrid w:val="0"/>
                <w:sz w:val="20"/>
                <w:szCs w:val="20"/>
                <w:lang w:val="en-US"/>
              </w:rPr>
              <w:t>IČO: 00094820</w:t>
            </w:r>
          </w:p>
        </w:tc>
        <w:tc>
          <w:tcPr>
            <w:tcW w:w="2500" w:type="pct"/>
          </w:tcPr>
          <w:p w14:paraId="1F06C60D" w14:textId="27E9DF3D" w:rsidR="00C404E6" w:rsidRPr="007D2B46" w:rsidRDefault="00C404E6" w:rsidP="00E466FA">
            <w:pPr>
              <w:jc w:val="both"/>
              <w:rPr>
                <w:rFonts w:asciiTheme="minorHAnsi" w:hAnsiTheme="minorHAnsi" w:cstheme="minorHAnsi"/>
                <w:bCs/>
                <w:sz w:val="20"/>
                <w:szCs w:val="20"/>
                <w:lang w:val="hu-HU"/>
              </w:rPr>
            </w:pPr>
            <w:r w:rsidRPr="007D2B46">
              <w:rPr>
                <w:rFonts w:asciiTheme="minorHAnsi" w:hAnsiTheme="minorHAnsi" w:cstheme="minorHAnsi"/>
                <w:snapToGrid w:val="0"/>
                <w:sz w:val="20"/>
                <w:szCs w:val="20"/>
                <w:lang w:val="hu-HU"/>
              </w:rPr>
              <w:t>cégjegyzékszám: 00094820</w:t>
            </w:r>
          </w:p>
        </w:tc>
      </w:tr>
      <w:tr w:rsidR="00C404E6" w:rsidRPr="007D2B46" w14:paraId="72D8976A" w14:textId="77777777" w:rsidTr="003C3EE5">
        <w:tc>
          <w:tcPr>
            <w:tcW w:w="2500" w:type="pct"/>
          </w:tcPr>
          <w:p w14:paraId="343F268B" w14:textId="25D1BC07" w:rsidR="00C404E6"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en-US"/>
              </w:rPr>
              <w:t>DIČ: CZ00094820</w:t>
            </w:r>
          </w:p>
        </w:tc>
        <w:tc>
          <w:tcPr>
            <w:tcW w:w="2500" w:type="pct"/>
          </w:tcPr>
          <w:p w14:paraId="75B66F4B" w14:textId="5552C6B6" w:rsidR="00C404E6" w:rsidRPr="007D2B46" w:rsidRDefault="00C404E6"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adószám: CZ00094820</w:t>
            </w:r>
          </w:p>
        </w:tc>
      </w:tr>
      <w:tr w:rsidR="00C404E6" w:rsidRPr="007D2B46" w14:paraId="6AC6E8A6" w14:textId="77777777" w:rsidTr="003C3EE5">
        <w:tc>
          <w:tcPr>
            <w:tcW w:w="2500" w:type="pct"/>
          </w:tcPr>
          <w:p w14:paraId="7A35B16B" w14:textId="32A7431F" w:rsidR="00C404E6"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en-US"/>
              </w:rPr>
              <w:t xml:space="preserve">Commercial Register of the Regional Court in Brno, section </w:t>
            </w:r>
            <w:proofErr w:type="spellStart"/>
            <w:r w:rsidRPr="007D2B46">
              <w:rPr>
                <w:rFonts w:asciiTheme="minorHAnsi" w:hAnsiTheme="minorHAnsi" w:cstheme="minorHAnsi"/>
                <w:sz w:val="20"/>
                <w:szCs w:val="20"/>
                <w:lang w:val="en-US"/>
              </w:rPr>
              <w:t>Pr</w:t>
            </w:r>
            <w:proofErr w:type="spellEnd"/>
            <w:r w:rsidRPr="007D2B46">
              <w:rPr>
                <w:rFonts w:asciiTheme="minorHAnsi" w:hAnsiTheme="minorHAnsi" w:cstheme="minorHAnsi"/>
                <w:sz w:val="20"/>
                <w:szCs w:val="20"/>
                <w:lang w:val="en-US"/>
              </w:rPr>
              <w:t>, entry 30</w:t>
            </w:r>
          </w:p>
        </w:tc>
        <w:tc>
          <w:tcPr>
            <w:tcW w:w="2500" w:type="pct"/>
          </w:tcPr>
          <w:p w14:paraId="78E45612" w14:textId="3B988D8E" w:rsidR="00C404E6" w:rsidRPr="007D2B46" w:rsidRDefault="00C404E6"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A Brno-i Regionális Törvényszék Kereskedelmi Nyilvántartásába 30-as számon bejegyezve</w:t>
            </w:r>
          </w:p>
        </w:tc>
      </w:tr>
      <w:tr w:rsidR="00C404E6" w:rsidRPr="007D2B46" w14:paraId="1C87B479" w14:textId="77777777" w:rsidTr="003C3EE5">
        <w:tc>
          <w:tcPr>
            <w:tcW w:w="2500" w:type="pct"/>
          </w:tcPr>
          <w:p w14:paraId="36D5D340" w14:textId="4452FFFF" w:rsidR="00C404E6"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en-US"/>
              </w:rPr>
              <w:t xml:space="preserve">Account no..: </w:t>
            </w:r>
            <w:proofErr w:type="spellStart"/>
            <w:r w:rsidRPr="007D2B46">
              <w:rPr>
                <w:rFonts w:asciiTheme="minorHAnsi" w:hAnsiTheme="minorHAnsi" w:cstheme="minorHAnsi"/>
                <w:sz w:val="20"/>
                <w:szCs w:val="20"/>
                <w:lang w:val="en-US"/>
              </w:rPr>
              <w:t>UniCredit</w:t>
            </w:r>
            <w:proofErr w:type="spellEnd"/>
            <w:r w:rsidRPr="007D2B46">
              <w:rPr>
                <w:rFonts w:asciiTheme="minorHAnsi" w:hAnsiTheme="minorHAnsi" w:cstheme="minorHAnsi"/>
                <w:sz w:val="20"/>
                <w:szCs w:val="20"/>
                <w:lang w:val="en-US"/>
              </w:rPr>
              <w:t xml:space="preserve"> Bank 2110126631/2700</w:t>
            </w:r>
          </w:p>
        </w:tc>
        <w:tc>
          <w:tcPr>
            <w:tcW w:w="2500" w:type="pct"/>
          </w:tcPr>
          <w:p w14:paraId="441609ED" w14:textId="58596443" w:rsidR="00C404E6" w:rsidRPr="007D2B46" w:rsidRDefault="00C404E6"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Számlaszám: UniCredit Bank 2110126631/2700</w:t>
            </w:r>
          </w:p>
        </w:tc>
      </w:tr>
      <w:tr w:rsidR="00C404E6" w:rsidRPr="007D2B46" w14:paraId="6BB039BC" w14:textId="77777777" w:rsidTr="003C3EE5">
        <w:tc>
          <w:tcPr>
            <w:tcW w:w="2500" w:type="pct"/>
          </w:tcPr>
          <w:p w14:paraId="1D234499" w14:textId="7B6BF4BD" w:rsidR="00C404E6" w:rsidRPr="007D2B46" w:rsidRDefault="00C404E6"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en-US"/>
              </w:rPr>
              <w:t>(hereinafter “</w:t>
            </w:r>
            <w:r w:rsidRPr="00D56918">
              <w:rPr>
                <w:rFonts w:asciiTheme="minorHAnsi" w:hAnsiTheme="minorHAnsi" w:cstheme="minorHAnsi"/>
                <w:b/>
                <w:sz w:val="20"/>
                <w:szCs w:val="20"/>
                <w:lang w:val="en-US"/>
              </w:rPr>
              <w:t>the organizer</w:t>
            </w:r>
            <w:r w:rsidRPr="007D2B46">
              <w:rPr>
                <w:rFonts w:asciiTheme="minorHAnsi" w:hAnsiTheme="minorHAnsi" w:cstheme="minorHAnsi"/>
                <w:sz w:val="20"/>
                <w:szCs w:val="20"/>
                <w:lang w:val="en-US"/>
              </w:rPr>
              <w:t>”)</w:t>
            </w:r>
          </w:p>
        </w:tc>
        <w:tc>
          <w:tcPr>
            <w:tcW w:w="2500" w:type="pct"/>
          </w:tcPr>
          <w:p w14:paraId="6D0B75B9" w14:textId="6A1C2B0D" w:rsidR="00C404E6" w:rsidRPr="007D2B46" w:rsidRDefault="00C404E6"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(a továbbiakban a „</w:t>
            </w:r>
            <w:r w:rsidRPr="00D56918">
              <w:rPr>
                <w:rFonts w:asciiTheme="minorHAnsi" w:hAnsiTheme="minorHAnsi" w:cstheme="minorHAnsi"/>
                <w:b/>
                <w:sz w:val="20"/>
                <w:szCs w:val="20"/>
                <w:lang w:val="hu-HU"/>
              </w:rPr>
              <w:t>Szervező</w:t>
            </w:r>
            <w:r w:rsidRPr="007D2B46">
              <w:rPr>
                <w:rFonts w:asciiTheme="minorHAnsi" w:hAnsiTheme="minorHAnsi" w:cstheme="minorHAnsi"/>
                <w:sz w:val="20"/>
                <w:szCs w:val="20"/>
                <w:lang w:val="hu-HU"/>
              </w:rPr>
              <w:t>”)</w:t>
            </w:r>
          </w:p>
        </w:tc>
      </w:tr>
      <w:tr w:rsidR="00C404E6" w:rsidRPr="007D2B46" w14:paraId="6DAC497A" w14:textId="77777777" w:rsidTr="003C3EE5">
        <w:tc>
          <w:tcPr>
            <w:tcW w:w="2500" w:type="pct"/>
          </w:tcPr>
          <w:p w14:paraId="62A3C121" w14:textId="77777777" w:rsidR="00C404E6" w:rsidRPr="007D2B46" w:rsidRDefault="00C404E6" w:rsidP="00E466FA">
            <w:pPr>
              <w:jc w:val="both"/>
              <w:rPr>
                <w:rFonts w:asciiTheme="minorHAnsi" w:hAnsiTheme="minorHAnsi" w:cstheme="minorHAnsi"/>
                <w:bCs/>
                <w:sz w:val="20"/>
                <w:szCs w:val="20"/>
                <w:lang w:val="en-US"/>
              </w:rPr>
            </w:pPr>
          </w:p>
        </w:tc>
        <w:tc>
          <w:tcPr>
            <w:tcW w:w="2500" w:type="pct"/>
          </w:tcPr>
          <w:p w14:paraId="3F34F51E" w14:textId="77777777" w:rsidR="00C404E6" w:rsidRPr="007D2B46" w:rsidRDefault="00C404E6" w:rsidP="00E466FA">
            <w:pPr>
              <w:jc w:val="both"/>
              <w:rPr>
                <w:rFonts w:asciiTheme="minorHAnsi" w:hAnsiTheme="minorHAnsi" w:cstheme="minorHAnsi"/>
                <w:bCs/>
                <w:sz w:val="20"/>
                <w:szCs w:val="20"/>
                <w:lang w:val="hu-HU"/>
              </w:rPr>
            </w:pPr>
          </w:p>
        </w:tc>
      </w:tr>
      <w:tr w:rsidR="00C404E6" w:rsidRPr="007D2B46" w14:paraId="27C0882A" w14:textId="77777777" w:rsidTr="003C3EE5">
        <w:tc>
          <w:tcPr>
            <w:tcW w:w="2500" w:type="pct"/>
          </w:tcPr>
          <w:p w14:paraId="058BB566" w14:textId="1AAEFA45" w:rsidR="00C404E6" w:rsidRPr="007D2B46" w:rsidRDefault="00C404E6"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I.</w:t>
            </w:r>
          </w:p>
        </w:tc>
        <w:tc>
          <w:tcPr>
            <w:tcW w:w="2500" w:type="pct"/>
          </w:tcPr>
          <w:p w14:paraId="5BBAC911" w14:textId="08A832E0" w:rsidR="00C404E6" w:rsidRPr="007D2B46" w:rsidRDefault="00C404E6" w:rsidP="007D2B46">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I.</w:t>
            </w:r>
          </w:p>
        </w:tc>
      </w:tr>
      <w:tr w:rsidR="00C404E6" w:rsidRPr="007D2B46" w14:paraId="7D2DC21B" w14:textId="77777777" w:rsidTr="003C3EE5">
        <w:tc>
          <w:tcPr>
            <w:tcW w:w="2500" w:type="pct"/>
          </w:tcPr>
          <w:p w14:paraId="721DBEC0" w14:textId="5B5168CD" w:rsidR="00C404E6" w:rsidRPr="007D2B46" w:rsidRDefault="00C404E6"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Subject of the Contract</w:t>
            </w:r>
          </w:p>
        </w:tc>
        <w:tc>
          <w:tcPr>
            <w:tcW w:w="2500" w:type="pct"/>
          </w:tcPr>
          <w:p w14:paraId="7A2BCB93" w14:textId="3B862517" w:rsidR="00C404E6" w:rsidRPr="007D2B46" w:rsidRDefault="00C404E6" w:rsidP="007D2B46">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A Szerződés tárgya</w:t>
            </w:r>
          </w:p>
        </w:tc>
      </w:tr>
      <w:tr w:rsidR="00C404E6" w:rsidRPr="007D2B46" w14:paraId="2962B239" w14:textId="77777777" w:rsidTr="003C3EE5">
        <w:tc>
          <w:tcPr>
            <w:tcW w:w="2500" w:type="pct"/>
          </w:tcPr>
          <w:p w14:paraId="5F7C81D0" w14:textId="77777777" w:rsidR="00C404E6" w:rsidRPr="007D2B46" w:rsidRDefault="00C404E6" w:rsidP="00E466FA">
            <w:pPr>
              <w:jc w:val="both"/>
              <w:rPr>
                <w:rFonts w:asciiTheme="minorHAnsi" w:hAnsiTheme="minorHAnsi" w:cstheme="minorHAnsi"/>
                <w:bCs/>
                <w:sz w:val="20"/>
                <w:szCs w:val="20"/>
                <w:lang w:val="en-US"/>
              </w:rPr>
            </w:pPr>
          </w:p>
        </w:tc>
        <w:tc>
          <w:tcPr>
            <w:tcW w:w="2500" w:type="pct"/>
          </w:tcPr>
          <w:p w14:paraId="468CFA14" w14:textId="77777777" w:rsidR="00C404E6" w:rsidRPr="007D2B46" w:rsidRDefault="00C404E6" w:rsidP="00E466FA">
            <w:pPr>
              <w:jc w:val="both"/>
              <w:rPr>
                <w:rFonts w:asciiTheme="minorHAnsi" w:hAnsiTheme="minorHAnsi" w:cstheme="minorHAnsi"/>
                <w:bCs/>
                <w:sz w:val="20"/>
                <w:szCs w:val="20"/>
                <w:lang w:val="hu-HU"/>
              </w:rPr>
            </w:pPr>
          </w:p>
        </w:tc>
      </w:tr>
      <w:tr w:rsidR="00C404E6" w:rsidRPr="00B761FB" w14:paraId="3F5A6E64" w14:textId="77777777" w:rsidTr="003C3EE5">
        <w:tc>
          <w:tcPr>
            <w:tcW w:w="2500" w:type="pct"/>
          </w:tcPr>
          <w:p w14:paraId="4A5C1032" w14:textId="3CEE21F4" w:rsidR="00C404E6" w:rsidRPr="0013291C" w:rsidRDefault="00C404E6" w:rsidP="005E249F">
            <w:pPr>
              <w:ind w:left="318" w:hanging="318"/>
              <w:jc w:val="both"/>
              <w:rPr>
                <w:rFonts w:asciiTheme="minorHAnsi" w:hAnsiTheme="minorHAnsi" w:cstheme="minorHAnsi"/>
                <w:b/>
                <w:sz w:val="20"/>
                <w:szCs w:val="20"/>
                <w:lang w:val="en-US"/>
              </w:rPr>
            </w:pPr>
            <w:r w:rsidRPr="007D2B46">
              <w:rPr>
                <w:rFonts w:asciiTheme="minorHAnsi" w:hAnsiTheme="minorHAnsi" w:cstheme="minorHAnsi"/>
                <w:sz w:val="20"/>
                <w:szCs w:val="20"/>
                <w:lang w:val="en-US"/>
              </w:rPr>
              <w:t>1.</w:t>
            </w:r>
            <w:r w:rsidRPr="007D2B46">
              <w:rPr>
                <w:rFonts w:asciiTheme="minorHAnsi" w:hAnsiTheme="minorHAnsi" w:cstheme="minorHAnsi"/>
                <w:sz w:val="20"/>
                <w:szCs w:val="20"/>
                <w:lang w:val="en-US"/>
              </w:rPr>
              <w:tab/>
            </w:r>
            <w:r w:rsidRPr="00726EFF">
              <w:rPr>
                <w:rFonts w:asciiTheme="minorHAnsi" w:hAnsiTheme="minorHAnsi" w:cstheme="minorHAnsi"/>
                <w:sz w:val="20"/>
                <w:szCs w:val="20"/>
                <w:lang w:val="en-US"/>
              </w:rPr>
              <w:t xml:space="preserve">The performer undertakes to give one performance of the production </w:t>
            </w:r>
            <w:r w:rsidRPr="00726EFF">
              <w:rPr>
                <w:rFonts w:asciiTheme="minorHAnsi" w:hAnsiTheme="minorHAnsi" w:cstheme="minorHAnsi"/>
                <w:b/>
                <w:sz w:val="20"/>
                <w:szCs w:val="20"/>
              </w:rPr>
              <w:t>“</w:t>
            </w:r>
            <w:proofErr w:type="spellStart"/>
            <w:r w:rsidR="00410F41" w:rsidRPr="00726EFF">
              <w:rPr>
                <w:rFonts w:asciiTheme="minorHAnsi" w:hAnsiTheme="minorHAnsi" w:cstheme="minorHAnsi"/>
                <w:b/>
                <w:sz w:val="20"/>
                <w:szCs w:val="20"/>
              </w:rPr>
              <w:t>Limitless</w:t>
            </w:r>
            <w:proofErr w:type="spellEnd"/>
            <w:r w:rsidR="00D56918" w:rsidRPr="00726EFF">
              <w:rPr>
                <w:rFonts w:asciiTheme="minorHAnsi" w:hAnsiTheme="minorHAnsi" w:cstheme="minorHAnsi"/>
                <w:b/>
                <w:sz w:val="20"/>
                <w:szCs w:val="20"/>
              </w:rPr>
              <w:t>“</w:t>
            </w:r>
            <w:r w:rsidR="00CC1087" w:rsidRPr="00726EFF">
              <w:rPr>
                <w:rFonts w:asciiTheme="minorHAnsi" w:hAnsiTheme="minorHAnsi" w:cstheme="minorHAnsi"/>
                <w:b/>
                <w:sz w:val="20"/>
                <w:szCs w:val="20"/>
              </w:rPr>
              <w:t xml:space="preserve"> </w:t>
            </w:r>
            <w:r w:rsidRPr="00726EFF">
              <w:rPr>
                <w:rFonts w:asciiTheme="minorHAnsi" w:hAnsiTheme="minorHAnsi" w:cstheme="minorHAnsi"/>
                <w:sz w:val="20"/>
                <w:szCs w:val="20"/>
                <w:lang w:val="en-US"/>
              </w:rPr>
              <w:t>(</w:t>
            </w:r>
            <w:r w:rsidR="004D403C" w:rsidRPr="00726EFF">
              <w:rPr>
                <w:rFonts w:asciiTheme="minorHAnsi" w:hAnsiTheme="minorHAnsi" w:cstheme="minorHAnsi"/>
                <w:sz w:val="20"/>
                <w:szCs w:val="20"/>
                <w:lang w:val="en-US"/>
              </w:rPr>
              <w:t>Robert North: Troy Game with Amazons</w:t>
            </w:r>
            <w:r w:rsidR="003D2E27" w:rsidRPr="00726EFF">
              <w:rPr>
                <w:rFonts w:asciiTheme="minorHAnsi" w:hAnsiTheme="minorHAnsi" w:cstheme="minorHAnsi"/>
                <w:sz w:val="20"/>
                <w:szCs w:val="20"/>
                <w:lang w:val="en-US"/>
              </w:rPr>
              <w:t>;</w:t>
            </w:r>
            <w:r w:rsidR="004D403C" w:rsidRPr="00726EFF">
              <w:rPr>
                <w:rFonts w:asciiTheme="minorHAnsi" w:hAnsiTheme="minorHAnsi" w:cstheme="minorHAnsi"/>
                <w:sz w:val="20"/>
                <w:szCs w:val="20"/>
                <w:lang w:val="en-US"/>
              </w:rPr>
              <w:t xml:space="preserve"> </w:t>
            </w:r>
            <w:r w:rsidR="0013291C" w:rsidRPr="00726EFF">
              <w:rPr>
                <w:rFonts w:asciiTheme="minorHAnsi" w:hAnsiTheme="minorHAnsi" w:cstheme="minorHAnsi"/>
                <w:sz w:val="20"/>
                <w:szCs w:val="20"/>
                <w:lang w:val="en-US"/>
              </w:rPr>
              <w:t xml:space="preserve">William Forsythe The Vertiginous Thrill of Exactitude; </w:t>
            </w:r>
            <w:r w:rsidR="004D403C" w:rsidRPr="00726EFF">
              <w:rPr>
                <w:rFonts w:asciiTheme="minorHAnsi" w:hAnsiTheme="minorHAnsi" w:cstheme="minorHAnsi"/>
                <w:sz w:val="20"/>
                <w:szCs w:val="20"/>
                <w:lang w:val="en-US"/>
              </w:rPr>
              <w:t xml:space="preserve">and </w:t>
            </w:r>
            <w:r w:rsidR="0013291C" w:rsidRPr="00726EFF">
              <w:rPr>
                <w:rFonts w:asciiTheme="minorHAnsi" w:hAnsiTheme="minorHAnsi" w:cstheme="minorHAnsi"/>
                <w:sz w:val="20"/>
                <w:szCs w:val="20"/>
                <w:lang w:val="en-US"/>
              </w:rPr>
              <w:t>Sharon</w:t>
            </w:r>
            <w:r w:rsidR="004D403C" w:rsidRPr="00726EFF">
              <w:rPr>
                <w:rFonts w:asciiTheme="minorHAnsi" w:hAnsiTheme="minorHAnsi" w:cstheme="minorHAnsi"/>
                <w:sz w:val="20"/>
                <w:szCs w:val="20"/>
                <w:lang w:val="en-US"/>
              </w:rPr>
              <w:t xml:space="preserve"> </w:t>
            </w:r>
            <w:proofErr w:type="spellStart"/>
            <w:r w:rsidR="004D403C" w:rsidRPr="00726EFF">
              <w:rPr>
                <w:rFonts w:asciiTheme="minorHAnsi" w:hAnsiTheme="minorHAnsi" w:cstheme="minorHAnsi"/>
                <w:sz w:val="20"/>
                <w:szCs w:val="20"/>
                <w:lang w:val="en-US"/>
              </w:rPr>
              <w:t>Eyal</w:t>
            </w:r>
            <w:proofErr w:type="spellEnd"/>
            <w:r w:rsidR="004D403C" w:rsidRPr="00726EFF">
              <w:rPr>
                <w:rFonts w:asciiTheme="minorHAnsi" w:hAnsiTheme="minorHAnsi" w:cstheme="minorHAnsi"/>
                <w:sz w:val="20"/>
                <w:szCs w:val="20"/>
                <w:lang w:val="en-US"/>
              </w:rPr>
              <w:t xml:space="preserve"> – </w:t>
            </w:r>
            <w:proofErr w:type="spellStart"/>
            <w:r w:rsidR="004D403C" w:rsidRPr="00726EFF">
              <w:rPr>
                <w:rFonts w:asciiTheme="minorHAnsi" w:hAnsiTheme="minorHAnsi" w:cstheme="minorHAnsi"/>
                <w:sz w:val="20"/>
                <w:szCs w:val="20"/>
                <w:lang w:val="en-US"/>
              </w:rPr>
              <w:t>Gai</w:t>
            </w:r>
            <w:proofErr w:type="spellEnd"/>
            <w:r w:rsidR="004D403C" w:rsidRPr="00726EFF">
              <w:rPr>
                <w:rFonts w:asciiTheme="minorHAnsi" w:hAnsiTheme="minorHAnsi" w:cstheme="minorHAnsi"/>
                <w:sz w:val="20"/>
                <w:szCs w:val="20"/>
                <w:lang w:val="en-US"/>
              </w:rPr>
              <w:t xml:space="preserve"> Behar: Bedroom Folk</w:t>
            </w:r>
            <w:r w:rsidRPr="00726EFF">
              <w:rPr>
                <w:rFonts w:asciiTheme="minorHAnsi" w:hAnsiTheme="minorHAnsi" w:cstheme="minorHAnsi"/>
                <w:sz w:val="20"/>
                <w:szCs w:val="20"/>
              </w:rPr>
              <w:t>)</w:t>
            </w:r>
            <w:r w:rsidRPr="00726EFF">
              <w:rPr>
                <w:rFonts w:asciiTheme="minorHAnsi" w:hAnsiTheme="minorHAnsi" w:cstheme="minorHAnsi"/>
                <w:b/>
                <w:sz w:val="20"/>
                <w:szCs w:val="20"/>
                <w:lang w:val="en-US"/>
              </w:rPr>
              <w:t xml:space="preserve"> on </w:t>
            </w:r>
            <w:r w:rsidR="005E249F" w:rsidRPr="00726EFF">
              <w:rPr>
                <w:rFonts w:asciiTheme="minorHAnsi" w:hAnsiTheme="minorHAnsi" w:cstheme="minorHAnsi"/>
                <w:b/>
                <w:sz w:val="20"/>
                <w:szCs w:val="20"/>
                <w:lang w:val="en-US"/>
              </w:rPr>
              <w:t>29</w:t>
            </w:r>
            <w:r w:rsidRPr="00726EFF">
              <w:rPr>
                <w:rFonts w:asciiTheme="minorHAnsi" w:hAnsiTheme="minorHAnsi" w:cstheme="minorHAnsi"/>
                <w:b/>
                <w:sz w:val="20"/>
                <w:szCs w:val="20"/>
                <w:lang w:val="en-US"/>
              </w:rPr>
              <w:t xml:space="preserve">th </w:t>
            </w:r>
            <w:r w:rsidR="00B163ED" w:rsidRPr="00726EFF">
              <w:rPr>
                <w:rFonts w:asciiTheme="minorHAnsi" w:hAnsiTheme="minorHAnsi" w:cstheme="minorHAnsi"/>
                <w:b/>
                <w:sz w:val="20"/>
                <w:szCs w:val="20"/>
                <w:lang w:val="en-US"/>
              </w:rPr>
              <w:t>J</w:t>
            </w:r>
            <w:r w:rsidR="005E249F" w:rsidRPr="00726EFF">
              <w:rPr>
                <w:rFonts w:asciiTheme="minorHAnsi" w:hAnsiTheme="minorHAnsi" w:cstheme="minorHAnsi"/>
                <w:b/>
                <w:sz w:val="20"/>
                <w:szCs w:val="20"/>
                <w:lang w:val="en-US"/>
              </w:rPr>
              <w:t>anuary 2019</w:t>
            </w:r>
            <w:r w:rsidRPr="00726EFF">
              <w:rPr>
                <w:rFonts w:asciiTheme="minorHAnsi" w:hAnsiTheme="minorHAnsi" w:cstheme="minorHAnsi"/>
                <w:b/>
                <w:sz w:val="20"/>
                <w:szCs w:val="20"/>
                <w:lang w:val="en-US"/>
              </w:rPr>
              <w:t xml:space="preserve"> at 7pm on the </w:t>
            </w:r>
            <w:r w:rsidR="005E249F" w:rsidRPr="00726EFF">
              <w:rPr>
                <w:rFonts w:asciiTheme="minorHAnsi" w:hAnsiTheme="minorHAnsi" w:cstheme="minorHAnsi"/>
                <w:b/>
                <w:sz w:val="20"/>
                <w:szCs w:val="20"/>
                <w:lang w:val="en-US"/>
              </w:rPr>
              <w:t xml:space="preserve">stage of </w:t>
            </w:r>
            <w:proofErr w:type="spellStart"/>
            <w:r w:rsidR="005E249F" w:rsidRPr="00726EFF">
              <w:rPr>
                <w:rFonts w:asciiTheme="minorHAnsi" w:hAnsiTheme="minorHAnsi" w:cstheme="minorHAnsi"/>
                <w:b/>
                <w:sz w:val="20"/>
                <w:szCs w:val="20"/>
                <w:lang w:val="en-US"/>
              </w:rPr>
              <w:t>Janáček</w:t>
            </w:r>
            <w:proofErr w:type="spellEnd"/>
            <w:r w:rsidR="005E249F" w:rsidRPr="00726EFF">
              <w:rPr>
                <w:rFonts w:asciiTheme="minorHAnsi" w:hAnsiTheme="minorHAnsi" w:cstheme="minorHAnsi"/>
                <w:b/>
                <w:sz w:val="20"/>
                <w:szCs w:val="20"/>
                <w:lang w:val="en-US"/>
              </w:rPr>
              <w:t xml:space="preserve"> Theatre</w:t>
            </w:r>
            <w:r w:rsidRPr="00726EFF">
              <w:rPr>
                <w:rFonts w:asciiTheme="minorHAnsi" w:hAnsiTheme="minorHAnsi" w:cstheme="minorHAnsi"/>
                <w:sz w:val="20"/>
                <w:szCs w:val="20"/>
                <w:lang w:val="en-US"/>
              </w:rPr>
              <w:t>.</w:t>
            </w:r>
          </w:p>
        </w:tc>
        <w:tc>
          <w:tcPr>
            <w:tcW w:w="2500" w:type="pct"/>
          </w:tcPr>
          <w:p w14:paraId="48E61FB0" w14:textId="6B49B80C" w:rsidR="00C404E6" w:rsidRPr="00B761FB" w:rsidRDefault="00C404E6" w:rsidP="007D2B46">
            <w:pPr>
              <w:ind w:left="410" w:hanging="410"/>
              <w:jc w:val="both"/>
              <w:rPr>
                <w:rFonts w:asciiTheme="minorHAnsi" w:hAnsiTheme="minorHAnsi" w:cstheme="minorHAnsi"/>
                <w:bCs/>
                <w:sz w:val="20"/>
                <w:szCs w:val="20"/>
                <w:lang w:val="hu-HU"/>
              </w:rPr>
            </w:pPr>
            <w:r w:rsidRPr="00B761FB">
              <w:rPr>
                <w:rFonts w:asciiTheme="minorHAnsi" w:hAnsiTheme="minorHAnsi" w:cstheme="minorHAnsi"/>
                <w:bCs/>
                <w:sz w:val="20"/>
                <w:szCs w:val="20"/>
                <w:lang w:val="hu-HU"/>
              </w:rPr>
              <w:t>1.</w:t>
            </w:r>
            <w:r w:rsidRPr="00B761FB">
              <w:rPr>
                <w:rFonts w:asciiTheme="minorHAnsi" w:hAnsiTheme="minorHAnsi" w:cstheme="minorHAnsi"/>
                <w:bCs/>
                <w:sz w:val="20"/>
                <w:szCs w:val="20"/>
                <w:lang w:val="hu-HU"/>
              </w:rPr>
              <w:tab/>
            </w:r>
            <w:r w:rsidRPr="00B761FB">
              <w:rPr>
                <w:rFonts w:asciiTheme="minorHAnsi" w:hAnsiTheme="minorHAnsi" w:cstheme="minorHAnsi"/>
                <w:sz w:val="20"/>
                <w:szCs w:val="20"/>
                <w:lang w:val="hu-HU"/>
              </w:rPr>
              <w:t xml:space="preserve">Az </w:t>
            </w:r>
            <w:r w:rsidR="007D2B46" w:rsidRPr="00B761FB">
              <w:rPr>
                <w:rFonts w:asciiTheme="minorHAnsi" w:hAnsiTheme="minorHAnsi" w:cstheme="minorHAnsi"/>
                <w:sz w:val="20"/>
                <w:szCs w:val="20"/>
                <w:lang w:val="hu-HU"/>
              </w:rPr>
              <w:t>Előadó</w:t>
            </w:r>
            <w:r w:rsidRPr="00B761FB">
              <w:rPr>
                <w:rFonts w:asciiTheme="minorHAnsi" w:hAnsiTheme="minorHAnsi" w:cstheme="minorHAnsi"/>
                <w:sz w:val="20"/>
                <w:szCs w:val="20"/>
                <w:lang w:val="hu-HU"/>
              </w:rPr>
              <w:t xml:space="preserve"> vállalja, hogy a </w:t>
            </w:r>
            <w:r w:rsidRPr="00B761FB">
              <w:rPr>
                <w:rFonts w:asciiTheme="minorHAnsi" w:hAnsiTheme="minorHAnsi" w:cstheme="minorHAnsi"/>
                <w:b/>
                <w:bCs/>
                <w:sz w:val="20"/>
                <w:szCs w:val="20"/>
                <w:lang w:val="hu-HU"/>
              </w:rPr>
              <w:t>“</w:t>
            </w:r>
            <w:r w:rsidR="00B761FB" w:rsidRPr="00B761FB">
              <w:rPr>
                <w:rFonts w:asciiTheme="minorHAnsi" w:hAnsiTheme="minorHAnsi" w:cstheme="minorHAnsi"/>
                <w:b/>
                <w:bCs/>
                <w:sz w:val="20"/>
                <w:szCs w:val="20"/>
                <w:lang w:val="hu-HU"/>
              </w:rPr>
              <w:t>Limitless</w:t>
            </w:r>
            <w:r w:rsidR="00D56918" w:rsidRPr="00B761FB">
              <w:rPr>
                <w:rFonts w:asciiTheme="minorHAnsi" w:hAnsiTheme="minorHAnsi" w:cstheme="minorHAnsi"/>
                <w:b/>
                <w:bCs/>
                <w:sz w:val="20"/>
                <w:szCs w:val="20"/>
                <w:lang w:val="hu-HU"/>
              </w:rPr>
              <w:t>”</w:t>
            </w:r>
            <w:r w:rsidRPr="00B761FB">
              <w:rPr>
                <w:rFonts w:asciiTheme="minorHAnsi" w:hAnsiTheme="minorHAnsi" w:cstheme="minorHAnsi"/>
                <w:b/>
                <w:bCs/>
                <w:sz w:val="20"/>
                <w:szCs w:val="20"/>
                <w:lang w:val="hu-HU"/>
              </w:rPr>
              <w:t xml:space="preserve"> (</w:t>
            </w:r>
            <w:r w:rsidR="00B761FB" w:rsidRPr="00B761FB">
              <w:rPr>
                <w:rFonts w:asciiTheme="minorHAnsi" w:hAnsiTheme="minorHAnsi" w:cstheme="minorHAnsi"/>
                <w:b/>
                <w:bCs/>
                <w:sz w:val="20"/>
                <w:szCs w:val="20"/>
                <w:lang w:val="hu-HU"/>
              </w:rPr>
              <w:t>Robert North: Trójai játékok amazonokkal, Sharon Eyal – Gai Behar: Bedroom Folk és William Forsythe: A tökéletesség szédítő ereje</w:t>
            </w:r>
            <w:r w:rsidRPr="00B761FB">
              <w:rPr>
                <w:rFonts w:asciiTheme="minorHAnsi" w:hAnsiTheme="minorHAnsi" w:cstheme="minorHAnsi"/>
                <w:b/>
                <w:bCs/>
                <w:sz w:val="20"/>
                <w:szCs w:val="20"/>
                <w:lang w:val="hu-HU"/>
              </w:rPr>
              <w:t>)</w:t>
            </w:r>
            <w:r w:rsidRPr="00B761FB">
              <w:rPr>
                <w:rFonts w:asciiTheme="minorHAnsi" w:hAnsiTheme="minorHAnsi" w:cstheme="minorHAnsi"/>
                <w:b/>
                <w:sz w:val="20"/>
                <w:szCs w:val="20"/>
                <w:lang w:val="hu-HU"/>
              </w:rPr>
              <w:t xml:space="preserve"> </w:t>
            </w:r>
            <w:r w:rsidR="00B761FB" w:rsidRPr="00B761FB">
              <w:rPr>
                <w:rFonts w:asciiTheme="minorHAnsi" w:hAnsiTheme="minorHAnsi" w:cstheme="minorHAnsi"/>
                <w:b/>
                <w:bCs/>
                <w:sz w:val="20"/>
                <w:szCs w:val="20"/>
                <w:lang w:val="hu-HU"/>
              </w:rPr>
              <w:t>című előadást 2019</w:t>
            </w:r>
            <w:r w:rsidRPr="00B761FB">
              <w:rPr>
                <w:rFonts w:asciiTheme="minorHAnsi" w:hAnsiTheme="minorHAnsi" w:cstheme="minorHAnsi"/>
                <w:b/>
                <w:bCs/>
                <w:sz w:val="20"/>
                <w:szCs w:val="20"/>
                <w:lang w:val="hu-HU"/>
              </w:rPr>
              <w:t xml:space="preserve">. </w:t>
            </w:r>
            <w:r w:rsidR="00B761FB" w:rsidRPr="00B761FB">
              <w:rPr>
                <w:rFonts w:asciiTheme="minorHAnsi" w:hAnsiTheme="minorHAnsi" w:cstheme="minorHAnsi"/>
                <w:b/>
                <w:bCs/>
                <w:sz w:val="20"/>
                <w:szCs w:val="20"/>
                <w:lang w:val="hu-HU"/>
              </w:rPr>
              <w:t>január 29-é</w:t>
            </w:r>
            <w:r w:rsidR="004808ED">
              <w:rPr>
                <w:rFonts w:asciiTheme="minorHAnsi" w:hAnsiTheme="minorHAnsi" w:cstheme="minorHAnsi"/>
                <w:b/>
                <w:bCs/>
                <w:sz w:val="20"/>
                <w:szCs w:val="20"/>
                <w:lang w:val="hu-HU"/>
              </w:rPr>
              <w:t>n</w:t>
            </w:r>
            <w:r w:rsidRPr="00B761FB">
              <w:rPr>
                <w:rFonts w:asciiTheme="minorHAnsi" w:hAnsiTheme="minorHAnsi" w:cstheme="minorHAnsi"/>
                <w:b/>
                <w:bCs/>
                <w:sz w:val="20"/>
                <w:szCs w:val="20"/>
                <w:lang w:val="hu-HU"/>
              </w:rPr>
              <w:t>, 19 órakor előadja a</w:t>
            </w:r>
            <w:r w:rsidR="00B761FB" w:rsidRPr="00B761FB">
              <w:rPr>
                <w:rFonts w:asciiTheme="minorHAnsi" w:hAnsiTheme="minorHAnsi" w:cstheme="minorHAnsi"/>
                <w:b/>
                <w:bCs/>
                <w:sz w:val="20"/>
                <w:szCs w:val="20"/>
                <w:lang w:val="hu-HU"/>
              </w:rPr>
              <w:t xml:space="preserve"> </w:t>
            </w:r>
            <w:proofErr w:type="spellStart"/>
            <w:r w:rsidR="00B761FB" w:rsidRPr="00B761FB">
              <w:rPr>
                <w:rFonts w:asciiTheme="minorHAnsi" w:hAnsiTheme="minorHAnsi" w:cstheme="minorHAnsi"/>
                <w:b/>
                <w:sz w:val="20"/>
                <w:szCs w:val="20"/>
                <w:lang w:val="en-US"/>
              </w:rPr>
              <w:t>Janáček</w:t>
            </w:r>
            <w:proofErr w:type="spellEnd"/>
            <w:r w:rsidR="00B761FB" w:rsidRPr="00B761FB">
              <w:rPr>
                <w:rFonts w:asciiTheme="minorHAnsi" w:hAnsiTheme="minorHAnsi" w:cstheme="minorHAnsi"/>
                <w:b/>
                <w:sz w:val="20"/>
                <w:szCs w:val="20"/>
                <w:lang w:val="en-US"/>
              </w:rPr>
              <w:t xml:space="preserve"> </w:t>
            </w:r>
            <w:proofErr w:type="spellStart"/>
            <w:r w:rsidR="00B761FB" w:rsidRPr="00B761FB">
              <w:rPr>
                <w:rFonts w:asciiTheme="minorHAnsi" w:hAnsiTheme="minorHAnsi" w:cstheme="minorHAnsi"/>
                <w:b/>
                <w:sz w:val="20"/>
                <w:szCs w:val="20"/>
                <w:lang w:val="en-US"/>
              </w:rPr>
              <w:t>Színház</w:t>
            </w:r>
            <w:proofErr w:type="spellEnd"/>
            <w:r w:rsidR="00B761FB" w:rsidRPr="00B761FB">
              <w:rPr>
                <w:rFonts w:asciiTheme="minorHAnsi" w:hAnsiTheme="minorHAnsi" w:cstheme="minorHAnsi"/>
                <w:b/>
                <w:sz w:val="20"/>
                <w:szCs w:val="20"/>
                <w:lang w:val="en-US"/>
              </w:rPr>
              <w:t xml:space="preserve"> </w:t>
            </w:r>
            <w:proofErr w:type="spellStart"/>
            <w:r w:rsidR="00B761FB" w:rsidRPr="00B761FB">
              <w:rPr>
                <w:rFonts w:asciiTheme="minorHAnsi" w:hAnsiTheme="minorHAnsi" w:cstheme="minorHAnsi"/>
                <w:b/>
                <w:sz w:val="20"/>
                <w:szCs w:val="20"/>
                <w:lang w:val="en-US"/>
              </w:rPr>
              <w:t>színpadán</w:t>
            </w:r>
            <w:proofErr w:type="spellEnd"/>
            <w:r w:rsidRPr="00B761FB">
              <w:rPr>
                <w:rFonts w:asciiTheme="minorHAnsi" w:hAnsiTheme="minorHAnsi" w:cstheme="minorHAnsi"/>
                <w:bCs/>
                <w:sz w:val="20"/>
                <w:szCs w:val="20"/>
                <w:lang w:val="hu-HU"/>
              </w:rPr>
              <w:t>.</w:t>
            </w:r>
          </w:p>
        </w:tc>
      </w:tr>
      <w:tr w:rsidR="00C404E6" w:rsidRPr="007D2B46" w14:paraId="7735FC8D" w14:textId="77777777" w:rsidTr="003C3EE5">
        <w:tc>
          <w:tcPr>
            <w:tcW w:w="2500" w:type="pct"/>
          </w:tcPr>
          <w:p w14:paraId="0B49C8CD" w14:textId="61CC90E2" w:rsidR="00C404E6" w:rsidRPr="007D2B46" w:rsidRDefault="00C404E6"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2.</w:t>
            </w:r>
            <w:r w:rsidRPr="007D2B46">
              <w:rPr>
                <w:rFonts w:asciiTheme="minorHAnsi" w:hAnsiTheme="minorHAnsi" w:cstheme="minorHAnsi"/>
                <w:bCs/>
                <w:sz w:val="20"/>
                <w:szCs w:val="20"/>
                <w:lang w:val="en-US"/>
              </w:rPr>
              <w:tab/>
            </w:r>
            <w:r w:rsidRPr="007D2B46">
              <w:rPr>
                <w:rFonts w:asciiTheme="minorHAnsi" w:hAnsiTheme="minorHAnsi" w:cstheme="minorHAnsi"/>
                <w:sz w:val="20"/>
                <w:szCs w:val="20"/>
                <w:lang w:val="en-US"/>
              </w:rPr>
              <w:t>The organizer undertakes to pay the performer remuneration for the aforementioned staging in accordance with this contract.</w:t>
            </w:r>
          </w:p>
        </w:tc>
        <w:tc>
          <w:tcPr>
            <w:tcW w:w="2500" w:type="pct"/>
          </w:tcPr>
          <w:p w14:paraId="28A9051D" w14:textId="6102DBB0"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2.</w:t>
            </w:r>
            <w:r w:rsidRPr="007D2B46">
              <w:rPr>
                <w:rFonts w:asciiTheme="minorHAnsi" w:hAnsiTheme="minorHAnsi" w:cstheme="minorHAnsi"/>
                <w:bCs/>
                <w:sz w:val="20"/>
                <w:szCs w:val="20"/>
                <w:lang w:val="hu-HU"/>
              </w:rPr>
              <w:tab/>
            </w:r>
            <w:r w:rsidRPr="007D2B46">
              <w:rPr>
                <w:rFonts w:asciiTheme="minorHAnsi" w:hAnsiTheme="minorHAnsi" w:cstheme="minorHAnsi"/>
                <w:sz w:val="20"/>
                <w:szCs w:val="20"/>
                <w:lang w:val="hu-HU"/>
              </w:rPr>
              <w:t>A Szervező vállalja, hogy a fent</w:t>
            </w:r>
            <w:r w:rsidR="00D56918">
              <w:rPr>
                <w:rFonts w:asciiTheme="minorHAnsi" w:hAnsiTheme="minorHAnsi" w:cstheme="minorHAnsi"/>
                <w:sz w:val="20"/>
                <w:szCs w:val="20"/>
                <w:lang w:val="hu-HU"/>
              </w:rPr>
              <w:t xml:space="preserve"> </w:t>
            </w:r>
            <w:r w:rsidRPr="007D2B46">
              <w:rPr>
                <w:rFonts w:asciiTheme="minorHAnsi" w:hAnsiTheme="minorHAnsi" w:cstheme="minorHAnsi"/>
                <w:sz w:val="20"/>
                <w:szCs w:val="20"/>
                <w:lang w:val="hu-HU"/>
              </w:rPr>
              <w:t xml:space="preserve">nevezett előadás színpadra állításáért a jelen </w:t>
            </w:r>
            <w:r w:rsidR="00D56918">
              <w:rPr>
                <w:rFonts w:asciiTheme="minorHAnsi" w:hAnsiTheme="minorHAnsi" w:cstheme="minorHAnsi"/>
                <w:sz w:val="20"/>
                <w:szCs w:val="20"/>
                <w:lang w:val="hu-HU"/>
              </w:rPr>
              <w:t>s</w:t>
            </w:r>
            <w:r w:rsidRPr="007D2B46">
              <w:rPr>
                <w:rFonts w:asciiTheme="minorHAnsi" w:hAnsiTheme="minorHAnsi" w:cstheme="minorHAnsi"/>
                <w:sz w:val="20"/>
                <w:szCs w:val="20"/>
                <w:lang w:val="hu-HU"/>
              </w:rPr>
              <w:t xml:space="preserve">zerződés szerint </w:t>
            </w:r>
            <w:r w:rsidR="00D56918">
              <w:rPr>
                <w:rFonts w:asciiTheme="minorHAnsi" w:hAnsiTheme="minorHAnsi" w:cstheme="minorHAnsi"/>
                <w:sz w:val="20"/>
                <w:szCs w:val="20"/>
                <w:lang w:val="hu-HU"/>
              </w:rPr>
              <w:t>d</w:t>
            </w:r>
            <w:r w:rsidRPr="007D2B46">
              <w:rPr>
                <w:rFonts w:asciiTheme="minorHAnsi" w:hAnsiTheme="minorHAnsi" w:cstheme="minorHAnsi"/>
                <w:sz w:val="20"/>
                <w:szCs w:val="20"/>
                <w:lang w:val="hu-HU"/>
              </w:rPr>
              <w:t xml:space="preserve">íjat fizet az </w:t>
            </w:r>
            <w:r w:rsidR="00C12AA1">
              <w:rPr>
                <w:rFonts w:asciiTheme="minorHAnsi" w:hAnsiTheme="minorHAnsi" w:cstheme="minorHAnsi"/>
                <w:sz w:val="20"/>
                <w:szCs w:val="20"/>
                <w:lang w:val="hu-HU"/>
              </w:rPr>
              <w:t>Előadó</w:t>
            </w:r>
            <w:r w:rsidRPr="007D2B46">
              <w:rPr>
                <w:rFonts w:asciiTheme="minorHAnsi" w:hAnsiTheme="minorHAnsi" w:cstheme="minorHAnsi"/>
                <w:sz w:val="20"/>
                <w:szCs w:val="20"/>
                <w:lang w:val="hu-HU"/>
              </w:rPr>
              <w:t xml:space="preserve"> részére.</w:t>
            </w:r>
          </w:p>
        </w:tc>
      </w:tr>
      <w:tr w:rsidR="00C404E6" w:rsidRPr="007D2B46" w14:paraId="78E0A9F7" w14:textId="77777777" w:rsidTr="003C3EE5">
        <w:tc>
          <w:tcPr>
            <w:tcW w:w="2500" w:type="pct"/>
          </w:tcPr>
          <w:p w14:paraId="6D26B750" w14:textId="435049E8" w:rsidR="00C404E6" w:rsidRPr="007D2B46" w:rsidRDefault="00C404E6"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3.</w:t>
            </w:r>
            <w:r w:rsidRPr="007D2B46">
              <w:rPr>
                <w:rFonts w:asciiTheme="minorHAnsi" w:hAnsiTheme="minorHAnsi" w:cstheme="minorHAnsi"/>
                <w:bCs/>
                <w:sz w:val="20"/>
                <w:szCs w:val="20"/>
                <w:lang w:val="en-US"/>
              </w:rPr>
              <w:tab/>
            </w:r>
            <w:r w:rsidRPr="007D2B46">
              <w:rPr>
                <w:rFonts w:asciiTheme="minorHAnsi" w:hAnsiTheme="minorHAnsi" w:cstheme="minorHAnsi"/>
                <w:sz w:val="20"/>
                <w:szCs w:val="20"/>
                <w:lang w:val="en-US"/>
              </w:rPr>
              <w:t>The performer provides the discharge of obligations arising from this contract at its own expense and responsibility.</w:t>
            </w:r>
          </w:p>
        </w:tc>
        <w:tc>
          <w:tcPr>
            <w:tcW w:w="2500" w:type="pct"/>
          </w:tcPr>
          <w:p w14:paraId="01536F47" w14:textId="30875363"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3.</w:t>
            </w:r>
            <w:r w:rsidRPr="007D2B46">
              <w:rPr>
                <w:rFonts w:asciiTheme="minorHAnsi" w:hAnsiTheme="minorHAnsi" w:cstheme="minorHAnsi"/>
                <w:bCs/>
                <w:sz w:val="20"/>
                <w:szCs w:val="20"/>
                <w:lang w:val="hu-HU"/>
              </w:rPr>
              <w:tab/>
            </w:r>
            <w:r w:rsidRPr="007D2B46">
              <w:rPr>
                <w:rFonts w:asciiTheme="minorHAnsi" w:hAnsiTheme="minorHAnsi" w:cstheme="minorHAnsi"/>
                <w:sz w:val="20"/>
                <w:szCs w:val="20"/>
                <w:lang w:val="hu-HU"/>
              </w:rPr>
              <w:t xml:space="preserve">Az </w:t>
            </w:r>
            <w:r w:rsidR="00C12AA1">
              <w:rPr>
                <w:rFonts w:asciiTheme="minorHAnsi" w:hAnsiTheme="minorHAnsi" w:cstheme="minorHAnsi"/>
                <w:sz w:val="20"/>
                <w:szCs w:val="20"/>
                <w:lang w:val="hu-HU"/>
              </w:rPr>
              <w:t>Előadó</w:t>
            </w:r>
            <w:r w:rsidRPr="007D2B46">
              <w:rPr>
                <w:rFonts w:asciiTheme="minorHAnsi" w:hAnsiTheme="minorHAnsi" w:cstheme="minorHAnsi"/>
                <w:sz w:val="20"/>
                <w:szCs w:val="20"/>
                <w:lang w:val="hu-HU"/>
              </w:rPr>
              <w:t xml:space="preserve"> vállalja, hogy a jelen </w:t>
            </w:r>
            <w:r w:rsidR="00D56918">
              <w:rPr>
                <w:rFonts w:asciiTheme="minorHAnsi" w:hAnsiTheme="minorHAnsi" w:cstheme="minorHAnsi"/>
                <w:sz w:val="20"/>
                <w:szCs w:val="20"/>
                <w:lang w:val="hu-HU"/>
              </w:rPr>
              <w:t>s</w:t>
            </w:r>
            <w:r w:rsidRPr="007D2B46">
              <w:rPr>
                <w:rFonts w:asciiTheme="minorHAnsi" w:hAnsiTheme="minorHAnsi" w:cstheme="minorHAnsi"/>
                <w:sz w:val="20"/>
                <w:szCs w:val="20"/>
                <w:lang w:val="hu-HU"/>
              </w:rPr>
              <w:t>zerződésből fakadó kötelezettségeket saját költségére és felelősségére teljesíti.</w:t>
            </w:r>
          </w:p>
        </w:tc>
      </w:tr>
      <w:tr w:rsidR="00C404E6" w:rsidRPr="007D2B46" w14:paraId="3EFEE239" w14:textId="77777777" w:rsidTr="003C3EE5">
        <w:tc>
          <w:tcPr>
            <w:tcW w:w="2500" w:type="pct"/>
          </w:tcPr>
          <w:p w14:paraId="5DE56B41" w14:textId="77777777" w:rsidR="00C404E6" w:rsidRPr="007D2B46" w:rsidRDefault="00C404E6" w:rsidP="00E466FA">
            <w:pPr>
              <w:jc w:val="both"/>
              <w:rPr>
                <w:rFonts w:asciiTheme="minorHAnsi" w:hAnsiTheme="minorHAnsi" w:cstheme="minorHAnsi"/>
                <w:bCs/>
                <w:sz w:val="20"/>
                <w:szCs w:val="20"/>
                <w:lang w:val="en-US"/>
              </w:rPr>
            </w:pPr>
          </w:p>
        </w:tc>
        <w:tc>
          <w:tcPr>
            <w:tcW w:w="2500" w:type="pct"/>
          </w:tcPr>
          <w:p w14:paraId="45509207" w14:textId="77777777" w:rsidR="00C404E6" w:rsidRPr="007D2B46" w:rsidRDefault="00C404E6" w:rsidP="00E466FA">
            <w:pPr>
              <w:jc w:val="both"/>
              <w:rPr>
                <w:rFonts w:asciiTheme="minorHAnsi" w:hAnsiTheme="minorHAnsi" w:cstheme="minorHAnsi"/>
                <w:bCs/>
                <w:sz w:val="20"/>
                <w:szCs w:val="20"/>
                <w:lang w:val="hu-HU"/>
              </w:rPr>
            </w:pPr>
          </w:p>
        </w:tc>
      </w:tr>
      <w:tr w:rsidR="00C404E6" w:rsidRPr="007D2B46" w14:paraId="06634732" w14:textId="77777777" w:rsidTr="003C3EE5">
        <w:tc>
          <w:tcPr>
            <w:tcW w:w="2500" w:type="pct"/>
          </w:tcPr>
          <w:p w14:paraId="533969B7" w14:textId="5FC1926D" w:rsidR="00C404E6" w:rsidRPr="007D2B46" w:rsidRDefault="00C404E6"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II.</w:t>
            </w:r>
          </w:p>
        </w:tc>
        <w:tc>
          <w:tcPr>
            <w:tcW w:w="2500" w:type="pct"/>
          </w:tcPr>
          <w:p w14:paraId="5C99767B" w14:textId="4C4F444E" w:rsidR="00C404E6" w:rsidRPr="007D2B46" w:rsidRDefault="00C404E6" w:rsidP="007D2B46">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II.</w:t>
            </w:r>
          </w:p>
        </w:tc>
      </w:tr>
      <w:tr w:rsidR="00C404E6" w:rsidRPr="007D2B46" w14:paraId="12A044A0" w14:textId="77777777" w:rsidTr="003C3EE5">
        <w:tc>
          <w:tcPr>
            <w:tcW w:w="2500" w:type="pct"/>
          </w:tcPr>
          <w:p w14:paraId="29AEFBF8" w14:textId="6BD19B93" w:rsidR="00C404E6" w:rsidRPr="007D2B46" w:rsidRDefault="00C404E6"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Price and Payment Terms</w:t>
            </w:r>
          </w:p>
        </w:tc>
        <w:tc>
          <w:tcPr>
            <w:tcW w:w="2500" w:type="pct"/>
          </w:tcPr>
          <w:p w14:paraId="3905126A" w14:textId="50F0D329" w:rsidR="00C404E6" w:rsidRPr="007D2B46" w:rsidRDefault="00D56918" w:rsidP="007D2B46">
            <w:pPr>
              <w:jc w:val="center"/>
              <w:rPr>
                <w:rFonts w:asciiTheme="minorHAnsi" w:hAnsiTheme="minorHAnsi" w:cstheme="minorHAnsi"/>
                <w:b/>
                <w:bCs/>
                <w:sz w:val="20"/>
                <w:szCs w:val="20"/>
                <w:lang w:val="hu-HU"/>
              </w:rPr>
            </w:pPr>
            <w:r>
              <w:rPr>
                <w:rFonts w:asciiTheme="minorHAnsi" w:hAnsiTheme="minorHAnsi" w:cstheme="minorHAnsi"/>
                <w:b/>
                <w:bCs/>
                <w:sz w:val="20"/>
                <w:szCs w:val="20"/>
                <w:lang w:val="hu-HU"/>
              </w:rPr>
              <w:t>Díjazás</w:t>
            </w:r>
            <w:r w:rsidR="00C404E6" w:rsidRPr="007D2B46">
              <w:rPr>
                <w:rFonts w:asciiTheme="minorHAnsi" w:hAnsiTheme="minorHAnsi" w:cstheme="minorHAnsi"/>
                <w:b/>
                <w:bCs/>
                <w:sz w:val="20"/>
                <w:szCs w:val="20"/>
                <w:lang w:val="hu-HU"/>
              </w:rPr>
              <w:t xml:space="preserve"> és fizetési feltételek</w:t>
            </w:r>
          </w:p>
        </w:tc>
      </w:tr>
      <w:tr w:rsidR="00C404E6" w:rsidRPr="007D2B46" w14:paraId="150FAE10" w14:textId="77777777" w:rsidTr="003C3EE5">
        <w:tc>
          <w:tcPr>
            <w:tcW w:w="2500" w:type="pct"/>
          </w:tcPr>
          <w:p w14:paraId="5CC09293" w14:textId="77777777" w:rsidR="00C404E6" w:rsidRPr="007D2B46" w:rsidRDefault="00C404E6" w:rsidP="00E466FA">
            <w:pPr>
              <w:jc w:val="both"/>
              <w:rPr>
                <w:rFonts w:asciiTheme="minorHAnsi" w:hAnsiTheme="minorHAnsi" w:cstheme="minorHAnsi"/>
                <w:bCs/>
                <w:sz w:val="20"/>
                <w:szCs w:val="20"/>
                <w:lang w:val="en-US"/>
              </w:rPr>
            </w:pPr>
          </w:p>
        </w:tc>
        <w:tc>
          <w:tcPr>
            <w:tcW w:w="2500" w:type="pct"/>
          </w:tcPr>
          <w:p w14:paraId="62C40564" w14:textId="77777777" w:rsidR="00C404E6" w:rsidRPr="007D2B46" w:rsidRDefault="00C404E6" w:rsidP="00E466FA">
            <w:pPr>
              <w:jc w:val="both"/>
              <w:rPr>
                <w:rFonts w:asciiTheme="minorHAnsi" w:hAnsiTheme="minorHAnsi" w:cstheme="minorHAnsi"/>
                <w:bCs/>
                <w:sz w:val="20"/>
                <w:szCs w:val="20"/>
                <w:lang w:val="hu-HU"/>
              </w:rPr>
            </w:pPr>
          </w:p>
        </w:tc>
      </w:tr>
      <w:tr w:rsidR="00C404E6" w:rsidRPr="007D2B46" w14:paraId="75F2EA17" w14:textId="77777777" w:rsidTr="003C3EE5">
        <w:tc>
          <w:tcPr>
            <w:tcW w:w="2500" w:type="pct"/>
          </w:tcPr>
          <w:p w14:paraId="15956266" w14:textId="23587FD6" w:rsidR="00C404E6" w:rsidRPr="007D2B46" w:rsidRDefault="00C404E6"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lastRenderedPageBreak/>
              <w:t>1</w:t>
            </w:r>
            <w:r w:rsidR="007D2B46" w:rsidRPr="007D2B46">
              <w:rPr>
                <w:rFonts w:asciiTheme="minorHAnsi" w:hAnsiTheme="minorHAnsi" w:cstheme="minorHAnsi"/>
                <w:bCs/>
                <w:sz w:val="20"/>
                <w:szCs w:val="20"/>
                <w:lang w:val="en-US"/>
              </w:rPr>
              <w:t>.</w:t>
            </w:r>
            <w:r w:rsidRPr="007D2B46">
              <w:rPr>
                <w:rFonts w:asciiTheme="minorHAnsi" w:hAnsiTheme="minorHAnsi" w:cstheme="minorHAnsi"/>
                <w:bCs/>
                <w:sz w:val="20"/>
                <w:szCs w:val="20"/>
                <w:lang w:val="en-US"/>
              </w:rPr>
              <w:tab/>
              <w:t>The contracting parties have agreed that the contractual price will consist of a fixed amount and will include all expenses associated with the staging.</w:t>
            </w:r>
          </w:p>
        </w:tc>
        <w:tc>
          <w:tcPr>
            <w:tcW w:w="2500" w:type="pct"/>
          </w:tcPr>
          <w:p w14:paraId="1EEC9A94" w14:textId="5BD102B0"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1.</w:t>
            </w:r>
            <w:r w:rsidRPr="007D2B46">
              <w:rPr>
                <w:rFonts w:asciiTheme="minorHAnsi" w:hAnsiTheme="minorHAnsi" w:cstheme="minorHAnsi"/>
                <w:bCs/>
                <w:sz w:val="20"/>
                <w:szCs w:val="20"/>
                <w:lang w:val="hu-HU"/>
              </w:rPr>
              <w:tab/>
              <w:t xml:space="preserve">A </w:t>
            </w:r>
            <w:r w:rsidR="00D56918">
              <w:rPr>
                <w:rFonts w:asciiTheme="minorHAnsi" w:hAnsiTheme="minorHAnsi" w:cstheme="minorHAnsi"/>
                <w:bCs/>
                <w:sz w:val="20"/>
                <w:szCs w:val="20"/>
                <w:lang w:val="hu-HU"/>
              </w:rPr>
              <w:t>s</w:t>
            </w:r>
            <w:r w:rsidRPr="007D2B46">
              <w:rPr>
                <w:rFonts w:asciiTheme="minorHAnsi" w:hAnsiTheme="minorHAnsi" w:cstheme="minorHAnsi"/>
                <w:bCs/>
                <w:sz w:val="20"/>
                <w:szCs w:val="20"/>
                <w:lang w:val="hu-HU"/>
              </w:rPr>
              <w:t xml:space="preserve">zerződő </w:t>
            </w:r>
            <w:r w:rsidR="00D56918">
              <w:rPr>
                <w:rFonts w:asciiTheme="minorHAnsi" w:hAnsiTheme="minorHAnsi" w:cstheme="minorHAnsi"/>
                <w:bCs/>
                <w:sz w:val="20"/>
                <w:szCs w:val="20"/>
                <w:lang w:val="hu-HU"/>
              </w:rPr>
              <w:t>f</w:t>
            </w:r>
            <w:r w:rsidRPr="007D2B46">
              <w:rPr>
                <w:rFonts w:asciiTheme="minorHAnsi" w:hAnsiTheme="minorHAnsi" w:cstheme="minorHAnsi"/>
                <w:bCs/>
                <w:sz w:val="20"/>
                <w:szCs w:val="20"/>
                <w:lang w:val="hu-HU"/>
              </w:rPr>
              <w:t>elek megállapodnak, hogy a szerződéses ár egy fix összegből áll, és tartalmazza a színpadra állításhoz kapcsolódó valamennyi költséget.</w:t>
            </w:r>
          </w:p>
        </w:tc>
      </w:tr>
      <w:tr w:rsidR="00C404E6" w:rsidRPr="007D2B46" w14:paraId="7D038C5D" w14:textId="77777777" w:rsidTr="003C3EE5">
        <w:tc>
          <w:tcPr>
            <w:tcW w:w="2500" w:type="pct"/>
          </w:tcPr>
          <w:p w14:paraId="0ED5AD5E" w14:textId="35574354" w:rsidR="00D56918" w:rsidRPr="00726EFF" w:rsidRDefault="00C404E6" w:rsidP="00C12AA1">
            <w:pPr>
              <w:ind w:left="318" w:hanging="318"/>
              <w:jc w:val="both"/>
              <w:rPr>
                <w:rFonts w:asciiTheme="minorHAnsi" w:hAnsiTheme="minorHAnsi" w:cstheme="minorHAnsi"/>
                <w:bCs/>
                <w:sz w:val="20"/>
                <w:szCs w:val="20"/>
                <w:lang w:val="en-US"/>
              </w:rPr>
            </w:pPr>
            <w:r w:rsidRPr="00D56918">
              <w:rPr>
                <w:rFonts w:asciiTheme="minorHAnsi" w:hAnsiTheme="minorHAnsi" w:cstheme="minorHAnsi"/>
                <w:bCs/>
                <w:sz w:val="20"/>
                <w:szCs w:val="20"/>
                <w:lang w:val="en-US"/>
              </w:rPr>
              <w:t>2.</w:t>
            </w:r>
            <w:r w:rsidRPr="00D56918">
              <w:rPr>
                <w:rFonts w:asciiTheme="minorHAnsi" w:hAnsiTheme="minorHAnsi" w:cstheme="minorHAnsi"/>
                <w:bCs/>
                <w:sz w:val="20"/>
                <w:szCs w:val="20"/>
                <w:lang w:val="en-US"/>
              </w:rPr>
              <w:tab/>
            </w:r>
            <w:r w:rsidRPr="00726EFF">
              <w:rPr>
                <w:rFonts w:asciiTheme="minorHAnsi" w:hAnsiTheme="minorHAnsi" w:cstheme="minorHAnsi"/>
                <w:bCs/>
                <w:sz w:val="20"/>
                <w:szCs w:val="20"/>
                <w:lang w:val="en-US"/>
              </w:rPr>
              <w:t xml:space="preserve">The fixed price for the staging and the discharge of obligations in accordance with </w:t>
            </w:r>
            <w:r w:rsidR="0019108B" w:rsidRPr="00726EFF">
              <w:rPr>
                <w:rFonts w:asciiTheme="minorHAnsi" w:hAnsiTheme="minorHAnsi" w:cstheme="minorHAnsi"/>
                <w:bCs/>
                <w:sz w:val="20"/>
                <w:szCs w:val="20"/>
                <w:lang w:val="en-US"/>
              </w:rPr>
              <w:t xml:space="preserve">Art. </w:t>
            </w:r>
            <w:r w:rsidRPr="00726EFF">
              <w:rPr>
                <w:rFonts w:asciiTheme="minorHAnsi" w:hAnsiTheme="minorHAnsi" w:cstheme="minorHAnsi"/>
                <w:bCs/>
                <w:sz w:val="20"/>
                <w:szCs w:val="20"/>
                <w:lang w:val="en-US"/>
              </w:rPr>
              <w:t xml:space="preserve">I point 1 of this contract is set at </w:t>
            </w:r>
            <w:r w:rsidR="00CC1087" w:rsidRPr="00726EFF">
              <w:rPr>
                <w:rFonts w:asciiTheme="minorHAnsi" w:hAnsiTheme="minorHAnsi" w:cstheme="minorHAnsi"/>
                <w:b/>
                <w:bCs/>
                <w:sz w:val="20"/>
                <w:szCs w:val="20"/>
                <w:lang w:val="en-US"/>
              </w:rPr>
              <w:t>15</w:t>
            </w:r>
            <w:r w:rsidR="00BE6F88" w:rsidRPr="00726EFF">
              <w:rPr>
                <w:rFonts w:asciiTheme="minorHAnsi" w:hAnsiTheme="minorHAnsi" w:cstheme="minorHAnsi"/>
                <w:b/>
                <w:bCs/>
                <w:sz w:val="20"/>
                <w:szCs w:val="20"/>
                <w:lang w:val="en-US"/>
              </w:rPr>
              <w:t>,</w:t>
            </w:r>
            <w:r w:rsidR="00CC1087" w:rsidRPr="00726EFF">
              <w:rPr>
                <w:rFonts w:asciiTheme="minorHAnsi" w:hAnsiTheme="minorHAnsi" w:cstheme="minorHAnsi"/>
                <w:b/>
                <w:bCs/>
                <w:sz w:val="20"/>
                <w:szCs w:val="20"/>
                <w:lang w:val="en-US"/>
              </w:rPr>
              <w:t>000</w:t>
            </w:r>
            <w:r w:rsidR="000E1DDA" w:rsidRPr="00726EFF">
              <w:rPr>
                <w:rFonts w:asciiTheme="minorHAnsi" w:hAnsiTheme="minorHAnsi" w:cstheme="minorHAnsi"/>
                <w:b/>
                <w:bCs/>
                <w:sz w:val="20"/>
                <w:szCs w:val="20"/>
                <w:lang w:val="en-US"/>
              </w:rPr>
              <w:t xml:space="preserve"> net</w:t>
            </w:r>
            <w:r w:rsidRPr="00726EFF">
              <w:rPr>
                <w:rFonts w:asciiTheme="minorHAnsi" w:hAnsiTheme="minorHAnsi" w:cstheme="minorHAnsi"/>
                <w:b/>
                <w:bCs/>
                <w:sz w:val="20"/>
                <w:szCs w:val="20"/>
                <w:lang w:val="en-US"/>
              </w:rPr>
              <w:t xml:space="preserve">, </w:t>
            </w:r>
            <w:proofErr w:type="spellStart"/>
            <w:r w:rsidR="000E1DDA" w:rsidRPr="00726EFF">
              <w:rPr>
                <w:rFonts w:asciiTheme="minorHAnsi" w:hAnsiTheme="minorHAnsi" w:cstheme="minorHAnsi"/>
                <w:b/>
                <w:bCs/>
                <w:sz w:val="20"/>
                <w:szCs w:val="20"/>
                <w:lang w:val="en-US"/>
              </w:rPr>
              <w:t>e.i.</w:t>
            </w:r>
            <w:proofErr w:type="spellEnd"/>
            <w:r w:rsidRPr="00726EFF">
              <w:rPr>
                <w:rFonts w:asciiTheme="minorHAnsi" w:hAnsiTheme="minorHAnsi" w:cstheme="minorHAnsi"/>
                <w:b/>
                <w:bCs/>
                <w:sz w:val="20"/>
                <w:szCs w:val="20"/>
                <w:lang w:val="en-US"/>
              </w:rPr>
              <w:t xml:space="preserve"> </w:t>
            </w:r>
            <w:r w:rsidR="00CC1087" w:rsidRPr="00726EFF">
              <w:rPr>
                <w:rFonts w:asciiTheme="minorHAnsi" w:hAnsiTheme="minorHAnsi" w:cstheme="minorHAnsi"/>
                <w:b/>
                <w:bCs/>
                <w:sz w:val="20"/>
                <w:szCs w:val="20"/>
                <w:lang w:val="en-US"/>
              </w:rPr>
              <w:t>15</w:t>
            </w:r>
            <w:r w:rsidR="00BE6F88" w:rsidRPr="00726EFF">
              <w:rPr>
                <w:rFonts w:asciiTheme="minorHAnsi" w:hAnsiTheme="minorHAnsi" w:cstheme="minorHAnsi"/>
                <w:b/>
                <w:bCs/>
                <w:sz w:val="20"/>
                <w:szCs w:val="20"/>
                <w:lang w:val="en-US"/>
              </w:rPr>
              <w:t>,</w:t>
            </w:r>
            <w:r w:rsidR="00CC1087" w:rsidRPr="00726EFF">
              <w:rPr>
                <w:rFonts w:asciiTheme="minorHAnsi" w:hAnsiTheme="minorHAnsi" w:cstheme="minorHAnsi"/>
                <w:b/>
                <w:bCs/>
                <w:sz w:val="20"/>
                <w:szCs w:val="20"/>
                <w:lang w:val="en-US"/>
              </w:rPr>
              <w:t>000</w:t>
            </w:r>
            <w:r w:rsidRPr="00726EFF">
              <w:rPr>
                <w:rFonts w:asciiTheme="minorHAnsi" w:hAnsiTheme="minorHAnsi" w:cstheme="minorHAnsi"/>
                <w:b/>
                <w:bCs/>
                <w:sz w:val="20"/>
                <w:szCs w:val="20"/>
                <w:lang w:val="en-US"/>
              </w:rPr>
              <w:t xml:space="preserve"> gross</w:t>
            </w:r>
            <w:r w:rsidRPr="00726EFF">
              <w:rPr>
                <w:rFonts w:asciiTheme="minorHAnsi" w:hAnsiTheme="minorHAnsi" w:cstheme="minorHAnsi"/>
                <w:bCs/>
                <w:sz w:val="20"/>
                <w:szCs w:val="20"/>
                <w:lang w:val="en-US"/>
              </w:rPr>
              <w:t xml:space="preserve">, </w:t>
            </w:r>
          </w:p>
          <w:p w14:paraId="38A4239C" w14:textId="77777777" w:rsidR="00D56918" w:rsidRPr="00726EFF" w:rsidRDefault="00D56918" w:rsidP="00C12AA1">
            <w:pPr>
              <w:ind w:left="318" w:hanging="318"/>
              <w:jc w:val="both"/>
              <w:rPr>
                <w:rFonts w:asciiTheme="minorHAnsi" w:hAnsiTheme="minorHAnsi" w:cstheme="minorHAnsi"/>
                <w:bCs/>
                <w:sz w:val="20"/>
                <w:szCs w:val="20"/>
                <w:lang w:val="en-US"/>
              </w:rPr>
            </w:pPr>
          </w:p>
          <w:p w14:paraId="6EBF0FF9" w14:textId="3324B324" w:rsidR="00C12AA1" w:rsidRPr="00CC1087" w:rsidRDefault="00D56918" w:rsidP="00C12AA1">
            <w:pPr>
              <w:ind w:left="318" w:hanging="318"/>
              <w:jc w:val="both"/>
              <w:rPr>
                <w:rFonts w:asciiTheme="minorHAnsi" w:hAnsiTheme="minorHAnsi" w:cstheme="minorHAnsi"/>
                <w:b/>
                <w:bCs/>
                <w:sz w:val="20"/>
                <w:szCs w:val="20"/>
                <w:lang w:val="en-US"/>
              </w:rPr>
            </w:pPr>
            <w:r w:rsidRPr="00726EFF">
              <w:rPr>
                <w:rFonts w:asciiTheme="minorHAnsi" w:hAnsiTheme="minorHAnsi" w:cstheme="minorHAnsi"/>
                <w:bCs/>
                <w:sz w:val="20"/>
                <w:szCs w:val="20"/>
                <w:lang w:val="en-US"/>
              </w:rPr>
              <w:tab/>
            </w:r>
            <w:r w:rsidR="00C404E6" w:rsidRPr="00726EFF">
              <w:rPr>
                <w:rFonts w:asciiTheme="minorHAnsi" w:hAnsiTheme="minorHAnsi" w:cstheme="minorHAnsi"/>
                <w:b/>
                <w:bCs/>
                <w:sz w:val="20"/>
                <w:szCs w:val="20"/>
                <w:lang w:val="en-US"/>
              </w:rPr>
              <w:t>Fee for the performance</w:t>
            </w:r>
            <w:r w:rsidR="000E1DDA" w:rsidRPr="00726EFF">
              <w:rPr>
                <w:rFonts w:asciiTheme="minorHAnsi" w:hAnsiTheme="minorHAnsi" w:cstheme="minorHAnsi"/>
                <w:b/>
                <w:bCs/>
                <w:sz w:val="20"/>
                <w:szCs w:val="20"/>
                <w:lang w:val="en-US"/>
              </w:rPr>
              <w:t xml:space="preserve"> </w:t>
            </w:r>
            <w:r w:rsidR="00CC1087" w:rsidRPr="00726EFF">
              <w:rPr>
                <w:rFonts w:asciiTheme="minorHAnsi" w:hAnsiTheme="minorHAnsi" w:cstheme="minorHAnsi"/>
                <w:b/>
                <w:bCs/>
                <w:sz w:val="20"/>
                <w:szCs w:val="20"/>
                <w:lang w:val="en-US"/>
              </w:rPr>
              <w:t>15</w:t>
            </w:r>
            <w:r w:rsidR="00BE6F88" w:rsidRPr="00726EFF">
              <w:rPr>
                <w:rFonts w:asciiTheme="minorHAnsi" w:hAnsiTheme="minorHAnsi" w:cstheme="minorHAnsi"/>
                <w:b/>
                <w:bCs/>
                <w:sz w:val="20"/>
                <w:szCs w:val="20"/>
                <w:lang w:val="en-US"/>
              </w:rPr>
              <w:t>,</w:t>
            </w:r>
            <w:r w:rsidR="00CC1087" w:rsidRPr="00726EFF">
              <w:rPr>
                <w:rFonts w:asciiTheme="minorHAnsi" w:hAnsiTheme="minorHAnsi" w:cstheme="minorHAnsi"/>
                <w:b/>
                <w:bCs/>
                <w:sz w:val="20"/>
                <w:szCs w:val="20"/>
                <w:lang w:val="en-US"/>
              </w:rPr>
              <w:t>000</w:t>
            </w:r>
            <w:r w:rsidR="00C404E6" w:rsidRPr="00726EFF">
              <w:rPr>
                <w:rFonts w:asciiTheme="minorHAnsi" w:hAnsiTheme="minorHAnsi" w:cstheme="minorHAnsi"/>
                <w:b/>
                <w:bCs/>
                <w:sz w:val="20"/>
                <w:szCs w:val="20"/>
                <w:lang w:val="en-US"/>
              </w:rPr>
              <w:t xml:space="preserve"> EUR gross</w:t>
            </w:r>
          </w:p>
          <w:p w14:paraId="4AFC3987" w14:textId="404E43E7" w:rsidR="00C404E6" w:rsidRPr="00D56918" w:rsidRDefault="00C12AA1" w:rsidP="00CC1087">
            <w:pPr>
              <w:ind w:left="318" w:hanging="318"/>
              <w:jc w:val="both"/>
              <w:rPr>
                <w:rFonts w:asciiTheme="minorHAnsi" w:hAnsiTheme="minorHAnsi" w:cstheme="minorHAnsi"/>
                <w:b/>
                <w:bCs/>
                <w:sz w:val="20"/>
                <w:szCs w:val="20"/>
                <w:lang w:val="en-US"/>
              </w:rPr>
            </w:pPr>
            <w:r w:rsidRPr="00CC1087">
              <w:rPr>
                <w:rFonts w:asciiTheme="minorHAnsi" w:hAnsiTheme="minorHAnsi" w:cstheme="minorHAnsi"/>
                <w:bCs/>
                <w:sz w:val="20"/>
                <w:szCs w:val="20"/>
                <w:lang w:val="en-US"/>
              </w:rPr>
              <w:tab/>
            </w:r>
            <w:r w:rsidR="00D56918" w:rsidRPr="00CC1087">
              <w:rPr>
                <w:rFonts w:asciiTheme="minorHAnsi" w:hAnsiTheme="minorHAnsi" w:cstheme="minorHAnsi"/>
                <w:bCs/>
                <w:sz w:val="20"/>
                <w:szCs w:val="20"/>
                <w:lang w:val="en-US"/>
              </w:rPr>
              <w:tab/>
            </w:r>
          </w:p>
        </w:tc>
        <w:tc>
          <w:tcPr>
            <w:tcW w:w="2500" w:type="pct"/>
          </w:tcPr>
          <w:p w14:paraId="5A68FAD9" w14:textId="5C1F18F2" w:rsid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2.</w:t>
            </w:r>
            <w:r w:rsidRPr="007D2B46">
              <w:rPr>
                <w:rFonts w:asciiTheme="minorHAnsi" w:hAnsiTheme="minorHAnsi" w:cstheme="minorHAnsi"/>
                <w:bCs/>
                <w:sz w:val="20"/>
                <w:szCs w:val="20"/>
                <w:lang w:val="hu-HU"/>
              </w:rPr>
              <w:tab/>
              <w:t xml:space="preserve">A jelen </w:t>
            </w:r>
            <w:r w:rsidR="00D56918">
              <w:rPr>
                <w:rFonts w:asciiTheme="minorHAnsi" w:hAnsiTheme="minorHAnsi" w:cstheme="minorHAnsi"/>
                <w:bCs/>
                <w:sz w:val="20"/>
                <w:szCs w:val="20"/>
                <w:lang w:val="hu-HU"/>
              </w:rPr>
              <w:t>szerződés</w:t>
            </w:r>
            <w:r w:rsidRPr="007D2B46">
              <w:rPr>
                <w:rFonts w:asciiTheme="minorHAnsi" w:hAnsiTheme="minorHAnsi" w:cstheme="minorHAnsi"/>
                <w:bCs/>
                <w:sz w:val="20"/>
                <w:szCs w:val="20"/>
                <w:lang w:val="hu-HU"/>
              </w:rPr>
              <w:t xml:space="preserve"> I. cikkének 1. pontjában meghatározott színpadra állításért és a kötelezettségek teljesítéséért megfizetendő fix árat a </w:t>
            </w:r>
            <w:r w:rsidR="00D56918">
              <w:rPr>
                <w:rFonts w:asciiTheme="minorHAnsi" w:hAnsiTheme="minorHAnsi" w:cstheme="minorHAnsi"/>
                <w:bCs/>
                <w:sz w:val="20"/>
                <w:szCs w:val="20"/>
                <w:lang w:val="hu-HU"/>
              </w:rPr>
              <w:t>f</w:t>
            </w:r>
            <w:r w:rsidRPr="007D2B46">
              <w:rPr>
                <w:rFonts w:asciiTheme="minorHAnsi" w:hAnsiTheme="minorHAnsi" w:cstheme="minorHAnsi"/>
                <w:bCs/>
                <w:sz w:val="20"/>
                <w:szCs w:val="20"/>
                <w:lang w:val="hu-HU"/>
              </w:rPr>
              <w:t xml:space="preserve">elek </w:t>
            </w:r>
            <w:r w:rsidRPr="00D56918">
              <w:rPr>
                <w:rFonts w:asciiTheme="minorHAnsi" w:hAnsiTheme="minorHAnsi" w:cstheme="minorHAnsi"/>
                <w:b/>
                <w:bCs/>
                <w:sz w:val="20"/>
                <w:szCs w:val="20"/>
                <w:lang w:val="hu-HU"/>
              </w:rPr>
              <w:t xml:space="preserve">nettó </w:t>
            </w:r>
            <w:r w:rsidR="00ED711E">
              <w:rPr>
                <w:rFonts w:asciiTheme="minorHAnsi" w:hAnsiTheme="minorHAnsi" w:cstheme="minorHAnsi"/>
                <w:b/>
                <w:bCs/>
                <w:sz w:val="20"/>
                <w:szCs w:val="20"/>
                <w:lang w:val="hu-HU"/>
              </w:rPr>
              <w:t>15</w:t>
            </w:r>
            <w:r w:rsidR="00BE6F88">
              <w:rPr>
                <w:rFonts w:asciiTheme="minorHAnsi" w:hAnsiTheme="minorHAnsi" w:cstheme="minorHAnsi"/>
                <w:b/>
                <w:bCs/>
                <w:sz w:val="20"/>
                <w:szCs w:val="20"/>
                <w:lang w:val="hu-HU"/>
              </w:rPr>
              <w:t>.</w:t>
            </w:r>
            <w:r w:rsidR="00ED711E">
              <w:rPr>
                <w:rFonts w:asciiTheme="minorHAnsi" w:hAnsiTheme="minorHAnsi" w:cstheme="minorHAnsi"/>
                <w:b/>
                <w:bCs/>
                <w:sz w:val="20"/>
                <w:szCs w:val="20"/>
                <w:lang w:val="hu-HU"/>
              </w:rPr>
              <w:t>000</w:t>
            </w:r>
            <w:r w:rsidR="00BE6F88">
              <w:rPr>
                <w:rFonts w:asciiTheme="minorHAnsi" w:hAnsiTheme="minorHAnsi" w:cstheme="minorHAnsi"/>
                <w:b/>
                <w:bCs/>
                <w:sz w:val="20"/>
                <w:szCs w:val="20"/>
                <w:lang w:val="hu-HU"/>
              </w:rPr>
              <w:t xml:space="preserve"> EUR</w:t>
            </w:r>
            <w:r w:rsidRPr="00D56918">
              <w:rPr>
                <w:rFonts w:asciiTheme="minorHAnsi" w:hAnsiTheme="minorHAnsi" w:cstheme="minorHAnsi"/>
                <w:b/>
                <w:bCs/>
                <w:sz w:val="20"/>
                <w:szCs w:val="20"/>
                <w:lang w:val="hu-HU"/>
              </w:rPr>
              <w:t xml:space="preserve"> és bruttó </w:t>
            </w:r>
            <w:r w:rsidR="00ED711E">
              <w:rPr>
                <w:rFonts w:asciiTheme="minorHAnsi" w:hAnsiTheme="minorHAnsi" w:cstheme="minorHAnsi"/>
                <w:b/>
                <w:bCs/>
                <w:sz w:val="20"/>
                <w:szCs w:val="20"/>
                <w:lang w:val="hu-HU"/>
              </w:rPr>
              <w:t>15</w:t>
            </w:r>
            <w:r w:rsidR="00BE6F88">
              <w:rPr>
                <w:rFonts w:asciiTheme="minorHAnsi" w:hAnsiTheme="minorHAnsi" w:cstheme="minorHAnsi"/>
                <w:b/>
                <w:bCs/>
                <w:sz w:val="20"/>
                <w:szCs w:val="20"/>
                <w:lang w:val="hu-HU"/>
              </w:rPr>
              <w:t>.</w:t>
            </w:r>
            <w:r w:rsidR="00ED711E">
              <w:rPr>
                <w:rFonts w:asciiTheme="minorHAnsi" w:hAnsiTheme="minorHAnsi" w:cstheme="minorHAnsi"/>
                <w:b/>
                <w:bCs/>
                <w:sz w:val="20"/>
                <w:szCs w:val="20"/>
                <w:lang w:val="hu-HU"/>
              </w:rPr>
              <w:t>000</w:t>
            </w:r>
            <w:r w:rsidRPr="00D56918">
              <w:rPr>
                <w:rFonts w:asciiTheme="minorHAnsi" w:hAnsiTheme="minorHAnsi" w:cstheme="minorHAnsi"/>
                <w:b/>
                <w:bCs/>
                <w:sz w:val="20"/>
                <w:szCs w:val="20"/>
                <w:lang w:val="hu-HU"/>
              </w:rPr>
              <w:t xml:space="preserve"> EUR összegben állapítják meg</w:t>
            </w:r>
            <w:r w:rsidRPr="007D2B46">
              <w:rPr>
                <w:rFonts w:asciiTheme="minorHAnsi" w:hAnsiTheme="minorHAnsi" w:cstheme="minorHAnsi"/>
                <w:bCs/>
                <w:sz w:val="20"/>
                <w:szCs w:val="20"/>
                <w:lang w:val="hu-HU"/>
              </w:rPr>
              <w:t xml:space="preserve">.  </w:t>
            </w:r>
          </w:p>
          <w:p w14:paraId="3C9C253D" w14:textId="77777777" w:rsidR="007D2B46" w:rsidRDefault="007D2B46" w:rsidP="007D2B46">
            <w:pPr>
              <w:ind w:left="410" w:hanging="410"/>
              <w:jc w:val="both"/>
              <w:rPr>
                <w:rFonts w:asciiTheme="minorHAnsi" w:hAnsiTheme="minorHAnsi" w:cstheme="minorHAnsi"/>
                <w:bCs/>
                <w:sz w:val="20"/>
                <w:szCs w:val="20"/>
                <w:lang w:val="hu-HU"/>
              </w:rPr>
            </w:pPr>
          </w:p>
          <w:p w14:paraId="358144FD" w14:textId="721787FC" w:rsidR="007D2B46" w:rsidRPr="00D56918" w:rsidRDefault="007D2B46" w:rsidP="007D2B46">
            <w:pPr>
              <w:ind w:left="410" w:hanging="410"/>
              <w:jc w:val="both"/>
              <w:rPr>
                <w:rFonts w:asciiTheme="minorHAnsi" w:hAnsiTheme="minorHAnsi" w:cstheme="minorHAnsi"/>
                <w:b/>
                <w:bCs/>
                <w:sz w:val="20"/>
                <w:szCs w:val="20"/>
                <w:lang w:val="hu-HU"/>
              </w:rPr>
            </w:pPr>
            <w:r>
              <w:rPr>
                <w:rFonts w:asciiTheme="minorHAnsi" w:hAnsiTheme="minorHAnsi" w:cstheme="minorHAnsi"/>
                <w:bCs/>
                <w:sz w:val="20"/>
                <w:szCs w:val="20"/>
                <w:lang w:val="hu-HU"/>
              </w:rPr>
              <w:tab/>
            </w:r>
            <w:r w:rsidRPr="00D56918">
              <w:rPr>
                <w:rFonts w:asciiTheme="minorHAnsi" w:hAnsiTheme="minorHAnsi" w:cstheme="minorHAnsi"/>
                <w:b/>
                <w:bCs/>
                <w:sz w:val="20"/>
                <w:szCs w:val="20"/>
                <w:lang w:val="hu-HU"/>
              </w:rPr>
              <w:t xml:space="preserve">Az előadásért megfizetendő </w:t>
            </w:r>
            <w:r w:rsidR="00D56918">
              <w:rPr>
                <w:rFonts w:asciiTheme="minorHAnsi" w:hAnsiTheme="minorHAnsi" w:cstheme="minorHAnsi"/>
                <w:b/>
                <w:bCs/>
                <w:sz w:val="20"/>
                <w:szCs w:val="20"/>
                <w:lang w:val="hu-HU"/>
              </w:rPr>
              <w:t>d</w:t>
            </w:r>
            <w:r w:rsidRPr="00D56918">
              <w:rPr>
                <w:rFonts w:asciiTheme="minorHAnsi" w:hAnsiTheme="minorHAnsi" w:cstheme="minorHAnsi"/>
                <w:b/>
                <w:bCs/>
                <w:sz w:val="20"/>
                <w:szCs w:val="20"/>
                <w:lang w:val="hu-HU"/>
              </w:rPr>
              <w:t xml:space="preserve">íj: </w:t>
            </w:r>
            <w:r w:rsidR="00C404E6" w:rsidRPr="00D56918">
              <w:rPr>
                <w:rFonts w:asciiTheme="minorHAnsi" w:hAnsiTheme="minorHAnsi" w:cstheme="minorHAnsi"/>
                <w:b/>
                <w:bCs/>
                <w:sz w:val="20"/>
                <w:szCs w:val="20"/>
                <w:lang w:val="hu-HU"/>
              </w:rPr>
              <w:t xml:space="preserve">bruttó </w:t>
            </w:r>
            <w:r w:rsidR="00ED711E">
              <w:rPr>
                <w:rFonts w:asciiTheme="minorHAnsi" w:hAnsiTheme="minorHAnsi" w:cstheme="minorHAnsi"/>
                <w:b/>
                <w:bCs/>
                <w:sz w:val="20"/>
                <w:szCs w:val="20"/>
                <w:lang w:val="hu-HU"/>
              </w:rPr>
              <w:t>15</w:t>
            </w:r>
            <w:r w:rsidR="00BE6F88">
              <w:rPr>
                <w:rFonts w:asciiTheme="minorHAnsi" w:hAnsiTheme="minorHAnsi" w:cstheme="minorHAnsi"/>
                <w:b/>
                <w:bCs/>
                <w:sz w:val="20"/>
                <w:szCs w:val="20"/>
                <w:lang w:val="hu-HU"/>
              </w:rPr>
              <w:t>.</w:t>
            </w:r>
            <w:r w:rsidR="00ED711E">
              <w:rPr>
                <w:rFonts w:asciiTheme="minorHAnsi" w:hAnsiTheme="minorHAnsi" w:cstheme="minorHAnsi"/>
                <w:b/>
                <w:bCs/>
                <w:sz w:val="20"/>
                <w:szCs w:val="20"/>
                <w:lang w:val="hu-HU"/>
              </w:rPr>
              <w:t>000</w:t>
            </w:r>
            <w:r w:rsidR="00C404E6" w:rsidRPr="00D56918">
              <w:rPr>
                <w:rFonts w:asciiTheme="minorHAnsi" w:hAnsiTheme="minorHAnsi" w:cstheme="minorHAnsi"/>
                <w:b/>
                <w:bCs/>
                <w:sz w:val="20"/>
                <w:szCs w:val="20"/>
                <w:lang w:val="hu-HU"/>
              </w:rPr>
              <w:t xml:space="preserve"> EUR </w:t>
            </w:r>
          </w:p>
          <w:p w14:paraId="31BAC3E2" w14:textId="77777777" w:rsidR="007D2B46" w:rsidRDefault="007D2B46" w:rsidP="007D2B46">
            <w:pPr>
              <w:ind w:left="410" w:hanging="410"/>
              <w:jc w:val="both"/>
              <w:rPr>
                <w:rFonts w:asciiTheme="minorHAnsi" w:hAnsiTheme="minorHAnsi" w:cstheme="minorHAnsi"/>
                <w:bCs/>
                <w:sz w:val="20"/>
                <w:szCs w:val="20"/>
                <w:lang w:val="hu-HU"/>
              </w:rPr>
            </w:pPr>
          </w:p>
          <w:p w14:paraId="4937CEC1" w14:textId="4D00D6DE" w:rsidR="00C404E6" w:rsidRPr="00D56918" w:rsidRDefault="007D2B46" w:rsidP="008126B0">
            <w:pPr>
              <w:ind w:left="410" w:hanging="410"/>
              <w:jc w:val="both"/>
              <w:rPr>
                <w:rFonts w:asciiTheme="minorHAnsi" w:hAnsiTheme="minorHAnsi" w:cstheme="minorHAnsi"/>
                <w:b/>
                <w:bCs/>
                <w:sz w:val="20"/>
                <w:szCs w:val="20"/>
                <w:lang w:val="hu-HU"/>
              </w:rPr>
            </w:pPr>
            <w:r>
              <w:rPr>
                <w:rFonts w:asciiTheme="minorHAnsi" w:hAnsiTheme="minorHAnsi" w:cstheme="minorHAnsi"/>
                <w:bCs/>
                <w:sz w:val="20"/>
                <w:szCs w:val="20"/>
                <w:lang w:val="hu-HU"/>
              </w:rPr>
              <w:tab/>
            </w:r>
          </w:p>
        </w:tc>
      </w:tr>
      <w:tr w:rsidR="00C404E6" w:rsidRPr="007D2B46" w14:paraId="65367CEE" w14:textId="77777777" w:rsidTr="003C3EE5">
        <w:tc>
          <w:tcPr>
            <w:tcW w:w="2500" w:type="pct"/>
          </w:tcPr>
          <w:p w14:paraId="0C2CCC37" w14:textId="08B16A3F" w:rsidR="00C404E6" w:rsidRPr="007D2B46" w:rsidRDefault="00C404E6"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3.</w:t>
            </w:r>
            <w:r w:rsidRPr="007D2B46">
              <w:rPr>
                <w:rFonts w:asciiTheme="minorHAnsi" w:hAnsiTheme="minorHAnsi" w:cstheme="minorHAnsi"/>
                <w:bCs/>
                <w:sz w:val="20"/>
                <w:szCs w:val="20"/>
                <w:lang w:val="en-US"/>
              </w:rPr>
              <w:tab/>
              <w:t>The royalties, music and artistic rights are included in the fee for the performance.</w:t>
            </w:r>
          </w:p>
        </w:tc>
        <w:tc>
          <w:tcPr>
            <w:tcW w:w="2500" w:type="pct"/>
          </w:tcPr>
          <w:p w14:paraId="2DA31A58" w14:textId="12B4603D"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3.</w:t>
            </w:r>
            <w:r w:rsidRPr="007D2B46">
              <w:rPr>
                <w:rFonts w:asciiTheme="minorHAnsi" w:hAnsiTheme="minorHAnsi" w:cstheme="minorHAnsi"/>
                <w:bCs/>
                <w:sz w:val="20"/>
                <w:szCs w:val="20"/>
                <w:lang w:val="hu-HU"/>
              </w:rPr>
              <w:tab/>
              <w:t xml:space="preserve">Az előadásért megfizetendő </w:t>
            </w:r>
            <w:r w:rsidR="001A5073">
              <w:rPr>
                <w:rFonts w:asciiTheme="minorHAnsi" w:hAnsiTheme="minorHAnsi" w:cstheme="minorHAnsi"/>
                <w:bCs/>
                <w:sz w:val="20"/>
                <w:szCs w:val="20"/>
                <w:lang w:val="hu-HU"/>
              </w:rPr>
              <w:t>d</w:t>
            </w:r>
            <w:r w:rsidRPr="007D2B46">
              <w:rPr>
                <w:rFonts w:asciiTheme="minorHAnsi" w:hAnsiTheme="minorHAnsi" w:cstheme="minorHAnsi"/>
                <w:bCs/>
                <w:sz w:val="20"/>
                <w:szCs w:val="20"/>
                <w:lang w:val="hu-HU"/>
              </w:rPr>
              <w:t>íj magában foglalja a jogdíjakat, valamint a zenei és művészeti jogokat.</w:t>
            </w:r>
          </w:p>
        </w:tc>
      </w:tr>
      <w:tr w:rsidR="00C404E6" w:rsidRPr="007D2B46" w14:paraId="0768833E" w14:textId="77777777" w:rsidTr="003C3EE5">
        <w:tc>
          <w:tcPr>
            <w:tcW w:w="2500" w:type="pct"/>
          </w:tcPr>
          <w:p w14:paraId="520D11AF" w14:textId="748544DD" w:rsidR="00C404E6" w:rsidRPr="007D2B46" w:rsidRDefault="00C404E6"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4.</w:t>
            </w:r>
            <w:r w:rsidRPr="007D2B46">
              <w:rPr>
                <w:rFonts w:asciiTheme="minorHAnsi" w:hAnsiTheme="minorHAnsi" w:cstheme="minorHAnsi"/>
                <w:bCs/>
                <w:sz w:val="20"/>
                <w:szCs w:val="20"/>
                <w:lang w:val="en-US"/>
              </w:rPr>
              <w:tab/>
              <w:t>Taxation of the remuneration will be carried out in compliance with the applicable regulations of the Czech Republic (CR), as the case may be on the basis of the relevant provisions of the double taxation avoidance agreement concluded between the CR and Hungary.</w:t>
            </w:r>
          </w:p>
        </w:tc>
        <w:tc>
          <w:tcPr>
            <w:tcW w:w="2500" w:type="pct"/>
          </w:tcPr>
          <w:p w14:paraId="5A6C4A3A" w14:textId="55080906"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4</w:t>
            </w:r>
            <w:r w:rsidRPr="007D2B46">
              <w:rPr>
                <w:rFonts w:asciiTheme="minorHAnsi" w:hAnsiTheme="minorHAnsi" w:cstheme="minorHAnsi"/>
                <w:bCs/>
                <w:sz w:val="20"/>
                <w:szCs w:val="20"/>
                <w:lang w:val="hu-HU"/>
              </w:rPr>
              <w:tab/>
              <w:t xml:space="preserve">A </w:t>
            </w:r>
            <w:r w:rsidR="009C72F2">
              <w:rPr>
                <w:rFonts w:asciiTheme="minorHAnsi" w:hAnsiTheme="minorHAnsi" w:cstheme="minorHAnsi"/>
                <w:bCs/>
                <w:sz w:val="20"/>
                <w:szCs w:val="20"/>
                <w:lang w:val="hu-HU"/>
              </w:rPr>
              <w:t>d</w:t>
            </w:r>
            <w:r w:rsidRPr="007D2B46">
              <w:rPr>
                <w:rFonts w:asciiTheme="minorHAnsi" w:hAnsiTheme="minorHAnsi" w:cstheme="minorHAnsi"/>
                <w:bCs/>
                <w:sz w:val="20"/>
                <w:szCs w:val="20"/>
                <w:lang w:val="hu-HU"/>
              </w:rPr>
              <w:t>íjra vonatkozó adófizetési kötelezettség a Cseh Köztársaság vonatkozó jogszabályai szerint történik, a Cseh Köztársaság és Magyarország között érvényben lévő kettős adóztatást kizáró egyezmény megfelelő rendelkezései alapján.</w:t>
            </w:r>
          </w:p>
        </w:tc>
      </w:tr>
      <w:tr w:rsidR="00C404E6" w:rsidRPr="007D2B46" w14:paraId="172DC094" w14:textId="77777777" w:rsidTr="003C3EE5">
        <w:tc>
          <w:tcPr>
            <w:tcW w:w="2500" w:type="pct"/>
          </w:tcPr>
          <w:p w14:paraId="4F7F91C7" w14:textId="50F16455" w:rsidR="00C404E6" w:rsidRPr="007D2B46" w:rsidRDefault="00C404E6" w:rsidP="000E1DDA">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5.</w:t>
            </w:r>
            <w:r w:rsidRPr="007D2B46">
              <w:rPr>
                <w:rFonts w:asciiTheme="minorHAnsi" w:hAnsiTheme="minorHAnsi" w:cstheme="minorHAnsi"/>
                <w:bCs/>
                <w:sz w:val="20"/>
                <w:szCs w:val="20"/>
                <w:lang w:val="en-US"/>
              </w:rPr>
              <w:tab/>
            </w:r>
            <w:r w:rsidR="00F56F13" w:rsidRPr="00726EFF">
              <w:rPr>
                <w:rFonts w:asciiTheme="minorHAnsi" w:hAnsiTheme="minorHAnsi" w:cstheme="minorHAnsi"/>
                <w:bCs/>
                <w:sz w:val="20"/>
                <w:szCs w:val="20"/>
                <w:lang w:val="en-US"/>
              </w:rPr>
              <w:t>The price for the staging in accordance with Art. II, point 2 will be paid following the staging of the performance on the basis of an invoice issued by the performer with a due date of 14 days from the date on which the invoice is delivered to the organizer, into the account specified in the heading of this contract.</w:t>
            </w:r>
          </w:p>
        </w:tc>
        <w:tc>
          <w:tcPr>
            <w:tcW w:w="2500" w:type="pct"/>
          </w:tcPr>
          <w:p w14:paraId="6C08583B" w14:textId="5D40A926"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5.</w:t>
            </w:r>
            <w:r w:rsidRPr="007D2B46">
              <w:rPr>
                <w:rFonts w:asciiTheme="minorHAnsi" w:hAnsiTheme="minorHAnsi" w:cstheme="minorHAnsi"/>
                <w:bCs/>
                <w:sz w:val="20"/>
                <w:szCs w:val="20"/>
                <w:lang w:val="hu-HU"/>
              </w:rPr>
              <w:tab/>
            </w:r>
            <w:r w:rsidR="00F56F13" w:rsidRPr="007D2B46">
              <w:rPr>
                <w:rFonts w:asciiTheme="minorHAnsi" w:hAnsiTheme="minorHAnsi" w:cstheme="minorHAnsi"/>
                <w:bCs/>
                <w:sz w:val="20"/>
                <w:szCs w:val="20"/>
                <w:lang w:val="hu-HU"/>
              </w:rPr>
              <w:t xml:space="preserve">A színpadra állítás jelen </w:t>
            </w:r>
            <w:r w:rsidR="009C72F2">
              <w:rPr>
                <w:rFonts w:asciiTheme="minorHAnsi" w:hAnsiTheme="minorHAnsi" w:cstheme="minorHAnsi"/>
                <w:bCs/>
                <w:sz w:val="20"/>
                <w:szCs w:val="20"/>
                <w:lang w:val="hu-HU"/>
              </w:rPr>
              <w:t>s</w:t>
            </w:r>
            <w:r w:rsidR="00F56F13" w:rsidRPr="007D2B46">
              <w:rPr>
                <w:rFonts w:asciiTheme="minorHAnsi" w:hAnsiTheme="minorHAnsi" w:cstheme="minorHAnsi"/>
                <w:bCs/>
                <w:sz w:val="20"/>
                <w:szCs w:val="20"/>
                <w:lang w:val="hu-HU"/>
              </w:rPr>
              <w:t xml:space="preserve">zerződés II. cikkének 2. pontja alapján megfizetendő </w:t>
            </w:r>
            <w:r w:rsidR="00BE6F88">
              <w:rPr>
                <w:rFonts w:asciiTheme="minorHAnsi" w:hAnsiTheme="minorHAnsi" w:cstheme="minorHAnsi"/>
                <w:bCs/>
                <w:sz w:val="20"/>
                <w:szCs w:val="20"/>
                <w:lang w:val="hu-HU"/>
              </w:rPr>
              <w:t xml:space="preserve">ára </w:t>
            </w:r>
            <w:r w:rsidR="00BE6F88" w:rsidRPr="007D2B46">
              <w:rPr>
                <w:rFonts w:asciiTheme="minorHAnsi" w:hAnsiTheme="minorHAnsi" w:cstheme="minorHAnsi"/>
                <w:bCs/>
                <w:sz w:val="20"/>
                <w:szCs w:val="20"/>
                <w:lang w:val="hu-HU"/>
              </w:rPr>
              <w:t xml:space="preserve">az </w:t>
            </w:r>
            <w:r w:rsidR="00BE6F88">
              <w:rPr>
                <w:rFonts w:asciiTheme="minorHAnsi" w:hAnsiTheme="minorHAnsi" w:cstheme="minorHAnsi"/>
                <w:bCs/>
                <w:sz w:val="20"/>
                <w:szCs w:val="20"/>
                <w:lang w:val="hu-HU"/>
              </w:rPr>
              <w:t>Előadó</w:t>
            </w:r>
            <w:r w:rsidR="00BE6F88" w:rsidRPr="007D2B46">
              <w:rPr>
                <w:rFonts w:asciiTheme="minorHAnsi" w:hAnsiTheme="minorHAnsi" w:cstheme="minorHAnsi"/>
                <w:bCs/>
                <w:sz w:val="20"/>
                <w:szCs w:val="20"/>
                <w:lang w:val="hu-HU"/>
              </w:rPr>
              <w:t xml:space="preserve"> által kibocsátott számla alapján </w:t>
            </w:r>
            <w:r w:rsidR="00BE6F88">
              <w:rPr>
                <w:rFonts w:asciiTheme="minorHAnsi" w:hAnsiTheme="minorHAnsi" w:cstheme="minorHAnsi"/>
                <w:bCs/>
                <w:sz w:val="20"/>
                <w:szCs w:val="20"/>
                <w:lang w:val="hu-HU"/>
              </w:rPr>
              <w:t xml:space="preserve">kerül kifizetésre, </w:t>
            </w:r>
            <w:r w:rsidR="00F56F13" w:rsidRPr="007D2B46">
              <w:rPr>
                <w:rFonts w:asciiTheme="minorHAnsi" w:hAnsiTheme="minorHAnsi" w:cstheme="minorHAnsi"/>
                <w:bCs/>
                <w:sz w:val="20"/>
                <w:szCs w:val="20"/>
                <w:lang w:val="hu-HU"/>
              </w:rPr>
              <w:t>a számla Szervező általi kézhezvételét követő 14 napos fizetési határidővel, a jelen Szerződés fejlécében meghatározott számlaszámra történő banki átutalással.</w:t>
            </w:r>
          </w:p>
        </w:tc>
      </w:tr>
      <w:tr w:rsidR="00C404E6" w:rsidRPr="007D2B46" w14:paraId="30020974" w14:textId="77777777" w:rsidTr="003C3EE5">
        <w:tc>
          <w:tcPr>
            <w:tcW w:w="2500" w:type="pct"/>
          </w:tcPr>
          <w:p w14:paraId="21447CD0" w14:textId="76D49819" w:rsidR="00C404E6" w:rsidRPr="007D2B46" w:rsidRDefault="00C404E6"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6.</w:t>
            </w:r>
            <w:r w:rsidRPr="007D2B46">
              <w:rPr>
                <w:rFonts w:asciiTheme="minorHAnsi" w:hAnsiTheme="minorHAnsi" w:cstheme="minorHAnsi"/>
                <w:bCs/>
                <w:sz w:val="20"/>
                <w:szCs w:val="20"/>
                <w:lang w:val="en-US"/>
              </w:rPr>
              <w:tab/>
            </w:r>
            <w:r w:rsidR="00F56F13" w:rsidRPr="007D2B46">
              <w:rPr>
                <w:rFonts w:asciiTheme="minorHAnsi" w:hAnsiTheme="minorHAnsi" w:cstheme="minorHAnsi"/>
                <w:bCs/>
                <w:sz w:val="20"/>
                <w:szCs w:val="20"/>
                <w:lang w:val="en-US"/>
              </w:rPr>
              <w:t>Both parties have agreed on the application of SHA (shared) bank fees to all payments arising from this contact made to accounts outside the CR.</w:t>
            </w:r>
          </w:p>
        </w:tc>
        <w:tc>
          <w:tcPr>
            <w:tcW w:w="2500" w:type="pct"/>
          </w:tcPr>
          <w:p w14:paraId="5B74EF02" w14:textId="5E231F5A"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6.</w:t>
            </w:r>
            <w:r w:rsidRPr="007D2B46">
              <w:rPr>
                <w:rFonts w:asciiTheme="minorHAnsi" w:hAnsiTheme="minorHAnsi" w:cstheme="minorHAnsi"/>
                <w:bCs/>
                <w:sz w:val="20"/>
                <w:szCs w:val="20"/>
                <w:lang w:val="hu-HU"/>
              </w:rPr>
              <w:tab/>
            </w:r>
            <w:r w:rsidR="00F56F13" w:rsidRPr="007D2B46">
              <w:rPr>
                <w:rFonts w:asciiTheme="minorHAnsi" w:hAnsiTheme="minorHAnsi" w:cstheme="minorHAnsi"/>
                <w:bCs/>
                <w:sz w:val="20"/>
                <w:szCs w:val="20"/>
                <w:lang w:val="hu-HU"/>
              </w:rPr>
              <w:t xml:space="preserve">A Felek SHA (megosztott) banki díjfizetésben állapodnak meg a jelen </w:t>
            </w:r>
            <w:r w:rsidR="009C72F2">
              <w:rPr>
                <w:rFonts w:asciiTheme="minorHAnsi" w:hAnsiTheme="minorHAnsi" w:cstheme="minorHAnsi"/>
                <w:bCs/>
                <w:sz w:val="20"/>
                <w:szCs w:val="20"/>
                <w:lang w:val="hu-HU"/>
              </w:rPr>
              <w:t>s</w:t>
            </w:r>
            <w:r w:rsidR="00F56F13" w:rsidRPr="007D2B46">
              <w:rPr>
                <w:rFonts w:asciiTheme="minorHAnsi" w:hAnsiTheme="minorHAnsi" w:cstheme="minorHAnsi"/>
                <w:bCs/>
                <w:sz w:val="20"/>
                <w:szCs w:val="20"/>
                <w:lang w:val="hu-HU"/>
              </w:rPr>
              <w:t>zerződésből fakadó valamennyi megfizetendő összegre vonatkozóan, a Cseh Köztársaságon kívüli bankszámlaszámra történő utalások esetén.</w:t>
            </w:r>
          </w:p>
        </w:tc>
      </w:tr>
      <w:tr w:rsidR="00C404E6" w:rsidRPr="007D2B46" w14:paraId="0AE5CE6C" w14:textId="77777777" w:rsidTr="003C3EE5">
        <w:tc>
          <w:tcPr>
            <w:tcW w:w="2500" w:type="pct"/>
          </w:tcPr>
          <w:p w14:paraId="593165EE" w14:textId="354F6A18" w:rsidR="00C404E6" w:rsidRPr="007D2B46" w:rsidRDefault="00C404E6"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7.</w:t>
            </w:r>
            <w:r w:rsidRPr="007D2B46">
              <w:rPr>
                <w:rFonts w:asciiTheme="minorHAnsi" w:hAnsiTheme="minorHAnsi" w:cstheme="minorHAnsi"/>
                <w:bCs/>
                <w:sz w:val="20"/>
                <w:szCs w:val="20"/>
                <w:lang w:val="en-US"/>
              </w:rPr>
              <w:tab/>
            </w:r>
            <w:r w:rsidR="00F56F13" w:rsidRPr="007D2B46">
              <w:rPr>
                <w:rFonts w:asciiTheme="minorHAnsi" w:hAnsiTheme="minorHAnsi" w:cstheme="minorHAnsi"/>
                <w:bCs/>
                <w:sz w:val="20"/>
                <w:szCs w:val="20"/>
                <w:lang w:val="en-US"/>
              </w:rPr>
              <w:t xml:space="preserve">The organizer undertakes to pay from the gross remuneration in accordance with this contract, </w:t>
            </w:r>
            <w:proofErr w:type="spellStart"/>
            <w:r w:rsidR="00F56F13" w:rsidRPr="007D2B46">
              <w:rPr>
                <w:rFonts w:asciiTheme="minorHAnsi" w:hAnsiTheme="minorHAnsi" w:cstheme="minorHAnsi"/>
                <w:bCs/>
                <w:sz w:val="20"/>
                <w:szCs w:val="20"/>
                <w:lang w:val="en-US"/>
              </w:rPr>
              <w:t>outwith</w:t>
            </w:r>
            <w:proofErr w:type="spellEnd"/>
            <w:r w:rsidR="00F56F13" w:rsidRPr="007D2B46">
              <w:rPr>
                <w:rFonts w:asciiTheme="minorHAnsi" w:hAnsiTheme="minorHAnsi" w:cstheme="minorHAnsi"/>
                <w:bCs/>
                <w:sz w:val="20"/>
                <w:szCs w:val="20"/>
                <w:lang w:val="en-US"/>
              </w:rPr>
              <w:t xml:space="preserve"> their scope, VAT (value added tax) at the rate applicable on the date of the taxable discharge of obligations.</w:t>
            </w:r>
          </w:p>
        </w:tc>
        <w:tc>
          <w:tcPr>
            <w:tcW w:w="2500" w:type="pct"/>
          </w:tcPr>
          <w:p w14:paraId="57203D8A" w14:textId="5577CF7C"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7.</w:t>
            </w:r>
            <w:r w:rsidRPr="007D2B46">
              <w:rPr>
                <w:rFonts w:asciiTheme="minorHAnsi" w:hAnsiTheme="minorHAnsi" w:cstheme="minorHAnsi"/>
                <w:bCs/>
                <w:sz w:val="20"/>
                <w:szCs w:val="20"/>
                <w:lang w:val="hu-HU"/>
              </w:rPr>
              <w:tab/>
            </w:r>
            <w:r w:rsidR="00F56F13" w:rsidRPr="007D2B46">
              <w:rPr>
                <w:rFonts w:asciiTheme="minorHAnsi" w:hAnsiTheme="minorHAnsi" w:cstheme="minorHAnsi"/>
                <w:bCs/>
                <w:sz w:val="20"/>
                <w:szCs w:val="20"/>
                <w:lang w:val="hu-HU"/>
              </w:rPr>
              <w:t xml:space="preserve">A </w:t>
            </w:r>
            <w:r w:rsidR="009C72F2">
              <w:rPr>
                <w:rFonts w:asciiTheme="minorHAnsi" w:hAnsiTheme="minorHAnsi" w:cstheme="minorHAnsi"/>
                <w:bCs/>
                <w:sz w:val="20"/>
                <w:szCs w:val="20"/>
                <w:lang w:val="hu-HU"/>
              </w:rPr>
              <w:t>S</w:t>
            </w:r>
            <w:r w:rsidR="00F56F13" w:rsidRPr="007D2B46">
              <w:rPr>
                <w:rFonts w:asciiTheme="minorHAnsi" w:hAnsiTheme="minorHAnsi" w:cstheme="minorHAnsi"/>
                <w:bCs/>
                <w:sz w:val="20"/>
                <w:szCs w:val="20"/>
                <w:lang w:val="hu-HU"/>
              </w:rPr>
              <w:t xml:space="preserve">zervező vállalja, hogy a jelen </w:t>
            </w:r>
            <w:r w:rsidR="009C72F2">
              <w:rPr>
                <w:rFonts w:asciiTheme="minorHAnsi" w:hAnsiTheme="minorHAnsi" w:cstheme="minorHAnsi"/>
                <w:bCs/>
                <w:sz w:val="20"/>
                <w:szCs w:val="20"/>
                <w:lang w:val="hu-HU"/>
              </w:rPr>
              <w:t>s</w:t>
            </w:r>
            <w:r w:rsidR="00F56F13" w:rsidRPr="007D2B46">
              <w:rPr>
                <w:rFonts w:asciiTheme="minorHAnsi" w:hAnsiTheme="minorHAnsi" w:cstheme="minorHAnsi"/>
                <w:bCs/>
                <w:sz w:val="20"/>
                <w:szCs w:val="20"/>
                <w:lang w:val="hu-HU"/>
              </w:rPr>
              <w:t xml:space="preserve">zerződés szerint megfizetendő bruttó </w:t>
            </w:r>
            <w:r w:rsidR="009C72F2">
              <w:rPr>
                <w:rFonts w:asciiTheme="minorHAnsi" w:hAnsiTheme="minorHAnsi" w:cstheme="minorHAnsi"/>
                <w:bCs/>
                <w:sz w:val="20"/>
                <w:szCs w:val="20"/>
                <w:lang w:val="hu-HU"/>
              </w:rPr>
              <w:t>d</w:t>
            </w:r>
            <w:r w:rsidR="00F56F13" w:rsidRPr="007D2B46">
              <w:rPr>
                <w:rFonts w:asciiTheme="minorHAnsi" w:hAnsiTheme="minorHAnsi" w:cstheme="minorHAnsi"/>
                <w:bCs/>
                <w:sz w:val="20"/>
                <w:szCs w:val="20"/>
                <w:lang w:val="hu-HU"/>
              </w:rPr>
              <w:t>íjból az adóköteles kötelezettségek teljesítésének időpontjában érvényes ÁFÁ-t (általános forgalmi adót) megfizeti, amennyiben az az ÁFA hatálya alá esik.</w:t>
            </w:r>
          </w:p>
        </w:tc>
      </w:tr>
      <w:tr w:rsidR="00C404E6" w:rsidRPr="007D2B46" w14:paraId="57991006" w14:textId="77777777" w:rsidTr="003C3EE5">
        <w:tc>
          <w:tcPr>
            <w:tcW w:w="2500" w:type="pct"/>
          </w:tcPr>
          <w:p w14:paraId="69408ED3" w14:textId="5D662E45" w:rsidR="00C404E6" w:rsidRPr="007D2B46" w:rsidRDefault="00C404E6"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8.</w:t>
            </w:r>
            <w:r w:rsidRPr="007D2B46">
              <w:rPr>
                <w:rFonts w:asciiTheme="minorHAnsi" w:hAnsiTheme="minorHAnsi" w:cstheme="minorHAnsi"/>
                <w:bCs/>
                <w:sz w:val="20"/>
                <w:szCs w:val="20"/>
                <w:lang w:val="en-US"/>
              </w:rPr>
              <w:tab/>
            </w:r>
            <w:r w:rsidR="00F56F13" w:rsidRPr="007D2B46">
              <w:rPr>
                <w:rFonts w:asciiTheme="minorHAnsi" w:hAnsiTheme="minorHAnsi" w:cstheme="minorHAnsi"/>
                <w:bCs/>
                <w:sz w:val="20"/>
                <w:szCs w:val="20"/>
                <w:lang w:val="en-US"/>
              </w:rPr>
              <w:t>The performer provides evidence that it is a public institution with a registered office in Hungary.</w:t>
            </w:r>
          </w:p>
        </w:tc>
        <w:tc>
          <w:tcPr>
            <w:tcW w:w="2500" w:type="pct"/>
          </w:tcPr>
          <w:p w14:paraId="6CB42FC2" w14:textId="5E48A75A"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8.</w:t>
            </w:r>
            <w:r w:rsidRPr="007D2B46">
              <w:rPr>
                <w:rFonts w:asciiTheme="minorHAnsi" w:hAnsiTheme="minorHAnsi" w:cstheme="minorHAnsi"/>
                <w:bCs/>
                <w:sz w:val="20"/>
                <w:szCs w:val="20"/>
                <w:lang w:val="hu-HU"/>
              </w:rPr>
              <w:tab/>
            </w:r>
            <w:r w:rsidR="00F56F13" w:rsidRPr="007D2B46">
              <w:rPr>
                <w:rFonts w:asciiTheme="minorHAnsi" w:hAnsiTheme="minorHAnsi" w:cstheme="minorHAnsi"/>
                <w:bCs/>
                <w:sz w:val="20"/>
                <w:szCs w:val="20"/>
                <w:lang w:val="hu-HU"/>
              </w:rPr>
              <w:t xml:space="preserve">Az </w:t>
            </w:r>
            <w:r w:rsidR="00C12AA1">
              <w:rPr>
                <w:rFonts w:asciiTheme="minorHAnsi" w:hAnsiTheme="minorHAnsi" w:cstheme="minorHAnsi"/>
                <w:bCs/>
                <w:sz w:val="20"/>
                <w:szCs w:val="20"/>
                <w:lang w:val="hu-HU"/>
              </w:rPr>
              <w:t>Előadó</w:t>
            </w:r>
            <w:r w:rsidR="00F56F13" w:rsidRPr="007D2B46">
              <w:rPr>
                <w:rFonts w:asciiTheme="minorHAnsi" w:hAnsiTheme="minorHAnsi" w:cstheme="minorHAnsi"/>
                <w:bCs/>
                <w:sz w:val="20"/>
                <w:szCs w:val="20"/>
                <w:lang w:val="hu-HU"/>
              </w:rPr>
              <w:t xml:space="preserve"> </w:t>
            </w:r>
            <w:r w:rsidR="009C72F2">
              <w:rPr>
                <w:rFonts w:asciiTheme="minorHAnsi" w:hAnsiTheme="minorHAnsi" w:cstheme="minorHAnsi"/>
                <w:bCs/>
                <w:sz w:val="20"/>
                <w:szCs w:val="20"/>
                <w:lang w:val="hu-HU"/>
              </w:rPr>
              <w:t>igazolja</w:t>
            </w:r>
            <w:r w:rsidR="00F56F13" w:rsidRPr="007D2B46">
              <w:rPr>
                <w:rFonts w:asciiTheme="minorHAnsi" w:hAnsiTheme="minorHAnsi" w:cstheme="minorHAnsi"/>
                <w:bCs/>
                <w:sz w:val="20"/>
                <w:szCs w:val="20"/>
                <w:lang w:val="hu-HU"/>
              </w:rPr>
              <w:t>, hogy Magyarországon székhellyel rendelkező közintézmény.</w:t>
            </w:r>
          </w:p>
        </w:tc>
      </w:tr>
      <w:tr w:rsidR="00C404E6" w:rsidRPr="007D2B46" w14:paraId="0B6B312F" w14:textId="77777777" w:rsidTr="003C3EE5">
        <w:tc>
          <w:tcPr>
            <w:tcW w:w="2500" w:type="pct"/>
          </w:tcPr>
          <w:p w14:paraId="26089B69" w14:textId="06122CF0" w:rsidR="00C404E6" w:rsidRPr="007D2B46" w:rsidRDefault="00C404E6"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9.</w:t>
            </w:r>
            <w:r w:rsidRPr="007D2B46">
              <w:rPr>
                <w:rFonts w:asciiTheme="minorHAnsi" w:hAnsiTheme="minorHAnsi" w:cstheme="minorHAnsi"/>
                <w:bCs/>
                <w:sz w:val="20"/>
                <w:szCs w:val="20"/>
                <w:lang w:val="en-US"/>
              </w:rPr>
              <w:tab/>
            </w:r>
            <w:r w:rsidR="00F56F13" w:rsidRPr="007D2B46">
              <w:rPr>
                <w:rFonts w:asciiTheme="minorHAnsi" w:hAnsiTheme="minorHAnsi" w:cstheme="minorHAnsi"/>
                <w:bCs/>
                <w:sz w:val="20"/>
                <w:szCs w:val="20"/>
                <w:lang w:val="en-US"/>
              </w:rPr>
              <w:t>If the amounts of gross and net agree, then apply that amount is not subject to any deductions in the Czech Republic.</w:t>
            </w:r>
          </w:p>
        </w:tc>
        <w:tc>
          <w:tcPr>
            <w:tcW w:w="2500" w:type="pct"/>
          </w:tcPr>
          <w:p w14:paraId="333ECDD5" w14:textId="6D27CEA3" w:rsidR="00C404E6" w:rsidRPr="007D2B46" w:rsidRDefault="00C404E6"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9.</w:t>
            </w:r>
            <w:r w:rsidRPr="007D2B46">
              <w:rPr>
                <w:rFonts w:asciiTheme="minorHAnsi" w:hAnsiTheme="minorHAnsi" w:cstheme="minorHAnsi"/>
                <w:bCs/>
                <w:sz w:val="20"/>
                <w:szCs w:val="20"/>
                <w:lang w:val="hu-HU"/>
              </w:rPr>
              <w:tab/>
            </w:r>
            <w:r w:rsidR="00F56F13" w:rsidRPr="007D2B46">
              <w:rPr>
                <w:rFonts w:asciiTheme="minorHAnsi" w:hAnsiTheme="minorHAnsi" w:cstheme="minorHAnsi"/>
                <w:bCs/>
                <w:sz w:val="20"/>
                <w:szCs w:val="20"/>
                <w:lang w:val="hu-HU"/>
              </w:rPr>
              <w:t>Amennyiben a bruttó és a nettó megfizetendő összeg megegyezik, az adott összegből a Cseh Köztársaságban nem kell adólevonást érvényesíteni.</w:t>
            </w:r>
          </w:p>
        </w:tc>
      </w:tr>
      <w:tr w:rsidR="00C404E6" w:rsidRPr="007D2B46" w14:paraId="022AAF6B" w14:textId="77777777" w:rsidTr="003C3EE5">
        <w:tc>
          <w:tcPr>
            <w:tcW w:w="2500" w:type="pct"/>
          </w:tcPr>
          <w:p w14:paraId="2A4A9285" w14:textId="1ADBBDA8" w:rsidR="00C404E6" w:rsidRPr="007D2B46" w:rsidRDefault="00C404E6" w:rsidP="000E1DDA">
            <w:pPr>
              <w:ind w:left="318" w:hanging="318"/>
              <w:jc w:val="both"/>
              <w:rPr>
                <w:rFonts w:asciiTheme="minorHAnsi" w:hAnsiTheme="minorHAnsi" w:cstheme="minorHAnsi"/>
                <w:bCs/>
                <w:sz w:val="20"/>
                <w:szCs w:val="20"/>
                <w:lang w:val="en-US"/>
              </w:rPr>
            </w:pPr>
          </w:p>
        </w:tc>
        <w:tc>
          <w:tcPr>
            <w:tcW w:w="2500" w:type="pct"/>
          </w:tcPr>
          <w:p w14:paraId="09E3C5DF" w14:textId="03A16693" w:rsidR="00C404E6" w:rsidRPr="007D2B46" w:rsidRDefault="00C404E6" w:rsidP="007D2B46">
            <w:pPr>
              <w:ind w:left="410" w:hanging="410"/>
              <w:jc w:val="both"/>
              <w:rPr>
                <w:rFonts w:asciiTheme="minorHAnsi" w:hAnsiTheme="minorHAnsi" w:cstheme="minorHAnsi"/>
                <w:bCs/>
                <w:sz w:val="20"/>
                <w:szCs w:val="20"/>
                <w:lang w:val="hu-HU"/>
              </w:rPr>
            </w:pPr>
          </w:p>
        </w:tc>
      </w:tr>
      <w:tr w:rsidR="00C404E6" w:rsidRPr="007D2B46" w14:paraId="31C6B0FF" w14:textId="77777777" w:rsidTr="003C3EE5">
        <w:tc>
          <w:tcPr>
            <w:tcW w:w="2500" w:type="pct"/>
          </w:tcPr>
          <w:p w14:paraId="36D717D8" w14:textId="6EDC27BC" w:rsidR="00C404E6" w:rsidRPr="007D2B46" w:rsidRDefault="00F56F13" w:rsidP="000E1DDA">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1</w:t>
            </w:r>
            <w:r w:rsidR="000E1DDA">
              <w:rPr>
                <w:rFonts w:asciiTheme="minorHAnsi" w:hAnsiTheme="minorHAnsi" w:cstheme="minorHAnsi"/>
                <w:bCs/>
                <w:sz w:val="20"/>
                <w:szCs w:val="20"/>
                <w:lang w:val="en-US"/>
              </w:rPr>
              <w:t>0</w:t>
            </w:r>
            <w:r w:rsidRPr="007D2B46">
              <w:rPr>
                <w:rFonts w:asciiTheme="minorHAnsi" w:hAnsiTheme="minorHAnsi" w:cstheme="minorHAnsi"/>
                <w:bCs/>
                <w:sz w:val="20"/>
                <w:szCs w:val="20"/>
                <w:lang w:val="en-US"/>
              </w:rPr>
              <w:t>.</w:t>
            </w:r>
            <w:r w:rsidRPr="007D2B46">
              <w:rPr>
                <w:rFonts w:asciiTheme="minorHAnsi" w:hAnsiTheme="minorHAnsi" w:cstheme="minorHAnsi"/>
                <w:bCs/>
                <w:sz w:val="20"/>
                <w:szCs w:val="20"/>
                <w:lang w:val="en-US"/>
              </w:rPr>
              <w:tab/>
              <w:t>The receipts from the staging are the property of the organizer.</w:t>
            </w:r>
          </w:p>
        </w:tc>
        <w:tc>
          <w:tcPr>
            <w:tcW w:w="2500" w:type="pct"/>
          </w:tcPr>
          <w:p w14:paraId="74BA7FD3" w14:textId="4799CAF8" w:rsidR="00C404E6" w:rsidRPr="007D2B46" w:rsidRDefault="00F56F13"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1</w:t>
            </w:r>
            <w:r w:rsidR="00B761FB">
              <w:rPr>
                <w:rFonts w:asciiTheme="minorHAnsi" w:hAnsiTheme="minorHAnsi" w:cstheme="minorHAnsi"/>
                <w:bCs/>
                <w:sz w:val="20"/>
                <w:szCs w:val="20"/>
                <w:lang w:val="hu-HU"/>
              </w:rPr>
              <w:t>0</w:t>
            </w:r>
            <w:r w:rsidRPr="007D2B46">
              <w:rPr>
                <w:rFonts w:asciiTheme="minorHAnsi" w:hAnsiTheme="minorHAnsi" w:cstheme="minorHAnsi"/>
                <w:bCs/>
                <w:sz w:val="20"/>
                <w:szCs w:val="20"/>
                <w:lang w:val="hu-HU"/>
              </w:rPr>
              <w:t>.</w:t>
            </w:r>
            <w:r w:rsidRPr="007D2B46">
              <w:rPr>
                <w:rFonts w:asciiTheme="minorHAnsi" w:hAnsiTheme="minorHAnsi" w:cstheme="minorHAnsi"/>
                <w:bCs/>
                <w:sz w:val="20"/>
                <w:szCs w:val="20"/>
                <w:lang w:val="hu-HU"/>
              </w:rPr>
              <w:tab/>
              <w:t>A színpadra állításból befolyó bevételek a Szervezőt illetik.</w:t>
            </w:r>
          </w:p>
        </w:tc>
      </w:tr>
      <w:tr w:rsidR="00C404E6" w:rsidRPr="007D2B46" w14:paraId="187D730A" w14:textId="77777777" w:rsidTr="003C3EE5">
        <w:tc>
          <w:tcPr>
            <w:tcW w:w="2500" w:type="pct"/>
          </w:tcPr>
          <w:p w14:paraId="2E80FD7B" w14:textId="77777777" w:rsidR="00C404E6" w:rsidRPr="007D2B46" w:rsidRDefault="00C404E6" w:rsidP="00E466FA">
            <w:pPr>
              <w:jc w:val="both"/>
              <w:rPr>
                <w:rFonts w:asciiTheme="minorHAnsi" w:hAnsiTheme="minorHAnsi" w:cstheme="minorHAnsi"/>
                <w:bCs/>
                <w:sz w:val="20"/>
                <w:szCs w:val="20"/>
                <w:lang w:val="en-US"/>
              </w:rPr>
            </w:pPr>
          </w:p>
        </w:tc>
        <w:tc>
          <w:tcPr>
            <w:tcW w:w="2500" w:type="pct"/>
          </w:tcPr>
          <w:p w14:paraId="25891F2B" w14:textId="77777777" w:rsidR="00C404E6" w:rsidRPr="007D2B46" w:rsidRDefault="00C404E6" w:rsidP="00E466FA">
            <w:pPr>
              <w:jc w:val="both"/>
              <w:rPr>
                <w:rFonts w:asciiTheme="minorHAnsi" w:hAnsiTheme="minorHAnsi" w:cstheme="minorHAnsi"/>
                <w:bCs/>
                <w:sz w:val="20"/>
                <w:szCs w:val="20"/>
                <w:lang w:val="hu-HU"/>
              </w:rPr>
            </w:pPr>
          </w:p>
        </w:tc>
      </w:tr>
      <w:tr w:rsidR="00C404E6" w:rsidRPr="007D2B46" w14:paraId="241489B2" w14:textId="77777777" w:rsidTr="003C3EE5">
        <w:tc>
          <w:tcPr>
            <w:tcW w:w="2500" w:type="pct"/>
          </w:tcPr>
          <w:p w14:paraId="1FB305E0" w14:textId="564763C3" w:rsidR="00C404E6" w:rsidRPr="007D2B46" w:rsidRDefault="00F56F13"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III.</w:t>
            </w:r>
          </w:p>
        </w:tc>
        <w:tc>
          <w:tcPr>
            <w:tcW w:w="2500" w:type="pct"/>
          </w:tcPr>
          <w:p w14:paraId="31F5218A" w14:textId="03002DE7" w:rsidR="00C404E6" w:rsidRPr="007D2B46" w:rsidRDefault="00F56F13" w:rsidP="007D2B46">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III.</w:t>
            </w:r>
          </w:p>
        </w:tc>
      </w:tr>
      <w:tr w:rsidR="00C404E6" w:rsidRPr="007D2B46" w14:paraId="416A62A1" w14:textId="77777777" w:rsidTr="003C3EE5">
        <w:tc>
          <w:tcPr>
            <w:tcW w:w="2500" w:type="pct"/>
          </w:tcPr>
          <w:p w14:paraId="2779193D" w14:textId="59932160" w:rsidR="00C404E6" w:rsidRPr="007D2B46" w:rsidRDefault="00F56F13"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Obligations of the Contracting Parties</w:t>
            </w:r>
          </w:p>
        </w:tc>
        <w:tc>
          <w:tcPr>
            <w:tcW w:w="2500" w:type="pct"/>
          </w:tcPr>
          <w:p w14:paraId="6BCA0D3A" w14:textId="7DDF7BBE" w:rsidR="00C404E6" w:rsidRPr="007D2B46" w:rsidRDefault="00F56F13" w:rsidP="007D2B46">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A Szerződő Felek kötelezettségei</w:t>
            </w:r>
          </w:p>
        </w:tc>
      </w:tr>
      <w:tr w:rsidR="00C404E6" w:rsidRPr="007D2B46" w14:paraId="3DD8742D" w14:textId="77777777" w:rsidTr="003C3EE5">
        <w:tc>
          <w:tcPr>
            <w:tcW w:w="2500" w:type="pct"/>
          </w:tcPr>
          <w:p w14:paraId="29569E5F" w14:textId="77777777" w:rsidR="00C404E6" w:rsidRPr="007D2B46" w:rsidRDefault="00C404E6" w:rsidP="00E466FA">
            <w:pPr>
              <w:jc w:val="both"/>
              <w:rPr>
                <w:rFonts w:asciiTheme="minorHAnsi" w:hAnsiTheme="minorHAnsi" w:cstheme="minorHAnsi"/>
                <w:bCs/>
                <w:sz w:val="20"/>
                <w:szCs w:val="20"/>
                <w:lang w:val="en-US"/>
              </w:rPr>
            </w:pPr>
          </w:p>
        </w:tc>
        <w:tc>
          <w:tcPr>
            <w:tcW w:w="2500" w:type="pct"/>
          </w:tcPr>
          <w:p w14:paraId="7B065ADB" w14:textId="77777777" w:rsidR="00C404E6" w:rsidRPr="007D2B46" w:rsidRDefault="00C404E6" w:rsidP="00E466FA">
            <w:pPr>
              <w:jc w:val="both"/>
              <w:rPr>
                <w:rFonts w:asciiTheme="minorHAnsi" w:hAnsiTheme="minorHAnsi" w:cstheme="minorHAnsi"/>
                <w:bCs/>
                <w:sz w:val="20"/>
                <w:szCs w:val="20"/>
                <w:lang w:val="hu-HU"/>
              </w:rPr>
            </w:pPr>
          </w:p>
        </w:tc>
      </w:tr>
      <w:tr w:rsidR="00C404E6" w:rsidRPr="007D2B46" w14:paraId="30566620" w14:textId="77777777" w:rsidTr="003C3EE5">
        <w:tc>
          <w:tcPr>
            <w:tcW w:w="2500" w:type="pct"/>
          </w:tcPr>
          <w:p w14:paraId="33EDBC7D" w14:textId="49049D07" w:rsidR="00C404E6" w:rsidRPr="007D2B46" w:rsidRDefault="00F56F13" w:rsidP="00E466FA">
            <w:pPr>
              <w:jc w:val="both"/>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1.</w:t>
            </w:r>
            <w:r w:rsidRPr="007D2B46">
              <w:rPr>
                <w:rFonts w:asciiTheme="minorHAnsi" w:hAnsiTheme="minorHAnsi" w:cstheme="minorHAnsi"/>
                <w:b/>
                <w:bCs/>
                <w:sz w:val="20"/>
                <w:szCs w:val="20"/>
                <w:lang w:val="en-US"/>
              </w:rPr>
              <w:tab/>
            </w:r>
            <w:r w:rsidRPr="007D2B46">
              <w:rPr>
                <w:rFonts w:asciiTheme="minorHAnsi" w:hAnsiTheme="minorHAnsi" w:cstheme="minorHAnsi"/>
                <w:b/>
                <w:sz w:val="20"/>
                <w:szCs w:val="20"/>
                <w:u w:val="single"/>
                <w:lang w:val="en-US"/>
              </w:rPr>
              <w:t>The organizer’s obligations:</w:t>
            </w:r>
          </w:p>
        </w:tc>
        <w:tc>
          <w:tcPr>
            <w:tcW w:w="2500" w:type="pct"/>
          </w:tcPr>
          <w:p w14:paraId="4264CE98" w14:textId="3DC8217D" w:rsidR="00C404E6" w:rsidRPr="007D2B46" w:rsidRDefault="00F56F13" w:rsidP="00E466FA">
            <w:pPr>
              <w:jc w:val="both"/>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1.</w:t>
            </w:r>
            <w:r w:rsidRPr="007D2B46">
              <w:rPr>
                <w:rFonts w:asciiTheme="minorHAnsi" w:hAnsiTheme="minorHAnsi" w:cstheme="minorHAnsi"/>
                <w:b/>
                <w:bCs/>
                <w:sz w:val="20"/>
                <w:szCs w:val="20"/>
                <w:lang w:val="hu-HU"/>
              </w:rPr>
              <w:tab/>
            </w:r>
            <w:r w:rsidRPr="007D2B46">
              <w:rPr>
                <w:rFonts w:asciiTheme="minorHAnsi" w:hAnsiTheme="minorHAnsi" w:cstheme="minorHAnsi"/>
                <w:b/>
                <w:bCs/>
                <w:sz w:val="20"/>
                <w:szCs w:val="20"/>
                <w:u w:val="single"/>
                <w:lang w:val="hu-HU"/>
              </w:rPr>
              <w:t>A Szervező kötelezettségei:</w:t>
            </w:r>
          </w:p>
        </w:tc>
      </w:tr>
      <w:tr w:rsidR="00F56F13" w:rsidRPr="007D2B46" w14:paraId="36F8D48D" w14:textId="77777777" w:rsidTr="003C3EE5">
        <w:tc>
          <w:tcPr>
            <w:tcW w:w="2500" w:type="pct"/>
          </w:tcPr>
          <w:p w14:paraId="3AC0C5B6" w14:textId="50CA5DBA" w:rsidR="00F56F13" w:rsidRPr="007D2B46" w:rsidRDefault="00F56F13"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a)</w:t>
            </w:r>
            <w:r w:rsidRPr="007D2B46">
              <w:rPr>
                <w:rFonts w:asciiTheme="minorHAnsi" w:hAnsiTheme="minorHAnsi" w:cstheme="minorHAnsi"/>
                <w:bCs/>
                <w:sz w:val="20"/>
                <w:szCs w:val="20"/>
                <w:lang w:val="en-US"/>
              </w:rPr>
              <w:tab/>
              <w:t xml:space="preserve">The organizer will provide at its own expense the stage and appropriate facilities for preparation, </w:t>
            </w:r>
            <w:r w:rsidR="00436EAC">
              <w:rPr>
                <w:rFonts w:asciiTheme="minorHAnsi" w:hAnsiTheme="minorHAnsi" w:cstheme="minorHAnsi"/>
                <w:bCs/>
                <w:sz w:val="20"/>
                <w:szCs w:val="20"/>
                <w:lang w:val="en-US"/>
              </w:rPr>
              <w:t xml:space="preserve">rehearsal and performance on the stage of </w:t>
            </w:r>
            <w:proofErr w:type="spellStart"/>
            <w:r w:rsidR="00436EAC">
              <w:rPr>
                <w:rFonts w:asciiTheme="minorHAnsi" w:hAnsiTheme="minorHAnsi" w:cstheme="minorHAnsi"/>
                <w:bCs/>
                <w:sz w:val="20"/>
                <w:szCs w:val="20"/>
                <w:lang w:val="en-US"/>
              </w:rPr>
              <w:t>Janáček</w:t>
            </w:r>
            <w:proofErr w:type="spellEnd"/>
            <w:r w:rsidR="00436EAC">
              <w:rPr>
                <w:rFonts w:asciiTheme="minorHAnsi" w:hAnsiTheme="minorHAnsi" w:cstheme="minorHAnsi"/>
                <w:bCs/>
                <w:sz w:val="20"/>
                <w:szCs w:val="20"/>
                <w:lang w:val="en-US"/>
              </w:rPr>
              <w:t xml:space="preserve"> theatre </w:t>
            </w:r>
            <w:r w:rsidRPr="007D2B46">
              <w:rPr>
                <w:rFonts w:asciiTheme="minorHAnsi" w:hAnsiTheme="minorHAnsi" w:cstheme="minorHAnsi"/>
                <w:bCs/>
                <w:sz w:val="20"/>
                <w:szCs w:val="20"/>
                <w:lang w:val="en-US"/>
              </w:rPr>
              <w:t xml:space="preserve">and mutually discussed and agreed organizational and technical requirements of the performer. </w:t>
            </w:r>
          </w:p>
          <w:p w14:paraId="5BB19299" w14:textId="70E20426" w:rsidR="00F56F13" w:rsidRPr="007D2B46" w:rsidRDefault="00F56F13" w:rsidP="007D2B46">
            <w:pPr>
              <w:pStyle w:val="Odstavecseseznamem"/>
              <w:ind w:left="318" w:hanging="318"/>
              <w:jc w:val="both"/>
              <w:rPr>
                <w:rFonts w:asciiTheme="minorHAnsi" w:hAnsiTheme="minorHAnsi" w:cstheme="minorHAnsi"/>
                <w:bCs/>
                <w:sz w:val="20"/>
                <w:szCs w:val="20"/>
                <w:lang w:val="en-US"/>
              </w:rPr>
            </w:pPr>
          </w:p>
          <w:p w14:paraId="618656DD" w14:textId="62CFCF09" w:rsidR="00F56F13" w:rsidRPr="00726EFF" w:rsidRDefault="00F56F13" w:rsidP="007D2B46">
            <w:pPr>
              <w:ind w:left="636" w:hanging="318"/>
              <w:jc w:val="both"/>
              <w:rPr>
                <w:rFonts w:asciiTheme="minorHAnsi" w:hAnsiTheme="minorHAnsi" w:cstheme="minorHAnsi"/>
                <w:bCs/>
                <w:sz w:val="20"/>
                <w:szCs w:val="20"/>
                <w:lang w:val="en-US"/>
              </w:rPr>
            </w:pPr>
            <w:r w:rsidRPr="00726EFF">
              <w:rPr>
                <w:rFonts w:asciiTheme="minorHAnsi" w:hAnsiTheme="minorHAnsi" w:cstheme="minorHAnsi"/>
                <w:b/>
                <w:bCs/>
                <w:sz w:val="20"/>
                <w:szCs w:val="20"/>
                <w:lang w:val="en-US"/>
              </w:rPr>
              <w:lastRenderedPageBreak/>
              <w:t xml:space="preserve">Rehearsal and performance at the </w:t>
            </w:r>
            <w:proofErr w:type="spellStart"/>
            <w:r w:rsidR="004276F7" w:rsidRPr="00726EFF">
              <w:rPr>
                <w:rFonts w:asciiTheme="minorHAnsi" w:hAnsiTheme="minorHAnsi" w:cstheme="minorHAnsi"/>
                <w:b/>
                <w:bCs/>
                <w:sz w:val="20"/>
                <w:szCs w:val="20"/>
                <w:lang w:val="en-US"/>
              </w:rPr>
              <w:t>Janáček</w:t>
            </w:r>
            <w:proofErr w:type="spellEnd"/>
            <w:r w:rsidR="004276F7" w:rsidRPr="00726EFF">
              <w:rPr>
                <w:rFonts w:asciiTheme="minorHAnsi" w:hAnsiTheme="minorHAnsi" w:cstheme="minorHAnsi"/>
                <w:b/>
                <w:bCs/>
                <w:sz w:val="20"/>
                <w:szCs w:val="20"/>
                <w:lang w:val="en-US"/>
              </w:rPr>
              <w:t xml:space="preserve"> Theatre</w:t>
            </w:r>
            <w:r w:rsidRPr="00726EFF">
              <w:rPr>
                <w:rFonts w:asciiTheme="minorHAnsi" w:hAnsiTheme="minorHAnsi" w:cstheme="minorHAnsi"/>
                <w:bCs/>
                <w:sz w:val="20"/>
                <w:szCs w:val="20"/>
                <w:lang w:val="en-US"/>
              </w:rPr>
              <w:t>:</w:t>
            </w:r>
          </w:p>
          <w:p w14:paraId="79BF4A6D" w14:textId="21838C7E" w:rsidR="00F56F13" w:rsidRPr="00726EFF" w:rsidRDefault="004276F7" w:rsidP="007D2B46">
            <w:pPr>
              <w:ind w:left="318"/>
              <w:jc w:val="both"/>
              <w:rPr>
                <w:rFonts w:asciiTheme="minorHAnsi" w:hAnsiTheme="minorHAnsi" w:cstheme="minorHAnsi"/>
                <w:bCs/>
                <w:sz w:val="20"/>
                <w:szCs w:val="20"/>
                <w:lang w:val="en-US"/>
              </w:rPr>
            </w:pPr>
            <w:r w:rsidRPr="00726EFF">
              <w:rPr>
                <w:rFonts w:asciiTheme="minorHAnsi" w:hAnsiTheme="minorHAnsi" w:cstheme="minorHAnsi"/>
                <w:bCs/>
                <w:sz w:val="20"/>
                <w:szCs w:val="20"/>
                <w:lang w:val="en-US"/>
              </w:rPr>
              <w:t>29</w:t>
            </w:r>
            <w:r w:rsidR="00F56F13" w:rsidRPr="00726EFF">
              <w:rPr>
                <w:rFonts w:asciiTheme="minorHAnsi" w:hAnsiTheme="minorHAnsi" w:cstheme="minorHAnsi"/>
                <w:bCs/>
                <w:sz w:val="20"/>
                <w:szCs w:val="20"/>
                <w:vertAlign w:val="superscript"/>
                <w:lang w:val="en-US"/>
              </w:rPr>
              <w:t>th</w:t>
            </w:r>
            <w:r w:rsidR="00C12AA1" w:rsidRPr="00726EFF">
              <w:rPr>
                <w:rFonts w:asciiTheme="minorHAnsi" w:hAnsiTheme="minorHAnsi" w:cstheme="minorHAnsi"/>
                <w:bCs/>
                <w:sz w:val="20"/>
                <w:szCs w:val="20"/>
                <w:lang w:val="en-US"/>
              </w:rPr>
              <w:t xml:space="preserve"> </w:t>
            </w:r>
            <w:r w:rsidR="00FF15F2" w:rsidRPr="00726EFF">
              <w:rPr>
                <w:rFonts w:asciiTheme="minorHAnsi" w:hAnsiTheme="minorHAnsi" w:cstheme="minorHAnsi"/>
                <w:bCs/>
                <w:sz w:val="20"/>
                <w:szCs w:val="20"/>
                <w:lang w:val="en-US"/>
              </w:rPr>
              <w:t>Januar</w:t>
            </w:r>
            <w:r w:rsidRPr="00726EFF">
              <w:rPr>
                <w:rFonts w:asciiTheme="minorHAnsi" w:hAnsiTheme="minorHAnsi" w:cstheme="minorHAnsi"/>
                <w:bCs/>
                <w:sz w:val="20"/>
                <w:szCs w:val="20"/>
                <w:lang w:val="en-US"/>
              </w:rPr>
              <w:t>y 2019</w:t>
            </w:r>
            <w:r w:rsidR="00F56F13" w:rsidRPr="00726EFF">
              <w:rPr>
                <w:rFonts w:asciiTheme="minorHAnsi" w:hAnsiTheme="minorHAnsi" w:cstheme="minorHAnsi"/>
                <w:bCs/>
                <w:sz w:val="20"/>
                <w:szCs w:val="20"/>
                <w:lang w:val="en-US"/>
              </w:rPr>
              <w:t xml:space="preserve"> (technical preparation) – from </w:t>
            </w:r>
            <w:r w:rsidRPr="00726EFF">
              <w:rPr>
                <w:rFonts w:asciiTheme="minorHAnsi" w:hAnsiTheme="minorHAnsi" w:cstheme="minorHAnsi"/>
                <w:bCs/>
                <w:sz w:val="20"/>
                <w:szCs w:val="20"/>
                <w:lang w:val="en-US"/>
              </w:rPr>
              <w:t>9a</w:t>
            </w:r>
            <w:r w:rsidR="005B081E" w:rsidRPr="00726EFF">
              <w:rPr>
                <w:rFonts w:asciiTheme="minorHAnsi" w:hAnsiTheme="minorHAnsi" w:cstheme="minorHAnsi"/>
                <w:bCs/>
                <w:sz w:val="20"/>
                <w:szCs w:val="20"/>
                <w:lang w:val="en-US"/>
              </w:rPr>
              <w:t>m</w:t>
            </w:r>
            <w:r w:rsidR="00C37B19" w:rsidRPr="00726EFF">
              <w:rPr>
                <w:rFonts w:asciiTheme="minorHAnsi" w:hAnsiTheme="minorHAnsi" w:cstheme="minorHAnsi"/>
                <w:bCs/>
                <w:sz w:val="20"/>
                <w:szCs w:val="20"/>
                <w:lang w:val="en-US"/>
              </w:rPr>
              <w:t xml:space="preserve"> </w:t>
            </w:r>
          </w:p>
          <w:p w14:paraId="48576023" w14:textId="5B99885B" w:rsidR="00F56F13" w:rsidRPr="007D2B46" w:rsidRDefault="004276F7" w:rsidP="007D2B46">
            <w:pPr>
              <w:ind w:left="318"/>
              <w:jc w:val="both"/>
              <w:rPr>
                <w:rFonts w:asciiTheme="minorHAnsi" w:hAnsiTheme="minorHAnsi" w:cstheme="minorHAnsi"/>
                <w:bCs/>
                <w:sz w:val="20"/>
                <w:szCs w:val="20"/>
                <w:lang w:val="en-US"/>
              </w:rPr>
            </w:pPr>
            <w:r w:rsidRPr="00726EFF">
              <w:rPr>
                <w:rFonts w:asciiTheme="minorHAnsi" w:hAnsiTheme="minorHAnsi" w:cstheme="minorHAnsi"/>
                <w:bCs/>
                <w:sz w:val="20"/>
                <w:szCs w:val="20"/>
                <w:lang w:val="en-US"/>
              </w:rPr>
              <w:t>29</w:t>
            </w:r>
            <w:r w:rsidR="00F56F13" w:rsidRPr="00726EFF">
              <w:rPr>
                <w:rFonts w:asciiTheme="minorHAnsi" w:hAnsiTheme="minorHAnsi" w:cstheme="minorHAnsi"/>
                <w:bCs/>
                <w:sz w:val="20"/>
                <w:szCs w:val="20"/>
                <w:vertAlign w:val="superscript"/>
                <w:lang w:val="en-US"/>
              </w:rPr>
              <w:t>th</w:t>
            </w:r>
            <w:r w:rsidR="00C12AA1" w:rsidRPr="00726EFF">
              <w:rPr>
                <w:rFonts w:asciiTheme="minorHAnsi" w:hAnsiTheme="minorHAnsi" w:cstheme="minorHAnsi"/>
                <w:bCs/>
                <w:sz w:val="20"/>
                <w:szCs w:val="20"/>
                <w:lang w:val="en-US"/>
              </w:rPr>
              <w:t xml:space="preserve"> </w:t>
            </w:r>
            <w:r w:rsidR="00F56F13" w:rsidRPr="00726EFF">
              <w:rPr>
                <w:rFonts w:asciiTheme="minorHAnsi" w:hAnsiTheme="minorHAnsi" w:cstheme="minorHAnsi"/>
                <w:bCs/>
                <w:sz w:val="20"/>
                <w:szCs w:val="20"/>
                <w:lang w:val="en-US"/>
              </w:rPr>
              <w:t xml:space="preserve">June </w:t>
            </w:r>
            <w:r w:rsidRPr="00726EFF">
              <w:rPr>
                <w:rFonts w:asciiTheme="minorHAnsi" w:hAnsiTheme="minorHAnsi" w:cstheme="minorHAnsi"/>
                <w:bCs/>
                <w:sz w:val="20"/>
                <w:szCs w:val="20"/>
                <w:lang w:val="en-US"/>
              </w:rPr>
              <w:t>2019</w:t>
            </w:r>
            <w:r w:rsidR="00F56F13" w:rsidRPr="00726EFF">
              <w:rPr>
                <w:rFonts w:asciiTheme="minorHAnsi" w:hAnsiTheme="minorHAnsi" w:cstheme="minorHAnsi"/>
                <w:bCs/>
                <w:sz w:val="20"/>
                <w:szCs w:val="20"/>
                <w:lang w:val="en-US"/>
              </w:rPr>
              <w:t xml:space="preserve"> (performance) – from 7pm </w:t>
            </w:r>
            <w:r w:rsidRPr="00726EFF">
              <w:rPr>
                <w:rFonts w:asciiTheme="minorHAnsi" w:hAnsiTheme="minorHAnsi" w:cstheme="minorHAnsi"/>
                <w:bCs/>
                <w:sz w:val="20"/>
                <w:szCs w:val="20"/>
                <w:lang w:val="en-US"/>
              </w:rPr>
              <w:t xml:space="preserve">on the Stage of </w:t>
            </w:r>
            <w:proofErr w:type="spellStart"/>
            <w:r w:rsidRPr="00726EFF">
              <w:rPr>
                <w:rFonts w:asciiTheme="minorHAnsi" w:hAnsiTheme="minorHAnsi" w:cstheme="minorHAnsi"/>
                <w:bCs/>
                <w:sz w:val="20"/>
                <w:szCs w:val="20"/>
                <w:lang w:val="en-US"/>
              </w:rPr>
              <w:t>Janáček</w:t>
            </w:r>
            <w:proofErr w:type="spellEnd"/>
            <w:r w:rsidRPr="00726EFF">
              <w:rPr>
                <w:rFonts w:asciiTheme="minorHAnsi" w:hAnsiTheme="minorHAnsi" w:cstheme="minorHAnsi"/>
                <w:bCs/>
                <w:sz w:val="20"/>
                <w:szCs w:val="20"/>
                <w:lang w:val="en-US"/>
              </w:rPr>
              <w:t xml:space="preserve"> Theatre</w:t>
            </w:r>
          </w:p>
          <w:p w14:paraId="0E495690" w14:textId="77777777" w:rsidR="00F56F13" w:rsidRPr="007D2B46" w:rsidRDefault="00F56F13" w:rsidP="007D2B46">
            <w:pPr>
              <w:ind w:left="318" w:hanging="318"/>
              <w:jc w:val="both"/>
              <w:rPr>
                <w:rFonts w:asciiTheme="minorHAnsi" w:hAnsiTheme="minorHAnsi" w:cstheme="minorHAnsi"/>
                <w:bCs/>
                <w:sz w:val="20"/>
                <w:szCs w:val="20"/>
                <w:lang w:val="en-US"/>
              </w:rPr>
            </w:pPr>
          </w:p>
          <w:p w14:paraId="50B4CC97" w14:textId="77777777" w:rsidR="00F56F13" w:rsidRPr="007D2B46" w:rsidRDefault="00F56F13" w:rsidP="007D2B46">
            <w:pPr>
              <w:pStyle w:val="Odstavecseseznamem"/>
              <w:numPr>
                <w:ilvl w:val="0"/>
                <w:numId w:val="8"/>
              </w:num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Provides space capable for production including stage and dressing rooms.</w:t>
            </w:r>
          </w:p>
          <w:p w14:paraId="4319AB86" w14:textId="77777777" w:rsidR="00F56F13" w:rsidRPr="007D2B46" w:rsidRDefault="00F56F13" w:rsidP="007D2B46">
            <w:pPr>
              <w:pStyle w:val="Odstavecseseznamem"/>
              <w:numPr>
                <w:ilvl w:val="0"/>
                <w:numId w:val="8"/>
              </w:num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Allows the truck parking for the purpose of stay and loading and unloading set and costumes needed for staging.</w:t>
            </w:r>
          </w:p>
          <w:p w14:paraId="0B517F48" w14:textId="77777777" w:rsidR="00F56F13" w:rsidRPr="007D2B46" w:rsidRDefault="00F56F13" w:rsidP="007D2B46">
            <w:pPr>
              <w:pStyle w:val="Odstavecseseznamem"/>
              <w:numPr>
                <w:ilvl w:val="0"/>
                <w:numId w:val="8"/>
              </w:num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Provides lighting and stage requirements, in accordance with the technical possibilities of the organizer.</w:t>
            </w:r>
          </w:p>
          <w:p w14:paraId="2993008F" w14:textId="759FB78C" w:rsidR="00F56F13" w:rsidRPr="007D2B46" w:rsidRDefault="00F56F13" w:rsidP="007D2B46">
            <w:pPr>
              <w:pStyle w:val="Odstavecseseznamem"/>
              <w:numPr>
                <w:ilvl w:val="0"/>
                <w:numId w:val="8"/>
              </w:num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Provides the necessary number of persons for the stage technology operation.</w:t>
            </w:r>
          </w:p>
        </w:tc>
        <w:tc>
          <w:tcPr>
            <w:tcW w:w="2500" w:type="pct"/>
          </w:tcPr>
          <w:p w14:paraId="77757515" w14:textId="734FD52F" w:rsidR="00F56F13" w:rsidRPr="007D2B46" w:rsidRDefault="00F56F13" w:rsidP="007D2B46">
            <w:pPr>
              <w:ind w:left="410" w:hanging="410"/>
              <w:jc w:val="both"/>
              <w:rPr>
                <w:rFonts w:asciiTheme="minorHAnsi" w:hAnsiTheme="minorHAnsi" w:cstheme="minorHAnsi"/>
                <w:sz w:val="20"/>
                <w:szCs w:val="20"/>
                <w:lang w:val="hu-HU"/>
              </w:rPr>
            </w:pPr>
            <w:r w:rsidRPr="007D2B46">
              <w:rPr>
                <w:rFonts w:asciiTheme="minorHAnsi" w:hAnsiTheme="minorHAnsi" w:cstheme="minorHAnsi"/>
                <w:bCs/>
                <w:sz w:val="20"/>
                <w:szCs w:val="20"/>
                <w:lang w:val="hu-HU"/>
              </w:rPr>
              <w:lastRenderedPageBreak/>
              <w:t>a)</w:t>
            </w:r>
            <w:r w:rsidRPr="007D2B46">
              <w:rPr>
                <w:rFonts w:asciiTheme="minorHAnsi" w:hAnsiTheme="minorHAnsi" w:cstheme="minorHAnsi"/>
                <w:bCs/>
                <w:sz w:val="20"/>
                <w:szCs w:val="20"/>
                <w:lang w:val="hu-HU"/>
              </w:rPr>
              <w:tab/>
            </w:r>
            <w:r w:rsidRPr="007D2B46">
              <w:rPr>
                <w:rFonts w:asciiTheme="minorHAnsi" w:hAnsiTheme="minorHAnsi" w:cstheme="minorHAnsi"/>
                <w:sz w:val="20"/>
                <w:szCs w:val="20"/>
                <w:lang w:val="hu-HU"/>
              </w:rPr>
              <w:t xml:space="preserve">A Szervező saját költségén biztosítja a színpadot, valamint az előkészületekhez, próbákhoz és az előadáshoz szükséges helyiségeket, a BVV F pavilonjában, valamint az </w:t>
            </w:r>
            <w:r w:rsidR="00C12AA1">
              <w:rPr>
                <w:rFonts w:asciiTheme="minorHAnsi" w:hAnsiTheme="minorHAnsi" w:cstheme="minorHAnsi"/>
                <w:sz w:val="20"/>
                <w:szCs w:val="20"/>
                <w:lang w:val="hu-HU"/>
              </w:rPr>
              <w:t>Előadóval</w:t>
            </w:r>
            <w:r w:rsidRPr="007D2B46">
              <w:rPr>
                <w:rFonts w:asciiTheme="minorHAnsi" w:hAnsiTheme="minorHAnsi" w:cstheme="minorHAnsi"/>
                <w:sz w:val="20"/>
                <w:szCs w:val="20"/>
                <w:lang w:val="hu-HU"/>
              </w:rPr>
              <w:t xml:space="preserve"> egyeztetett és közösen jóváhagyott szervezeti és műszaki feltételeket.</w:t>
            </w:r>
          </w:p>
          <w:p w14:paraId="1F311872" w14:textId="77777777" w:rsidR="00F56F13" w:rsidRPr="007D2B46" w:rsidRDefault="00F56F13" w:rsidP="00E466FA">
            <w:pPr>
              <w:jc w:val="both"/>
              <w:rPr>
                <w:rFonts w:asciiTheme="minorHAnsi" w:hAnsiTheme="minorHAnsi" w:cstheme="minorHAnsi"/>
                <w:sz w:val="20"/>
                <w:szCs w:val="20"/>
                <w:lang w:val="hu-HU"/>
              </w:rPr>
            </w:pPr>
          </w:p>
          <w:p w14:paraId="42AB91E4" w14:textId="19B19678" w:rsidR="00F56F13" w:rsidRPr="002E67F8" w:rsidRDefault="00F56F13" w:rsidP="007D2B46">
            <w:pPr>
              <w:ind w:left="410"/>
              <w:jc w:val="both"/>
              <w:rPr>
                <w:rFonts w:asciiTheme="minorHAnsi" w:hAnsiTheme="minorHAnsi" w:cstheme="minorHAnsi"/>
                <w:sz w:val="20"/>
                <w:szCs w:val="20"/>
                <w:lang w:val="hu-HU"/>
              </w:rPr>
            </w:pPr>
            <w:r w:rsidRPr="002E67F8">
              <w:rPr>
                <w:rFonts w:asciiTheme="minorHAnsi" w:hAnsiTheme="minorHAnsi" w:cstheme="minorHAnsi"/>
                <w:b/>
                <w:sz w:val="20"/>
                <w:szCs w:val="20"/>
                <w:lang w:val="hu-HU"/>
              </w:rPr>
              <w:lastRenderedPageBreak/>
              <w:t xml:space="preserve">Próbák és előadás a </w:t>
            </w:r>
            <w:proofErr w:type="spellStart"/>
            <w:r w:rsidR="002E67F8" w:rsidRPr="002E67F8">
              <w:rPr>
                <w:rFonts w:asciiTheme="minorHAnsi" w:hAnsiTheme="minorHAnsi" w:cstheme="minorHAnsi"/>
                <w:b/>
                <w:bCs/>
                <w:sz w:val="20"/>
                <w:szCs w:val="20"/>
                <w:lang w:val="en-US"/>
              </w:rPr>
              <w:t>Janáček</w:t>
            </w:r>
            <w:proofErr w:type="spellEnd"/>
            <w:r w:rsidR="002E67F8" w:rsidRPr="002E67F8">
              <w:rPr>
                <w:rFonts w:asciiTheme="minorHAnsi" w:hAnsiTheme="minorHAnsi" w:cstheme="minorHAnsi"/>
                <w:b/>
                <w:bCs/>
                <w:sz w:val="20"/>
                <w:szCs w:val="20"/>
                <w:lang w:val="en-US"/>
              </w:rPr>
              <w:t xml:space="preserve"> </w:t>
            </w:r>
            <w:proofErr w:type="spellStart"/>
            <w:r w:rsidR="002E67F8" w:rsidRPr="002E67F8">
              <w:rPr>
                <w:rFonts w:asciiTheme="minorHAnsi" w:hAnsiTheme="minorHAnsi" w:cstheme="minorHAnsi"/>
                <w:b/>
                <w:bCs/>
                <w:sz w:val="20"/>
                <w:szCs w:val="20"/>
                <w:lang w:val="en-US"/>
              </w:rPr>
              <w:t>Színházban</w:t>
            </w:r>
            <w:proofErr w:type="spellEnd"/>
            <w:r w:rsidRPr="002E67F8">
              <w:rPr>
                <w:rFonts w:asciiTheme="minorHAnsi" w:hAnsiTheme="minorHAnsi" w:cstheme="minorHAnsi"/>
                <w:sz w:val="20"/>
                <w:szCs w:val="20"/>
                <w:lang w:val="hu-HU"/>
              </w:rPr>
              <w:t>:</w:t>
            </w:r>
          </w:p>
          <w:p w14:paraId="4B08B257" w14:textId="6AA9E463" w:rsidR="00F56F13" w:rsidRPr="002E67F8" w:rsidRDefault="002E67F8" w:rsidP="007D2B46">
            <w:pPr>
              <w:ind w:left="410"/>
              <w:jc w:val="both"/>
              <w:rPr>
                <w:rFonts w:asciiTheme="minorHAnsi" w:hAnsiTheme="minorHAnsi" w:cstheme="minorHAnsi"/>
                <w:sz w:val="20"/>
                <w:szCs w:val="20"/>
                <w:lang w:val="hu-HU"/>
              </w:rPr>
            </w:pPr>
            <w:r w:rsidRPr="002E67F8">
              <w:rPr>
                <w:rFonts w:asciiTheme="minorHAnsi" w:hAnsiTheme="minorHAnsi" w:cstheme="minorHAnsi"/>
                <w:sz w:val="20"/>
                <w:szCs w:val="20"/>
                <w:lang w:val="hu-HU"/>
              </w:rPr>
              <w:t>2019. január 29. (műszaki előkészületek) reggel 9:00 órától</w:t>
            </w:r>
            <w:r w:rsidR="00F56F13" w:rsidRPr="002E67F8">
              <w:rPr>
                <w:rFonts w:asciiTheme="minorHAnsi" w:hAnsiTheme="minorHAnsi" w:cstheme="minorHAnsi"/>
                <w:sz w:val="20"/>
                <w:szCs w:val="20"/>
                <w:lang w:val="hu-HU"/>
              </w:rPr>
              <w:t>, a BVV F pavilonjában</w:t>
            </w:r>
          </w:p>
          <w:p w14:paraId="157D2E10" w14:textId="6AEC7327" w:rsidR="00F56F13" w:rsidRPr="007D2B46" w:rsidRDefault="002E67F8" w:rsidP="007D2B46">
            <w:pPr>
              <w:ind w:left="410"/>
              <w:jc w:val="both"/>
              <w:rPr>
                <w:rFonts w:asciiTheme="minorHAnsi" w:hAnsiTheme="minorHAnsi" w:cstheme="minorHAnsi"/>
                <w:sz w:val="20"/>
                <w:szCs w:val="20"/>
                <w:lang w:val="hu-HU"/>
              </w:rPr>
            </w:pPr>
            <w:r w:rsidRPr="002E67F8">
              <w:rPr>
                <w:rFonts w:asciiTheme="minorHAnsi" w:hAnsiTheme="minorHAnsi" w:cstheme="minorHAnsi"/>
                <w:sz w:val="20"/>
                <w:szCs w:val="20"/>
                <w:lang w:val="hu-HU"/>
              </w:rPr>
              <w:t xml:space="preserve">2019. január 29. </w:t>
            </w:r>
            <w:r w:rsidR="00F56F13" w:rsidRPr="002E67F8">
              <w:rPr>
                <w:rFonts w:asciiTheme="minorHAnsi" w:hAnsiTheme="minorHAnsi" w:cstheme="minorHAnsi"/>
                <w:sz w:val="20"/>
                <w:szCs w:val="20"/>
                <w:lang w:val="hu-HU"/>
              </w:rPr>
              <w:t xml:space="preserve">(előadás) </w:t>
            </w:r>
            <w:r w:rsidRPr="002E67F8">
              <w:rPr>
                <w:rFonts w:asciiTheme="minorHAnsi" w:hAnsiTheme="minorHAnsi" w:cstheme="minorHAnsi"/>
                <w:sz w:val="20"/>
                <w:szCs w:val="20"/>
                <w:lang w:val="hu-HU"/>
              </w:rPr>
              <w:t>–</w:t>
            </w:r>
            <w:r w:rsidR="00F56F13" w:rsidRPr="002E67F8">
              <w:rPr>
                <w:rFonts w:asciiTheme="minorHAnsi" w:hAnsiTheme="minorHAnsi" w:cstheme="minorHAnsi"/>
                <w:sz w:val="20"/>
                <w:szCs w:val="20"/>
                <w:lang w:val="hu-HU"/>
              </w:rPr>
              <w:t xml:space="preserve"> 19</w:t>
            </w:r>
            <w:r w:rsidRPr="002E67F8">
              <w:rPr>
                <w:rFonts w:asciiTheme="minorHAnsi" w:hAnsiTheme="minorHAnsi" w:cstheme="minorHAnsi"/>
                <w:sz w:val="20"/>
                <w:szCs w:val="20"/>
                <w:lang w:val="hu-HU"/>
              </w:rPr>
              <w:t>:00</w:t>
            </w:r>
            <w:r w:rsidR="00F56F13" w:rsidRPr="002E67F8">
              <w:rPr>
                <w:rFonts w:asciiTheme="minorHAnsi" w:hAnsiTheme="minorHAnsi" w:cstheme="minorHAnsi"/>
                <w:sz w:val="20"/>
                <w:szCs w:val="20"/>
                <w:lang w:val="hu-HU"/>
              </w:rPr>
              <w:t xml:space="preserve"> órakor, a </w:t>
            </w:r>
            <w:proofErr w:type="spellStart"/>
            <w:r w:rsidRPr="002E67F8">
              <w:rPr>
                <w:rFonts w:asciiTheme="minorHAnsi" w:hAnsiTheme="minorHAnsi" w:cstheme="minorHAnsi"/>
                <w:b/>
                <w:bCs/>
                <w:sz w:val="20"/>
                <w:szCs w:val="20"/>
                <w:lang w:val="en-US"/>
              </w:rPr>
              <w:t>Janáček</w:t>
            </w:r>
            <w:proofErr w:type="spellEnd"/>
            <w:r w:rsidRPr="002E67F8">
              <w:rPr>
                <w:rFonts w:asciiTheme="minorHAnsi" w:hAnsiTheme="minorHAnsi" w:cstheme="minorHAnsi"/>
                <w:b/>
                <w:bCs/>
                <w:sz w:val="20"/>
                <w:szCs w:val="20"/>
                <w:lang w:val="en-US"/>
              </w:rPr>
              <w:t xml:space="preserve"> </w:t>
            </w:r>
            <w:proofErr w:type="spellStart"/>
            <w:r w:rsidRPr="002E67F8">
              <w:rPr>
                <w:rFonts w:asciiTheme="minorHAnsi" w:hAnsiTheme="minorHAnsi" w:cstheme="minorHAnsi"/>
                <w:b/>
                <w:bCs/>
                <w:sz w:val="20"/>
                <w:szCs w:val="20"/>
                <w:lang w:val="en-US"/>
              </w:rPr>
              <w:t>Színház</w:t>
            </w:r>
            <w:proofErr w:type="spellEnd"/>
            <w:r w:rsidRPr="002E67F8">
              <w:rPr>
                <w:rFonts w:asciiTheme="minorHAnsi" w:hAnsiTheme="minorHAnsi" w:cstheme="minorHAnsi"/>
                <w:b/>
                <w:bCs/>
                <w:sz w:val="20"/>
                <w:szCs w:val="20"/>
                <w:lang w:val="en-US"/>
              </w:rPr>
              <w:t xml:space="preserve"> </w:t>
            </w:r>
            <w:proofErr w:type="spellStart"/>
            <w:r w:rsidRPr="002E67F8">
              <w:rPr>
                <w:rFonts w:asciiTheme="minorHAnsi" w:hAnsiTheme="minorHAnsi" w:cstheme="minorHAnsi"/>
                <w:b/>
                <w:bCs/>
                <w:sz w:val="20"/>
                <w:szCs w:val="20"/>
                <w:lang w:val="en-US"/>
              </w:rPr>
              <w:t>színpadán</w:t>
            </w:r>
            <w:proofErr w:type="spellEnd"/>
          </w:p>
          <w:p w14:paraId="4BD0A14D" w14:textId="77777777" w:rsidR="00F56F13" w:rsidRPr="007D2B46" w:rsidRDefault="00F56F13" w:rsidP="00F56F13">
            <w:pPr>
              <w:jc w:val="both"/>
              <w:rPr>
                <w:rFonts w:asciiTheme="minorHAnsi" w:hAnsiTheme="minorHAnsi" w:cstheme="minorHAnsi"/>
                <w:sz w:val="20"/>
                <w:szCs w:val="20"/>
                <w:lang w:val="hu-HU"/>
              </w:rPr>
            </w:pPr>
          </w:p>
          <w:p w14:paraId="67407515" w14:textId="77777777" w:rsidR="00F56F13" w:rsidRPr="007D2B46" w:rsidRDefault="00F56F13" w:rsidP="00F56F13">
            <w:pPr>
              <w:pStyle w:val="Odstavecseseznamem"/>
              <w:numPr>
                <w:ilvl w:val="0"/>
                <w:numId w:val="8"/>
              </w:numPr>
              <w:ind w:left="360"/>
              <w:jc w:val="both"/>
              <w:rPr>
                <w:rFonts w:asciiTheme="minorHAnsi" w:hAnsiTheme="minorHAnsi" w:cstheme="minorHAnsi"/>
                <w:sz w:val="20"/>
                <w:szCs w:val="20"/>
                <w:lang w:val="hu-HU"/>
              </w:rPr>
            </w:pPr>
            <w:r w:rsidRPr="007D2B46">
              <w:rPr>
                <w:rFonts w:asciiTheme="minorHAnsi" w:hAnsiTheme="minorHAnsi" w:cstheme="minorHAnsi"/>
                <w:sz w:val="20"/>
                <w:szCs w:val="20"/>
                <w:lang w:val="hu-HU"/>
              </w:rPr>
              <w:t>Megfelelő helyet biztosít az előadáshoz, beleértve a színpadot és az öltözőket is.</w:t>
            </w:r>
          </w:p>
          <w:p w14:paraId="2ED88C28" w14:textId="77777777" w:rsidR="00F56F13" w:rsidRPr="007D2B46" w:rsidRDefault="00F56F13" w:rsidP="00F56F13">
            <w:pPr>
              <w:pStyle w:val="Odstavecseseznamem"/>
              <w:numPr>
                <w:ilvl w:val="0"/>
                <w:numId w:val="8"/>
              </w:numPr>
              <w:ind w:left="360"/>
              <w:jc w:val="both"/>
              <w:rPr>
                <w:rFonts w:asciiTheme="minorHAnsi" w:hAnsiTheme="minorHAnsi" w:cstheme="minorHAnsi"/>
                <w:sz w:val="20"/>
                <w:szCs w:val="20"/>
                <w:lang w:val="hu-HU"/>
              </w:rPr>
            </w:pPr>
            <w:r w:rsidRPr="007D2B46">
              <w:rPr>
                <w:rFonts w:asciiTheme="minorHAnsi" w:hAnsiTheme="minorHAnsi" w:cstheme="minorHAnsi"/>
                <w:sz w:val="20"/>
                <w:szCs w:val="20"/>
                <w:lang w:val="hu-HU"/>
              </w:rPr>
              <w:t>Tartózkodási, valamint a színpadra állításhoz szükséges jelmezek ki- és berakodásának céljára kamion parkoló helyet biztosít.</w:t>
            </w:r>
          </w:p>
          <w:p w14:paraId="08BB5A31" w14:textId="77777777" w:rsidR="00F56F13" w:rsidRPr="007D2B46" w:rsidRDefault="00F56F13" w:rsidP="00F56F13">
            <w:pPr>
              <w:pStyle w:val="Odstavecseseznamem"/>
              <w:numPr>
                <w:ilvl w:val="0"/>
                <w:numId w:val="8"/>
              </w:numPr>
              <w:ind w:left="360"/>
              <w:jc w:val="both"/>
              <w:rPr>
                <w:rFonts w:asciiTheme="minorHAnsi" w:hAnsiTheme="minorHAnsi" w:cstheme="minorHAnsi"/>
                <w:sz w:val="20"/>
                <w:szCs w:val="20"/>
                <w:lang w:val="hu-HU"/>
              </w:rPr>
            </w:pPr>
            <w:r w:rsidRPr="007D2B46">
              <w:rPr>
                <w:rFonts w:asciiTheme="minorHAnsi" w:hAnsiTheme="minorHAnsi" w:cstheme="minorHAnsi"/>
                <w:sz w:val="20"/>
                <w:szCs w:val="20"/>
                <w:lang w:val="hu-HU"/>
              </w:rPr>
              <w:t>Biztosítja a világítási és színpadi szükségleteket, a Szervező műszaki lehetőségeinek megfelelően.</w:t>
            </w:r>
          </w:p>
          <w:p w14:paraId="07893D14" w14:textId="07EC2104" w:rsidR="00F56F13" w:rsidRPr="007D2B46" w:rsidRDefault="00F56F13" w:rsidP="00F56F13">
            <w:pPr>
              <w:pStyle w:val="Odstavecseseznamem"/>
              <w:numPr>
                <w:ilvl w:val="0"/>
                <w:numId w:val="8"/>
              </w:numPr>
              <w:ind w:left="360"/>
              <w:jc w:val="both"/>
              <w:rPr>
                <w:rFonts w:asciiTheme="minorHAnsi" w:hAnsiTheme="minorHAnsi" w:cstheme="minorHAnsi"/>
                <w:sz w:val="20"/>
                <w:szCs w:val="20"/>
                <w:lang w:val="hu-HU"/>
              </w:rPr>
            </w:pPr>
            <w:r w:rsidRPr="007D2B46">
              <w:rPr>
                <w:rFonts w:asciiTheme="minorHAnsi" w:hAnsiTheme="minorHAnsi" w:cstheme="minorHAnsi"/>
                <w:sz w:val="20"/>
                <w:szCs w:val="20"/>
                <w:lang w:val="hu-HU"/>
              </w:rPr>
              <w:t>Biztosítja a színpad technológia működtetéséhez szükséges megfelelő számú személyzetet.</w:t>
            </w:r>
          </w:p>
        </w:tc>
      </w:tr>
      <w:tr w:rsidR="00F56F13" w:rsidRPr="007D2B46" w14:paraId="1DB1E2DA" w14:textId="77777777" w:rsidTr="003C3EE5">
        <w:tc>
          <w:tcPr>
            <w:tcW w:w="2500" w:type="pct"/>
          </w:tcPr>
          <w:p w14:paraId="02FEE61D" w14:textId="77777777" w:rsidR="00F56F13" w:rsidRPr="00726EFF" w:rsidRDefault="00F56F13" w:rsidP="00E466FA">
            <w:pPr>
              <w:jc w:val="both"/>
              <w:rPr>
                <w:rFonts w:asciiTheme="minorHAnsi" w:hAnsiTheme="minorHAnsi" w:cstheme="minorHAnsi"/>
                <w:bCs/>
                <w:sz w:val="20"/>
                <w:szCs w:val="20"/>
                <w:lang w:val="en-US"/>
              </w:rPr>
            </w:pPr>
          </w:p>
        </w:tc>
        <w:tc>
          <w:tcPr>
            <w:tcW w:w="2500" w:type="pct"/>
          </w:tcPr>
          <w:p w14:paraId="07CEA58E" w14:textId="77777777" w:rsidR="00F56F13" w:rsidRPr="007D2B46" w:rsidRDefault="00F56F13" w:rsidP="00E466FA">
            <w:pPr>
              <w:jc w:val="both"/>
              <w:rPr>
                <w:rFonts w:asciiTheme="minorHAnsi" w:hAnsiTheme="minorHAnsi" w:cstheme="minorHAnsi"/>
                <w:bCs/>
                <w:sz w:val="20"/>
                <w:szCs w:val="20"/>
                <w:lang w:val="hu-HU"/>
              </w:rPr>
            </w:pPr>
          </w:p>
        </w:tc>
      </w:tr>
      <w:tr w:rsidR="00F56F13" w:rsidRPr="007D2B46" w14:paraId="69875A81" w14:textId="77777777" w:rsidTr="003C3EE5">
        <w:tc>
          <w:tcPr>
            <w:tcW w:w="2500" w:type="pct"/>
          </w:tcPr>
          <w:p w14:paraId="319D133E" w14:textId="4B6786DD" w:rsidR="009C72F2" w:rsidRPr="00726EFF" w:rsidRDefault="00F56F13" w:rsidP="007D2B46">
            <w:pPr>
              <w:ind w:left="318" w:hanging="318"/>
              <w:jc w:val="both"/>
              <w:rPr>
                <w:rStyle w:val="hps"/>
                <w:rFonts w:asciiTheme="minorHAnsi" w:hAnsiTheme="minorHAnsi" w:cstheme="minorHAnsi"/>
                <w:sz w:val="20"/>
                <w:szCs w:val="20"/>
                <w:lang w:val="en-US"/>
              </w:rPr>
            </w:pPr>
            <w:r w:rsidRPr="00726EFF">
              <w:rPr>
                <w:rFonts w:asciiTheme="minorHAnsi" w:hAnsiTheme="minorHAnsi" w:cstheme="minorHAnsi"/>
                <w:sz w:val="20"/>
                <w:szCs w:val="20"/>
                <w:lang w:val="en-US"/>
              </w:rPr>
              <w:t>b)</w:t>
            </w:r>
            <w:r w:rsidRPr="00726EFF">
              <w:rPr>
                <w:rFonts w:asciiTheme="minorHAnsi" w:hAnsiTheme="minorHAnsi" w:cstheme="minorHAnsi"/>
                <w:sz w:val="20"/>
                <w:szCs w:val="20"/>
                <w:lang w:val="en-US"/>
              </w:rPr>
              <w:tab/>
              <w:t xml:space="preserve">The organizer will provide and pay the accommodation at </w:t>
            </w:r>
            <w:r w:rsidRPr="00726EFF">
              <w:rPr>
                <w:rStyle w:val="hps"/>
                <w:rFonts w:asciiTheme="minorHAnsi" w:hAnsiTheme="minorHAnsi" w:cstheme="minorHAnsi"/>
                <w:sz w:val="20"/>
                <w:szCs w:val="20"/>
                <w:lang w:val="en-US"/>
              </w:rPr>
              <w:t xml:space="preserve">the </w:t>
            </w:r>
            <w:r w:rsidR="00A1338E" w:rsidRPr="00726EFF">
              <w:rPr>
                <w:rStyle w:val="hps"/>
                <w:rFonts w:asciiTheme="minorHAnsi" w:hAnsiTheme="minorHAnsi" w:cstheme="minorHAnsi"/>
                <w:sz w:val="20"/>
                <w:szCs w:val="20"/>
                <w:lang w:val="en-US"/>
              </w:rPr>
              <w:t>Slavia</w:t>
            </w:r>
            <w:r w:rsidRPr="00726EFF">
              <w:rPr>
                <w:rStyle w:val="hps"/>
                <w:rFonts w:asciiTheme="minorHAnsi" w:hAnsiTheme="minorHAnsi" w:cstheme="minorHAnsi"/>
                <w:sz w:val="20"/>
                <w:szCs w:val="20"/>
                <w:lang w:val="en-US"/>
              </w:rPr>
              <w:t xml:space="preserve"> (</w:t>
            </w:r>
            <w:r w:rsidR="00A1338E" w:rsidRPr="00726EFF">
              <w:rPr>
                <w:rStyle w:val="hps"/>
                <w:rFonts w:asciiTheme="minorHAnsi" w:hAnsiTheme="minorHAnsi" w:cstheme="minorHAnsi"/>
                <w:sz w:val="20"/>
                <w:szCs w:val="20"/>
                <w:lang w:val="en-US"/>
              </w:rPr>
              <w:t>SOLNIČNÍ 243/17, 602 00 BRNO</w:t>
            </w:r>
            <w:r w:rsidRPr="00726EFF">
              <w:rPr>
                <w:rStyle w:val="hps"/>
                <w:rFonts w:asciiTheme="minorHAnsi" w:hAnsiTheme="minorHAnsi" w:cstheme="minorHAnsi"/>
                <w:sz w:val="20"/>
                <w:szCs w:val="20"/>
                <w:lang w:val="en-US"/>
              </w:rPr>
              <w:t xml:space="preserve">) </w:t>
            </w:r>
            <w:r w:rsidR="0019108B" w:rsidRPr="00726EFF">
              <w:rPr>
                <w:rStyle w:val="hps"/>
                <w:rFonts w:asciiTheme="minorHAnsi" w:hAnsiTheme="minorHAnsi" w:cstheme="minorHAnsi"/>
                <w:sz w:val="20"/>
                <w:szCs w:val="20"/>
                <w:lang w:val="en-US"/>
              </w:rPr>
              <w:t>as follows:</w:t>
            </w:r>
          </w:p>
          <w:p w14:paraId="6A7FFC13" w14:textId="77777777" w:rsidR="009C72F2" w:rsidRPr="00726EFF" w:rsidRDefault="009C72F2" w:rsidP="007D2B46">
            <w:pPr>
              <w:ind w:left="318" w:hanging="318"/>
              <w:jc w:val="both"/>
              <w:rPr>
                <w:rStyle w:val="hps"/>
                <w:rFonts w:asciiTheme="minorHAnsi" w:hAnsiTheme="minorHAnsi" w:cstheme="minorHAnsi"/>
                <w:sz w:val="20"/>
                <w:szCs w:val="20"/>
                <w:lang w:val="en-US"/>
              </w:rPr>
            </w:pPr>
          </w:p>
          <w:p w14:paraId="2A0664C9" w14:textId="7C181DDF" w:rsidR="009C72F2" w:rsidRDefault="009C72F2" w:rsidP="004B5DC3">
            <w:pPr>
              <w:ind w:left="318" w:hanging="318"/>
              <w:jc w:val="both"/>
              <w:rPr>
                <w:rStyle w:val="hps"/>
                <w:rFonts w:asciiTheme="minorHAnsi" w:hAnsiTheme="minorHAnsi" w:cstheme="minorHAnsi"/>
                <w:sz w:val="20"/>
                <w:szCs w:val="20"/>
                <w:lang w:val="en-US"/>
              </w:rPr>
            </w:pPr>
            <w:r w:rsidRPr="00726EFF">
              <w:rPr>
                <w:rStyle w:val="hps"/>
                <w:rFonts w:asciiTheme="minorHAnsi" w:hAnsiTheme="minorHAnsi" w:cstheme="minorHAnsi"/>
                <w:sz w:val="20"/>
                <w:szCs w:val="20"/>
                <w:lang w:val="en-US"/>
              </w:rPr>
              <w:tab/>
            </w:r>
            <w:r w:rsidR="00F56F13" w:rsidRPr="00726EFF">
              <w:rPr>
                <w:rStyle w:val="hps"/>
                <w:rFonts w:asciiTheme="minorHAnsi" w:hAnsiTheme="minorHAnsi" w:cstheme="minorHAnsi"/>
                <w:sz w:val="20"/>
                <w:szCs w:val="20"/>
                <w:lang w:val="en-US"/>
              </w:rPr>
              <w:t xml:space="preserve"> </w:t>
            </w:r>
            <w:r w:rsidR="00726EFF">
              <w:rPr>
                <w:rStyle w:val="hps"/>
                <w:rFonts w:asciiTheme="minorHAnsi" w:hAnsiTheme="minorHAnsi" w:cstheme="minorHAnsi"/>
                <w:sz w:val="20"/>
                <w:szCs w:val="20"/>
                <w:lang w:val="en-US"/>
              </w:rPr>
              <w:t>28. – 30. 1. 2019: 4x twin room, 2x single room with breakfast, 29. – 30. 1. 2019: 10x twin room, 4x, double room, 8x single room with breakfast</w:t>
            </w:r>
          </w:p>
          <w:p w14:paraId="043A4B4D" w14:textId="77777777" w:rsidR="00726EFF" w:rsidRPr="00726EFF" w:rsidRDefault="00726EFF" w:rsidP="004B5DC3">
            <w:pPr>
              <w:ind w:left="318" w:hanging="318"/>
              <w:jc w:val="both"/>
              <w:rPr>
                <w:rStyle w:val="hps"/>
                <w:rFonts w:asciiTheme="minorHAnsi" w:hAnsiTheme="minorHAnsi" w:cstheme="minorHAnsi"/>
                <w:sz w:val="20"/>
                <w:szCs w:val="20"/>
                <w:lang w:val="en-US"/>
              </w:rPr>
            </w:pPr>
          </w:p>
          <w:p w14:paraId="551214D3" w14:textId="77777777" w:rsidR="009C72F2" w:rsidRPr="00726EFF" w:rsidRDefault="009C72F2" w:rsidP="007D2B46">
            <w:pPr>
              <w:ind w:left="318" w:hanging="318"/>
              <w:jc w:val="both"/>
              <w:rPr>
                <w:rStyle w:val="hps"/>
                <w:rFonts w:asciiTheme="minorHAnsi" w:hAnsiTheme="minorHAnsi" w:cstheme="minorHAnsi"/>
                <w:sz w:val="20"/>
                <w:szCs w:val="20"/>
                <w:lang w:val="en-US"/>
              </w:rPr>
            </w:pPr>
          </w:p>
          <w:p w14:paraId="235CA434" w14:textId="019C10A7" w:rsidR="009C72F2" w:rsidRPr="00726EFF" w:rsidRDefault="009C72F2" w:rsidP="00DD5BA2">
            <w:pPr>
              <w:jc w:val="both"/>
              <w:rPr>
                <w:rStyle w:val="hps"/>
                <w:rFonts w:asciiTheme="minorHAnsi" w:hAnsiTheme="minorHAnsi" w:cstheme="minorHAnsi"/>
                <w:sz w:val="20"/>
                <w:szCs w:val="20"/>
                <w:lang w:val="en-US"/>
              </w:rPr>
            </w:pPr>
          </w:p>
          <w:p w14:paraId="57415A1D" w14:textId="1BE54D42" w:rsidR="00F56F13" w:rsidRPr="00726EFF" w:rsidRDefault="009C72F2" w:rsidP="00C74768">
            <w:pPr>
              <w:ind w:left="318" w:hanging="318"/>
              <w:jc w:val="both"/>
              <w:rPr>
                <w:rFonts w:asciiTheme="minorHAnsi" w:hAnsiTheme="minorHAnsi" w:cstheme="minorHAnsi"/>
                <w:bCs/>
                <w:sz w:val="20"/>
                <w:szCs w:val="20"/>
                <w:lang w:val="en-US"/>
              </w:rPr>
            </w:pPr>
            <w:r w:rsidRPr="00726EFF">
              <w:rPr>
                <w:rStyle w:val="hps"/>
                <w:rFonts w:asciiTheme="minorHAnsi" w:hAnsiTheme="minorHAnsi" w:cstheme="minorHAnsi"/>
                <w:sz w:val="20"/>
                <w:szCs w:val="20"/>
                <w:lang w:val="en-US"/>
              </w:rPr>
              <w:tab/>
            </w:r>
            <w:r w:rsidR="00F56F13" w:rsidRPr="00726EFF">
              <w:rPr>
                <w:rStyle w:val="hps"/>
                <w:rFonts w:asciiTheme="minorHAnsi" w:hAnsiTheme="minorHAnsi" w:cstheme="minorHAnsi"/>
                <w:sz w:val="20"/>
                <w:szCs w:val="20"/>
                <w:lang w:val="en-US"/>
              </w:rPr>
              <w:t>The possible cancellation fees will be charged to the performer. The same applies for booking and payment of accommodation in case of the additional performer requirements.</w:t>
            </w:r>
          </w:p>
        </w:tc>
        <w:tc>
          <w:tcPr>
            <w:tcW w:w="2500" w:type="pct"/>
          </w:tcPr>
          <w:p w14:paraId="1549C087" w14:textId="114F7FBC" w:rsidR="009C72F2" w:rsidRPr="003D2E27" w:rsidRDefault="00F56F13" w:rsidP="007D2B46">
            <w:pPr>
              <w:ind w:left="410" w:hanging="410"/>
              <w:jc w:val="both"/>
              <w:rPr>
                <w:rStyle w:val="hps"/>
                <w:rFonts w:asciiTheme="majorHAnsi" w:hAnsiTheme="majorHAnsi" w:cstheme="minorHAnsi"/>
                <w:sz w:val="20"/>
                <w:szCs w:val="20"/>
                <w:lang w:val="hu-HU"/>
              </w:rPr>
            </w:pPr>
            <w:r w:rsidRPr="007D2B46">
              <w:rPr>
                <w:rFonts w:asciiTheme="minorHAnsi" w:hAnsiTheme="minorHAnsi" w:cstheme="minorHAnsi"/>
                <w:bCs/>
                <w:sz w:val="20"/>
                <w:szCs w:val="20"/>
                <w:lang w:val="hu-HU"/>
              </w:rPr>
              <w:t>b)</w:t>
            </w:r>
            <w:r w:rsidRPr="007D2B46">
              <w:rPr>
                <w:rFonts w:asciiTheme="minorHAnsi" w:hAnsiTheme="minorHAnsi" w:cstheme="minorHAnsi"/>
                <w:bCs/>
                <w:sz w:val="20"/>
                <w:szCs w:val="20"/>
                <w:lang w:val="hu-HU"/>
              </w:rPr>
              <w:tab/>
            </w:r>
            <w:r w:rsidRPr="003D2E27">
              <w:rPr>
                <w:rFonts w:asciiTheme="minorHAnsi" w:hAnsiTheme="minorHAnsi" w:cstheme="minorHAnsi"/>
                <w:sz w:val="20"/>
                <w:szCs w:val="20"/>
                <w:lang w:val="hu-HU"/>
              </w:rPr>
              <w:t xml:space="preserve">A Szervező a </w:t>
            </w:r>
            <w:r w:rsidR="002E67F8" w:rsidRPr="003D2E27">
              <w:rPr>
                <w:rStyle w:val="hps"/>
                <w:rFonts w:asciiTheme="minorHAnsi" w:hAnsiTheme="minorHAnsi"/>
                <w:sz w:val="20"/>
                <w:szCs w:val="20"/>
              </w:rPr>
              <w:t>Slavia</w:t>
            </w:r>
            <w:r w:rsidRPr="003D2E27">
              <w:rPr>
                <w:rStyle w:val="hps"/>
                <w:rFonts w:asciiTheme="minorHAnsi" w:hAnsiTheme="minorHAnsi" w:cstheme="minorHAnsi"/>
                <w:sz w:val="20"/>
                <w:szCs w:val="20"/>
                <w:lang w:val="hu-HU"/>
              </w:rPr>
              <w:t xml:space="preserve"> (</w:t>
            </w:r>
            <w:r w:rsidR="002E67F8" w:rsidRPr="003D2E27">
              <w:rPr>
                <w:rStyle w:val="hps"/>
                <w:rFonts w:asciiTheme="minorHAnsi" w:hAnsiTheme="minorHAnsi" w:cstheme="minorHAnsi"/>
                <w:sz w:val="20"/>
                <w:szCs w:val="20"/>
                <w:lang w:val="en-US"/>
              </w:rPr>
              <w:t>SOLNIČNÍ 243/17, 602 00 BRNO</w:t>
            </w:r>
            <w:r w:rsidRPr="003D2E27">
              <w:rPr>
                <w:rStyle w:val="hps"/>
                <w:rFonts w:asciiTheme="minorHAnsi" w:hAnsiTheme="minorHAnsi" w:cstheme="minorHAnsi"/>
                <w:sz w:val="20"/>
                <w:szCs w:val="20"/>
                <w:lang w:val="hu-HU"/>
              </w:rPr>
              <w:t>) nevű szállodában biztosítja és fizeti az elszállásolást</w:t>
            </w:r>
            <w:r w:rsidR="0019108B">
              <w:rPr>
                <w:rStyle w:val="hps"/>
                <w:rFonts w:asciiTheme="minorHAnsi" w:hAnsiTheme="minorHAnsi" w:cstheme="minorHAnsi"/>
                <w:sz w:val="20"/>
                <w:szCs w:val="20"/>
                <w:lang w:val="hu-HU"/>
              </w:rPr>
              <w:t xml:space="preserve"> az alábbiak szerint:</w:t>
            </w:r>
            <w:r w:rsidRPr="003D2E27">
              <w:rPr>
                <w:rStyle w:val="hps"/>
                <w:rFonts w:asciiTheme="majorHAnsi" w:hAnsiTheme="majorHAnsi" w:cstheme="minorHAnsi"/>
                <w:sz w:val="20"/>
                <w:szCs w:val="20"/>
                <w:lang w:val="hu-HU"/>
              </w:rPr>
              <w:t xml:space="preserve"> </w:t>
            </w:r>
          </w:p>
          <w:p w14:paraId="1ACF0FDD" w14:textId="77777777" w:rsidR="009C72F2" w:rsidRDefault="009C72F2" w:rsidP="007D2B46">
            <w:pPr>
              <w:ind w:left="410" w:hanging="410"/>
              <w:jc w:val="both"/>
              <w:rPr>
                <w:rStyle w:val="hps"/>
                <w:rFonts w:asciiTheme="minorHAnsi" w:hAnsiTheme="minorHAnsi" w:cstheme="minorHAnsi"/>
                <w:sz w:val="20"/>
                <w:szCs w:val="20"/>
                <w:lang w:val="hu-HU"/>
              </w:rPr>
            </w:pPr>
          </w:p>
          <w:p w14:paraId="409DFD30" w14:textId="6CD0D9CF" w:rsidR="009C72F2" w:rsidRDefault="009C72F2" w:rsidP="007D2B46">
            <w:pPr>
              <w:ind w:left="410" w:hanging="410"/>
              <w:jc w:val="both"/>
              <w:rPr>
                <w:rStyle w:val="hps"/>
                <w:rFonts w:asciiTheme="minorHAnsi" w:hAnsiTheme="minorHAnsi" w:cstheme="minorHAnsi"/>
                <w:sz w:val="20"/>
                <w:szCs w:val="20"/>
                <w:lang w:val="hu-HU"/>
              </w:rPr>
            </w:pPr>
            <w:r>
              <w:rPr>
                <w:rStyle w:val="hps"/>
                <w:rFonts w:asciiTheme="minorHAnsi" w:hAnsiTheme="minorHAnsi" w:cstheme="minorHAnsi"/>
                <w:sz w:val="20"/>
                <w:szCs w:val="20"/>
                <w:lang w:val="hu-HU"/>
              </w:rPr>
              <w:tab/>
              <w:t xml:space="preserve">- </w:t>
            </w:r>
            <w:r w:rsidR="00ED711E">
              <w:rPr>
                <w:rStyle w:val="hps"/>
                <w:rFonts w:asciiTheme="minorHAnsi" w:hAnsiTheme="minorHAnsi" w:cstheme="minorHAnsi"/>
                <w:b/>
                <w:sz w:val="20"/>
                <w:szCs w:val="20"/>
                <w:lang w:val="hu-HU"/>
              </w:rPr>
              <w:t>2019</w:t>
            </w:r>
            <w:r w:rsidR="00F56F13" w:rsidRPr="009C72F2">
              <w:rPr>
                <w:rStyle w:val="hps"/>
                <w:rFonts w:asciiTheme="minorHAnsi" w:hAnsiTheme="minorHAnsi" w:cstheme="minorHAnsi"/>
                <w:b/>
                <w:sz w:val="20"/>
                <w:szCs w:val="20"/>
                <w:lang w:val="hu-HU"/>
              </w:rPr>
              <w:t xml:space="preserve">. </w:t>
            </w:r>
            <w:r w:rsidR="00ED711E">
              <w:rPr>
                <w:rStyle w:val="hps"/>
                <w:rFonts w:asciiTheme="minorHAnsi" w:hAnsiTheme="minorHAnsi" w:cstheme="minorHAnsi"/>
                <w:b/>
                <w:sz w:val="20"/>
                <w:szCs w:val="20"/>
                <w:lang w:val="hu-HU"/>
              </w:rPr>
              <w:t>január</w:t>
            </w:r>
            <w:r w:rsidR="00F56F13" w:rsidRPr="009C72F2">
              <w:rPr>
                <w:rStyle w:val="hps"/>
                <w:rFonts w:asciiTheme="minorHAnsi" w:hAnsiTheme="minorHAnsi" w:cstheme="minorHAnsi"/>
                <w:b/>
                <w:sz w:val="20"/>
                <w:szCs w:val="20"/>
                <w:lang w:val="hu-HU"/>
              </w:rPr>
              <w:t xml:space="preserve"> </w:t>
            </w:r>
            <w:r w:rsidR="00ED711E">
              <w:rPr>
                <w:rStyle w:val="hps"/>
                <w:rFonts w:asciiTheme="minorHAnsi" w:hAnsiTheme="minorHAnsi" w:cstheme="minorHAnsi"/>
                <w:b/>
                <w:sz w:val="20"/>
                <w:szCs w:val="20"/>
                <w:lang w:val="hu-HU"/>
              </w:rPr>
              <w:t>28. és 30</w:t>
            </w:r>
            <w:r w:rsidR="00F56F13" w:rsidRPr="009C72F2">
              <w:rPr>
                <w:rStyle w:val="hps"/>
                <w:rFonts w:asciiTheme="minorHAnsi" w:hAnsiTheme="minorHAnsi" w:cstheme="minorHAnsi"/>
                <w:b/>
                <w:sz w:val="20"/>
                <w:szCs w:val="20"/>
                <w:lang w:val="hu-HU"/>
              </w:rPr>
              <w:t>. között</w:t>
            </w:r>
            <w:r w:rsidR="00F56F13" w:rsidRPr="007D2B46">
              <w:rPr>
                <w:rStyle w:val="hps"/>
                <w:rFonts w:asciiTheme="minorHAnsi" w:hAnsiTheme="minorHAnsi" w:cstheme="minorHAnsi"/>
                <w:sz w:val="20"/>
                <w:szCs w:val="20"/>
                <w:lang w:val="hu-HU"/>
              </w:rPr>
              <w:t xml:space="preserve"> (</w:t>
            </w:r>
            <w:r w:rsidR="00ED711E">
              <w:rPr>
                <w:rStyle w:val="hps"/>
                <w:rFonts w:asciiTheme="minorHAnsi" w:hAnsiTheme="minorHAnsi" w:cstheme="minorHAnsi"/>
                <w:sz w:val="20"/>
                <w:szCs w:val="20"/>
                <w:lang w:val="hu-HU"/>
              </w:rPr>
              <w:t>2</w:t>
            </w:r>
            <w:r w:rsidR="00F56F13" w:rsidRPr="007D2B46">
              <w:rPr>
                <w:rStyle w:val="hps"/>
                <w:rFonts w:asciiTheme="minorHAnsi" w:hAnsiTheme="minorHAnsi" w:cstheme="minorHAnsi"/>
                <w:sz w:val="20"/>
                <w:szCs w:val="20"/>
                <w:lang w:val="hu-HU"/>
              </w:rPr>
              <w:t xml:space="preserve"> éjszaka), </w:t>
            </w:r>
            <w:r w:rsidR="00ED711E">
              <w:rPr>
                <w:rStyle w:val="hps"/>
                <w:rFonts w:asciiTheme="minorHAnsi" w:hAnsiTheme="minorHAnsi" w:cstheme="minorHAnsi"/>
                <w:sz w:val="20"/>
                <w:szCs w:val="20"/>
                <w:lang w:val="hu-HU"/>
              </w:rPr>
              <w:t xml:space="preserve">4 db különálló kétágyas, valamint </w:t>
            </w:r>
            <w:r w:rsidR="00C702BC">
              <w:rPr>
                <w:rStyle w:val="hps"/>
                <w:rFonts w:asciiTheme="minorHAnsi" w:hAnsiTheme="minorHAnsi" w:cstheme="minorHAnsi"/>
                <w:sz w:val="20"/>
                <w:szCs w:val="20"/>
                <w:lang w:val="hu-HU"/>
              </w:rPr>
              <w:t>2</w:t>
            </w:r>
            <w:r w:rsidR="00ED711E">
              <w:rPr>
                <w:rStyle w:val="hps"/>
                <w:rFonts w:asciiTheme="minorHAnsi" w:hAnsiTheme="minorHAnsi" w:cstheme="minorHAnsi"/>
                <w:sz w:val="20"/>
                <w:szCs w:val="20"/>
                <w:lang w:val="hu-HU"/>
              </w:rPr>
              <w:t xml:space="preserve"> db egyágyas szobát</w:t>
            </w:r>
            <w:r w:rsidR="00F56F13" w:rsidRPr="007D2B46">
              <w:rPr>
                <w:rStyle w:val="hps"/>
                <w:rFonts w:asciiTheme="minorHAnsi" w:hAnsiTheme="minorHAnsi" w:cstheme="minorHAnsi"/>
                <w:sz w:val="20"/>
                <w:szCs w:val="20"/>
                <w:lang w:val="hu-HU"/>
              </w:rPr>
              <w:t xml:space="preserve"> reggelivel, </w:t>
            </w:r>
            <w:r w:rsidR="00ED711E">
              <w:rPr>
                <w:rStyle w:val="hps"/>
                <w:rFonts w:asciiTheme="minorHAnsi" w:hAnsiTheme="minorHAnsi" w:cstheme="minorHAnsi"/>
                <w:sz w:val="20"/>
                <w:szCs w:val="20"/>
                <w:lang w:val="hu-HU"/>
              </w:rPr>
              <w:t>továbbá</w:t>
            </w:r>
            <w:r w:rsidR="00F56F13" w:rsidRPr="007D2B46">
              <w:rPr>
                <w:rStyle w:val="hps"/>
                <w:rFonts w:asciiTheme="minorHAnsi" w:hAnsiTheme="minorHAnsi" w:cstheme="minorHAnsi"/>
                <w:sz w:val="20"/>
                <w:szCs w:val="20"/>
                <w:lang w:val="hu-HU"/>
              </w:rPr>
              <w:t xml:space="preserve"> </w:t>
            </w:r>
          </w:p>
          <w:p w14:paraId="745F5951" w14:textId="1082B4D7" w:rsidR="009C72F2" w:rsidRDefault="009C72F2" w:rsidP="007D2B46">
            <w:pPr>
              <w:ind w:left="410" w:hanging="410"/>
              <w:jc w:val="both"/>
              <w:rPr>
                <w:rStyle w:val="hps"/>
                <w:rFonts w:asciiTheme="minorHAnsi" w:hAnsiTheme="minorHAnsi" w:cstheme="minorHAnsi"/>
                <w:b/>
                <w:sz w:val="20"/>
                <w:szCs w:val="20"/>
                <w:lang w:val="hu-HU"/>
              </w:rPr>
            </w:pPr>
            <w:r>
              <w:rPr>
                <w:rStyle w:val="hps"/>
                <w:rFonts w:asciiTheme="minorHAnsi" w:hAnsiTheme="minorHAnsi" w:cstheme="minorHAnsi"/>
                <w:b/>
                <w:sz w:val="20"/>
                <w:szCs w:val="20"/>
                <w:lang w:val="hu-HU"/>
              </w:rPr>
              <w:tab/>
              <w:t xml:space="preserve">- </w:t>
            </w:r>
            <w:r w:rsidR="00ED711E">
              <w:rPr>
                <w:rStyle w:val="hps"/>
                <w:rFonts w:asciiTheme="minorHAnsi" w:hAnsiTheme="minorHAnsi" w:cstheme="minorHAnsi"/>
                <w:b/>
                <w:sz w:val="20"/>
                <w:szCs w:val="20"/>
                <w:lang w:val="hu-HU"/>
              </w:rPr>
              <w:t xml:space="preserve">2019. január 29. és 30. </w:t>
            </w:r>
            <w:r w:rsidR="00F56F13" w:rsidRPr="009C72F2">
              <w:rPr>
                <w:rStyle w:val="hps"/>
                <w:rFonts w:asciiTheme="minorHAnsi" w:hAnsiTheme="minorHAnsi" w:cstheme="minorHAnsi"/>
                <w:b/>
                <w:sz w:val="20"/>
                <w:szCs w:val="20"/>
                <w:lang w:val="hu-HU"/>
              </w:rPr>
              <w:t>között</w:t>
            </w:r>
            <w:r w:rsidR="00F56F13" w:rsidRPr="007D2B46">
              <w:rPr>
                <w:rStyle w:val="hps"/>
                <w:rFonts w:asciiTheme="minorHAnsi" w:hAnsiTheme="minorHAnsi" w:cstheme="minorHAnsi"/>
                <w:sz w:val="20"/>
                <w:szCs w:val="20"/>
                <w:lang w:val="hu-HU"/>
              </w:rPr>
              <w:t xml:space="preserve"> (1 éjszaka)</w:t>
            </w:r>
            <w:r w:rsidR="00ED711E">
              <w:rPr>
                <w:rStyle w:val="hps"/>
                <w:rFonts w:asciiTheme="minorHAnsi" w:hAnsiTheme="minorHAnsi" w:cstheme="minorHAnsi"/>
                <w:sz w:val="20"/>
                <w:szCs w:val="20"/>
                <w:lang w:val="hu-HU"/>
              </w:rPr>
              <w:t>,</w:t>
            </w:r>
            <w:r w:rsidR="00F56F13" w:rsidRPr="007D2B46">
              <w:rPr>
                <w:rStyle w:val="hps"/>
                <w:rFonts w:asciiTheme="minorHAnsi" w:hAnsiTheme="minorHAnsi" w:cstheme="minorHAnsi"/>
                <w:sz w:val="20"/>
                <w:szCs w:val="20"/>
                <w:lang w:val="hu-HU"/>
              </w:rPr>
              <w:t xml:space="preserve"> </w:t>
            </w:r>
            <w:r w:rsidR="00ED711E">
              <w:rPr>
                <w:rStyle w:val="hps"/>
                <w:rFonts w:asciiTheme="minorHAnsi" w:hAnsiTheme="minorHAnsi" w:cstheme="minorHAnsi"/>
                <w:sz w:val="20"/>
                <w:szCs w:val="20"/>
                <w:lang w:val="hu-HU"/>
              </w:rPr>
              <w:t xml:space="preserve">14 </w:t>
            </w:r>
            <w:r w:rsidR="00F56F13" w:rsidRPr="007D2B46">
              <w:rPr>
                <w:rStyle w:val="hps"/>
                <w:rFonts w:asciiTheme="minorHAnsi" w:hAnsiTheme="minorHAnsi" w:cstheme="minorHAnsi"/>
                <w:sz w:val="20"/>
                <w:szCs w:val="20"/>
                <w:lang w:val="hu-HU"/>
              </w:rPr>
              <w:t xml:space="preserve">db </w:t>
            </w:r>
            <w:r w:rsidR="00ED711E">
              <w:rPr>
                <w:rStyle w:val="hps"/>
                <w:rFonts w:asciiTheme="minorHAnsi" w:hAnsiTheme="minorHAnsi" w:cstheme="minorHAnsi"/>
                <w:sz w:val="20"/>
                <w:szCs w:val="20"/>
                <w:lang w:val="hu-HU"/>
              </w:rPr>
              <w:t xml:space="preserve">különálló kétágyas és </w:t>
            </w:r>
            <w:r w:rsidR="00C702BC">
              <w:rPr>
                <w:rStyle w:val="hps"/>
                <w:rFonts w:asciiTheme="minorHAnsi" w:hAnsiTheme="minorHAnsi" w:cstheme="minorHAnsi"/>
                <w:sz w:val="20"/>
                <w:szCs w:val="20"/>
                <w:lang w:val="hu-HU"/>
              </w:rPr>
              <w:t>8</w:t>
            </w:r>
            <w:r w:rsidR="00ED711E">
              <w:rPr>
                <w:rStyle w:val="hps"/>
                <w:rFonts w:asciiTheme="minorHAnsi" w:hAnsiTheme="minorHAnsi" w:cstheme="minorHAnsi"/>
                <w:sz w:val="20"/>
                <w:szCs w:val="20"/>
                <w:lang w:val="hu-HU"/>
              </w:rPr>
              <w:t xml:space="preserve"> db különálló kétágyas szobát</w:t>
            </w:r>
            <w:r w:rsidR="00F56F13" w:rsidRPr="007D2B46">
              <w:rPr>
                <w:rStyle w:val="hps"/>
                <w:rFonts w:asciiTheme="minorHAnsi" w:hAnsiTheme="minorHAnsi" w:cstheme="minorHAnsi"/>
                <w:sz w:val="20"/>
                <w:szCs w:val="20"/>
                <w:lang w:val="hu-HU"/>
              </w:rPr>
              <w:t xml:space="preserve"> reggelivel. </w:t>
            </w:r>
            <w:r>
              <w:rPr>
                <w:rStyle w:val="hps"/>
                <w:rFonts w:asciiTheme="minorHAnsi" w:hAnsiTheme="minorHAnsi" w:cstheme="minorHAnsi"/>
                <w:b/>
                <w:sz w:val="20"/>
                <w:szCs w:val="20"/>
                <w:lang w:val="hu-HU"/>
              </w:rPr>
              <w:tab/>
            </w:r>
          </w:p>
          <w:p w14:paraId="012AFF0E" w14:textId="6A87A280" w:rsidR="00F56F13" w:rsidRPr="007D2B46" w:rsidRDefault="009C72F2" w:rsidP="006D6F9B">
            <w:pPr>
              <w:ind w:left="410" w:hanging="410"/>
              <w:jc w:val="both"/>
              <w:rPr>
                <w:rFonts w:asciiTheme="minorHAnsi" w:hAnsiTheme="minorHAnsi" w:cstheme="minorHAnsi"/>
                <w:bCs/>
                <w:sz w:val="20"/>
                <w:szCs w:val="20"/>
                <w:lang w:val="hu-HU"/>
              </w:rPr>
            </w:pPr>
            <w:r>
              <w:rPr>
                <w:rStyle w:val="hps"/>
                <w:rFonts w:asciiTheme="minorHAnsi" w:hAnsiTheme="minorHAnsi" w:cstheme="minorHAnsi"/>
                <w:sz w:val="20"/>
                <w:szCs w:val="20"/>
                <w:lang w:val="hu-HU"/>
              </w:rPr>
              <w:tab/>
            </w:r>
            <w:r w:rsidR="00F56F13" w:rsidRPr="007D2B46">
              <w:rPr>
                <w:rStyle w:val="hps"/>
                <w:rFonts w:asciiTheme="minorHAnsi" w:hAnsiTheme="minorHAnsi" w:cstheme="minorHAnsi"/>
                <w:sz w:val="20"/>
                <w:szCs w:val="20"/>
                <w:lang w:val="hu-HU"/>
              </w:rPr>
              <w:t xml:space="preserve">Az esetleges lemondások díja kiszámlázásra kerül az </w:t>
            </w:r>
            <w:r w:rsidR="00C12AA1">
              <w:rPr>
                <w:rStyle w:val="hps"/>
                <w:rFonts w:asciiTheme="minorHAnsi" w:hAnsiTheme="minorHAnsi" w:cstheme="minorHAnsi"/>
                <w:sz w:val="20"/>
                <w:szCs w:val="20"/>
                <w:lang w:val="hu-HU"/>
              </w:rPr>
              <w:t>Előadónak</w:t>
            </w:r>
            <w:r w:rsidR="00F56F13" w:rsidRPr="007D2B46">
              <w:rPr>
                <w:rStyle w:val="hps"/>
                <w:rFonts w:asciiTheme="minorHAnsi" w:hAnsiTheme="minorHAnsi" w:cstheme="minorHAnsi"/>
                <w:sz w:val="20"/>
                <w:szCs w:val="20"/>
                <w:lang w:val="hu-HU"/>
              </w:rPr>
              <w:t>. Ugyanez vonatkozik az esetleges további előadói igények miatti szállás foglalásokra, és azok díjának megfizetésére.</w:t>
            </w:r>
          </w:p>
        </w:tc>
      </w:tr>
      <w:tr w:rsidR="00F56F13" w:rsidRPr="007D2B46" w14:paraId="4B9EACA6" w14:textId="77777777" w:rsidTr="003C3EE5">
        <w:tc>
          <w:tcPr>
            <w:tcW w:w="2500" w:type="pct"/>
          </w:tcPr>
          <w:p w14:paraId="08A7FD54" w14:textId="72DB8A13" w:rsidR="00F56F13" w:rsidRPr="007D2B46" w:rsidRDefault="00F56F13" w:rsidP="00C74768">
            <w:pPr>
              <w:ind w:left="318" w:hanging="318"/>
              <w:jc w:val="both"/>
              <w:rPr>
                <w:rFonts w:asciiTheme="minorHAnsi" w:hAnsiTheme="minorHAnsi" w:cstheme="minorHAnsi"/>
                <w:bCs/>
                <w:sz w:val="20"/>
                <w:szCs w:val="20"/>
                <w:lang w:val="en-US"/>
              </w:rPr>
            </w:pPr>
          </w:p>
        </w:tc>
        <w:tc>
          <w:tcPr>
            <w:tcW w:w="2500" w:type="pct"/>
          </w:tcPr>
          <w:p w14:paraId="2FAE4520" w14:textId="5534C254" w:rsidR="00F56F13" w:rsidRPr="007D2B46" w:rsidRDefault="00F56F13" w:rsidP="007D2B46">
            <w:pPr>
              <w:ind w:left="410" w:hanging="410"/>
              <w:jc w:val="both"/>
              <w:rPr>
                <w:rFonts w:asciiTheme="minorHAnsi" w:hAnsiTheme="minorHAnsi" w:cstheme="minorHAnsi"/>
                <w:bCs/>
                <w:sz w:val="20"/>
                <w:szCs w:val="20"/>
                <w:lang w:val="hu-HU"/>
              </w:rPr>
            </w:pPr>
          </w:p>
        </w:tc>
      </w:tr>
      <w:tr w:rsidR="00F56F13" w:rsidRPr="007D2B46" w14:paraId="6A3CF9C9" w14:textId="77777777" w:rsidTr="003C3EE5">
        <w:tc>
          <w:tcPr>
            <w:tcW w:w="2500" w:type="pct"/>
          </w:tcPr>
          <w:p w14:paraId="79C1E662" w14:textId="010E0638" w:rsidR="00F56F13" w:rsidRPr="007D2B46" w:rsidRDefault="00C74768" w:rsidP="007D2B46">
            <w:pPr>
              <w:ind w:left="318" w:hanging="318"/>
              <w:jc w:val="both"/>
              <w:rPr>
                <w:rFonts w:asciiTheme="minorHAnsi" w:hAnsiTheme="minorHAnsi" w:cstheme="minorHAnsi"/>
                <w:bCs/>
                <w:sz w:val="20"/>
                <w:szCs w:val="20"/>
                <w:lang w:val="en-US"/>
              </w:rPr>
            </w:pPr>
            <w:r>
              <w:rPr>
                <w:rFonts w:asciiTheme="minorHAnsi" w:hAnsiTheme="minorHAnsi" w:cstheme="minorHAnsi"/>
                <w:bCs/>
                <w:sz w:val="20"/>
                <w:szCs w:val="20"/>
                <w:lang w:val="en-US"/>
              </w:rPr>
              <w:t>c</w:t>
            </w:r>
            <w:r w:rsidR="00F56F13" w:rsidRPr="007D2B46">
              <w:rPr>
                <w:rFonts w:asciiTheme="minorHAnsi" w:hAnsiTheme="minorHAnsi" w:cstheme="minorHAnsi"/>
                <w:bCs/>
                <w:sz w:val="20"/>
                <w:szCs w:val="20"/>
                <w:lang w:val="en-US"/>
              </w:rPr>
              <w:t xml:space="preserve">) </w:t>
            </w:r>
            <w:r w:rsidR="00F56F13" w:rsidRPr="007D2B46">
              <w:rPr>
                <w:rFonts w:asciiTheme="minorHAnsi" w:hAnsiTheme="minorHAnsi" w:cstheme="minorHAnsi"/>
                <w:bCs/>
                <w:sz w:val="20"/>
                <w:szCs w:val="20"/>
                <w:lang w:val="en-US"/>
              </w:rPr>
              <w:tab/>
              <w:t>The organizer undertakes to carry out the promotion of the aforementioned staging. The performer will provide materials to be used in this promotion as soon as possible upon the request of the organizer.</w:t>
            </w:r>
          </w:p>
        </w:tc>
        <w:tc>
          <w:tcPr>
            <w:tcW w:w="2500" w:type="pct"/>
          </w:tcPr>
          <w:p w14:paraId="1EB03DBB" w14:textId="1159043B" w:rsidR="00F56F13" w:rsidRPr="007D2B46" w:rsidRDefault="00B761FB" w:rsidP="007D2B46">
            <w:pPr>
              <w:ind w:left="410" w:hanging="410"/>
              <w:jc w:val="both"/>
              <w:rPr>
                <w:rFonts w:asciiTheme="minorHAnsi" w:hAnsiTheme="minorHAnsi" w:cstheme="minorHAnsi"/>
                <w:bCs/>
                <w:sz w:val="20"/>
                <w:szCs w:val="20"/>
                <w:lang w:val="hu-HU"/>
              </w:rPr>
            </w:pPr>
            <w:r>
              <w:rPr>
                <w:rFonts w:asciiTheme="minorHAnsi" w:hAnsiTheme="minorHAnsi" w:cstheme="minorHAnsi"/>
                <w:bCs/>
                <w:sz w:val="20"/>
                <w:szCs w:val="20"/>
                <w:lang w:val="hu-HU"/>
              </w:rPr>
              <w:t>c</w:t>
            </w:r>
            <w:r w:rsidR="00F56F13" w:rsidRPr="007D2B46">
              <w:rPr>
                <w:rFonts w:asciiTheme="minorHAnsi" w:hAnsiTheme="minorHAnsi" w:cstheme="minorHAnsi"/>
                <w:bCs/>
                <w:sz w:val="20"/>
                <w:szCs w:val="20"/>
                <w:lang w:val="hu-HU"/>
              </w:rPr>
              <w:t xml:space="preserve">) </w:t>
            </w:r>
            <w:r w:rsidR="00F56F13" w:rsidRPr="007D2B46">
              <w:rPr>
                <w:rFonts w:asciiTheme="minorHAnsi" w:hAnsiTheme="minorHAnsi" w:cstheme="minorHAnsi"/>
                <w:bCs/>
                <w:sz w:val="20"/>
                <w:szCs w:val="20"/>
                <w:lang w:val="hu-HU"/>
              </w:rPr>
              <w:tab/>
              <w:t xml:space="preserve">A Szervező vállalja a fent meghatározott színpadi mű promóciójának elvégzését. Az </w:t>
            </w:r>
            <w:r w:rsidR="00C12AA1">
              <w:rPr>
                <w:rFonts w:asciiTheme="minorHAnsi" w:hAnsiTheme="minorHAnsi" w:cstheme="minorHAnsi"/>
                <w:bCs/>
                <w:sz w:val="20"/>
                <w:szCs w:val="20"/>
                <w:lang w:val="hu-HU"/>
              </w:rPr>
              <w:t>Előadó</w:t>
            </w:r>
            <w:r w:rsidR="00F56F13" w:rsidRPr="007D2B46">
              <w:rPr>
                <w:rFonts w:asciiTheme="minorHAnsi" w:hAnsiTheme="minorHAnsi" w:cstheme="minorHAnsi"/>
                <w:bCs/>
                <w:sz w:val="20"/>
                <w:szCs w:val="20"/>
                <w:lang w:val="hu-HU"/>
              </w:rPr>
              <w:t xml:space="preserve"> vállalja a promócióhoz szükséges anyagok átadását, a Szervező kérését követően mihamarabb.</w:t>
            </w:r>
          </w:p>
        </w:tc>
      </w:tr>
      <w:tr w:rsidR="00F56F13" w:rsidRPr="007D2B46" w14:paraId="07CC6EEB" w14:textId="77777777" w:rsidTr="003C3EE5">
        <w:tc>
          <w:tcPr>
            <w:tcW w:w="2500" w:type="pct"/>
          </w:tcPr>
          <w:p w14:paraId="40477F78" w14:textId="3DCCC2A6" w:rsidR="00F56F13" w:rsidRPr="007D2B46" w:rsidRDefault="00C74768" w:rsidP="007D2B46">
            <w:pPr>
              <w:ind w:left="318" w:hanging="318"/>
              <w:jc w:val="both"/>
              <w:rPr>
                <w:rFonts w:asciiTheme="minorHAnsi" w:hAnsiTheme="minorHAnsi" w:cstheme="minorHAnsi"/>
                <w:bCs/>
                <w:sz w:val="20"/>
                <w:szCs w:val="20"/>
                <w:lang w:val="en-US"/>
              </w:rPr>
            </w:pPr>
            <w:r>
              <w:rPr>
                <w:rFonts w:asciiTheme="minorHAnsi" w:hAnsiTheme="minorHAnsi" w:cstheme="minorHAnsi"/>
                <w:bCs/>
                <w:sz w:val="20"/>
                <w:szCs w:val="20"/>
                <w:lang w:val="en-US"/>
              </w:rPr>
              <w:t>d</w:t>
            </w:r>
            <w:r w:rsidR="00F56F13" w:rsidRPr="007D2B46">
              <w:rPr>
                <w:rFonts w:asciiTheme="minorHAnsi" w:hAnsiTheme="minorHAnsi" w:cstheme="minorHAnsi"/>
                <w:bCs/>
                <w:sz w:val="20"/>
                <w:szCs w:val="20"/>
                <w:lang w:val="en-US"/>
              </w:rPr>
              <w:t>)</w:t>
            </w:r>
            <w:r w:rsidR="00F56F13" w:rsidRPr="007D2B46">
              <w:rPr>
                <w:rFonts w:asciiTheme="minorHAnsi" w:hAnsiTheme="minorHAnsi" w:cstheme="minorHAnsi"/>
                <w:bCs/>
                <w:sz w:val="20"/>
                <w:szCs w:val="20"/>
                <w:lang w:val="en-US"/>
              </w:rPr>
              <w:tab/>
              <w:t>The organizer reserves the right to use its own visual style in promoting the staging in keeping with the National Theatre Brno marketing strategies and plans</w:t>
            </w:r>
            <w:r w:rsidR="001F0593">
              <w:rPr>
                <w:rFonts w:asciiTheme="minorHAnsi" w:hAnsiTheme="minorHAnsi" w:cstheme="minorHAnsi"/>
                <w:bCs/>
                <w:sz w:val="20"/>
                <w:szCs w:val="20"/>
                <w:lang w:val="en-US"/>
              </w:rPr>
              <w:t>, given that the organizer comply with the crediting rules defined by the copyright holders.</w:t>
            </w:r>
          </w:p>
        </w:tc>
        <w:tc>
          <w:tcPr>
            <w:tcW w:w="2500" w:type="pct"/>
          </w:tcPr>
          <w:p w14:paraId="11F1E435" w14:textId="0B6ADA09" w:rsidR="00F56F13" w:rsidRPr="007D2B46" w:rsidRDefault="00A732AF" w:rsidP="007D2B46">
            <w:pPr>
              <w:ind w:left="410" w:hanging="410"/>
              <w:jc w:val="both"/>
              <w:rPr>
                <w:rFonts w:asciiTheme="minorHAnsi" w:hAnsiTheme="minorHAnsi" w:cstheme="minorHAnsi"/>
                <w:bCs/>
                <w:sz w:val="20"/>
                <w:szCs w:val="20"/>
                <w:lang w:val="hu-HU"/>
              </w:rPr>
            </w:pPr>
            <w:r>
              <w:rPr>
                <w:rFonts w:asciiTheme="minorHAnsi" w:hAnsiTheme="minorHAnsi" w:cstheme="minorHAnsi"/>
                <w:bCs/>
                <w:sz w:val="20"/>
                <w:szCs w:val="20"/>
                <w:lang w:val="hu-HU"/>
              </w:rPr>
              <w:t>d</w:t>
            </w:r>
            <w:r w:rsidR="00F56F13" w:rsidRPr="007D2B46">
              <w:rPr>
                <w:rFonts w:asciiTheme="minorHAnsi" w:hAnsiTheme="minorHAnsi" w:cstheme="minorHAnsi"/>
                <w:bCs/>
                <w:sz w:val="20"/>
                <w:szCs w:val="20"/>
                <w:lang w:val="hu-HU"/>
              </w:rPr>
              <w:t>)</w:t>
            </w:r>
            <w:r w:rsidR="00F56F13" w:rsidRPr="007D2B46">
              <w:rPr>
                <w:rFonts w:asciiTheme="minorHAnsi" w:hAnsiTheme="minorHAnsi" w:cstheme="minorHAnsi"/>
                <w:bCs/>
                <w:sz w:val="20"/>
                <w:szCs w:val="20"/>
                <w:lang w:val="hu-HU"/>
              </w:rPr>
              <w:tab/>
              <w:t>A Szervező fenntartja magának a jogot, hogy a színpadi mű promócióját a saját maga által használt vizuális megjelenítésben végezze el, a Brno-i Nemzeti Színház marketing stratégiájának és terveinek megfelelően</w:t>
            </w:r>
            <w:r w:rsidR="001F0593">
              <w:rPr>
                <w:rFonts w:asciiTheme="minorHAnsi" w:hAnsiTheme="minorHAnsi" w:cstheme="minorHAnsi"/>
                <w:bCs/>
                <w:sz w:val="20"/>
                <w:szCs w:val="20"/>
                <w:lang w:val="hu-HU"/>
              </w:rPr>
              <w:t xml:space="preserve"> azzal, hogy a Szervező betartja a jogtulajodnos által meghatározott feltüntetési szabályokat</w:t>
            </w:r>
            <w:r w:rsidR="00F56F13" w:rsidRPr="007D2B46">
              <w:rPr>
                <w:rFonts w:asciiTheme="minorHAnsi" w:hAnsiTheme="minorHAnsi" w:cstheme="minorHAnsi"/>
                <w:bCs/>
                <w:sz w:val="20"/>
                <w:szCs w:val="20"/>
                <w:lang w:val="hu-HU"/>
              </w:rPr>
              <w:t>.</w:t>
            </w:r>
          </w:p>
        </w:tc>
      </w:tr>
      <w:tr w:rsidR="00F56F13" w:rsidRPr="007D2B46" w14:paraId="5191A4B0" w14:textId="77777777" w:rsidTr="003C3EE5">
        <w:tc>
          <w:tcPr>
            <w:tcW w:w="2500" w:type="pct"/>
          </w:tcPr>
          <w:p w14:paraId="48C7E08C" w14:textId="00E9CB03" w:rsidR="00F56F13" w:rsidRPr="007D2B46" w:rsidRDefault="00C74768" w:rsidP="007D2B46">
            <w:pPr>
              <w:ind w:left="318" w:hanging="318"/>
              <w:jc w:val="both"/>
              <w:rPr>
                <w:rFonts w:asciiTheme="minorHAnsi" w:hAnsiTheme="minorHAnsi" w:cstheme="minorHAnsi"/>
                <w:bCs/>
                <w:sz w:val="20"/>
                <w:szCs w:val="20"/>
                <w:lang w:val="en-US"/>
              </w:rPr>
            </w:pPr>
            <w:r>
              <w:rPr>
                <w:rFonts w:asciiTheme="minorHAnsi" w:hAnsiTheme="minorHAnsi" w:cstheme="minorHAnsi"/>
                <w:bCs/>
                <w:sz w:val="20"/>
                <w:szCs w:val="20"/>
                <w:lang w:val="en-US"/>
              </w:rPr>
              <w:t>e</w:t>
            </w:r>
            <w:r w:rsidR="00F56F13" w:rsidRPr="007D2B46">
              <w:rPr>
                <w:rFonts w:asciiTheme="minorHAnsi" w:hAnsiTheme="minorHAnsi" w:cstheme="minorHAnsi"/>
                <w:bCs/>
                <w:sz w:val="20"/>
                <w:szCs w:val="20"/>
                <w:lang w:val="en-US"/>
              </w:rPr>
              <w:t>)</w:t>
            </w:r>
            <w:r w:rsidR="00F56F13" w:rsidRPr="007D2B46">
              <w:rPr>
                <w:rFonts w:asciiTheme="minorHAnsi" w:hAnsiTheme="minorHAnsi" w:cstheme="minorHAnsi"/>
                <w:bCs/>
                <w:sz w:val="20"/>
                <w:szCs w:val="20"/>
                <w:lang w:val="en-US"/>
              </w:rPr>
              <w:tab/>
              <w:t>The organizer will provide the performer with 10 complimentary tickets for the staging specified in Art. I.</w:t>
            </w:r>
          </w:p>
        </w:tc>
        <w:tc>
          <w:tcPr>
            <w:tcW w:w="2500" w:type="pct"/>
          </w:tcPr>
          <w:p w14:paraId="36FE3706" w14:textId="7D008E4F" w:rsidR="00F56F13" w:rsidRPr="007D2B46" w:rsidRDefault="00B761FB" w:rsidP="007D2B46">
            <w:pPr>
              <w:ind w:left="410" w:hanging="410"/>
              <w:jc w:val="both"/>
              <w:rPr>
                <w:rFonts w:asciiTheme="minorHAnsi" w:hAnsiTheme="minorHAnsi" w:cstheme="minorHAnsi"/>
                <w:bCs/>
                <w:sz w:val="20"/>
                <w:szCs w:val="20"/>
                <w:lang w:val="hu-HU"/>
              </w:rPr>
            </w:pPr>
            <w:r>
              <w:rPr>
                <w:rFonts w:asciiTheme="minorHAnsi" w:hAnsiTheme="minorHAnsi" w:cstheme="minorHAnsi"/>
                <w:bCs/>
                <w:sz w:val="20"/>
                <w:szCs w:val="20"/>
                <w:lang w:val="hu-HU"/>
              </w:rPr>
              <w:t>e</w:t>
            </w:r>
            <w:r w:rsidR="00F56F13" w:rsidRPr="007D2B46">
              <w:rPr>
                <w:rFonts w:asciiTheme="minorHAnsi" w:hAnsiTheme="minorHAnsi" w:cstheme="minorHAnsi"/>
                <w:bCs/>
                <w:sz w:val="20"/>
                <w:szCs w:val="20"/>
                <w:lang w:val="hu-HU"/>
              </w:rPr>
              <w:t>)</w:t>
            </w:r>
            <w:r w:rsidR="00F56F13" w:rsidRPr="007D2B46">
              <w:rPr>
                <w:rFonts w:asciiTheme="minorHAnsi" w:hAnsiTheme="minorHAnsi" w:cstheme="minorHAnsi"/>
                <w:bCs/>
                <w:sz w:val="20"/>
                <w:szCs w:val="20"/>
                <w:lang w:val="hu-HU"/>
              </w:rPr>
              <w:tab/>
              <w:t xml:space="preserve">A Szervező 10 db ingyenjegyet biztosít az </w:t>
            </w:r>
            <w:r w:rsidR="00C12AA1">
              <w:rPr>
                <w:rFonts w:asciiTheme="minorHAnsi" w:hAnsiTheme="minorHAnsi" w:cstheme="minorHAnsi"/>
                <w:bCs/>
                <w:sz w:val="20"/>
                <w:szCs w:val="20"/>
                <w:lang w:val="hu-HU"/>
              </w:rPr>
              <w:t>Előadó</w:t>
            </w:r>
            <w:r w:rsidR="00F56F13" w:rsidRPr="007D2B46">
              <w:rPr>
                <w:rFonts w:asciiTheme="minorHAnsi" w:hAnsiTheme="minorHAnsi" w:cstheme="minorHAnsi"/>
                <w:bCs/>
                <w:sz w:val="20"/>
                <w:szCs w:val="20"/>
                <w:lang w:val="hu-HU"/>
              </w:rPr>
              <w:t xml:space="preserve"> részére a jelen Szerződés I. cikkének 1. pontjában meghatározott színpadra állításhoz.</w:t>
            </w:r>
          </w:p>
        </w:tc>
      </w:tr>
      <w:tr w:rsidR="00F56F13" w:rsidRPr="007D2B46" w14:paraId="526B6E46" w14:textId="77777777" w:rsidTr="003C3EE5">
        <w:tc>
          <w:tcPr>
            <w:tcW w:w="2500" w:type="pct"/>
          </w:tcPr>
          <w:p w14:paraId="5B67E707" w14:textId="77777777" w:rsidR="00F56F13" w:rsidRPr="007D2B46" w:rsidRDefault="00F56F13" w:rsidP="00E466FA">
            <w:pPr>
              <w:jc w:val="both"/>
              <w:rPr>
                <w:rFonts w:asciiTheme="minorHAnsi" w:hAnsiTheme="minorHAnsi" w:cstheme="minorHAnsi"/>
                <w:bCs/>
                <w:sz w:val="20"/>
                <w:szCs w:val="20"/>
                <w:lang w:val="en-US"/>
              </w:rPr>
            </w:pPr>
          </w:p>
        </w:tc>
        <w:tc>
          <w:tcPr>
            <w:tcW w:w="2500" w:type="pct"/>
          </w:tcPr>
          <w:p w14:paraId="3C16D162" w14:textId="77777777" w:rsidR="00F56F13" w:rsidRPr="007D2B46" w:rsidRDefault="00F56F13" w:rsidP="00E466FA">
            <w:pPr>
              <w:jc w:val="both"/>
              <w:rPr>
                <w:rFonts w:asciiTheme="minorHAnsi" w:hAnsiTheme="minorHAnsi" w:cstheme="minorHAnsi"/>
                <w:bCs/>
                <w:sz w:val="20"/>
                <w:szCs w:val="20"/>
                <w:lang w:val="hu-HU"/>
              </w:rPr>
            </w:pPr>
          </w:p>
        </w:tc>
      </w:tr>
      <w:tr w:rsidR="004B194D" w:rsidRPr="007D2B46" w14:paraId="08723D1E" w14:textId="77777777" w:rsidTr="003C3EE5">
        <w:tc>
          <w:tcPr>
            <w:tcW w:w="2500" w:type="pct"/>
          </w:tcPr>
          <w:p w14:paraId="4815A1F5" w14:textId="1599CA82" w:rsidR="004B194D" w:rsidRPr="007D2B46" w:rsidRDefault="004B194D" w:rsidP="00E466FA">
            <w:pPr>
              <w:jc w:val="both"/>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2.</w:t>
            </w:r>
            <w:r w:rsidRPr="007D2B46">
              <w:rPr>
                <w:rFonts w:asciiTheme="minorHAnsi" w:hAnsiTheme="minorHAnsi" w:cstheme="minorHAnsi"/>
                <w:b/>
                <w:bCs/>
                <w:sz w:val="20"/>
                <w:szCs w:val="20"/>
                <w:lang w:val="en-US"/>
              </w:rPr>
              <w:tab/>
            </w:r>
            <w:r w:rsidRPr="007D2B46">
              <w:rPr>
                <w:rFonts w:asciiTheme="minorHAnsi" w:hAnsiTheme="minorHAnsi" w:cstheme="minorHAnsi"/>
                <w:b/>
                <w:sz w:val="20"/>
                <w:szCs w:val="20"/>
                <w:u w:val="single"/>
                <w:lang w:val="en-US"/>
              </w:rPr>
              <w:t>The performer’s obligations</w:t>
            </w:r>
          </w:p>
        </w:tc>
        <w:tc>
          <w:tcPr>
            <w:tcW w:w="2500" w:type="pct"/>
          </w:tcPr>
          <w:p w14:paraId="00F314D1" w14:textId="157436F7" w:rsidR="004B194D" w:rsidRPr="007D2B46" w:rsidRDefault="004B194D" w:rsidP="00E466FA">
            <w:pPr>
              <w:jc w:val="both"/>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2.</w:t>
            </w:r>
            <w:r w:rsidRPr="007D2B46">
              <w:rPr>
                <w:rFonts w:asciiTheme="minorHAnsi" w:hAnsiTheme="minorHAnsi" w:cstheme="minorHAnsi"/>
                <w:b/>
                <w:bCs/>
                <w:sz w:val="20"/>
                <w:szCs w:val="20"/>
                <w:lang w:val="hu-HU"/>
              </w:rPr>
              <w:tab/>
            </w:r>
            <w:r w:rsidRPr="007D2B46">
              <w:rPr>
                <w:rFonts w:asciiTheme="minorHAnsi" w:hAnsiTheme="minorHAnsi" w:cstheme="minorHAnsi"/>
                <w:b/>
                <w:bCs/>
                <w:sz w:val="20"/>
                <w:szCs w:val="20"/>
                <w:u w:val="single"/>
                <w:lang w:val="hu-HU"/>
              </w:rPr>
              <w:t xml:space="preserve">Az </w:t>
            </w:r>
            <w:r w:rsidR="00C12AA1">
              <w:rPr>
                <w:rFonts w:asciiTheme="minorHAnsi" w:hAnsiTheme="minorHAnsi" w:cstheme="minorHAnsi"/>
                <w:b/>
                <w:bCs/>
                <w:sz w:val="20"/>
                <w:szCs w:val="20"/>
                <w:u w:val="single"/>
                <w:lang w:val="hu-HU"/>
              </w:rPr>
              <w:t>Előadó</w:t>
            </w:r>
            <w:r w:rsidRPr="007D2B46">
              <w:rPr>
                <w:rFonts w:asciiTheme="minorHAnsi" w:hAnsiTheme="minorHAnsi" w:cstheme="minorHAnsi"/>
                <w:b/>
                <w:bCs/>
                <w:sz w:val="20"/>
                <w:szCs w:val="20"/>
                <w:u w:val="single"/>
                <w:lang w:val="hu-HU"/>
              </w:rPr>
              <w:t xml:space="preserve"> kötelezettségei</w:t>
            </w:r>
          </w:p>
        </w:tc>
      </w:tr>
      <w:tr w:rsidR="004B194D" w:rsidRPr="007D2B46" w14:paraId="027BFD83" w14:textId="77777777" w:rsidTr="003C3EE5">
        <w:tc>
          <w:tcPr>
            <w:tcW w:w="2500" w:type="pct"/>
          </w:tcPr>
          <w:p w14:paraId="219F5B4D" w14:textId="79FD65E4" w:rsidR="00A732AF" w:rsidRPr="00413684" w:rsidRDefault="009308FC" w:rsidP="00413684">
            <w:pPr>
              <w:pStyle w:val="Odstavecseseznamem"/>
              <w:numPr>
                <w:ilvl w:val="0"/>
                <w:numId w:val="16"/>
              </w:numPr>
              <w:jc w:val="both"/>
              <w:rPr>
                <w:rFonts w:asciiTheme="minorHAnsi" w:hAnsiTheme="minorHAnsi" w:cstheme="minorHAnsi"/>
                <w:bCs/>
                <w:sz w:val="20"/>
                <w:szCs w:val="20"/>
                <w:lang w:val="en-US"/>
              </w:rPr>
            </w:pPr>
            <w:r w:rsidRPr="00413684">
              <w:rPr>
                <w:rFonts w:asciiTheme="minorHAnsi" w:hAnsiTheme="minorHAnsi" w:cstheme="minorHAnsi"/>
                <w:bCs/>
                <w:sz w:val="20"/>
                <w:szCs w:val="20"/>
                <w:lang w:val="en-US"/>
              </w:rPr>
              <w:t>The performer undertakes to perform the staging on the agreed date at the venue in accordance with Art. I of the contract.</w:t>
            </w:r>
          </w:p>
        </w:tc>
        <w:tc>
          <w:tcPr>
            <w:tcW w:w="2500" w:type="pct"/>
          </w:tcPr>
          <w:p w14:paraId="74C7DF43" w14:textId="74EF4543" w:rsidR="00A732AF" w:rsidRPr="00413684" w:rsidRDefault="009308FC" w:rsidP="008755E0">
            <w:pPr>
              <w:pStyle w:val="Odstavecseseznamem"/>
              <w:numPr>
                <w:ilvl w:val="0"/>
                <w:numId w:val="18"/>
              </w:numPr>
              <w:ind w:left="407"/>
              <w:jc w:val="both"/>
              <w:rPr>
                <w:rFonts w:asciiTheme="minorHAnsi" w:hAnsiTheme="minorHAnsi" w:cstheme="minorHAnsi"/>
                <w:bCs/>
                <w:sz w:val="20"/>
                <w:szCs w:val="20"/>
                <w:lang w:val="hu-HU"/>
              </w:rPr>
            </w:pPr>
            <w:r w:rsidRPr="00413684">
              <w:rPr>
                <w:rFonts w:asciiTheme="minorHAnsi" w:hAnsiTheme="minorHAnsi" w:cstheme="minorHAnsi"/>
                <w:bCs/>
                <w:sz w:val="20"/>
                <w:szCs w:val="20"/>
                <w:lang w:val="hu-HU"/>
              </w:rPr>
              <w:t xml:space="preserve">Az </w:t>
            </w:r>
            <w:r w:rsidR="00C12AA1" w:rsidRPr="00413684">
              <w:rPr>
                <w:rFonts w:asciiTheme="minorHAnsi" w:hAnsiTheme="minorHAnsi" w:cstheme="minorHAnsi"/>
                <w:bCs/>
                <w:sz w:val="20"/>
                <w:szCs w:val="20"/>
                <w:lang w:val="hu-HU"/>
              </w:rPr>
              <w:t>Előadó</w:t>
            </w:r>
            <w:r w:rsidRPr="00413684">
              <w:rPr>
                <w:rFonts w:asciiTheme="minorHAnsi" w:hAnsiTheme="minorHAnsi" w:cstheme="minorHAnsi"/>
                <w:bCs/>
                <w:sz w:val="20"/>
                <w:szCs w:val="20"/>
                <w:lang w:val="hu-HU"/>
              </w:rPr>
              <w:t xml:space="preserve"> vállalja, hogy elvégzi a színpadra állítást, a </w:t>
            </w:r>
            <w:r w:rsidR="001F0593" w:rsidRPr="00413684">
              <w:rPr>
                <w:rFonts w:asciiTheme="minorHAnsi" w:hAnsiTheme="minorHAnsi" w:cstheme="minorHAnsi"/>
                <w:bCs/>
                <w:sz w:val="20"/>
                <w:szCs w:val="20"/>
                <w:lang w:val="hu-HU"/>
              </w:rPr>
              <w:t>f</w:t>
            </w:r>
            <w:r w:rsidRPr="00413684">
              <w:rPr>
                <w:rFonts w:asciiTheme="minorHAnsi" w:hAnsiTheme="minorHAnsi" w:cstheme="minorHAnsi"/>
                <w:bCs/>
                <w:sz w:val="20"/>
                <w:szCs w:val="20"/>
                <w:lang w:val="hu-HU"/>
              </w:rPr>
              <w:t>elek által megállapított napon és helyszínen, a jelen Szerződés I. cikkének 1. pontjában meghatározottak szerint.</w:t>
            </w:r>
          </w:p>
          <w:p w14:paraId="797E6F2D" w14:textId="7F191610" w:rsidR="00BE6F88" w:rsidRPr="00BE6F88" w:rsidRDefault="00BE6F88" w:rsidP="00BE6F88">
            <w:pPr>
              <w:ind w:left="410" w:hanging="410"/>
              <w:jc w:val="both"/>
              <w:rPr>
                <w:rFonts w:asciiTheme="minorHAnsi" w:hAnsiTheme="minorHAnsi" w:cstheme="minorHAnsi"/>
                <w:bCs/>
                <w:sz w:val="20"/>
                <w:szCs w:val="20"/>
                <w:lang w:val="hu-HU"/>
              </w:rPr>
            </w:pPr>
          </w:p>
        </w:tc>
      </w:tr>
      <w:tr w:rsidR="004B194D" w:rsidRPr="007D2B46" w14:paraId="686C390F" w14:textId="77777777" w:rsidTr="003C3EE5">
        <w:tc>
          <w:tcPr>
            <w:tcW w:w="2500" w:type="pct"/>
          </w:tcPr>
          <w:p w14:paraId="69B93286" w14:textId="100D46B1" w:rsidR="004B194D" w:rsidRPr="007D2B46" w:rsidRDefault="009D596F" w:rsidP="00A732AF">
            <w:pPr>
              <w:pStyle w:val="Odstavecseseznamem"/>
              <w:numPr>
                <w:ilvl w:val="0"/>
                <w:numId w:val="16"/>
              </w:numPr>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 xml:space="preserve">The performer is obliged to ensure the safety of items which will be brought onto the organizer’s theatre premises in connection with the staging and acknowledges that the organizer is not liable for any damage to these items unless this is </w:t>
            </w:r>
            <w:r w:rsidRPr="007D2B46">
              <w:rPr>
                <w:rFonts w:asciiTheme="minorHAnsi" w:hAnsiTheme="minorHAnsi" w:cstheme="minorHAnsi"/>
                <w:bCs/>
                <w:sz w:val="20"/>
                <w:szCs w:val="20"/>
                <w:lang w:val="en-US"/>
              </w:rPr>
              <w:lastRenderedPageBreak/>
              <w:t>incurred in connection with the activities of the organizer.</w:t>
            </w:r>
          </w:p>
        </w:tc>
        <w:tc>
          <w:tcPr>
            <w:tcW w:w="2500" w:type="pct"/>
          </w:tcPr>
          <w:p w14:paraId="00D437C5" w14:textId="6BA99260" w:rsidR="004B194D" w:rsidRPr="007D2B46" w:rsidRDefault="00413684" w:rsidP="007D2B46">
            <w:pPr>
              <w:ind w:left="410" w:hanging="410"/>
              <w:jc w:val="both"/>
              <w:rPr>
                <w:rFonts w:asciiTheme="minorHAnsi" w:hAnsiTheme="minorHAnsi" w:cstheme="minorHAnsi"/>
                <w:bCs/>
                <w:sz w:val="20"/>
                <w:szCs w:val="20"/>
                <w:lang w:val="hu-HU"/>
              </w:rPr>
            </w:pPr>
            <w:r>
              <w:rPr>
                <w:rFonts w:asciiTheme="minorHAnsi" w:hAnsiTheme="minorHAnsi" w:cstheme="minorHAnsi"/>
                <w:bCs/>
                <w:sz w:val="20"/>
                <w:szCs w:val="20"/>
                <w:lang w:val="hu-HU"/>
              </w:rPr>
              <w:lastRenderedPageBreak/>
              <w:t>b</w:t>
            </w:r>
            <w:r w:rsidR="004B194D" w:rsidRPr="007D2B46">
              <w:rPr>
                <w:rFonts w:asciiTheme="minorHAnsi" w:hAnsiTheme="minorHAnsi" w:cstheme="minorHAnsi"/>
                <w:bCs/>
                <w:sz w:val="20"/>
                <w:szCs w:val="20"/>
                <w:lang w:val="hu-HU"/>
              </w:rPr>
              <w:t>)</w:t>
            </w:r>
            <w:r w:rsidR="004B194D" w:rsidRPr="007D2B46">
              <w:rPr>
                <w:rFonts w:asciiTheme="minorHAnsi" w:hAnsiTheme="minorHAnsi" w:cstheme="minorHAnsi"/>
                <w:bCs/>
                <w:sz w:val="20"/>
                <w:szCs w:val="20"/>
                <w:lang w:val="hu-HU"/>
              </w:rPr>
              <w:tab/>
            </w:r>
            <w:r w:rsidR="009308FC" w:rsidRPr="0091595A">
              <w:rPr>
                <w:rFonts w:asciiTheme="minorHAnsi" w:hAnsiTheme="minorHAnsi" w:cstheme="minorHAnsi"/>
                <w:bCs/>
                <w:sz w:val="20"/>
                <w:szCs w:val="20"/>
                <w:lang w:val="hu-HU"/>
              </w:rPr>
              <w:t xml:space="preserve">Az </w:t>
            </w:r>
            <w:r w:rsidR="00C12AA1" w:rsidRPr="0091595A">
              <w:rPr>
                <w:rFonts w:asciiTheme="minorHAnsi" w:hAnsiTheme="minorHAnsi" w:cstheme="minorHAnsi"/>
                <w:bCs/>
                <w:sz w:val="20"/>
                <w:szCs w:val="20"/>
                <w:lang w:val="hu-HU"/>
              </w:rPr>
              <w:t>Előadó</w:t>
            </w:r>
            <w:r w:rsidR="009308FC" w:rsidRPr="0091595A">
              <w:rPr>
                <w:rFonts w:asciiTheme="minorHAnsi" w:hAnsiTheme="minorHAnsi" w:cstheme="minorHAnsi"/>
                <w:bCs/>
                <w:sz w:val="20"/>
                <w:szCs w:val="20"/>
                <w:lang w:val="hu-HU"/>
              </w:rPr>
              <w:t xml:space="preserve"> köteles a színpadra állításhoz kapcsolódóan a Szervező színházi helyiségeibe behozott tárgyak biztonságáról gondoskodni, és tudomásul veszi, hogy a Szervező nem felelős az e </w:t>
            </w:r>
            <w:r w:rsidR="009308FC" w:rsidRPr="0091595A">
              <w:rPr>
                <w:rFonts w:asciiTheme="minorHAnsi" w:hAnsiTheme="minorHAnsi" w:cstheme="minorHAnsi"/>
                <w:bCs/>
                <w:sz w:val="20"/>
                <w:szCs w:val="20"/>
                <w:lang w:val="hu-HU"/>
              </w:rPr>
              <w:lastRenderedPageBreak/>
              <w:t>tárgyakban bekövetkező károkért, kivéve, ha az a Szervező tevékenysége folytán következett be.</w:t>
            </w:r>
          </w:p>
        </w:tc>
      </w:tr>
      <w:tr w:rsidR="004B194D" w:rsidRPr="007D2B46" w14:paraId="30B4A19D" w14:textId="77777777" w:rsidTr="003C3EE5">
        <w:tc>
          <w:tcPr>
            <w:tcW w:w="2500" w:type="pct"/>
          </w:tcPr>
          <w:p w14:paraId="1AD5F302" w14:textId="0FA77F90" w:rsidR="004B194D" w:rsidRPr="007D2B46" w:rsidRDefault="00A732AF" w:rsidP="00A732AF">
            <w:pPr>
              <w:pStyle w:val="Odstavecseseznamem"/>
              <w:numPr>
                <w:ilvl w:val="0"/>
                <w:numId w:val="16"/>
              </w:numPr>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lastRenderedPageBreak/>
              <w:t>The performer is obliged to comply with safety and fire regulations associated with the operation of the organizer’s building and allocated facilities and thus avoid any injuries or damage to property. These regulations form is an integral part of this contract as appendix no. 1.</w:t>
            </w:r>
          </w:p>
        </w:tc>
        <w:tc>
          <w:tcPr>
            <w:tcW w:w="2500" w:type="pct"/>
          </w:tcPr>
          <w:p w14:paraId="1CD84AA7" w14:textId="00F85678" w:rsidR="004B194D" w:rsidRPr="007D2B46" w:rsidRDefault="00413684" w:rsidP="007D2B46">
            <w:pPr>
              <w:ind w:left="410" w:hanging="410"/>
              <w:jc w:val="both"/>
              <w:rPr>
                <w:rFonts w:asciiTheme="minorHAnsi" w:hAnsiTheme="minorHAnsi" w:cstheme="minorHAnsi"/>
                <w:bCs/>
                <w:sz w:val="20"/>
                <w:szCs w:val="20"/>
                <w:lang w:val="hu-HU"/>
              </w:rPr>
            </w:pPr>
            <w:r>
              <w:rPr>
                <w:rFonts w:asciiTheme="minorHAnsi" w:hAnsiTheme="minorHAnsi" w:cstheme="minorHAnsi"/>
                <w:bCs/>
                <w:sz w:val="20"/>
                <w:szCs w:val="20"/>
                <w:lang w:val="hu-HU"/>
              </w:rPr>
              <w:t>c</w:t>
            </w:r>
            <w:r w:rsidR="004B194D" w:rsidRPr="007D2B46">
              <w:rPr>
                <w:rFonts w:asciiTheme="minorHAnsi" w:hAnsiTheme="minorHAnsi" w:cstheme="minorHAnsi"/>
                <w:bCs/>
                <w:sz w:val="20"/>
                <w:szCs w:val="20"/>
                <w:lang w:val="hu-HU"/>
              </w:rPr>
              <w:t>)</w:t>
            </w:r>
            <w:r w:rsidR="004B194D" w:rsidRPr="007D2B46">
              <w:rPr>
                <w:rFonts w:asciiTheme="minorHAnsi" w:hAnsiTheme="minorHAnsi" w:cstheme="minorHAnsi"/>
                <w:bCs/>
                <w:sz w:val="20"/>
                <w:szCs w:val="20"/>
                <w:lang w:val="hu-HU"/>
              </w:rPr>
              <w:tab/>
            </w:r>
            <w:r w:rsidR="009308FC" w:rsidRPr="007D2B46">
              <w:rPr>
                <w:rFonts w:asciiTheme="minorHAnsi" w:hAnsiTheme="minorHAnsi" w:cstheme="minorHAnsi"/>
                <w:bCs/>
                <w:sz w:val="20"/>
                <w:szCs w:val="20"/>
                <w:lang w:val="hu-HU"/>
              </w:rPr>
              <w:t xml:space="preserve">Az </w:t>
            </w:r>
            <w:r w:rsidR="00C12AA1">
              <w:rPr>
                <w:rFonts w:asciiTheme="minorHAnsi" w:hAnsiTheme="minorHAnsi" w:cstheme="minorHAnsi"/>
                <w:bCs/>
                <w:sz w:val="20"/>
                <w:szCs w:val="20"/>
                <w:lang w:val="hu-HU"/>
              </w:rPr>
              <w:t>Előadó</w:t>
            </w:r>
            <w:r w:rsidR="009308FC" w:rsidRPr="007D2B46">
              <w:rPr>
                <w:rFonts w:asciiTheme="minorHAnsi" w:hAnsiTheme="minorHAnsi" w:cstheme="minorHAnsi"/>
                <w:bCs/>
                <w:sz w:val="20"/>
                <w:szCs w:val="20"/>
                <w:lang w:val="hu-HU"/>
              </w:rPr>
              <w:t xml:space="preserve"> köteles a Szervező épületére, valamint a rendelkezésére bocsátott helyiségekre vonatkozó biztonsági és tűzvédelmi szabályokat betartani, s ily módon az ingatlanban bármilyen sérülés vagy kár okozását elkerülni. A vonatkozó szabályozás a jelen Szerződés 1. sz. mellékleteként a Szerződés elválaszthatatlan részét képezi.</w:t>
            </w:r>
          </w:p>
        </w:tc>
      </w:tr>
      <w:tr w:rsidR="004B194D" w:rsidRPr="007D2B46" w14:paraId="2B728326" w14:textId="77777777" w:rsidTr="003C3EE5">
        <w:tc>
          <w:tcPr>
            <w:tcW w:w="2500" w:type="pct"/>
          </w:tcPr>
          <w:p w14:paraId="60782322" w14:textId="6CF1E0A9" w:rsidR="004B194D" w:rsidRPr="007D2B46" w:rsidRDefault="009308FC" w:rsidP="00A732AF">
            <w:pPr>
              <w:pStyle w:val="Odstavecseseznamem"/>
              <w:numPr>
                <w:ilvl w:val="0"/>
                <w:numId w:val="16"/>
              </w:numPr>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 xml:space="preserve">The performer will provide the Technical Rider to the organizer. Contact person of the organizer: </w:t>
            </w:r>
            <w:r w:rsidR="007E70DC">
              <w:rPr>
                <w:rFonts w:asciiTheme="minorHAnsi" w:hAnsiTheme="minorHAnsi" w:cstheme="minorHAnsi"/>
                <w:bCs/>
                <w:sz w:val="20"/>
                <w:szCs w:val="20"/>
                <w:lang w:val="en-US"/>
              </w:rPr>
              <w:t xml:space="preserve">Markéta Švecová, svecova@ndbrno.cz, </w:t>
            </w:r>
            <w:r w:rsidRPr="007D2B46">
              <w:rPr>
                <w:rFonts w:asciiTheme="minorHAnsi" w:hAnsiTheme="minorHAnsi" w:cstheme="minorHAnsi"/>
                <w:bCs/>
                <w:sz w:val="20"/>
                <w:szCs w:val="20"/>
                <w:lang w:val="en-US"/>
              </w:rPr>
              <w:t xml:space="preserve">contact person of the performer </w:t>
            </w:r>
            <w:r w:rsidR="00061A38">
              <w:rPr>
                <w:rFonts w:asciiTheme="minorHAnsi" w:hAnsiTheme="minorHAnsi" w:cstheme="minorHAnsi"/>
                <w:bCs/>
                <w:sz w:val="20"/>
                <w:szCs w:val="20"/>
                <w:lang w:val="en-US"/>
              </w:rPr>
              <w:t xml:space="preserve">Anna Eszter </w:t>
            </w:r>
            <w:r w:rsidR="00646A1B" w:rsidRPr="00646A1B">
              <w:rPr>
                <w:rFonts w:asciiTheme="minorHAnsi" w:hAnsiTheme="minorHAnsi" w:cstheme="minorHAnsi"/>
                <w:bCs/>
                <w:sz w:val="20"/>
                <w:szCs w:val="20"/>
                <w:lang w:val="en-US"/>
              </w:rPr>
              <w:t>Zeller &lt;zelleranna@opera.hu&gt;</w:t>
            </w:r>
          </w:p>
        </w:tc>
        <w:tc>
          <w:tcPr>
            <w:tcW w:w="2500" w:type="pct"/>
          </w:tcPr>
          <w:p w14:paraId="69159CDD" w14:textId="1644A942" w:rsidR="009308FC" w:rsidRPr="007D2B46" w:rsidRDefault="00537FEA" w:rsidP="007D2B46">
            <w:pPr>
              <w:ind w:left="410" w:hanging="410"/>
              <w:jc w:val="both"/>
              <w:rPr>
                <w:rFonts w:asciiTheme="minorHAnsi" w:hAnsiTheme="minorHAnsi" w:cstheme="minorHAnsi"/>
                <w:bCs/>
                <w:sz w:val="20"/>
                <w:szCs w:val="20"/>
                <w:lang w:val="hu-HU"/>
              </w:rPr>
            </w:pPr>
            <w:r>
              <w:rPr>
                <w:rFonts w:asciiTheme="minorHAnsi" w:hAnsiTheme="minorHAnsi" w:cstheme="minorHAnsi"/>
                <w:bCs/>
                <w:sz w:val="20"/>
                <w:szCs w:val="20"/>
                <w:lang w:val="hu-HU"/>
              </w:rPr>
              <w:t>d</w:t>
            </w:r>
            <w:r w:rsidR="009308FC" w:rsidRPr="007D2B46">
              <w:rPr>
                <w:rFonts w:asciiTheme="minorHAnsi" w:hAnsiTheme="minorHAnsi" w:cstheme="minorHAnsi"/>
                <w:bCs/>
                <w:sz w:val="20"/>
                <w:szCs w:val="20"/>
                <w:lang w:val="hu-HU"/>
              </w:rPr>
              <w:t>)</w:t>
            </w:r>
            <w:r w:rsidR="009308FC" w:rsidRPr="007D2B46">
              <w:rPr>
                <w:rFonts w:asciiTheme="minorHAnsi" w:hAnsiTheme="minorHAnsi" w:cstheme="minorHAnsi"/>
                <w:bCs/>
                <w:sz w:val="20"/>
                <w:szCs w:val="20"/>
                <w:lang w:val="hu-HU"/>
              </w:rPr>
              <w:tab/>
              <w:t xml:space="preserve">Az </w:t>
            </w:r>
            <w:r w:rsidR="00C12AA1">
              <w:rPr>
                <w:rFonts w:asciiTheme="minorHAnsi" w:hAnsiTheme="minorHAnsi" w:cstheme="minorHAnsi"/>
                <w:bCs/>
                <w:sz w:val="20"/>
                <w:szCs w:val="20"/>
                <w:lang w:val="hu-HU"/>
              </w:rPr>
              <w:t>Előadó</w:t>
            </w:r>
            <w:r w:rsidR="009308FC" w:rsidRPr="007D2B46">
              <w:rPr>
                <w:rFonts w:asciiTheme="minorHAnsi" w:hAnsiTheme="minorHAnsi" w:cstheme="minorHAnsi"/>
                <w:bCs/>
                <w:sz w:val="20"/>
                <w:szCs w:val="20"/>
                <w:lang w:val="hu-HU"/>
              </w:rPr>
              <w:t xml:space="preserve"> átadja a Szervező részére az előadáshoz készített Műszaki feltételeket tartalmazó listát (Technical Rider). A kapcsolattartó a Szervező részéről: Jan Gottwald, </w:t>
            </w:r>
            <w:r w:rsidR="00BA6E3B">
              <w:rPr>
                <w:rFonts w:asciiTheme="minorHAnsi" w:hAnsiTheme="minorHAnsi" w:cstheme="minorHAnsi"/>
                <w:bCs/>
                <w:sz w:val="20"/>
                <w:szCs w:val="20"/>
              </w:rPr>
              <w:fldChar w:fldCharType="begin"/>
            </w:r>
            <w:r w:rsidR="00BA6E3B">
              <w:rPr>
                <w:rFonts w:asciiTheme="minorHAnsi" w:hAnsiTheme="minorHAnsi" w:cstheme="minorHAnsi"/>
                <w:bCs/>
                <w:sz w:val="20"/>
                <w:szCs w:val="20"/>
              </w:rPr>
              <w:instrText xml:space="preserve"> HYPERLINK "mailto:gottwald@ndbrno.cz" </w:instrText>
            </w:r>
            <w:r w:rsidR="00BA6E3B">
              <w:rPr>
                <w:rFonts w:asciiTheme="minorHAnsi" w:hAnsiTheme="minorHAnsi" w:cstheme="minorHAnsi"/>
                <w:bCs/>
                <w:sz w:val="20"/>
                <w:szCs w:val="20"/>
              </w:rPr>
              <w:fldChar w:fldCharType="separate"/>
            </w:r>
            <w:r w:rsidR="009308FC" w:rsidRPr="007D2B46">
              <w:rPr>
                <w:rFonts w:asciiTheme="minorHAnsi" w:hAnsiTheme="minorHAnsi" w:cstheme="minorHAnsi"/>
                <w:bCs/>
                <w:sz w:val="20"/>
                <w:szCs w:val="20"/>
              </w:rPr>
              <w:t>gottwald@ndbrno.cz</w:t>
            </w:r>
            <w:r w:rsidR="00BA6E3B">
              <w:rPr>
                <w:rFonts w:asciiTheme="minorHAnsi" w:hAnsiTheme="minorHAnsi" w:cstheme="minorHAnsi"/>
                <w:bCs/>
                <w:sz w:val="20"/>
                <w:szCs w:val="20"/>
              </w:rPr>
              <w:fldChar w:fldCharType="end"/>
            </w:r>
            <w:r w:rsidR="009308FC" w:rsidRPr="007D2B46">
              <w:rPr>
                <w:rFonts w:asciiTheme="minorHAnsi" w:hAnsiTheme="minorHAnsi" w:cstheme="minorHAnsi"/>
                <w:bCs/>
                <w:sz w:val="20"/>
                <w:szCs w:val="20"/>
                <w:lang w:val="hu-HU"/>
              </w:rPr>
              <w:t xml:space="preserve">, a kapcsolattartó az </w:t>
            </w:r>
            <w:r w:rsidR="00C12AA1">
              <w:rPr>
                <w:rFonts w:asciiTheme="minorHAnsi" w:hAnsiTheme="minorHAnsi" w:cstheme="minorHAnsi"/>
                <w:bCs/>
                <w:sz w:val="20"/>
                <w:szCs w:val="20"/>
                <w:lang w:val="hu-HU"/>
              </w:rPr>
              <w:t>Előadó</w:t>
            </w:r>
            <w:r w:rsidR="009308FC" w:rsidRPr="007D2B46">
              <w:rPr>
                <w:rFonts w:asciiTheme="minorHAnsi" w:hAnsiTheme="minorHAnsi" w:cstheme="minorHAnsi"/>
                <w:bCs/>
                <w:sz w:val="20"/>
                <w:szCs w:val="20"/>
                <w:lang w:val="hu-HU"/>
              </w:rPr>
              <w:t xml:space="preserve"> részéről:</w:t>
            </w:r>
            <w:r w:rsidR="00646A1B">
              <w:t xml:space="preserve"> </w:t>
            </w:r>
            <w:r w:rsidR="00646A1B" w:rsidRPr="00646A1B">
              <w:rPr>
                <w:rFonts w:asciiTheme="minorHAnsi" w:hAnsiTheme="minorHAnsi" w:cstheme="minorHAnsi"/>
                <w:bCs/>
                <w:sz w:val="20"/>
                <w:szCs w:val="20"/>
                <w:lang w:val="hu-HU"/>
              </w:rPr>
              <w:t>Zeller Anna Eszter zelleranna@opera.hu</w:t>
            </w:r>
            <w:r w:rsidR="00A6151D">
              <w:rPr>
                <w:rFonts w:asciiTheme="minorHAnsi" w:hAnsiTheme="minorHAnsi" w:cstheme="minorHAnsi"/>
                <w:bCs/>
                <w:sz w:val="20"/>
                <w:szCs w:val="20"/>
                <w:lang w:val="hu-HU"/>
              </w:rPr>
              <w:t>.</w:t>
            </w:r>
          </w:p>
          <w:p w14:paraId="7BE8C24A" w14:textId="4ECDB2E7" w:rsidR="004B194D" w:rsidRPr="007D2B46" w:rsidRDefault="004B194D" w:rsidP="007D2B46">
            <w:pPr>
              <w:ind w:left="410" w:hanging="410"/>
              <w:jc w:val="both"/>
              <w:rPr>
                <w:rFonts w:asciiTheme="minorHAnsi" w:hAnsiTheme="minorHAnsi" w:cstheme="minorHAnsi"/>
                <w:bCs/>
                <w:sz w:val="20"/>
                <w:szCs w:val="20"/>
                <w:lang w:val="hu-HU"/>
              </w:rPr>
            </w:pPr>
          </w:p>
        </w:tc>
      </w:tr>
      <w:tr w:rsidR="004B194D" w:rsidRPr="007D2B46" w14:paraId="56B96534" w14:textId="77777777" w:rsidTr="003C3EE5">
        <w:tc>
          <w:tcPr>
            <w:tcW w:w="2500" w:type="pct"/>
          </w:tcPr>
          <w:p w14:paraId="631E22CB" w14:textId="77777777" w:rsidR="004B194D" w:rsidRPr="007D2B46" w:rsidRDefault="004B194D" w:rsidP="00E466FA">
            <w:pPr>
              <w:jc w:val="both"/>
              <w:rPr>
                <w:rFonts w:asciiTheme="minorHAnsi" w:hAnsiTheme="minorHAnsi" w:cstheme="minorHAnsi"/>
                <w:bCs/>
                <w:sz w:val="20"/>
                <w:szCs w:val="20"/>
                <w:lang w:val="en-US"/>
              </w:rPr>
            </w:pPr>
          </w:p>
        </w:tc>
        <w:tc>
          <w:tcPr>
            <w:tcW w:w="2500" w:type="pct"/>
          </w:tcPr>
          <w:p w14:paraId="1629A55C" w14:textId="77777777" w:rsidR="004B194D" w:rsidRPr="007D2B46" w:rsidRDefault="004B194D" w:rsidP="00E466FA">
            <w:pPr>
              <w:jc w:val="both"/>
              <w:rPr>
                <w:rFonts w:asciiTheme="minorHAnsi" w:hAnsiTheme="minorHAnsi" w:cstheme="minorHAnsi"/>
                <w:bCs/>
                <w:sz w:val="20"/>
                <w:szCs w:val="20"/>
                <w:lang w:val="hu-HU"/>
              </w:rPr>
            </w:pPr>
          </w:p>
        </w:tc>
      </w:tr>
      <w:tr w:rsidR="004B194D" w:rsidRPr="007D2B46" w14:paraId="43A5B992" w14:textId="77777777" w:rsidTr="003C3EE5">
        <w:tc>
          <w:tcPr>
            <w:tcW w:w="2500" w:type="pct"/>
          </w:tcPr>
          <w:p w14:paraId="216C713B" w14:textId="613EA459" w:rsidR="004B194D" w:rsidRPr="007D2B46" w:rsidRDefault="009308FC"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IV.</w:t>
            </w:r>
          </w:p>
        </w:tc>
        <w:tc>
          <w:tcPr>
            <w:tcW w:w="2500" w:type="pct"/>
          </w:tcPr>
          <w:p w14:paraId="5840A924" w14:textId="612BE1FA" w:rsidR="004B194D" w:rsidRPr="007D2B46" w:rsidRDefault="009308FC" w:rsidP="007D2B46">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IV.</w:t>
            </w:r>
          </w:p>
        </w:tc>
      </w:tr>
      <w:tr w:rsidR="009308FC" w:rsidRPr="007D2B46" w14:paraId="163CE011" w14:textId="77777777" w:rsidTr="003C3EE5">
        <w:tc>
          <w:tcPr>
            <w:tcW w:w="2500" w:type="pct"/>
          </w:tcPr>
          <w:p w14:paraId="206CD12E" w14:textId="547384D7" w:rsidR="009308FC" w:rsidRPr="007D2B46" w:rsidRDefault="009308FC"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Non-performance or Cancellation of the Staging</w:t>
            </w:r>
          </w:p>
        </w:tc>
        <w:tc>
          <w:tcPr>
            <w:tcW w:w="2500" w:type="pct"/>
          </w:tcPr>
          <w:p w14:paraId="09A190CE" w14:textId="47F30859" w:rsidR="009308FC" w:rsidRPr="007D2B46" w:rsidRDefault="009308FC" w:rsidP="007D2B46">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A színpadra állítás elmaradása vagy lemondása</w:t>
            </w:r>
          </w:p>
        </w:tc>
      </w:tr>
      <w:tr w:rsidR="009308FC" w:rsidRPr="007D2B46" w14:paraId="3B2AC115" w14:textId="77777777" w:rsidTr="003C3EE5">
        <w:tc>
          <w:tcPr>
            <w:tcW w:w="2500" w:type="pct"/>
          </w:tcPr>
          <w:p w14:paraId="386CAC9D" w14:textId="77777777" w:rsidR="009308FC" w:rsidRPr="007D2B46" w:rsidRDefault="009308FC" w:rsidP="00E466FA">
            <w:pPr>
              <w:jc w:val="both"/>
              <w:rPr>
                <w:rFonts w:asciiTheme="minorHAnsi" w:hAnsiTheme="minorHAnsi" w:cstheme="minorHAnsi"/>
                <w:bCs/>
                <w:sz w:val="20"/>
                <w:szCs w:val="20"/>
                <w:lang w:val="en-US"/>
              </w:rPr>
            </w:pPr>
          </w:p>
        </w:tc>
        <w:tc>
          <w:tcPr>
            <w:tcW w:w="2500" w:type="pct"/>
          </w:tcPr>
          <w:p w14:paraId="3C26E4F8" w14:textId="77777777" w:rsidR="009308FC" w:rsidRPr="007D2B46" w:rsidRDefault="009308FC" w:rsidP="00E466FA">
            <w:pPr>
              <w:jc w:val="both"/>
              <w:rPr>
                <w:rFonts w:asciiTheme="minorHAnsi" w:hAnsiTheme="minorHAnsi" w:cstheme="minorHAnsi"/>
                <w:bCs/>
                <w:sz w:val="20"/>
                <w:szCs w:val="20"/>
                <w:lang w:val="hu-HU"/>
              </w:rPr>
            </w:pPr>
          </w:p>
        </w:tc>
      </w:tr>
      <w:tr w:rsidR="009308FC" w:rsidRPr="007D2B46" w14:paraId="36C79D6D" w14:textId="77777777" w:rsidTr="003C3EE5">
        <w:tc>
          <w:tcPr>
            <w:tcW w:w="2500" w:type="pct"/>
          </w:tcPr>
          <w:p w14:paraId="723E04F0" w14:textId="66049589" w:rsidR="009308FC" w:rsidRPr="007D2B46" w:rsidRDefault="009308FC"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1.</w:t>
            </w:r>
            <w:r w:rsidRPr="007D2B46">
              <w:rPr>
                <w:rFonts w:asciiTheme="minorHAnsi" w:hAnsiTheme="minorHAnsi" w:cstheme="minorHAnsi"/>
                <w:bCs/>
                <w:sz w:val="20"/>
                <w:szCs w:val="20"/>
                <w:lang w:val="en-US"/>
              </w:rPr>
              <w:tab/>
              <w:t>The cancellation of the performance by force majeure (serious illness or death of leading actor/actors, an unforeseeable natural disaster, official ban, etc.) gives both parties the right to withdraw from the contract following timely, evidence-based notice, or to change its terms, without any claim to financial compensation for damages.</w:t>
            </w:r>
          </w:p>
        </w:tc>
        <w:tc>
          <w:tcPr>
            <w:tcW w:w="2500" w:type="pct"/>
          </w:tcPr>
          <w:p w14:paraId="505061E0" w14:textId="46EC59BC" w:rsidR="009308FC" w:rsidRPr="007D2B46" w:rsidRDefault="009308FC"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1.</w:t>
            </w:r>
            <w:r w:rsidRPr="007D2B46">
              <w:rPr>
                <w:rFonts w:asciiTheme="minorHAnsi" w:hAnsiTheme="minorHAnsi" w:cstheme="minorHAnsi"/>
                <w:bCs/>
                <w:sz w:val="20"/>
                <w:szCs w:val="20"/>
                <w:lang w:val="hu-HU"/>
              </w:rPr>
              <w:tab/>
              <w:t xml:space="preserve">Amennyiben az előadás </w:t>
            </w:r>
            <w:r w:rsidR="0053781B">
              <w:rPr>
                <w:rFonts w:asciiTheme="minorHAnsi" w:hAnsiTheme="minorHAnsi" w:cstheme="minorHAnsi"/>
                <w:bCs/>
                <w:sz w:val="20"/>
                <w:szCs w:val="20"/>
                <w:lang w:val="hu-HU"/>
              </w:rPr>
              <w:t>v</w:t>
            </w:r>
            <w:r w:rsidRPr="007D2B46">
              <w:rPr>
                <w:rFonts w:asciiTheme="minorHAnsi" w:hAnsiTheme="minorHAnsi" w:cstheme="minorHAnsi"/>
                <w:bCs/>
                <w:sz w:val="20"/>
                <w:szCs w:val="20"/>
                <w:lang w:val="hu-HU"/>
              </w:rPr>
              <w:t xml:space="preserve">is </w:t>
            </w:r>
            <w:r w:rsidR="0053781B">
              <w:rPr>
                <w:rFonts w:asciiTheme="minorHAnsi" w:hAnsiTheme="minorHAnsi" w:cstheme="minorHAnsi"/>
                <w:bCs/>
                <w:sz w:val="20"/>
                <w:szCs w:val="20"/>
                <w:lang w:val="hu-HU"/>
              </w:rPr>
              <w:t>m</w:t>
            </w:r>
            <w:r w:rsidRPr="007D2B46">
              <w:rPr>
                <w:rFonts w:asciiTheme="minorHAnsi" w:hAnsiTheme="minorHAnsi" w:cstheme="minorHAnsi"/>
                <w:bCs/>
                <w:sz w:val="20"/>
                <w:szCs w:val="20"/>
                <w:lang w:val="hu-HU"/>
              </w:rPr>
              <w:t xml:space="preserve">aior esemény (a vezető színész(ek) körében bekövetkező súlyos betegség vagy haláleset, előre nem látott természeti csapás, hivatalos tiltás, stb.) miatt kerül törlésre, mindkét </w:t>
            </w:r>
            <w:r w:rsidR="009850D1">
              <w:rPr>
                <w:rFonts w:asciiTheme="minorHAnsi" w:hAnsiTheme="minorHAnsi" w:cstheme="minorHAnsi"/>
                <w:bCs/>
                <w:sz w:val="20"/>
                <w:szCs w:val="20"/>
                <w:lang w:val="hu-HU"/>
              </w:rPr>
              <w:t>f</w:t>
            </w:r>
            <w:r w:rsidRPr="007D2B46">
              <w:rPr>
                <w:rFonts w:asciiTheme="minorHAnsi" w:hAnsiTheme="minorHAnsi" w:cstheme="minorHAnsi"/>
                <w:bCs/>
                <w:sz w:val="20"/>
                <w:szCs w:val="20"/>
                <w:lang w:val="hu-HU"/>
              </w:rPr>
              <w:t xml:space="preserve">él jogosult a jelen </w:t>
            </w:r>
            <w:r w:rsidR="009850D1">
              <w:rPr>
                <w:rFonts w:asciiTheme="minorHAnsi" w:hAnsiTheme="minorHAnsi" w:cstheme="minorHAnsi"/>
                <w:bCs/>
                <w:sz w:val="20"/>
                <w:szCs w:val="20"/>
                <w:lang w:val="hu-HU"/>
              </w:rPr>
              <w:t>s</w:t>
            </w:r>
            <w:r w:rsidRPr="007D2B46">
              <w:rPr>
                <w:rFonts w:asciiTheme="minorHAnsi" w:hAnsiTheme="minorHAnsi" w:cstheme="minorHAnsi"/>
                <w:bCs/>
                <w:sz w:val="20"/>
                <w:szCs w:val="20"/>
                <w:lang w:val="hu-HU"/>
              </w:rPr>
              <w:t xml:space="preserve">zerződéstől időben megtett, </w:t>
            </w:r>
            <w:r w:rsidR="009850D1">
              <w:rPr>
                <w:rFonts w:asciiTheme="minorHAnsi" w:hAnsiTheme="minorHAnsi" w:cstheme="minorHAnsi"/>
                <w:bCs/>
                <w:sz w:val="20"/>
                <w:szCs w:val="20"/>
                <w:lang w:val="hu-HU"/>
              </w:rPr>
              <w:t>igazolt</w:t>
            </w:r>
            <w:r w:rsidRPr="007D2B46">
              <w:rPr>
                <w:rFonts w:asciiTheme="minorHAnsi" w:hAnsiTheme="minorHAnsi" w:cstheme="minorHAnsi"/>
                <w:bCs/>
                <w:sz w:val="20"/>
                <w:szCs w:val="20"/>
                <w:lang w:val="hu-HU"/>
              </w:rPr>
              <w:t xml:space="preserve"> felmondással elállni, vagy annak feltételeit módosítani, bármilyen pénzügyi kártérítési igény benyújtása nélkül.</w:t>
            </w:r>
          </w:p>
        </w:tc>
      </w:tr>
      <w:tr w:rsidR="009308FC" w:rsidRPr="007D2B46" w14:paraId="46977165" w14:textId="77777777" w:rsidTr="003C3EE5">
        <w:tc>
          <w:tcPr>
            <w:tcW w:w="2500" w:type="pct"/>
          </w:tcPr>
          <w:p w14:paraId="41E65F7A" w14:textId="53005867" w:rsidR="009308FC" w:rsidRPr="007D2B46" w:rsidRDefault="009308FC"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2.</w:t>
            </w:r>
            <w:r w:rsidRPr="007D2B46">
              <w:rPr>
                <w:rFonts w:asciiTheme="minorHAnsi" w:hAnsiTheme="minorHAnsi" w:cstheme="minorHAnsi"/>
                <w:bCs/>
                <w:sz w:val="20"/>
                <w:szCs w:val="20"/>
                <w:lang w:val="en-US"/>
              </w:rPr>
              <w:tab/>
              <w:t>If the organizer cancels the staging (except for the reasons specified in paragraph 1), it is obliged to pay the performer demonstrable costs and damages associated with the preparation of the staging.</w:t>
            </w:r>
          </w:p>
        </w:tc>
        <w:tc>
          <w:tcPr>
            <w:tcW w:w="2500" w:type="pct"/>
          </w:tcPr>
          <w:p w14:paraId="3DE99F77" w14:textId="2D26CD26" w:rsidR="009308FC" w:rsidRPr="007D2B46" w:rsidRDefault="009308FC"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2.</w:t>
            </w:r>
            <w:r w:rsidRPr="007D2B46">
              <w:rPr>
                <w:rFonts w:asciiTheme="minorHAnsi" w:hAnsiTheme="minorHAnsi" w:cstheme="minorHAnsi"/>
                <w:bCs/>
                <w:sz w:val="20"/>
                <w:szCs w:val="20"/>
                <w:lang w:val="hu-HU"/>
              </w:rPr>
              <w:tab/>
              <w:t xml:space="preserve">Ha a színpadra állítást a Szervező mondja le (kivéve az 1. bekezdésben meghatározott okokat), köteles az </w:t>
            </w:r>
            <w:r w:rsidR="00C12AA1">
              <w:rPr>
                <w:rFonts w:asciiTheme="minorHAnsi" w:hAnsiTheme="minorHAnsi" w:cstheme="minorHAnsi"/>
                <w:bCs/>
                <w:sz w:val="20"/>
                <w:szCs w:val="20"/>
                <w:lang w:val="hu-HU"/>
              </w:rPr>
              <w:t>Előadó</w:t>
            </w:r>
            <w:r w:rsidRPr="007D2B46">
              <w:rPr>
                <w:rFonts w:asciiTheme="minorHAnsi" w:hAnsiTheme="minorHAnsi" w:cstheme="minorHAnsi"/>
                <w:bCs/>
                <w:sz w:val="20"/>
                <w:szCs w:val="20"/>
                <w:lang w:val="hu-HU"/>
              </w:rPr>
              <w:t xml:space="preserve"> részére a színpadra állítási előkészületekhez kapcsolódóan </w:t>
            </w:r>
            <w:r w:rsidR="009850D1">
              <w:rPr>
                <w:rFonts w:asciiTheme="minorHAnsi" w:hAnsiTheme="minorHAnsi" w:cstheme="minorHAnsi"/>
                <w:bCs/>
                <w:sz w:val="20"/>
                <w:szCs w:val="20"/>
                <w:lang w:val="hu-HU"/>
              </w:rPr>
              <w:t>igazoltan</w:t>
            </w:r>
            <w:r w:rsidRPr="007D2B46">
              <w:rPr>
                <w:rFonts w:asciiTheme="minorHAnsi" w:hAnsiTheme="minorHAnsi" w:cstheme="minorHAnsi"/>
                <w:bCs/>
                <w:sz w:val="20"/>
                <w:szCs w:val="20"/>
                <w:lang w:val="hu-HU"/>
              </w:rPr>
              <w:t xml:space="preserve"> felmerült költségeket és károkat megtéríteni.</w:t>
            </w:r>
          </w:p>
        </w:tc>
      </w:tr>
      <w:tr w:rsidR="009308FC" w:rsidRPr="007D2B46" w14:paraId="4767B420" w14:textId="77777777" w:rsidTr="003C3EE5">
        <w:tc>
          <w:tcPr>
            <w:tcW w:w="2500" w:type="pct"/>
          </w:tcPr>
          <w:p w14:paraId="3AE60F60" w14:textId="03506D95" w:rsidR="009308FC" w:rsidRPr="007D2B46" w:rsidRDefault="009308FC"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3.</w:t>
            </w:r>
            <w:r w:rsidRPr="007D2B46">
              <w:rPr>
                <w:rFonts w:asciiTheme="minorHAnsi" w:hAnsiTheme="minorHAnsi" w:cstheme="minorHAnsi"/>
                <w:bCs/>
                <w:sz w:val="20"/>
                <w:szCs w:val="20"/>
                <w:lang w:val="en-US"/>
              </w:rPr>
              <w:tab/>
              <w:t>If the staging is cancelled by the performer (except for the reasons specified in paragraph 1), it is obliged to pay the organizer demonstrable costs and damages associated with the preparation of the staging.</w:t>
            </w:r>
          </w:p>
        </w:tc>
        <w:tc>
          <w:tcPr>
            <w:tcW w:w="2500" w:type="pct"/>
          </w:tcPr>
          <w:p w14:paraId="26E8ADFE" w14:textId="3D3F819B" w:rsidR="009308FC" w:rsidRPr="007D2B46" w:rsidRDefault="009308FC"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3.</w:t>
            </w:r>
            <w:r w:rsidRPr="007D2B46">
              <w:rPr>
                <w:rFonts w:asciiTheme="minorHAnsi" w:hAnsiTheme="minorHAnsi" w:cstheme="minorHAnsi"/>
                <w:bCs/>
                <w:sz w:val="20"/>
                <w:szCs w:val="20"/>
                <w:lang w:val="hu-HU"/>
              </w:rPr>
              <w:tab/>
              <w:t xml:space="preserve">Ha a színpadra állítást az </w:t>
            </w:r>
            <w:r w:rsidR="00C12AA1">
              <w:rPr>
                <w:rFonts w:asciiTheme="minorHAnsi" w:hAnsiTheme="minorHAnsi" w:cstheme="minorHAnsi"/>
                <w:bCs/>
                <w:sz w:val="20"/>
                <w:szCs w:val="20"/>
                <w:lang w:val="hu-HU"/>
              </w:rPr>
              <w:t>Előadó</w:t>
            </w:r>
            <w:r w:rsidRPr="007D2B46">
              <w:rPr>
                <w:rFonts w:asciiTheme="minorHAnsi" w:hAnsiTheme="minorHAnsi" w:cstheme="minorHAnsi"/>
                <w:bCs/>
                <w:sz w:val="20"/>
                <w:szCs w:val="20"/>
                <w:lang w:val="hu-HU"/>
              </w:rPr>
              <w:t xml:space="preserve"> mondja le (kivéve az 1. bekezdésben meghatározott okokat), köteles a Szervező részére a színpadra állítási előkészületekhez kapcsolódóan </w:t>
            </w:r>
            <w:r w:rsidR="009850D1">
              <w:rPr>
                <w:rFonts w:asciiTheme="minorHAnsi" w:hAnsiTheme="minorHAnsi" w:cstheme="minorHAnsi"/>
                <w:bCs/>
                <w:sz w:val="20"/>
                <w:szCs w:val="20"/>
                <w:lang w:val="hu-HU"/>
              </w:rPr>
              <w:t>igazoltan</w:t>
            </w:r>
            <w:r w:rsidRPr="007D2B46">
              <w:rPr>
                <w:rFonts w:asciiTheme="minorHAnsi" w:hAnsiTheme="minorHAnsi" w:cstheme="minorHAnsi"/>
                <w:bCs/>
                <w:sz w:val="20"/>
                <w:szCs w:val="20"/>
                <w:lang w:val="hu-HU"/>
              </w:rPr>
              <w:t xml:space="preserve"> felmerült költségeket és károkat megtéríteni.</w:t>
            </w:r>
          </w:p>
        </w:tc>
      </w:tr>
      <w:tr w:rsidR="009308FC" w:rsidRPr="007D2B46" w14:paraId="64EB0AB0" w14:textId="77777777" w:rsidTr="003C3EE5">
        <w:tc>
          <w:tcPr>
            <w:tcW w:w="2500" w:type="pct"/>
          </w:tcPr>
          <w:p w14:paraId="70761B12" w14:textId="77777777" w:rsidR="009308FC" w:rsidRPr="007D2B46" w:rsidRDefault="009308FC" w:rsidP="00E466FA">
            <w:pPr>
              <w:jc w:val="both"/>
              <w:rPr>
                <w:rFonts w:asciiTheme="minorHAnsi" w:hAnsiTheme="minorHAnsi" w:cstheme="minorHAnsi"/>
                <w:bCs/>
                <w:sz w:val="20"/>
                <w:szCs w:val="20"/>
                <w:lang w:val="en-US"/>
              </w:rPr>
            </w:pPr>
          </w:p>
        </w:tc>
        <w:tc>
          <w:tcPr>
            <w:tcW w:w="2500" w:type="pct"/>
          </w:tcPr>
          <w:p w14:paraId="7DF96D82" w14:textId="77777777" w:rsidR="009308FC" w:rsidRPr="007D2B46" w:rsidRDefault="009308FC" w:rsidP="00E466FA">
            <w:pPr>
              <w:jc w:val="both"/>
              <w:rPr>
                <w:rFonts w:asciiTheme="minorHAnsi" w:hAnsiTheme="minorHAnsi" w:cstheme="minorHAnsi"/>
                <w:bCs/>
                <w:sz w:val="20"/>
                <w:szCs w:val="20"/>
                <w:lang w:val="hu-HU"/>
              </w:rPr>
            </w:pPr>
          </w:p>
        </w:tc>
      </w:tr>
      <w:tr w:rsidR="009308FC" w:rsidRPr="007D2B46" w14:paraId="01758460" w14:textId="77777777" w:rsidTr="003C3EE5">
        <w:tc>
          <w:tcPr>
            <w:tcW w:w="2500" w:type="pct"/>
          </w:tcPr>
          <w:p w14:paraId="36EA4148" w14:textId="723B152B" w:rsidR="009308FC" w:rsidRPr="007D2B46" w:rsidRDefault="009308FC"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V.</w:t>
            </w:r>
          </w:p>
        </w:tc>
        <w:tc>
          <w:tcPr>
            <w:tcW w:w="2500" w:type="pct"/>
          </w:tcPr>
          <w:p w14:paraId="53D730BC" w14:textId="4A3824D1" w:rsidR="009308FC" w:rsidRPr="007D2B46" w:rsidRDefault="009308FC" w:rsidP="007D2B46">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V.</w:t>
            </w:r>
          </w:p>
        </w:tc>
      </w:tr>
      <w:tr w:rsidR="009308FC" w:rsidRPr="007D2B46" w14:paraId="17407450" w14:textId="77777777" w:rsidTr="003C3EE5">
        <w:tc>
          <w:tcPr>
            <w:tcW w:w="2500" w:type="pct"/>
          </w:tcPr>
          <w:p w14:paraId="146415D1" w14:textId="5C37C4AD" w:rsidR="009308FC" w:rsidRPr="007D2B46" w:rsidRDefault="009308FC" w:rsidP="007D2B46">
            <w:pPr>
              <w:jc w:val="center"/>
              <w:rPr>
                <w:rFonts w:asciiTheme="minorHAnsi" w:hAnsiTheme="minorHAnsi" w:cstheme="minorHAnsi"/>
                <w:b/>
                <w:bCs/>
                <w:sz w:val="20"/>
                <w:szCs w:val="20"/>
                <w:lang w:val="en-US"/>
              </w:rPr>
            </w:pPr>
            <w:r w:rsidRPr="007D2B46">
              <w:rPr>
                <w:rFonts w:asciiTheme="minorHAnsi" w:hAnsiTheme="minorHAnsi" w:cstheme="minorHAnsi"/>
                <w:b/>
                <w:bCs/>
                <w:sz w:val="20"/>
                <w:szCs w:val="20"/>
                <w:lang w:val="en-US"/>
              </w:rPr>
              <w:t>Final Provisions</w:t>
            </w:r>
          </w:p>
        </w:tc>
        <w:tc>
          <w:tcPr>
            <w:tcW w:w="2500" w:type="pct"/>
          </w:tcPr>
          <w:p w14:paraId="5EA5BC94" w14:textId="32E909E5" w:rsidR="009308FC" w:rsidRPr="007D2B46" w:rsidRDefault="009308FC" w:rsidP="007D2B46">
            <w:pPr>
              <w:jc w:val="center"/>
              <w:rPr>
                <w:rFonts w:asciiTheme="minorHAnsi" w:hAnsiTheme="minorHAnsi" w:cstheme="minorHAnsi"/>
                <w:b/>
                <w:bCs/>
                <w:sz w:val="20"/>
                <w:szCs w:val="20"/>
                <w:lang w:val="hu-HU"/>
              </w:rPr>
            </w:pPr>
            <w:r w:rsidRPr="007D2B46">
              <w:rPr>
                <w:rFonts w:asciiTheme="minorHAnsi" w:hAnsiTheme="minorHAnsi" w:cstheme="minorHAnsi"/>
                <w:b/>
                <w:bCs/>
                <w:sz w:val="20"/>
                <w:szCs w:val="20"/>
                <w:lang w:val="hu-HU"/>
              </w:rPr>
              <w:t>Záró rendelkezések</w:t>
            </w:r>
          </w:p>
        </w:tc>
      </w:tr>
      <w:tr w:rsidR="009308FC" w:rsidRPr="007D2B46" w14:paraId="60FC8130" w14:textId="77777777" w:rsidTr="003C3EE5">
        <w:tc>
          <w:tcPr>
            <w:tcW w:w="2500" w:type="pct"/>
          </w:tcPr>
          <w:p w14:paraId="1EBAEA7F" w14:textId="77777777" w:rsidR="009308FC" w:rsidRPr="007D2B46" w:rsidRDefault="009308FC" w:rsidP="00E466FA">
            <w:pPr>
              <w:jc w:val="both"/>
              <w:rPr>
                <w:rFonts w:asciiTheme="minorHAnsi" w:hAnsiTheme="minorHAnsi" w:cstheme="minorHAnsi"/>
                <w:bCs/>
                <w:sz w:val="20"/>
                <w:szCs w:val="20"/>
                <w:lang w:val="en-US"/>
              </w:rPr>
            </w:pPr>
          </w:p>
        </w:tc>
        <w:tc>
          <w:tcPr>
            <w:tcW w:w="2500" w:type="pct"/>
          </w:tcPr>
          <w:p w14:paraId="03C2BDEB" w14:textId="77777777" w:rsidR="009308FC" w:rsidRPr="007D2B46" w:rsidRDefault="009308FC" w:rsidP="00E466FA">
            <w:pPr>
              <w:jc w:val="both"/>
              <w:rPr>
                <w:rFonts w:asciiTheme="minorHAnsi" w:hAnsiTheme="minorHAnsi" w:cstheme="minorHAnsi"/>
                <w:bCs/>
                <w:sz w:val="20"/>
                <w:szCs w:val="20"/>
                <w:lang w:val="hu-HU"/>
              </w:rPr>
            </w:pPr>
          </w:p>
        </w:tc>
      </w:tr>
      <w:tr w:rsidR="009308FC" w:rsidRPr="007D2B46" w14:paraId="13F75F19" w14:textId="77777777" w:rsidTr="003C3EE5">
        <w:tc>
          <w:tcPr>
            <w:tcW w:w="2500" w:type="pct"/>
          </w:tcPr>
          <w:p w14:paraId="6936F121" w14:textId="55D40350" w:rsidR="009308FC" w:rsidRPr="007D2B46" w:rsidRDefault="009308FC"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1.</w:t>
            </w:r>
            <w:r w:rsidRPr="007D2B46">
              <w:rPr>
                <w:rFonts w:asciiTheme="minorHAnsi" w:hAnsiTheme="minorHAnsi" w:cstheme="minorHAnsi"/>
                <w:bCs/>
                <w:sz w:val="20"/>
                <w:szCs w:val="20"/>
                <w:lang w:val="en-US"/>
              </w:rPr>
              <w:tab/>
              <w:t>This contract enters into force and effect on the date of signing by both contracting parties.</w:t>
            </w:r>
          </w:p>
        </w:tc>
        <w:tc>
          <w:tcPr>
            <w:tcW w:w="2500" w:type="pct"/>
          </w:tcPr>
          <w:p w14:paraId="7BCD7466" w14:textId="5F430AA6" w:rsidR="009308FC" w:rsidRPr="007D2B46" w:rsidRDefault="009308FC"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1.</w:t>
            </w:r>
            <w:r w:rsidRPr="007D2B46">
              <w:rPr>
                <w:rFonts w:asciiTheme="minorHAnsi" w:hAnsiTheme="minorHAnsi" w:cstheme="minorHAnsi"/>
                <w:bCs/>
                <w:sz w:val="20"/>
                <w:szCs w:val="20"/>
                <w:lang w:val="hu-HU"/>
              </w:rPr>
              <w:tab/>
              <w:t xml:space="preserve">A jelen </w:t>
            </w:r>
            <w:r w:rsidR="009850D1">
              <w:rPr>
                <w:rFonts w:asciiTheme="minorHAnsi" w:hAnsiTheme="minorHAnsi" w:cstheme="minorHAnsi"/>
                <w:bCs/>
                <w:sz w:val="20"/>
                <w:szCs w:val="20"/>
                <w:lang w:val="hu-HU"/>
              </w:rPr>
              <w:t>s</w:t>
            </w:r>
            <w:r w:rsidRPr="007D2B46">
              <w:rPr>
                <w:rFonts w:asciiTheme="minorHAnsi" w:hAnsiTheme="minorHAnsi" w:cstheme="minorHAnsi"/>
                <w:bCs/>
                <w:sz w:val="20"/>
                <w:szCs w:val="20"/>
                <w:lang w:val="hu-HU"/>
              </w:rPr>
              <w:t xml:space="preserve">zerződés annak mindkét </w:t>
            </w:r>
            <w:r w:rsidR="009850D1">
              <w:rPr>
                <w:rFonts w:asciiTheme="minorHAnsi" w:hAnsiTheme="minorHAnsi" w:cstheme="minorHAnsi"/>
                <w:bCs/>
                <w:sz w:val="20"/>
                <w:szCs w:val="20"/>
                <w:lang w:val="hu-HU"/>
              </w:rPr>
              <w:t>f</w:t>
            </w:r>
            <w:r w:rsidRPr="007D2B46">
              <w:rPr>
                <w:rFonts w:asciiTheme="minorHAnsi" w:hAnsiTheme="minorHAnsi" w:cstheme="minorHAnsi"/>
                <w:bCs/>
                <w:sz w:val="20"/>
                <w:szCs w:val="20"/>
                <w:lang w:val="hu-HU"/>
              </w:rPr>
              <w:t>él általi aláírásának napján lép hatályba és érvénybe.</w:t>
            </w:r>
          </w:p>
        </w:tc>
      </w:tr>
      <w:tr w:rsidR="009308FC" w:rsidRPr="007D2B46" w14:paraId="19F98B5A" w14:textId="77777777" w:rsidTr="003C3EE5">
        <w:tc>
          <w:tcPr>
            <w:tcW w:w="2500" w:type="pct"/>
          </w:tcPr>
          <w:p w14:paraId="1408073E" w14:textId="33B1A051" w:rsidR="009308FC" w:rsidRPr="007D2B46" w:rsidRDefault="009308FC"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2.</w:t>
            </w:r>
            <w:r w:rsidRPr="007D2B46">
              <w:rPr>
                <w:rFonts w:asciiTheme="minorHAnsi" w:hAnsiTheme="minorHAnsi" w:cstheme="minorHAnsi"/>
                <w:bCs/>
                <w:sz w:val="20"/>
                <w:szCs w:val="20"/>
                <w:lang w:val="en-US"/>
              </w:rPr>
              <w:tab/>
              <w:t>The contract can be modified and supplemented only through written, sequentially numbered amendments.</w:t>
            </w:r>
          </w:p>
        </w:tc>
        <w:tc>
          <w:tcPr>
            <w:tcW w:w="2500" w:type="pct"/>
          </w:tcPr>
          <w:p w14:paraId="130AA21A" w14:textId="2BB4C193" w:rsidR="009308FC" w:rsidRPr="007D2B46" w:rsidRDefault="009308FC"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2.</w:t>
            </w:r>
            <w:r w:rsidRPr="007D2B46">
              <w:rPr>
                <w:rFonts w:asciiTheme="minorHAnsi" w:hAnsiTheme="minorHAnsi" w:cstheme="minorHAnsi"/>
                <w:bCs/>
                <w:sz w:val="20"/>
                <w:szCs w:val="20"/>
                <w:lang w:val="hu-HU"/>
              </w:rPr>
              <w:tab/>
              <w:t xml:space="preserve">A jelen </w:t>
            </w:r>
            <w:r w:rsidR="009850D1">
              <w:rPr>
                <w:rFonts w:asciiTheme="minorHAnsi" w:hAnsiTheme="minorHAnsi" w:cstheme="minorHAnsi"/>
                <w:bCs/>
                <w:sz w:val="20"/>
                <w:szCs w:val="20"/>
                <w:lang w:val="hu-HU"/>
              </w:rPr>
              <w:t>s</w:t>
            </w:r>
            <w:r w:rsidRPr="007D2B46">
              <w:rPr>
                <w:rFonts w:asciiTheme="minorHAnsi" w:hAnsiTheme="minorHAnsi" w:cstheme="minorHAnsi"/>
                <w:bCs/>
                <w:sz w:val="20"/>
                <w:szCs w:val="20"/>
                <w:lang w:val="hu-HU"/>
              </w:rPr>
              <w:t>zerződés kizárólag írásban, sorszámozott szerződés módosításokkal módosítható vagy kiegészíthető.</w:t>
            </w:r>
          </w:p>
        </w:tc>
      </w:tr>
      <w:tr w:rsidR="009308FC" w:rsidRPr="007D2B46" w14:paraId="5451DCFD" w14:textId="77777777" w:rsidTr="003C3EE5">
        <w:tc>
          <w:tcPr>
            <w:tcW w:w="2500" w:type="pct"/>
          </w:tcPr>
          <w:p w14:paraId="3586FC50" w14:textId="631E182D" w:rsidR="009308FC" w:rsidRPr="007D2B46" w:rsidRDefault="009308FC" w:rsidP="0073420F">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3.</w:t>
            </w:r>
            <w:r w:rsidRPr="007D2B46">
              <w:rPr>
                <w:rFonts w:asciiTheme="minorHAnsi" w:hAnsiTheme="minorHAnsi" w:cstheme="minorHAnsi"/>
                <w:bCs/>
                <w:sz w:val="20"/>
                <w:szCs w:val="20"/>
                <w:lang w:val="en-US"/>
              </w:rPr>
              <w:tab/>
            </w:r>
            <w:r w:rsidR="00C1350F">
              <w:rPr>
                <w:rFonts w:asciiTheme="minorHAnsi" w:hAnsiTheme="minorHAnsi" w:cstheme="minorHAnsi"/>
                <w:bCs/>
                <w:sz w:val="20"/>
                <w:szCs w:val="20"/>
                <w:lang w:val="en-US"/>
              </w:rPr>
              <w:t xml:space="preserve">The present </w:t>
            </w:r>
            <w:r w:rsidR="00C1350F" w:rsidRPr="00C1350F">
              <w:rPr>
                <w:rFonts w:asciiTheme="minorHAnsi" w:hAnsiTheme="minorHAnsi" w:cstheme="minorHAnsi"/>
                <w:bCs/>
                <w:sz w:val="20"/>
                <w:szCs w:val="20"/>
                <w:lang w:val="en-US"/>
              </w:rPr>
              <w:t xml:space="preserve">contract was executed in two fully identical copies in Hungarian and English languages, one copy for each party. In case of disputes the </w:t>
            </w:r>
            <w:r w:rsidR="00DF118B">
              <w:rPr>
                <w:rFonts w:asciiTheme="minorHAnsi" w:hAnsiTheme="minorHAnsi" w:cstheme="minorHAnsi"/>
                <w:bCs/>
                <w:sz w:val="20"/>
                <w:szCs w:val="20"/>
                <w:lang w:val="en-US"/>
              </w:rPr>
              <w:t>English</w:t>
            </w:r>
            <w:r w:rsidR="00DF118B" w:rsidRPr="00C1350F">
              <w:rPr>
                <w:rFonts w:asciiTheme="minorHAnsi" w:hAnsiTheme="minorHAnsi" w:cstheme="minorHAnsi"/>
                <w:bCs/>
                <w:sz w:val="20"/>
                <w:szCs w:val="20"/>
                <w:lang w:val="en-US"/>
              </w:rPr>
              <w:t xml:space="preserve"> </w:t>
            </w:r>
            <w:r w:rsidR="00C1350F" w:rsidRPr="00C1350F">
              <w:rPr>
                <w:rFonts w:asciiTheme="minorHAnsi" w:hAnsiTheme="minorHAnsi" w:cstheme="minorHAnsi"/>
                <w:bCs/>
                <w:sz w:val="20"/>
                <w:szCs w:val="20"/>
                <w:lang w:val="en-US"/>
              </w:rPr>
              <w:t>version shall prevail.</w:t>
            </w:r>
          </w:p>
        </w:tc>
        <w:tc>
          <w:tcPr>
            <w:tcW w:w="2500" w:type="pct"/>
          </w:tcPr>
          <w:p w14:paraId="168A57AA" w14:textId="14924FF7" w:rsidR="009308FC" w:rsidRPr="007D2B46" w:rsidRDefault="009308FC"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3.</w:t>
            </w:r>
            <w:r w:rsidRPr="007D2B46">
              <w:rPr>
                <w:rFonts w:asciiTheme="minorHAnsi" w:hAnsiTheme="minorHAnsi" w:cstheme="minorHAnsi"/>
                <w:bCs/>
                <w:sz w:val="20"/>
                <w:szCs w:val="20"/>
                <w:lang w:val="hu-HU"/>
              </w:rPr>
              <w:tab/>
            </w:r>
            <w:r w:rsidR="00C1350F" w:rsidRPr="008A5CAB">
              <w:rPr>
                <w:rFonts w:asciiTheme="minorHAnsi" w:hAnsiTheme="minorHAnsi" w:cstheme="minorHAnsi"/>
                <w:bCs/>
                <w:sz w:val="20"/>
                <w:szCs w:val="20"/>
                <w:lang w:val="en-US"/>
              </w:rPr>
              <w:t>A</w:t>
            </w:r>
            <w:r w:rsidR="00C1350F">
              <w:rPr>
                <w:rFonts w:asciiTheme="minorHAnsi" w:hAnsiTheme="minorHAnsi" w:cstheme="minorHAnsi"/>
                <w:bCs/>
                <w:sz w:val="20"/>
                <w:szCs w:val="20"/>
                <w:lang w:val="en-US"/>
              </w:rPr>
              <w:t xml:space="preserve"> </w:t>
            </w:r>
            <w:proofErr w:type="spellStart"/>
            <w:r w:rsidR="00C1350F">
              <w:rPr>
                <w:rFonts w:asciiTheme="minorHAnsi" w:hAnsiTheme="minorHAnsi" w:cstheme="minorHAnsi"/>
                <w:bCs/>
                <w:sz w:val="20"/>
                <w:szCs w:val="20"/>
                <w:lang w:val="en-US"/>
              </w:rPr>
              <w:t>jelen</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szerződés</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kettő</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egymással</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szó</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szerint</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megegyező</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példányban</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magyar-angol</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nyelven</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készült</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melyből</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egy-egy</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példány</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kerül</w:t>
            </w:r>
            <w:proofErr w:type="spellEnd"/>
            <w:r w:rsidR="00C1350F" w:rsidRPr="008A5CAB">
              <w:rPr>
                <w:rFonts w:asciiTheme="minorHAnsi" w:hAnsiTheme="minorHAnsi" w:cstheme="minorHAnsi"/>
                <w:bCs/>
                <w:sz w:val="20"/>
                <w:szCs w:val="20"/>
                <w:lang w:val="en-US"/>
              </w:rPr>
              <w:t xml:space="preserve"> a </w:t>
            </w:r>
            <w:proofErr w:type="spellStart"/>
            <w:r w:rsidR="00C1350F" w:rsidRPr="008A5CAB">
              <w:rPr>
                <w:rFonts w:asciiTheme="minorHAnsi" w:hAnsiTheme="minorHAnsi" w:cstheme="minorHAnsi"/>
                <w:bCs/>
                <w:sz w:val="20"/>
                <w:szCs w:val="20"/>
                <w:lang w:val="en-US"/>
              </w:rPr>
              <w:t>Felek</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birtokába</w:t>
            </w:r>
            <w:proofErr w:type="spellEnd"/>
            <w:r w:rsidR="00C1350F" w:rsidRPr="008A5CAB">
              <w:rPr>
                <w:rFonts w:asciiTheme="minorHAnsi" w:hAnsiTheme="minorHAnsi" w:cstheme="minorHAnsi"/>
                <w:bCs/>
                <w:sz w:val="20"/>
                <w:szCs w:val="20"/>
                <w:lang w:val="en-US"/>
              </w:rPr>
              <w:t xml:space="preserve">. Vita </w:t>
            </w:r>
            <w:proofErr w:type="spellStart"/>
            <w:r w:rsidR="00C1350F" w:rsidRPr="008A5CAB">
              <w:rPr>
                <w:rFonts w:asciiTheme="minorHAnsi" w:hAnsiTheme="minorHAnsi" w:cstheme="minorHAnsi"/>
                <w:bCs/>
                <w:sz w:val="20"/>
                <w:szCs w:val="20"/>
                <w:lang w:val="en-US"/>
              </w:rPr>
              <w:t>esetén</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a</w:t>
            </w:r>
            <w:r w:rsidR="00DF118B">
              <w:rPr>
                <w:rFonts w:asciiTheme="minorHAnsi" w:hAnsiTheme="minorHAnsi" w:cstheme="minorHAnsi"/>
                <w:bCs/>
                <w:sz w:val="20"/>
                <w:szCs w:val="20"/>
                <w:lang w:val="en-US"/>
              </w:rPr>
              <w:t>z</w:t>
            </w:r>
            <w:proofErr w:type="spellEnd"/>
            <w:r w:rsidR="00DF118B">
              <w:rPr>
                <w:rFonts w:asciiTheme="minorHAnsi" w:hAnsiTheme="minorHAnsi" w:cstheme="minorHAnsi"/>
                <w:bCs/>
                <w:sz w:val="20"/>
                <w:szCs w:val="20"/>
                <w:lang w:val="en-US"/>
              </w:rPr>
              <w:t xml:space="preserve"> </w:t>
            </w:r>
            <w:proofErr w:type="spellStart"/>
            <w:r w:rsidR="00DF118B">
              <w:rPr>
                <w:rFonts w:asciiTheme="minorHAnsi" w:hAnsiTheme="minorHAnsi" w:cstheme="minorHAnsi"/>
                <w:bCs/>
                <w:sz w:val="20"/>
                <w:szCs w:val="20"/>
                <w:lang w:val="en-US"/>
              </w:rPr>
              <w:t>angol</w:t>
            </w:r>
            <w:proofErr w:type="spellEnd"/>
            <w:r w:rsidR="00537FEA">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nyelvű</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példány</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az</w:t>
            </w:r>
            <w:proofErr w:type="spellEnd"/>
            <w:r w:rsidR="00C1350F" w:rsidRPr="008A5CAB">
              <w:rPr>
                <w:rFonts w:asciiTheme="minorHAnsi" w:hAnsiTheme="minorHAnsi" w:cstheme="minorHAnsi"/>
                <w:bCs/>
                <w:sz w:val="20"/>
                <w:szCs w:val="20"/>
                <w:lang w:val="en-US"/>
              </w:rPr>
              <w:t xml:space="preserve"> </w:t>
            </w:r>
            <w:proofErr w:type="spellStart"/>
            <w:r w:rsidR="00C1350F" w:rsidRPr="008A5CAB">
              <w:rPr>
                <w:rFonts w:asciiTheme="minorHAnsi" w:hAnsiTheme="minorHAnsi" w:cstheme="minorHAnsi"/>
                <w:bCs/>
                <w:sz w:val="20"/>
                <w:szCs w:val="20"/>
                <w:lang w:val="en-US"/>
              </w:rPr>
              <w:t>irányadó</w:t>
            </w:r>
            <w:proofErr w:type="spellEnd"/>
            <w:r w:rsidR="00C1350F" w:rsidRPr="008A5CAB">
              <w:rPr>
                <w:rFonts w:asciiTheme="minorHAnsi" w:hAnsiTheme="minorHAnsi" w:cstheme="minorHAnsi"/>
                <w:bCs/>
                <w:sz w:val="20"/>
                <w:szCs w:val="20"/>
                <w:lang w:val="en-US"/>
              </w:rPr>
              <w:t>.</w:t>
            </w:r>
          </w:p>
        </w:tc>
      </w:tr>
      <w:tr w:rsidR="009308FC" w:rsidRPr="007D2B46" w14:paraId="4B3BCCF0" w14:textId="77777777" w:rsidTr="003C3EE5">
        <w:tc>
          <w:tcPr>
            <w:tcW w:w="2500" w:type="pct"/>
          </w:tcPr>
          <w:p w14:paraId="6397B3A5" w14:textId="60E3D1E7" w:rsidR="009308FC" w:rsidRPr="007D2B46" w:rsidRDefault="009308FC"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4.</w:t>
            </w:r>
            <w:r w:rsidRPr="007D2B46">
              <w:rPr>
                <w:rFonts w:asciiTheme="minorHAnsi" w:hAnsiTheme="minorHAnsi" w:cstheme="minorHAnsi"/>
                <w:bCs/>
                <w:sz w:val="20"/>
                <w:szCs w:val="20"/>
                <w:lang w:val="en-US"/>
              </w:rPr>
              <w:tab/>
              <w:t>The contracting parties affix their signatures as proof of agreement with the content of this contract.</w:t>
            </w:r>
          </w:p>
        </w:tc>
        <w:tc>
          <w:tcPr>
            <w:tcW w:w="2500" w:type="pct"/>
          </w:tcPr>
          <w:p w14:paraId="4DD3A3B2" w14:textId="0C8A64D3" w:rsidR="009308FC" w:rsidRPr="007D2B46" w:rsidRDefault="009308FC"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4.</w:t>
            </w:r>
            <w:r w:rsidRPr="007D2B46">
              <w:rPr>
                <w:rFonts w:asciiTheme="minorHAnsi" w:hAnsiTheme="minorHAnsi" w:cstheme="minorHAnsi"/>
                <w:bCs/>
                <w:sz w:val="20"/>
                <w:szCs w:val="20"/>
                <w:lang w:val="hu-HU"/>
              </w:rPr>
              <w:tab/>
              <w:t xml:space="preserve">A </w:t>
            </w:r>
            <w:r w:rsidR="009850D1">
              <w:rPr>
                <w:rFonts w:asciiTheme="minorHAnsi" w:hAnsiTheme="minorHAnsi" w:cstheme="minorHAnsi"/>
                <w:bCs/>
                <w:sz w:val="20"/>
                <w:szCs w:val="20"/>
                <w:lang w:val="hu-HU"/>
              </w:rPr>
              <w:t>s</w:t>
            </w:r>
            <w:r w:rsidRPr="007D2B46">
              <w:rPr>
                <w:rFonts w:asciiTheme="minorHAnsi" w:hAnsiTheme="minorHAnsi" w:cstheme="minorHAnsi"/>
                <w:bCs/>
                <w:sz w:val="20"/>
                <w:szCs w:val="20"/>
                <w:lang w:val="hu-HU"/>
              </w:rPr>
              <w:t xml:space="preserve">zerződő </w:t>
            </w:r>
            <w:r w:rsidR="009850D1">
              <w:rPr>
                <w:rFonts w:asciiTheme="minorHAnsi" w:hAnsiTheme="minorHAnsi" w:cstheme="minorHAnsi"/>
                <w:bCs/>
                <w:sz w:val="20"/>
                <w:szCs w:val="20"/>
                <w:lang w:val="hu-HU"/>
              </w:rPr>
              <w:t>f</w:t>
            </w:r>
            <w:r w:rsidRPr="007D2B46">
              <w:rPr>
                <w:rFonts w:asciiTheme="minorHAnsi" w:hAnsiTheme="minorHAnsi" w:cstheme="minorHAnsi"/>
                <w:bCs/>
                <w:sz w:val="20"/>
                <w:szCs w:val="20"/>
                <w:lang w:val="hu-HU"/>
              </w:rPr>
              <w:t xml:space="preserve">elek a jelen </w:t>
            </w:r>
            <w:r w:rsidR="009850D1">
              <w:rPr>
                <w:rFonts w:asciiTheme="minorHAnsi" w:hAnsiTheme="minorHAnsi" w:cstheme="minorHAnsi"/>
                <w:bCs/>
                <w:sz w:val="20"/>
                <w:szCs w:val="20"/>
                <w:lang w:val="hu-HU"/>
              </w:rPr>
              <w:t>s</w:t>
            </w:r>
            <w:r w:rsidRPr="007D2B46">
              <w:rPr>
                <w:rFonts w:asciiTheme="minorHAnsi" w:hAnsiTheme="minorHAnsi" w:cstheme="minorHAnsi"/>
                <w:bCs/>
                <w:sz w:val="20"/>
                <w:szCs w:val="20"/>
                <w:lang w:val="hu-HU"/>
              </w:rPr>
              <w:t>zerződést, mint akaratukkal mindenben megegyezőt aláírják.</w:t>
            </w:r>
          </w:p>
        </w:tc>
      </w:tr>
      <w:tr w:rsidR="009308FC" w:rsidRPr="007D2B46" w14:paraId="20DA8B10" w14:textId="77777777" w:rsidTr="003C3EE5">
        <w:tc>
          <w:tcPr>
            <w:tcW w:w="2500" w:type="pct"/>
          </w:tcPr>
          <w:p w14:paraId="56414715" w14:textId="77777777" w:rsidR="009308FC" w:rsidRDefault="009308FC" w:rsidP="007D2B46">
            <w:pPr>
              <w:ind w:left="318" w:hanging="318"/>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5.</w:t>
            </w:r>
            <w:r w:rsidRPr="007D2B46">
              <w:rPr>
                <w:rFonts w:asciiTheme="minorHAnsi" w:hAnsiTheme="minorHAnsi" w:cstheme="minorHAnsi"/>
                <w:bCs/>
                <w:sz w:val="20"/>
                <w:szCs w:val="20"/>
                <w:lang w:val="en-US"/>
              </w:rPr>
              <w:tab/>
              <w:t xml:space="preserve">The contracting parties agree with the publication of this contract in full version in the register of contracts </w:t>
            </w:r>
            <w:r w:rsidRPr="007D2B46">
              <w:rPr>
                <w:rFonts w:asciiTheme="minorHAnsi" w:hAnsiTheme="minorHAnsi" w:cstheme="minorHAnsi"/>
                <w:bCs/>
                <w:sz w:val="20"/>
                <w:szCs w:val="20"/>
                <w:lang w:val="en-US"/>
              </w:rPr>
              <w:lastRenderedPageBreak/>
              <w:t>pursuant to the Act no. 340/2015 Coll. (Law of the contracts registry).</w:t>
            </w:r>
          </w:p>
          <w:p w14:paraId="2150E0F3" w14:textId="2D19396D" w:rsidR="00FC34F4" w:rsidRPr="009A1087" w:rsidRDefault="00FC34F4" w:rsidP="006D3096">
            <w:pPr>
              <w:pStyle w:val="Odstavecseseznamem"/>
              <w:numPr>
                <w:ilvl w:val="0"/>
                <w:numId w:val="15"/>
              </w:numPr>
              <w:jc w:val="both"/>
              <w:rPr>
                <w:rFonts w:ascii="Calibri" w:hAnsi="Calibri" w:cs="Arial"/>
                <w:snapToGrid w:val="0"/>
                <w:sz w:val="20"/>
                <w:szCs w:val="20"/>
                <w:lang w:val="en-US"/>
              </w:rPr>
            </w:pPr>
            <w:r w:rsidRPr="009A1087">
              <w:rPr>
                <w:rFonts w:ascii="Calibri" w:hAnsi="Calibri" w:cs="Arial"/>
                <w:snapToGrid w:val="0"/>
                <w:sz w:val="20"/>
                <w:szCs w:val="20"/>
                <w:lang w:val="en-US"/>
              </w:rPr>
              <w:t>In case of dispute, the English version of the contract is determined.</w:t>
            </w:r>
          </w:p>
          <w:p w14:paraId="79DF73C0" w14:textId="47B5D480" w:rsidR="00FC34F4" w:rsidRPr="007D2B46" w:rsidRDefault="00FC34F4" w:rsidP="007D2B46">
            <w:pPr>
              <w:ind w:left="318" w:hanging="318"/>
              <w:jc w:val="both"/>
              <w:rPr>
                <w:rFonts w:asciiTheme="minorHAnsi" w:hAnsiTheme="minorHAnsi" w:cstheme="minorHAnsi"/>
                <w:bCs/>
                <w:sz w:val="20"/>
                <w:szCs w:val="20"/>
                <w:lang w:val="en-US"/>
              </w:rPr>
            </w:pPr>
          </w:p>
        </w:tc>
        <w:tc>
          <w:tcPr>
            <w:tcW w:w="2500" w:type="pct"/>
          </w:tcPr>
          <w:p w14:paraId="0C68859D" w14:textId="2D56B69D" w:rsidR="009308FC" w:rsidRPr="007D2B46" w:rsidRDefault="009308FC" w:rsidP="007D2B46">
            <w:pPr>
              <w:ind w:left="410" w:hanging="410"/>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lastRenderedPageBreak/>
              <w:t>5.</w:t>
            </w:r>
            <w:r w:rsidRPr="007D2B46">
              <w:rPr>
                <w:rFonts w:asciiTheme="minorHAnsi" w:hAnsiTheme="minorHAnsi" w:cstheme="minorHAnsi"/>
                <w:bCs/>
                <w:sz w:val="20"/>
                <w:szCs w:val="20"/>
                <w:lang w:val="hu-HU"/>
              </w:rPr>
              <w:tab/>
              <w:t xml:space="preserve">A </w:t>
            </w:r>
            <w:r w:rsidR="009850D1">
              <w:rPr>
                <w:rFonts w:asciiTheme="minorHAnsi" w:hAnsiTheme="minorHAnsi" w:cstheme="minorHAnsi"/>
                <w:bCs/>
                <w:sz w:val="20"/>
                <w:szCs w:val="20"/>
                <w:lang w:val="hu-HU"/>
              </w:rPr>
              <w:t>s</w:t>
            </w:r>
            <w:r w:rsidRPr="007D2B46">
              <w:rPr>
                <w:rFonts w:asciiTheme="minorHAnsi" w:hAnsiTheme="minorHAnsi" w:cstheme="minorHAnsi"/>
                <w:bCs/>
                <w:sz w:val="20"/>
                <w:szCs w:val="20"/>
                <w:lang w:val="hu-HU"/>
              </w:rPr>
              <w:t xml:space="preserve">zerződő </w:t>
            </w:r>
            <w:r w:rsidR="009850D1">
              <w:rPr>
                <w:rFonts w:asciiTheme="minorHAnsi" w:hAnsiTheme="minorHAnsi" w:cstheme="minorHAnsi"/>
                <w:bCs/>
                <w:sz w:val="20"/>
                <w:szCs w:val="20"/>
                <w:lang w:val="hu-HU"/>
              </w:rPr>
              <w:t>f</w:t>
            </w:r>
            <w:r w:rsidRPr="007D2B46">
              <w:rPr>
                <w:rFonts w:asciiTheme="minorHAnsi" w:hAnsiTheme="minorHAnsi" w:cstheme="minorHAnsi"/>
                <w:bCs/>
                <w:sz w:val="20"/>
                <w:szCs w:val="20"/>
                <w:lang w:val="hu-HU"/>
              </w:rPr>
              <w:t xml:space="preserve">elek jóváhagyják, hogy a jelen </w:t>
            </w:r>
            <w:r w:rsidR="009850D1">
              <w:rPr>
                <w:rFonts w:asciiTheme="minorHAnsi" w:hAnsiTheme="minorHAnsi" w:cstheme="minorHAnsi"/>
                <w:bCs/>
                <w:sz w:val="20"/>
                <w:szCs w:val="20"/>
                <w:lang w:val="hu-HU"/>
              </w:rPr>
              <w:t>s</w:t>
            </w:r>
            <w:r w:rsidRPr="007D2B46">
              <w:rPr>
                <w:rFonts w:asciiTheme="minorHAnsi" w:hAnsiTheme="minorHAnsi" w:cstheme="minorHAnsi"/>
                <w:bCs/>
                <w:sz w:val="20"/>
                <w:szCs w:val="20"/>
                <w:lang w:val="hu-HU"/>
              </w:rPr>
              <w:t xml:space="preserve">zerződés teljes terjedelmében megjelenjen a Szerződések Nyilvántartásában, a 340/2015 Coll. sz. törvény </w:t>
            </w:r>
            <w:r w:rsidRPr="007D2B46">
              <w:rPr>
                <w:rFonts w:asciiTheme="minorHAnsi" w:hAnsiTheme="minorHAnsi" w:cstheme="minorHAnsi"/>
                <w:bCs/>
                <w:sz w:val="20"/>
                <w:szCs w:val="20"/>
                <w:lang w:val="hu-HU"/>
              </w:rPr>
              <w:lastRenderedPageBreak/>
              <w:t>alapján (A szerződések nyilvántartásba vételére vonatkozó törvény).</w:t>
            </w:r>
          </w:p>
        </w:tc>
      </w:tr>
      <w:tr w:rsidR="009308FC" w:rsidRPr="007D2B46" w14:paraId="449F6C04" w14:textId="77777777" w:rsidTr="003C3EE5">
        <w:tc>
          <w:tcPr>
            <w:tcW w:w="2500" w:type="pct"/>
          </w:tcPr>
          <w:p w14:paraId="7B15B309" w14:textId="77777777" w:rsidR="009308FC" w:rsidRPr="007D2B46" w:rsidRDefault="009308FC" w:rsidP="00E466FA">
            <w:pPr>
              <w:jc w:val="both"/>
              <w:rPr>
                <w:rFonts w:asciiTheme="minorHAnsi" w:hAnsiTheme="minorHAnsi" w:cstheme="minorHAnsi"/>
                <w:bCs/>
                <w:sz w:val="20"/>
                <w:szCs w:val="20"/>
                <w:lang w:val="en-US"/>
              </w:rPr>
            </w:pPr>
          </w:p>
        </w:tc>
        <w:tc>
          <w:tcPr>
            <w:tcW w:w="2500" w:type="pct"/>
          </w:tcPr>
          <w:p w14:paraId="0A825264" w14:textId="77777777" w:rsidR="009308FC" w:rsidRPr="007D2B46" w:rsidRDefault="009308FC" w:rsidP="00E466FA">
            <w:pPr>
              <w:jc w:val="both"/>
              <w:rPr>
                <w:rFonts w:asciiTheme="minorHAnsi" w:hAnsiTheme="minorHAnsi" w:cstheme="minorHAnsi"/>
                <w:bCs/>
                <w:sz w:val="20"/>
                <w:szCs w:val="20"/>
                <w:lang w:val="hu-HU"/>
              </w:rPr>
            </w:pPr>
          </w:p>
        </w:tc>
      </w:tr>
      <w:tr w:rsidR="009308FC" w:rsidRPr="007D2B46" w14:paraId="10F6EA02" w14:textId="77777777" w:rsidTr="003C3EE5">
        <w:tc>
          <w:tcPr>
            <w:tcW w:w="2500" w:type="pct"/>
          </w:tcPr>
          <w:p w14:paraId="7263E750" w14:textId="701544D6" w:rsidR="009308FC" w:rsidRPr="007D2B46" w:rsidRDefault="009308FC" w:rsidP="00E466FA">
            <w:pPr>
              <w:jc w:val="both"/>
              <w:rPr>
                <w:rFonts w:asciiTheme="minorHAnsi" w:hAnsiTheme="minorHAnsi" w:cstheme="minorHAnsi"/>
                <w:b/>
                <w:bCs/>
                <w:sz w:val="20"/>
                <w:szCs w:val="20"/>
                <w:lang w:val="en-US"/>
              </w:rPr>
            </w:pPr>
            <w:r w:rsidRPr="007D2B46">
              <w:rPr>
                <w:rFonts w:asciiTheme="minorHAnsi" w:hAnsiTheme="minorHAnsi" w:cstheme="minorHAnsi"/>
                <w:b/>
                <w:sz w:val="20"/>
                <w:szCs w:val="20"/>
                <w:lang w:val="en-US"/>
              </w:rPr>
              <w:t>Appendix no. 1: Training in fire safety and occupational safety</w:t>
            </w:r>
          </w:p>
        </w:tc>
        <w:tc>
          <w:tcPr>
            <w:tcW w:w="2500" w:type="pct"/>
          </w:tcPr>
          <w:p w14:paraId="7DADD5FB" w14:textId="7016F054" w:rsidR="009308FC" w:rsidRPr="007D2B46" w:rsidRDefault="009308FC" w:rsidP="00E466FA">
            <w:pPr>
              <w:jc w:val="both"/>
              <w:rPr>
                <w:rFonts w:asciiTheme="minorHAnsi" w:hAnsiTheme="minorHAnsi" w:cstheme="minorHAnsi"/>
                <w:b/>
                <w:bCs/>
                <w:sz w:val="20"/>
                <w:szCs w:val="20"/>
                <w:lang w:val="hu-HU"/>
              </w:rPr>
            </w:pPr>
            <w:r w:rsidRPr="007D2B46">
              <w:rPr>
                <w:rFonts w:asciiTheme="minorHAnsi" w:hAnsiTheme="minorHAnsi" w:cstheme="minorHAnsi"/>
                <w:b/>
                <w:sz w:val="20"/>
                <w:szCs w:val="20"/>
                <w:lang w:val="hu-HU"/>
              </w:rPr>
              <w:t>1. sz. melléklet: Tűzvédelmi és munkavédelmi oktatás</w:t>
            </w:r>
          </w:p>
        </w:tc>
      </w:tr>
      <w:tr w:rsidR="009308FC" w:rsidRPr="007D2B46" w14:paraId="5E87BE6C" w14:textId="77777777" w:rsidTr="003C3EE5">
        <w:tc>
          <w:tcPr>
            <w:tcW w:w="2500" w:type="pct"/>
          </w:tcPr>
          <w:p w14:paraId="6B7C10E3" w14:textId="77777777" w:rsidR="009308FC" w:rsidRPr="007D2B46" w:rsidRDefault="009308FC" w:rsidP="00E466FA">
            <w:pPr>
              <w:jc w:val="both"/>
              <w:rPr>
                <w:rFonts w:asciiTheme="minorHAnsi" w:hAnsiTheme="minorHAnsi" w:cstheme="minorHAnsi"/>
                <w:bCs/>
                <w:sz w:val="20"/>
                <w:szCs w:val="20"/>
                <w:lang w:val="en-US"/>
              </w:rPr>
            </w:pPr>
          </w:p>
        </w:tc>
        <w:tc>
          <w:tcPr>
            <w:tcW w:w="2500" w:type="pct"/>
          </w:tcPr>
          <w:p w14:paraId="11A0BD38" w14:textId="77777777" w:rsidR="009308FC" w:rsidRPr="007D2B46" w:rsidRDefault="009308FC" w:rsidP="00E466FA">
            <w:pPr>
              <w:jc w:val="both"/>
              <w:rPr>
                <w:rFonts w:asciiTheme="minorHAnsi" w:hAnsiTheme="minorHAnsi" w:cstheme="minorHAnsi"/>
                <w:bCs/>
                <w:sz w:val="20"/>
                <w:szCs w:val="20"/>
                <w:lang w:val="hu-HU"/>
              </w:rPr>
            </w:pPr>
          </w:p>
        </w:tc>
      </w:tr>
      <w:tr w:rsidR="009308FC" w:rsidRPr="007D2B46" w14:paraId="06BD179F" w14:textId="77777777" w:rsidTr="003C3EE5">
        <w:tc>
          <w:tcPr>
            <w:tcW w:w="2500" w:type="pct"/>
          </w:tcPr>
          <w:p w14:paraId="6F474E57" w14:textId="096076BB" w:rsidR="009308FC" w:rsidRPr="007D2B46" w:rsidRDefault="009308FC" w:rsidP="00E466FA">
            <w:pPr>
              <w:jc w:val="both"/>
              <w:rPr>
                <w:rFonts w:asciiTheme="minorHAnsi" w:hAnsiTheme="minorHAnsi" w:cstheme="minorHAnsi"/>
                <w:bCs/>
                <w:sz w:val="20"/>
                <w:szCs w:val="20"/>
                <w:lang w:val="en-US"/>
              </w:rPr>
            </w:pPr>
            <w:r w:rsidRPr="007D2B46">
              <w:rPr>
                <w:rFonts w:asciiTheme="minorHAnsi" w:hAnsiTheme="minorHAnsi" w:cstheme="minorHAnsi"/>
                <w:bCs/>
                <w:sz w:val="20"/>
                <w:szCs w:val="20"/>
                <w:lang w:val="en-US"/>
              </w:rPr>
              <w:t>Brno,</w:t>
            </w:r>
          </w:p>
        </w:tc>
        <w:tc>
          <w:tcPr>
            <w:tcW w:w="2500" w:type="pct"/>
          </w:tcPr>
          <w:p w14:paraId="1D956129" w14:textId="183376C7" w:rsidR="009308FC" w:rsidRPr="007D2B46" w:rsidRDefault="009308FC" w:rsidP="00E466FA">
            <w:pPr>
              <w:jc w:val="both"/>
              <w:rPr>
                <w:rFonts w:asciiTheme="minorHAnsi" w:hAnsiTheme="minorHAnsi" w:cstheme="minorHAnsi"/>
                <w:bCs/>
                <w:sz w:val="20"/>
                <w:szCs w:val="20"/>
                <w:lang w:val="hu-HU"/>
              </w:rPr>
            </w:pPr>
            <w:r w:rsidRPr="007D2B46">
              <w:rPr>
                <w:rFonts w:asciiTheme="minorHAnsi" w:hAnsiTheme="minorHAnsi" w:cstheme="minorHAnsi"/>
                <w:bCs/>
                <w:sz w:val="20"/>
                <w:szCs w:val="20"/>
                <w:lang w:val="hu-HU"/>
              </w:rPr>
              <w:t>Budapest,</w:t>
            </w:r>
          </w:p>
        </w:tc>
      </w:tr>
      <w:tr w:rsidR="009308FC" w:rsidRPr="007D2B46" w14:paraId="24CF448A" w14:textId="77777777" w:rsidTr="003C3EE5">
        <w:tc>
          <w:tcPr>
            <w:tcW w:w="2500" w:type="pct"/>
          </w:tcPr>
          <w:p w14:paraId="1F3FEB4E" w14:textId="77777777" w:rsidR="009308FC" w:rsidRPr="007D2B46" w:rsidRDefault="009308FC" w:rsidP="00E466FA">
            <w:pPr>
              <w:jc w:val="both"/>
              <w:rPr>
                <w:rFonts w:asciiTheme="minorHAnsi" w:hAnsiTheme="minorHAnsi" w:cstheme="minorHAnsi"/>
                <w:bCs/>
                <w:sz w:val="20"/>
                <w:szCs w:val="20"/>
                <w:lang w:val="en-US"/>
              </w:rPr>
            </w:pPr>
          </w:p>
        </w:tc>
        <w:tc>
          <w:tcPr>
            <w:tcW w:w="2500" w:type="pct"/>
          </w:tcPr>
          <w:p w14:paraId="7232E02E" w14:textId="77777777" w:rsidR="009308FC" w:rsidRPr="007D2B46" w:rsidRDefault="009308FC" w:rsidP="00E466FA">
            <w:pPr>
              <w:jc w:val="both"/>
              <w:rPr>
                <w:rFonts w:asciiTheme="minorHAnsi" w:hAnsiTheme="minorHAnsi" w:cstheme="minorHAnsi"/>
                <w:bCs/>
                <w:sz w:val="20"/>
                <w:szCs w:val="20"/>
                <w:lang w:val="hu-HU"/>
              </w:rPr>
            </w:pPr>
          </w:p>
        </w:tc>
      </w:tr>
      <w:tr w:rsidR="009308FC" w:rsidRPr="007D2B46" w14:paraId="0CFDA6F1" w14:textId="77777777" w:rsidTr="003C3EE5">
        <w:tc>
          <w:tcPr>
            <w:tcW w:w="2500" w:type="pct"/>
          </w:tcPr>
          <w:p w14:paraId="3E85377A" w14:textId="4DA44322" w:rsidR="009308FC" w:rsidRPr="007D2B46" w:rsidRDefault="009308FC"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en-US"/>
              </w:rPr>
              <w:t>on behalf of the organizer</w:t>
            </w:r>
          </w:p>
        </w:tc>
        <w:tc>
          <w:tcPr>
            <w:tcW w:w="2500" w:type="pct"/>
          </w:tcPr>
          <w:p w14:paraId="17AE18E4" w14:textId="68236CCF" w:rsidR="009308FC" w:rsidRPr="007D2B46" w:rsidRDefault="009308FC"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en-US"/>
              </w:rPr>
              <w:t>on behalf of the performer</w:t>
            </w:r>
          </w:p>
        </w:tc>
      </w:tr>
      <w:tr w:rsidR="009308FC" w:rsidRPr="007D2B46" w14:paraId="36D31DB7" w14:textId="77777777" w:rsidTr="003C3EE5">
        <w:tc>
          <w:tcPr>
            <w:tcW w:w="2500" w:type="pct"/>
          </w:tcPr>
          <w:p w14:paraId="0CCB59C0" w14:textId="6D5E01ED" w:rsidR="009308FC" w:rsidRPr="007D2B46" w:rsidRDefault="009308FC" w:rsidP="00E466FA">
            <w:pPr>
              <w:jc w:val="both"/>
              <w:rPr>
                <w:rFonts w:asciiTheme="minorHAnsi" w:hAnsiTheme="minorHAnsi" w:cstheme="minorHAnsi"/>
                <w:bCs/>
                <w:sz w:val="20"/>
                <w:szCs w:val="20"/>
                <w:lang w:val="en-US"/>
              </w:rPr>
            </w:pPr>
            <w:r w:rsidRPr="007D2B46">
              <w:rPr>
                <w:rFonts w:asciiTheme="minorHAnsi" w:hAnsiTheme="minorHAnsi" w:cstheme="minorHAnsi"/>
                <w:sz w:val="20"/>
                <w:szCs w:val="20"/>
                <w:lang w:val="hu-HU"/>
              </w:rPr>
              <w:t>a Szervező nevében</w:t>
            </w:r>
          </w:p>
        </w:tc>
        <w:tc>
          <w:tcPr>
            <w:tcW w:w="2500" w:type="pct"/>
          </w:tcPr>
          <w:p w14:paraId="703EDDE2" w14:textId="0E6D51A5" w:rsidR="009308FC" w:rsidRPr="007D2B46" w:rsidRDefault="009308FC" w:rsidP="00E466FA">
            <w:pPr>
              <w:jc w:val="both"/>
              <w:rPr>
                <w:rFonts w:asciiTheme="minorHAnsi" w:hAnsiTheme="minorHAnsi" w:cstheme="minorHAnsi"/>
                <w:bCs/>
                <w:sz w:val="20"/>
                <w:szCs w:val="20"/>
                <w:lang w:val="hu-HU"/>
              </w:rPr>
            </w:pPr>
            <w:r w:rsidRPr="007D2B46">
              <w:rPr>
                <w:rFonts w:asciiTheme="minorHAnsi" w:hAnsiTheme="minorHAnsi" w:cstheme="minorHAnsi"/>
                <w:sz w:val="20"/>
                <w:szCs w:val="20"/>
                <w:lang w:val="hu-HU"/>
              </w:rPr>
              <w:t xml:space="preserve">az </w:t>
            </w:r>
            <w:r w:rsidR="007D2B46">
              <w:rPr>
                <w:rFonts w:asciiTheme="minorHAnsi" w:hAnsiTheme="minorHAnsi" w:cstheme="minorHAnsi"/>
                <w:sz w:val="20"/>
                <w:szCs w:val="20"/>
                <w:lang w:val="hu-HU"/>
              </w:rPr>
              <w:t>Előadó</w:t>
            </w:r>
            <w:r w:rsidRPr="007D2B46">
              <w:rPr>
                <w:rFonts w:asciiTheme="minorHAnsi" w:hAnsiTheme="minorHAnsi" w:cstheme="minorHAnsi"/>
                <w:sz w:val="20"/>
                <w:szCs w:val="20"/>
                <w:lang w:val="hu-HU"/>
              </w:rPr>
              <w:t xml:space="preserve"> nevében</w:t>
            </w:r>
          </w:p>
        </w:tc>
      </w:tr>
      <w:tr w:rsidR="009308FC" w:rsidRPr="007D2B46" w14:paraId="346A4010" w14:textId="77777777" w:rsidTr="003C3EE5">
        <w:tc>
          <w:tcPr>
            <w:tcW w:w="2500" w:type="pct"/>
          </w:tcPr>
          <w:p w14:paraId="5C27BDA3" w14:textId="77777777" w:rsidR="009308FC" w:rsidRPr="007D2B46" w:rsidRDefault="009308FC" w:rsidP="00E466FA">
            <w:pPr>
              <w:jc w:val="both"/>
              <w:rPr>
                <w:rFonts w:asciiTheme="minorHAnsi" w:hAnsiTheme="minorHAnsi" w:cstheme="minorHAnsi"/>
                <w:bCs/>
                <w:sz w:val="20"/>
                <w:szCs w:val="20"/>
                <w:lang w:val="en-US"/>
              </w:rPr>
            </w:pPr>
          </w:p>
        </w:tc>
        <w:tc>
          <w:tcPr>
            <w:tcW w:w="2500" w:type="pct"/>
          </w:tcPr>
          <w:p w14:paraId="7BA2ECFA" w14:textId="77777777" w:rsidR="009308FC" w:rsidRPr="007D2B46" w:rsidRDefault="009308FC" w:rsidP="00E466FA">
            <w:pPr>
              <w:jc w:val="both"/>
              <w:rPr>
                <w:rFonts w:asciiTheme="minorHAnsi" w:hAnsiTheme="minorHAnsi" w:cstheme="minorHAnsi"/>
                <w:bCs/>
                <w:sz w:val="20"/>
                <w:szCs w:val="20"/>
                <w:lang w:val="hu-HU"/>
              </w:rPr>
            </w:pPr>
          </w:p>
        </w:tc>
      </w:tr>
      <w:tr w:rsidR="009308FC" w:rsidRPr="007D2B46" w14:paraId="1F864E22" w14:textId="77777777" w:rsidTr="003C3EE5">
        <w:tc>
          <w:tcPr>
            <w:tcW w:w="2500" w:type="pct"/>
          </w:tcPr>
          <w:p w14:paraId="734530AC" w14:textId="77777777" w:rsidR="009308FC" w:rsidRPr="007D2B46" w:rsidRDefault="009308FC" w:rsidP="00E466FA">
            <w:pPr>
              <w:jc w:val="both"/>
              <w:rPr>
                <w:rFonts w:asciiTheme="minorHAnsi" w:hAnsiTheme="minorHAnsi" w:cstheme="minorHAnsi"/>
                <w:bCs/>
                <w:sz w:val="20"/>
                <w:szCs w:val="20"/>
                <w:lang w:val="en-US"/>
              </w:rPr>
            </w:pPr>
          </w:p>
        </w:tc>
        <w:tc>
          <w:tcPr>
            <w:tcW w:w="2500" w:type="pct"/>
          </w:tcPr>
          <w:p w14:paraId="40693796" w14:textId="77777777" w:rsidR="009308FC" w:rsidRPr="007D2B46" w:rsidRDefault="009308FC" w:rsidP="00E466FA">
            <w:pPr>
              <w:jc w:val="both"/>
              <w:rPr>
                <w:rFonts w:asciiTheme="minorHAnsi" w:hAnsiTheme="minorHAnsi" w:cstheme="minorHAnsi"/>
                <w:bCs/>
                <w:sz w:val="20"/>
                <w:szCs w:val="20"/>
                <w:lang w:val="hu-HU"/>
              </w:rPr>
            </w:pPr>
          </w:p>
        </w:tc>
      </w:tr>
      <w:tr w:rsidR="009308FC" w:rsidRPr="007D2B46" w14:paraId="0C112D18" w14:textId="77777777" w:rsidTr="003C3EE5">
        <w:tc>
          <w:tcPr>
            <w:tcW w:w="2500" w:type="pct"/>
          </w:tcPr>
          <w:p w14:paraId="7B145DD4" w14:textId="31A6AE21" w:rsidR="009850D1" w:rsidRDefault="009850D1" w:rsidP="009850D1">
            <w:pPr>
              <w:jc w:val="center"/>
              <w:rPr>
                <w:rFonts w:asciiTheme="minorHAnsi" w:hAnsiTheme="minorHAnsi" w:cstheme="minorHAnsi"/>
                <w:bCs/>
                <w:sz w:val="20"/>
                <w:szCs w:val="20"/>
                <w:lang w:val="en-US"/>
              </w:rPr>
            </w:pPr>
            <w:r>
              <w:rPr>
                <w:rFonts w:asciiTheme="minorHAnsi" w:hAnsiTheme="minorHAnsi" w:cstheme="minorHAnsi"/>
                <w:sz w:val="20"/>
                <w:szCs w:val="20"/>
                <w:lang w:val="hu-HU"/>
              </w:rPr>
              <w:t>______________________________</w:t>
            </w:r>
          </w:p>
          <w:p w14:paraId="51DCDE2D" w14:textId="77184E1B" w:rsidR="009850D1" w:rsidRDefault="009308FC" w:rsidP="009850D1">
            <w:pPr>
              <w:jc w:val="center"/>
              <w:rPr>
                <w:rFonts w:asciiTheme="minorHAnsi" w:hAnsiTheme="minorHAnsi" w:cstheme="minorHAnsi"/>
                <w:bCs/>
                <w:sz w:val="20"/>
                <w:szCs w:val="20"/>
                <w:lang w:val="en-US"/>
              </w:rPr>
            </w:pPr>
            <w:r w:rsidRPr="007D2B46">
              <w:rPr>
                <w:rFonts w:asciiTheme="minorHAnsi" w:hAnsiTheme="minorHAnsi" w:cstheme="minorHAnsi"/>
                <w:bCs/>
                <w:sz w:val="20"/>
                <w:szCs w:val="20"/>
                <w:lang w:val="en-US"/>
              </w:rPr>
              <w:t xml:space="preserve">Martin </w:t>
            </w:r>
            <w:r w:rsidR="009850D1">
              <w:rPr>
                <w:rFonts w:asciiTheme="minorHAnsi" w:hAnsiTheme="minorHAnsi" w:cstheme="minorHAnsi"/>
                <w:bCs/>
                <w:sz w:val="20"/>
                <w:szCs w:val="20"/>
                <w:lang w:val="en-US"/>
              </w:rPr>
              <w:t>GLASER</w:t>
            </w:r>
          </w:p>
          <w:p w14:paraId="08BD3E71" w14:textId="69494023" w:rsidR="009308FC" w:rsidRDefault="009308FC" w:rsidP="009850D1">
            <w:pPr>
              <w:jc w:val="center"/>
              <w:rPr>
                <w:rFonts w:asciiTheme="minorHAnsi" w:hAnsiTheme="minorHAnsi" w:cstheme="minorHAnsi"/>
                <w:bCs/>
                <w:sz w:val="20"/>
                <w:szCs w:val="20"/>
                <w:lang w:val="en-US"/>
              </w:rPr>
            </w:pPr>
            <w:r w:rsidRPr="007D2B46">
              <w:rPr>
                <w:rFonts w:asciiTheme="minorHAnsi" w:hAnsiTheme="minorHAnsi" w:cstheme="minorHAnsi"/>
                <w:bCs/>
                <w:sz w:val="20"/>
                <w:szCs w:val="20"/>
                <w:lang w:val="en-US"/>
              </w:rPr>
              <w:t>Director</w:t>
            </w:r>
            <w:r w:rsidR="009850D1">
              <w:rPr>
                <w:rFonts w:asciiTheme="minorHAnsi" w:hAnsiTheme="minorHAnsi" w:cstheme="minorHAnsi"/>
                <w:bCs/>
                <w:sz w:val="20"/>
                <w:szCs w:val="20"/>
                <w:lang w:val="en-US"/>
              </w:rPr>
              <w:t xml:space="preserve"> / </w:t>
            </w:r>
            <w:proofErr w:type="spellStart"/>
            <w:r w:rsidR="009850D1">
              <w:rPr>
                <w:rFonts w:asciiTheme="minorHAnsi" w:hAnsiTheme="minorHAnsi" w:cstheme="minorHAnsi"/>
                <w:bCs/>
                <w:sz w:val="20"/>
                <w:szCs w:val="20"/>
                <w:lang w:val="en-US"/>
              </w:rPr>
              <w:t>Igazgató</w:t>
            </w:r>
            <w:proofErr w:type="spellEnd"/>
          </w:p>
          <w:p w14:paraId="7E70439E" w14:textId="18F58D41" w:rsidR="009850D1" w:rsidRPr="009850D1" w:rsidRDefault="009850D1" w:rsidP="009850D1">
            <w:pPr>
              <w:jc w:val="center"/>
              <w:rPr>
                <w:rFonts w:asciiTheme="minorHAnsi" w:hAnsiTheme="minorHAnsi" w:cstheme="minorHAnsi"/>
                <w:bCs/>
                <w:sz w:val="20"/>
                <w:szCs w:val="20"/>
                <w:lang w:val="en-US"/>
              </w:rPr>
            </w:pPr>
            <w:r w:rsidRPr="009850D1">
              <w:rPr>
                <w:rFonts w:asciiTheme="minorHAnsi" w:hAnsiTheme="minorHAnsi" w:cstheme="minorHAnsi"/>
                <w:bCs/>
                <w:snapToGrid w:val="0"/>
                <w:sz w:val="20"/>
                <w:szCs w:val="20"/>
              </w:rPr>
              <w:t>Národní divadlo Brno</w:t>
            </w:r>
            <w:r w:rsidRPr="009850D1">
              <w:rPr>
                <w:rFonts w:asciiTheme="minorHAnsi" w:hAnsiTheme="minorHAnsi" w:cstheme="minorHAnsi"/>
                <w:bCs/>
                <w:sz w:val="20"/>
                <w:szCs w:val="20"/>
              </w:rPr>
              <w:t>, příspěvková organizace</w:t>
            </w:r>
          </w:p>
        </w:tc>
        <w:tc>
          <w:tcPr>
            <w:tcW w:w="2500" w:type="pct"/>
          </w:tcPr>
          <w:p w14:paraId="18738690" w14:textId="77777777" w:rsidR="009308FC" w:rsidRDefault="009850D1" w:rsidP="009850D1">
            <w:pPr>
              <w:jc w:val="center"/>
              <w:rPr>
                <w:rFonts w:asciiTheme="minorHAnsi" w:hAnsiTheme="minorHAnsi" w:cstheme="minorHAnsi"/>
                <w:sz w:val="20"/>
                <w:szCs w:val="20"/>
                <w:lang w:val="hu-HU"/>
              </w:rPr>
            </w:pPr>
            <w:r>
              <w:rPr>
                <w:rFonts w:asciiTheme="minorHAnsi" w:hAnsiTheme="minorHAnsi" w:cstheme="minorHAnsi"/>
                <w:sz w:val="20"/>
                <w:szCs w:val="20"/>
                <w:lang w:val="hu-HU"/>
              </w:rPr>
              <w:t>______________________________</w:t>
            </w:r>
            <w:r>
              <w:rPr>
                <w:rFonts w:asciiTheme="minorHAnsi" w:hAnsiTheme="minorHAnsi" w:cstheme="minorHAnsi"/>
                <w:sz w:val="20"/>
                <w:szCs w:val="20"/>
                <w:lang w:val="hu-HU"/>
              </w:rPr>
              <w:br/>
              <w:t>ÓKOVÁCS Szilveszter</w:t>
            </w:r>
          </w:p>
          <w:p w14:paraId="68C2F804" w14:textId="77777777" w:rsidR="009850D1" w:rsidRDefault="009850D1" w:rsidP="009850D1">
            <w:pPr>
              <w:jc w:val="center"/>
              <w:rPr>
                <w:rFonts w:asciiTheme="minorHAnsi" w:hAnsiTheme="minorHAnsi" w:cstheme="minorHAnsi"/>
                <w:sz w:val="20"/>
                <w:szCs w:val="20"/>
                <w:lang w:val="hu-HU"/>
              </w:rPr>
            </w:pPr>
            <w:r>
              <w:rPr>
                <w:rFonts w:asciiTheme="minorHAnsi" w:hAnsiTheme="minorHAnsi" w:cstheme="minorHAnsi"/>
                <w:sz w:val="20"/>
                <w:szCs w:val="20"/>
                <w:lang w:val="hu-HU"/>
              </w:rPr>
              <w:t>General Director / főigazgató</w:t>
            </w:r>
          </w:p>
          <w:p w14:paraId="33DEF95D" w14:textId="205082D9" w:rsidR="009850D1" w:rsidRPr="007D2B46" w:rsidRDefault="009850D1" w:rsidP="009850D1">
            <w:pPr>
              <w:jc w:val="center"/>
              <w:rPr>
                <w:rFonts w:asciiTheme="minorHAnsi" w:hAnsiTheme="minorHAnsi" w:cstheme="minorHAnsi"/>
                <w:bCs/>
                <w:sz w:val="20"/>
                <w:szCs w:val="20"/>
                <w:lang w:val="hu-HU"/>
              </w:rPr>
            </w:pPr>
            <w:r>
              <w:rPr>
                <w:rFonts w:asciiTheme="minorHAnsi" w:hAnsiTheme="minorHAnsi" w:cstheme="minorHAnsi"/>
                <w:sz w:val="20"/>
                <w:szCs w:val="20"/>
                <w:lang w:val="hu-HU"/>
              </w:rPr>
              <w:t>Hungarian State Opera / Magyar Állami Operaház</w:t>
            </w:r>
          </w:p>
        </w:tc>
      </w:tr>
      <w:tr w:rsidR="009850D1" w:rsidRPr="007D2B46" w14:paraId="546104B1" w14:textId="77777777" w:rsidTr="003C3EE5">
        <w:tc>
          <w:tcPr>
            <w:tcW w:w="2500" w:type="pct"/>
          </w:tcPr>
          <w:p w14:paraId="0567DEF3" w14:textId="77777777" w:rsidR="009850D1" w:rsidRPr="007D2B46" w:rsidRDefault="009850D1" w:rsidP="009850D1">
            <w:pPr>
              <w:jc w:val="center"/>
              <w:rPr>
                <w:rFonts w:asciiTheme="minorHAnsi" w:hAnsiTheme="minorHAnsi" w:cstheme="minorHAnsi"/>
                <w:bCs/>
                <w:sz w:val="20"/>
                <w:szCs w:val="20"/>
                <w:lang w:val="en-US"/>
              </w:rPr>
            </w:pPr>
          </w:p>
        </w:tc>
        <w:tc>
          <w:tcPr>
            <w:tcW w:w="2500" w:type="pct"/>
          </w:tcPr>
          <w:p w14:paraId="0FF7D34F" w14:textId="77777777" w:rsidR="009850D1" w:rsidRDefault="009850D1" w:rsidP="009850D1">
            <w:pPr>
              <w:jc w:val="center"/>
              <w:rPr>
                <w:rFonts w:asciiTheme="minorHAnsi" w:hAnsiTheme="minorHAnsi" w:cstheme="minorHAnsi"/>
                <w:sz w:val="20"/>
                <w:szCs w:val="20"/>
                <w:lang w:val="hu-HU"/>
              </w:rPr>
            </w:pPr>
          </w:p>
          <w:p w14:paraId="46648622" w14:textId="77777777" w:rsidR="009850D1" w:rsidRDefault="009850D1" w:rsidP="009850D1">
            <w:pPr>
              <w:jc w:val="center"/>
              <w:rPr>
                <w:rFonts w:asciiTheme="minorHAnsi" w:hAnsiTheme="minorHAnsi" w:cstheme="minorHAnsi"/>
                <w:sz w:val="20"/>
                <w:szCs w:val="20"/>
                <w:lang w:val="hu-HU"/>
              </w:rPr>
            </w:pPr>
          </w:p>
          <w:p w14:paraId="1B3629CF" w14:textId="2A602B29" w:rsidR="009850D1" w:rsidRDefault="009850D1" w:rsidP="009850D1">
            <w:pPr>
              <w:jc w:val="center"/>
              <w:rPr>
                <w:rFonts w:asciiTheme="minorHAnsi" w:hAnsiTheme="minorHAnsi" w:cstheme="minorHAnsi"/>
                <w:sz w:val="20"/>
                <w:szCs w:val="20"/>
                <w:lang w:val="hu-HU"/>
              </w:rPr>
            </w:pPr>
            <w:r>
              <w:rPr>
                <w:rFonts w:asciiTheme="minorHAnsi" w:hAnsiTheme="minorHAnsi" w:cstheme="minorHAnsi"/>
                <w:sz w:val="20"/>
                <w:szCs w:val="20"/>
                <w:lang w:val="hu-HU"/>
              </w:rPr>
              <w:t>______________________________</w:t>
            </w:r>
            <w:r>
              <w:rPr>
                <w:rFonts w:asciiTheme="minorHAnsi" w:hAnsiTheme="minorHAnsi" w:cstheme="minorHAnsi"/>
                <w:sz w:val="20"/>
                <w:szCs w:val="20"/>
                <w:lang w:val="hu-HU"/>
              </w:rPr>
              <w:br/>
              <w:t>DÉR Orsolya</w:t>
            </w:r>
          </w:p>
          <w:p w14:paraId="6ABE4402" w14:textId="14E6A7D2" w:rsidR="009850D1" w:rsidRDefault="009850D1" w:rsidP="009850D1">
            <w:pPr>
              <w:jc w:val="center"/>
              <w:rPr>
                <w:rFonts w:asciiTheme="minorHAnsi" w:hAnsiTheme="minorHAnsi" w:cstheme="minorHAnsi"/>
                <w:sz w:val="20"/>
                <w:szCs w:val="20"/>
                <w:lang w:val="hu-HU"/>
              </w:rPr>
            </w:pPr>
            <w:r>
              <w:rPr>
                <w:rFonts w:asciiTheme="minorHAnsi" w:hAnsiTheme="minorHAnsi" w:cstheme="minorHAnsi"/>
                <w:sz w:val="20"/>
                <w:szCs w:val="20"/>
                <w:lang w:val="hu-HU"/>
              </w:rPr>
              <w:t>Financial Director / gazdasági igazgató</w:t>
            </w:r>
          </w:p>
          <w:p w14:paraId="7CE0BA89" w14:textId="460B03D9" w:rsidR="009850D1" w:rsidRDefault="009850D1" w:rsidP="009850D1">
            <w:pPr>
              <w:jc w:val="center"/>
              <w:rPr>
                <w:rFonts w:asciiTheme="minorHAnsi" w:hAnsiTheme="minorHAnsi" w:cstheme="minorHAnsi"/>
                <w:sz w:val="20"/>
                <w:szCs w:val="20"/>
                <w:lang w:val="hu-HU"/>
              </w:rPr>
            </w:pPr>
            <w:r>
              <w:rPr>
                <w:rFonts w:asciiTheme="minorHAnsi" w:hAnsiTheme="minorHAnsi" w:cstheme="minorHAnsi"/>
                <w:sz w:val="20"/>
                <w:szCs w:val="20"/>
                <w:lang w:val="hu-HU"/>
              </w:rPr>
              <w:t>Financial Countersigner / pénzügyi ellenjegyző</w:t>
            </w:r>
          </w:p>
        </w:tc>
      </w:tr>
      <w:tr w:rsidR="009850D1" w:rsidRPr="007D2B46" w14:paraId="62EFC9E8" w14:textId="77777777" w:rsidTr="003C3EE5">
        <w:tc>
          <w:tcPr>
            <w:tcW w:w="2500" w:type="pct"/>
          </w:tcPr>
          <w:p w14:paraId="501C0FD3" w14:textId="77777777" w:rsidR="009850D1" w:rsidRPr="007D2B46" w:rsidRDefault="009850D1" w:rsidP="009850D1">
            <w:pPr>
              <w:jc w:val="center"/>
              <w:rPr>
                <w:rFonts w:asciiTheme="minorHAnsi" w:hAnsiTheme="minorHAnsi" w:cstheme="minorHAnsi"/>
                <w:bCs/>
                <w:sz w:val="20"/>
                <w:szCs w:val="20"/>
                <w:lang w:val="en-US"/>
              </w:rPr>
            </w:pPr>
          </w:p>
        </w:tc>
        <w:tc>
          <w:tcPr>
            <w:tcW w:w="2500" w:type="pct"/>
          </w:tcPr>
          <w:p w14:paraId="3AAF29D3" w14:textId="77777777" w:rsidR="009850D1" w:rsidRDefault="009850D1" w:rsidP="009850D1">
            <w:pPr>
              <w:jc w:val="center"/>
              <w:rPr>
                <w:rFonts w:asciiTheme="minorHAnsi" w:hAnsiTheme="minorHAnsi" w:cstheme="minorHAnsi"/>
                <w:sz w:val="20"/>
                <w:szCs w:val="20"/>
                <w:lang w:val="hu-HU"/>
              </w:rPr>
            </w:pPr>
          </w:p>
          <w:p w14:paraId="4EDE929A" w14:textId="77777777" w:rsidR="009850D1" w:rsidRDefault="009850D1" w:rsidP="009850D1">
            <w:pPr>
              <w:jc w:val="center"/>
              <w:rPr>
                <w:rFonts w:asciiTheme="minorHAnsi" w:hAnsiTheme="minorHAnsi" w:cstheme="minorHAnsi"/>
                <w:sz w:val="20"/>
                <w:szCs w:val="20"/>
                <w:lang w:val="hu-HU"/>
              </w:rPr>
            </w:pPr>
          </w:p>
          <w:p w14:paraId="5A4F7124" w14:textId="549F9407" w:rsidR="009850D1" w:rsidRDefault="009850D1" w:rsidP="009850D1">
            <w:pPr>
              <w:jc w:val="center"/>
              <w:rPr>
                <w:rFonts w:asciiTheme="minorHAnsi" w:hAnsiTheme="minorHAnsi" w:cstheme="minorHAnsi"/>
                <w:sz w:val="20"/>
                <w:szCs w:val="20"/>
                <w:lang w:val="hu-HU"/>
              </w:rPr>
            </w:pPr>
            <w:r>
              <w:rPr>
                <w:rFonts w:asciiTheme="minorHAnsi" w:hAnsiTheme="minorHAnsi" w:cstheme="minorHAnsi"/>
                <w:sz w:val="20"/>
                <w:szCs w:val="20"/>
                <w:lang w:val="hu-HU"/>
              </w:rPr>
              <w:t>______________________________</w:t>
            </w:r>
            <w:r>
              <w:rPr>
                <w:rFonts w:asciiTheme="minorHAnsi" w:hAnsiTheme="minorHAnsi" w:cstheme="minorHAnsi"/>
                <w:sz w:val="20"/>
                <w:szCs w:val="20"/>
                <w:lang w:val="hu-HU"/>
              </w:rPr>
              <w:br/>
              <w:t xml:space="preserve">Dr. </w:t>
            </w:r>
            <w:r w:rsidR="00212415">
              <w:rPr>
                <w:rFonts w:asciiTheme="minorHAnsi" w:hAnsiTheme="minorHAnsi" w:cstheme="minorHAnsi"/>
                <w:sz w:val="20"/>
                <w:szCs w:val="20"/>
                <w:lang w:val="hu-HU"/>
              </w:rPr>
              <w:t>BÉRES Attila</w:t>
            </w:r>
          </w:p>
          <w:p w14:paraId="56353582" w14:textId="73A84930" w:rsidR="009850D1" w:rsidRDefault="009850D1" w:rsidP="009850D1">
            <w:pPr>
              <w:jc w:val="center"/>
              <w:rPr>
                <w:rFonts w:asciiTheme="minorHAnsi" w:hAnsiTheme="minorHAnsi" w:cstheme="minorHAnsi"/>
                <w:sz w:val="20"/>
                <w:szCs w:val="20"/>
                <w:lang w:val="hu-HU"/>
              </w:rPr>
            </w:pPr>
            <w:r>
              <w:rPr>
                <w:rFonts w:asciiTheme="minorHAnsi" w:hAnsiTheme="minorHAnsi" w:cstheme="minorHAnsi"/>
                <w:sz w:val="20"/>
                <w:szCs w:val="20"/>
                <w:lang w:val="hu-HU"/>
              </w:rPr>
              <w:t>Chief Legal Counsel / vezető jogtanácsos</w:t>
            </w:r>
          </w:p>
          <w:p w14:paraId="5F97F06F" w14:textId="0CD2ECA4" w:rsidR="009850D1" w:rsidRDefault="009850D1" w:rsidP="009850D1">
            <w:pPr>
              <w:jc w:val="center"/>
              <w:rPr>
                <w:rFonts w:asciiTheme="minorHAnsi" w:hAnsiTheme="minorHAnsi" w:cstheme="minorHAnsi"/>
                <w:sz w:val="20"/>
                <w:szCs w:val="20"/>
                <w:lang w:val="hu-HU"/>
              </w:rPr>
            </w:pPr>
            <w:r>
              <w:rPr>
                <w:rFonts w:asciiTheme="minorHAnsi" w:hAnsiTheme="minorHAnsi" w:cstheme="minorHAnsi"/>
                <w:sz w:val="20"/>
                <w:szCs w:val="20"/>
                <w:lang w:val="hu-HU"/>
              </w:rPr>
              <w:t>Legal Countersigner / jogi ellenjegyző</w:t>
            </w:r>
          </w:p>
        </w:tc>
      </w:tr>
    </w:tbl>
    <w:p w14:paraId="23AB5D63" w14:textId="77777777" w:rsidR="000B189A" w:rsidRPr="007D2B46" w:rsidRDefault="000B189A">
      <w:pPr>
        <w:rPr>
          <w:rFonts w:asciiTheme="minorHAnsi" w:hAnsiTheme="minorHAnsi" w:cstheme="minorHAnsi"/>
          <w:sz w:val="20"/>
          <w:szCs w:val="20"/>
        </w:rPr>
      </w:pPr>
    </w:p>
    <w:sectPr w:rsidR="000B189A" w:rsidRPr="007D2B46" w:rsidSect="003C3EE5">
      <w:footerReference w:type="default" r:id="rId8"/>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37E62" w16cid:durableId="1FBF41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BB9F" w14:textId="77777777" w:rsidR="00BA6E3B" w:rsidRDefault="00BA6E3B" w:rsidP="00D56918">
      <w:r>
        <w:separator/>
      </w:r>
    </w:p>
  </w:endnote>
  <w:endnote w:type="continuationSeparator" w:id="0">
    <w:p w14:paraId="2E0A7F12" w14:textId="77777777" w:rsidR="00BA6E3B" w:rsidRDefault="00BA6E3B" w:rsidP="00D5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279575"/>
      <w:docPartObj>
        <w:docPartGallery w:val="Page Numbers (Bottom of Page)"/>
        <w:docPartUnique/>
      </w:docPartObj>
    </w:sdtPr>
    <w:sdtEndPr>
      <w:rPr>
        <w:rFonts w:asciiTheme="minorHAnsi" w:hAnsiTheme="minorHAnsi" w:cstheme="minorHAnsi"/>
        <w:sz w:val="18"/>
      </w:rPr>
    </w:sdtEndPr>
    <w:sdtContent>
      <w:p w14:paraId="5C2A7477" w14:textId="0749F9C3" w:rsidR="002D5624" w:rsidRPr="00D56918" w:rsidRDefault="002D5624">
        <w:pPr>
          <w:pStyle w:val="Zpat"/>
          <w:jc w:val="center"/>
          <w:rPr>
            <w:rFonts w:asciiTheme="minorHAnsi" w:hAnsiTheme="minorHAnsi" w:cstheme="minorHAnsi"/>
            <w:sz w:val="18"/>
          </w:rPr>
        </w:pPr>
        <w:r w:rsidRPr="00D56918">
          <w:rPr>
            <w:rFonts w:asciiTheme="minorHAnsi" w:hAnsiTheme="minorHAnsi" w:cstheme="minorHAnsi"/>
            <w:sz w:val="18"/>
          </w:rPr>
          <w:fldChar w:fldCharType="begin"/>
        </w:r>
        <w:r w:rsidRPr="00D56918">
          <w:rPr>
            <w:rFonts w:asciiTheme="minorHAnsi" w:hAnsiTheme="minorHAnsi" w:cstheme="minorHAnsi"/>
            <w:sz w:val="18"/>
          </w:rPr>
          <w:instrText>PAGE   \* MERGEFORMAT</w:instrText>
        </w:r>
        <w:r w:rsidRPr="00D56918">
          <w:rPr>
            <w:rFonts w:asciiTheme="minorHAnsi" w:hAnsiTheme="minorHAnsi" w:cstheme="minorHAnsi"/>
            <w:sz w:val="18"/>
          </w:rPr>
          <w:fldChar w:fldCharType="separate"/>
        </w:r>
        <w:r w:rsidR="009F495F" w:rsidRPr="009F495F">
          <w:rPr>
            <w:rFonts w:asciiTheme="minorHAnsi" w:hAnsiTheme="minorHAnsi" w:cstheme="minorHAnsi"/>
            <w:noProof/>
            <w:sz w:val="18"/>
            <w:lang w:val="hu-HU"/>
          </w:rPr>
          <w:t>5</w:t>
        </w:r>
        <w:r w:rsidRPr="00D56918">
          <w:rPr>
            <w:rFonts w:asciiTheme="minorHAnsi" w:hAnsiTheme="minorHAnsi" w:cstheme="minorHAnsi"/>
            <w:sz w:val="18"/>
          </w:rPr>
          <w:fldChar w:fldCharType="end"/>
        </w:r>
      </w:p>
    </w:sdtContent>
  </w:sdt>
  <w:p w14:paraId="179B76EC" w14:textId="77777777" w:rsidR="002D5624" w:rsidRDefault="002D56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826D9" w14:textId="77777777" w:rsidR="00BA6E3B" w:rsidRDefault="00BA6E3B" w:rsidP="00D56918">
      <w:r>
        <w:separator/>
      </w:r>
    </w:p>
  </w:footnote>
  <w:footnote w:type="continuationSeparator" w:id="0">
    <w:p w14:paraId="476C655F" w14:textId="77777777" w:rsidR="00BA6E3B" w:rsidRDefault="00BA6E3B" w:rsidP="00D56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67B"/>
    <w:multiLevelType w:val="hybridMultilevel"/>
    <w:tmpl w:val="3A1479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C4D6C"/>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16F67E29"/>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360"/>
        </w:tabs>
        <w:ind w:left="36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1A3B7E9C"/>
    <w:multiLevelType w:val="hybridMultilevel"/>
    <w:tmpl w:val="1632CE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511CAD"/>
    <w:multiLevelType w:val="hybridMultilevel"/>
    <w:tmpl w:val="AC663162"/>
    <w:lvl w:ilvl="0" w:tplc="04050017">
      <w:start w:val="1"/>
      <w:numFmt w:val="lowerLetter"/>
      <w:lvlText w:val="%1)"/>
      <w:lvlJc w:val="left"/>
      <w:pPr>
        <w:tabs>
          <w:tab w:val="num" w:pos="717"/>
        </w:tabs>
        <w:ind w:left="717" w:hanging="360"/>
      </w:pPr>
      <w:rPr>
        <w:rFont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15:restartNumberingAfterBreak="0">
    <w:nsid w:val="37F31E64"/>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399428AA"/>
    <w:multiLevelType w:val="hybridMultilevel"/>
    <w:tmpl w:val="3A1479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C5594"/>
    <w:multiLevelType w:val="hybridMultilevel"/>
    <w:tmpl w:val="836428EA"/>
    <w:lvl w:ilvl="0" w:tplc="0405000F">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900643"/>
    <w:multiLevelType w:val="hybridMultilevel"/>
    <w:tmpl w:val="AC663162"/>
    <w:lvl w:ilvl="0" w:tplc="04050017">
      <w:start w:val="1"/>
      <w:numFmt w:val="lowerLetter"/>
      <w:lvlText w:val="%1)"/>
      <w:lvlJc w:val="left"/>
      <w:pPr>
        <w:tabs>
          <w:tab w:val="num" w:pos="717"/>
        </w:tabs>
        <w:ind w:left="717" w:hanging="360"/>
      </w:pPr>
      <w:rPr>
        <w:rFont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15:restartNumberingAfterBreak="0">
    <w:nsid w:val="4EB23AC9"/>
    <w:multiLevelType w:val="hybridMultilevel"/>
    <w:tmpl w:val="85744F86"/>
    <w:lvl w:ilvl="0" w:tplc="8A102D9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8D584B"/>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15:restartNumberingAfterBreak="0">
    <w:nsid w:val="5B243823"/>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5E31502D"/>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62436B25"/>
    <w:multiLevelType w:val="hybridMultilevel"/>
    <w:tmpl w:val="59068F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2686E55"/>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63D10700"/>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360"/>
        </w:tabs>
        <w:ind w:left="36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73D27EB3"/>
    <w:multiLevelType w:val="hybridMultilevel"/>
    <w:tmpl w:val="6F488760"/>
    <w:lvl w:ilvl="0" w:tplc="42FE5710">
      <w:start w:val="1"/>
      <w:numFmt w:val="lowerLetter"/>
      <w:lvlText w:val="%1)"/>
      <w:lvlJc w:val="left"/>
      <w:pPr>
        <w:ind w:left="768" w:hanging="4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0"/>
  </w:num>
  <w:num w:numId="7">
    <w:abstractNumId w:val="4"/>
  </w:num>
  <w:num w:numId="8">
    <w:abstractNumId w:val="9"/>
  </w:num>
  <w:num w:numId="9">
    <w:abstractNumId w:val="5"/>
  </w:num>
  <w:num w:numId="10">
    <w:abstractNumId w:val="2"/>
  </w:num>
  <w:num w:numId="11">
    <w:abstractNumId w:val="6"/>
  </w:num>
  <w:num w:numId="12">
    <w:abstractNumId w:val="8"/>
  </w:num>
  <w:num w:numId="13">
    <w:abstractNumId w:val="11"/>
  </w:num>
  <w:num w:numId="14">
    <w:abstractNumId w:val="14"/>
  </w:num>
  <w:num w:numId="15">
    <w:abstractNumId w:val="7"/>
  </w:num>
  <w:num w:numId="16">
    <w:abstractNumId w:val="3"/>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FA"/>
    <w:rsid w:val="00022C82"/>
    <w:rsid w:val="00061A38"/>
    <w:rsid w:val="0008403F"/>
    <w:rsid w:val="000B189A"/>
    <w:rsid w:val="000E1DDA"/>
    <w:rsid w:val="00122773"/>
    <w:rsid w:val="0013291C"/>
    <w:rsid w:val="001370EF"/>
    <w:rsid w:val="00141A1F"/>
    <w:rsid w:val="00146023"/>
    <w:rsid w:val="001477E6"/>
    <w:rsid w:val="00147D4A"/>
    <w:rsid w:val="00157724"/>
    <w:rsid w:val="0019108B"/>
    <w:rsid w:val="001A3EAF"/>
    <w:rsid w:val="001A5073"/>
    <w:rsid w:val="001D2FA6"/>
    <w:rsid w:val="001F0593"/>
    <w:rsid w:val="002112B4"/>
    <w:rsid w:val="00212415"/>
    <w:rsid w:val="002618CA"/>
    <w:rsid w:val="0028615C"/>
    <w:rsid w:val="002D5624"/>
    <w:rsid w:val="002E67F8"/>
    <w:rsid w:val="002F1987"/>
    <w:rsid w:val="00304F90"/>
    <w:rsid w:val="00314040"/>
    <w:rsid w:val="0032739C"/>
    <w:rsid w:val="003335CD"/>
    <w:rsid w:val="0036549D"/>
    <w:rsid w:val="00370DA7"/>
    <w:rsid w:val="003B407D"/>
    <w:rsid w:val="003C3EE5"/>
    <w:rsid w:val="003D2E27"/>
    <w:rsid w:val="00410F41"/>
    <w:rsid w:val="00413684"/>
    <w:rsid w:val="004276F7"/>
    <w:rsid w:val="00436EAC"/>
    <w:rsid w:val="0045679A"/>
    <w:rsid w:val="004615E0"/>
    <w:rsid w:val="004808ED"/>
    <w:rsid w:val="00497717"/>
    <w:rsid w:val="004B194D"/>
    <w:rsid w:val="004B2F79"/>
    <w:rsid w:val="004B5DC3"/>
    <w:rsid w:val="004C1BC8"/>
    <w:rsid w:val="004D403C"/>
    <w:rsid w:val="0053268F"/>
    <w:rsid w:val="0053781B"/>
    <w:rsid w:val="00537FEA"/>
    <w:rsid w:val="005621B3"/>
    <w:rsid w:val="00592DA8"/>
    <w:rsid w:val="005A1071"/>
    <w:rsid w:val="005B081E"/>
    <w:rsid w:val="005E1806"/>
    <w:rsid w:val="005E249F"/>
    <w:rsid w:val="00601466"/>
    <w:rsid w:val="00604F42"/>
    <w:rsid w:val="00646A1B"/>
    <w:rsid w:val="006D3096"/>
    <w:rsid w:val="006D6F9B"/>
    <w:rsid w:val="00726EFF"/>
    <w:rsid w:val="0073420F"/>
    <w:rsid w:val="00751235"/>
    <w:rsid w:val="0078251E"/>
    <w:rsid w:val="007D01BD"/>
    <w:rsid w:val="007D2B46"/>
    <w:rsid w:val="007E70DC"/>
    <w:rsid w:val="008126B0"/>
    <w:rsid w:val="00854CCE"/>
    <w:rsid w:val="0088429C"/>
    <w:rsid w:val="0089124C"/>
    <w:rsid w:val="008A5CAB"/>
    <w:rsid w:val="008D0FB9"/>
    <w:rsid w:val="008F01EB"/>
    <w:rsid w:val="0091595A"/>
    <w:rsid w:val="009308FC"/>
    <w:rsid w:val="00942630"/>
    <w:rsid w:val="009850D1"/>
    <w:rsid w:val="00997B56"/>
    <w:rsid w:val="009A1087"/>
    <w:rsid w:val="009A1D96"/>
    <w:rsid w:val="009B077F"/>
    <w:rsid w:val="009C72F2"/>
    <w:rsid w:val="009D596F"/>
    <w:rsid w:val="009F495F"/>
    <w:rsid w:val="00A1338E"/>
    <w:rsid w:val="00A27564"/>
    <w:rsid w:val="00A47E35"/>
    <w:rsid w:val="00A6151D"/>
    <w:rsid w:val="00A732AF"/>
    <w:rsid w:val="00AC7A0F"/>
    <w:rsid w:val="00AD35EA"/>
    <w:rsid w:val="00B163ED"/>
    <w:rsid w:val="00B17560"/>
    <w:rsid w:val="00B3370F"/>
    <w:rsid w:val="00B43FA8"/>
    <w:rsid w:val="00B46132"/>
    <w:rsid w:val="00B528D6"/>
    <w:rsid w:val="00B55981"/>
    <w:rsid w:val="00B7319F"/>
    <w:rsid w:val="00B761FB"/>
    <w:rsid w:val="00B76AD0"/>
    <w:rsid w:val="00BA6E3B"/>
    <w:rsid w:val="00BE6F88"/>
    <w:rsid w:val="00C00DA5"/>
    <w:rsid w:val="00C12AA1"/>
    <w:rsid w:val="00C1350F"/>
    <w:rsid w:val="00C21616"/>
    <w:rsid w:val="00C37B19"/>
    <w:rsid w:val="00C404E6"/>
    <w:rsid w:val="00C50318"/>
    <w:rsid w:val="00C66906"/>
    <w:rsid w:val="00C677F7"/>
    <w:rsid w:val="00C702BC"/>
    <w:rsid w:val="00C74768"/>
    <w:rsid w:val="00C75134"/>
    <w:rsid w:val="00C8281C"/>
    <w:rsid w:val="00CC1087"/>
    <w:rsid w:val="00D56918"/>
    <w:rsid w:val="00D66894"/>
    <w:rsid w:val="00D92399"/>
    <w:rsid w:val="00DD5BA2"/>
    <w:rsid w:val="00DF118B"/>
    <w:rsid w:val="00DF4E78"/>
    <w:rsid w:val="00E11A89"/>
    <w:rsid w:val="00E466FA"/>
    <w:rsid w:val="00E73D24"/>
    <w:rsid w:val="00EA7A83"/>
    <w:rsid w:val="00ED711E"/>
    <w:rsid w:val="00F56F13"/>
    <w:rsid w:val="00FC34F4"/>
    <w:rsid w:val="00FF15F2"/>
    <w:rsid w:val="00FF5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8596E5"/>
  <w15:chartTrackingRefBased/>
  <w15:docId w15:val="{651F1E9B-36A0-4B2F-9017-97FD5294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6FA"/>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link w:val="Nadpis1Char"/>
    <w:qFormat/>
    <w:rsid w:val="00E466FA"/>
    <w:pPr>
      <w:keepNext/>
      <w:snapToGrid w:val="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4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466FA"/>
    <w:rPr>
      <w:rFonts w:ascii="Cambria" w:eastAsia="Times New Roman" w:hAnsi="Cambria" w:cs="Times New Roman"/>
      <w:b/>
      <w:bCs/>
      <w:kern w:val="32"/>
      <w:sz w:val="32"/>
      <w:szCs w:val="32"/>
      <w:lang w:val="cs-CZ" w:eastAsia="cs-CZ"/>
    </w:rPr>
  </w:style>
  <w:style w:type="paragraph" w:styleId="Zkladntext">
    <w:name w:val="Body Text"/>
    <w:basedOn w:val="Normln"/>
    <w:link w:val="ZkladntextChar"/>
    <w:uiPriority w:val="99"/>
    <w:rsid w:val="00E466FA"/>
    <w:pPr>
      <w:snapToGrid w:val="0"/>
    </w:pPr>
  </w:style>
  <w:style w:type="character" w:customStyle="1" w:styleId="ZkladntextChar">
    <w:name w:val="Základní text Char"/>
    <w:basedOn w:val="Standardnpsmoodstavce"/>
    <w:link w:val="Zkladntext"/>
    <w:uiPriority w:val="99"/>
    <w:rsid w:val="00E466FA"/>
    <w:rPr>
      <w:rFonts w:ascii="Times New Roman" w:eastAsia="Times New Roman" w:hAnsi="Times New Roman" w:cs="Times New Roman"/>
      <w:sz w:val="24"/>
      <w:szCs w:val="24"/>
      <w:lang w:val="cs-CZ" w:eastAsia="cs-CZ"/>
    </w:rPr>
  </w:style>
  <w:style w:type="paragraph" w:styleId="Zkladntextodsazen">
    <w:name w:val="Body Text Indent"/>
    <w:basedOn w:val="Normln"/>
    <w:link w:val="ZkladntextodsazenChar"/>
    <w:rsid w:val="00E466FA"/>
    <w:pPr>
      <w:spacing w:after="120" w:line="480" w:lineRule="auto"/>
    </w:pPr>
  </w:style>
  <w:style w:type="character" w:customStyle="1" w:styleId="ZkladntextodsazenChar">
    <w:name w:val="Základní text odsazený Char"/>
    <w:basedOn w:val="Standardnpsmoodstavce"/>
    <w:link w:val="Zkladntextodsazen"/>
    <w:rsid w:val="00E466FA"/>
    <w:rPr>
      <w:rFonts w:ascii="Times New Roman" w:eastAsia="Times New Roman" w:hAnsi="Times New Roman" w:cs="Times New Roman"/>
      <w:sz w:val="24"/>
      <w:szCs w:val="24"/>
      <w:lang w:val="cs-CZ" w:eastAsia="cs-CZ"/>
    </w:rPr>
  </w:style>
  <w:style w:type="character" w:customStyle="1" w:styleId="hps">
    <w:name w:val="hps"/>
    <w:basedOn w:val="Standardnpsmoodstavce"/>
    <w:uiPriority w:val="99"/>
    <w:rsid w:val="00E466FA"/>
  </w:style>
  <w:style w:type="paragraph" w:styleId="Odstavecseseznamem">
    <w:name w:val="List Paragraph"/>
    <w:basedOn w:val="Normln"/>
    <w:uiPriority w:val="34"/>
    <w:qFormat/>
    <w:rsid w:val="00E466FA"/>
    <w:pPr>
      <w:ind w:left="720"/>
      <w:contextualSpacing/>
    </w:pPr>
  </w:style>
  <w:style w:type="character" w:styleId="Hypertextovodkaz">
    <w:name w:val="Hyperlink"/>
    <w:basedOn w:val="Standardnpsmoodstavce"/>
    <w:uiPriority w:val="99"/>
    <w:unhideWhenUsed/>
    <w:rsid w:val="00E466FA"/>
    <w:rPr>
      <w:color w:val="0563C1" w:themeColor="hyperlink"/>
      <w:u w:val="single"/>
    </w:rPr>
  </w:style>
  <w:style w:type="paragraph" w:styleId="Textbubliny">
    <w:name w:val="Balloon Text"/>
    <w:basedOn w:val="Normln"/>
    <w:link w:val="TextbublinyChar"/>
    <w:uiPriority w:val="99"/>
    <w:semiHidden/>
    <w:unhideWhenUsed/>
    <w:rsid w:val="00997B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B56"/>
    <w:rPr>
      <w:rFonts w:ascii="Segoe UI" w:eastAsia="Times New Roman" w:hAnsi="Segoe UI" w:cs="Segoe UI"/>
      <w:sz w:val="18"/>
      <w:szCs w:val="18"/>
      <w:lang w:val="cs-CZ" w:eastAsia="cs-CZ"/>
    </w:rPr>
  </w:style>
  <w:style w:type="character" w:styleId="Odkaznakoment">
    <w:name w:val="annotation reference"/>
    <w:basedOn w:val="Standardnpsmoodstavce"/>
    <w:uiPriority w:val="99"/>
    <w:semiHidden/>
    <w:unhideWhenUsed/>
    <w:rsid w:val="001477E6"/>
    <w:rPr>
      <w:sz w:val="16"/>
      <w:szCs w:val="16"/>
    </w:rPr>
  </w:style>
  <w:style w:type="paragraph" w:styleId="Textkomente">
    <w:name w:val="annotation text"/>
    <w:basedOn w:val="Normln"/>
    <w:link w:val="TextkomenteChar"/>
    <w:uiPriority w:val="99"/>
    <w:semiHidden/>
    <w:unhideWhenUsed/>
    <w:rsid w:val="001477E6"/>
    <w:rPr>
      <w:sz w:val="20"/>
      <w:szCs w:val="20"/>
    </w:rPr>
  </w:style>
  <w:style w:type="character" w:customStyle="1" w:styleId="TextkomenteChar">
    <w:name w:val="Text komentáře Char"/>
    <w:basedOn w:val="Standardnpsmoodstavce"/>
    <w:link w:val="Textkomente"/>
    <w:uiPriority w:val="99"/>
    <w:semiHidden/>
    <w:rsid w:val="001477E6"/>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1477E6"/>
    <w:rPr>
      <w:b/>
      <w:bCs/>
    </w:rPr>
  </w:style>
  <w:style w:type="character" w:customStyle="1" w:styleId="PedmtkomenteChar">
    <w:name w:val="Předmět komentáře Char"/>
    <w:basedOn w:val="TextkomenteChar"/>
    <w:link w:val="Pedmtkomente"/>
    <w:uiPriority w:val="99"/>
    <w:semiHidden/>
    <w:rsid w:val="001477E6"/>
    <w:rPr>
      <w:rFonts w:ascii="Times New Roman" w:eastAsia="Times New Roman" w:hAnsi="Times New Roman" w:cs="Times New Roman"/>
      <w:b/>
      <w:bCs/>
      <w:sz w:val="20"/>
      <w:szCs w:val="20"/>
      <w:lang w:val="cs-CZ" w:eastAsia="cs-CZ"/>
    </w:rPr>
  </w:style>
  <w:style w:type="paragraph" w:styleId="Zhlav">
    <w:name w:val="header"/>
    <w:basedOn w:val="Normln"/>
    <w:link w:val="ZhlavChar"/>
    <w:uiPriority w:val="99"/>
    <w:unhideWhenUsed/>
    <w:rsid w:val="00D56918"/>
    <w:pPr>
      <w:tabs>
        <w:tab w:val="center" w:pos="4536"/>
        <w:tab w:val="right" w:pos="9072"/>
      </w:tabs>
    </w:pPr>
  </w:style>
  <w:style w:type="character" w:customStyle="1" w:styleId="ZhlavChar">
    <w:name w:val="Záhlaví Char"/>
    <w:basedOn w:val="Standardnpsmoodstavce"/>
    <w:link w:val="Zhlav"/>
    <w:uiPriority w:val="99"/>
    <w:rsid w:val="00D56918"/>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D56918"/>
    <w:pPr>
      <w:tabs>
        <w:tab w:val="center" w:pos="4536"/>
        <w:tab w:val="right" w:pos="9072"/>
      </w:tabs>
    </w:pPr>
  </w:style>
  <w:style w:type="character" w:customStyle="1" w:styleId="ZpatChar">
    <w:name w:val="Zápatí Char"/>
    <w:basedOn w:val="Standardnpsmoodstavce"/>
    <w:link w:val="Zpat"/>
    <w:uiPriority w:val="99"/>
    <w:rsid w:val="00D56918"/>
    <w:rPr>
      <w:rFonts w:ascii="Times New Roman" w:eastAsia="Times New Roman" w:hAnsi="Times New Roman" w:cs="Times New Roman"/>
      <w:sz w:val="24"/>
      <w:szCs w:val="24"/>
      <w:lang w:val="cs-CZ" w:eastAsia="cs-CZ"/>
    </w:rPr>
  </w:style>
  <w:style w:type="character" w:customStyle="1" w:styleId="Feloldatlanmegemlts1">
    <w:name w:val="Feloldatlan megemlítés1"/>
    <w:basedOn w:val="Standardnpsmoodstavce"/>
    <w:uiPriority w:val="99"/>
    <w:semiHidden/>
    <w:unhideWhenUsed/>
    <w:rsid w:val="00A6151D"/>
    <w:rPr>
      <w:color w:val="808080"/>
      <w:shd w:val="clear" w:color="auto" w:fill="E6E6E6"/>
    </w:rPr>
  </w:style>
  <w:style w:type="paragraph" w:styleId="FormtovanvHTML">
    <w:name w:val="HTML Preformatted"/>
    <w:basedOn w:val="Normln"/>
    <w:link w:val="FormtovanvHTMLChar"/>
    <w:uiPriority w:val="99"/>
    <w:semiHidden/>
    <w:unhideWhenUsed/>
    <w:rsid w:val="008D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FormtovanvHTMLChar">
    <w:name w:val="Formátovaný v HTML Char"/>
    <w:basedOn w:val="Standardnpsmoodstavce"/>
    <w:link w:val="FormtovanvHTML"/>
    <w:uiPriority w:val="99"/>
    <w:semiHidden/>
    <w:rsid w:val="008D0FB9"/>
    <w:rPr>
      <w:rFonts w:ascii="Courier New" w:eastAsia="Times New Roman" w:hAnsi="Courier New" w:cs="Courier New"/>
      <w:sz w:val="20"/>
      <w:szCs w:val="20"/>
      <w:lang w:eastAsia="hu-HU"/>
    </w:rPr>
  </w:style>
  <w:style w:type="paragraph" w:styleId="Revize">
    <w:name w:val="Revision"/>
    <w:hidden/>
    <w:uiPriority w:val="99"/>
    <w:semiHidden/>
    <w:rsid w:val="00537FEA"/>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30629">
      <w:bodyDiv w:val="1"/>
      <w:marLeft w:val="0"/>
      <w:marRight w:val="0"/>
      <w:marTop w:val="0"/>
      <w:marBottom w:val="0"/>
      <w:divBdr>
        <w:top w:val="none" w:sz="0" w:space="0" w:color="auto"/>
        <w:left w:val="none" w:sz="0" w:space="0" w:color="auto"/>
        <w:bottom w:val="none" w:sz="0" w:space="0" w:color="auto"/>
        <w:right w:val="none" w:sz="0" w:space="0" w:color="auto"/>
      </w:divBdr>
    </w:div>
    <w:div w:id="10848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BF6B-9F79-4F2B-A20B-545ED30C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2429</Words>
  <Characters>14333</Characters>
  <Application>Microsoft Office Word</Application>
  <DocSecurity>0</DocSecurity>
  <Lines>119</Lines>
  <Paragraphs>33</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Gérnyi András</dc:creator>
  <cp:keywords/>
  <dc:description/>
  <cp:lastModifiedBy>Štěpánková Kristýna</cp:lastModifiedBy>
  <cp:revision>4</cp:revision>
  <dcterms:created xsi:type="dcterms:W3CDTF">2019-01-07T15:51:00Z</dcterms:created>
  <dcterms:modified xsi:type="dcterms:W3CDTF">2019-01-08T08:05:00Z</dcterms:modified>
</cp:coreProperties>
</file>