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D6C3F" w14:textId="03B8EB3C"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w:t>
      </w:r>
      <w:r w:rsidR="00D92E64">
        <w:rPr>
          <w:b/>
          <w:sz w:val="32"/>
          <w:szCs w:val="24"/>
        </w:rPr>
        <w:t xml:space="preserve"> 84970</w:t>
      </w:r>
      <w:r w:rsidR="00291A97">
        <w:rPr>
          <w:b/>
          <w:sz w:val="24"/>
          <w:szCs w:val="24"/>
        </w:rPr>
        <w:t xml:space="preserve"> </w:t>
      </w:r>
      <w:r w:rsidR="00291A97" w:rsidRPr="00A1616D">
        <w:rPr>
          <w:b/>
          <w:sz w:val="32"/>
          <w:szCs w:val="24"/>
        </w:rPr>
        <w:t>pr</w:t>
      </w:r>
      <w:r w:rsidR="00E867A7">
        <w:rPr>
          <w:b/>
          <w:sz w:val="32"/>
          <w:szCs w:val="24"/>
        </w:rPr>
        <w:t>o ČÁST A</w:t>
      </w:r>
    </w:p>
    <w:p w14:paraId="4D8E7E42" w14:textId="77777777" w:rsidR="0060432F" w:rsidRPr="00484274" w:rsidRDefault="0060432F" w:rsidP="008D42DA">
      <w:pPr>
        <w:spacing w:after="0"/>
        <w:jc w:val="center"/>
        <w:rPr>
          <w:sz w:val="20"/>
          <w:szCs w:val="24"/>
        </w:rPr>
      </w:pPr>
      <w:r w:rsidRPr="00484274">
        <w:rPr>
          <w:sz w:val="20"/>
          <w:szCs w:val="24"/>
        </w:rPr>
        <w:t>uzavřená dle ust. § 2079 a násl. zák. č. 89/</w:t>
      </w:r>
      <w:r w:rsidR="007B3CD9" w:rsidRPr="00484274">
        <w:rPr>
          <w:sz w:val="20"/>
          <w:szCs w:val="24"/>
        </w:rPr>
        <w:t>2012 Sb., občanského zákoníku</w:t>
      </w:r>
    </w:p>
    <w:p w14:paraId="6E8E8DDA" w14:textId="77777777" w:rsidR="00BC67FD" w:rsidRPr="00484274" w:rsidRDefault="00BC67FD" w:rsidP="008D42DA">
      <w:pPr>
        <w:spacing w:after="0"/>
        <w:jc w:val="center"/>
        <w:rPr>
          <w:sz w:val="24"/>
          <w:szCs w:val="24"/>
        </w:rPr>
      </w:pPr>
    </w:p>
    <w:p w14:paraId="6DE4E944" w14:textId="77777777" w:rsidR="00AE221D" w:rsidRPr="00A65F95" w:rsidRDefault="00AE221D" w:rsidP="008D42DA">
      <w:pPr>
        <w:spacing w:after="0"/>
        <w:rPr>
          <w:b/>
          <w:sz w:val="24"/>
          <w:szCs w:val="24"/>
        </w:rPr>
      </w:pPr>
    </w:p>
    <w:p w14:paraId="01D5C653" w14:textId="77777777"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012611EF" w14:textId="77777777"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2C8A9EA6" w14:textId="77777777"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27661989</w:t>
      </w:r>
    </w:p>
    <w:p w14:paraId="5CF4FFD8" w14:textId="77777777"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E07DB58" w14:textId="77777777"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4E76A745" w14:textId="77777777" w:rsidR="0032306B" w:rsidRDefault="0032306B" w:rsidP="0032306B">
      <w:pPr>
        <w:tabs>
          <w:tab w:val="left" w:pos="1985"/>
        </w:tabs>
        <w:spacing w:after="0"/>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Pr="00C243BA">
        <w:rPr>
          <w:sz w:val="24"/>
          <w:szCs w:val="24"/>
        </w:rPr>
        <w:t>MUDr. Radomír</w:t>
      </w:r>
      <w:r>
        <w:rPr>
          <w:sz w:val="24"/>
          <w:szCs w:val="24"/>
        </w:rPr>
        <w:t>em Maráč</w:t>
      </w:r>
      <w:r w:rsidRPr="00C243BA">
        <w:rPr>
          <w:sz w:val="24"/>
          <w:szCs w:val="24"/>
        </w:rPr>
        <w:t>k</w:t>
      </w:r>
      <w:r>
        <w:rPr>
          <w:sz w:val="24"/>
          <w:szCs w:val="24"/>
        </w:rPr>
        <w:t>em</w:t>
      </w:r>
      <w:r w:rsidRPr="00A063FB">
        <w:rPr>
          <w:sz w:val="24"/>
          <w:szCs w:val="24"/>
        </w:rPr>
        <w:t>, předsedou představenstva</w:t>
      </w:r>
    </w:p>
    <w:p w14:paraId="38FBD5E9" w14:textId="77777777" w:rsidR="0032306B" w:rsidRPr="00A063FB" w:rsidRDefault="0032306B" w:rsidP="0032306B">
      <w:pPr>
        <w:tabs>
          <w:tab w:val="left" w:pos="1985"/>
        </w:tabs>
        <w:spacing w:after="0"/>
        <w:jc w:val="both"/>
        <w:rPr>
          <w:sz w:val="24"/>
          <w:szCs w:val="24"/>
        </w:rPr>
      </w:pPr>
      <w:r>
        <w:rPr>
          <w:sz w:val="24"/>
          <w:szCs w:val="24"/>
        </w:rPr>
        <w:tab/>
        <w:t xml:space="preserve">a </w:t>
      </w:r>
      <w:r w:rsidRPr="00C243BA">
        <w:rPr>
          <w:sz w:val="24"/>
          <w:szCs w:val="24"/>
        </w:rPr>
        <w:t>Ing. Vlastimil</w:t>
      </w:r>
      <w:r>
        <w:rPr>
          <w:sz w:val="24"/>
          <w:szCs w:val="24"/>
        </w:rPr>
        <w:t>em</w:t>
      </w:r>
      <w:r w:rsidRPr="00C243BA">
        <w:rPr>
          <w:sz w:val="24"/>
          <w:szCs w:val="24"/>
        </w:rPr>
        <w:t xml:space="preserve"> Vajdák</w:t>
      </w:r>
      <w:r>
        <w:rPr>
          <w:sz w:val="24"/>
          <w:szCs w:val="24"/>
        </w:rPr>
        <w:t>em</w:t>
      </w:r>
      <w:r w:rsidRPr="00A063FB">
        <w:rPr>
          <w:sz w:val="24"/>
          <w:szCs w:val="24"/>
        </w:rPr>
        <w:t>, členem představenstva</w:t>
      </w:r>
    </w:p>
    <w:p w14:paraId="304A2F4D" w14:textId="77777777" w:rsidR="0032306B" w:rsidRPr="00A65F95" w:rsidRDefault="0032306B" w:rsidP="0032306B">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r>
        <w:rPr>
          <w:sz w:val="24"/>
          <w:szCs w:val="24"/>
        </w:rPr>
        <w:t>UniCredit Bank Czech Republic, a.s., Želetavská 1525/1,140 92 Praha 4, č.ú. 2108637168/2700</w:t>
      </w:r>
    </w:p>
    <w:p w14:paraId="290566C7" w14:textId="77777777" w:rsidR="00484274" w:rsidRPr="00A063FB" w:rsidRDefault="00484274" w:rsidP="008D42DA">
      <w:pPr>
        <w:spacing w:after="0"/>
        <w:jc w:val="both"/>
        <w:rPr>
          <w:b/>
          <w:sz w:val="24"/>
          <w:szCs w:val="24"/>
        </w:rPr>
      </w:pPr>
    </w:p>
    <w:p w14:paraId="4F44B6E9" w14:textId="77777777"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14:paraId="1A29E196" w14:textId="77777777" w:rsidR="00BC67FD" w:rsidRPr="00A063FB" w:rsidRDefault="00BC67FD" w:rsidP="008D42DA">
      <w:pPr>
        <w:spacing w:after="0"/>
        <w:rPr>
          <w:sz w:val="24"/>
          <w:szCs w:val="24"/>
        </w:rPr>
      </w:pPr>
    </w:p>
    <w:p w14:paraId="53C00245" w14:textId="77777777" w:rsidR="00AE221D" w:rsidRPr="00A063FB" w:rsidRDefault="00AE221D" w:rsidP="008D42DA">
      <w:pPr>
        <w:spacing w:after="0"/>
        <w:rPr>
          <w:sz w:val="24"/>
          <w:szCs w:val="24"/>
        </w:rPr>
      </w:pPr>
      <w:r w:rsidRPr="00A063FB">
        <w:rPr>
          <w:sz w:val="24"/>
          <w:szCs w:val="24"/>
        </w:rPr>
        <w:t>a</w:t>
      </w:r>
    </w:p>
    <w:p w14:paraId="0823F58D" w14:textId="77777777" w:rsidR="00222D6A" w:rsidRPr="00A65F95" w:rsidRDefault="00222D6A" w:rsidP="008D42DA">
      <w:pPr>
        <w:spacing w:after="0"/>
        <w:rPr>
          <w:sz w:val="24"/>
          <w:szCs w:val="24"/>
        </w:rPr>
      </w:pPr>
    </w:p>
    <w:p w14:paraId="668FC596" w14:textId="77777777" w:rsidR="00222D6A" w:rsidRPr="008E2AC2" w:rsidRDefault="00222D6A" w:rsidP="004616A4">
      <w:pPr>
        <w:tabs>
          <w:tab w:val="left" w:pos="1985"/>
        </w:tabs>
        <w:spacing w:after="0"/>
        <w:rPr>
          <w:b/>
          <w:sz w:val="24"/>
          <w:szCs w:val="24"/>
        </w:rPr>
      </w:pPr>
      <w:r w:rsidRPr="008E2AC2">
        <w:rPr>
          <w:b/>
          <w:sz w:val="24"/>
          <w:szCs w:val="24"/>
        </w:rPr>
        <w:t xml:space="preserve">Prodávající: </w:t>
      </w:r>
      <w:r w:rsidRPr="008E2AC2">
        <w:rPr>
          <w:b/>
          <w:sz w:val="24"/>
          <w:szCs w:val="24"/>
        </w:rPr>
        <w:tab/>
      </w:r>
      <w:r w:rsidR="00CC07E2" w:rsidRPr="008E2AC2">
        <w:rPr>
          <w:b/>
          <w:sz w:val="24"/>
          <w:szCs w:val="24"/>
        </w:rPr>
        <w:t>Elekta Services s.r.o.</w:t>
      </w:r>
    </w:p>
    <w:p w14:paraId="349C0181" w14:textId="77777777" w:rsidR="00222D6A" w:rsidRPr="008E2AC2" w:rsidRDefault="00222D6A" w:rsidP="004616A4">
      <w:pPr>
        <w:tabs>
          <w:tab w:val="left" w:pos="1985"/>
        </w:tabs>
        <w:spacing w:after="0"/>
        <w:rPr>
          <w:sz w:val="24"/>
          <w:szCs w:val="24"/>
        </w:rPr>
      </w:pPr>
      <w:r w:rsidRPr="008E2AC2">
        <w:rPr>
          <w:sz w:val="24"/>
          <w:szCs w:val="24"/>
        </w:rPr>
        <w:t>Se sídlem:</w:t>
      </w:r>
      <w:r w:rsidRPr="008E2AC2">
        <w:rPr>
          <w:b/>
          <w:sz w:val="24"/>
          <w:szCs w:val="24"/>
        </w:rPr>
        <w:t xml:space="preserve"> </w:t>
      </w:r>
      <w:r w:rsidRPr="008E2AC2">
        <w:rPr>
          <w:b/>
          <w:sz w:val="24"/>
          <w:szCs w:val="24"/>
        </w:rPr>
        <w:tab/>
      </w:r>
      <w:r w:rsidR="00CC07E2" w:rsidRPr="008E2AC2">
        <w:rPr>
          <w:sz w:val="24"/>
          <w:szCs w:val="24"/>
        </w:rPr>
        <w:t>Pražákova 1000/60, 619 00 Brno</w:t>
      </w:r>
    </w:p>
    <w:p w14:paraId="5FF28EEC" w14:textId="77777777" w:rsidR="00222D6A" w:rsidRPr="008E2AC2" w:rsidRDefault="00222D6A" w:rsidP="004616A4">
      <w:pPr>
        <w:tabs>
          <w:tab w:val="left" w:pos="1985"/>
        </w:tabs>
        <w:spacing w:after="0"/>
        <w:rPr>
          <w:sz w:val="24"/>
          <w:szCs w:val="24"/>
        </w:rPr>
      </w:pPr>
      <w:r w:rsidRPr="008E2AC2">
        <w:rPr>
          <w:sz w:val="24"/>
          <w:szCs w:val="24"/>
        </w:rPr>
        <w:t xml:space="preserve">IČ: </w:t>
      </w:r>
      <w:r w:rsidRPr="008E2AC2">
        <w:rPr>
          <w:sz w:val="24"/>
          <w:szCs w:val="24"/>
        </w:rPr>
        <w:tab/>
      </w:r>
      <w:r w:rsidR="00CC07E2" w:rsidRPr="008E2AC2">
        <w:rPr>
          <w:sz w:val="24"/>
          <w:szCs w:val="24"/>
        </w:rPr>
        <w:t>29280095</w:t>
      </w:r>
    </w:p>
    <w:p w14:paraId="7761E480" w14:textId="77777777" w:rsidR="00222D6A" w:rsidRPr="008E2AC2" w:rsidRDefault="00222D6A" w:rsidP="004616A4">
      <w:pPr>
        <w:tabs>
          <w:tab w:val="left" w:pos="1985"/>
        </w:tabs>
        <w:spacing w:after="0"/>
        <w:rPr>
          <w:sz w:val="24"/>
          <w:szCs w:val="24"/>
        </w:rPr>
      </w:pPr>
      <w:r w:rsidRPr="008E2AC2">
        <w:rPr>
          <w:sz w:val="24"/>
          <w:szCs w:val="24"/>
        </w:rPr>
        <w:t xml:space="preserve">DIČ: </w:t>
      </w:r>
      <w:r w:rsidRPr="008E2AC2">
        <w:rPr>
          <w:sz w:val="24"/>
          <w:szCs w:val="24"/>
        </w:rPr>
        <w:tab/>
      </w:r>
      <w:r w:rsidR="00CC07E2" w:rsidRPr="008E2AC2">
        <w:rPr>
          <w:sz w:val="24"/>
          <w:szCs w:val="24"/>
        </w:rPr>
        <w:t>CZ29280095</w:t>
      </w:r>
    </w:p>
    <w:p w14:paraId="0187EA81" w14:textId="77777777" w:rsidR="00222D6A" w:rsidRPr="008E2AC2" w:rsidRDefault="004616A4" w:rsidP="004616A4">
      <w:pPr>
        <w:tabs>
          <w:tab w:val="left" w:pos="1985"/>
        </w:tabs>
        <w:spacing w:after="0"/>
        <w:ind w:left="1985" w:hanging="1985"/>
        <w:rPr>
          <w:sz w:val="24"/>
          <w:szCs w:val="24"/>
        </w:rPr>
      </w:pPr>
      <w:r w:rsidRPr="008E2AC2">
        <w:rPr>
          <w:sz w:val="24"/>
          <w:szCs w:val="24"/>
        </w:rPr>
        <w:t>Zapsán</w:t>
      </w:r>
      <w:r w:rsidR="00222D6A" w:rsidRPr="008E2AC2">
        <w:rPr>
          <w:sz w:val="24"/>
          <w:szCs w:val="24"/>
        </w:rPr>
        <w:t xml:space="preserve"> v obchodním rejstříku </w:t>
      </w:r>
      <w:r w:rsidRPr="008E2AC2">
        <w:rPr>
          <w:sz w:val="24"/>
          <w:szCs w:val="24"/>
        </w:rPr>
        <w:t>u</w:t>
      </w:r>
      <w:r w:rsidR="00222D6A" w:rsidRPr="008E2AC2">
        <w:rPr>
          <w:sz w:val="24"/>
          <w:szCs w:val="24"/>
        </w:rPr>
        <w:t xml:space="preserve"> </w:t>
      </w:r>
      <w:r w:rsidR="00CC07E2" w:rsidRPr="008E2AC2">
        <w:rPr>
          <w:sz w:val="24"/>
          <w:szCs w:val="24"/>
        </w:rPr>
        <w:t>Krajského soudu v Brně</w:t>
      </w:r>
      <w:r w:rsidRPr="008E2AC2">
        <w:rPr>
          <w:sz w:val="24"/>
          <w:szCs w:val="24"/>
        </w:rPr>
        <w:t>,</w:t>
      </w:r>
      <w:r w:rsidR="00222D6A" w:rsidRPr="008E2AC2">
        <w:rPr>
          <w:sz w:val="24"/>
          <w:szCs w:val="24"/>
        </w:rPr>
        <w:t xml:space="preserve"> oddíl </w:t>
      </w:r>
      <w:r w:rsidR="00CC07E2" w:rsidRPr="008E2AC2">
        <w:rPr>
          <w:sz w:val="24"/>
          <w:szCs w:val="24"/>
        </w:rPr>
        <w:t>C</w:t>
      </w:r>
      <w:r w:rsidR="00222D6A" w:rsidRPr="008E2AC2">
        <w:rPr>
          <w:sz w:val="24"/>
          <w:szCs w:val="24"/>
        </w:rPr>
        <w:t>, vlož</w:t>
      </w:r>
      <w:r w:rsidRPr="008E2AC2">
        <w:rPr>
          <w:sz w:val="24"/>
          <w:szCs w:val="24"/>
        </w:rPr>
        <w:t>ka</w:t>
      </w:r>
      <w:r w:rsidR="00222D6A" w:rsidRPr="008E2AC2">
        <w:rPr>
          <w:sz w:val="24"/>
          <w:szCs w:val="24"/>
        </w:rPr>
        <w:t xml:space="preserve"> </w:t>
      </w:r>
      <w:r w:rsidR="00CC07E2" w:rsidRPr="008E2AC2">
        <w:rPr>
          <w:sz w:val="24"/>
          <w:szCs w:val="24"/>
        </w:rPr>
        <w:t>70591</w:t>
      </w:r>
    </w:p>
    <w:p w14:paraId="563C0ED5" w14:textId="77777777" w:rsidR="00222D6A" w:rsidRPr="008E2AC2" w:rsidRDefault="00222D6A" w:rsidP="004616A4">
      <w:pPr>
        <w:tabs>
          <w:tab w:val="left" w:pos="1985"/>
        </w:tabs>
        <w:spacing w:after="0"/>
        <w:rPr>
          <w:sz w:val="24"/>
          <w:szCs w:val="24"/>
        </w:rPr>
      </w:pPr>
      <w:r w:rsidRPr="008E2AC2">
        <w:rPr>
          <w:sz w:val="24"/>
          <w:szCs w:val="24"/>
        </w:rPr>
        <w:t xml:space="preserve">Zastoupen: </w:t>
      </w:r>
      <w:r w:rsidRPr="008E2AC2">
        <w:rPr>
          <w:sz w:val="24"/>
          <w:szCs w:val="24"/>
        </w:rPr>
        <w:tab/>
      </w:r>
      <w:r w:rsidR="00CC07E2" w:rsidRPr="008E2AC2">
        <w:rPr>
          <w:sz w:val="24"/>
          <w:szCs w:val="24"/>
        </w:rPr>
        <w:t>Ing. Pavlem Tobiášem, Ph.D.</w:t>
      </w:r>
    </w:p>
    <w:p w14:paraId="5911F585" w14:textId="77777777" w:rsidR="00222D6A" w:rsidRPr="00A65F95" w:rsidRDefault="00222D6A" w:rsidP="004616A4">
      <w:pPr>
        <w:tabs>
          <w:tab w:val="left" w:pos="1985"/>
        </w:tabs>
        <w:spacing w:after="0"/>
        <w:rPr>
          <w:sz w:val="24"/>
          <w:szCs w:val="24"/>
        </w:rPr>
      </w:pPr>
      <w:r w:rsidRPr="008E2AC2">
        <w:rPr>
          <w:sz w:val="24"/>
          <w:szCs w:val="24"/>
        </w:rPr>
        <w:t xml:space="preserve">Bankovní spojení: </w:t>
      </w:r>
      <w:r w:rsidRPr="008E2AC2">
        <w:rPr>
          <w:sz w:val="24"/>
          <w:szCs w:val="24"/>
        </w:rPr>
        <w:tab/>
      </w:r>
      <w:r w:rsidR="008E2AC2" w:rsidRPr="008E2AC2">
        <w:rPr>
          <w:sz w:val="24"/>
          <w:szCs w:val="24"/>
        </w:rPr>
        <w:t>Deutsche Bank AG, č.ú. 3145600019/7910</w:t>
      </w:r>
    </w:p>
    <w:p w14:paraId="2104C317" w14:textId="77777777" w:rsidR="00222D6A" w:rsidRPr="00A65F95" w:rsidRDefault="00222D6A" w:rsidP="008D42DA">
      <w:pPr>
        <w:spacing w:after="0"/>
        <w:rPr>
          <w:sz w:val="24"/>
          <w:szCs w:val="24"/>
        </w:rPr>
      </w:pPr>
    </w:p>
    <w:p w14:paraId="4EBCFFAE" w14:textId="77777777"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14:paraId="43A98423" w14:textId="77777777" w:rsidR="00AE221D" w:rsidRPr="00A65F95" w:rsidRDefault="00AE221D" w:rsidP="008D42DA">
      <w:pPr>
        <w:spacing w:after="0"/>
        <w:rPr>
          <w:sz w:val="24"/>
          <w:szCs w:val="24"/>
        </w:rPr>
      </w:pPr>
    </w:p>
    <w:p w14:paraId="593F08F5" w14:textId="77777777"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14:paraId="62477B77" w14:textId="77777777"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6B58639D" w14:textId="77777777" w:rsidR="007C7720" w:rsidRPr="00A65F95" w:rsidRDefault="007C7720" w:rsidP="008D42DA">
      <w:pPr>
        <w:spacing w:after="0"/>
        <w:rPr>
          <w:sz w:val="24"/>
          <w:szCs w:val="24"/>
        </w:rPr>
      </w:pPr>
    </w:p>
    <w:p w14:paraId="38F260A4" w14:textId="77777777" w:rsidR="0099290A" w:rsidRDefault="0099290A" w:rsidP="008D42DA">
      <w:pPr>
        <w:spacing w:after="0"/>
        <w:jc w:val="both"/>
        <w:rPr>
          <w:sz w:val="24"/>
          <w:szCs w:val="24"/>
        </w:rPr>
      </w:pPr>
    </w:p>
    <w:p w14:paraId="45724EEA" w14:textId="77777777" w:rsidR="00BC67FD" w:rsidRPr="00EE559B" w:rsidRDefault="001E1244" w:rsidP="008D42DA">
      <w:pPr>
        <w:spacing w:after="0"/>
        <w:jc w:val="both"/>
        <w:rPr>
          <w:sz w:val="24"/>
          <w:szCs w:val="24"/>
          <w:highlight w:val="green"/>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w:t>
      </w:r>
      <w:r w:rsidR="006E6BA0">
        <w:rPr>
          <w:b/>
          <w:sz w:val="24"/>
          <w:szCs w:val="24"/>
          <w:u w:val="single"/>
        </w:rPr>
        <w:t xml:space="preserve">ČÁSTI </w:t>
      </w:r>
      <w:r w:rsidR="00E867A7">
        <w:rPr>
          <w:b/>
          <w:sz w:val="24"/>
          <w:szCs w:val="24"/>
          <w:u w:val="single"/>
        </w:rPr>
        <w:t>A</w:t>
      </w:r>
      <w:r w:rsidR="000E0B79" w:rsidRPr="00563797">
        <w:rPr>
          <w:sz w:val="24"/>
          <w:szCs w:val="24"/>
        </w:rPr>
        <w:t xml:space="preserve"> </w:t>
      </w:r>
      <w:r w:rsidR="00E04BB5" w:rsidRPr="00563797">
        <w:rPr>
          <w:sz w:val="24"/>
          <w:szCs w:val="24"/>
        </w:rPr>
        <w:t>nadlimitní</w:t>
      </w:r>
      <w:r w:rsidR="00E04BB5" w:rsidRPr="006D1D89">
        <w:rPr>
          <w:sz w:val="24"/>
          <w:szCs w:val="24"/>
        </w:rPr>
        <w:t xml:space="preserve"> veřejné zakázky </w:t>
      </w:r>
      <w:r w:rsidR="00E04BB5" w:rsidRPr="00C11775">
        <w:rPr>
          <w:sz w:val="24"/>
          <w:szCs w:val="24"/>
        </w:rPr>
        <w:t xml:space="preserve">nazvané </w:t>
      </w:r>
      <w:r w:rsidR="00F405F6">
        <w:rPr>
          <w:b/>
          <w:sz w:val="24"/>
          <w:szCs w:val="24"/>
        </w:rPr>
        <w:t>KNTB Zlín - Dovybavení lineá</w:t>
      </w:r>
      <w:r w:rsidR="007C7720" w:rsidRPr="007C7720">
        <w:rPr>
          <w:b/>
          <w:sz w:val="24"/>
          <w:szCs w:val="24"/>
        </w:rPr>
        <w:t>rního urychlovače</w:t>
      </w:r>
      <w:r w:rsidR="00484274" w:rsidRPr="00C11775">
        <w:rPr>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7C7720">
        <w:rPr>
          <w:sz w:val="24"/>
          <w:szCs w:val="24"/>
        </w:rPr>
        <w:t>“)</w:t>
      </w:r>
      <w:r w:rsidR="000359A8" w:rsidRPr="0087312A">
        <w:rPr>
          <w:sz w:val="24"/>
          <w:szCs w:val="24"/>
        </w:rPr>
        <w:t>.</w:t>
      </w:r>
    </w:p>
    <w:p w14:paraId="4D4A50F5" w14:textId="77777777" w:rsidR="00D97D2D" w:rsidRDefault="00D97D2D" w:rsidP="008D42DA">
      <w:pPr>
        <w:spacing w:after="0"/>
        <w:jc w:val="both"/>
        <w:rPr>
          <w:sz w:val="24"/>
          <w:szCs w:val="24"/>
        </w:rPr>
      </w:pPr>
    </w:p>
    <w:p w14:paraId="37109AB3" w14:textId="77777777" w:rsidR="007C7720" w:rsidRDefault="007C7720" w:rsidP="008D42DA">
      <w:pPr>
        <w:spacing w:after="0"/>
        <w:jc w:val="both"/>
        <w:rPr>
          <w:sz w:val="24"/>
          <w:szCs w:val="24"/>
        </w:rPr>
      </w:pPr>
    </w:p>
    <w:p w14:paraId="130B9AC0" w14:textId="77777777" w:rsidR="007C7720" w:rsidRPr="00A65F95" w:rsidRDefault="007C7720" w:rsidP="008D42DA">
      <w:pPr>
        <w:spacing w:after="0"/>
        <w:jc w:val="both"/>
        <w:rPr>
          <w:sz w:val="24"/>
          <w:szCs w:val="24"/>
        </w:rPr>
      </w:pPr>
    </w:p>
    <w:p w14:paraId="3F3C636F" w14:textId="77777777" w:rsidR="00023BFF" w:rsidRPr="00A65F95" w:rsidRDefault="00023BFF" w:rsidP="00671CED">
      <w:pPr>
        <w:numPr>
          <w:ilvl w:val="0"/>
          <w:numId w:val="10"/>
        </w:numPr>
        <w:spacing w:after="0"/>
        <w:ind w:left="284" w:hanging="284"/>
        <w:jc w:val="center"/>
        <w:rPr>
          <w:b/>
          <w:sz w:val="24"/>
          <w:szCs w:val="24"/>
        </w:rPr>
      </w:pPr>
      <w:r w:rsidRPr="00A65F95">
        <w:rPr>
          <w:b/>
          <w:sz w:val="24"/>
          <w:szCs w:val="24"/>
        </w:rPr>
        <w:t>Předmět smlouvy</w:t>
      </w:r>
    </w:p>
    <w:p w14:paraId="0ABF6F32" w14:textId="77777777" w:rsidR="00E5748A" w:rsidRPr="00A65F95" w:rsidRDefault="00E5748A" w:rsidP="008D42DA">
      <w:pPr>
        <w:spacing w:after="0"/>
        <w:ind w:left="284" w:hanging="284"/>
        <w:rPr>
          <w:b/>
          <w:sz w:val="24"/>
          <w:szCs w:val="24"/>
        </w:rPr>
      </w:pPr>
    </w:p>
    <w:p w14:paraId="6D198AC8" w14:textId="77777777" w:rsidR="00BE444C" w:rsidRPr="009325DD" w:rsidRDefault="00D700BB" w:rsidP="00E867A7">
      <w:pPr>
        <w:numPr>
          <w:ilvl w:val="0"/>
          <w:numId w:val="1"/>
        </w:numPr>
        <w:spacing w:after="120"/>
        <w:ind w:left="284" w:hanging="284"/>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9325DD">
        <w:rPr>
          <w:sz w:val="24"/>
          <w:szCs w:val="24"/>
        </w:rPr>
        <w:t>odevzdat</w:t>
      </w:r>
      <w:r w:rsidR="00FD6DC2" w:rsidRPr="009325DD">
        <w:rPr>
          <w:sz w:val="24"/>
          <w:szCs w:val="24"/>
        </w:rPr>
        <w:t xml:space="preserve"> kupujícímu</w:t>
      </w:r>
      <w:r w:rsidR="009325DD" w:rsidRPr="009325DD">
        <w:rPr>
          <w:sz w:val="24"/>
          <w:szCs w:val="24"/>
        </w:rPr>
        <w:t xml:space="preserve"> </w:t>
      </w:r>
      <w:r w:rsidR="007C7720">
        <w:rPr>
          <w:sz w:val="24"/>
          <w:szCs w:val="24"/>
        </w:rPr>
        <w:t>zařízení</w:t>
      </w:r>
      <w:r w:rsidR="000B0419" w:rsidRPr="009325DD">
        <w:rPr>
          <w:sz w:val="24"/>
          <w:szCs w:val="24"/>
        </w:rPr>
        <w:t xml:space="preserve"> </w:t>
      </w:r>
      <w:r w:rsidR="0042584A" w:rsidRPr="009325DD">
        <w:rPr>
          <w:sz w:val="24"/>
          <w:szCs w:val="24"/>
        </w:rPr>
        <w:t>dle technické specifikace uvedené v přílohách této smlouvy a umožnit kupujícímu k</w:t>
      </w:r>
      <w:r w:rsidR="00B462B0" w:rsidRPr="009325DD">
        <w:rPr>
          <w:sz w:val="24"/>
          <w:szCs w:val="24"/>
        </w:rPr>
        <w:t> nabízenému plnění</w:t>
      </w:r>
      <w:r w:rsidR="0042584A" w:rsidRPr="009325DD">
        <w:rPr>
          <w:sz w:val="24"/>
          <w:szCs w:val="24"/>
        </w:rPr>
        <w:t xml:space="preserve"> nabýt vlastnické právo. Příloha č. 1 obsahuje mimo cenové údaje i technickou dokumentaci nabízeného plnění a příloha č. 2 obsahuje vyplněnou tabulku s technickými parametry nabízeného plnění, tak jak byly předloženy v nabídce prodávajícího podané do zadávacího řízení k veřejné zakázce</w:t>
      </w:r>
      <w:r w:rsidR="006E6BA0">
        <w:rPr>
          <w:sz w:val="24"/>
          <w:szCs w:val="24"/>
        </w:rPr>
        <w:t xml:space="preserve">. </w:t>
      </w:r>
      <w:r w:rsidR="0042584A" w:rsidRPr="009325DD">
        <w:rPr>
          <w:sz w:val="24"/>
          <w:szCs w:val="24"/>
        </w:rPr>
        <w:t>(dále jen „zařízení“, „zboží“ nebo „předmět plnění“).</w:t>
      </w:r>
    </w:p>
    <w:p w14:paraId="07EE0EA6" w14:textId="77777777"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B4B0AC" w14:textId="77777777" w:rsidR="002C4A56" w:rsidRPr="0024713F" w:rsidRDefault="002C4A56" w:rsidP="008D42DA">
      <w:pPr>
        <w:spacing w:after="120"/>
        <w:ind w:left="284"/>
        <w:jc w:val="both"/>
        <w:rPr>
          <w:sz w:val="24"/>
          <w:szCs w:val="24"/>
        </w:rPr>
      </w:pPr>
      <w:r w:rsidRPr="0024713F">
        <w:rPr>
          <w:sz w:val="24"/>
          <w:szCs w:val="24"/>
        </w:rPr>
        <w:t>Služby spočívající v instalaci zboží zahrnují jeho usazení v místě plnění a napojení na</w:t>
      </w:r>
      <w:r w:rsidR="00A7738D" w:rsidRPr="0024713F">
        <w:rPr>
          <w:sz w:val="24"/>
          <w:szCs w:val="24"/>
        </w:rPr>
        <w:t> </w:t>
      </w:r>
      <w:r w:rsidRPr="0024713F">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14:paraId="78EAA36D"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montáži zahrnují zejména ustavení, sestavení a propojení pořizovaného zboží.</w:t>
      </w:r>
    </w:p>
    <w:p w14:paraId="5C8C90D8" w14:textId="77777777" w:rsidR="00EE559B"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implementaci zboží zahrnují zejména procesy uskutečňování teoretických analýz a plánovaných postupů za účelem uvedení zboží do plného provozu.</w:t>
      </w:r>
      <w:r w:rsidRPr="00A65F95">
        <w:rPr>
          <w:sz w:val="24"/>
          <w:szCs w:val="24"/>
        </w:rPr>
        <w:t xml:space="preserve"> </w:t>
      </w:r>
      <w:r w:rsidR="00EE559B">
        <w:rPr>
          <w:sz w:val="24"/>
          <w:szCs w:val="24"/>
        </w:rPr>
        <w:t xml:space="preserve"> </w:t>
      </w:r>
    </w:p>
    <w:p w14:paraId="179D9F3D" w14:textId="77777777"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14:paraId="14F2A8CD" w14:textId="77777777" w:rsidR="00B3131B" w:rsidRPr="00A65F95" w:rsidRDefault="008A0890" w:rsidP="00671CED">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14:paraId="3C427872" w14:textId="77777777" w:rsidR="002C4A56" w:rsidRPr="00A65F95" w:rsidRDefault="00E66545" w:rsidP="00671CED">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14:paraId="5D137B30" w14:textId="77777777" w:rsidR="002C4A56" w:rsidRPr="00A65F95" w:rsidRDefault="00011976" w:rsidP="00671CED">
      <w:pPr>
        <w:numPr>
          <w:ilvl w:val="0"/>
          <w:numId w:val="14"/>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14:paraId="4F69CF1B" w14:textId="77777777" w:rsidR="00CE582C" w:rsidRPr="00CE582C" w:rsidRDefault="00CE582C" w:rsidP="00671CED">
      <w:pPr>
        <w:numPr>
          <w:ilvl w:val="0"/>
          <w:numId w:val="14"/>
        </w:numPr>
        <w:spacing w:after="0"/>
        <w:ind w:left="567" w:hanging="142"/>
        <w:contextualSpacing/>
        <w:jc w:val="both"/>
        <w:rPr>
          <w:bCs/>
          <w:sz w:val="24"/>
          <w:szCs w:val="24"/>
        </w:rPr>
      </w:pPr>
      <w:r w:rsidRPr="00CE582C">
        <w:rPr>
          <w:bCs/>
          <w:sz w:val="24"/>
          <w:szCs w:val="24"/>
        </w:rPr>
        <w:t>prohlášení o shodě dodaného zboží se schválenými standardy</w:t>
      </w:r>
      <w:r w:rsidR="003C3BE1">
        <w:rPr>
          <w:bCs/>
          <w:sz w:val="24"/>
          <w:szCs w:val="24"/>
        </w:rPr>
        <w:t xml:space="preserve"> (certifikát DC)</w:t>
      </w:r>
      <w:r w:rsidRPr="00CE582C">
        <w:rPr>
          <w:bCs/>
          <w:sz w:val="24"/>
          <w:szCs w:val="24"/>
        </w:rPr>
        <w:t xml:space="preserve">, </w:t>
      </w:r>
      <w:r>
        <w:rPr>
          <w:bCs/>
          <w:sz w:val="24"/>
          <w:szCs w:val="24"/>
        </w:rPr>
        <w:t xml:space="preserve">které </w:t>
      </w:r>
      <w:r w:rsidRPr="00CE582C">
        <w:rPr>
          <w:bCs/>
          <w:sz w:val="24"/>
          <w:szCs w:val="24"/>
        </w:rPr>
        <w:t>předloží prodávající kupujícímu do 14 dnů ode dne podpisu smlouvy,</w:t>
      </w:r>
    </w:p>
    <w:p w14:paraId="293B2384" w14:textId="77777777" w:rsidR="002C4A56" w:rsidRPr="00BF6412" w:rsidRDefault="00E463E6" w:rsidP="00671CED">
      <w:pPr>
        <w:numPr>
          <w:ilvl w:val="0"/>
          <w:numId w:val="14"/>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xml:space="preserve">, pokud jsou tyto doklady pro provoz </w:t>
      </w:r>
      <w:r w:rsidRPr="00BF6412">
        <w:rPr>
          <w:sz w:val="24"/>
          <w:szCs w:val="24"/>
        </w:rPr>
        <w:t>nezbytné</w:t>
      </w:r>
      <w:r w:rsidR="00011976" w:rsidRPr="00BF6412">
        <w:rPr>
          <w:sz w:val="24"/>
          <w:szCs w:val="24"/>
        </w:rPr>
        <w:t xml:space="preserve">, </w:t>
      </w:r>
    </w:p>
    <w:p w14:paraId="5CCE3739" w14:textId="77777777" w:rsidR="002C4A56" w:rsidRPr="00BF6412" w:rsidRDefault="00011976" w:rsidP="00671CED">
      <w:pPr>
        <w:numPr>
          <w:ilvl w:val="0"/>
          <w:numId w:val="14"/>
        </w:numPr>
        <w:spacing w:after="0"/>
        <w:ind w:left="567" w:hanging="142"/>
        <w:contextualSpacing/>
        <w:jc w:val="both"/>
        <w:rPr>
          <w:sz w:val="24"/>
          <w:szCs w:val="24"/>
        </w:rPr>
      </w:pPr>
      <w:r w:rsidRPr="00BF6412">
        <w:rPr>
          <w:sz w:val="24"/>
          <w:szCs w:val="24"/>
        </w:rPr>
        <w:t>zpracování a předání protokolu se stanovením třídy zdravotnického prostřed</w:t>
      </w:r>
      <w:r w:rsidR="002C4A56" w:rsidRPr="00BF6412">
        <w:rPr>
          <w:sz w:val="24"/>
          <w:szCs w:val="24"/>
        </w:rPr>
        <w:t>ku (I, IIa, IIb, III),</w:t>
      </w:r>
    </w:p>
    <w:p w14:paraId="6E296F5A" w14:textId="77777777" w:rsidR="00B775C4" w:rsidRPr="00062342" w:rsidRDefault="00011976" w:rsidP="00671CED">
      <w:pPr>
        <w:numPr>
          <w:ilvl w:val="0"/>
          <w:numId w:val="14"/>
        </w:numPr>
        <w:spacing w:after="120"/>
        <w:ind w:left="567" w:hanging="142"/>
        <w:jc w:val="both"/>
        <w:rPr>
          <w:sz w:val="24"/>
          <w:szCs w:val="24"/>
        </w:rPr>
      </w:pPr>
      <w:r w:rsidRPr="00BF6412">
        <w:rPr>
          <w:sz w:val="24"/>
          <w:szCs w:val="24"/>
        </w:rPr>
        <w:t xml:space="preserve">zajištění periodických prohlídek, technických kontrol a validace zboží po dobu trvání záruční doby, vyplývá-li povinnost k jejich provádění z platných obecně závazných právních </w:t>
      </w:r>
      <w:r w:rsidRPr="00062342">
        <w:rPr>
          <w:sz w:val="24"/>
          <w:szCs w:val="24"/>
        </w:rPr>
        <w:t>předpisů nebo z pokynů výrobce zboží</w:t>
      </w:r>
      <w:r w:rsidR="006E6BA0" w:rsidRPr="00062342">
        <w:rPr>
          <w:sz w:val="24"/>
          <w:szCs w:val="24"/>
        </w:rPr>
        <w:t>,</w:t>
      </w:r>
    </w:p>
    <w:p w14:paraId="46A1D43E" w14:textId="77777777" w:rsidR="006E6BA0" w:rsidRDefault="006E6BA0" w:rsidP="006E6BA0">
      <w:pPr>
        <w:numPr>
          <w:ilvl w:val="0"/>
          <w:numId w:val="14"/>
        </w:numPr>
        <w:spacing w:after="120"/>
        <w:ind w:left="567" w:hanging="142"/>
        <w:jc w:val="both"/>
        <w:rPr>
          <w:sz w:val="24"/>
          <w:szCs w:val="24"/>
        </w:rPr>
      </w:pPr>
      <w:r w:rsidRPr="00062342">
        <w:rPr>
          <w:sz w:val="24"/>
          <w:szCs w:val="24"/>
        </w:rPr>
        <w:t>zajištění periodických prohlídek, technických kontrol a validace zboží po dobu 6 let od uplynutí z</w:t>
      </w:r>
      <w:r w:rsidR="001F0F0D">
        <w:rPr>
          <w:sz w:val="24"/>
          <w:szCs w:val="24"/>
        </w:rPr>
        <w:t>áruční doby (pozáruční servis),</w:t>
      </w:r>
    </w:p>
    <w:p w14:paraId="495834CD" w14:textId="77777777" w:rsidR="00864792" w:rsidRDefault="00864792" w:rsidP="00864792">
      <w:pPr>
        <w:numPr>
          <w:ilvl w:val="0"/>
          <w:numId w:val="14"/>
        </w:numPr>
        <w:spacing w:after="120"/>
        <w:ind w:left="567" w:hanging="142"/>
        <w:jc w:val="both"/>
        <w:rPr>
          <w:sz w:val="24"/>
          <w:szCs w:val="24"/>
        </w:rPr>
      </w:pPr>
      <w:r>
        <w:rPr>
          <w:sz w:val="24"/>
          <w:szCs w:val="24"/>
        </w:rPr>
        <w:t>zajištění</w:t>
      </w:r>
      <w:r w:rsidRPr="00864792">
        <w:rPr>
          <w:sz w:val="24"/>
          <w:szCs w:val="24"/>
        </w:rPr>
        <w:t xml:space="preserve"> zaškolení techniků a obsluhujícího personálu </w:t>
      </w:r>
      <w:r w:rsidR="008C26B4">
        <w:rPr>
          <w:sz w:val="24"/>
          <w:szCs w:val="24"/>
        </w:rPr>
        <w:t>kupujícího</w:t>
      </w:r>
      <w:r w:rsidRPr="00864792">
        <w:rPr>
          <w:sz w:val="24"/>
          <w:szCs w:val="24"/>
        </w:rPr>
        <w:t xml:space="preserve"> v rozsahu odpovídajícím složitosti daného přístroje (stanoveném výrobcem, popřípadě zákonem č. 268/2014 Sb.).</w:t>
      </w:r>
    </w:p>
    <w:p w14:paraId="57EE73FD" w14:textId="77777777" w:rsidR="00471ABA" w:rsidRPr="00684752" w:rsidRDefault="00760CE2" w:rsidP="00671CED">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14:paraId="71E490BE" w14:textId="77777777" w:rsidR="000C23A2" w:rsidRPr="00A65F95" w:rsidRDefault="000C23A2" w:rsidP="00671CED">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14:paraId="6891AF13" w14:textId="77777777" w:rsidR="00A7738D" w:rsidRDefault="00C76BF7" w:rsidP="00671CED">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14:paraId="37F65507" w14:textId="77777777" w:rsidR="00AC4240" w:rsidRDefault="00C76BF7" w:rsidP="00671CED">
      <w:pPr>
        <w:numPr>
          <w:ilvl w:val="0"/>
          <w:numId w:val="15"/>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14:paraId="0028C151" w14:textId="77777777" w:rsidR="00AC4240" w:rsidRDefault="008E5112" w:rsidP="00671CED">
      <w:pPr>
        <w:numPr>
          <w:ilvl w:val="0"/>
          <w:numId w:val="15"/>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14:paraId="368CF6C0" w14:textId="77777777" w:rsidR="00AC4240" w:rsidRDefault="008E5112" w:rsidP="00671CED">
      <w:pPr>
        <w:numPr>
          <w:ilvl w:val="0"/>
          <w:numId w:val="15"/>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14:paraId="58E2F1AD" w14:textId="77777777" w:rsidR="00AC4240" w:rsidRDefault="008E5112" w:rsidP="00671CED">
      <w:pPr>
        <w:numPr>
          <w:ilvl w:val="0"/>
          <w:numId w:val="15"/>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14:paraId="155E5E7B" w14:textId="77777777" w:rsidR="00C76BF7" w:rsidRDefault="00595035" w:rsidP="00671CED">
      <w:pPr>
        <w:numPr>
          <w:ilvl w:val="0"/>
          <w:numId w:val="15"/>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14:paraId="605B45FC" w14:textId="77777777" w:rsidR="00B20E0A" w:rsidRPr="00A65F95" w:rsidRDefault="00B20E0A" w:rsidP="00671CED">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14:paraId="2898C252" w14:textId="77777777" w:rsidR="00307AE9" w:rsidRPr="00A65F95" w:rsidRDefault="00011976" w:rsidP="00671CED">
      <w:pPr>
        <w:pStyle w:val="Odstavecseseznamem"/>
        <w:numPr>
          <w:ilvl w:val="0"/>
          <w:numId w:val="19"/>
        </w:numPr>
        <w:spacing w:after="120"/>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14:paraId="07637B3D" w14:textId="77777777" w:rsidR="00307AE9" w:rsidRDefault="00B3131B" w:rsidP="00671CED">
      <w:pPr>
        <w:pStyle w:val="Odstavecseseznamem"/>
        <w:numPr>
          <w:ilvl w:val="0"/>
          <w:numId w:val="19"/>
        </w:numPr>
        <w:spacing w:after="120"/>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14:paraId="0E7B9686" w14:textId="77777777" w:rsidR="00D97D2D" w:rsidRPr="0020556C" w:rsidRDefault="00B20E0A" w:rsidP="00671CED">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14:paraId="364A5178" w14:textId="77777777" w:rsidR="00062342" w:rsidRDefault="00062342" w:rsidP="008D42DA">
      <w:pPr>
        <w:pStyle w:val="Odstavecseseznamem"/>
        <w:spacing w:after="0"/>
        <w:ind w:left="284" w:hanging="284"/>
        <w:rPr>
          <w:sz w:val="24"/>
          <w:szCs w:val="24"/>
        </w:rPr>
      </w:pPr>
    </w:p>
    <w:p w14:paraId="5C244AAC"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14:paraId="77519FC4" w14:textId="77777777" w:rsidR="006301B0" w:rsidRPr="00A65F95" w:rsidRDefault="006301B0" w:rsidP="006301B0">
      <w:pPr>
        <w:spacing w:after="0"/>
        <w:ind w:left="284" w:hanging="284"/>
        <w:rPr>
          <w:b/>
          <w:sz w:val="24"/>
          <w:szCs w:val="24"/>
        </w:rPr>
      </w:pPr>
    </w:p>
    <w:p w14:paraId="116B2901" w14:textId="77777777" w:rsidR="006301B0" w:rsidRPr="00BA476A" w:rsidRDefault="006301B0" w:rsidP="006301B0">
      <w:pPr>
        <w:numPr>
          <w:ilvl w:val="0"/>
          <w:numId w:val="2"/>
        </w:numPr>
        <w:spacing w:after="120"/>
        <w:ind w:left="284" w:hanging="284"/>
        <w:jc w:val="both"/>
        <w:rPr>
          <w:sz w:val="24"/>
          <w:szCs w:val="24"/>
        </w:rPr>
      </w:pPr>
      <w:r w:rsidRPr="00BA476A">
        <w:rPr>
          <w:sz w:val="24"/>
          <w:szCs w:val="24"/>
        </w:rPr>
        <w:t xml:space="preserve">Kupní cena za splnění této smlouvy prodávajícím je sjednána v souladu s cenou, kterou prodávající nabídl v rámci zadávacího řízení na veřejnou zakázku a odpovídá pořizovací ceně zařízení uvedené v příloze č. 1 – Rekapitulace nabídkové ceny </w:t>
      </w:r>
      <w:r w:rsidRPr="005128B0">
        <w:rPr>
          <w:b/>
          <w:sz w:val="24"/>
          <w:szCs w:val="24"/>
        </w:rPr>
        <w:t>(nezahrnuje cenu pozáručního servisu)</w:t>
      </w:r>
      <w:r w:rsidRPr="00BA476A">
        <w:rPr>
          <w:sz w:val="24"/>
          <w:szCs w:val="24"/>
        </w:rPr>
        <w:t xml:space="preserve">. </w:t>
      </w:r>
    </w:p>
    <w:p w14:paraId="5710B625" w14:textId="6898F949" w:rsidR="006301B0" w:rsidRPr="008E2AC2" w:rsidRDefault="006301B0" w:rsidP="006301B0">
      <w:pPr>
        <w:pStyle w:val="Odstavecseseznamem"/>
        <w:numPr>
          <w:ilvl w:val="0"/>
          <w:numId w:val="28"/>
        </w:numPr>
        <w:tabs>
          <w:tab w:val="left" w:pos="4962"/>
        </w:tabs>
        <w:spacing w:after="0"/>
        <w:rPr>
          <w:b/>
          <w:sz w:val="24"/>
          <w:szCs w:val="24"/>
        </w:rPr>
      </w:pPr>
      <w:r w:rsidRPr="008E2AC2">
        <w:rPr>
          <w:sz w:val="24"/>
          <w:szCs w:val="24"/>
        </w:rPr>
        <w:t>Kupní cena bez DPH celkem činí:</w:t>
      </w:r>
      <w:r w:rsidRPr="008E2AC2">
        <w:rPr>
          <w:sz w:val="24"/>
          <w:szCs w:val="24"/>
        </w:rPr>
        <w:tab/>
      </w:r>
      <w:r w:rsidR="00FC3B44">
        <w:rPr>
          <w:sz w:val="24"/>
          <w:szCs w:val="24"/>
        </w:rPr>
        <w:t>4</w:t>
      </w:r>
      <w:r w:rsidR="008E2AC2" w:rsidRPr="008E2AC2">
        <w:rPr>
          <w:sz w:val="24"/>
          <w:szCs w:val="24"/>
        </w:rPr>
        <w:t>.</w:t>
      </w:r>
      <w:r w:rsidR="00FC3B44">
        <w:rPr>
          <w:sz w:val="24"/>
          <w:szCs w:val="24"/>
        </w:rPr>
        <w:t>79</w:t>
      </w:r>
      <w:r w:rsidR="00163DDA">
        <w:rPr>
          <w:sz w:val="24"/>
          <w:szCs w:val="24"/>
        </w:rPr>
        <w:t>4</w:t>
      </w:r>
      <w:r w:rsidR="008E2AC2" w:rsidRPr="008E2AC2">
        <w:rPr>
          <w:sz w:val="24"/>
          <w:szCs w:val="24"/>
        </w:rPr>
        <w:t>.</w:t>
      </w:r>
      <w:r w:rsidR="00163DDA">
        <w:rPr>
          <w:sz w:val="24"/>
          <w:szCs w:val="24"/>
        </w:rPr>
        <w:t>2</w:t>
      </w:r>
      <w:r w:rsidR="008E2AC2" w:rsidRPr="008E2AC2">
        <w:rPr>
          <w:sz w:val="24"/>
          <w:szCs w:val="24"/>
        </w:rPr>
        <w:t>00,-</w:t>
      </w:r>
      <w:r w:rsidRPr="008E2AC2">
        <w:rPr>
          <w:sz w:val="24"/>
          <w:szCs w:val="24"/>
        </w:rPr>
        <w:tab/>
        <w:t xml:space="preserve">Kč </w:t>
      </w:r>
    </w:p>
    <w:p w14:paraId="37289EC8" w14:textId="61FF60AD" w:rsidR="006301B0" w:rsidRPr="008E2AC2" w:rsidRDefault="006301B0" w:rsidP="006301B0">
      <w:pPr>
        <w:pStyle w:val="Odstavecseseznamem"/>
        <w:numPr>
          <w:ilvl w:val="0"/>
          <w:numId w:val="28"/>
        </w:numPr>
        <w:tabs>
          <w:tab w:val="left" w:pos="4962"/>
        </w:tabs>
        <w:spacing w:after="0"/>
        <w:rPr>
          <w:b/>
          <w:sz w:val="24"/>
          <w:szCs w:val="24"/>
        </w:rPr>
      </w:pPr>
      <w:r w:rsidRPr="008E2AC2">
        <w:rPr>
          <w:sz w:val="24"/>
          <w:szCs w:val="24"/>
        </w:rPr>
        <w:t xml:space="preserve">výše DPH činí: </w:t>
      </w:r>
      <w:r w:rsidRPr="008E2AC2">
        <w:rPr>
          <w:sz w:val="24"/>
          <w:szCs w:val="24"/>
        </w:rPr>
        <w:tab/>
      </w:r>
      <w:r w:rsidRPr="008E2AC2">
        <w:rPr>
          <w:sz w:val="24"/>
          <w:szCs w:val="24"/>
        </w:rPr>
        <w:tab/>
      </w:r>
      <w:r w:rsidR="008E2AC2" w:rsidRPr="008E2AC2">
        <w:rPr>
          <w:sz w:val="24"/>
          <w:szCs w:val="24"/>
        </w:rPr>
        <w:t>1.00</w:t>
      </w:r>
      <w:r w:rsidR="00163DDA">
        <w:rPr>
          <w:sz w:val="24"/>
          <w:szCs w:val="24"/>
        </w:rPr>
        <w:t>6</w:t>
      </w:r>
      <w:r w:rsidR="008E2AC2" w:rsidRPr="008E2AC2">
        <w:rPr>
          <w:sz w:val="24"/>
          <w:szCs w:val="24"/>
        </w:rPr>
        <w:t>.</w:t>
      </w:r>
      <w:r w:rsidR="00FC3B44">
        <w:rPr>
          <w:sz w:val="24"/>
          <w:szCs w:val="24"/>
        </w:rPr>
        <w:t>7</w:t>
      </w:r>
      <w:r w:rsidR="00163DDA">
        <w:rPr>
          <w:sz w:val="24"/>
          <w:szCs w:val="24"/>
        </w:rPr>
        <w:t>82</w:t>
      </w:r>
      <w:r w:rsidR="008E2AC2" w:rsidRPr="008E2AC2">
        <w:rPr>
          <w:sz w:val="24"/>
          <w:szCs w:val="24"/>
        </w:rPr>
        <w:t>,-</w:t>
      </w:r>
      <w:r w:rsidRPr="008E2AC2">
        <w:rPr>
          <w:sz w:val="24"/>
          <w:szCs w:val="24"/>
        </w:rPr>
        <w:t xml:space="preserve"> </w:t>
      </w:r>
      <w:r w:rsidRPr="008E2AC2">
        <w:rPr>
          <w:sz w:val="24"/>
          <w:szCs w:val="24"/>
        </w:rPr>
        <w:tab/>
        <w:t>Kč</w:t>
      </w:r>
    </w:p>
    <w:p w14:paraId="2C60235E" w14:textId="4D3F0996" w:rsidR="006301B0" w:rsidRPr="00BE5EA6" w:rsidRDefault="006301B0" w:rsidP="006301B0">
      <w:pPr>
        <w:pStyle w:val="Odstavecseseznamem"/>
        <w:numPr>
          <w:ilvl w:val="0"/>
          <w:numId w:val="28"/>
        </w:numPr>
        <w:tabs>
          <w:tab w:val="left" w:pos="4962"/>
        </w:tabs>
        <w:spacing w:after="120"/>
        <w:ind w:left="782" w:hanging="357"/>
        <w:rPr>
          <w:b/>
          <w:sz w:val="24"/>
          <w:szCs w:val="24"/>
        </w:rPr>
      </w:pPr>
      <w:r w:rsidRPr="008E2AC2">
        <w:rPr>
          <w:sz w:val="24"/>
          <w:szCs w:val="24"/>
        </w:rPr>
        <w:t>Kupní cena vč. DPH celkem činí:</w:t>
      </w:r>
      <w:r w:rsidRPr="008E2AC2">
        <w:rPr>
          <w:sz w:val="24"/>
          <w:szCs w:val="24"/>
        </w:rPr>
        <w:tab/>
      </w:r>
      <w:r w:rsidRPr="008E2AC2">
        <w:rPr>
          <w:sz w:val="24"/>
          <w:szCs w:val="24"/>
        </w:rPr>
        <w:tab/>
      </w:r>
      <w:r w:rsidR="00FC3B44">
        <w:rPr>
          <w:sz w:val="24"/>
          <w:szCs w:val="24"/>
        </w:rPr>
        <w:t>5</w:t>
      </w:r>
      <w:r w:rsidR="008E2AC2" w:rsidRPr="008E2AC2">
        <w:rPr>
          <w:sz w:val="24"/>
          <w:szCs w:val="24"/>
        </w:rPr>
        <w:t>.</w:t>
      </w:r>
      <w:r w:rsidR="00FC3B44">
        <w:rPr>
          <w:sz w:val="24"/>
          <w:szCs w:val="24"/>
        </w:rPr>
        <w:t>80</w:t>
      </w:r>
      <w:r w:rsidR="00163DDA">
        <w:rPr>
          <w:sz w:val="24"/>
          <w:szCs w:val="24"/>
        </w:rPr>
        <w:t>0</w:t>
      </w:r>
      <w:r w:rsidR="008E2AC2" w:rsidRPr="008E2AC2">
        <w:rPr>
          <w:sz w:val="24"/>
          <w:szCs w:val="24"/>
        </w:rPr>
        <w:t>.</w:t>
      </w:r>
      <w:r w:rsidR="00163DDA">
        <w:rPr>
          <w:sz w:val="24"/>
          <w:szCs w:val="24"/>
        </w:rPr>
        <w:t>982</w:t>
      </w:r>
      <w:r w:rsidR="008E2AC2" w:rsidRPr="008E2AC2">
        <w:rPr>
          <w:sz w:val="24"/>
          <w:szCs w:val="24"/>
        </w:rPr>
        <w:t>,-</w:t>
      </w:r>
      <w:r w:rsidRPr="00BE5EA6">
        <w:rPr>
          <w:sz w:val="24"/>
          <w:szCs w:val="24"/>
        </w:rPr>
        <w:tab/>
        <w:t xml:space="preserve">Kč </w:t>
      </w:r>
    </w:p>
    <w:p w14:paraId="7F399646" w14:textId="77777777" w:rsidR="006301B0" w:rsidRPr="00BE5EA6" w:rsidRDefault="000359A8" w:rsidP="006301B0">
      <w:pPr>
        <w:numPr>
          <w:ilvl w:val="0"/>
          <w:numId w:val="2"/>
        </w:numPr>
        <w:spacing w:after="120"/>
        <w:ind w:left="284" w:hanging="284"/>
        <w:jc w:val="both"/>
        <w:rPr>
          <w:sz w:val="24"/>
          <w:szCs w:val="24"/>
        </w:rPr>
      </w:pPr>
      <w:r w:rsidRPr="00BE5EA6">
        <w:rPr>
          <w:sz w:val="24"/>
          <w:szCs w:val="24"/>
        </w:rPr>
        <w:t xml:space="preserve">Předmětem smlouvy je rovněž provádění pozáručního servisu dodávaného zařízení. Cena pozáručního servisu je specifikována v příloze č. 1 smlouvy podle jednotlivých servisních úkonů. Pro účely zadávacího řízení, na jehož základě je uzavřena tato smlouva, byl stanoven předpokládaný počet servisních zásahů. Cena pozáručního servisu bude hrazena </w:t>
      </w:r>
      <w:r w:rsidR="007C7720">
        <w:rPr>
          <w:sz w:val="24"/>
          <w:szCs w:val="24"/>
        </w:rPr>
        <w:t>po</w:t>
      </w:r>
      <w:r w:rsidRPr="00BE5EA6">
        <w:rPr>
          <w:sz w:val="24"/>
          <w:szCs w:val="24"/>
        </w:rPr>
        <w:t>dle skutečně provedených servisních úkonů dle jednotkových cen uvedených v příloze č. 1 smlouvy.</w:t>
      </w:r>
    </w:p>
    <w:p w14:paraId="5F47066C" w14:textId="77777777" w:rsidR="006301B0" w:rsidRPr="00843161" w:rsidRDefault="006301B0" w:rsidP="006301B0">
      <w:pPr>
        <w:numPr>
          <w:ilvl w:val="0"/>
          <w:numId w:val="2"/>
        </w:numPr>
        <w:spacing w:after="120"/>
        <w:ind w:left="284" w:hanging="284"/>
        <w:jc w:val="both"/>
        <w:rPr>
          <w:sz w:val="24"/>
          <w:szCs w:val="24"/>
        </w:rPr>
      </w:pPr>
      <w:r w:rsidRPr="00843161">
        <w:rPr>
          <w:sz w:val="24"/>
          <w:szCs w:val="24"/>
        </w:rPr>
        <w:t>Kupní cena je ujednána v měně CZK.</w:t>
      </w:r>
    </w:p>
    <w:p w14:paraId="42CE34FA" w14:textId="77777777" w:rsidR="006301B0" w:rsidRPr="00BC37CC" w:rsidRDefault="006301B0" w:rsidP="006301B0">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7BD32931" w14:textId="77777777" w:rsidR="006301B0" w:rsidRPr="0024713F" w:rsidRDefault="006301B0" w:rsidP="006301B0">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6EE03CDA" w14:textId="77777777" w:rsidR="006301B0" w:rsidRPr="00843161" w:rsidRDefault="006301B0" w:rsidP="006301B0">
      <w:pPr>
        <w:numPr>
          <w:ilvl w:val="0"/>
          <w:numId w:val="2"/>
        </w:numPr>
        <w:spacing w:after="120"/>
        <w:ind w:left="284" w:hanging="284"/>
        <w:jc w:val="both"/>
        <w:rPr>
          <w:sz w:val="24"/>
          <w:szCs w:val="24"/>
        </w:rPr>
      </w:pPr>
      <w:r w:rsidRPr="00843161">
        <w:rPr>
          <w:sz w:val="24"/>
          <w:szCs w:val="24"/>
        </w:rPr>
        <w:t>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B8B615F" w14:textId="77777777" w:rsidR="006301B0" w:rsidRPr="00843161" w:rsidRDefault="006301B0" w:rsidP="006301B0">
      <w:pPr>
        <w:numPr>
          <w:ilvl w:val="0"/>
          <w:numId w:val="2"/>
        </w:numPr>
        <w:spacing w:after="120"/>
        <w:ind w:left="284" w:hanging="284"/>
        <w:jc w:val="both"/>
        <w:rPr>
          <w:sz w:val="24"/>
          <w:szCs w:val="24"/>
        </w:rPr>
      </w:pPr>
      <w:r w:rsidRPr="00843161">
        <w:rPr>
          <w:sz w:val="24"/>
          <w:szCs w:val="24"/>
        </w:rPr>
        <w:t>Sjednaná jednotková cena u specifikovaných položek pozáručního servisu je platná po dobu 6 let ode dne uplynutí záruční doby. Tuto jednotkovou cenu je možné změnit pouze o meziroční nárůst inflace (deflace). Nedodržení garantovaných jednotkových cen je podstatným porušením smlouvy.</w:t>
      </w:r>
    </w:p>
    <w:p w14:paraId="1D233BD3" w14:textId="77777777" w:rsidR="006301B0" w:rsidRPr="00843161" w:rsidRDefault="006301B0" w:rsidP="006301B0">
      <w:pPr>
        <w:spacing w:after="0"/>
        <w:ind w:left="284" w:hanging="284"/>
        <w:jc w:val="both"/>
        <w:rPr>
          <w:sz w:val="24"/>
          <w:szCs w:val="24"/>
        </w:rPr>
      </w:pPr>
    </w:p>
    <w:p w14:paraId="6BBADDF9" w14:textId="77777777" w:rsidR="006301B0" w:rsidRPr="00843161" w:rsidRDefault="006301B0" w:rsidP="006301B0">
      <w:pPr>
        <w:numPr>
          <w:ilvl w:val="0"/>
          <w:numId w:val="10"/>
        </w:numPr>
        <w:spacing w:after="0"/>
        <w:ind w:left="284" w:hanging="284"/>
        <w:jc w:val="center"/>
        <w:rPr>
          <w:b/>
          <w:sz w:val="24"/>
          <w:szCs w:val="24"/>
        </w:rPr>
      </w:pPr>
      <w:r w:rsidRPr="00843161">
        <w:rPr>
          <w:b/>
          <w:sz w:val="24"/>
          <w:szCs w:val="24"/>
        </w:rPr>
        <w:t>Platební podmínky</w:t>
      </w:r>
    </w:p>
    <w:p w14:paraId="7AE28EDE" w14:textId="77777777" w:rsidR="006301B0" w:rsidRPr="00843161" w:rsidRDefault="006301B0" w:rsidP="006301B0">
      <w:pPr>
        <w:spacing w:after="0"/>
        <w:ind w:left="284" w:hanging="284"/>
        <w:rPr>
          <w:b/>
          <w:sz w:val="24"/>
          <w:szCs w:val="24"/>
        </w:rPr>
      </w:pPr>
    </w:p>
    <w:p w14:paraId="608FCCC3" w14:textId="77777777" w:rsidR="006D13F3" w:rsidRDefault="006D13F3" w:rsidP="006D13F3">
      <w:pPr>
        <w:numPr>
          <w:ilvl w:val="0"/>
          <w:numId w:val="3"/>
        </w:numPr>
        <w:spacing w:after="120"/>
        <w:ind w:left="284" w:hanging="284"/>
        <w:jc w:val="both"/>
        <w:rPr>
          <w:sz w:val="24"/>
          <w:szCs w:val="24"/>
        </w:rPr>
      </w:pPr>
      <w:r w:rsidRPr="004734FC">
        <w:rPr>
          <w:sz w:val="24"/>
          <w:szCs w:val="24"/>
        </w:rPr>
        <w:t xml:space="preserve">Kupující se zavazuje zaplatit prodávajícímu polovinu kupní ceny dle bodu </w:t>
      </w:r>
      <w:r w:rsidRPr="004734FC">
        <w:rPr>
          <w:b/>
          <w:sz w:val="24"/>
          <w:szCs w:val="24"/>
        </w:rPr>
        <w:t xml:space="preserve">II. 1. - pořízení zařízení </w:t>
      </w:r>
      <w:r w:rsidRPr="004734FC">
        <w:rPr>
          <w:sz w:val="24"/>
          <w:szCs w:val="24"/>
        </w:rPr>
        <w:t xml:space="preserve">bezhotovostním převodem na bankovní účet prodávajícího uvedený v této smlouvě na základě faktury vystavené prodávajícím po protokolárním předání a převzetí předmětu plnění. </w:t>
      </w:r>
    </w:p>
    <w:p w14:paraId="07AF4742" w14:textId="77777777" w:rsidR="006D13F3" w:rsidRDefault="006D13F3" w:rsidP="006D13F3">
      <w:pPr>
        <w:numPr>
          <w:ilvl w:val="0"/>
          <w:numId w:val="3"/>
        </w:numPr>
        <w:spacing w:after="120"/>
        <w:ind w:left="284" w:hanging="284"/>
        <w:jc w:val="both"/>
        <w:rPr>
          <w:sz w:val="24"/>
          <w:szCs w:val="24"/>
        </w:rPr>
      </w:pPr>
      <w:r>
        <w:rPr>
          <w:sz w:val="24"/>
          <w:szCs w:val="24"/>
        </w:rPr>
        <w:t xml:space="preserve">Zbývající část ceny (druhá polovina) bude uhrazena ve </w:t>
      </w:r>
      <w:r w:rsidRPr="006306A1">
        <w:rPr>
          <w:b/>
          <w:sz w:val="24"/>
          <w:szCs w:val="24"/>
        </w:rPr>
        <w:t>4 rovnoměrných čtvrtletních splátkách</w:t>
      </w:r>
      <w:r>
        <w:rPr>
          <w:sz w:val="24"/>
          <w:szCs w:val="24"/>
        </w:rPr>
        <w:t>, přičemž první splátka bude uhrazena na základě faktury prodávajícího k poslednímu dni kalendářního čtvrtletí následujícího po čtvrtletí, ve kterém byl přístroj dodán, následné splátky budou uhrazeny (vždy na základě faktury prodávajícího) k poslednímu dni každého dalšího čtvrtletí.</w:t>
      </w:r>
    </w:p>
    <w:p w14:paraId="6A4D7076" w14:textId="77777777" w:rsidR="006D13F3" w:rsidRDefault="006D13F3" w:rsidP="006D13F3">
      <w:pPr>
        <w:numPr>
          <w:ilvl w:val="0"/>
          <w:numId w:val="3"/>
        </w:numPr>
        <w:spacing w:after="120"/>
        <w:ind w:left="284" w:hanging="284"/>
        <w:jc w:val="both"/>
        <w:rPr>
          <w:sz w:val="24"/>
          <w:szCs w:val="24"/>
        </w:rPr>
      </w:pPr>
      <w:r w:rsidRPr="00BE5EA6">
        <w:rPr>
          <w:sz w:val="24"/>
          <w:szCs w:val="24"/>
        </w:rPr>
        <w:t xml:space="preserve">Kupující se zavazuje zaplatit prodávajícímu cenu </w:t>
      </w:r>
      <w:r w:rsidRPr="00BE5EA6">
        <w:rPr>
          <w:b/>
          <w:sz w:val="24"/>
          <w:szCs w:val="24"/>
        </w:rPr>
        <w:t>za pozáruční servis</w:t>
      </w:r>
      <w:r w:rsidRPr="00BE5EA6">
        <w:rPr>
          <w:sz w:val="24"/>
          <w:szCs w:val="24"/>
        </w:rPr>
        <w:t xml:space="preserve"> bezhotovostním převodem postupně po dobu 6 let ode dne uplynutí záruční doby, a to ve výši odpovídající rozsahu skutečn</w:t>
      </w:r>
      <w:r>
        <w:rPr>
          <w:sz w:val="24"/>
          <w:szCs w:val="24"/>
        </w:rPr>
        <w:t>ě provedených servisních úkonů</w:t>
      </w:r>
      <w:r w:rsidRPr="00BE5EA6">
        <w:rPr>
          <w:sz w:val="24"/>
          <w:szCs w:val="24"/>
        </w:rPr>
        <w:t>. Po každém takovém úkonu je prodávající op</w:t>
      </w:r>
      <w:r>
        <w:rPr>
          <w:sz w:val="24"/>
          <w:szCs w:val="24"/>
        </w:rPr>
        <w:t>rávněn vystavit dílčí fakturu.</w:t>
      </w:r>
    </w:p>
    <w:p w14:paraId="37E055A1" w14:textId="77777777" w:rsidR="006D13F3" w:rsidRDefault="006D13F3" w:rsidP="006D13F3">
      <w:pPr>
        <w:numPr>
          <w:ilvl w:val="0"/>
          <w:numId w:val="3"/>
        </w:numPr>
        <w:spacing w:after="120"/>
        <w:ind w:left="284" w:hanging="284"/>
        <w:jc w:val="both"/>
        <w:rPr>
          <w:sz w:val="24"/>
          <w:szCs w:val="24"/>
        </w:rPr>
      </w:pPr>
      <w:r>
        <w:rPr>
          <w:sz w:val="24"/>
          <w:szCs w:val="24"/>
        </w:rPr>
        <w:t>Splatnost faktur</w:t>
      </w:r>
      <w:r w:rsidRPr="004734FC">
        <w:rPr>
          <w:sz w:val="24"/>
          <w:szCs w:val="24"/>
        </w:rPr>
        <w:t xml:space="preserve"> činí </w:t>
      </w:r>
      <w:r w:rsidRPr="004734FC">
        <w:rPr>
          <w:b/>
          <w:sz w:val="24"/>
          <w:szCs w:val="24"/>
        </w:rPr>
        <w:t>30 dnů</w:t>
      </w:r>
      <w:r>
        <w:rPr>
          <w:sz w:val="24"/>
          <w:szCs w:val="24"/>
        </w:rPr>
        <w:t xml:space="preserve"> od jejich</w:t>
      </w:r>
      <w:r w:rsidRPr="004734FC">
        <w:rPr>
          <w:sz w:val="24"/>
          <w:szCs w:val="24"/>
        </w:rPr>
        <w:t xml:space="preserve"> prokazatelného doručení kupujícímu.</w:t>
      </w:r>
      <w:r>
        <w:rPr>
          <w:sz w:val="24"/>
          <w:szCs w:val="24"/>
        </w:rPr>
        <w:t xml:space="preserve"> Kupující není v prodlení s úhradou faktury dle odst. 2, pokud lhůta splatnosti vystavené faktury přesáhne poslední den příslušného čtvrtletí. V takovém případě se za datum splatnosti považuje 30. den ode dne doručení faktury.</w:t>
      </w:r>
    </w:p>
    <w:p w14:paraId="3441D782" w14:textId="77777777" w:rsidR="000359A8" w:rsidRPr="0087312A" w:rsidRDefault="000359A8" w:rsidP="000359A8">
      <w:pPr>
        <w:numPr>
          <w:ilvl w:val="0"/>
          <w:numId w:val="3"/>
        </w:numPr>
        <w:spacing w:after="120"/>
        <w:ind w:left="284" w:hanging="284"/>
        <w:jc w:val="both"/>
        <w:rPr>
          <w:sz w:val="24"/>
          <w:szCs w:val="24"/>
        </w:rPr>
      </w:pPr>
      <w:r>
        <w:rPr>
          <w:sz w:val="24"/>
          <w:szCs w:val="24"/>
        </w:rPr>
        <w:t>Dodavatel</w:t>
      </w:r>
      <w:r w:rsidRPr="0087312A">
        <w:rPr>
          <w:sz w:val="24"/>
          <w:szCs w:val="24"/>
        </w:rPr>
        <w:t xml:space="preserve"> se touto smlouvou zavazuje, že jím vystavená faktura bude obsahovat všechny náležitosti řádného daňového d</w:t>
      </w:r>
      <w:r w:rsidR="007C7720">
        <w:rPr>
          <w:sz w:val="24"/>
          <w:szCs w:val="24"/>
        </w:rPr>
        <w:t>okladu dle platné právní úpravy.</w:t>
      </w:r>
    </w:p>
    <w:p w14:paraId="5CF55DC8" w14:textId="77777777" w:rsidR="006301B0" w:rsidRPr="00A65F95" w:rsidRDefault="006301B0" w:rsidP="006301B0">
      <w:pPr>
        <w:numPr>
          <w:ilvl w:val="0"/>
          <w:numId w:val="3"/>
        </w:numPr>
        <w:spacing w:after="120"/>
        <w:ind w:left="284" w:hanging="284"/>
        <w:jc w:val="both"/>
        <w:rPr>
          <w:sz w:val="24"/>
          <w:szCs w:val="24"/>
        </w:rPr>
      </w:pPr>
      <w:r w:rsidRPr="0087312A">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w:t>
      </w:r>
      <w:r w:rsidRPr="00A65F95">
        <w:rPr>
          <w:sz w:val="24"/>
          <w:szCs w:val="24"/>
        </w:rPr>
        <w:t xml:space="preserve"> vyhotovit nový. Lhůta splatnosti počíná běžet znovu od</w:t>
      </w:r>
      <w:r>
        <w:rPr>
          <w:sz w:val="24"/>
          <w:szCs w:val="24"/>
        </w:rPr>
        <w:t> </w:t>
      </w:r>
      <w:r w:rsidRPr="00A65F95">
        <w:rPr>
          <w:sz w:val="24"/>
          <w:szCs w:val="24"/>
        </w:rPr>
        <w:t>opětovného doručení náležitě doplněných či opravených daňových dokladů.</w:t>
      </w:r>
    </w:p>
    <w:p w14:paraId="4C1BAD67" w14:textId="77777777" w:rsidR="006301B0" w:rsidRPr="00A65F95" w:rsidRDefault="006301B0" w:rsidP="006301B0">
      <w:pPr>
        <w:numPr>
          <w:ilvl w:val="0"/>
          <w:numId w:val="3"/>
        </w:numPr>
        <w:spacing w:after="120"/>
        <w:ind w:left="284" w:hanging="284"/>
        <w:jc w:val="both"/>
        <w:rPr>
          <w:sz w:val="24"/>
          <w:szCs w:val="24"/>
        </w:rPr>
      </w:pPr>
      <w:r w:rsidRPr="00A65F95">
        <w:rPr>
          <w:sz w:val="24"/>
          <w:szCs w:val="24"/>
        </w:rPr>
        <w:t xml:space="preserve">V případě prodlení kupujícího s úhradou </w:t>
      </w:r>
      <w:r>
        <w:rPr>
          <w:sz w:val="24"/>
          <w:szCs w:val="24"/>
        </w:rPr>
        <w:t>faktur</w:t>
      </w:r>
      <w:r w:rsidRPr="00A65F95">
        <w:rPr>
          <w:sz w:val="24"/>
          <w:szCs w:val="24"/>
        </w:rPr>
        <w:t xml:space="preserve"> je prodávající oprávněn požadovat po</w:t>
      </w:r>
      <w:r>
        <w:rPr>
          <w:sz w:val="24"/>
          <w:szCs w:val="24"/>
        </w:rPr>
        <w:t> </w:t>
      </w:r>
      <w:r w:rsidRPr="00A65F95">
        <w:rPr>
          <w:sz w:val="24"/>
          <w:szCs w:val="24"/>
        </w:rPr>
        <w:t>kupujícím zaplacení zákonného úroku z prodlení ve výši stanovené občanským zákoníkem za každý den prodlení.</w:t>
      </w:r>
    </w:p>
    <w:p w14:paraId="5CD829E6" w14:textId="77777777" w:rsidR="006301B0" w:rsidRPr="00A65F95" w:rsidRDefault="006301B0" w:rsidP="006301B0">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14:paraId="6BCC4274" w14:textId="77777777" w:rsidR="00E867A7" w:rsidRPr="00A65F95" w:rsidRDefault="00E867A7" w:rsidP="006301B0">
      <w:pPr>
        <w:spacing w:after="0"/>
        <w:ind w:left="284" w:hanging="284"/>
        <w:jc w:val="both"/>
        <w:rPr>
          <w:sz w:val="24"/>
          <w:szCs w:val="24"/>
        </w:rPr>
      </w:pPr>
    </w:p>
    <w:p w14:paraId="161E5D8B"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Termín plnění</w:t>
      </w:r>
    </w:p>
    <w:p w14:paraId="25F76BA6" w14:textId="77777777" w:rsidR="006301B0" w:rsidRPr="00A65F95" w:rsidRDefault="006301B0" w:rsidP="006301B0">
      <w:pPr>
        <w:spacing w:after="0"/>
        <w:ind w:left="284" w:hanging="284"/>
        <w:rPr>
          <w:b/>
          <w:sz w:val="24"/>
          <w:szCs w:val="24"/>
        </w:rPr>
      </w:pPr>
    </w:p>
    <w:p w14:paraId="1FE98417" w14:textId="77777777" w:rsidR="006301B0" w:rsidRPr="00843161" w:rsidRDefault="006301B0" w:rsidP="006301B0">
      <w:pPr>
        <w:numPr>
          <w:ilvl w:val="0"/>
          <w:numId w:val="11"/>
        </w:numPr>
        <w:spacing w:after="0"/>
        <w:ind w:left="284" w:hanging="284"/>
        <w:jc w:val="both"/>
        <w:rPr>
          <w:sz w:val="24"/>
          <w:szCs w:val="24"/>
        </w:rPr>
      </w:pPr>
      <w:r w:rsidRPr="00BC37CC">
        <w:rPr>
          <w:sz w:val="24"/>
          <w:szCs w:val="24"/>
        </w:rPr>
        <w:t xml:space="preserve">Prodávající se zavazuje odevzdat zařízení dle podmínek sjednaných v čl. V. této smlouvy </w:t>
      </w:r>
      <w:r w:rsidRPr="00BA476A">
        <w:rPr>
          <w:sz w:val="24"/>
          <w:szCs w:val="24"/>
        </w:rPr>
        <w:t xml:space="preserve">nejpozději do </w:t>
      </w:r>
      <w:r w:rsidR="007C7720">
        <w:rPr>
          <w:b/>
          <w:sz w:val="24"/>
          <w:szCs w:val="24"/>
        </w:rPr>
        <w:t>40</w:t>
      </w:r>
      <w:r w:rsidRPr="00BA476A">
        <w:rPr>
          <w:b/>
          <w:sz w:val="24"/>
          <w:szCs w:val="24"/>
        </w:rPr>
        <w:t xml:space="preserve"> kalendářních </w:t>
      </w:r>
      <w:r w:rsidRPr="00843161">
        <w:rPr>
          <w:b/>
          <w:sz w:val="24"/>
          <w:szCs w:val="24"/>
        </w:rPr>
        <w:t>dnů</w:t>
      </w:r>
      <w:r w:rsidRPr="00843161">
        <w:rPr>
          <w:sz w:val="24"/>
          <w:szCs w:val="24"/>
        </w:rPr>
        <w:t xml:space="preserve"> od uzavření této smlouvy.</w:t>
      </w:r>
    </w:p>
    <w:p w14:paraId="5C7D3674" w14:textId="77777777" w:rsidR="006301B0" w:rsidRDefault="006301B0" w:rsidP="006301B0">
      <w:pPr>
        <w:spacing w:after="0"/>
        <w:ind w:left="284" w:hanging="284"/>
        <w:jc w:val="both"/>
        <w:rPr>
          <w:sz w:val="24"/>
          <w:szCs w:val="24"/>
        </w:rPr>
      </w:pPr>
    </w:p>
    <w:p w14:paraId="4A9EE0A6" w14:textId="77777777" w:rsidR="006301B0" w:rsidRPr="00843161" w:rsidRDefault="006301B0" w:rsidP="006301B0">
      <w:pPr>
        <w:spacing w:after="0"/>
        <w:ind w:left="284" w:hanging="284"/>
        <w:jc w:val="both"/>
        <w:rPr>
          <w:sz w:val="24"/>
          <w:szCs w:val="24"/>
        </w:rPr>
      </w:pPr>
    </w:p>
    <w:p w14:paraId="4C1D1858" w14:textId="77777777" w:rsidR="006301B0" w:rsidRPr="00843161" w:rsidRDefault="006301B0" w:rsidP="006301B0">
      <w:pPr>
        <w:numPr>
          <w:ilvl w:val="0"/>
          <w:numId w:val="10"/>
        </w:numPr>
        <w:spacing w:after="0"/>
        <w:ind w:left="284" w:hanging="284"/>
        <w:jc w:val="center"/>
        <w:rPr>
          <w:b/>
          <w:sz w:val="24"/>
          <w:szCs w:val="24"/>
        </w:rPr>
      </w:pPr>
      <w:r w:rsidRPr="00843161">
        <w:rPr>
          <w:b/>
          <w:sz w:val="24"/>
          <w:szCs w:val="24"/>
        </w:rPr>
        <w:t>Místo plnění a dodací podmínky</w:t>
      </w:r>
    </w:p>
    <w:p w14:paraId="133BD238" w14:textId="77777777" w:rsidR="006301B0" w:rsidRPr="00843161" w:rsidRDefault="006301B0" w:rsidP="006301B0">
      <w:pPr>
        <w:spacing w:after="0"/>
        <w:ind w:left="284" w:hanging="284"/>
        <w:rPr>
          <w:b/>
          <w:sz w:val="24"/>
          <w:szCs w:val="24"/>
        </w:rPr>
      </w:pPr>
    </w:p>
    <w:p w14:paraId="78FC778C" w14:textId="77777777" w:rsidR="006301B0" w:rsidRPr="00BC37CC" w:rsidRDefault="006301B0" w:rsidP="006301B0">
      <w:pPr>
        <w:numPr>
          <w:ilvl w:val="0"/>
          <w:numId w:val="4"/>
        </w:numPr>
        <w:spacing w:after="120"/>
        <w:ind w:left="284" w:hanging="284"/>
        <w:jc w:val="both"/>
        <w:rPr>
          <w:sz w:val="24"/>
          <w:szCs w:val="24"/>
        </w:rPr>
      </w:pPr>
      <w:r w:rsidRPr="00843161">
        <w:rPr>
          <w:sz w:val="24"/>
          <w:szCs w:val="24"/>
        </w:rPr>
        <w:t xml:space="preserve">Zařízení bude odevzdáno v sídle kupujícího na adrese: Havlíčkovo nábřeží 600, 762 75 Zlín. </w:t>
      </w:r>
    </w:p>
    <w:p w14:paraId="08832176" w14:textId="77777777" w:rsidR="006301B0" w:rsidRPr="00A65F95" w:rsidRDefault="006301B0" w:rsidP="006301B0">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písemně tak, aby zpráva o odevzdání byla doručena kupujícímu nejméně 5 kalendářních dnů před odevzdáním zařízení.</w:t>
      </w:r>
    </w:p>
    <w:p w14:paraId="29A7590D" w14:textId="600A94A6" w:rsidR="0030535C" w:rsidRPr="00910B28" w:rsidRDefault="0030535C" w:rsidP="0030535C">
      <w:pPr>
        <w:numPr>
          <w:ilvl w:val="0"/>
          <w:numId w:val="4"/>
        </w:numPr>
        <w:spacing w:after="120"/>
        <w:ind w:left="284" w:hanging="284"/>
        <w:jc w:val="both"/>
        <w:rPr>
          <w:sz w:val="24"/>
          <w:szCs w:val="24"/>
        </w:rPr>
      </w:pPr>
      <w:r w:rsidRPr="00910B28">
        <w:rPr>
          <w:sz w:val="24"/>
          <w:szCs w:val="24"/>
        </w:rPr>
        <w:t>Kontaktní osobou a odpovědným zaměstnancem kupujícího je pro účely této smlouvy určen Ing.</w:t>
      </w:r>
      <w:r w:rsidRPr="00910B28">
        <w:t xml:space="preserve"> Vlastimil Kalman</w:t>
      </w:r>
      <w:r w:rsidR="00D92E64">
        <w:rPr>
          <w:sz w:val="24"/>
          <w:szCs w:val="24"/>
        </w:rPr>
        <w:t xml:space="preserve">, tel.: </w:t>
      </w:r>
      <w:proofErr w:type="spellStart"/>
      <w:r w:rsidR="00D92E64">
        <w:rPr>
          <w:sz w:val="24"/>
          <w:szCs w:val="24"/>
        </w:rPr>
        <w:t>xxxxxxxxxxxxxxxxx</w:t>
      </w:r>
      <w:proofErr w:type="spellEnd"/>
      <w:r w:rsidR="00D92E64">
        <w:rPr>
          <w:sz w:val="24"/>
          <w:szCs w:val="24"/>
        </w:rPr>
        <w:t xml:space="preserve">, mobil: </w:t>
      </w:r>
      <w:proofErr w:type="spellStart"/>
      <w:r w:rsidR="00D92E64">
        <w:rPr>
          <w:sz w:val="24"/>
          <w:szCs w:val="24"/>
        </w:rPr>
        <w:t>xxxxxxxxxxxxx</w:t>
      </w:r>
      <w:proofErr w:type="spellEnd"/>
      <w:r w:rsidRPr="00910B28">
        <w:rPr>
          <w:sz w:val="24"/>
          <w:szCs w:val="24"/>
        </w:rPr>
        <w:t>, e-m</w:t>
      </w:r>
      <w:r w:rsidR="00D92E64">
        <w:rPr>
          <w:sz w:val="24"/>
          <w:szCs w:val="24"/>
        </w:rPr>
        <w:t xml:space="preserve">ail: </w:t>
      </w:r>
      <w:proofErr w:type="spellStart"/>
      <w:r w:rsidR="00D92E64">
        <w:rPr>
          <w:sz w:val="24"/>
          <w:szCs w:val="24"/>
        </w:rPr>
        <w:t>xxxxxxxxxxxxxxxxxxx</w:t>
      </w:r>
      <w:proofErr w:type="spellEnd"/>
    </w:p>
    <w:p w14:paraId="14100F82" w14:textId="7CB3FBE5" w:rsidR="006301B0" w:rsidRDefault="006301B0" w:rsidP="006301B0">
      <w:pPr>
        <w:numPr>
          <w:ilvl w:val="0"/>
          <w:numId w:val="4"/>
        </w:numPr>
        <w:spacing w:after="120"/>
        <w:ind w:left="284" w:hanging="284"/>
        <w:jc w:val="both"/>
        <w:rPr>
          <w:sz w:val="24"/>
          <w:szCs w:val="24"/>
        </w:rPr>
      </w:pPr>
      <w:r w:rsidRPr="00A65F95">
        <w:rPr>
          <w:sz w:val="24"/>
          <w:szCs w:val="24"/>
        </w:rPr>
        <w:t>Kontaktní osobou prodávajícího je pro účely této sml</w:t>
      </w:r>
      <w:r w:rsidRPr="00313AD7">
        <w:rPr>
          <w:sz w:val="24"/>
          <w:szCs w:val="24"/>
        </w:rPr>
        <w:t xml:space="preserve">ouvy určen </w:t>
      </w:r>
      <w:proofErr w:type="spellStart"/>
      <w:r w:rsidR="00D92E64">
        <w:rPr>
          <w:sz w:val="24"/>
          <w:szCs w:val="24"/>
        </w:rPr>
        <w:t>xxxxxxxxxxxx</w:t>
      </w:r>
      <w:proofErr w:type="spellEnd"/>
      <w:r w:rsidRPr="00313AD7">
        <w:rPr>
          <w:sz w:val="24"/>
          <w:szCs w:val="24"/>
        </w:rPr>
        <w:t>,</w:t>
      </w:r>
      <w:r w:rsidRPr="00A65F95">
        <w:rPr>
          <w:sz w:val="24"/>
          <w:szCs w:val="24"/>
        </w:rPr>
        <w:t xml:space="preserve"> tel. </w:t>
      </w:r>
      <w:proofErr w:type="spellStart"/>
      <w:r w:rsidR="00D92E64">
        <w:rPr>
          <w:sz w:val="24"/>
          <w:szCs w:val="24"/>
        </w:rPr>
        <w:t>xxxxxxxxx</w:t>
      </w:r>
      <w:proofErr w:type="spellEnd"/>
      <w:r w:rsidRPr="00A65F95">
        <w:rPr>
          <w:sz w:val="24"/>
          <w:szCs w:val="24"/>
        </w:rPr>
        <w:t xml:space="preserve"> </w:t>
      </w:r>
      <w:r>
        <w:rPr>
          <w:sz w:val="24"/>
          <w:szCs w:val="24"/>
        </w:rPr>
        <w:t xml:space="preserve">e-mail </w:t>
      </w:r>
      <w:proofErr w:type="spellStart"/>
      <w:r w:rsidR="00D92E64">
        <w:rPr>
          <w:sz w:val="24"/>
          <w:szCs w:val="24"/>
        </w:rPr>
        <w:t>xxxxxxxxxxxxxxxxxxxx</w:t>
      </w:r>
      <w:proofErr w:type="spellEnd"/>
    </w:p>
    <w:p w14:paraId="472FA227" w14:textId="77777777" w:rsidR="0020556C" w:rsidRPr="00BF4F22" w:rsidRDefault="0020556C" w:rsidP="00BF4F22">
      <w:pPr>
        <w:numPr>
          <w:ilvl w:val="0"/>
          <w:numId w:val="4"/>
        </w:numPr>
        <w:spacing w:after="120"/>
        <w:ind w:left="284" w:hanging="284"/>
        <w:jc w:val="both"/>
        <w:rPr>
          <w:sz w:val="24"/>
          <w:szCs w:val="24"/>
        </w:rPr>
      </w:pPr>
      <w:r>
        <w:rPr>
          <w:sz w:val="24"/>
          <w:szCs w:val="24"/>
        </w:rPr>
        <w:t xml:space="preserve">Prodávající se zavazuje kupujícímu poskytovat po dobu trvání smlouvy bezplatnou vzdálenou podporu v souvislosti s dodaným </w:t>
      </w:r>
      <w:r w:rsidR="00BF4F22">
        <w:rPr>
          <w:sz w:val="24"/>
          <w:szCs w:val="24"/>
        </w:rPr>
        <w:t>zbožím</w:t>
      </w:r>
      <w:r>
        <w:rPr>
          <w:sz w:val="24"/>
          <w:szCs w:val="24"/>
        </w:rPr>
        <w:t>, a to alespoň každý pracovní den od 8:00 do 16:00 hod</w:t>
      </w:r>
      <w:r w:rsidR="00BF4F22">
        <w:rPr>
          <w:sz w:val="24"/>
          <w:szCs w:val="24"/>
        </w:rPr>
        <w:t>. Kontakt pro účely vzdálené podpory,</w:t>
      </w:r>
      <w:r w:rsidR="00BF4F22" w:rsidRPr="00A65F95">
        <w:rPr>
          <w:sz w:val="24"/>
          <w:szCs w:val="24"/>
        </w:rPr>
        <w:t xml:space="preserve"> tel. </w:t>
      </w:r>
      <w:r w:rsidR="008E2AC2">
        <w:rPr>
          <w:sz w:val="24"/>
          <w:szCs w:val="24"/>
        </w:rPr>
        <w:t>547 233 302</w:t>
      </w:r>
      <w:r w:rsidR="00BF4F22">
        <w:rPr>
          <w:sz w:val="24"/>
          <w:szCs w:val="24"/>
        </w:rPr>
        <w:t>,</w:t>
      </w:r>
      <w:r w:rsidR="00BF4F22" w:rsidRPr="00A65F95">
        <w:rPr>
          <w:sz w:val="24"/>
          <w:szCs w:val="24"/>
        </w:rPr>
        <w:t xml:space="preserve"> </w:t>
      </w:r>
      <w:r w:rsidR="00BF4F22">
        <w:rPr>
          <w:sz w:val="24"/>
          <w:szCs w:val="24"/>
        </w:rPr>
        <w:t xml:space="preserve">e-mail </w:t>
      </w:r>
      <w:r w:rsidR="008E2AC2">
        <w:rPr>
          <w:sz w:val="24"/>
          <w:szCs w:val="24"/>
        </w:rPr>
        <w:t>service.cz@elekta.com</w:t>
      </w:r>
    </w:p>
    <w:p w14:paraId="096C874A"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238EE28C"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3B95E555" w14:textId="77777777"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8BCADE" w14:textId="77777777" w:rsidR="006301B0" w:rsidRPr="00A65F95" w:rsidRDefault="006301B0" w:rsidP="006301B0">
      <w:pPr>
        <w:numPr>
          <w:ilvl w:val="0"/>
          <w:numId w:val="5"/>
        </w:numPr>
        <w:spacing w:after="0"/>
        <w:ind w:left="426" w:hanging="143"/>
        <w:jc w:val="both"/>
        <w:rPr>
          <w:sz w:val="24"/>
          <w:szCs w:val="24"/>
        </w:rPr>
      </w:pPr>
      <w:r w:rsidRPr="00A65F95">
        <w:rPr>
          <w:sz w:val="24"/>
          <w:szCs w:val="24"/>
        </w:rPr>
        <w:t xml:space="preserve">zařízení bylo řádně předáno včetně příslušné dokumentace, </w:t>
      </w:r>
    </w:p>
    <w:p w14:paraId="0DF26A16" w14:textId="77777777" w:rsidR="006301B0" w:rsidRPr="00A65F95" w:rsidRDefault="006301B0" w:rsidP="006301B0">
      <w:pPr>
        <w:numPr>
          <w:ilvl w:val="0"/>
          <w:numId w:val="5"/>
        </w:numPr>
        <w:spacing w:after="0"/>
        <w:ind w:left="426" w:hanging="143"/>
        <w:jc w:val="both"/>
        <w:rPr>
          <w:sz w:val="24"/>
          <w:szCs w:val="24"/>
        </w:rPr>
      </w:pPr>
      <w:r w:rsidRPr="00A65F95">
        <w:rPr>
          <w:sz w:val="24"/>
          <w:szCs w:val="24"/>
        </w:rPr>
        <w:t>zařízení bylo nainstalováno, uvedeno do plného provozu, provedena vstupní validace,</w:t>
      </w:r>
    </w:p>
    <w:p w14:paraId="27DC93C1" w14:textId="77777777" w:rsidR="006301B0" w:rsidRPr="00A65F95" w:rsidRDefault="006301B0" w:rsidP="006301B0">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Pr>
          <w:sz w:val="24"/>
          <w:szCs w:val="24"/>
        </w:rPr>
        <w:t xml:space="preserve">platného </w:t>
      </w:r>
      <w:r w:rsidRPr="00A65F95">
        <w:rPr>
          <w:sz w:val="24"/>
          <w:szCs w:val="24"/>
        </w:rPr>
        <w:t>zákona o zdravotnických prostředcích,</w:t>
      </w:r>
    </w:p>
    <w:p w14:paraId="541D1636" w14:textId="77777777" w:rsidR="006301B0" w:rsidRPr="00A65F95" w:rsidRDefault="006301B0" w:rsidP="006301B0">
      <w:pPr>
        <w:numPr>
          <w:ilvl w:val="0"/>
          <w:numId w:val="5"/>
        </w:numPr>
        <w:spacing w:after="120"/>
        <w:ind w:left="426" w:hanging="143"/>
        <w:jc w:val="both"/>
        <w:rPr>
          <w:sz w:val="24"/>
          <w:szCs w:val="24"/>
        </w:rPr>
      </w:pPr>
      <w:r w:rsidRPr="00A65F95">
        <w:rPr>
          <w:sz w:val="24"/>
          <w:szCs w:val="24"/>
        </w:rPr>
        <w:t xml:space="preserve">zařízení bylo řádně předáno a převzato způsobem sjednaným níže. </w:t>
      </w:r>
    </w:p>
    <w:p w14:paraId="7AE9F58F"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7C7E72AB" w14:textId="77777777"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Po dodání zařízení vystaví prodávající předávací protokol, který bude obsahovat níže uvedené náležitosti: </w:t>
      </w:r>
    </w:p>
    <w:p w14:paraId="1A0216EA"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označení dodacího listu/předávacího protokolu a jeho číslo, </w:t>
      </w:r>
    </w:p>
    <w:p w14:paraId="5D35CE2C"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název a sídlo prodávajícího a kupujícího, </w:t>
      </w:r>
    </w:p>
    <w:p w14:paraId="74334C8B"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číslo kupní smlouvy, </w:t>
      </w:r>
    </w:p>
    <w:p w14:paraId="6F0C532D"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označení dodaného a nedodaného zařízení a jeho množství a výrobní číslo, </w:t>
      </w:r>
    </w:p>
    <w:p w14:paraId="46DFC7BA"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 xml:space="preserve">datum dodání, instalace a instruktáže personálu, </w:t>
      </w:r>
    </w:p>
    <w:p w14:paraId="11FE1772" w14:textId="77777777" w:rsidR="006301B0" w:rsidRPr="00A65F95" w:rsidRDefault="006301B0" w:rsidP="006301B0">
      <w:pPr>
        <w:numPr>
          <w:ilvl w:val="0"/>
          <w:numId w:val="16"/>
        </w:numPr>
        <w:spacing w:after="0"/>
        <w:ind w:left="567" w:hanging="142"/>
        <w:jc w:val="both"/>
        <w:rPr>
          <w:sz w:val="24"/>
          <w:szCs w:val="24"/>
        </w:rPr>
      </w:pPr>
      <w:r w:rsidRPr="00A65F95">
        <w:rPr>
          <w:sz w:val="24"/>
          <w:szCs w:val="24"/>
        </w:rPr>
        <w:t>stav zařízení v okamžiku jeho předání a převzetí,</w:t>
      </w:r>
    </w:p>
    <w:p w14:paraId="5BD620F7" w14:textId="77777777" w:rsidR="006301B0" w:rsidRPr="00A65F95" w:rsidRDefault="006301B0" w:rsidP="006301B0">
      <w:pPr>
        <w:numPr>
          <w:ilvl w:val="0"/>
          <w:numId w:val="16"/>
        </w:numPr>
        <w:spacing w:after="120"/>
        <w:ind w:left="567" w:hanging="142"/>
        <w:jc w:val="both"/>
        <w:rPr>
          <w:sz w:val="24"/>
          <w:szCs w:val="24"/>
        </w:rPr>
      </w:pPr>
      <w:r w:rsidRPr="00A65F95">
        <w:rPr>
          <w:sz w:val="24"/>
          <w:szCs w:val="24"/>
        </w:rPr>
        <w:t xml:space="preserve">jiné náležitosti důležité pro předání a převzetí dodaného zařízení. </w:t>
      </w:r>
    </w:p>
    <w:p w14:paraId="40BB988B" w14:textId="77777777" w:rsidR="006301B0" w:rsidRPr="00A65F95" w:rsidRDefault="006301B0" w:rsidP="006301B0">
      <w:pPr>
        <w:numPr>
          <w:ilvl w:val="0"/>
          <w:numId w:val="4"/>
        </w:numPr>
        <w:spacing w:after="120"/>
        <w:ind w:left="340" w:hanging="340"/>
        <w:jc w:val="both"/>
        <w:rPr>
          <w:sz w:val="24"/>
          <w:szCs w:val="24"/>
        </w:rPr>
      </w:pPr>
      <w:r w:rsidRPr="00A65F95">
        <w:rPr>
          <w:sz w:val="24"/>
          <w:szCs w:val="24"/>
        </w:rPr>
        <w:t>Předávací protokol podepíší a opatří otisky razítek oprávnění zástupci obou smluvních stran. Takto opatřený dodací list</w:t>
      </w:r>
      <w:r>
        <w:rPr>
          <w:sz w:val="24"/>
          <w:szCs w:val="24"/>
        </w:rPr>
        <w:t xml:space="preserve">/předávací protokol </w:t>
      </w:r>
      <w:r w:rsidRPr="00A65F95">
        <w:rPr>
          <w:sz w:val="24"/>
          <w:szCs w:val="24"/>
        </w:rPr>
        <w:t>slouží jako doklad o řádném předání a převzetí zařízení</w:t>
      </w:r>
      <w:r>
        <w:rPr>
          <w:sz w:val="24"/>
          <w:szCs w:val="24"/>
        </w:rPr>
        <w:t>.</w:t>
      </w:r>
    </w:p>
    <w:p w14:paraId="77D7ED27" w14:textId="77777777" w:rsidR="006301B0" w:rsidRPr="00A65F95" w:rsidRDefault="006301B0" w:rsidP="006301B0">
      <w:pPr>
        <w:spacing w:after="0"/>
        <w:ind w:left="284" w:hanging="284"/>
        <w:jc w:val="both"/>
        <w:rPr>
          <w:sz w:val="24"/>
          <w:szCs w:val="24"/>
        </w:rPr>
      </w:pPr>
    </w:p>
    <w:p w14:paraId="31B1D726"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Záruční podmínky</w:t>
      </w:r>
    </w:p>
    <w:p w14:paraId="0E978887" w14:textId="77777777" w:rsidR="006301B0" w:rsidRPr="00A65F95" w:rsidRDefault="006301B0" w:rsidP="006301B0">
      <w:pPr>
        <w:spacing w:after="0"/>
        <w:ind w:left="284" w:hanging="284"/>
        <w:rPr>
          <w:b/>
          <w:sz w:val="24"/>
          <w:szCs w:val="24"/>
        </w:rPr>
      </w:pPr>
    </w:p>
    <w:p w14:paraId="665D4D9A" w14:textId="77777777" w:rsidR="006301B0" w:rsidRPr="00563797" w:rsidRDefault="006301B0" w:rsidP="006301B0">
      <w:pPr>
        <w:numPr>
          <w:ilvl w:val="0"/>
          <w:numId w:val="9"/>
        </w:numPr>
        <w:spacing w:after="120"/>
        <w:ind w:left="284" w:hanging="284"/>
        <w:jc w:val="both"/>
        <w:rPr>
          <w:sz w:val="24"/>
          <w:szCs w:val="24"/>
        </w:rPr>
      </w:pPr>
      <w:r w:rsidRPr="00A65F95">
        <w:rPr>
          <w:sz w:val="24"/>
          <w:szCs w:val="24"/>
        </w:rPr>
        <w:t xml:space="preserve">Prodávající poskytuje kupujícímu </w:t>
      </w:r>
      <w:r w:rsidRPr="00563797">
        <w:rPr>
          <w:sz w:val="24"/>
          <w:szCs w:val="24"/>
        </w:rPr>
        <w:t xml:space="preserve">záruku za jakost </w:t>
      </w:r>
      <w:r w:rsidR="000359A8">
        <w:rPr>
          <w:sz w:val="24"/>
          <w:szCs w:val="24"/>
        </w:rPr>
        <w:t>předmětu plnění</w:t>
      </w:r>
      <w:r w:rsidRPr="00563797">
        <w:rPr>
          <w:sz w:val="24"/>
          <w:szCs w:val="24"/>
        </w:rPr>
        <w:t xml:space="preserve">, spočívající v tom, že </w:t>
      </w:r>
      <w:r>
        <w:rPr>
          <w:sz w:val="24"/>
          <w:szCs w:val="24"/>
        </w:rPr>
        <w:t>dodaný</w:t>
      </w:r>
      <w:r w:rsidRPr="00563797">
        <w:rPr>
          <w:sz w:val="24"/>
          <w:szCs w:val="24"/>
        </w:rPr>
        <w:t xml:space="preserve"> </w:t>
      </w:r>
      <w:r w:rsidR="000359A8">
        <w:rPr>
          <w:sz w:val="24"/>
          <w:szCs w:val="24"/>
        </w:rPr>
        <w:t>předmět plnění</w:t>
      </w:r>
      <w:r>
        <w:rPr>
          <w:sz w:val="24"/>
          <w:szCs w:val="24"/>
        </w:rPr>
        <w:t>, jakož i jeho</w:t>
      </w:r>
      <w:r w:rsidRPr="00563797">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2476ED61" w14:textId="77777777" w:rsidR="006301B0" w:rsidRPr="00291A97" w:rsidRDefault="006301B0" w:rsidP="006301B0">
      <w:pPr>
        <w:numPr>
          <w:ilvl w:val="0"/>
          <w:numId w:val="9"/>
        </w:numPr>
        <w:spacing w:after="120"/>
        <w:ind w:left="284" w:hanging="284"/>
        <w:jc w:val="both"/>
        <w:rPr>
          <w:sz w:val="24"/>
          <w:szCs w:val="24"/>
        </w:rPr>
      </w:pPr>
      <w:r w:rsidRPr="00563797">
        <w:rPr>
          <w:sz w:val="24"/>
          <w:szCs w:val="24"/>
        </w:rPr>
        <w:t xml:space="preserve">Záruční doba se sjednává v délce </w:t>
      </w:r>
      <w:r w:rsidRPr="00563797">
        <w:rPr>
          <w:b/>
          <w:sz w:val="24"/>
          <w:szCs w:val="24"/>
        </w:rPr>
        <w:t xml:space="preserve">24 </w:t>
      </w:r>
      <w:r w:rsidRPr="00563797">
        <w:rPr>
          <w:sz w:val="24"/>
          <w:szCs w:val="24"/>
        </w:rPr>
        <w:t xml:space="preserve">měsíců ode dne převzetí </w:t>
      </w:r>
      <w:r w:rsidR="000359A8">
        <w:rPr>
          <w:sz w:val="24"/>
          <w:szCs w:val="24"/>
        </w:rPr>
        <w:t>předmětu plnění</w:t>
      </w:r>
      <w:r w:rsidRPr="00291A97">
        <w:rPr>
          <w:sz w:val="24"/>
          <w:szCs w:val="24"/>
        </w:rPr>
        <w:t xml:space="preserve"> kupujícím, tj. ode dne podpisu předávacího protokolu.</w:t>
      </w:r>
    </w:p>
    <w:p w14:paraId="017D7351" w14:textId="77777777" w:rsidR="006301B0" w:rsidRPr="00A65F95" w:rsidRDefault="006301B0" w:rsidP="006301B0">
      <w:pPr>
        <w:numPr>
          <w:ilvl w:val="0"/>
          <w:numId w:val="9"/>
        </w:numPr>
        <w:spacing w:after="120"/>
        <w:ind w:left="284" w:hanging="284"/>
        <w:jc w:val="both"/>
        <w:rPr>
          <w:sz w:val="24"/>
          <w:szCs w:val="24"/>
        </w:rPr>
      </w:pPr>
      <w:r w:rsidRPr="00A65F95">
        <w:rPr>
          <w:sz w:val="24"/>
          <w:szCs w:val="24"/>
        </w:rPr>
        <w:t>Vady musí kupující uplatnit u</w:t>
      </w:r>
      <w:r>
        <w:rPr>
          <w:sz w:val="24"/>
          <w:szCs w:val="24"/>
        </w:rPr>
        <w:t> </w:t>
      </w:r>
      <w:r w:rsidRPr="00A65F95">
        <w:rPr>
          <w:sz w:val="24"/>
          <w:szCs w:val="24"/>
        </w:rPr>
        <w:t>prodávajícího bez zbytečného odkladu poté, co se o nich dozví.</w:t>
      </w:r>
    </w:p>
    <w:p w14:paraId="44BD8C12" w14:textId="77777777" w:rsidR="006301B0" w:rsidRDefault="006301B0" w:rsidP="006301B0">
      <w:pPr>
        <w:numPr>
          <w:ilvl w:val="0"/>
          <w:numId w:val="9"/>
        </w:numPr>
        <w:spacing w:after="120"/>
        <w:ind w:left="284" w:hanging="284"/>
        <w:jc w:val="both"/>
        <w:rPr>
          <w:sz w:val="24"/>
          <w:szCs w:val="24"/>
        </w:rPr>
      </w:pPr>
      <w:r w:rsidRPr="00A65F95">
        <w:rPr>
          <w:sz w:val="24"/>
          <w:szCs w:val="24"/>
        </w:rPr>
        <w:t xml:space="preserve">V případě výskytu záruční vady je prodávající povinen </w:t>
      </w:r>
      <w:r>
        <w:rPr>
          <w:sz w:val="24"/>
          <w:szCs w:val="24"/>
        </w:rPr>
        <w:t xml:space="preserve">nastoupit k odstraňování reklamované vady </w:t>
      </w:r>
      <w:r w:rsidRPr="00654C46">
        <w:rPr>
          <w:b/>
          <w:sz w:val="24"/>
          <w:szCs w:val="24"/>
        </w:rPr>
        <w:t>následující pracovní den</w:t>
      </w:r>
      <w:r w:rsidRPr="00A65F95">
        <w:rPr>
          <w:sz w:val="24"/>
          <w:szCs w:val="24"/>
        </w:rPr>
        <w:t xml:space="preserve"> po nahlášení vady kupujícím, a to v místě instalace či umístění zařízení, zjistit příčinu této vady a v co nejkratším termínu ji bezplatně odstranit.</w:t>
      </w:r>
      <w:r>
        <w:rPr>
          <w:sz w:val="24"/>
          <w:szCs w:val="24"/>
        </w:rPr>
        <w:t xml:space="preserve"> </w:t>
      </w:r>
      <w:r w:rsidRPr="0065346C">
        <w:rPr>
          <w:sz w:val="24"/>
          <w:szCs w:val="24"/>
        </w:rPr>
        <w:t>Za nesplnění této povinnosti prodávajícího se sjednává smluvní pok</w:t>
      </w:r>
      <w:r>
        <w:rPr>
          <w:sz w:val="24"/>
          <w:szCs w:val="24"/>
        </w:rPr>
        <w:t>uta ve výši 5</w:t>
      </w:r>
      <w:r w:rsidRPr="0065346C">
        <w:rPr>
          <w:sz w:val="24"/>
          <w:szCs w:val="24"/>
        </w:rPr>
        <w:t>.000,- Kč za každý i započatý den prodlení, a to až doby odstranění reklamované vady.</w:t>
      </w:r>
    </w:p>
    <w:p w14:paraId="36B3575F" w14:textId="77777777" w:rsidR="006301B0" w:rsidRDefault="006301B0" w:rsidP="006301B0">
      <w:pPr>
        <w:numPr>
          <w:ilvl w:val="0"/>
          <w:numId w:val="9"/>
        </w:numPr>
        <w:spacing w:after="120"/>
        <w:ind w:left="284" w:hanging="284"/>
        <w:jc w:val="both"/>
        <w:rPr>
          <w:sz w:val="24"/>
          <w:szCs w:val="24"/>
        </w:rPr>
      </w:pPr>
      <w:r w:rsidRPr="0065346C">
        <w:rPr>
          <w:sz w:val="24"/>
          <w:szCs w:val="24"/>
        </w:rPr>
        <w:t xml:space="preserve">Maximální doba provedení záruční opravy se sjednává v délce nejvýše do </w:t>
      </w:r>
      <w:r>
        <w:rPr>
          <w:b/>
          <w:sz w:val="24"/>
          <w:szCs w:val="24"/>
        </w:rPr>
        <w:t>72 hodin</w:t>
      </w:r>
      <w:r w:rsidRPr="009245AE">
        <w:rPr>
          <w:b/>
          <w:sz w:val="24"/>
          <w:szCs w:val="24"/>
        </w:rPr>
        <w:t xml:space="preserve"> </w:t>
      </w:r>
      <w:r>
        <w:rPr>
          <w:sz w:val="24"/>
          <w:szCs w:val="24"/>
        </w:rPr>
        <w:t xml:space="preserve">od doby jejího nahlášení kupujícím. </w:t>
      </w:r>
      <w:r w:rsidRPr="0065346C">
        <w:rPr>
          <w:sz w:val="24"/>
          <w:szCs w:val="24"/>
        </w:rPr>
        <w:t>Pokud by to charakter vady vyžadoval (např. nákup speciálních součástek), je možné maximální dobu záruční opravy po předchozí domluvě s kupujícím prodloužit. Za nesplnění této povinnosti prodávajícího se s</w:t>
      </w:r>
      <w:r>
        <w:rPr>
          <w:sz w:val="24"/>
          <w:szCs w:val="24"/>
        </w:rPr>
        <w:t>jednává smluvní pokuta ve výši 5</w:t>
      </w:r>
      <w:r w:rsidRPr="0065346C">
        <w:rPr>
          <w:sz w:val="24"/>
          <w:szCs w:val="24"/>
        </w:rPr>
        <w:t xml:space="preserve">.000,- Kč za každý i započatý den prodlení, a to až doby odstranění reklamované vady. </w:t>
      </w:r>
    </w:p>
    <w:p w14:paraId="192BABBC" w14:textId="77777777" w:rsidR="006301B0" w:rsidRDefault="006301B0" w:rsidP="006301B0">
      <w:pPr>
        <w:numPr>
          <w:ilvl w:val="0"/>
          <w:numId w:val="9"/>
        </w:numPr>
        <w:spacing w:after="120"/>
        <w:ind w:left="284" w:hanging="284"/>
        <w:jc w:val="both"/>
        <w:rPr>
          <w:sz w:val="24"/>
          <w:szCs w:val="24"/>
        </w:rPr>
      </w:pPr>
      <w:r>
        <w:rPr>
          <w:sz w:val="24"/>
          <w:szCs w:val="24"/>
        </w:rPr>
        <w:t xml:space="preserve">Maximální doba provedení záruční opravy lze </w:t>
      </w:r>
      <w:r w:rsidR="00864792">
        <w:rPr>
          <w:sz w:val="24"/>
          <w:szCs w:val="24"/>
        </w:rPr>
        <w:t xml:space="preserve">po dohodě </w:t>
      </w:r>
      <w:r>
        <w:rPr>
          <w:sz w:val="24"/>
          <w:szCs w:val="24"/>
        </w:rPr>
        <w:t xml:space="preserve">prodloužit i zapůjčením náhradního, typově shodného přístroje, tak aby bylo možné zabezpečit odpovídající lékařské výkony. </w:t>
      </w:r>
      <w:r w:rsidR="00864792">
        <w:rPr>
          <w:sz w:val="24"/>
          <w:szCs w:val="24"/>
        </w:rPr>
        <w:t>Pokud si to kupující vyžádá, je prodávající</w:t>
      </w:r>
      <w:r>
        <w:rPr>
          <w:sz w:val="24"/>
          <w:szCs w:val="24"/>
        </w:rPr>
        <w:t xml:space="preserve"> povinen poskytnout kupujícímu náhradní, typově shodný přístroj v případě, že se nepodaří provést záruční opravu v dohodnuté maximální době. Zápůjčka bude bezplatná a na celou dobu opravy a nového zprovoznění opravovaného přístroje.</w:t>
      </w:r>
    </w:p>
    <w:p w14:paraId="3B680511" w14:textId="77777777" w:rsidR="006301B0" w:rsidRPr="00A65F95" w:rsidRDefault="006301B0" w:rsidP="006301B0">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14:paraId="209738BE" w14:textId="77777777" w:rsidR="006301B0" w:rsidRPr="00A65F95" w:rsidRDefault="006301B0" w:rsidP="006301B0">
      <w:pPr>
        <w:numPr>
          <w:ilvl w:val="0"/>
          <w:numId w:val="9"/>
        </w:numPr>
        <w:spacing w:after="120"/>
        <w:ind w:left="284" w:hanging="284"/>
        <w:jc w:val="both"/>
        <w:rPr>
          <w:sz w:val="24"/>
          <w:szCs w:val="24"/>
        </w:rPr>
      </w:pPr>
      <w:r w:rsidRPr="00A65F95">
        <w:rPr>
          <w:sz w:val="24"/>
          <w:szCs w:val="24"/>
        </w:rPr>
        <w:t xml:space="preserve">Za záruční vady nebudou považovány </w:t>
      </w:r>
      <w:r>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Pr>
          <w:sz w:val="24"/>
          <w:szCs w:val="24"/>
        </w:rPr>
        <w:t> </w:t>
      </w:r>
      <w:r w:rsidRPr="00A65F95">
        <w:rPr>
          <w:sz w:val="24"/>
          <w:szCs w:val="24"/>
        </w:rPr>
        <w:t>straně kupujícího. Odstranění takto zjištěných vad bude provedeno za úplatu.</w:t>
      </w:r>
    </w:p>
    <w:p w14:paraId="64688326" w14:textId="77777777" w:rsidR="006301B0" w:rsidRPr="00A65F95" w:rsidRDefault="006301B0" w:rsidP="006301B0">
      <w:pPr>
        <w:numPr>
          <w:ilvl w:val="0"/>
          <w:numId w:val="9"/>
        </w:numPr>
        <w:spacing w:after="120"/>
        <w:ind w:left="426" w:hanging="426"/>
        <w:jc w:val="both"/>
        <w:rPr>
          <w:sz w:val="24"/>
          <w:szCs w:val="24"/>
        </w:rPr>
      </w:pPr>
      <w:r w:rsidRPr="00A65F95">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187C3681" w14:textId="77777777" w:rsidR="006301B0" w:rsidRDefault="006301B0" w:rsidP="006301B0">
      <w:pPr>
        <w:numPr>
          <w:ilvl w:val="0"/>
          <w:numId w:val="9"/>
        </w:numPr>
        <w:spacing w:after="120"/>
        <w:ind w:left="426" w:hanging="426"/>
        <w:jc w:val="both"/>
        <w:rPr>
          <w:sz w:val="24"/>
          <w:szCs w:val="24"/>
        </w:rPr>
      </w:pPr>
      <w:r w:rsidRPr="00A65F95">
        <w:rPr>
          <w:sz w:val="24"/>
          <w:szCs w:val="24"/>
        </w:rPr>
        <w:t>Práva kupujícího z vadného plnění tím nejsou dotčena a řídí se dle ust. § 2099 občanského zákoníku.</w:t>
      </w:r>
    </w:p>
    <w:p w14:paraId="7043A357" w14:textId="77777777" w:rsidR="006301B0" w:rsidRDefault="006301B0" w:rsidP="006301B0">
      <w:pPr>
        <w:numPr>
          <w:ilvl w:val="0"/>
          <w:numId w:val="9"/>
        </w:numPr>
        <w:spacing w:after="120"/>
        <w:ind w:left="426" w:hanging="426"/>
        <w:jc w:val="both"/>
        <w:rPr>
          <w:sz w:val="24"/>
          <w:szCs w:val="24"/>
        </w:rPr>
      </w:pPr>
      <w:r w:rsidRPr="00160B42">
        <w:rPr>
          <w:sz w:val="24"/>
          <w:szCs w:val="24"/>
        </w:rPr>
        <w:t xml:space="preserve">Kupující je povinen umožnit prodávajícímu provedení </w:t>
      </w:r>
      <w:r>
        <w:rPr>
          <w:sz w:val="24"/>
          <w:szCs w:val="24"/>
        </w:rPr>
        <w:t xml:space="preserve">záruční </w:t>
      </w:r>
      <w:r w:rsidRPr="00160B42">
        <w:rPr>
          <w:sz w:val="24"/>
          <w:szCs w:val="24"/>
        </w:rPr>
        <w:t>opravy v místě instalace v libovolnou hodinu ve lhůtě pro provedení opravy.</w:t>
      </w:r>
    </w:p>
    <w:p w14:paraId="6DDE2E73" w14:textId="77777777" w:rsidR="006301B0" w:rsidRDefault="006301B0" w:rsidP="006301B0">
      <w:pPr>
        <w:spacing w:after="120"/>
        <w:jc w:val="both"/>
        <w:rPr>
          <w:sz w:val="24"/>
          <w:szCs w:val="24"/>
        </w:rPr>
      </w:pPr>
    </w:p>
    <w:p w14:paraId="7FA8D6B4" w14:textId="77777777" w:rsidR="006301B0" w:rsidRDefault="006301B0" w:rsidP="006301B0">
      <w:pPr>
        <w:numPr>
          <w:ilvl w:val="0"/>
          <w:numId w:val="10"/>
        </w:numPr>
        <w:spacing w:after="0"/>
        <w:ind w:left="284" w:hanging="284"/>
        <w:jc w:val="center"/>
        <w:rPr>
          <w:b/>
          <w:sz w:val="24"/>
          <w:szCs w:val="24"/>
        </w:rPr>
      </w:pPr>
      <w:r w:rsidRPr="00A65F95">
        <w:rPr>
          <w:b/>
          <w:sz w:val="24"/>
          <w:szCs w:val="24"/>
        </w:rPr>
        <w:t xml:space="preserve">Záruční </w:t>
      </w:r>
      <w:r>
        <w:rPr>
          <w:b/>
          <w:sz w:val="24"/>
          <w:szCs w:val="24"/>
        </w:rPr>
        <w:t>servis</w:t>
      </w:r>
    </w:p>
    <w:p w14:paraId="0B41AB02" w14:textId="77777777" w:rsidR="006301B0" w:rsidRPr="00A65F95" w:rsidRDefault="006301B0" w:rsidP="006301B0">
      <w:pPr>
        <w:spacing w:after="0"/>
        <w:ind w:left="284"/>
        <w:rPr>
          <w:b/>
          <w:sz w:val="24"/>
          <w:szCs w:val="24"/>
        </w:rPr>
      </w:pPr>
    </w:p>
    <w:p w14:paraId="714A29B1" w14:textId="77777777" w:rsidR="006301B0" w:rsidRDefault="006301B0" w:rsidP="006301B0">
      <w:pPr>
        <w:pStyle w:val="Odstavecseseznamem"/>
        <w:numPr>
          <w:ilvl w:val="0"/>
          <w:numId w:val="18"/>
        </w:numPr>
        <w:spacing w:after="120"/>
        <w:ind w:left="284" w:hanging="284"/>
        <w:jc w:val="both"/>
        <w:rPr>
          <w:sz w:val="24"/>
          <w:szCs w:val="24"/>
        </w:rPr>
      </w:pPr>
      <w:r w:rsidRPr="0024713F">
        <w:rPr>
          <w:sz w:val="24"/>
          <w:szCs w:val="24"/>
        </w:rPr>
        <w:t>Záruční servis bude prodávající provádět bezplatně. Po celou dobu záruční doby bude prodávající provádět nebo na vlastní náklad zajistí provedení</w:t>
      </w:r>
      <w:r w:rsidRPr="008140C7">
        <w:rPr>
          <w:sz w:val="24"/>
          <w:szCs w:val="24"/>
        </w:rPr>
        <w:t xml:space="preserve"> pravidelných technických prohlídek nařízených výrobcem dle zákona o zdravotnických prostředcích, nebo pravidelné revize/prohlídky/validace (pokud jsou pro správnou funkci zařízení výrobcem či servisní organizací nařízeny nebo doporučeny, včetně </w:t>
      </w:r>
      <w:r>
        <w:rPr>
          <w:sz w:val="24"/>
          <w:szCs w:val="24"/>
        </w:rPr>
        <w:t xml:space="preserve">výměny </w:t>
      </w:r>
      <w:r w:rsidRPr="008140C7">
        <w:rPr>
          <w:sz w:val="24"/>
          <w:szCs w:val="24"/>
        </w:rPr>
        <w:t>náhradních dílů),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14:paraId="452E4D75" w14:textId="77777777" w:rsidR="006301B0" w:rsidRPr="008140C7" w:rsidRDefault="006301B0" w:rsidP="006301B0">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1C5E598C" w14:textId="77777777" w:rsidR="006301B0" w:rsidRPr="004A6386" w:rsidRDefault="006301B0" w:rsidP="006301B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8E2AC2" w:rsidRPr="004A6386">
        <w:rPr>
          <w:b/>
          <w:sz w:val="24"/>
          <w:szCs w:val="24"/>
        </w:rPr>
        <w:t>Elekta Services s.r.o.</w:t>
      </w:r>
    </w:p>
    <w:p w14:paraId="6A9E13BE" w14:textId="77777777" w:rsidR="006301B0" w:rsidRPr="004A6386" w:rsidRDefault="006301B0" w:rsidP="006301B0">
      <w:pPr>
        <w:spacing w:line="280" w:lineRule="exact"/>
        <w:ind w:right="-284" w:firstLine="284"/>
        <w:jc w:val="both"/>
        <w:rPr>
          <w:rFonts w:eastAsia="Helvetica" w:cs="Helvetica"/>
          <w:iCs/>
          <w:sz w:val="24"/>
          <w:szCs w:val="24"/>
        </w:rPr>
      </w:pPr>
      <w:r w:rsidRPr="004A6386">
        <w:rPr>
          <w:rFonts w:eastAsia="Helvetica" w:cs="Helvetica"/>
          <w:sz w:val="24"/>
          <w:szCs w:val="24"/>
        </w:rPr>
        <w:t>Sídlo:</w:t>
      </w:r>
      <w:r w:rsidRPr="004A6386">
        <w:rPr>
          <w:rFonts w:eastAsia="Helvetica" w:cs="Helvetica"/>
          <w:sz w:val="24"/>
          <w:szCs w:val="24"/>
        </w:rPr>
        <w:tab/>
        <w:t xml:space="preserve"> </w:t>
      </w:r>
      <w:r w:rsidR="008E2AC2" w:rsidRPr="004A6386">
        <w:rPr>
          <w:sz w:val="24"/>
          <w:szCs w:val="24"/>
        </w:rPr>
        <w:t>Pražákova 1000/60, 619 00 Brno</w:t>
      </w:r>
    </w:p>
    <w:p w14:paraId="4D684F97" w14:textId="77777777" w:rsidR="006301B0" w:rsidRPr="00160B42" w:rsidRDefault="006301B0" w:rsidP="006301B0">
      <w:pPr>
        <w:spacing w:line="280" w:lineRule="exact"/>
        <w:ind w:right="-284" w:firstLine="284"/>
        <w:jc w:val="both"/>
        <w:rPr>
          <w:iCs/>
          <w:sz w:val="24"/>
          <w:szCs w:val="24"/>
        </w:rPr>
      </w:pPr>
      <w:r w:rsidRPr="004A6386">
        <w:rPr>
          <w:sz w:val="24"/>
          <w:szCs w:val="24"/>
        </w:rPr>
        <w:t>IČ:</w:t>
      </w:r>
      <w:r w:rsidRPr="004A6386">
        <w:rPr>
          <w:sz w:val="24"/>
          <w:szCs w:val="24"/>
        </w:rPr>
        <w:tab/>
      </w:r>
      <w:r w:rsidRPr="004A6386">
        <w:rPr>
          <w:sz w:val="24"/>
          <w:szCs w:val="24"/>
        </w:rPr>
        <w:tab/>
        <w:t xml:space="preserve"> </w:t>
      </w:r>
      <w:r w:rsidR="008E2AC2" w:rsidRPr="004A6386">
        <w:rPr>
          <w:sz w:val="24"/>
          <w:szCs w:val="24"/>
        </w:rPr>
        <w:t>29280095</w:t>
      </w:r>
    </w:p>
    <w:p w14:paraId="35C23F74" w14:textId="77777777" w:rsidR="006301B0" w:rsidRPr="00160B42" w:rsidRDefault="006301B0" w:rsidP="006301B0">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sidR="008E2AC2">
        <w:rPr>
          <w:rFonts w:eastAsia="Arial" w:cs="Arial"/>
          <w:sz w:val="24"/>
          <w:szCs w:val="24"/>
        </w:rPr>
        <w:t xml:space="preserve"> KS v</w:t>
      </w:r>
      <w:r w:rsidR="004A6386">
        <w:rPr>
          <w:rFonts w:eastAsia="Arial" w:cs="Arial"/>
          <w:sz w:val="24"/>
          <w:szCs w:val="24"/>
        </w:rPr>
        <w:t> </w:t>
      </w:r>
      <w:r w:rsidR="008E2AC2">
        <w:rPr>
          <w:rFonts w:eastAsia="Arial" w:cs="Arial"/>
          <w:sz w:val="24"/>
          <w:szCs w:val="24"/>
        </w:rPr>
        <w:t>Brně</w:t>
      </w:r>
      <w:r w:rsidR="004A6386">
        <w:rPr>
          <w:rFonts w:eastAsia="Arial" w:cs="Arial"/>
          <w:sz w:val="24"/>
          <w:szCs w:val="24"/>
        </w:rPr>
        <w:t>, oddíl C, vložka 70591</w:t>
      </w:r>
    </w:p>
    <w:p w14:paraId="780918AF" w14:textId="77777777" w:rsidR="006301B0" w:rsidRPr="0024713F" w:rsidRDefault="006301B0" w:rsidP="006301B0">
      <w:pPr>
        <w:pStyle w:val="Odstavecseseznamem"/>
        <w:numPr>
          <w:ilvl w:val="0"/>
          <w:numId w:val="18"/>
        </w:numPr>
        <w:spacing w:after="120"/>
        <w:ind w:left="284" w:hanging="284"/>
        <w:jc w:val="both"/>
        <w:rPr>
          <w:sz w:val="24"/>
          <w:szCs w:val="24"/>
        </w:rPr>
      </w:pPr>
      <w:r w:rsidRPr="00160B42">
        <w:rPr>
          <w:sz w:val="24"/>
          <w:szCs w:val="24"/>
        </w:rPr>
        <w:t xml:space="preserve">Prodávající čestně prohlašuje, že ve formuláři, který předložil ke splnění ohlašovací </w:t>
      </w:r>
      <w:r w:rsidRPr="0024713F">
        <w:rPr>
          <w:sz w:val="24"/>
          <w:szCs w:val="24"/>
        </w:rPr>
        <w:t>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14:paraId="1004DFB9" w14:textId="77777777" w:rsidR="006301B0" w:rsidRDefault="006301B0" w:rsidP="006301B0">
      <w:pPr>
        <w:pStyle w:val="Odstavecseseznamem"/>
        <w:numPr>
          <w:ilvl w:val="0"/>
          <w:numId w:val="18"/>
        </w:numPr>
        <w:spacing w:after="120"/>
        <w:ind w:left="284" w:hanging="284"/>
        <w:jc w:val="both"/>
        <w:rPr>
          <w:sz w:val="24"/>
          <w:szCs w:val="24"/>
        </w:rPr>
      </w:pPr>
      <w:r w:rsidRPr="0024713F">
        <w:rPr>
          <w:sz w:val="24"/>
          <w:szCs w:val="24"/>
        </w:rPr>
        <w:t>Pokud prodávající bude v prodlení s termínem provedení záručního servisu, je kupující oprávněn požadovat po prodávajícím za</w:t>
      </w:r>
      <w:r>
        <w:rPr>
          <w:sz w:val="24"/>
          <w:szCs w:val="24"/>
        </w:rPr>
        <w:t xml:space="preserve">placení smluvní pokuty ve výši </w:t>
      </w:r>
      <w:r w:rsidRPr="0024713F">
        <w:rPr>
          <w:sz w:val="24"/>
          <w:szCs w:val="24"/>
        </w:rPr>
        <w:t>0,2</w:t>
      </w:r>
      <w:r>
        <w:rPr>
          <w:sz w:val="24"/>
          <w:szCs w:val="24"/>
        </w:rPr>
        <w:t xml:space="preserve"> </w:t>
      </w:r>
      <w:r w:rsidRPr="0024713F">
        <w:rPr>
          <w:sz w:val="24"/>
          <w:szCs w:val="24"/>
        </w:rPr>
        <w:t xml:space="preserve">% z pořizovací ceny dodaného zboží za každý i započatý den prodlení. </w:t>
      </w:r>
    </w:p>
    <w:p w14:paraId="26077049" w14:textId="77777777" w:rsidR="006301B0" w:rsidRPr="00943DD8" w:rsidRDefault="006301B0" w:rsidP="006301B0">
      <w:pPr>
        <w:pStyle w:val="Odstavecseseznamem"/>
        <w:numPr>
          <w:ilvl w:val="0"/>
          <w:numId w:val="18"/>
        </w:numPr>
        <w:spacing w:after="120"/>
        <w:ind w:left="284" w:hanging="284"/>
        <w:jc w:val="both"/>
        <w:rPr>
          <w:sz w:val="24"/>
          <w:szCs w:val="24"/>
        </w:rPr>
      </w:pPr>
      <w:r>
        <w:rPr>
          <w:sz w:val="24"/>
          <w:szCs w:val="24"/>
        </w:rPr>
        <w:t>Z</w:t>
      </w:r>
      <w:r w:rsidRPr="00F94537">
        <w:rPr>
          <w:sz w:val="24"/>
          <w:szCs w:val="24"/>
        </w:rPr>
        <w:t xml:space="preserve">áruční servis přístroje musí být zajištěn servisním technikem, který je schopen komunikovat v českém jazyce alespoň na úrovni pracovní komunikace nebo za </w:t>
      </w:r>
      <w:r w:rsidRPr="00943DD8">
        <w:rPr>
          <w:sz w:val="24"/>
          <w:szCs w:val="24"/>
        </w:rPr>
        <w:t>přítomnosti osoby prodávajícího zajišťující překlad.</w:t>
      </w:r>
    </w:p>
    <w:p w14:paraId="066B5D37" w14:textId="77777777" w:rsidR="006301B0" w:rsidRPr="00943DD8" w:rsidRDefault="006301B0" w:rsidP="006301B0">
      <w:pPr>
        <w:pStyle w:val="Odstavecseseznamem"/>
        <w:numPr>
          <w:ilvl w:val="0"/>
          <w:numId w:val="18"/>
        </w:numPr>
        <w:spacing w:after="120"/>
        <w:ind w:left="284" w:hanging="284"/>
        <w:jc w:val="both"/>
        <w:rPr>
          <w:sz w:val="24"/>
          <w:szCs w:val="24"/>
        </w:rPr>
      </w:pPr>
      <w:r w:rsidRPr="00943DD8">
        <w:rPr>
          <w:sz w:val="24"/>
          <w:szCs w:val="24"/>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Obdobné ujednání se vztahuje i k provádění pozáručního servisu.</w:t>
      </w:r>
    </w:p>
    <w:p w14:paraId="5FE3BF66" w14:textId="77777777" w:rsidR="006301B0" w:rsidRDefault="006301B0" w:rsidP="006301B0">
      <w:pPr>
        <w:spacing w:after="120"/>
        <w:jc w:val="both"/>
        <w:rPr>
          <w:sz w:val="24"/>
          <w:szCs w:val="24"/>
        </w:rPr>
      </w:pPr>
    </w:p>
    <w:p w14:paraId="3F32A3A4" w14:textId="77777777" w:rsidR="006D13F3" w:rsidRDefault="006D13F3" w:rsidP="006301B0">
      <w:pPr>
        <w:spacing w:after="120"/>
        <w:jc w:val="both"/>
        <w:rPr>
          <w:sz w:val="24"/>
          <w:szCs w:val="24"/>
        </w:rPr>
      </w:pPr>
    </w:p>
    <w:p w14:paraId="14BCA086" w14:textId="77777777" w:rsidR="006D13F3" w:rsidRDefault="006D13F3" w:rsidP="006301B0">
      <w:pPr>
        <w:spacing w:after="120"/>
        <w:jc w:val="both"/>
        <w:rPr>
          <w:sz w:val="24"/>
          <w:szCs w:val="24"/>
        </w:rPr>
      </w:pPr>
    </w:p>
    <w:p w14:paraId="2366F545" w14:textId="77777777" w:rsidR="006301B0" w:rsidRPr="0024713F" w:rsidRDefault="006301B0" w:rsidP="006301B0">
      <w:pPr>
        <w:numPr>
          <w:ilvl w:val="0"/>
          <w:numId w:val="10"/>
        </w:numPr>
        <w:spacing w:after="0"/>
        <w:ind w:left="284" w:hanging="284"/>
        <w:jc w:val="center"/>
        <w:rPr>
          <w:rFonts w:cs="Arial"/>
          <w:b/>
          <w:sz w:val="24"/>
          <w:szCs w:val="24"/>
        </w:rPr>
      </w:pPr>
      <w:r w:rsidRPr="0024713F">
        <w:rPr>
          <w:rFonts w:cs="Arial"/>
          <w:b/>
          <w:sz w:val="24"/>
          <w:szCs w:val="24"/>
        </w:rPr>
        <w:t>Pozáruční servis</w:t>
      </w:r>
    </w:p>
    <w:p w14:paraId="3FDC2192" w14:textId="77777777" w:rsidR="006301B0" w:rsidRPr="0024713F" w:rsidRDefault="006301B0" w:rsidP="006301B0">
      <w:pPr>
        <w:spacing w:after="0"/>
        <w:rPr>
          <w:rFonts w:cs="Arial"/>
          <w:b/>
          <w:sz w:val="24"/>
          <w:szCs w:val="24"/>
        </w:rPr>
      </w:pPr>
    </w:p>
    <w:p w14:paraId="7B00BF25" w14:textId="77777777" w:rsidR="006301B0" w:rsidRPr="005A551E" w:rsidRDefault="006301B0" w:rsidP="006301B0">
      <w:pPr>
        <w:pStyle w:val="Odstavecseseznamem"/>
        <w:numPr>
          <w:ilvl w:val="0"/>
          <w:numId w:val="27"/>
        </w:numPr>
        <w:spacing w:after="120"/>
        <w:ind w:left="284" w:hanging="284"/>
        <w:jc w:val="both"/>
        <w:rPr>
          <w:rFonts w:cs="Arial"/>
          <w:sz w:val="24"/>
          <w:szCs w:val="24"/>
        </w:rPr>
      </w:pPr>
      <w:r w:rsidRPr="005A551E">
        <w:rPr>
          <w:rFonts w:cs="Arial"/>
          <w:sz w:val="24"/>
          <w:szCs w:val="24"/>
        </w:rPr>
        <w:t>Předmětem této smlouvy je i poskytování pozáručního ser</w:t>
      </w:r>
      <w:r>
        <w:rPr>
          <w:rFonts w:cs="Arial"/>
          <w:sz w:val="24"/>
          <w:szCs w:val="24"/>
        </w:rPr>
        <w:t>visu v délce 72</w:t>
      </w:r>
      <w:r w:rsidRPr="005A551E">
        <w:rPr>
          <w:rFonts w:cs="Arial"/>
          <w:sz w:val="24"/>
          <w:szCs w:val="24"/>
        </w:rPr>
        <w:t xml:space="preserve"> měsíců</w:t>
      </w:r>
      <w:r>
        <w:rPr>
          <w:rFonts w:cs="Arial"/>
          <w:sz w:val="24"/>
          <w:szCs w:val="24"/>
        </w:rPr>
        <w:t xml:space="preserve"> (6 let) od uplynutí záruční doby.</w:t>
      </w:r>
    </w:p>
    <w:p w14:paraId="66B1D7DD" w14:textId="77777777" w:rsidR="006301B0" w:rsidRPr="001A2379" w:rsidRDefault="006301B0" w:rsidP="006301B0">
      <w:pPr>
        <w:pStyle w:val="Odstavecseseznamem"/>
        <w:numPr>
          <w:ilvl w:val="0"/>
          <w:numId w:val="27"/>
        </w:numPr>
        <w:spacing w:after="120"/>
        <w:ind w:left="284" w:hanging="284"/>
        <w:jc w:val="both"/>
        <w:rPr>
          <w:rFonts w:ascii="Arial" w:hAnsi="Arial" w:cs="Arial"/>
          <w:sz w:val="24"/>
          <w:szCs w:val="24"/>
        </w:rPr>
      </w:pPr>
      <w:r w:rsidRPr="001A2379">
        <w:rPr>
          <w:rFonts w:cs="Arial"/>
          <w:sz w:val="24"/>
          <w:szCs w:val="24"/>
        </w:rPr>
        <w:t xml:space="preserve">Pozáruční servis </w:t>
      </w:r>
      <w:r>
        <w:rPr>
          <w:rFonts w:cs="Arial"/>
          <w:sz w:val="24"/>
          <w:szCs w:val="24"/>
        </w:rPr>
        <w:t>bude zahrnovat:</w:t>
      </w:r>
    </w:p>
    <w:p w14:paraId="4FB32901" w14:textId="77777777" w:rsidR="006301B0" w:rsidRPr="001A2379" w:rsidRDefault="006301B0" w:rsidP="006301B0">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preventivní bezpečnostně-technické kontroly</w:t>
      </w:r>
      <w:r>
        <w:rPr>
          <w:rFonts w:asciiTheme="minorHAnsi" w:hAnsiTheme="minorHAnsi" w:cs="Arial"/>
          <w:sz w:val="24"/>
          <w:szCs w:val="24"/>
        </w:rPr>
        <w:t xml:space="preserve"> (BTK)</w:t>
      </w:r>
      <w:r w:rsidRPr="001A2379">
        <w:rPr>
          <w:rFonts w:asciiTheme="minorHAnsi" w:hAnsiTheme="minorHAnsi" w:cs="Arial"/>
          <w:sz w:val="24"/>
          <w:szCs w:val="24"/>
        </w:rPr>
        <w:t xml:space="preserve"> všech součástí přístroje a jeho příslušenství, včetně kontroly kvality zobrazení, kalibrace a nastavení přístroje, dle pokynů výrobce a v souladu se zákonem č. 268/2014 Sb., v platném znění,</w:t>
      </w:r>
    </w:p>
    <w:p w14:paraId="2738DE89" w14:textId="77777777" w:rsidR="006301B0" w:rsidRPr="001A2379" w:rsidRDefault="006301B0" w:rsidP="006301B0">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provádění standardních vylepšení přístroje, včetně provádění aktualizace a upgrade nutného softwarového vybavení pří</w:t>
      </w:r>
      <w:r>
        <w:rPr>
          <w:rFonts w:asciiTheme="minorHAnsi" w:hAnsiTheme="minorHAnsi" w:cs="Arial"/>
          <w:sz w:val="24"/>
          <w:szCs w:val="24"/>
        </w:rPr>
        <w:t>stroje pokud to stanoví výrobce</w:t>
      </w:r>
      <w:r w:rsidRPr="001A2379">
        <w:rPr>
          <w:rFonts w:asciiTheme="minorHAnsi" w:hAnsiTheme="minorHAnsi" w:cs="Arial"/>
          <w:sz w:val="24"/>
          <w:szCs w:val="24"/>
        </w:rPr>
        <w:t>,</w:t>
      </w:r>
    </w:p>
    <w:p w14:paraId="4BBDF912" w14:textId="77777777" w:rsidR="006301B0" w:rsidRPr="008F2BCE" w:rsidRDefault="006301B0" w:rsidP="006301B0">
      <w:pPr>
        <w:numPr>
          <w:ilvl w:val="0"/>
          <w:numId w:val="24"/>
        </w:numPr>
        <w:spacing w:before="120" w:after="0" w:line="240" w:lineRule="auto"/>
        <w:jc w:val="both"/>
        <w:rPr>
          <w:rFonts w:ascii="Arial" w:hAnsi="Arial" w:cs="Arial"/>
          <w:sz w:val="24"/>
          <w:szCs w:val="24"/>
        </w:rPr>
      </w:pPr>
      <w:r w:rsidRPr="001A2379">
        <w:rPr>
          <w:rFonts w:asciiTheme="minorHAnsi" w:hAnsiTheme="minorHAnsi" w:cs="Arial"/>
          <w:sz w:val="24"/>
          <w:szCs w:val="24"/>
        </w:rPr>
        <w:t>pravidelné předepsané periodické bezpečnostně-technické kontroly přístroje včetně kontroly elektrického zařízení dle zákona č. 268/2014 Sb., v platném znění, a to 1x ročně, pokud výrobce nestanovil jinak</w:t>
      </w:r>
      <w:r>
        <w:rPr>
          <w:rFonts w:asciiTheme="minorHAnsi" w:hAnsiTheme="minorHAnsi" w:cs="Arial"/>
          <w:sz w:val="24"/>
          <w:szCs w:val="24"/>
        </w:rPr>
        <w:t>, a</w:t>
      </w:r>
    </w:p>
    <w:p w14:paraId="5209166F" w14:textId="77777777" w:rsidR="006301B0" w:rsidRPr="00B400FC" w:rsidRDefault="006301B0" w:rsidP="006301B0">
      <w:pPr>
        <w:numPr>
          <w:ilvl w:val="0"/>
          <w:numId w:val="24"/>
        </w:numPr>
        <w:spacing w:before="120" w:after="120" w:line="240" w:lineRule="auto"/>
        <w:ind w:left="714" w:hanging="357"/>
        <w:jc w:val="both"/>
        <w:rPr>
          <w:rFonts w:ascii="Arial" w:hAnsi="Arial" w:cs="Arial"/>
          <w:sz w:val="24"/>
          <w:szCs w:val="24"/>
        </w:rPr>
      </w:pPr>
      <w:r>
        <w:rPr>
          <w:rFonts w:asciiTheme="minorHAnsi" w:hAnsiTheme="minorHAnsi" w:cs="Arial"/>
          <w:sz w:val="24"/>
          <w:szCs w:val="24"/>
        </w:rPr>
        <w:t>náhradní díly,</w:t>
      </w:r>
      <w:r w:rsidRPr="00B400FC">
        <w:rPr>
          <w:rFonts w:asciiTheme="minorHAnsi" w:hAnsiTheme="minorHAnsi" w:cs="Arial"/>
          <w:sz w:val="24"/>
          <w:szCs w:val="24"/>
        </w:rPr>
        <w:t xml:space="preserve"> jejichž výměna je v rámci BTK doporučována či požadována výrobcem</w:t>
      </w:r>
      <w:r w:rsidR="0020556C">
        <w:rPr>
          <w:rFonts w:asciiTheme="minorHAnsi" w:hAnsiTheme="minorHAnsi" w:cs="Arial"/>
          <w:sz w:val="24"/>
          <w:szCs w:val="24"/>
        </w:rPr>
        <w:t>.</w:t>
      </w:r>
    </w:p>
    <w:p w14:paraId="41AE7392" w14:textId="77777777" w:rsidR="006301B0" w:rsidRPr="00BA476A" w:rsidRDefault="006301B0" w:rsidP="006301B0">
      <w:pPr>
        <w:pStyle w:val="Odstavecseseznamem"/>
        <w:numPr>
          <w:ilvl w:val="0"/>
          <w:numId w:val="27"/>
        </w:numPr>
        <w:spacing w:after="120"/>
        <w:ind w:left="284" w:hanging="284"/>
        <w:jc w:val="both"/>
        <w:rPr>
          <w:rFonts w:cs="Arial"/>
          <w:sz w:val="24"/>
          <w:szCs w:val="24"/>
        </w:rPr>
      </w:pPr>
      <w:r w:rsidRPr="00BA476A">
        <w:rPr>
          <w:rFonts w:cs="Arial"/>
          <w:sz w:val="24"/>
          <w:szCs w:val="24"/>
        </w:rPr>
        <w:t>Pokud dojde ke spojení více servisních služeb pro více přístrojů, bude cena pozáručního servisu snížena nejméně o náklady na dopravu (ty budou hrazeny pouze jedenkrát) dle výše ceny za dopravu uvedené v příloze č. 1 této smlouvy.</w:t>
      </w:r>
    </w:p>
    <w:p w14:paraId="5C947A4F" w14:textId="77777777" w:rsidR="006301B0" w:rsidRPr="00EA1EBF" w:rsidRDefault="006301B0" w:rsidP="006301B0">
      <w:pPr>
        <w:pStyle w:val="Odstavecseseznamem"/>
        <w:numPr>
          <w:ilvl w:val="0"/>
          <w:numId w:val="27"/>
        </w:numPr>
        <w:spacing w:after="120"/>
        <w:ind w:left="284" w:hanging="284"/>
        <w:jc w:val="both"/>
        <w:rPr>
          <w:sz w:val="24"/>
          <w:szCs w:val="24"/>
        </w:rPr>
      </w:pPr>
      <w:r w:rsidRPr="004F1A57">
        <w:rPr>
          <w:sz w:val="24"/>
          <w:szCs w:val="24"/>
        </w:rPr>
        <w:t xml:space="preserve">V případě, že se po uplynutí záruční doby vyskytne na dodaném zařízení vada, je prodávající povinen nastoupit k odstraňování vady nejpozději do </w:t>
      </w:r>
      <w:r>
        <w:rPr>
          <w:b/>
          <w:sz w:val="24"/>
          <w:szCs w:val="24"/>
        </w:rPr>
        <w:t>1 pracovního dne</w:t>
      </w:r>
      <w:r w:rsidRPr="004F1A57">
        <w:rPr>
          <w:sz w:val="24"/>
          <w:szCs w:val="24"/>
        </w:rPr>
        <w:t xml:space="preserve"> ode dne nahlášení vady kupujícím, a to v místě instalace či umístění zařízení, zjistit příčinu této vady a v co </w:t>
      </w:r>
      <w:r w:rsidRPr="00EA1EBF">
        <w:rPr>
          <w:sz w:val="24"/>
          <w:szCs w:val="24"/>
        </w:rPr>
        <w:t>nejkratším termínu ji odstranit.</w:t>
      </w:r>
      <w:r>
        <w:rPr>
          <w:sz w:val="24"/>
          <w:szCs w:val="24"/>
        </w:rPr>
        <w:t xml:space="preserve"> </w:t>
      </w:r>
      <w:r w:rsidRPr="00EA1EBF">
        <w:rPr>
          <w:sz w:val="24"/>
          <w:szCs w:val="24"/>
        </w:rPr>
        <w:t xml:space="preserve">Za nesplnění této povinnosti prodávajícího se sjednává smluvní pokuta ve výši </w:t>
      </w:r>
      <w:r>
        <w:rPr>
          <w:sz w:val="24"/>
          <w:szCs w:val="24"/>
        </w:rPr>
        <w:t>5</w:t>
      </w:r>
      <w:r w:rsidRPr="00EA1EBF">
        <w:rPr>
          <w:sz w:val="24"/>
          <w:szCs w:val="24"/>
        </w:rPr>
        <w:t>.000,- Kč za každý i započatý den prodlení, a to až doby odstranění nahlášené vady.</w:t>
      </w:r>
    </w:p>
    <w:p w14:paraId="47251379" w14:textId="77777777" w:rsidR="006301B0" w:rsidRPr="00EA1EBF" w:rsidRDefault="006301B0" w:rsidP="006301B0">
      <w:pPr>
        <w:pStyle w:val="Odstavecseseznamem"/>
        <w:numPr>
          <w:ilvl w:val="0"/>
          <w:numId w:val="27"/>
        </w:numPr>
        <w:spacing w:after="120"/>
        <w:ind w:left="284" w:hanging="284"/>
        <w:jc w:val="both"/>
        <w:rPr>
          <w:sz w:val="24"/>
          <w:szCs w:val="24"/>
        </w:rPr>
      </w:pPr>
      <w:r w:rsidRPr="00EA1EBF">
        <w:rPr>
          <w:sz w:val="24"/>
          <w:szCs w:val="24"/>
        </w:rPr>
        <w:t xml:space="preserve">Maximální doba provedení pozáruční opravy se sjednává v délce nejvýše do </w:t>
      </w:r>
      <w:r>
        <w:rPr>
          <w:b/>
          <w:sz w:val="24"/>
          <w:szCs w:val="24"/>
        </w:rPr>
        <w:t xml:space="preserve">72 </w:t>
      </w:r>
      <w:r w:rsidRPr="001F16A6">
        <w:rPr>
          <w:b/>
          <w:sz w:val="24"/>
          <w:szCs w:val="24"/>
        </w:rPr>
        <w:t>hodin od doby</w:t>
      </w:r>
      <w:r w:rsidRPr="001F16A6">
        <w:rPr>
          <w:sz w:val="24"/>
          <w:szCs w:val="24"/>
        </w:rPr>
        <w:t xml:space="preserve"> jejího nahlášení kupujícím. Pokud by to charakter vady vyžadoval (např. nákup</w:t>
      </w:r>
      <w:r w:rsidRPr="00EA1EBF">
        <w:rPr>
          <w:sz w:val="24"/>
          <w:szCs w:val="24"/>
        </w:rPr>
        <w:t xml:space="preserve"> speciálních součástek), je možné maximální dobu pozáruční opravy po předchozí domluvě s kupujícím prodloužit. Za nesplnění této povinnosti prodávajícího se sjednává smluvní pokuta ve výši 5.000,- Kč za každý i započatý den prodlení, a to až doby odstranění nahlášené vady. </w:t>
      </w:r>
    </w:p>
    <w:p w14:paraId="7468DC93" w14:textId="77777777" w:rsidR="006301B0" w:rsidRPr="00674D5B" w:rsidRDefault="006301B0" w:rsidP="006301B0">
      <w:pPr>
        <w:pStyle w:val="Odstavecseseznamem"/>
        <w:numPr>
          <w:ilvl w:val="0"/>
          <w:numId w:val="27"/>
        </w:numPr>
        <w:spacing w:after="120"/>
        <w:ind w:left="284" w:hanging="284"/>
        <w:jc w:val="both"/>
        <w:rPr>
          <w:sz w:val="24"/>
          <w:szCs w:val="24"/>
        </w:rPr>
      </w:pPr>
      <w:r>
        <w:rPr>
          <w:sz w:val="24"/>
          <w:szCs w:val="24"/>
        </w:rPr>
        <w:t>Maximální doba provedení pozáruční opravy lze</w:t>
      </w:r>
      <w:r w:rsidR="00864792">
        <w:rPr>
          <w:sz w:val="24"/>
          <w:szCs w:val="24"/>
        </w:rPr>
        <w:t xml:space="preserve"> po domluvě</w:t>
      </w:r>
      <w:r>
        <w:rPr>
          <w:sz w:val="24"/>
          <w:szCs w:val="24"/>
        </w:rPr>
        <w:t xml:space="preserve"> prodloužit i zapůjčením náhradního, typově shodného</w:t>
      </w:r>
      <w:r w:rsidRPr="0065346C">
        <w:rPr>
          <w:sz w:val="24"/>
          <w:szCs w:val="24"/>
        </w:rPr>
        <w:t xml:space="preserve"> přístroj</w:t>
      </w:r>
      <w:r>
        <w:rPr>
          <w:sz w:val="24"/>
          <w:szCs w:val="24"/>
        </w:rPr>
        <w:t>e</w:t>
      </w:r>
      <w:r w:rsidRPr="0065346C">
        <w:rPr>
          <w:sz w:val="24"/>
          <w:szCs w:val="24"/>
        </w:rPr>
        <w:t xml:space="preserve">, tak aby bylo možné zabezpečit odpovídající lékařské výkony. </w:t>
      </w:r>
    </w:p>
    <w:p w14:paraId="75E2E883" w14:textId="77777777" w:rsidR="006301B0" w:rsidRPr="005A551E" w:rsidRDefault="006301B0" w:rsidP="006301B0">
      <w:pPr>
        <w:pStyle w:val="Odstavecseseznamem"/>
        <w:numPr>
          <w:ilvl w:val="0"/>
          <w:numId w:val="27"/>
        </w:numPr>
        <w:spacing w:after="120"/>
        <w:ind w:left="284" w:hanging="284"/>
        <w:jc w:val="both"/>
        <w:rPr>
          <w:sz w:val="24"/>
          <w:szCs w:val="24"/>
        </w:rPr>
      </w:pPr>
      <w:r w:rsidRPr="005A551E">
        <w:rPr>
          <w:sz w:val="24"/>
          <w:szCs w:val="24"/>
        </w:rPr>
        <w:t>Za pozáruční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1CFEE633" w14:textId="77777777" w:rsidR="006301B0" w:rsidRPr="005A551E" w:rsidRDefault="006301B0" w:rsidP="006301B0">
      <w:pPr>
        <w:pStyle w:val="Odstavecseseznamem"/>
        <w:numPr>
          <w:ilvl w:val="0"/>
          <w:numId w:val="27"/>
        </w:numPr>
        <w:spacing w:after="120"/>
        <w:ind w:left="284" w:hanging="284"/>
        <w:jc w:val="both"/>
        <w:rPr>
          <w:sz w:val="24"/>
          <w:szCs w:val="24"/>
        </w:rPr>
      </w:pPr>
      <w:r w:rsidRPr="005A551E">
        <w:rPr>
          <w:sz w:val="24"/>
          <w:szCs w:val="24"/>
        </w:rPr>
        <w:t>Pozáruční servis bude poskytovat autorizovaná servisní organizace:</w:t>
      </w:r>
    </w:p>
    <w:p w14:paraId="79D1E8B3" w14:textId="77777777" w:rsidR="006301B0" w:rsidRPr="00160B42" w:rsidRDefault="006301B0" w:rsidP="006301B0">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4A6386">
        <w:rPr>
          <w:rFonts w:eastAsia="Helvetica-Bold" w:cs="Helvetica-Bold"/>
          <w:bCs/>
          <w:sz w:val="24"/>
          <w:szCs w:val="24"/>
        </w:rPr>
        <w:t>Elekta Services s.r.o.</w:t>
      </w:r>
    </w:p>
    <w:p w14:paraId="04D90162" w14:textId="77777777" w:rsidR="006301B0" w:rsidRPr="004A6386" w:rsidRDefault="006301B0" w:rsidP="006301B0">
      <w:pPr>
        <w:spacing w:line="280" w:lineRule="exact"/>
        <w:ind w:right="-284" w:firstLine="360"/>
        <w:jc w:val="both"/>
        <w:rPr>
          <w:rFonts w:eastAsia="Helvetica" w:cs="Helvetica"/>
          <w:iCs/>
          <w:sz w:val="24"/>
          <w:szCs w:val="24"/>
        </w:rPr>
      </w:pPr>
      <w:r w:rsidRPr="004A6386">
        <w:rPr>
          <w:rFonts w:eastAsia="Helvetica" w:cs="Helvetica"/>
          <w:sz w:val="24"/>
          <w:szCs w:val="24"/>
        </w:rPr>
        <w:t>Sídlo:</w:t>
      </w:r>
      <w:r w:rsidRPr="004A6386">
        <w:rPr>
          <w:rFonts w:eastAsia="Helvetica" w:cs="Helvetica"/>
          <w:sz w:val="24"/>
          <w:szCs w:val="24"/>
        </w:rPr>
        <w:tab/>
        <w:t xml:space="preserve"> </w:t>
      </w:r>
      <w:r w:rsidR="004A6386" w:rsidRPr="004A6386">
        <w:rPr>
          <w:sz w:val="24"/>
          <w:szCs w:val="24"/>
        </w:rPr>
        <w:t>Pražákova 1000/60, 619 00 Brno</w:t>
      </w:r>
    </w:p>
    <w:p w14:paraId="1416C4E0" w14:textId="77777777" w:rsidR="006301B0" w:rsidRPr="00160B42" w:rsidRDefault="006301B0" w:rsidP="006301B0">
      <w:pPr>
        <w:spacing w:line="280" w:lineRule="exact"/>
        <w:ind w:right="-284" w:firstLine="360"/>
        <w:jc w:val="both"/>
        <w:rPr>
          <w:iCs/>
          <w:sz w:val="24"/>
          <w:szCs w:val="24"/>
        </w:rPr>
      </w:pPr>
      <w:r w:rsidRPr="004A6386">
        <w:rPr>
          <w:sz w:val="24"/>
          <w:szCs w:val="24"/>
        </w:rPr>
        <w:t>IČ:</w:t>
      </w:r>
      <w:r w:rsidRPr="004A6386">
        <w:rPr>
          <w:sz w:val="24"/>
          <w:szCs w:val="24"/>
        </w:rPr>
        <w:tab/>
      </w:r>
      <w:r w:rsidRPr="004A6386">
        <w:rPr>
          <w:sz w:val="24"/>
          <w:szCs w:val="24"/>
        </w:rPr>
        <w:tab/>
        <w:t xml:space="preserve"> </w:t>
      </w:r>
      <w:r w:rsidR="004A6386" w:rsidRPr="004A6386">
        <w:rPr>
          <w:sz w:val="24"/>
          <w:szCs w:val="24"/>
        </w:rPr>
        <w:t>29280095</w:t>
      </w:r>
    </w:p>
    <w:p w14:paraId="488B88A9" w14:textId="77777777" w:rsidR="006301B0" w:rsidRPr="00160B42" w:rsidRDefault="004A6386" w:rsidP="006301B0">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Pr>
          <w:rFonts w:eastAsia="Arial" w:cs="Arial"/>
          <w:sz w:val="24"/>
          <w:szCs w:val="24"/>
        </w:rPr>
        <w:t xml:space="preserve"> KS v Brně, oddíl C, vložka 70591</w:t>
      </w:r>
    </w:p>
    <w:p w14:paraId="2C069995" w14:textId="77777777" w:rsidR="006301B0" w:rsidRPr="005A551E" w:rsidRDefault="006301B0" w:rsidP="006301B0">
      <w:pPr>
        <w:pStyle w:val="Odstavecseseznamem"/>
        <w:numPr>
          <w:ilvl w:val="0"/>
          <w:numId w:val="27"/>
        </w:numPr>
        <w:spacing w:after="120"/>
        <w:ind w:left="284" w:hanging="284"/>
        <w:jc w:val="both"/>
        <w:rPr>
          <w:sz w:val="24"/>
          <w:szCs w:val="24"/>
        </w:rPr>
      </w:pPr>
      <w:r w:rsidRPr="005A551E">
        <w:rPr>
          <w:sz w:val="24"/>
          <w:szCs w:val="24"/>
        </w:rPr>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14:paraId="143EA8F9" w14:textId="77777777"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42E502A4" w14:textId="77777777"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Pokud kupující nebude v prodlení s úhradou předcházejících faktur a prodávající bude v prodlení s termínem provedení servisu, je kupující oprávněn požadovat po prodávajícím zap</w:t>
      </w:r>
      <w:r>
        <w:rPr>
          <w:sz w:val="24"/>
          <w:szCs w:val="24"/>
        </w:rPr>
        <w:t>lacení smluvní pokuty ve výši</w:t>
      </w:r>
      <w:r w:rsidRPr="005A551E">
        <w:rPr>
          <w:sz w:val="24"/>
          <w:szCs w:val="24"/>
        </w:rPr>
        <w:t xml:space="preserve"> 0,2</w:t>
      </w:r>
      <w:r>
        <w:rPr>
          <w:sz w:val="24"/>
          <w:szCs w:val="24"/>
        </w:rPr>
        <w:t xml:space="preserve"> </w:t>
      </w:r>
      <w:r w:rsidRPr="005A551E">
        <w:rPr>
          <w:sz w:val="24"/>
          <w:szCs w:val="24"/>
        </w:rPr>
        <w:t xml:space="preserve">% z pořizovací ceny ZP za každý den prodlení. </w:t>
      </w:r>
    </w:p>
    <w:p w14:paraId="66A33188" w14:textId="77777777"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1DB01416" w14:textId="77777777" w:rsidR="006301B0" w:rsidRPr="005A551E" w:rsidRDefault="006301B0" w:rsidP="006301B0">
      <w:pPr>
        <w:pStyle w:val="Odstavecseseznamem"/>
        <w:numPr>
          <w:ilvl w:val="0"/>
          <w:numId w:val="27"/>
        </w:numPr>
        <w:spacing w:after="120"/>
        <w:ind w:left="426" w:hanging="426"/>
        <w:jc w:val="both"/>
        <w:rPr>
          <w:sz w:val="24"/>
          <w:szCs w:val="24"/>
        </w:rPr>
      </w:pPr>
      <w:r w:rsidRPr="005A551E">
        <w:rPr>
          <w:sz w:val="24"/>
          <w:szCs w:val="24"/>
        </w:rPr>
        <w:t xml:space="preserve">V případě opakovaného  nedodržení servisních podmínek pozáručního servisu uvedených v bodě </w:t>
      </w:r>
      <w:r>
        <w:rPr>
          <w:sz w:val="24"/>
          <w:szCs w:val="24"/>
        </w:rPr>
        <w:t>4 a 5</w:t>
      </w:r>
      <w:r w:rsidRPr="005A551E">
        <w:rPr>
          <w:sz w:val="24"/>
          <w:szCs w:val="24"/>
        </w:rPr>
        <w:t xml:space="preserve">, je kupující oprávněn požadovat po servisní organizaci částku až ve výši zůstatkové hodnoty přístroje při době odpisu přístroje 10 let. Opakovaným nedodržením se rozumí situace, kdy k nedodržení těchto podmínek došlo více než </w:t>
      </w:r>
      <w:r>
        <w:rPr>
          <w:sz w:val="24"/>
          <w:szCs w:val="24"/>
        </w:rPr>
        <w:t>2</w:t>
      </w:r>
      <w:r w:rsidRPr="005A551E">
        <w:rPr>
          <w:sz w:val="24"/>
          <w:szCs w:val="24"/>
        </w:rPr>
        <w:t>x za období předcházejících 6 kalendářních měsíců. V případě nedodržení servisních podmínek uvedených výrobcem, je kupující oprávněn požadovat po servisní organizaci částku ve výši zůstatkové hodnoty přístroje při době odpisu přístroje 10 let.</w:t>
      </w:r>
    </w:p>
    <w:p w14:paraId="06FF5621" w14:textId="77777777" w:rsidR="006301B0" w:rsidRDefault="006301B0" w:rsidP="006301B0">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0C97E411" w14:textId="77777777" w:rsidR="006301B0" w:rsidRDefault="006301B0" w:rsidP="006301B0">
      <w:pPr>
        <w:pStyle w:val="Odstavecseseznamem"/>
        <w:numPr>
          <w:ilvl w:val="0"/>
          <w:numId w:val="27"/>
        </w:numPr>
        <w:spacing w:after="120"/>
        <w:ind w:left="426" w:hanging="426"/>
        <w:jc w:val="both"/>
        <w:rPr>
          <w:sz w:val="24"/>
          <w:szCs w:val="24"/>
        </w:rPr>
      </w:pPr>
      <w:r>
        <w:rPr>
          <w:sz w:val="24"/>
          <w:szCs w:val="24"/>
        </w:rPr>
        <w:t>P</w:t>
      </w:r>
      <w:r w:rsidRPr="00F94537">
        <w:rPr>
          <w:sz w:val="24"/>
          <w:szCs w:val="24"/>
        </w:rPr>
        <w:t>ozáruční servis přístroje musí být zajištěn servisním technikem</w:t>
      </w:r>
      <w:r>
        <w:rPr>
          <w:sz w:val="24"/>
          <w:szCs w:val="24"/>
        </w:rPr>
        <w:t>, který je schopen komunikovat v českém jazyce alespoň na úrovni pracovní komunikace nebo za přítomnosti osoby prodávajícího zajišťující překlad.</w:t>
      </w:r>
    </w:p>
    <w:p w14:paraId="3A151CDE" w14:textId="77777777" w:rsidR="00DD5D02" w:rsidRDefault="00DD5D02" w:rsidP="006301B0">
      <w:pPr>
        <w:pStyle w:val="Odstavecseseznamem"/>
        <w:spacing w:after="120"/>
        <w:ind w:left="502"/>
        <w:jc w:val="both"/>
        <w:rPr>
          <w:sz w:val="24"/>
          <w:szCs w:val="24"/>
        </w:rPr>
      </w:pPr>
    </w:p>
    <w:p w14:paraId="57014F6F" w14:textId="77777777" w:rsidR="006301B0" w:rsidRPr="0024713F" w:rsidRDefault="006301B0" w:rsidP="006301B0">
      <w:pPr>
        <w:numPr>
          <w:ilvl w:val="0"/>
          <w:numId w:val="10"/>
        </w:numPr>
        <w:spacing w:after="0"/>
        <w:ind w:left="284" w:hanging="284"/>
        <w:jc w:val="center"/>
        <w:rPr>
          <w:rFonts w:cs="Arial"/>
          <w:b/>
          <w:sz w:val="24"/>
          <w:szCs w:val="24"/>
        </w:rPr>
      </w:pPr>
      <w:r w:rsidRPr="0024713F">
        <w:rPr>
          <w:rFonts w:cs="Arial"/>
          <w:b/>
          <w:sz w:val="24"/>
          <w:szCs w:val="24"/>
        </w:rPr>
        <w:t xml:space="preserve">  Zvláštní ustanovení o DPH</w:t>
      </w:r>
    </w:p>
    <w:p w14:paraId="6851268B" w14:textId="77777777" w:rsidR="006301B0" w:rsidRPr="0024713F" w:rsidRDefault="006301B0" w:rsidP="006301B0">
      <w:pPr>
        <w:spacing w:after="0"/>
        <w:ind w:left="1004"/>
        <w:jc w:val="center"/>
        <w:rPr>
          <w:rFonts w:cs="Arial"/>
          <w:b/>
          <w:sz w:val="24"/>
          <w:szCs w:val="24"/>
        </w:rPr>
      </w:pPr>
    </w:p>
    <w:p w14:paraId="0C409ECE" w14:textId="77777777" w:rsidR="006301B0" w:rsidRPr="00A65F95" w:rsidRDefault="006301B0" w:rsidP="006301B0">
      <w:pPr>
        <w:pStyle w:val="Odstavecseseznamem"/>
        <w:numPr>
          <w:ilvl w:val="0"/>
          <w:numId w:val="20"/>
        </w:numPr>
        <w:spacing w:after="120"/>
        <w:ind w:left="284" w:hanging="284"/>
        <w:jc w:val="both"/>
        <w:rPr>
          <w:rFonts w:cs="Arial"/>
          <w:sz w:val="24"/>
          <w:szCs w:val="24"/>
        </w:rPr>
      </w:pPr>
      <w:r w:rsidRPr="0024713F">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w:t>
      </w:r>
      <w:r w:rsidRPr="00A65F95">
        <w:rPr>
          <w:rFonts w:cs="Arial"/>
          <w:sz w:val="24"/>
          <w:szCs w:val="24"/>
        </w:rPr>
        <w:t xml:space="preserve"> poskytnout písemně nejpozději do 10 dnů od vzniku uvedených skutečností.</w:t>
      </w:r>
    </w:p>
    <w:p w14:paraId="2619056D" w14:textId="77777777" w:rsidR="006301B0" w:rsidRPr="00A65F95" w:rsidRDefault="006301B0" w:rsidP="006301B0">
      <w:pPr>
        <w:pStyle w:val="Odstavecseseznamem"/>
        <w:numPr>
          <w:ilvl w:val="0"/>
          <w:numId w:val="2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28F1F01B" w14:textId="77777777" w:rsidR="006301B0" w:rsidRPr="00A65F95" w:rsidRDefault="006301B0" w:rsidP="006301B0">
      <w:pPr>
        <w:pStyle w:val="Odstavecseseznamem"/>
        <w:numPr>
          <w:ilvl w:val="0"/>
          <w:numId w:val="17"/>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14:paraId="6494F68D" w14:textId="77777777" w:rsidR="006301B0" w:rsidRPr="00A65F95" w:rsidRDefault="006301B0" w:rsidP="006301B0">
      <w:pPr>
        <w:pStyle w:val="Odstavecseseznamem"/>
        <w:numPr>
          <w:ilvl w:val="0"/>
          <w:numId w:val="17"/>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Pr>
          <w:rFonts w:cs="Arial"/>
          <w:sz w:val="24"/>
          <w:szCs w:val="24"/>
        </w:rPr>
        <w:t> </w:t>
      </w:r>
      <w:r w:rsidRPr="00A65F95">
        <w:rPr>
          <w:rFonts w:cs="Arial"/>
          <w:sz w:val="24"/>
          <w:szCs w:val="24"/>
        </w:rPr>
        <w:t xml:space="preserve">bezdlužnosti vůči správci daně, </w:t>
      </w:r>
    </w:p>
    <w:p w14:paraId="41C368A6" w14:textId="77777777" w:rsidR="006301B0" w:rsidRPr="00A65F95" w:rsidRDefault="006301B0" w:rsidP="006301B0">
      <w:pPr>
        <w:pStyle w:val="Odstavecseseznamem"/>
        <w:numPr>
          <w:ilvl w:val="0"/>
          <w:numId w:val="17"/>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14:paraId="00927197" w14:textId="77777777" w:rsidR="006301B0" w:rsidRPr="00A65F95" w:rsidRDefault="006301B0" w:rsidP="006301B0">
      <w:pPr>
        <w:pStyle w:val="Odstavecseseznamem"/>
        <w:numPr>
          <w:ilvl w:val="0"/>
          <w:numId w:val="20"/>
        </w:numPr>
        <w:spacing w:after="120"/>
        <w:ind w:left="284" w:hanging="284"/>
        <w:jc w:val="both"/>
        <w:rPr>
          <w:rFonts w:cs="Arial"/>
          <w:sz w:val="24"/>
          <w:szCs w:val="24"/>
        </w:rPr>
      </w:pPr>
      <w:r w:rsidRPr="00A65F95">
        <w:rPr>
          <w:rFonts w:cs="Arial"/>
          <w:sz w:val="24"/>
          <w:szCs w:val="24"/>
        </w:rPr>
        <w:t>V případě, že prodávající poruší povinnost uloženou v odst.</w:t>
      </w:r>
      <w:r>
        <w:rPr>
          <w:rFonts w:cs="Arial"/>
          <w:sz w:val="24"/>
          <w:szCs w:val="24"/>
        </w:rPr>
        <w:t xml:space="preserve"> </w:t>
      </w:r>
      <w:r w:rsidRPr="00A65F95">
        <w:rPr>
          <w:rFonts w:cs="Arial"/>
          <w:sz w:val="24"/>
          <w:szCs w:val="24"/>
        </w:rPr>
        <w:t>1 a 2 tohoto článku smlouvy</w:t>
      </w:r>
      <w:r>
        <w:rPr>
          <w:rFonts w:cs="Arial"/>
          <w:sz w:val="24"/>
          <w:szCs w:val="24"/>
        </w:rPr>
        <w:t>,</w:t>
      </w:r>
      <w:r w:rsidRPr="00A65F95">
        <w:rPr>
          <w:rFonts w:cs="Arial"/>
          <w:sz w:val="24"/>
          <w:szCs w:val="24"/>
        </w:rPr>
        <w:t xml:space="preserve"> je kupující oprávněn vůči němu uplatnit náhradu za veškeré škody, které mu tím vzniknou.</w:t>
      </w:r>
    </w:p>
    <w:p w14:paraId="0D1C53B3" w14:textId="77777777" w:rsidR="006301B0" w:rsidRDefault="006301B0" w:rsidP="006301B0">
      <w:pPr>
        <w:pStyle w:val="Odstavecseseznamem"/>
        <w:numPr>
          <w:ilvl w:val="0"/>
          <w:numId w:val="20"/>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12C3A318" w14:textId="77777777" w:rsidR="006301B0" w:rsidRPr="00D11303" w:rsidRDefault="006301B0" w:rsidP="006301B0">
      <w:pPr>
        <w:spacing w:after="120"/>
        <w:jc w:val="both"/>
        <w:rPr>
          <w:rFonts w:cs="Arial"/>
          <w:sz w:val="24"/>
          <w:szCs w:val="24"/>
        </w:rPr>
      </w:pPr>
    </w:p>
    <w:p w14:paraId="76547D03"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Odstoupení od smlouvy</w:t>
      </w:r>
    </w:p>
    <w:p w14:paraId="224CC182" w14:textId="77777777" w:rsidR="006301B0" w:rsidRPr="00A65F95" w:rsidRDefault="006301B0" w:rsidP="006301B0">
      <w:pPr>
        <w:spacing w:after="0"/>
        <w:ind w:left="426"/>
        <w:rPr>
          <w:b/>
          <w:sz w:val="24"/>
          <w:szCs w:val="24"/>
        </w:rPr>
      </w:pPr>
    </w:p>
    <w:p w14:paraId="75A85930" w14:textId="77777777" w:rsidR="006301B0" w:rsidRPr="00A65F95" w:rsidRDefault="006301B0" w:rsidP="006301B0">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podstatné porušení této smlouvy druhou smluvní stranou. </w:t>
      </w:r>
    </w:p>
    <w:p w14:paraId="567272C8" w14:textId="77777777" w:rsidR="006301B0" w:rsidRPr="00A65F95" w:rsidRDefault="006301B0" w:rsidP="006301B0">
      <w:pPr>
        <w:numPr>
          <w:ilvl w:val="0"/>
          <w:numId w:val="12"/>
        </w:numPr>
        <w:spacing w:after="0"/>
        <w:ind w:left="284" w:hanging="284"/>
        <w:jc w:val="both"/>
        <w:rPr>
          <w:sz w:val="24"/>
          <w:szCs w:val="24"/>
        </w:rPr>
      </w:pPr>
      <w:r w:rsidRPr="00A65F95">
        <w:rPr>
          <w:sz w:val="24"/>
          <w:szCs w:val="24"/>
        </w:rPr>
        <w:t>Pro účely této smlouvy se za podstatné porušení smluvních povinností považuje takové porušení, u kterého smluvní strana porušující smlouvu měla nebo mohla předpokládat, že</w:t>
      </w:r>
      <w:r>
        <w:rPr>
          <w:sz w:val="24"/>
          <w:szCs w:val="24"/>
        </w:rPr>
        <w:t> </w:t>
      </w:r>
      <w:r w:rsidRPr="00A65F95">
        <w:rPr>
          <w:sz w:val="24"/>
          <w:szCs w:val="24"/>
        </w:rPr>
        <w:t>při takovémto porušení smlouvy, s přihlédnutím ke všem okolnostem, by druhá smluvní strana neměla zájem smlouvu uzavřít; zejména:</w:t>
      </w:r>
    </w:p>
    <w:p w14:paraId="7FAA55AB" w14:textId="77777777" w:rsidR="006301B0" w:rsidRPr="00A65F95" w:rsidRDefault="006301B0" w:rsidP="006301B0">
      <w:pPr>
        <w:numPr>
          <w:ilvl w:val="0"/>
          <w:numId w:val="5"/>
        </w:numPr>
        <w:spacing w:after="0"/>
        <w:ind w:left="567" w:hanging="141"/>
        <w:jc w:val="both"/>
        <w:rPr>
          <w:sz w:val="24"/>
          <w:szCs w:val="24"/>
        </w:rPr>
      </w:pPr>
      <w:r w:rsidRPr="00A65F95">
        <w:rPr>
          <w:sz w:val="24"/>
          <w:szCs w:val="24"/>
        </w:rPr>
        <w:t xml:space="preserve">prodlení s úhradou </w:t>
      </w:r>
      <w:r>
        <w:rPr>
          <w:sz w:val="24"/>
          <w:szCs w:val="24"/>
        </w:rPr>
        <w:t>faktur</w:t>
      </w:r>
      <w:r w:rsidRPr="00A65F95">
        <w:rPr>
          <w:sz w:val="24"/>
          <w:szCs w:val="24"/>
        </w:rPr>
        <w:t xml:space="preserve"> delším 60 kalendářních dnů;</w:t>
      </w:r>
    </w:p>
    <w:p w14:paraId="44A57A5B" w14:textId="77777777" w:rsidR="006301B0" w:rsidRPr="00A65F95" w:rsidRDefault="006301B0" w:rsidP="006301B0">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delším než 60 kalendářních dnů;</w:t>
      </w:r>
    </w:p>
    <w:p w14:paraId="1B53CB01" w14:textId="77777777" w:rsidR="006301B0" w:rsidRPr="00A65F95" w:rsidRDefault="006301B0" w:rsidP="006301B0">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60 kalendářních dnů; </w:t>
      </w:r>
    </w:p>
    <w:p w14:paraId="789FA5F3" w14:textId="77777777" w:rsidR="006301B0" w:rsidRPr="00A65F95" w:rsidRDefault="006301B0" w:rsidP="006301B0">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1FAE4B26" w14:textId="77777777" w:rsidR="006301B0" w:rsidRDefault="006301B0" w:rsidP="006301B0">
      <w:pPr>
        <w:numPr>
          <w:ilvl w:val="0"/>
          <w:numId w:val="5"/>
        </w:numPr>
        <w:spacing w:after="0"/>
        <w:ind w:left="567" w:hanging="141"/>
        <w:jc w:val="both"/>
        <w:rPr>
          <w:sz w:val="24"/>
          <w:szCs w:val="24"/>
        </w:rPr>
      </w:pPr>
      <w:r w:rsidRPr="00BC2BEA">
        <w:rPr>
          <w:sz w:val="24"/>
          <w:szCs w:val="24"/>
        </w:rPr>
        <w:t xml:space="preserve">nemožnost odstranění vady dodaného zařízení; </w:t>
      </w:r>
    </w:p>
    <w:p w14:paraId="7C85AB9F" w14:textId="77777777" w:rsidR="006301B0" w:rsidRPr="00BC2BEA" w:rsidRDefault="006301B0" w:rsidP="006301B0">
      <w:pPr>
        <w:numPr>
          <w:ilvl w:val="0"/>
          <w:numId w:val="5"/>
        </w:numPr>
        <w:spacing w:after="120"/>
        <w:ind w:left="567" w:hanging="141"/>
        <w:jc w:val="both"/>
        <w:rPr>
          <w:sz w:val="24"/>
          <w:szCs w:val="24"/>
        </w:rPr>
      </w:pPr>
      <w:r w:rsidRPr="00BC2BEA">
        <w:rPr>
          <w:sz w:val="24"/>
          <w:szCs w:val="24"/>
        </w:rPr>
        <w:t>v případě, že se kterékoliv prohlášení prodávajícího uvedené v této smlouvě ukáže jako nepravdivé.</w:t>
      </w:r>
    </w:p>
    <w:p w14:paraId="2F15E328" w14:textId="77777777" w:rsidR="006301B0" w:rsidRPr="00A65F95" w:rsidRDefault="006301B0" w:rsidP="006301B0">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75B83AB0" w14:textId="77777777" w:rsidR="006301B0" w:rsidRPr="00A65F95" w:rsidRDefault="006301B0" w:rsidP="006301B0">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Pr>
          <w:sz w:val="24"/>
          <w:szCs w:val="24"/>
        </w:rPr>
        <w:t>ani ujednání o </w:t>
      </w:r>
      <w:r w:rsidRPr="00A65F95">
        <w:rPr>
          <w:sz w:val="24"/>
          <w:szCs w:val="24"/>
        </w:rPr>
        <w:t>způsobu řešení sporů a volbě práva.</w:t>
      </w:r>
    </w:p>
    <w:p w14:paraId="37B064E1" w14:textId="77777777" w:rsidR="006301B0" w:rsidRDefault="006301B0" w:rsidP="006301B0">
      <w:pPr>
        <w:spacing w:after="0"/>
        <w:rPr>
          <w:b/>
          <w:sz w:val="24"/>
          <w:szCs w:val="24"/>
        </w:rPr>
      </w:pPr>
    </w:p>
    <w:p w14:paraId="051AD7CB" w14:textId="77777777" w:rsidR="0020556C" w:rsidRDefault="0020556C" w:rsidP="006301B0">
      <w:pPr>
        <w:spacing w:after="0"/>
        <w:rPr>
          <w:b/>
          <w:sz w:val="24"/>
          <w:szCs w:val="24"/>
        </w:rPr>
      </w:pPr>
    </w:p>
    <w:p w14:paraId="71D5483B"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Odpovědnost za škodu</w:t>
      </w:r>
    </w:p>
    <w:p w14:paraId="1E40F633" w14:textId="77777777" w:rsidR="006301B0" w:rsidRPr="00A65F95" w:rsidRDefault="006301B0" w:rsidP="006301B0">
      <w:pPr>
        <w:spacing w:after="0"/>
        <w:rPr>
          <w:b/>
          <w:sz w:val="24"/>
          <w:szCs w:val="24"/>
        </w:rPr>
      </w:pPr>
    </w:p>
    <w:p w14:paraId="3D31B242" w14:textId="77777777" w:rsidR="006301B0" w:rsidRPr="00A65F95" w:rsidRDefault="006301B0" w:rsidP="006301B0">
      <w:pPr>
        <w:numPr>
          <w:ilvl w:val="0"/>
          <w:numId w:val="7"/>
        </w:numPr>
        <w:tabs>
          <w:tab w:val="left" w:pos="0"/>
        </w:tabs>
        <w:spacing w:after="120"/>
        <w:ind w:left="284" w:hanging="284"/>
        <w:jc w:val="both"/>
        <w:rPr>
          <w:sz w:val="24"/>
          <w:szCs w:val="24"/>
        </w:rPr>
      </w:pPr>
      <w:r w:rsidRPr="00A65F95">
        <w:rPr>
          <w:sz w:val="24"/>
          <w:szCs w:val="24"/>
        </w:rPr>
        <w:t>Prodávající je povinen nahradit kupujícímu v plné výši újmu, která kupujícímu vznikla vadným plněním nebo jako důsledek porušení povinností a závazků prodávajícího dle této smlouvy.</w:t>
      </w:r>
    </w:p>
    <w:p w14:paraId="36905C81" w14:textId="77777777" w:rsidR="006301B0" w:rsidRPr="00A65F95" w:rsidRDefault="006301B0" w:rsidP="006301B0">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Pr>
          <w:sz w:val="24"/>
          <w:szCs w:val="24"/>
        </w:rPr>
        <w:t> </w:t>
      </w:r>
      <w:r w:rsidRPr="00A65F95">
        <w:rPr>
          <w:sz w:val="24"/>
          <w:szCs w:val="24"/>
        </w:rPr>
        <w:t>vady.</w:t>
      </w:r>
    </w:p>
    <w:p w14:paraId="5B398220" w14:textId="77777777" w:rsidR="006301B0" w:rsidRPr="0024713F" w:rsidRDefault="006301B0" w:rsidP="006301B0">
      <w:pPr>
        <w:numPr>
          <w:ilvl w:val="0"/>
          <w:numId w:val="7"/>
        </w:numPr>
        <w:tabs>
          <w:tab w:val="left" w:pos="0"/>
        </w:tabs>
        <w:spacing w:after="120"/>
        <w:ind w:left="284" w:hanging="284"/>
        <w:jc w:val="both"/>
        <w:rPr>
          <w:sz w:val="24"/>
          <w:szCs w:val="24"/>
        </w:rPr>
      </w:pPr>
      <w:r w:rsidRPr="00A65F95">
        <w:rPr>
          <w:sz w:val="24"/>
          <w:szCs w:val="24"/>
        </w:rPr>
        <w:t xml:space="preserve">Nebezpečí škody </w:t>
      </w:r>
      <w:r w:rsidRPr="0024713F">
        <w:rPr>
          <w:sz w:val="24"/>
          <w:szCs w:val="24"/>
        </w:rPr>
        <w:t xml:space="preserve">na předmětu plnění přechází na kupujícího předáním a převzetím předmětu plnění kupujícímu, tj. podpisem předávacího protokolu. </w:t>
      </w:r>
    </w:p>
    <w:p w14:paraId="4841E77B" w14:textId="77777777" w:rsidR="006301B0" w:rsidRPr="0024713F" w:rsidRDefault="00AF5C18" w:rsidP="006301B0">
      <w:pPr>
        <w:numPr>
          <w:ilvl w:val="0"/>
          <w:numId w:val="7"/>
        </w:numPr>
        <w:tabs>
          <w:tab w:val="left" w:pos="0"/>
        </w:tabs>
        <w:spacing w:after="120"/>
        <w:ind w:left="284" w:hanging="284"/>
        <w:jc w:val="both"/>
        <w:rPr>
          <w:sz w:val="24"/>
          <w:szCs w:val="24"/>
        </w:rPr>
      </w:pPr>
      <w:r>
        <w:rPr>
          <w:sz w:val="24"/>
          <w:szCs w:val="24"/>
        </w:rPr>
        <w:t>Prodávající se ve své nabídce předložené v zadávacím řízení, na základě kterého je uzavřeno tato smlouva, zavázal, že má nebo od zahájení plnění bude mít sjednáno platné pojištění odpovědnosti za škodu způsobenou třetím osobám v minimální výši pojistného plnění 5.000.000,- Kč. Pojištění bude krýt případné škody na dodaném zdravotnickém vybavení nebo na zařízení či přístrojích kupujícího, které mohou být v průběhu dodávky nebo montáže poškozeny. Doklad o pojištění (úředně ověřenou kopii originálu pojistné smlouvy) je prodávající povinen kupujícímu předložit do 10 dnů od podpisu smlouvy. Prodávající se zavazuje udržovat toto pojištění v limitu pojistného plnění dle předchozí věty v platnosti a účinnosti po celou dobu provádění dodávky až do doby protokolárního předání a převzetí všech zařízení.</w:t>
      </w:r>
    </w:p>
    <w:p w14:paraId="235A3C11" w14:textId="77777777" w:rsidR="00DD5D02" w:rsidRPr="0024713F" w:rsidRDefault="00DD5D02" w:rsidP="006301B0">
      <w:pPr>
        <w:spacing w:after="0"/>
        <w:rPr>
          <w:sz w:val="24"/>
          <w:szCs w:val="24"/>
        </w:rPr>
      </w:pPr>
    </w:p>
    <w:p w14:paraId="57BF1E9B" w14:textId="77777777" w:rsidR="006301B0" w:rsidRPr="0024713F" w:rsidRDefault="006301B0" w:rsidP="006301B0">
      <w:pPr>
        <w:numPr>
          <w:ilvl w:val="0"/>
          <w:numId w:val="10"/>
        </w:numPr>
        <w:spacing w:after="0"/>
        <w:ind w:left="284" w:hanging="284"/>
        <w:jc w:val="center"/>
        <w:rPr>
          <w:b/>
          <w:sz w:val="24"/>
          <w:szCs w:val="24"/>
        </w:rPr>
      </w:pPr>
      <w:r w:rsidRPr="0024713F">
        <w:rPr>
          <w:b/>
          <w:sz w:val="24"/>
          <w:szCs w:val="24"/>
        </w:rPr>
        <w:t>Sankce</w:t>
      </w:r>
    </w:p>
    <w:p w14:paraId="5A06169E" w14:textId="77777777" w:rsidR="006301B0" w:rsidRPr="0024713F" w:rsidRDefault="006301B0" w:rsidP="006301B0">
      <w:pPr>
        <w:spacing w:after="0"/>
        <w:ind w:left="1004"/>
        <w:rPr>
          <w:b/>
          <w:sz w:val="24"/>
          <w:szCs w:val="24"/>
        </w:rPr>
      </w:pPr>
    </w:p>
    <w:p w14:paraId="369EA455" w14:textId="77777777" w:rsidR="006301B0" w:rsidRPr="00BC37CC" w:rsidRDefault="006301B0" w:rsidP="006301B0">
      <w:pPr>
        <w:numPr>
          <w:ilvl w:val="0"/>
          <w:numId w:val="8"/>
        </w:numPr>
        <w:tabs>
          <w:tab w:val="left" w:pos="284"/>
        </w:tabs>
        <w:spacing w:after="120"/>
        <w:ind w:left="284" w:hanging="284"/>
        <w:jc w:val="both"/>
        <w:rPr>
          <w:sz w:val="24"/>
          <w:szCs w:val="24"/>
        </w:rPr>
      </w:pPr>
      <w:r w:rsidRPr="0024713F">
        <w:rPr>
          <w:sz w:val="24"/>
          <w:szCs w:val="24"/>
        </w:rPr>
        <w:t xml:space="preserve">Pro případ prodlení </w:t>
      </w:r>
      <w:r w:rsidRPr="00BC37CC">
        <w:rPr>
          <w:sz w:val="24"/>
          <w:szCs w:val="24"/>
        </w:rPr>
        <w:t>prodávajícího s termínem plnění uvedeným v článku IV. bod 1. této smlouvy se prodávající zavazuje uhradit kupujícímu smluvní pokutu ve výši 0,5 % z kupní ceny včetně DPH</w:t>
      </w:r>
      <w:r w:rsidR="00877425">
        <w:rPr>
          <w:sz w:val="24"/>
          <w:szCs w:val="24"/>
        </w:rPr>
        <w:t xml:space="preserve"> uvedené v čl. II této smlouvy</w:t>
      </w:r>
      <w:r w:rsidRPr="00BC37CC">
        <w:rPr>
          <w:sz w:val="24"/>
          <w:szCs w:val="24"/>
        </w:rPr>
        <w:t>, a to za každý i započatý kalendářní den prodlení.</w:t>
      </w:r>
    </w:p>
    <w:p w14:paraId="7F133129" w14:textId="77777777" w:rsidR="006301B0" w:rsidRPr="003A31B8" w:rsidRDefault="006301B0" w:rsidP="006301B0">
      <w:pPr>
        <w:numPr>
          <w:ilvl w:val="0"/>
          <w:numId w:val="8"/>
        </w:numPr>
        <w:tabs>
          <w:tab w:val="left" w:pos="284"/>
        </w:tabs>
        <w:spacing w:after="120"/>
        <w:ind w:left="284" w:hanging="284"/>
        <w:jc w:val="both"/>
        <w:rPr>
          <w:sz w:val="24"/>
          <w:szCs w:val="24"/>
        </w:rPr>
      </w:pPr>
      <w:r w:rsidRPr="00BC37CC">
        <w:rPr>
          <w:sz w:val="24"/>
          <w:szCs w:val="24"/>
        </w:rPr>
        <w:t xml:space="preserve">Pro případ prodlení prodávajícího s předložením dokladu o pojištění dle článku XI., bod 4. této smlouvy se prodávající </w:t>
      </w:r>
      <w:r w:rsidRPr="003A31B8">
        <w:rPr>
          <w:sz w:val="24"/>
          <w:szCs w:val="24"/>
        </w:rPr>
        <w:t>zavazuje uhradit kupujícímu smluvní pokutu ve výši 5000,- Kč, a to za každý i započatý kalendářní den prodlení.</w:t>
      </w:r>
    </w:p>
    <w:p w14:paraId="1E51DB65" w14:textId="77777777" w:rsidR="006301B0" w:rsidRPr="003A31B8" w:rsidRDefault="006301B0" w:rsidP="006301B0">
      <w:pPr>
        <w:numPr>
          <w:ilvl w:val="0"/>
          <w:numId w:val="8"/>
        </w:numPr>
        <w:tabs>
          <w:tab w:val="left" w:pos="284"/>
        </w:tabs>
        <w:spacing w:after="120"/>
        <w:ind w:left="284" w:hanging="284"/>
        <w:jc w:val="both"/>
        <w:rPr>
          <w:sz w:val="24"/>
          <w:szCs w:val="24"/>
        </w:rPr>
      </w:pPr>
      <w:r w:rsidRPr="003A31B8">
        <w:rPr>
          <w:sz w:val="24"/>
          <w:szCs w:val="24"/>
        </w:rPr>
        <w:t>Pro případ nedodržení sjednaných cen pozáručního servisu dle přílohy č. 1 této smlouvy se prodávající zavazuje uhradit kupujícímu smluvní pokutu minimálně ve výši rozdílu proti sjednaným jednotkovým cenám, k této částce dále bude připočtena pokuta ve výši 5.000,- Kč za každou dodávku, u níž nebude sjednaná jednotková cena dodržena.</w:t>
      </w:r>
    </w:p>
    <w:p w14:paraId="455A81F1" w14:textId="77777777" w:rsidR="006301B0" w:rsidRPr="00F87122" w:rsidRDefault="006301B0" w:rsidP="006301B0">
      <w:pPr>
        <w:numPr>
          <w:ilvl w:val="0"/>
          <w:numId w:val="8"/>
        </w:numPr>
        <w:tabs>
          <w:tab w:val="left" w:pos="284"/>
        </w:tabs>
        <w:spacing w:after="120"/>
        <w:ind w:left="284" w:hanging="284"/>
        <w:jc w:val="both"/>
        <w:rPr>
          <w:sz w:val="24"/>
          <w:szCs w:val="24"/>
        </w:rPr>
      </w:pPr>
      <w:r w:rsidRPr="003A31B8">
        <w:rPr>
          <w:sz w:val="24"/>
          <w:szCs w:val="24"/>
        </w:rPr>
        <w:t>Uplatněním práv z vad či uplatněním smluvních pokut není dotčeno právo na náhradu újmy v plné výši. Smluvní pokutu je kupující oprávněn započíst</w:t>
      </w:r>
      <w:r w:rsidRPr="00F87122">
        <w:rPr>
          <w:sz w:val="24"/>
          <w:szCs w:val="24"/>
        </w:rPr>
        <w:t xml:space="preserve"> oproti pohledávce prodávajícího.</w:t>
      </w:r>
    </w:p>
    <w:p w14:paraId="3C37C2A2" w14:textId="77777777" w:rsidR="006301B0" w:rsidRPr="0024713F" w:rsidRDefault="006301B0" w:rsidP="006301B0">
      <w:pPr>
        <w:numPr>
          <w:ilvl w:val="0"/>
          <w:numId w:val="8"/>
        </w:numPr>
        <w:tabs>
          <w:tab w:val="left" w:pos="284"/>
        </w:tabs>
        <w:spacing w:after="120"/>
        <w:ind w:left="284" w:hanging="284"/>
        <w:jc w:val="both"/>
        <w:rPr>
          <w:sz w:val="24"/>
          <w:szCs w:val="24"/>
        </w:rPr>
      </w:pPr>
      <w:r w:rsidRPr="0024713F">
        <w:rPr>
          <w:sz w:val="24"/>
          <w:szCs w:val="24"/>
        </w:rPr>
        <w:t>Pro výpočet smluvní pokuty určené procentem je rozhodná celková kupní cena včetně DPH.</w:t>
      </w:r>
    </w:p>
    <w:p w14:paraId="423290A6" w14:textId="77777777" w:rsidR="006301B0" w:rsidRPr="0024713F" w:rsidRDefault="006301B0" w:rsidP="006301B0">
      <w:pPr>
        <w:numPr>
          <w:ilvl w:val="0"/>
          <w:numId w:val="8"/>
        </w:numPr>
        <w:tabs>
          <w:tab w:val="left" w:pos="284"/>
        </w:tabs>
        <w:spacing w:after="120"/>
        <w:ind w:left="284" w:hanging="284"/>
        <w:jc w:val="both"/>
        <w:rPr>
          <w:sz w:val="24"/>
          <w:szCs w:val="24"/>
        </w:rPr>
      </w:pPr>
      <w:r w:rsidRPr="0024713F">
        <w:rPr>
          <w:sz w:val="24"/>
          <w:szCs w:val="24"/>
        </w:rPr>
        <w:t>Smluvní pokuta je splatná do 30 dnů ode dne doručení výzvy k jejímu zaplacení. Dnem splatnosti se rozumí den připsání příslušné částky na účet kupujícího.</w:t>
      </w:r>
    </w:p>
    <w:p w14:paraId="28E41B4E" w14:textId="77777777" w:rsidR="006301B0" w:rsidRPr="0024713F" w:rsidRDefault="006301B0" w:rsidP="006301B0">
      <w:pPr>
        <w:spacing w:after="0"/>
        <w:rPr>
          <w:sz w:val="24"/>
          <w:szCs w:val="24"/>
        </w:rPr>
      </w:pPr>
    </w:p>
    <w:p w14:paraId="51F8417F" w14:textId="77777777" w:rsidR="006301B0" w:rsidRPr="0024713F" w:rsidRDefault="006301B0" w:rsidP="006301B0">
      <w:pPr>
        <w:numPr>
          <w:ilvl w:val="0"/>
          <w:numId w:val="10"/>
        </w:numPr>
        <w:spacing w:after="0"/>
        <w:ind w:left="284" w:hanging="284"/>
        <w:jc w:val="center"/>
        <w:rPr>
          <w:b/>
          <w:sz w:val="24"/>
          <w:szCs w:val="24"/>
        </w:rPr>
      </w:pPr>
      <w:r w:rsidRPr="0024713F">
        <w:rPr>
          <w:b/>
          <w:sz w:val="24"/>
          <w:szCs w:val="24"/>
        </w:rPr>
        <w:t>Závěrečná ustanovení</w:t>
      </w:r>
    </w:p>
    <w:p w14:paraId="3BF58DE3" w14:textId="77777777" w:rsidR="006301B0" w:rsidRPr="0024713F" w:rsidRDefault="006301B0" w:rsidP="006301B0">
      <w:pPr>
        <w:spacing w:after="0"/>
        <w:rPr>
          <w:sz w:val="24"/>
          <w:szCs w:val="24"/>
        </w:rPr>
      </w:pPr>
    </w:p>
    <w:p w14:paraId="565114C1" w14:textId="77777777" w:rsidR="006301B0" w:rsidRPr="0024713F" w:rsidRDefault="006301B0" w:rsidP="006301B0">
      <w:pPr>
        <w:pStyle w:val="Smlouva-slo"/>
        <w:widowControl w:val="0"/>
        <w:numPr>
          <w:ilvl w:val="0"/>
          <w:numId w:val="6"/>
        </w:numPr>
        <w:spacing w:before="0" w:after="120" w:line="276" w:lineRule="auto"/>
        <w:ind w:left="340" w:hanging="340"/>
        <w:rPr>
          <w:rFonts w:ascii="Calibri" w:hAnsi="Calibri"/>
        </w:rPr>
      </w:pPr>
      <w:bookmarkStart w:id="0" w:name="OLE_LINK1"/>
      <w:bookmarkStart w:id="1" w:name="OLE_LINK2"/>
      <w:r w:rsidRPr="0024713F">
        <w:rPr>
          <w:rFonts w:ascii="Calibri" w:hAnsi="Calibri"/>
        </w:rPr>
        <w:t>Tato smlouva nabývá platnosti okamžikem jejího podpisu poslední smluvní stranou a účinnosti dnem jejího zveřejnění v registru smluv.</w:t>
      </w:r>
    </w:p>
    <w:bookmarkEnd w:id="0"/>
    <w:bookmarkEnd w:id="1"/>
    <w:p w14:paraId="7F962167" w14:textId="77777777" w:rsidR="006301B0" w:rsidRPr="0087312A" w:rsidRDefault="006301B0" w:rsidP="006301B0">
      <w:pPr>
        <w:pStyle w:val="Smlouva-slo"/>
        <w:widowControl w:val="0"/>
        <w:numPr>
          <w:ilvl w:val="0"/>
          <w:numId w:val="6"/>
        </w:numPr>
        <w:spacing w:before="0" w:after="120" w:line="276" w:lineRule="auto"/>
        <w:ind w:left="340" w:hanging="340"/>
        <w:rPr>
          <w:rFonts w:ascii="Calibri" w:hAnsi="Calibri"/>
        </w:rPr>
      </w:pPr>
      <w:r w:rsidRPr="0024713F">
        <w:rPr>
          <w:rFonts w:ascii="Calibri" w:hAnsi="Calibri"/>
        </w:rPr>
        <w:t>Prodávající je dle ustanovení § 2 písm. e) zákona č. 320/2001 Sb., o finanční kontrole ve veřejné správě a o změně některých zákonů</w:t>
      </w:r>
      <w:r w:rsidRPr="00A65F95">
        <w:rPr>
          <w:rFonts w:ascii="Calibri" w:hAnsi="Calibri"/>
        </w:rPr>
        <w:t xml:space="preserve">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14:paraId="3D8C5ED5"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4D1EF94E" w14:textId="77777777" w:rsidR="006301B0"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14:paraId="384EFCB4"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49415749"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občanským zákoníkem. </w:t>
      </w:r>
    </w:p>
    <w:p w14:paraId="6ABE79D0"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Pr>
          <w:rFonts w:ascii="Calibri" w:hAnsi="Calibri"/>
        </w:rPr>
        <w:t>riziko</w:t>
      </w:r>
      <w:r w:rsidRPr="00A65F95">
        <w:rPr>
          <w:rFonts w:ascii="Calibri" w:hAnsi="Calibri"/>
        </w:rPr>
        <w:t xml:space="preserve"> změny okolností v souvislosti s právy a</w:t>
      </w:r>
      <w:r>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14:paraId="285408CA"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AE1FA43"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A4A9DC1"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 je oprávněn zveřejnit plné znění zadávací dokumentace veřejné zakázky a</w:t>
      </w:r>
      <w:r>
        <w:rPr>
          <w:rFonts w:ascii="Calibri" w:hAnsi="Calibri"/>
        </w:rPr>
        <w:t> </w:t>
      </w:r>
      <w:r w:rsidRPr="00A65F95">
        <w:rPr>
          <w:rFonts w:ascii="Calibri" w:hAnsi="Calibri"/>
        </w:rPr>
        <w:t>zveřejnit podmínky a obsah uzavřených smluvních vztahů. Prodávající plně souhlasí se zveřejněním všech náležitostí tohoto smluvního vztahu a případně též smluvních vztahů s</w:t>
      </w:r>
      <w:r>
        <w:rPr>
          <w:rFonts w:ascii="Calibri" w:hAnsi="Calibri"/>
        </w:rPr>
        <w:t> </w:t>
      </w:r>
      <w:r w:rsidRPr="00A65F95">
        <w:rPr>
          <w:rFonts w:ascii="Calibri" w:hAnsi="Calibri"/>
        </w:rPr>
        <w:t>touto smlouvou souvisejících.</w:t>
      </w:r>
    </w:p>
    <w:p w14:paraId="6B92BE8A"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14:paraId="77A4B4A2" w14:textId="77777777" w:rsidR="006301B0" w:rsidRPr="00A65F95"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Pr>
          <w:rFonts w:ascii="Calibri" w:hAnsi="Calibri"/>
        </w:rPr>
        <w:t>sepsá</w:t>
      </w:r>
      <w:r w:rsidRPr="00A65F95">
        <w:rPr>
          <w:rFonts w:ascii="Calibri" w:hAnsi="Calibri"/>
        </w:rPr>
        <w:t>na ve čtyřech vyhotoveních, z nichž každá smluvní strana obdrží po</w:t>
      </w:r>
      <w:r>
        <w:rPr>
          <w:rFonts w:ascii="Calibri" w:hAnsi="Calibri"/>
        </w:rPr>
        <w:t> </w:t>
      </w:r>
      <w:r w:rsidRPr="00A65F95">
        <w:rPr>
          <w:rFonts w:ascii="Calibri" w:hAnsi="Calibri"/>
        </w:rPr>
        <w:t xml:space="preserve">dvou exemplářích. </w:t>
      </w:r>
    </w:p>
    <w:p w14:paraId="04B2987A" w14:textId="77777777" w:rsidR="006301B0" w:rsidRPr="00082403" w:rsidRDefault="006301B0" w:rsidP="006301B0">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Pr>
          <w:rFonts w:ascii="Calibri" w:hAnsi="Calibri" w:cs="Arial"/>
        </w:rPr>
        <w:t> </w:t>
      </w:r>
      <w:r w:rsidRPr="00A65F95">
        <w:rPr>
          <w:rFonts w:ascii="Calibri" w:hAnsi="Calibri" w:cs="Arial"/>
        </w:rPr>
        <w:t>svobodné vůle, jejímu obsahu rozumí a souhlasí s ním.</w:t>
      </w:r>
    </w:p>
    <w:p w14:paraId="529029E8" w14:textId="77777777" w:rsidR="006301B0" w:rsidRPr="00A65F95" w:rsidRDefault="006301B0" w:rsidP="006301B0">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14:paraId="7FA47BD9" w14:textId="77777777" w:rsidR="006301B0" w:rsidRPr="00C63201" w:rsidRDefault="006301B0" w:rsidP="006301B0">
      <w:pPr>
        <w:pStyle w:val="Smlouva-slo"/>
        <w:widowControl w:val="0"/>
        <w:numPr>
          <w:ilvl w:val="0"/>
          <w:numId w:val="5"/>
        </w:numPr>
        <w:spacing w:before="0" w:line="276" w:lineRule="auto"/>
        <w:rPr>
          <w:rFonts w:ascii="Calibri" w:hAnsi="Calibri"/>
        </w:rPr>
      </w:pPr>
      <w:r w:rsidRPr="00C63201">
        <w:rPr>
          <w:rFonts w:ascii="Calibri" w:hAnsi="Calibri"/>
        </w:rPr>
        <w:t xml:space="preserve">Příloha č. 1 – Rekapitulace nabídkové ceny </w:t>
      </w:r>
    </w:p>
    <w:p w14:paraId="64303A7A" w14:textId="77777777" w:rsidR="006301B0" w:rsidRPr="00AB154F" w:rsidRDefault="006301B0" w:rsidP="006301B0">
      <w:pPr>
        <w:pStyle w:val="Smlouva-slo"/>
        <w:widowControl w:val="0"/>
        <w:numPr>
          <w:ilvl w:val="0"/>
          <w:numId w:val="5"/>
        </w:numPr>
        <w:spacing w:before="0" w:line="276" w:lineRule="auto"/>
        <w:rPr>
          <w:rFonts w:ascii="Calibri" w:hAnsi="Calibri"/>
        </w:rPr>
      </w:pPr>
      <w:r>
        <w:rPr>
          <w:rFonts w:ascii="Calibri" w:hAnsi="Calibri"/>
        </w:rPr>
        <w:t>Příloha č. 2</w:t>
      </w:r>
      <w:r w:rsidRPr="005673F4">
        <w:rPr>
          <w:rFonts w:ascii="Calibri" w:hAnsi="Calibri"/>
        </w:rPr>
        <w:t xml:space="preserve"> –</w:t>
      </w:r>
      <w:r>
        <w:rPr>
          <w:rFonts w:ascii="Calibri" w:hAnsi="Calibri"/>
        </w:rPr>
        <w:t xml:space="preserve"> Tabulka </w:t>
      </w:r>
      <w:r w:rsidRPr="005673F4">
        <w:rPr>
          <w:rFonts w:ascii="Calibri" w:hAnsi="Calibri"/>
        </w:rPr>
        <w:t>s</w:t>
      </w:r>
      <w:r>
        <w:rPr>
          <w:rFonts w:ascii="Calibri" w:hAnsi="Calibri"/>
        </w:rPr>
        <w:t xml:space="preserve"> technickými parametry </w:t>
      </w:r>
    </w:p>
    <w:tbl>
      <w:tblPr>
        <w:tblW w:w="0" w:type="auto"/>
        <w:tblLayout w:type="fixed"/>
        <w:tblLook w:val="0000" w:firstRow="0" w:lastRow="0" w:firstColumn="0" w:lastColumn="0" w:noHBand="0" w:noVBand="0"/>
      </w:tblPr>
      <w:tblGrid>
        <w:gridCol w:w="4527"/>
        <w:gridCol w:w="4527"/>
      </w:tblGrid>
      <w:tr w:rsidR="006301B0" w:rsidRPr="00A65F95" w14:paraId="5D3CD231" w14:textId="77777777" w:rsidTr="00C512E3">
        <w:tc>
          <w:tcPr>
            <w:tcW w:w="4527" w:type="dxa"/>
          </w:tcPr>
          <w:p w14:paraId="294043E5" w14:textId="77777777" w:rsidR="006301B0" w:rsidRDefault="006301B0" w:rsidP="00C512E3">
            <w:pPr>
              <w:keepNext/>
              <w:suppressAutoHyphens/>
              <w:spacing w:after="0"/>
              <w:rPr>
                <w:sz w:val="24"/>
                <w:szCs w:val="24"/>
              </w:rPr>
            </w:pPr>
          </w:p>
          <w:p w14:paraId="21797F69" w14:textId="149BBCD1" w:rsidR="006301B0" w:rsidRPr="00A65F95" w:rsidRDefault="00D92E64" w:rsidP="00C512E3">
            <w:pPr>
              <w:keepNext/>
              <w:suppressAutoHyphens/>
              <w:spacing w:after="0"/>
              <w:rPr>
                <w:sz w:val="24"/>
                <w:szCs w:val="24"/>
              </w:rPr>
            </w:pPr>
            <w:r>
              <w:rPr>
                <w:sz w:val="24"/>
                <w:szCs w:val="24"/>
              </w:rPr>
              <w:t>V e Zlíně dne 2. 1. 2019</w:t>
            </w:r>
            <w:bookmarkStart w:id="2" w:name="_GoBack"/>
            <w:bookmarkEnd w:id="2"/>
          </w:p>
          <w:p w14:paraId="4D19A31B" w14:textId="77777777" w:rsidR="006301B0" w:rsidRPr="00A65F95" w:rsidRDefault="006301B0" w:rsidP="00C512E3">
            <w:pPr>
              <w:keepNext/>
              <w:suppressAutoHyphens/>
              <w:spacing w:after="0"/>
              <w:rPr>
                <w:sz w:val="24"/>
                <w:szCs w:val="24"/>
              </w:rPr>
            </w:pPr>
          </w:p>
          <w:p w14:paraId="6B9312FB" w14:textId="77777777" w:rsidR="006301B0" w:rsidRPr="00A65F95" w:rsidRDefault="006301B0" w:rsidP="00C512E3">
            <w:pPr>
              <w:keepNext/>
              <w:suppressAutoHyphens/>
              <w:spacing w:after="0"/>
              <w:rPr>
                <w:b/>
                <w:caps/>
                <w:sz w:val="24"/>
                <w:szCs w:val="24"/>
              </w:rPr>
            </w:pPr>
            <w:r w:rsidRPr="00A65F95">
              <w:rPr>
                <w:b/>
                <w:caps/>
                <w:sz w:val="24"/>
                <w:szCs w:val="24"/>
              </w:rPr>
              <w:t>Kupující:</w:t>
            </w:r>
          </w:p>
          <w:p w14:paraId="044C0EAA" w14:textId="77777777" w:rsidR="006301B0" w:rsidRPr="00A65F95" w:rsidRDefault="006301B0" w:rsidP="00C512E3">
            <w:pPr>
              <w:keepNext/>
              <w:suppressAutoHyphens/>
              <w:spacing w:after="0"/>
              <w:rPr>
                <w:sz w:val="24"/>
                <w:szCs w:val="24"/>
              </w:rPr>
            </w:pPr>
          </w:p>
          <w:p w14:paraId="74DB3D63" w14:textId="77777777" w:rsidR="006301B0" w:rsidRPr="00A65F95" w:rsidRDefault="006301B0" w:rsidP="00C512E3">
            <w:pPr>
              <w:keepNext/>
              <w:suppressAutoHyphens/>
              <w:spacing w:after="0"/>
              <w:rPr>
                <w:sz w:val="24"/>
                <w:szCs w:val="24"/>
              </w:rPr>
            </w:pPr>
          </w:p>
          <w:p w14:paraId="19CEF08F" w14:textId="77777777" w:rsidR="006301B0" w:rsidRPr="00A65F95" w:rsidRDefault="006301B0" w:rsidP="00C512E3">
            <w:pPr>
              <w:keepNext/>
              <w:suppressAutoHyphens/>
              <w:spacing w:after="0"/>
              <w:rPr>
                <w:sz w:val="24"/>
                <w:szCs w:val="24"/>
              </w:rPr>
            </w:pPr>
          </w:p>
          <w:p w14:paraId="32EF5F83" w14:textId="77777777" w:rsidR="006301B0" w:rsidRPr="00A65F95" w:rsidRDefault="006301B0" w:rsidP="00C512E3">
            <w:pPr>
              <w:keepNext/>
              <w:suppressAutoHyphens/>
              <w:spacing w:after="0"/>
              <w:rPr>
                <w:sz w:val="24"/>
                <w:szCs w:val="24"/>
              </w:rPr>
            </w:pPr>
            <w:r w:rsidRPr="00A65F95">
              <w:rPr>
                <w:sz w:val="24"/>
                <w:szCs w:val="24"/>
              </w:rPr>
              <w:t>___________________________________</w:t>
            </w:r>
          </w:p>
          <w:p w14:paraId="242FFBF5" w14:textId="77777777" w:rsidR="006301B0" w:rsidRPr="00A65F95" w:rsidRDefault="006301B0" w:rsidP="00C512E3">
            <w:pPr>
              <w:keepNext/>
              <w:suppressAutoHyphens/>
              <w:spacing w:after="0"/>
              <w:rPr>
                <w:b/>
                <w:sz w:val="24"/>
                <w:szCs w:val="24"/>
              </w:rPr>
            </w:pPr>
            <w:r w:rsidRPr="00C243BA">
              <w:rPr>
                <w:rFonts w:cs="Arial"/>
                <w:sz w:val="24"/>
                <w:szCs w:val="24"/>
              </w:rPr>
              <w:t>MUDr. Radomír Maráček</w:t>
            </w:r>
          </w:p>
          <w:p w14:paraId="5FE1B7E6" w14:textId="77777777" w:rsidR="006301B0" w:rsidRPr="00A65F95" w:rsidRDefault="006301B0" w:rsidP="00C512E3">
            <w:pPr>
              <w:keepNext/>
              <w:suppressAutoHyphens/>
              <w:spacing w:after="0"/>
              <w:rPr>
                <w:bCs/>
                <w:sz w:val="24"/>
                <w:szCs w:val="24"/>
              </w:rPr>
            </w:pPr>
            <w:r w:rsidRPr="00A65F95">
              <w:rPr>
                <w:bCs/>
                <w:sz w:val="24"/>
                <w:szCs w:val="24"/>
              </w:rPr>
              <w:t>předseda představenstva</w:t>
            </w:r>
          </w:p>
          <w:p w14:paraId="7158E0D9" w14:textId="77777777" w:rsidR="006301B0" w:rsidRPr="00A65F95" w:rsidRDefault="006301B0" w:rsidP="00C512E3">
            <w:pPr>
              <w:keepNext/>
              <w:suppressAutoHyphens/>
              <w:spacing w:after="0"/>
              <w:rPr>
                <w:bCs/>
                <w:sz w:val="24"/>
                <w:szCs w:val="24"/>
              </w:rPr>
            </w:pPr>
          </w:p>
          <w:p w14:paraId="79B6CD0E" w14:textId="77777777" w:rsidR="006301B0" w:rsidRPr="00A65F95" w:rsidRDefault="006301B0" w:rsidP="00C512E3">
            <w:pPr>
              <w:keepNext/>
              <w:suppressAutoHyphens/>
              <w:spacing w:after="0"/>
              <w:rPr>
                <w:bCs/>
                <w:sz w:val="24"/>
                <w:szCs w:val="24"/>
              </w:rPr>
            </w:pPr>
          </w:p>
          <w:p w14:paraId="74E58566" w14:textId="77777777" w:rsidR="006301B0" w:rsidRPr="00A65F95" w:rsidRDefault="006301B0" w:rsidP="00C512E3">
            <w:pPr>
              <w:keepNext/>
              <w:suppressAutoHyphens/>
              <w:spacing w:after="0"/>
              <w:rPr>
                <w:sz w:val="24"/>
                <w:szCs w:val="24"/>
              </w:rPr>
            </w:pPr>
            <w:r w:rsidRPr="00A65F95">
              <w:rPr>
                <w:sz w:val="24"/>
                <w:szCs w:val="24"/>
              </w:rPr>
              <w:t>___________________________________</w:t>
            </w:r>
          </w:p>
          <w:p w14:paraId="243B88E0" w14:textId="77777777" w:rsidR="006301B0" w:rsidRPr="00A65F95" w:rsidRDefault="006301B0" w:rsidP="00C512E3">
            <w:pPr>
              <w:keepNext/>
              <w:suppressAutoHyphens/>
              <w:spacing w:after="0"/>
              <w:rPr>
                <w:rFonts w:cs="Arial"/>
                <w:sz w:val="24"/>
                <w:szCs w:val="24"/>
              </w:rPr>
            </w:pPr>
            <w:r w:rsidRPr="00C243BA">
              <w:rPr>
                <w:rFonts w:cs="Arial"/>
                <w:sz w:val="24"/>
                <w:szCs w:val="24"/>
              </w:rPr>
              <w:t>Ing. Vlastimil Vajdák</w:t>
            </w:r>
          </w:p>
          <w:p w14:paraId="1AFEC5BB" w14:textId="77777777" w:rsidR="006301B0" w:rsidRPr="00A65F95" w:rsidRDefault="006301B0" w:rsidP="00C512E3">
            <w:pPr>
              <w:keepNext/>
              <w:suppressAutoHyphens/>
              <w:spacing w:after="0"/>
              <w:rPr>
                <w:sz w:val="24"/>
                <w:szCs w:val="24"/>
              </w:rPr>
            </w:pPr>
            <w:r w:rsidRPr="00A65F95">
              <w:rPr>
                <w:rFonts w:cs="Arial"/>
                <w:sz w:val="24"/>
                <w:szCs w:val="24"/>
              </w:rPr>
              <w:t>člen představenstva</w:t>
            </w:r>
          </w:p>
        </w:tc>
        <w:tc>
          <w:tcPr>
            <w:tcW w:w="4527" w:type="dxa"/>
          </w:tcPr>
          <w:p w14:paraId="3AF44DEE" w14:textId="77777777" w:rsidR="006301B0" w:rsidRDefault="006301B0" w:rsidP="00C512E3">
            <w:pPr>
              <w:keepNext/>
              <w:suppressAutoHyphens/>
              <w:spacing w:after="0"/>
              <w:rPr>
                <w:sz w:val="24"/>
                <w:szCs w:val="24"/>
              </w:rPr>
            </w:pPr>
          </w:p>
          <w:p w14:paraId="495E89BD" w14:textId="302AAB31" w:rsidR="006301B0" w:rsidRPr="00A65F95" w:rsidRDefault="006301B0" w:rsidP="00C512E3">
            <w:pPr>
              <w:keepNext/>
              <w:suppressAutoHyphens/>
              <w:spacing w:after="0"/>
              <w:rPr>
                <w:sz w:val="24"/>
                <w:szCs w:val="24"/>
              </w:rPr>
            </w:pPr>
            <w:r w:rsidRPr="00A65F95">
              <w:rPr>
                <w:sz w:val="24"/>
                <w:szCs w:val="24"/>
              </w:rPr>
              <w:t>V </w:t>
            </w:r>
            <w:r w:rsidR="004A6386">
              <w:rPr>
                <w:sz w:val="24"/>
                <w:szCs w:val="24"/>
              </w:rPr>
              <w:t>Brně</w:t>
            </w:r>
            <w:r w:rsidRPr="00A65F95">
              <w:rPr>
                <w:sz w:val="24"/>
                <w:szCs w:val="24"/>
              </w:rPr>
              <w:t xml:space="preserve"> dne </w:t>
            </w:r>
            <w:r w:rsidR="004A6386">
              <w:rPr>
                <w:sz w:val="24"/>
                <w:szCs w:val="24"/>
              </w:rPr>
              <w:t>2.1.201</w:t>
            </w:r>
            <w:r w:rsidR="009D2C65">
              <w:rPr>
                <w:sz w:val="24"/>
                <w:szCs w:val="24"/>
              </w:rPr>
              <w:t>9</w:t>
            </w:r>
          </w:p>
          <w:p w14:paraId="4AD6EF2D" w14:textId="77777777" w:rsidR="006301B0" w:rsidRPr="00A65F95" w:rsidRDefault="006301B0" w:rsidP="00C512E3">
            <w:pPr>
              <w:keepNext/>
              <w:suppressAutoHyphens/>
              <w:spacing w:after="0"/>
              <w:rPr>
                <w:sz w:val="24"/>
                <w:szCs w:val="24"/>
              </w:rPr>
            </w:pPr>
          </w:p>
          <w:p w14:paraId="32A2712F" w14:textId="77777777" w:rsidR="006301B0" w:rsidRPr="00A65F95" w:rsidRDefault="006301B0" w:rsidP="00C512E3">
            <w:pPr>
              <w:keepNext/>
              <w:suppressAutoHyphens/>
              <w:spacing w:after="0"/>
              <w:rPr>
                <w:b/>
                <w:caps/>
                <w:sz w:val="24"/>
                <w:szCs w:val="24"/>
              </w:rPr>
            </w:pPr>
            <w:r w:rsidRPr="00A65F95">
              <w:rPr>
                <w:b/>
                <w:caps/>
                <w:sz w:val="24"/>
                <w:szCs w:val="24"/>
              </w:rPr>
              <w:t>Prodávající:</w:t>
            </w:r>
          </w:p>
          <w:p w14:paraId="1CDCD7C4" w14:textId="77777777" w:rsidR="006301B0" w:rsidRPr="00A65F95" w:rsidRDefault="006301B0" w:rsidP="00C512E3">
            <w:pPr>
              <w:keepNext/>
              <w:suppressAutoHyphens/>
              <w:spacing w:after="0"/>
              <w:rPr>
                <w:sz w:val="24"/>
                <w:szCs w:val="24"/>
              </w:rPr>
            </w:pPr>
          </w:p>
          <w:p w14:paraId="5F4E3CD0" w14:textId="77777777" w:rsidR="006301B0" w:rsidRPr="00A65F95" w:rsidRDefault="006301B0" w:rsidP="00C512E3">
            <w:pPr>
              <w:keepNext/>
              <w:suppressAutoHyphens/>
              <w:spacing w:after="0"/>
              <w:rPr>
                <w:sz w:val="24"/>
                <w:szCs w:val="24"/>
              </w:rPr>
            </w:pPr>
          </w:p>
          <w:p w14:paraId="577FE3C2" w14:textId="77777777" w:rsidR="006301B0" w:rsidRPr="00A65F95" w:rsidRDefault="006301B0" w:rsidP="00C512E3">
            <w:pPr>
              <w:keepNext/>
              <w:suppressAutoHyphens/>
              <w:spacing w:after="0"/>
              <w:rPr>
                <w:sz w:val="24"/>
                <w:szCs w:val="24"/>
              </w:rPr>
            </w:pPr>
          </w:p>
          <w:p w14:paraId="60516E67" w14:textId="77777777" w:rsidR="006301B0" w:rsidRPr="004A6386" w:rsidRDefault="006301B0" w:rsidP="00C512E3">
            <w:pPr>
              <w:keepNext/>
              <w:suppressAutoHyphens/>
              <w:spacing w:after="0"/>
              <w:rPr>
                <w:sz w:val="24"/>
                <w:szCs w:val="24"/>
              </w:rPr>
            </w:pPr>
            <w:r w:rsidRPr="00A65F95">
              <w:rPr>
                <w:sz w:val="24"/>
                <w:szCs w:val="24"/>
              </w:rPr>
              <w:t>________________________</w:t>
            </w:r>
            <w:r w:rsidRPr="004A6386">
              <w:rPr>
                <w:sz w:val="24"/>
                <w:szCs w:val="24"/>
              </w:rPr>
              <w:t>___________</w:t>
            </w:r>
          </w:p>
          <w:p w14:paraId="2F0558F5" w14:textId="77777777" w:rsidR="006301B0" w:rsidRPr="00A65F95" w:rsidRDefault="004A6386" w:rsidP="00C512E3">
            <w:pPr>
              <w:keepNext/>
              <w:suppressAutoHyphens/>
              <w:spacing w:after="0"/>
              <w:rPr>
                <w:b/>
                <w:i/>
                <w:sz w:val="24"/>
                <w:szCs w:val="24"/>
              </w:rPr>
            </w:pPr>
            <w:r w:rsidRPr="004A6386">
              <w:rPr>
                <w:sz w:val="24"/>
                <w:szCs w:val="24"/>
              </w:rPr>
              <w:t>Ing. Pavel Tobiáš, Ph.D.</w:t>
            </w:r>
          </w:p>
          <w:p w14:paraId="7B328C49" w14:textId="77777777" w:rsidR="006301B0" w:rsidRPr="00A65F95" w:rsidRDefault="004A6386" w:rsidP="00C512E3">
            <w:pPr>
              <w:keepNext/>
              <w:suppressAutoHyphens/>
              <w:spacing w:after="0"/>
              <w:rPr>
                <w:sz w:val="24"/>
                <w:szCs w:val="24"/>
              </w:rPr>
            </w:pPr>
            <w:r>
              <w:rPr>
                <w:sz w:val="24"/>
                <w:szCs w:val="24"/>
              </w:rPr>
              <w:t>Jednatel Elekta Services s.r.o.</w:t>
            </w:r>
          </w:p>
        </w:tc>
      </w:tr>
    </w:tbl>
    <w:p w14:paraId="01587D71" w14:textId="77777777" w:rsidR="00C56A5A" w:rsidRDefault="00C56A5A" w:rsidP="008D42DA">
      <w:pPr>
        <w:pStyle w:val="Smlouva-slo"/>
        <w:widowControl w:val="0"/>
        <w:spacing w:before="0" w:line="276" w:lineRule="auto"/>
        <w:rPr>
          <w:rFonts w:ascii="Calibri" w:hAnsi="Calibri"/>
          <w:sz w:val="28"/>
        </w:rPr>
      </w:pPr>
    </w:p>
    <w:sectPr w:rsidR="00C56A5A" w:rsidSect="00D97D2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9094" w14:textId="77777777" w:rsidR="00CB4862" w:rsidRDefault="00CB4862" w:rsidP="00D921A9">
      <w:pPr>
        <w:spacing w:after="0" w:line="240" w:lineRule="auto"/>
      </w:pPr>
      <w:r>
        <w:separator/>
      </w:r>
    </w:p>
  </w:endnote>
  <w:endnote w:type="continuationSeparator" w:id="0">
    <w:p w14:paraId="4015763E" w14:textId="77777777" w:rsidR="00CB4862" w:rsidRDefault="00CB4862"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5BC31" w14:textId="77777777" w:rsidR="00CB4862" w:rsidRDefault="00CB4862" w:rsidP="00D921A9">
      <w:pPr>
        <w:spacing w:after="0" w:line="240" w:lineRule="auto"/>
      </w:pPr>
      <w:r>
        <w:separator/>
      </w:r>
    </w:p>
  </w:footnote>
  <w:footnote w:type="continuationSeparator" w:id="0">
    <w:p w14:paraId="35A3222B" w14:textId="77777777" w:rsidR="00CB4862" w:rsidRDefault="00CB4862" w:rsidP="00D92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B991269"/>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6"/>
  </w:num>
  <w:num w:numId="3">
    <w:abstractNumId w:val="6"/>
  </w:num>
  <w:num w:numId="4">
    <w:abstractNumId w:val="5"/>
  </w:num>
  <w:num w:numId="5">
    <w:abstractNumId w:val="3"/>
  </w:num>
  <w:num w:numId="6">
    <w:abstractNumId w:val="19"/>
  </w:num>
  <w:num w:numId="7">
    <w:abstractNumId w:val="16"/>
  </w:num>
  <w:num w:numId="8">
    <w:abstractNumId w:val="20"/>
  </w:num>
  <w:num w:numId="9">
    <w:abstractNumId w:val="12"/>
  </w:num>
  <w:num w:numId="10">
    <w:abstractNumId w:val="24"/>
  </w:num>
  <w:num w:numId="11">
    <w:abstractNumId w:val="18"/>
  </w:num>
  <w:num w:numId="12">
    <w:abstractNumId w:val="11"/>
  </w:num>
  <w:num w:numId="13">
    <w:abstractNumId w:val="15"/>
  </w:num>
  <w:num w:numId="14">
    <w:abstractNumId w:val="23"/>
  </w:num>
  <w:num w:numId="15">
    <w:abstractNumId w:val="8"/>
  </w:num>
  <w:num w:numId="16">
    <w:abstractNumId w:val="21"/>
  </w:num>
  <w:num w:numId="17">
    <w:abstractNumId w:val="27"/>
  </w:num>
  <w:num w:numId="18">
    <w:abstractNumId w:val="4"/>
  </w:num>
  <w:num w:numId="19">
    <w:abstractNumId w:val="7"/>
  </w:num>
  <w:num w:numId="20">
    <w:abstractNumId w:val="13"/>
  </w:num>
  <w:num w:numId="21">
    <w:abstractNumId w:val="9"/>
  </w:num>
  <w:num w:numId="22">
    <w:abstractNumId w:val="10"/>
  </w:num>
  <w:num w:numId="23">
    <w:abstractNumId w:val="17"/>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4"/>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35642"/>
    <w:rsid w:val="000359A8"/>
    <w:rsid w:val="00040047"/>
    <w:rsid w:val="000519DF"/>
    <w:rsid w:val="000569F8"/>
    <w:rsid w:val="0005799E"/>
    <w:rsid w:val="00062342"/>
    <w:rsid w:val="00076147"/>
    <w:rsid w:val="00082403"/>
    <w:rsid w:val="00085007"/>
    <w:rsid w:val="00087FCA"/>
    <w:rsid w:val="00091E1F"/>
    <w:rsid w:val="000A4169"/>
    <w:rsid w:val="000B0419"/>
    <w:rsid w:val="000C23A2"/>
    <w:rsid w:val="000C50E5"/>
    <w:rsid w:val="000C5FE1"/>
    <w:rsid w:val="000C7476"/>
    <w:rsid w:val="000D063B"/>
    <w:rsid w:val="000D2D37"/>
    <w:rsid w:val="000D309E"/>
    <w:rsid w:val="000D328C"/>
    <w:rsid w:val="000D434D"/>
    <w:rsid w:val="000D5AE3"/>
    <w:rsid w:val="000D6804"/>
    <w:rsid w:val="000E0B79"/>
    <w:rsid w:val="000E1B55"/>
    <w:rsid w:val="000E27CB"/>
    <w:rsid w:val="000E6374"/>
    <w:rsid w:val="000F0EFC"/>
    <w:rsid w:val="000F39EF"/>
    <w:rsid w:val="000F3A9E"/>
    <w:rsid w:val="000F42F0"/>
    <w:rsid w:val="000F5AF0"/>
    <w:rsid w:val="00106912"/>
    <w:rsid w:val="00116710"/>
    <w:rsid w:val="0011752F"/>
    <w:rsid w:val="00125FCC"/>
    <w:rsid w:val="00141904"/>
    <w:rsid w:val="00144158"/>
    <w:rsid w:val="00146A1E"/>
    <w:rsid w:val="00147B33"/>
    <w:rsid w:val="00155F63"/>
    <w:rsid w:val="00157ABA"/>
    <w:rsid w:val="001604D6"/>
    <w:rsid w:val="00160B42"/>
    <w:rsid w:val="001633EE"/>
    <w:rsid w:val="00163DDA"/>
    <w:rsid w:val="00167B09"/>
    <w:rsid w:val="001724E9"/>
    <w:rsid w:val="00173B32"/>
    <w:rsid w:val="00177269"/>
    <w:rsid w:val="00177415"/>
    <w:rsid w:val="00180D0C"/>
    <w:rsid w:val="00181C03"/>
    <w:rsid w:val="001905FE"/>
    <w:rsid w:val="00194FB3"/>
    <w:rsid w:val="0019515D"/>
    <w:rsid w:val="0019586D"/>
    <w:rsid w:val="001A0611"/>
    <w:rsid w:val="001A1FC9"/>
    <w:rsid w:val="001B3711"/>
    <w:rsid w:val="001B5363"/>
    <w:rsid w:val="001B69C5"/>
    <w:rsid w:val="001B6CF5"/>
    <w:rsid w:val="001C020D"/>
    <w:rsid w:val="001C0A51"/>
    <w:rsid w:val="001C4053"/>
    <w:rsid w:val="001C5612"/>
    <w:rsid w:val="001C7389"/>
    <w:rsid w:val="001D0CB5"/>
    <w:rsid w:val="001D32C0"/>
    <w:rsid w:val="001D586C"/>
    <w:rsid w:val="001D5F2F"/>
    <w:rsid w:val="001E1244"/>
    <w:rsid w:val="001F09B9"/>
    <w:rsid w:val="001F0F0D"/>
    <w:rsid w:val="001F1388"/>
    <w:rsid w:val="001F16A6"/>
    <w:rsid w:val="001F5A2F"/>
    <w:rsid w:val="0020556C"/>
    <w:rsid w:val="002071FB"/>
    <w:rsid w:val="00212A66"/>
    <w:rsid w:val="00222D6A"/>
    <w:rsid w:val="002342EA"/>
    <w:rsid w:val="002354D8"/>
    <w:rsid w:val="00241FA6"/>
    <w:rsid w:val="0024713F"/>
    <w:rsid w:val="00253744"/>
    <w:rsid w:val="00253E22"/>
    <w:rsid w:val="00265EED"/>
    <w:rsid w:val="00270A04"/>
    <w:rsid w:val="00270DD9"/>
    <w:rsid w:val="002759CD"/>
    <w:rsid w:val="002778D1"/>
    <w:rsid w:val="00286989"/>
    <w:rsid w:val="00291A97"/>
    <w:rsid w:val="002A0854"/>
    <w:rsid w:val="002A2A88"/>
    <w:rsid w:val="002A426F"/>
    <w:rsid w:val="002B182C"/>
    <w:rsid w:val="002B4E7E"/>
    <w:rsid w:val="002C084D"/>
    <w:rsid w:val="002C1765"/>
    <w:rsid w:val="002C382F"/>
    <w:rsid w:val="002C4A56"/>
    <w:rsid w:val="002D099D"/>
    <w:rsid w:val="002D2756"/>
    <w:rsid w:val="002D47C3"/>
    <w:rsid w:val="002D63D7"/>
    <w:rsid w:val="002D65B6"/>
    <w:rsid w:val="002E0D82"/>
    <w:rsid w:val="002E18C7"/>
    <w:rsid w:val="002E50F5"/>
    <w:rsid w:val="002E7F7A"/>
    <w:rsid w:val="002F4996"/>
    <w:rsid w:val="00300323"/>
    <w:rsid w:val="00304F8E"/>
    <w:rsid w:val="0030535C"/>
    <w:rsid w:val="00307AE9"/>
    <w:rsid w:val="00311055"/>
    <w:rsid w:val="00312CE2"/>
    <w:rsid w:val="00313AD7"/>
    <w:rsid w:val="00320C7E"/>
    <w:rsid w:val="0032306B"/>
    <w:rsid w:val="003352B9"/>
    <w:rsid w:val="003417A5"/>
    <w:rsid w:val="0034736B"/>
    <w:rsid w:val="00347AE5"/>
    <w:rsid w:val="0035125B"/>
    <w:rsid w:val="00364BA5"/>
    <w:rsid w:val="00366B6E"/>
    <w:rsid w:val="003747D7"/>
    <w:rsid w:val="003768D3"/>
    <w:rsid w:val="00381DA0"/>
    <w:rsid w:val="00385A09"/>
    <w:rsid w:val="003862DC"/>
    <w:rsid w:val="00393B9A"/>
    <w:rsid w:val="00394B10"/>
    <w:rsid w:val="003A2E3C"/>
    <w:rsid w:val="003B361E"/>
    <w:rsid w:val="003B58A7"/>
    <w:rsid w:val="003B5C03"/>
    <w:rsid w:val="003C1A69"/>
    <w:rsid w:val="003C3BE1"/>
    <w:rsid w:val="003C5F1D"/>
    <w:rsid w:val="003D125C"/>
    <w:rsid w:val="003D147E"/>
    <w:rsid w:val="003D2666"/>
    <w:rsid w:val="003D3F80"/>
    <w:rsid w:val="003E131A"/>
    <w:rsid w:val="003E38BF"/>
    <w:rsid w:val="003E7679"/>
    <w:rsid w:val="003E7B82"/>
    <w:rsid w:val="003F543F"/>
    <w:rsid w:val="00410A57"/>
    <w:rsid w:val="00415C8F"/>
    <w:rsid w:val="004201BC"/>
    <w:rsid w:val="0042584A"/>
    <w:rsid w:val="0042721A"/>
    <w:rsid w:val="0043304B"/>
    <w:rsid w:val="004332F6"/>
    <w:rsid w:val="00435BC9"/>
    <w:rsid w:val="004378A5"/>
    <w:rsid w:val="004378E2"/>
    <w:rsid w:val="00441550"/>
    <w:rsid w:val="004415D7"/>
    <w:rsid w:val="00442EDA"/>
    <w:rsid w:val="004446F0"/>
    <w:rsid w:val="004506C6"/>
    <w:rsid w:val="00451FA3"/>
    <w:rsid w:val="00452975"/>
    <w:rsid w:val="00455E4C"/>
    <w:rsid w:val="004616A4"/>
    <w:rsid w:val="00465AE5"/>
    <w:rsid w:val="00471383"/>
    <w:rsid w:val="00471ABA"/>
    <w:rsid w:val="004734FC"/>
    <w:rsid w:val="00477FD2"/>
    <w:rsid w:val="00483441"/>
    <w:rsid w:val="00484274"/>
    <w:rsid w:val="00495168"/>
    <w:rsid w:val="004A3260"/>
    <w:rsid w:val="004A6386"/>
    <w:rsid w:val="004B0854"/>
    <w:rsid w:val="004B15EB"/>
    <w:rsid w:val="004B28F9"/>
    <w:rsid w:val="004B54BE"/>
    <w:rsid w:val="004C0691"/>
    <w:rsid w:val="004C23EE"/>
    <w:rsid w:val="004C4DD8"/>
    <w:rsid w:val="004C4F66"/>
    <w:rsid w:val="004D1F6E"/>
    <w:rsid w:val="004E10FC"/>
    <w:rsid w:val="004E3EBA"/>
    <w:rsid w:val="004E6B8E"/>
    <w:rsid w:val="004F20C9"/>
    <w:rsid w:val="004F2E6C"/>
    <w:rsid w:val="004F36B0"/>
    <w:rsid w:val="004F4BA5"/>
    <w:rsid w:val="0050071D"/>
    <w:rsid w:val="00500EA3"/>
    <w:rsid w:val="00503111"/>
    <w:rsid w:val="005061F5"/>
    <w:rsid w:val="005128B0"/>
    <w:rsid w:val="00514DFA"/>
    <w:rsid w:val="00515BF1"/>
    <w:rsid w:val="005173BE"/>
    <w:rsid w:val="00521429"/>
    <w:rsid w:val="00530EB4"/>
    <w:rsid w:val="00546CB5"/>
    <w:rsid w:val="005539FE"/>
    <w:rsid w:val="00555AEA"/>
    <w:rsid w:val="00555ED4"/>
    <w:rsid w:val="005566E1"/>
    <w:rsid w:val="00563797"/>
    <w:rsid w:val="00565CDF"/>
    <w:rsid w:val="005673F4"/>
    <w:rsid w:val="00571232"/>
    <w:rsid w:val="00593913"/>
    <w:rsid w:val="00595035"/>
    <w:rsid w:val="00597C9F"/>
    <w:rsid w:val="005A635A"/>
    <w:rsid w:val="005B264B"/>
    <w:rsid w:val="005B4773"/>
    <w:rsid w:val="005C231E"/>
    <w:rsid w:val="005D1496"/>
    <w:rsid w:val="005D1D7E"/>
    <w:rsid w:val="005D7AD5"/>
    <w:rsid w:val="005E687C"/>
    <w:rsid w:val="005F081E"/>
    <w:rsid w:val="005F1078"/>
    <w:rsid w:val="005F49B4"/>
    <w:rsid w:val="005F7ADE"/>
    <w:rsid w:val="006039A4"/>
    <w:rsid w:val="0060432F"/>
    <w:rsid w:val="00605075"/>
    <w:rsid w:val="00605BBA"/>
    <w:rsid w:val="00606B23"/>
    <w:rsid w:val="0061282F"/>
    <w:rsid w:val="006136E9"/>
    <w:rsid w:val="00615020"/>
    <w:rsid w:val="006161E4"/>
    <w:rsid w:val="00617DF3"/>
    <w:rsid w:val="00625125"/>
    <w:rsid w:val="006301B0"/>
    <w:rsid w:val="0063474C"/>
    <w:rsid w:val="00643030"/>
    <w:rsid w:val="00643590"/>
    <w:rsid w:val="0064453E"/>
    <w:rsid w:val="006465FB"/>
    <w:rsid w:val="0065346C"/>
    <w:rsid w:val="00654C46"/>
    <w:rsid w:val="00661ADB"/>
    <w:rsid w:val="0066314C"/>
    <w:rsid w:val="00664E36"/>
    <w:rsid w:val="0067032B"/>
    <w:rsid w:val="00671CED"/>
    <w:rsid w:val="00684752"/>
    <w:rsid w:val="006847DE"/>
    <w:rsid w:val="00687AA3"/>
    <w:rsid w:val="00690CD7"/>
    <w:rsid w:val="006944AB"/>
    <w:rsid w:val="00695943"/>
    <w:rsid w:val="00695F05"/>
    <w:rsid w:val="0069676D"/>
    <w:rsid w:val="006A0A62"/>
    <w:rsid w:val="006A3812"/>
    <w:rsid w:val="006A58A7"/>
    <w:rsid w:val="006B1A12"/>
    <w:rsid w:val="006B39ED"/>
    <w:rsid w:val="006B6333"/>
    <w:rsid w:val="006B7CB5"/>
    <w:rsid w:val="006C3FF8"/>
    <w:rsid w:val="006D13F3"/>
    <w:rsid w:val="006D1D89"/>
    <w:rsid w:val="006D4484"/>
    <w:rsid w:val="006D79E4"/>
    <w:rsid w:val="006D7B7E"/>
    <w:rsid w:val="006E1771"/>
    <w:rsid w:val="006E1A45"/>
    <w:rsid w:val="006E377A"/>
    <w:rsid w:val="006E6BA0"/>
    <w:rsid w:val="006F3B6F"/>
    <w:rsid w:val="006F6319"/>
    <w:rsid w:val="00704BE3"/>
    <w:rsid w:val="007102B6"/>
    <w:rsid w:val="007157BD"/>
    <w:rsid w:val="00724C91"/>
    <w:rsid w:val="00736EDE"/>
    <w:rsid w:val="00744E0A"/>
    <w:rsid w:val="00746A93"/>
    <w:rsid w:val="00754652"/>
    <w:rsid w:val="00760CE2"/>
    <w:rsid w:val="007611B3"/>
    <w:rsid w:val="00766FFD"/>
    <w:rsid w:val="007768E4"/>
    <w:rsid w:val="0078067E"/>
    <w:rsid w:val="00781A5D"/>
    <w:rsid w:val="00782514"/>
    <w:rsid w:val="007833A0"/>
    <w:rsid w:val="00784404"/>
    <w:rsid w:val="00793546"/>
    <w:rsid w:val="00795FB1"/>
    <w:rsid w:val="00796788"/>
    <w:rsid w:val="00796885"/>
    <w:rsid w:val="0079783F"/>
    <w:rsid w:val="007979E5"/>
    <w:rsid w:val="007A09F3"/>
    <w:rsid w:val="007A5A9B"/>
    <w:rsid w:val="007A610D"/>
    <w:rsid w:val="007B0906"/>
    <w:rsid w:val="007B11FF"/>
    <w:rsid w:val="007B360E"/>
    <w:rsid w:val="007B3CD9"/>
    <w:rsid w:val="007B4993"/>
    <w:rsid w:val="007B54B0"/>
    <w:rsid w:val="007B566D"/>
    <w:rsid w:val="007B7C6B"/>
    <w:rsid w:val="007C1DD3"/>
    <w:rsid w:val="007C2382"/>
    <w:rsid w:val="007C2BEA"/>
    <w:rsid w:val="007C7720"/>
    <w:rsid w:val="007D5AA1"/>
    <w:rsid w:val="007D72FF"/>
    <w:rsid w:val="007D7455"/>
    <w:rsid w:val="007E014F"/>
    <w:rsid w:val="007E0D35"/>
    <w:rsid w:val="007E296F"/>
    <w:rsid w:val="007E3422"/>
    <w:rsid w:val="00801B17"/>
    <w:rsid w:val="00804344"/>
    <w:rsid w:val="008113EA"/>
    <w:rsid w:val="008140C7"/>
    <w:rsid w:val="008150B3"/>
    <w:rsid w:val="008448C2"/>
    <w:rsid w:val="0084564E"/>
    <w:rsid w:val="00847A57"/>
    <w:rsid w:val="00850F47"/>
    <w:rsid w:val="008550F4"/>
    <w:rsid w:val="0086039F"/>
    <w:rsid w:val="00862A56"/>
    <w:rsid w:val="008640AD"/>
    <w:rsid w:val="00864792"/>
    <w:rsid w:val="00871A57"/>
    <w:rsid w:val="00872717"/>
    <w:rsid w:val="0087312A"/>
    <w:rsid w:val="00877425"/>
    <w:rsid w:val="00881725"/>
    <w:rsid w:val="008850CD"/>
    <w:rsid w:val="008921E1"/>
    <w:rsid w:val="00892D49"/>
    <w:rsid w:val="008A0890"/>
    <w:rsid w:val="008A192E"/>
    <w:rsid w:val="008A4099"/>
    <w:rsid w:val="008A6A0D"/>
    <w:rsid w:val="008A7978"/>
    <w:rsid w:val="008B34AF"/>
    <w:rsid w:val="008B3B87"/>
    <w:rsid w:val="008B3E87"/>
    <w:rsid w:val="008B6209"/>
    <w:rsid w:val="008B717D"/>
    <w:rsid w:val="008C1EAE"/>
    <w:rsid w:val="008C26B4"/>
    <w:rsid w:val="008C2EAB"/>
    <w:rsid w:val="008D3ABF"/>
    <w:rsid w:val="008D42DA"/>
    <w:rsid w:val="008D4B03"/>
    <w:rsid w:val="008D718A"/>
    <w:rsid w:val="008E0BFD"/>
    <w:rsid w:val="008E2AC2"/>
    <w:rsid w:val="008E5112"/>
    <w:rsid w:val="008E5FFA"/>
    <w:rsid w:val="008E680C"/>
    <w:rsid w:val="008E6AFB"/>
    <w:rsid w:val="008E7D48"/>
    <w:rsid w:val="008F0C09"/>
    <w:rsid w:val="008F2D4F"/>
    <w:rsid w:val="008F70C0"/>
    <w:rsid w:val="009135D8"/>
    <w:rsid w:val="00916381"/>
    <w:rsid w:val="009245AE"/>
    <w:rsid w:val="00925617"/>
    <w:rsid w:val="009310CB"/>
    <w:rsid w:val="009325DD"/>
    <w:rsid w:val="0093300B"/>
    <w:rsid w:val="0093522F"/>
    <w:rsid w:val="009425F6"/>
    <w:rsid w:val="00943023"/>
    <w:rsid w:val="0094782C"/>
    <w:rsid w:val="0095077D"/>
    <w:rsid w:val="00962C6C"/>
    <w:rsid w:val="00965A18"/>
    <w:rsid w:val="00967574"/>
    <w:rsid w:val="00973D74"/>
    <w:rsid w:val="00974A14"/>
    <w:rsid w:val="0098337B"/>
    <w:rsid w:val="0099290A"/>
    <w:rsid w:val="00992B4B"/>
    <w:rsid w:val="00995D1B"/>
    <w:rsid w:val="00995D70"/>
    <w:rsid w:val="009A086C"/>
    <w:rsid w:val="009A2CC4"/>
    <w:rsid w:val="009A68BD"/>
    <w:rsid w:val="009A797F"/>
    <w:rsid w:val="009B2D59"/>
    <w:rsid w:val="009B667A"/>
    <w:rsid w:val="009C4B6A"/>
    <w:rsid w:val="009C7C34"/>
    <w:rsid w:val="009D1FF3"/>
    <w:rsid w:val="009D2C65"/>
    <w:rsid w:val="009D40C7"/>
    <w:rsid w:val="009D6E06"/>
    <w:rsid w:val="009E3C88"/>
    <w:rsid w:val="009E676C"/>
    <w:rsid w:val="009F1272"/>
    <w:rsid w:val="009F3509"/>
    <w:rsid w:val="009F72FC"/>
    <w:rsid w:val="00A03802"/>
    <w:rsid w:val="00A044AE"/>
    <w:rsid w:val="00A063FB"/>
    <w:rsid w:val="00A06822"/>
    <w:rsid w:val="00A07D3D"/>
    <w:rsid w:val="00A142CC"/>
    <w:rsid w:val="00A1616D"/>
    <w:rsid w:val="00A24218"/>
    <w:rsid w:val="00A42DF3"/>
    <w:rsid w:val="00A65F95"/>
    <w:rsid w:val="00A7488E"/>
    <w:rsid w:val="00A7738D"/>
    <w:rsid w:val="00A777FA"/>
    <w:rsid w:val="00A83131"/>
    <w:rsid w:val="00A86E6E"/>
    <w:rsid w:val="00A92AA8"/>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AF5C18"/>
    <w:rsid w:val="00B00329"/>
    <w:rsid w:val="00B06742"/>
    <w:rsid w:val="00B11221"/>
    <w:rsid w:val="00B12BC1"/>
    <w:rsid w:val="00B20E0A"/>
    <w:rsid w:val="00B2676A"/>
    <w:rsid w:val="00B3131B"/>
    <w:rsid w:val="00B33A3C"/>
    <w:rsid w:val="00B34C85"/>
    <w:rsid w:val="00B42D3A"/>
    <w:rsid w:val="00B462B0"/>
    <w:rsid w:val="00B47294"/>
    <w:rsid w:val="00B52F98"/>
    <w:rsid w:val="00B60728"/>
    <w:rsid w:val="00B611F5"/>
    <w:rsid w:val="00B671DC"/>
    <w:rsid w:val="00B7365D"/>
    <w:rsid w:val="00B74536"/>
    <w:rsid w:val="00B76A8A"/>
    <w:rsid w:val="00B775C4"/>
    <w:rsid w:val="00B80B9B"/>
    <w:rsid w:val="00B81EE3"/>
    <w:rsid w:val="00B82C07"/>
    <w:rsid w:val="00B8331E"/>
    <w:rsid w:val="00B85DA3"/>
    <w:rsid w:val="00B90D50"/>
    <w:rsid w:val="00B91F9E"/>
    <w:rsid w:val="00B92CE8"/>
    <w:rsid w:val="00BA63EA"/>
    <w:rsid w:val="00BA7CE2"/>
    <w:rsid w:val="00BB600C"/>
    <w:rsid w:val="00BC23CA"/>
    <w:rsid w:val="00BC2BEA"/>
    <w:rsid w:val="00BC67FD"/>
    <w:rsid w:val="00BC6C0A"/>
    <w:rsid w:val="00BC7D7C"/>
    <w:rsid w:val="00BD62E4"/>
    <w:rsid w:val="00BE1188"/>
    <w:rsid w:val="00BE4114"/>
    <w:rsid w:val="00BE444C"/>
    <w:rsid w:val="00BE449A"/>
    <w:rsid w:val="00BE5CC2"/>
    <w:rsid w:val="00BE5EA6"/>
    <w:rsid w:val="00BE6586"/>
    <w:rsid w:val="00BF4648"/>
    <w:rsid w:val="00BF4F22"/>
    <w:rsid w:val="00BF6412"/>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6A5A"/>
    <w:rsid w:val="00C63201"/>
    <w:rsid w:val="00C6532C"/>
    <w:rsid w:val="00C679F8"/>
    <w:rsid w:val="00C74DE4"/>
    <w:rsid w:val="00C76BF7"/>
    <w:rsid w:val="00C77203"/>
    <w:rsid w:val="00C83AE9"/>
    <w:rsid w:val="00C94FBA"/>
    <w:rsid w:val="00C97D2E"/>
    <w:rsid w:val="00CA5FD8"/>
    <w:rsid w:val="00CB2F6E"/>
    <w:rsid w:val="00CB4862"/>
    <w:rsid w:val="00CB52DF"/>
    <w:rsid w:val="00CB62DE"/>
    <w:rsid w:val="00CB6495"/>
    <w:rsid w:val="00CC07E2"/>
    <w:rsid w:val="00CC22E6"/>
    <w:rsid w:val="00CC701C"/>
    <w:rsid w:val="00CD36EB"/>
    <w:rsid w:val="00CE3A3C"/>
    <w:rsid w:val="00CE582C"/>
    <w:rsid w:val="00CE7DF8"/>
    <w:rsid w:val="00CF4C79"/>
    <w:rsid w:val="00CF7201"/>
    <w:rsid w:val="00D0175B"/>
    <w:rsid w:val="00D01903"/>
    <w:rsid w:val="00D11D30"/>
    <w:rsid w:val="00D161E0"/>
    <w:rsid w:val="00D207B9"/>
    <w:rsid w:val="00D22E8B"/>
    <w:rsid w:val="00D237BD"/>
    <w:rsid w:val="00D2391B"/>
    <w:rsid w:val="00D23A92"/>
    <w:rsid w:val="00D26092"/>
    <w:rsid w:val="00D26514"/>
    <w:rsid w:val="00D31BFF"/>
    <w:rsid w:val="00D503BE"/>
    <w:rsid w:val="00D52CA3"/>
    <w:rsid w:val="00D668E0"/>
    <w:rsid w:val="00D700BB"/>
    <w:rsid w:val="00D71A63"/>
    <w:rsid w:val="00D73E4F"/>
    <w:rsid w:val="00D745D9"/>
    <w:rsid w:val="00D763F4"/>
    <w:rsid w:val="00D80FEA"/>
    <w:rsid w:val="00D811AA"/>
    <w:rsid w:val="00D90073"/>
    <w:rsid w:val="00D90AAD"/>
    <w:rsid w:val="00D921A9"/>
    <w:rsid w:val="00D92E64"/>
    <w:rsid w:val="00D95213"/>
    <w:rsid w:val="00D953B5"/>
    <w:rsid w:val="00D97D2D"/>
    <w:rsid w:val="00DA2635"/>
    <w:rsid w:val="00DB404F"/>
    <w:rsid w:val="00DC26FF"/>
    <w:rsid w:val="00DC2B53"/>
    <w:rsid w:val="00DD173F"/>
    <w:rsid w:val="00DD40D0"/>
    <w:rsid w:val="00DD5D02"/>
    <w:rsid w:val="00DD73C1"/>
    <w:rsid w:val="00DE04B6"/>
    <w:rsid w:val="00DF135D"/>
    <w:rsid w:val="00DF541A"/>
    <w:rsid w:val="00DF7081"/>
    <w:rsid w:val="00DF7AAA"/>
    <w:rsid w:val="00E04BB5"/>
    <w:rsid w:val="00E06C4E"/>
    <w:rsid w:val="00E11534"/>
    <w:rsid w:val="00E11EDA"/>
    <w:rsid w:val="00E1335F"/>
    <w:rsid w:val="00E14154"/>
    <w:rsid w:val="00E16ED7"/>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867A7"/>
    <w:rsid w:val="00E952B8"/>
    <w:rsid w:val="00EA4409"/>
    <w:rsid w:val="00EB2C2E"/>
    <w:rsid w:val="00EC1950"/>
    <w:rsid w:val="00EC22EE"/>
    <w:rsid w:val="00ED0AA1"/>
    <w:rsid w:val="00ED66BE"/>
    <w:rsid w:val="00ED703B"/>
    <w:rsid w:val="00ED703D"/>
    <w:rsid w:val="00EE2FE1"/>
    <w:rsid w:val="00EE5382"/>
    <w:rsid w:val="00EE559B"/>
    <w:rsid w:val="00EF103D"/>
    <w:rsid w:val="00EF63C5"/>
    <w:rsid w:val="00EF7476"/>
    <w:rsid w:val="00F00271"/>
    <w:rsid w:val="00F0205A"/>
    <w:rsid w:val="00F02E32"/>
    <w:rsid w:val="00F1277D"/>
    <w:rsid w:val="00F14A58"/>
    <w:rsid w:val="00F23287"/>
    <w:rsid w:val="00F254E7"/>
    <w:rsid w:val="00F405F6"/>
    <w:rsid w:val="00F438B5"/>
    <w:rsid w:val="00F43988"/>
    <w:rsid w:val="00F653FF"/>
    <w:rsid w:val="00F727D7"/>
    <w:rsid w:val="00F736E1"/>
    <w:rsid w:val="00F76F74"/>
    <w:rsid w:val="00F8379E"/>
    <w:rsid w:val="00F87122"/>
    <w:rsid w:val="00F8713A"/>
    <w:rsid w:val="00F92D39"/>
    <w:rsid w:val="00F93F33"/>
    <w:rsid w:val="00FA2827"/>
    <w:rsid w:val="00FA44F7"/>
    <w:rsid w:val="00FA4E89"/>
    <w:rsid w:val="00FA5486"/>
    <w:rsid w:val="00FB7DFD"/>
    <w:rsid w:val="00FC02E3"/>
    <w:rsid w:val="00FC3B44"/>
    <w:rsid w:val="00FC593B"/>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313AD7"/>
    <w:rPr>
      <w:color w:val="0000FF" w:themeColor="hyperlink"/>
      <w:u w:val="single"/>
    </w:rPr>
  </w:style>
  <w:style w:type="character" w:customStyle="1" w:styleId="UnresolvedMention">
    <w:name w:val="Unresolved Mention"/>
    <w:basedOn w:val="Standardnpsmoodstavce"/>
    <w:uiPriority w:val="99"/>
    <w:semiHidden/>
    <w:unhideWhenUsed/>
    <w:rsid w:val="00313A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313AD7"/>
    <w:rPr>
      <w:color w:val="0000FF" w:themeColor="hyperlink"/>
      <w:u w:val="single"/>
    </w:rPr>
  </w:style>
  <w:style w:type="character" w:customStyle="1" w:styleId="UnresolvedMention">
    <w:name w:val="Unresolved Mention"/>
    <w:basedOn w:val="Standardnpsmoodstavce"/>
    <w:uiPriority w:val="99"/>
    <w:semiHidden/>
    <w:unhideWhenUsed/>
    <w:rsid w:val="0031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FDA75-0963-40AA-9319-2C47DCBF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5246</Words>
  <Characters>30954</Characters>
  <Application>Microsoft Office Word</Application>
  <DocSecurity>0</DocSecurity>
  <Lines>257</Lines>
  <Paragraphs>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Klatovsky</dc:creator>
  <cp:lastModifiedBy> Gabriela Vinklerová</cp:lastModifiedBy>
  <cp:revision>3</cp:revision>
  <cp:lastPrinted>2018-11-20T15:29:00Z</cp:lastPrinted>
  <dcterms:created xsi:type="dcterms:W3CDTF">2019-01-08T14:42:00Z</dcterms:created>
  <dcterms:modified xsi:type="dcterms:W3CDTF">2019-01-30T05:59:00Z</dcterms:modified>
</cp:coreProperties>
</file>