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869E2" w14:textId="77777777" w:rsidR="00572FC6" w:rsidRPr="000A00A2" w:rsidRDefault="00DF0535" w:rsidP="000A00A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A00A2">
        <w:rPr>
          <w:b/>
          <w:sz w:val="28"/>
          <w:szCs w:val="28"/>
        </w:rPr>
        <w:t>Nájemní smlouva o nájmu vozidla</w:t>
      </w:r>
    </w:p>
    <w:p w14:paraId="6812AE7C" w14:textId="77777777" w:rsidR="00DF0535" w:rsidRPr="000A00A2" w:rsidRDefault="00DF0535" w:rsidP="000A00A2">
      <w:pPr>
        <w:spacing w:after="0" w:line="240" w:lineRule="auto"/>
        <w:rPr>
          <w:b/>
        </w:rPr>
      </w:pPr>
      <w:r w:rsidRPr="000A00A2">
        <w:rPr>
          <w:b/>
        </w:rPr>
        <w:t>Zlínský kraj</w:t>
      </w:r>
    </w:p>
    <w:p w14:paraId="2FBCAB68" w14:textId="77777777" w:rsidR="00DF0535" w:rsidRDefault="00DF0535" w:rsidP="000A00A2">
      <w:pPr>
        <w:spacing w:after="0" w:line="240" w:lineRule="auto"/>
      </w:pPr>
      <w:r>
        <w:t>Sídlo: Třída Tomáše Bati 21, 761 90 Zlín</w:t>
      </w:r>
    </w:p>
    <w:p w14:paraId="74087EE2" w14:textId="77777777" w:rsidR="00DF0535" w:rsidRDefault="00DF0535" w:rsidP="000A00A2">
      <w:pPr>
        <w:spacing w:after="0" w:line="240" w:lineRule="auto"/>
      </w:pPr>
      <w:r>
        <w:t>Zastoupený: Ing. Petrem Kedrou, vedoucím odboru Kancelář ředitele</w:t>
      </w:r>
    </w:p>
    <w:p w14:paraId="04F89699" w14:textId="77777777" w:rsidR="00DF0535" w:rsidRDefault="00DF0535" w:rsidP="000A00A2">
      <w:pPr>
        <w:spacing w:after="0" w:line="240" w:lineRule="auto"/>
      </w:pPr>
      <w:r>
        <w:t>IČ: 70891320</w:t>
      </w:r>
    </w:p>
    <w:p w14:paraId="4FB60DAC" w14:textId="77777777" w:rsidR="00DF0535" w:rsidRDefault="00DF0535" w:rsidP="000A00A2">
      <w:pPr>
        <w:spacing w:after="0" w:line="240" w:lineRule="auto"/>
      </w:pPr>
      <w:r>
        <w:t>DIČ: CZ70891320</w:t>
      </w:r>
    </w:p>
    <w:p w14:paraId="16377221" w14:textId="77777777" w:rsidR="00DF0535" w:rsidRDefault="00DF0535" w:rsidP="000A00A2">
      <w:pPr>
        <w:spacing w:after="0" w:line="240" w:lineRule="auto"/>
      </w:pPr>
      <w:r>
        <w:t xml:space="preserve">Bank. </w:t>
      </w:r>
      <w:r w:rsidR="000A00A2">
        <w:t>s</w:t>
      </w:r>
      <w:r>
        <w:t>pojení: 2786182/0800, Česká spořitelna a. s.</w:t>
      </w:r>
    </w:p>
    <w:p w14:paraId="68220C04" w14:textId="77777777" w:rsidR="00DF0535" w:rsidRDefault="000A00A2" w:rsidP="000A00A2">
      <w:pPr>
        <w:spacing w:after="0" w:line="240" w:lineRule="auto"/>
      </w:pPr>
      <w:r>
        <w:t>j</w:t>
      </w:r>
      <w:r w:rsidR="00DF0535">
        <w:t>ako „provozovatel“</w:t>
      </w:r>
    </w:p>
    <w:p w14:paraId="7D33DFD9" w14:textId="77777777" w:rsidR="00DF0535" w:rsidRDefault="000A00A2" w:rsidP="000A00A2">
      <w:pPr>
        <w:spacing w:after="0" w:line="240" w:lineRule="auto"/>
      </w:pPr>
      <w:r>
        <w:t>a</w:t>
      </w:r>
      <w:r w:rsidR="00DF0535">
        <w:t xml:space="preserve"> </w:t>
      </w:r>
    </w:p>
    <w:p w14:paraId="4A1F8556" w14:textId="77777777" w:rsidR="00DF0535" w:rsidRPr="000A00A2" w:rsidRDefault="00DF0535" w:rsidP="000A00A2">
      <w:pPr>
        <w:spacing w:after="0" w:line="240" w:lineRule="auto"/>
        <w:rPr>
          <w:b/>
        </w:rPr>
      </w:pPr>
      <w:r w:rsidRPr="000A00A2">
        <w:rPr>
          <w:b/>
        </w:rPr>
        <w:t>Technologické Inovační centrum</w:t>
      </w:r>
    </w:p>
    <w:p w14:paraId="364B17AC" w14:textId="77777777" w:rsidR="00DF0535" w:rsidRDefault="00DF0535" w:rsidP="000A00A2">
      <w:pPr>
        <w:spacing w:after="0" w:line="240" w:lineRule="auto"/>
      </w:pPr>
      <w:r>
        <w:t>Vavrečkova 5262, 760 01 Zlín</w:t>
      </w:r>
    </w:p>
    <w:p w14:paraId="79D7FCBE" w14:textId="77777777" w:rsidR="00DF0535" w:rsidRDefault="00DF0535" w:rsidP="000A00A2">
      <w:pPr>
        <w:spacing w:after="0" w:line="240" w:lineRule="auto"/>
      </w:pPr>
      <w:r>
        <w:t>Zastoupené: Ing. Bc. Pavlem Slováčkem MBA, jednatelem</w:t>
      </w:r>
    </w:p>
    <w:p w14:paraId="6E080E5D" w14:textId="77777777" w:rsidR="00DF0535" w:rsidRDefault="00DF0535" w:rsidP="000A00A2">
      <w:pPr>
        <w:spacing w:after="0" w:line="240" w:lineRule="auto"/>
      </w:pPr>
      <w:r>
        <w:t>(dále v textu jen „dočasný uživatel“)</w:t>
      </w:r>
    </w:p>
    <w:p w14:paraId="461C040A" w14:textId="77777777" w:rsidR="00DF0535" w:rsidRDefault="00DF0535" w:rsidP="000A00A2">
      <w:pPr>
        <w:spacing w:after="0" w:line="240" w:lineRule="auto"/>
      </w:pPr>
      <w:r>
        <w:t>IČ: 26963574</w:t>
      </w:r>
    </w:p>
    <w:p w14:paraId="3BD3D005" w14:textId="77777777" w:rsidR="00DF0535" w:rsidRDefault="00DF0535" w:rsidP="000A00A2">
      <w:pPr>
        <w:spacing w:after="0" w:line="240" w:lineRule="auto"/>
      </w:pPr>
      <w:r>
        <w:t>DIČ: CZ26963574</w:t>
      </w:r>
    </w:p>
    <w:p w14:paraId="47E0283B" w14:textId="77777777" w:rsidR="00DF0535" w:rsidRDefault="00DF0535" w:rsidP="000A00A2">
      <w:pPr>
        <w:spacing w:after="0" w:line="240" w:lineRule="auto"/>
      </w:pPr>
      <w:r>
        <w:t xml:space="preserve">Bank. </w:t>
      </w:r>
      <w:r w:rsidR="000A00A2">
        <w:t>s</w:t>
      </w:r>
      <w:r>
        <w:t>pojení: 35-4244100217/0100, Komerční banka a. s.</w:t>
      </w:r>
    </w:p>
    <w:p w14:paraId="7D744628" w14:textId="77777777" w:rsidR="00DF0535" w:rsidRDefault="000A00A2" w:rsidP="000A00A2">
      <w:pPr>
        <w:spacing w:after="0" w:line="240" w:lineRule="auto"/>
      </w:pPr>
      <w:r>
        <w:t>j</w:t>
      </w:r>
      <w:r w:rsidR="00DF0535">
        <w:t>ako „uživatel“</w:t>
      </w:r>
    </w:p>
    <w:p w14:paraId="70B46DDB" w14:textId="77777777" w:rsidR="00DF0535" w:rsidRDefault="00DF0535" w:rsidP="000A00A2">
      <w:pPr>
        <w:spacing w:after="0" w:line="240" w:lineRule="auto"/>
      </w:pPr>
    </w:p>
    <w:p w14:paraId="54E7582E" w14:textId="77777777" w:rsidR="00DF0535" w:rsidRDefault="000A00A2" w:rsidP="000A00A2">
      <w:pPr>
        <w:spacing w:after="0" w:line="240" w:lineRule="auto"/>
        <w:jc w:val="center"/>
      </w:pPr>
      <w:r>
        <w:t>s</w:t>
      </w:r>
      <w:r w:rsidR="00DF0535">
        <w:t>jednávají tuto smlouvu o nájmu vozidla v majetku provozovatele</w:t>
      </w:r>
    </w:p>
    <w:p w14:paraId="4A2EACA9" w14:textId="77777777" w:rsidR="000A00A2" w:rsidRDefault="000A00A2" w:rsidP="000A00A2">
      <w:pPr>
        <w:spacing w:after="0" w:line="240" w:lineRule="auto"/>
        <w:jc w:val="center"/>
      </w:pPr>
    </w:p>
    <w:p w14:paraId="7BA2A1F6" w14:textId="77777777" w:rsidR="00DF0535" w:rsidRDefault="00DF0535" w:rsidP="000A00A2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0A00A2">
        <w:rPr>
          <w:b/>
        </w:rPr>
        <w:t>Předmět smlouvy</w:t>
      </w:r>
    </w:p>
    <w:p w14:paraId="292C6104" w14:textId="77777777" w:rsidR="000A00A2" w:rsidRPr="000A00A2" w:rsidRDefault="000A00A2" w:rsidP="000A00A2">
      <w:pPr>
        <w:pStyle w:val="Odstavecseseznamem"/>
        <w:spacing w:after="0" w:line="240" w:lineRule="auto"/>
        <w:rPr>
          <w:b/>
        </w:rPr>
      </w:pPr>
    </w:p>
    <w:p w14:paraId="269299AA" w14:textId="28DA45F5" w:rsidR="00DF0535" w:rsidRDefault="00DF0535" w:rsidP="00D25DFB">
      <w:pPr>
        <w:spacing w:after="0" w:line="240" w:lineRule="auto"/>
        <w:jc w:val="both"/>
      </w:pPr>
      <w:r>
        <w:t>Předmětem smlouvy jen nájem (dočasné užívání) vozidla/vozidel (dále jen „vozidlo“) v této specifikaci:</w:t>
      </w:r>
    </w:p>
    <w:p w14:paraId="611DE5F9" w14:textId="77777777" w:rsidR="00DF0535" w:rsidRDefault="00DF0535" w:rsidP="000A00A2">
      <w:pPr>
        <w:spacing w:after="0" w:line="240" w:lineRule="auto"/>
        <w:jc w:val="both"/>
      </w:pPr>
      <w:r>
        <w:t>Typ vozidla</w:t>
      </w:r>
      <w:r>
        <w:tab/>
      </w:r>
      <w:r>
        <w:tab/>
        <w:t xml:space="preserve"> Škoda Octavia Combi 2,0</w:t>
      </w:r>
      <w:r>
        <w:tab/>
      </w:r>
    </w:p>
    <w:p w14:paraId="530C6BC8" w14:textId="6BE38B56" w:rsidR="00DF0535" w:rsidRDefault="00DF0535" w:rsidP="000A00A2">
      <w:pPr>
        <w:spacing w:after="0" w:line="240" w:lineRule="auto"/>
        <w:jc w:val="both"/>
      </w:pPr>
      <w:r>
        <w:t>RZ</w:t>
      </w:r>
      <w:r>
        <w:tab/>
      </w:r>
      <w:r>
        <w:tab/>
      </w:r>
      <w:r>
        <w:tab/>
        <w:t xml:space="preserve"> 5</w:t>
      </w:r>
      <w:r w:rsidR="00EE7969" w:rsidRPr="00CE79E4">
        <w:t>Z</w:t>
      </w:r>
      <w:r>
        <w:t>7 5744</w:t>
      </w:r>
    </w:p>
    <w:p w14:paraId="1E8FA7D5" w14:textId="77777777" w:rsidR="00DF0535" w:rsidRDefault="00DF0535" w:rsidP="000A00A2">
      <w:pPr>
        <w:spacing w:after="0" w:line="240" w:lineRule="auto"/>
        <w:jc w:val="both"/>
      </w:pPr>
      <w:r>
        <w:t>VIN</w:t>
      </w:r>
      <w:r>
        <w:tab/>
      </w:r>
      <w:r>
        <w:tab/>
      </w:r>
      <w:r>
        <w:tab/>
        <w:t>TMBLJ9NE2G0140242</w:t>
      </w:r>
    </w:p>
    <w:p w14:paraId="0826577F" w14:textId="77777777" w:rsidR="00DF0535" w:rsidRDefault="00DF0535" w:rsidP="000A00A2">
      <w:pPr>
        <w:spacing w:after="0" w:line="240" w:lineRule="auto"/>
        <w:jc w:val="both"/>
      </w:pPr>
    </w:p>
    <w:p w14:paraId="41F750B1" w14:textId="77777777" w:rsidR="00DF0535" w:rsidRDefault="00DF0535" w:rsidP="000A00A2">
      <w:pPr>
        <w:spacing w:after="0" w:line="240" w:lineRule="auto"/>
        <w:jc w:val="both"/>
      </w:pPr>
      <w:r>
        <w:t>Stav km při převzetí</w:t>
      </w:r>
      <w:r>
        <w:tab/>
        <w:t>………………………………..</w:t>
      </w:r>
    </w:p>
    <w:p w14:paraId="47DF80EC" w14:textId="0BB45D1D" w:rsidR="00DF0535" w:rsidRDefault="00DF0535" w:rsidP="00D25DFB">
      <w:pPr>
        <w:spacing w:after="0" w:line="240" w:lineRule="auto"/>
        <w:jc w:val="both"/>
      </w:pPr>
      <w:r>
        <w:t>Výše uvedené vozidlo je vybaveno povinnou výbavou, dokladem o pojištění zákonné odpovědnosti, zelenou kartou, dálniční známkou a jedním klíčem.</w:t>
      </w:r>
    </w:p>
    <w:p w14:paraId="6461C9C7" w14:textId="77777777" w:rsidR="00DF0535" w:rsidRDefault="00DF0535" w:rsidP="000A00A2">
      <w:pPr>
        <w:spacing w:after="0" w:line="240" w:lineRule="auto"/>
      </w:pPr>
    </w:p>
    <w:p w14:paraId="1686D4A7" w14:textId="77777777" w:rsidR="00DF0535" w:rsidRPr="000A00A2" w:rsidRDefault="00DF0535" w:rsidP="000A00A2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0A00A2">
        <w:rPr>
          <w:b/>
        </w:rPr>
        <w:t>Trvání smluvního poměru</w:t>
      </w:r>
    </w:p>
    <w:p w14:paraId="4D98B9B9" w14:textId="77777777" w:rsidR="00DF0535" w:rsidRDefault="00DF0535" w:rsidP="000A00A2">
      <w:pPr>
        <w:spacing w:after="0" w:line="240" w:lineRule="auto"/>
      </w:pPr>
    </w:p>
    <w:p w14:paraId="7719CABE" w14:textId="4F821AA5" w:rsidR="00DF0535" w:rsidRDefault="00DF0535" w:rsidP="00D25DFB">
      <w:pPr>
        <w:spacing w:after="0" w:line="240" w:lineRule="auto"/>
        <w:jc w:val="both"/>
      </w:pPr>
      <w:r>
        <w:t xml:space="preserve">Smlouva se uzavírá na dobu určitou, a to od </w:t>
      </w:r>
      <w:r w:rsidR="0085174B">
        <w:t>1</w:t>
      </w:r>
      <w:r>
        <w:t>.</w:t>
      </w:r>
      <w:r w:rsidR="0085174B">
        <w:t>2</w:t>
      </w:r>
      <w:r>
        <w:t>.2019 do 3</w:t>
      </w:r>
      <w:r w:rsidR="0085174B">
        <w:t>0</w:t>
      </w:r>
      <w:r>
        <w:t>.</w:t>
      </w:r>
      <w:r w:rsidR="0085174B">
        <w:t>4</w:t>
      </w:r>
      <w:r>
        <w:t>.2019.</w:t>
      </w:r>
    </w:p>
    <w:p w14:paraId="3383C160" w14:textId="6942E440" w:rsidR="00DF0535" w:rsidRDefault="00D25DFB" w:rsidP="00D25DFB">
      <w:pPr>
        <w:spacing w:after="0" w:line="240" w:lineRule="auto"/>
        <w:jc w:val="both"/>
      </w:pPr>
      <w:r>
        <w:t>Bě</w:t>
      </w:r>
      <w:r w:rsidR="00DF0535">
        <w:t>hem trvání smluvního poměru je uživatel oprávněn převzít do užívání a užívat vozidlo uvedené v článku 1 této smlouvy. Vozidlo se zavazuje vrátit provozovateli nejpozději v den ukončení smluvního poměru tak, že je dopraví na stejné místo, kde vozidlo převzal.</w:t>
      </w:r>
    </w:p>
    <w:p w14:paraId="609E5E82" w14:textId="475BBA3E" w:rsidR="00660F36" w:rsidRDefault="00660F36" w:rsidP="00D25DFB">
      <w:pPr>
        <w:spacing w:after="0" w:line="240" w:lineRule="auto"/>
        <w:jc w:val="both"/>
      </w:pPr>
      <w:r>
        <w:t xml:space="preserve">Provozovatel může požadovat vrácení vozidla i před uplynutím sjednané doby, jestliže uživatel neplní podmínky této smlouvy, nebo jestliže užívá vozidlo v rozporu s touto smlouvou. V takovém případě je uživatel povinen vrátit vozidlo do 1 dne od doručení výzvy. Výzva může být doručen formou dopisu, popřípadě e-mailu. </w:t>
      </w:r>
    </w:p>
    <w:p w14:paraId="369C8AE0" w14:textId="77777777" w:rsidR="000A00A2" w:rsidRDefault="000A00A2" w:rsidP="000A00A2">
      <w:pPr>
        <w:spacing w:after="0" w:line="240" w:lineRule="auto"/>
        <w:jc w:val="both"/>
      </w:pPr>
    </w:p>
    <w:p w14:paraId="2E889190" w14:textId="77777777" w:rsidR="002F041C" w:rsidRPr="000A00A2" w:rsidRDefault="002F041C" w:rsidP="000A00A2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0A00A2">
        <w:rPr>
          <w:b/>
        </w:rPr>
        <w:t>Cena za dočasné užívání vozidla</w:t>
      </w:r>
    </w:p>
    <w:p w14:paraId="48450127" w14:textId="77777777" w:rsidR="002F041C" w:rsidRDefault="002F041C" w:rsidP="000A00A2">
      <w:pPr>
        <w:spacing w:after="0" w:line="240" w:lineRule="auto"/>
      </w:pPr>
    </w:p>
    <w:p w14:paraId="1A4A05B8" w14:textId="34E42DE1" w:rsidR="002F041C" w:rsidRDefault="002F041C" w:rsidP="000A00A2">
      <w:pPr>
        <w:spacing w:after="0" w:line="240" w:lineRule="auto"/>
        <w:jc w:val="both"/>
      </w:pPr>
      <w:r w:rsidRPr="005B7F18">
        <w:t xml:space="preserve">Cena za užívání vozidla je stanovena dle typu vozu a délky výpůjčky na 23.000,- Kč měsíčně, včetně DPH, tj celkem </w:t>
      </w:r>
      <w:r w:rsidR="00906539" w:rsidRPr="00E3511C">
        <w:t>69.000,-</w:t>
      </w:r>
      <w:r w:rsidRPr="005B7F18">
        <w:t xml:space="preserve"> Kč za celou dobu smluvního vztahu.</w:t>
      </w:r>
    </w:p>
    <w:p w14:paraId="24CA2170" w14:textId="77777777" w:rsidR="000A00A2" w:rsidRDefault="000A00A2" w:rsidP="000A00A2">
      <w:pPr>
        <w:spacing w:after="0" w:line="240" w:lineRule="auto"/>
        <w:jc w:val="both"/>
      </w:pPr>
    </w:p>
    <w:p w14:paraId="79718500" w14:textId="77777777" w:rsidR="002F041C" w:rsidRPr="000A00A2" w:rsidRDefault="002F041C" w:rsidP="000A00A2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0A00A2">
        <w:rPr>
          <w:b/>
        </w:rPr>
        <w:t>Místo převzetí a vrácení vozidla</w:t>
      </w:r>
    </w:p>
    <w:p w14:paraId="13083D80" w14:textId="77777777" w:rsidR="002F041C" w:rsidRDefault="002F041C" w:rsidP="000A00A2">
      <w:pPr>
        <w:spacing w:after="0" w:line="240" w:lineRule="auto"/>
      </w:pPr>
    </w:p>
    <w:p w14:paraId="3E2C0B93" w14:textId="77777777" w:rsidR="002F041C" w:rsidRDefault="002F041C" w:rsidP="000A00A2">
      <w:pPr>
        <w:spacing w:after="0" w:line="240" w:lineRule="auto"/>
        <w:jc w:val="both"/>
      </w:pPr>
      <w:r>
        <w:t>Vozidlo převezme a následně předá uživatel v sídle Zlínského kraje.</w:t>
      </w:r>
    </w:p>
    <w:p w14:paraId="3AC4E975" w14:textId="77777777" w:rsidR="000A00A2" w:rsidRDefault="000A00A2" w:rsidP="000A00A2">
      <w:pPr>
        <w:spacing w:after="0" w:line="240" w:lineRule="auto"/>
        <w:jc w:val="both"/>
      </w:pPr>
    </w:p>
    <w:p w14:paraId="2F3D0C4A" w14:textId="77777777" w:rsidR="002F041C" w:rsidRDefault="002F041C" w:rsidP="000A00A2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0A00A2">
        <w:rPr>
          <w:b/>
        </w:rPr>
        <w:lastRenderedPageBreak/>
        <w:t>Nakládání s</w:t>
      </w:r>
      <w:r w:rsidR="000A00A2">
        <w:rPr>
          <w:b/>
        </w:rPr>
        <w:t> </w:t>
      </w:r>
      <w:r w:rsidRPr="000A00A2">
        <w:rPr>
          <w:b/>
        </w:rPr>
        <w:t>vozidlem</w:t>
      </w:r>
    </w:p>
    <w:p w14:paraId="540D441B" w14:textId="77777777" w:rsidR="000A00A2" w:rsidRPr="000A00A2" w:rsidRDefault="000A00A2" w:rsidP="000A00A2">
      <w:pPr>
        <w:pStyle w:val="Odstavecseseznamem"/>
        <w:spacing w:after="0" w:line="240" w:lineRule="auto"/>
        <w:rPr>
          <w:b/>
        </w:rPr>
      </w:pPr>
    </w:p>
    <w:p w14:paraId="1BFA95C1" w14:textId="77777777" w:rsidR="002F041C" w:rsidRDefault="002F041C" w:rsidP="000A00A2">
      <w:pPr>
        <w:spacing w:after="0" w:line="240" w:lineRule="auto"/>
        <w:jc w:val="both"/>
      </w:pPr>
      <w:r>
        <w:t>Pro používání vozidla se sjednávají následující podmínky:</w:t>
      </w:r>
    </w:p>
    <w:p w14:paraId="774FCDB3" w14:textId="77777777" w:rsidR="002F041C" w:rsidRDefault="000A00A2" w:rsidP="000A00A2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V</w:t>
      </w:r>
      <w:r w:rsidR="002F041C">
        <w:t>ozidlo bude obsluhováno řidičem, který je držitele</w:t>
      </w:r>
      <w:r>
        <w:t>m platného řidičského oprávnění.</w:t>
      </w:r>
    </w:p>
    <w:p w14:paraId="4B933BE5" w14:textId="77777777" w:rsidR="002F041C" w:rsidRDefault="000A00A2" w:rsidP="000A00A2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V</w:t>
      </w:r>
      <w:r w:rsidR="002F041C">
        <w:t>ozidlo bude užíváno, ošetřováno a udržováno v souladu s návodem k obsluze vozidla, který je součástí příslušenství</w:t>
      </w:r>
      <w:r w:rsidR="009B0D39">
        <w:t xml:space="preserve"> vozidla a dočasný uživatel je povinen se s ním seznámit.</w:t>
      </w:r>
    </w:p>
    <w:p w14:paraId="6A6DA15F" w14:textId="77777777" w:rsidR="009B0D39" w:rsidRPr="008277E6" w:rsidRDefault="009B0D39" w:rsidP="000A00A2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Uživatel může vozidlo užívat pro svou potřebu</w:t>
      </w:r>
      <w:r w:rsidR="008277E6">
        <w:t xml:space="preserve"> a jeho řízení svěřit vlastním zaměstnancům. Přenechání vozidla k užívání dalším právnickým či fyzickým osobám je možné jen po předchozím souhlasu provozovatel</w:t>
      </w:r>
      <w:r w:rsidR="003D2138">
        <w:t>e</w:t>
      </w:r>
      <w:r w:rsidR="008277E6">
        <w:t xml:space="preserve">. </w:t>
      </w:r>
      <w:r w:rsidR="008277E6" w:rsidRPr="008277E6">
        <w:rPr>
          <w:rFonts w:cs="Arial"/>
          <w:color w:val="000000"/>
        </w:rPr>
        <w:t>Jakékoliv jiné užívání vozidla není dovoleno.</w:t>
      </w:r>
    </w:p>
    <w:p w14:paraId="0AD4A9E8" w14:textId="77777777" w:rsidR="008277E6" w:rsidRPr="008277E6" w:rsidRDefault="008277E6" w:rsidP="000A00A2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</w:pPr>
      <w:r w:rsidRPr="008277E6">
        <w:rPr>
          <w:rFonts w:cs="Arial"/>
          <w:color w:val="000000"/>
        </w:rPr>
        <w:t>Vozidlo bude používáno výhradně na pozemních komunikacích. Je zakázáno vozidlo používat mimo pozemní komunikace,</w:t>
      </w:r>
      <w:r>
        <w:rPr>
          <w:rFonts w:cs="Arial"/>
          <w:color w:val="000000"/>
        </w:rPr>
        <w:t xml:space="preserve"> </w:t>
      </w:r>
      <w:r w:rsidRPr="008277E6">
        <w:rPr>
          <w:rFonts w:cs="Arial"/>
          <w:color w:val="000000"/>
        </w:rPr>
        <w:t>zejména na závodních okruzích, ve volném terénu a při sportovních akcích.</w:t>
      </w:r>
    </w:p>
    <w:p w14:paraId="1B86EE71" w14:textId="77777777" w:rsidR="008277E6" w:rsidRDefault="008277E6" w:rsidP="000A00A2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color w:val="000000"/>
        </w:rPr>
      </w:pPr>
      <w:r w:rsidRPr="008277E6">
        <w:rPr>
          <w:rFonts w:cs="Arial"/>
          <w:color w:val="000000"/>
        </w:rPr>
        <w:t>Uživatel je povinen řádně a hospodárně užívat svěřené vozidlo v souladu s účelem této smlouvy a ochraňovat ho před poškozením, zničením nebo odcizením.</w:t>
      </w:r>
      <w:r>
        <w:rPr>
          <w:rFonts w:cs="Arial"/>
          <w:color w:val="000000"/>
        </w:rPr>
        <w:t xml:space="preserve"> </w:t>
      </w:r>
    </w:p>
    <w:p w14:paraId="227631A1" w14:textId="77777777" w:rsidR="008277E6" w:rsidRPr="008277E6" w:rsidRDefault="008277E6" w:rsidP="000A00A2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</w:pPr>
      <w:r w:rsidRPr="008277E6">
        <w:rPr>
          <w:rFonts w:cs="Arial"/>
          <w:color w:val="000000"/>
        </w:rPr>
        <w:t>Před vrácením zajistí dočasný uživatel na svůj náklad umytí vozidla a úklid včetně vyčištění interiéru. Vozidlo vrátí tak, jak bylo</w:t>
      </w:r>
      <w:r>
        <w:rPr>
          <w:rFonts w:cs="Arial"/>
          <w:color w:val="000000"/>
        </w:rPr>
        <w:t xml:space="preserve"> </w:t>
      </w:r>
      <w:r w:rsidRPr="008277E6">
        <w:rPr>
          <w:rFonts w:cs="Arial"/>
          <w:color w:val="000000"/>
        </w:rPr>
        <w:t>převzato s plnou nádrží.</w:t>
      </w:r>
    </w:p>
    <w:p w14:paraId="2B5AB964" w14:textId="77777777" w:rsidR="008277E6" w:rsidRDefault="008277E6" w:rsidP="000A00A2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Ve vozidle je zakázáno kouřit. V případě porušení je provozovatel oprávněn účtovat poplatek ve výši 2.000,- Kč.</w:t>
      </w:r>
    </w:p>
    <w:p w14:paraId="52870B3E" w14:textId="77777777" w:rsidR="003702CB" w:rsidRDefault="003702CB" w:rsidP="000A00A2">
      <w:pPr>
        <w:pStyle w:val="Odstavecseseznamem"/>
        <w:spacing w:after="0" w:line="240" w:lineRule="auto"/>
      </w:pPr>
    </w:p>
    <w:p w14:paraId="21C7222A" w14:textId="77777777" w:rsidR="003702CB" w:rsidRPr="000A00A2" w:rsidRDefault="003702CB" w:rsidP="000A00A2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color w:val="000000"/>
        </w:rPr>
      </w:pPr>
      <w:r w:rsidRPr="000A00A2">
        <w:rPr>
          <w:rFonts w:cs="Arial"/>
          <w:b/>
          <w:color w:val="000000"/>
        </w:rPr>
        <w:t>Pojištění</w:t>
      </w:r>
    </w:p>
    <w:p w14:paraId="6F767A86" w14:textId="77777777" w:rsidR="003702CB" w:rsidRDefault="003702CB" w:rsidP="000A00A2">
      <w:pPr>
        <w:spacing w:after="0" w:line="240" w:lineRule="auto"/>
      </w:pPr>
    </w:p>
    <w:p w14:paraId="2F475BA5" w14:textId="77777777" w:rsidR="008277E6" w:rsidRDefault="003702CB" w:rsidP="000A00A2">
      <w:pPr>
        <w:spacing w:after="0" w:line="240" w:lineRule="auto"/>
        <w:ind w:left="708" w:hanging="708"/>
        <w:jc w:val="both"/>
      </w:pPr>
      <w:r>
        <w:t>1.</w:t>
      </w:r>
      <w:r>
        <w:tab/>
      </w:r>
      <w:r w:rsidR="008277E6">
        <w:t>Provozovatel sjednává pro všechna vozidla zákonné pojištění odpovědnosti za škody způsobené provozem motorového vozidla a havarijní pojištění.</w:t>
      </w:r>
    </w:p>
    <w:p w14:paraId="5F93913F" w14:textId="77777777" w:rsidR="008277E6" w:rsidRDefault="008277E6" w:rsidP="000A00A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hanging="708"/>
        <w:jc w:val="both"/>
        <w:rPr>
          <w:rFonts w:cs="Arial"/>
          <w:color w:val="000000"/>
        </w:rPr>
      </w:pPr>
      <w:r>
        <w:t>2.</w:t>
      </w:r>
      <w:r>
        <w:tab/>
      </w:r>
      <w:r w:rsidRPr="008277E6">
        <w:rPr>
          <w:rFonts w:cs="Arial"/>
          <w:color w:val="000000"/>
        </w:rPr>
        <w:t>Při vzniku pojistné události na vozidle nebo v souvislosti s užíváním vozidla během trvání smluvního poměru uhradí dočasný</w:t>
      </w:r>
      <w:r>
        <w:t xml:space="preserve"> </w:t>
      </w:r>
      <w:r w:rsidRPr="008277E6">
        <w:rPr>
          <w:rFonts w:cs="Arial"/>
          <w:color w:val="000000"/>
        </w:rPr>
        <w:t>uživatel celkovou výši spoluúčasti na pojistném plnění, a to na základě výzvy provozovatele.</w:t>
      </w:r>
    </w:p>
    <w:p w14:paraId="3B380297" w14:textId="77777777" w:rsidR="008277E6" w:rsidRDefault="008277E6" w:rsidP="000A00A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hanging="708"/>
        <w:jc w:val="both"/>
        <w:rPr>
          <w:rFonts w:cs="Arial"/>
          <w:color w:val="000000"/>
        </w:rPr>
      </w:pPr>
    </w:p>
    <w:p w14:paraId="6EC8397D" w14:textId="77777777" w:rsidR="008277E6" w:rsidRPr="000A00A2" w:rsidRDefault="008277E6" w:rsidP="000A00A2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color w:val="000000"/>
        </w:rPr>
      </w:pPr>
      <w:r w:rsidRPr="000A00A2">
        <w:rPr>
          <w:rFonts w:cs="Arial"/>
          <w:b/>
          <w:color w:val="000000"/>
        </w:rPr>
        <w:t>Škody na vozidle</w:t>
      </w:r>
    </w:p>
    <w:p w14:paraId="12525A10" w14:textId="77777777" w:rsidR="003702CB" w:rsidRDefault="003702CB" w:rsidP="000A00A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color w:val="000000"/>
        </w:rPr>
      </w:pPr>
    </w:p>
    <w:p w14:paraId="7C55CFC8" w14:textId="77777777" w:rsidR="003702CB" w:rsidRPr="003702CB" w:rsidRDefault="003702CB" w:rsidP="000A00A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hanging="708"/>
        <w:jc w:val="both"/>
      </w:pPr>
      <w:r w:rsidRPr="003702CB">
        <w:rPr>
          <w:rFonts w:cs="Arial"/>
          <w:color w:val="000000"/>
        </w:rPr>
        <w:t>1.</w:t>
      </w:r>
      <w:r>
        <w:rPr>
          <w:rFonts w:cs="Arial"/>
          <w:color w:val="000000"/>
        </w:rPr>
        <w:tab/>
      </w:r>
      <w:r w:rsidRPr="003702CB">
        <w:rPr>
          <w:rFonts w:cs="Arial"/>
          <w:color w:val="000000"/>
        </w:rPr>
        <w:t>Uživatel odpovídá provozovateli za všechny škody, které vzniknou jeho zaviněním, a dále za škody, které vzniknou</w:t>
      </w:r>
      <w:r>
        <w:t xml:space="preserve"> </w:t>
      </w:r>
      <w:r w:rsidRPr="003702CB">
        <w:rPr>
          <w:rFonts w:cs="Arial"/>
          <w:color w:val="000000"/>
        </w:rPr>
        <w:t>v souvislosti s přenecháním vozidla k užívání dalším právnickým či fyzickým osobám. Jedná se zejména o škody vzniklé nedbalou</w:t>
      </w:r>
      <w:r>
        <w:t xml:space="preserve"> </w:t>
      </w:r>
      <w:r w:rsidRPr="003702CB">
        <w:rPr>
          <w:rFonts w:cs="Arial"/>
          <w:color w:val="000000"/>
        </w:rPr>
        <w:t>nebo neodbornou obsluhou a údržbou, přetěžováním nebo nevhodným používáním, nadměrným znečištěním interiéru,</w:t>
      </w:r>
      <w:r>
        <w:t xml:space="preserve"> </w:t>
      </w:r>
      <w:r w:rsidRPr="003702CB">
        <w:rPr>
          <w:rFonts w:cs="Arial"/>
          <w:color w:val="000000"/>
        </w:rPr>
        <w:t>znehodnocením laku a podobně.</w:t>
      </w:r>
    </w:p>
    <w:p w14:paraId="03111FCD" w14:textId="77777777" w:rsidR="003702CB" w:rsidRPr="003702CB" w:rsidRDefault="003702CB" w:rsidP="000A00A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hanging="708"/>
        <w:jc w:val="both"/>
      </w:pPr>
      <w:r>
        <w:rPr>
          <w:rFonts w:cs="Arial"/>
          <w:color w:val="000000"/>
        </w:rPr>
        <w:t>2.</w:t>
      </w:r>
      <w:r>
        <w:rPr>
          <w:rFonts w:cs="Arial"/>
          <w:color w:val="000000"/>
        </w:rPr>
        <w:tab/>
      </w:r>
      <w:r w:rsidRPr="003702CB">
        <w:rPr>
          <w:rFonts w:cs="Arial"/>
          <w:color w:val="000000"/>
        </w:rPr>
        <w:t>Při škodách krytých pojištěním je uživatel povinen postupovat podle obecně platných postupů, zejména neprodleně nahlásit provozovateli vznik škody na vozidle a dále být provozovateli</w:t>
      </w:r>
      <w:r>
        <w:t xml:space="preserve"> </w:t>
      </w:r>
      <w:r w:rsidRPr="003702CB">
        <w:rPr>
          <w:rFonts w:cs="Arial"/>
          <w:color w:val="000000"/>
        </w:rPr>
        <w:t>účinným způsobem nápomocen k likvidaci takové škody tím, že se řidič vozidla zúčastněného na škodě dostaví do sídla Zlínského</w:t>
      </w:r>
      <w:r>
        <w:t xml:space="preserve"> </w:t>
      </w:r>
      <w:r w:rsidRPr="003702CB">
        <w:rPr>
          <w:rFonts w:cs="Arial"/>
          <w:color w:val="000000"/>
        </w:rPr>
        <w:t>kraje se svým řidičským a občanským průkazem k sepsání zápisu o škodě nejpozději do šesti dnů po zjištění takové škody.</w:t>
      </w:r>
    </w:p>
    <w:p w14:paraId="42FD9D91" w14:textId="77777777" w:rsidR="003702CB" w:rsidRDefault="003702CB" w:rsidP="000A00A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/>
        <w:jc w:val="both"/>
        <w:rPr>
          <w:rFonts w:cs="Arial"/>
          <w:color w:val="000000"/>
        </w:rPr>
      </w:pPr>
      <w:r w:rsidRPr="003702CB">
        <w:rPr>
          <w:rFonts w:cs="Arial"/>
          <w:color w:val="000000"/>
        </w:rPr>
        <w:t>Uživatel se zavazuje uhradit veškeré škody způsobené odcizením mimořádných výbav a příslušenství z vozidla v</w:t>
      </w:r>
      <w:r>
        <w:rPr>
          <w:rFonts w:cs="Arial"/>
          <w:color w:val="000000"/>
        </w:rPr>
        <w:t> </w:t>
      </w:r>
      <w:r w:rsidRPr="003702CB">
        <w:rPr>
          <w:rFonts w:cs="Arial"/>
          <w:color w:val="000000"/>
        </w:rPr>
        <w:t>době</w:t>
      </w:r>
      <w:r>
        <w:t xml:space="preserve"> </w:t>
      </w:r>
      <w:r w:rsidRPr="003702CB">
        <w:rPr>
          <w:rFonts w:cs="Arial"/>
          <w:color w:val="000000"/>
        </w:rPr>
        <w:t>užívání vozidla.</w:t>
      </w:r>
    </w:p>
    <w:p w14:paraId="16928FF5" w14:textId="77777777" w:rsidR="003702CB" w:rsidRDefault="003702CB" w:rsidP="000A00A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hanging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3.</w:t>
      </w:r>
      <w:r>
        <w:rPr>
          <w:rFonts w:cs="Arial"/>
          <w:color w:val="000000"/>
        </w:rPr>
        <w:tab/>
      </w:r>
      <w:r w:rsidRPr="003702CB">
        <w:rPr>
          <w:rFonts w:cs="Arial"/>
          <w:color w:val="000000"/>
        </w:rPr>
        <w:t>Uživatel je povinen v případě zaviněné dopravní nehody provozovateli uhradit pronájem vozidla dle čl. 3 této smlouvy</w:t>
      </w:r>
      <w:r>
        <w:t xml:space="preserve"> </w:t>
      </w:r>
      <w:r w:rsidRPr="003702CB">
        <w:rPr>
          <w:rFonts w:cs="Arial"/>
          <w:color w:val="000000"/>
        </w:rPr>
        <w:t>po dobu trvání opravy, jako by vozidlo dále užíval. V případě krádeže, zpronevěry, nedovoleného užívání, atd. se uživatel zavazuje uhradit pronájem vozidla dle čl. 3 této smlouvy, jako by vozidlo dále užíval, do uzavření škodní události.</w:t>
      </w:r>
    </w:p>
    <w:p w14:paraId="0FA9710A" w14:textId="77777777" w:rsidR="003702CB" w:rsidRDefault="003702CB" w:rsidP="000A00A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hanging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4.</w:t>
      </w:r>
      <w:r>
        <w:rPr>
          <w:rFonts w:cs="Arial"/>
          <w:color w:val="000000"/>
        </w:rPr>
        <w:tab/>
      </w:r>
      <w:r w:rsidRPr="003702CB">
        <w:rPr>
          <w:rFonts w:cs="Arial"/>
          <w:color w:val="000000"/>
        </w:rPr>
        <w:t>Uživatel je povinen uhradit provozovateli veškeré náklady spojené s neoprávněným užíváním vozidla a s</w:t>
      </w:r>
      <w:r>
        <w:rPr>
          <w:rFonts w:cs="Arial"/>
          <w:color w:val="000000"/>
        </w:rPr>
        <w:t> </w:t>
      </w:r>
      <w:r w:rsidRPr="003702CB">
        <w:rPr>
          <w:rFonts w:cs="Arial"/>
          <w:color w:val="000000"/>
        </w:rPr>
        <w:t>jeho</w:t>
      </w:r>
      <w:r>
        <w:t xml:space="preserve"> </w:t>
      </w:r>
      <w:r w:rsidRPr="003702CB">
        <w:rPr>
          <w:rFonts w:cs="Arial"/>
          <w:color w:val="000000"/>
        </w:rPr>
        <w:t>vymáháním, nevrátí-li jej ve sjednané lhůtě dle článku 2 této smlouvy.</w:t>
      </w:r>
    </w:p>
    <w:p w14:paraId="72624799" w14:textId="77777777" w:rsidR="003702CB" w:rsidRDefault="003702CB" w:rsidP="003B7BB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hanging="708"/>
        <w:jc w:val="center"/>
        <w:rPr>
          <w:rFonts w:cs="Arial"/>
          <w:color w:val="000000"/>
        </w:rPr>
      </w:pPr>
    </w:p>
    <w:p w14:paraId="3F61B6E9" w14:textId="77777777" w:rsidR="003702CB" w:rsidRPr="000A00A2" w:rsidRDefault="000027BF" w:rsidP="003B7BB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hanging="708"/>
        <w:jc w:val="center"/>
        <w:rPr>
          <w:rFonts w:cs="Arial"/>
          <w:b/>
          <w:color w:val="000000"/>
        </w:rPr>
      </w:pPr>
      <w:r w:rsidRPr="000A00A2">
        <w:rPr>
          <w:rFonts w:cs="Arial"/>
          <w:b/>
          <w:color w:val="000000"/>
        </w:rPr>
        <w:t xml:space="preserve">8. </w:t>
      </w:r>
      <w:r w:rsidR="000A00A2">
        <w:rPr>
          <w:rFonts w:cs="Arial"/>
          <w:b/>
          <w:color w:val="000000"/>
        </w:rPr>
        <w:t xml:space="preserve">   </w:t>
      </w:r>
      <w:r w:rsidR="003B7BBE">
        <w:rPr>
          <w:rFonts w:cs="Arial"/>
          <w:b/>
          <w:color w:val="000000"/>
        </w:rPr>
        <w:t xml:space="preserve"> </w:t>
      </w:r>
      <w:r w:rsidR="003702CB" w:rsidRPr="000A00A2">
        <w:rPr>
          <w:rFonts w:cs="Arial"/>
          <w:b/>
          <w:color w:val="000000"/>
        </w:rPr>
        <w:t>Ochrana vlastnických práv provozovatele</w:t>
      </w:r>
    </w:p>
    <w:p w14:paraId="22B2EC14" w14:textId="77777777" w:rsidR="003702CB" w:rsidRDefault="003702CB" w:rsidP="000A00A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hanging="708"/>
        <w:rPr>
          <w:rFonts w:cs="Arial"/>
          <w:color w:val="000000"/>
        </w:rPr>
      </w:pPr>
    </w:p>
    <w:p w14:paraId="108A4654" w14:textId="02BF27CB" w:rsidR="00FE127F" w:rsidRPr="000A00A2" w:rsidRDefault="003702CB" w:rsidP="000A00A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Uživatel ručí za vlastnická práva provozovatele proti případným zásahům třetích stran do těchto práv. Tyto zásahy (obstavení, zabavení vozidla) n</w:t>
      </w:r>
      <w:r w:rsidR="000A00A2">
        <w:rPr>
          <w:rFonts w:cs="Arial"/>
          <w:color w:val="000000"/>
        </w:rPr>
        <w:t>eprodleně nahlásí provozovateli.</w:t>
      </w:r>
    </w:p>
    <w:p w14:paraId="2F36DE3D" w14:textId="77777777" w:rsidR="000027BF" w:rsidRPr="000A00A2" w:rsidRDefault="000027BF" w:rsidP="003B7BBE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color w:val="000000"/>
        </w:rPr>
      </w:pPr>
      <w:r w:rsidRPr="000A00A2">
        <w:rPr>
          <w:rFonts w:cs="Arial"/>
          <w:b/>
          <w:color w:val="000000"/>
        </w:rPr>
        <w:lastRenderedPageBreak/>
        <w:t xml:space="preserve">9.  </w:t>
      </w:r>
      <w:r w:rsidR="003B7BBE">
        <w:rPr>
          <w:rFonts w:cs="Arial"/>
          <w:b/>
          <w:color w:val="000000"/>
        </w:rPr>
        <w:t xml:space="preserve">    </w:t>
      </w:r>
      <w:r w:rsidRPr="000A00A2">
        <w:rPr>
          <w:rFonts w:cs="Arial"/>
          <w:b/>
          <w:color w:val="000000"/>
        </w:rPr>
        <w:t>Povinnosti provozovatele</w:t>
      </w:r>
    </w:p>
    <w:p w14:paraId="66F8A1F9" w14:textId="77777777" w:rsidR="000027BF" w:rsidRDefault="000027BF" w:rsidP="000A00A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color w:val="000000"/>
        </w:rPr>
      </w:pPr>
    </w:p>
    <w:p w14:paraId="6B6AC929" w14:textId="77777777" w:rsidR="000027BF" w:rsidRDefault="000027BF" w:rsidP="000A00A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Provozovatel je povinen předat vozidlo ve sjednané době a na sjednaném místě v řádném technickém stavu a vybavené podle platných předpisů, s plnou nádrží auta a pro provoz potřebnými doklady a klíči od vozidla.</w:t>
      </w:r>
    </w:p>
    <w:p w14:paraId="7AB425D3" w14:textId="77777777" w:rsidR="000027BF" w:rsidRDefault="000027BF" w:rsidP="000A00A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color w:val="000000"/>
        </w:rPr>
      </w:pPr>
    </w:p>
    <w:p w14:paraId="6C1BFA46" w14:textId="77777777" w:rsidR="000027BF" w:rsidRPr="000A00A2" w:rsidRDefault="000027BF" w:rsidP="000A00A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color w:val="000000"/>
        </w:rPr>
      </w:pPr>
      <w:r w:rsidRPr="000A00A2">
        <w:rPr>
          <w:rFonts w:cs="Arial"/>
          <w:b/>
          <w:color w:val="000000"/>
        </w:rPr>
        <w:t xml:space="preserve">10. </w:t>
      </w:r>
      <w:r w:rsidR="003B7BBE">
        <w:rPr>
          <w:rFonts w:cs="Arial"/>
          <w:b/>
          <w:color w:val="000000"/>
        </w:rPr>
        <w:t xml:space="preserve">    </w:t>
      </w:r>
      <w:r w:rsidRPr="000A00A2">
        <w:rPr>
          <w:rFonts w:cs="Arial"/>
          <w:b/>
          <w:color w:val="000000"/>
        </w:rPr>
        <w:t>Odpovědnost za porušení pravidel silničního provozu</w:t>
      </w:r>
    </w:p>
    <w:p w14:paraId="085D3B8E" w14:textId="77777777" w:rsidR="000027BF" w:rsidRDefault="000027BF" w:rsidP="000A00A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color w:val="000000"/>
        </w:rPr>
      </w:pPr>
    </w:p>
    <w:p w14:paraId="7BC26E41" w14:textId="4DCD053A" w:rsidR="000027BF" w:rsidRDefault="000027BF" w:rsidP="000A00A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color w:val="000000"/>
        </w:rPr>
      </w:pPr>
      <w:r w:rsidRPr="000027BF">
        <w:rPr>
          <w:rFonts w:cs="Arial"/>
          <w:color w:val="000000"/>
        </w:rPr>
        <w:t>Uživatel odpovídá po dobu užívání vozidla za porušení pravidel silničního provozu, ke kterému dojde kdykoliv průběhu trvání</w:t>
      </w:r>
      <w:r>
        <w:t xml:space="preserve"> </w:t>
      </w:r>
      <w:r w:rsidRPr="000027BF">
        <w:rPr>
          <w:rFonts w:cs="Arial"/>
          <w:color w:val="000000"/>
        </w:rPr>
        <w:t>smluvního poměru v souvislosti s užíváním vozidla.</w:t>
      </w:r>
      <w:r w:rsidR="00E3511C">
        <w:rPr>
          <w:rFonts w:cs="Arial"/>
          <w:color w:val="000000"/>
        </w:rPr>
        <w:t xml:space="preserve"> Po každé dopravní nehodě, při </w:t>
      </w:r>
      <w:r w:rsidR="00A206D5">
        <w:rPr>
          <w:rFonts w:cs="Arial"/>
          <w:color w:val="000000"/>
        </w:rPr>
        <w:t>níž vznikla škoda na vozidle</w:t>
      </w:r>
      <w:r w:rsidR="001657F1">
        <w:rPr>
          <w:rFonts w:cs="Arial"/>
          <w:color w:val="000000"/>
        </w:rPr>
        <w:t xml:space="preserve"> </w:t>
      </w:r>
      <w:r w:rsidR="00E3511C">
        <w:rPr>
          <w:rFonts w:cs="Arial"/>
          <w:color w:val="000000"/>
        </w:rPr>
        <w:t>nebo došlo ke zranění osob</w:t>
      </w:r>
      <w:r w:rsidR="00CE79E4">
        <w:rPr>
          <w:rFonts w:cs="Arial"/>
          <w:color w:val="000000"/>
        </w:rPr>
        <w:t>,</w:t>
      </w:r>
      <w:r w:rsidR="00E3511C">
        <w:rPr>
          <w:rFonts w:cs="Arial"/>
          <w:color w:val="000000"/>
        </w:rPr>
        <w:t xml:space="preserve"> ihned informuje uživatel Polici</w:t>
      </w:r>
      <w:r w:rsidR="003E219A">
        <w:rPr>
          <w:rFonts w:cs="Arial"/>
          <w:color w:val="000000"/>
        </w:rPr>
        <w:t>i</w:t>
      </w:r>
      <w:r w:rsidR="00E3511C">
        <w:rPr>
          <w:rFonts w:cs="Arial"/>
          <w:color w:val="000000"/>
        </w:rPr>
        <w:t xml:space="preserve"> ČR a provozovatele, a to i v případě, že nehodu nezavinil. V případě menších havárií</w:t>
      </w:r>
      <w:r w:rsidR="00FF6F48">
        <w:rPr>
          <w:rFonts w:cs="Arial"/>
          <w:color w:val="000000"/>
        </w:rPr>
        <w:t xml:space="preserve"> (</w:t>
      </w:r>
      <w:r w:rsidR="00E3511C">
        <w:rPr>
          <w:rFonts w:cs="Arial"/>
          <w:color w:val="000000"/>
        </w:rPr>
        <w:t>např</w:t>
      </w:r>
      <w:r w:rsidR="00FF6F48">
        <w:rPr>
          <w:rFonts w:cs="Arial"/>
          <w:color w:val="000000"/>
        </w:rPr>
        <w:t>.</w:t>
      </w:r>
      <w:r w:rsidR="00E3511C">
        <w:rPr>
          <w:rFonts w:cs="Arial"/>
          <w:color w:val="000000"/>
        </w:rPr>
        <w:t xml:space="preserve"> při parkování) konzultuje </w:t>
      </w:r>
      <w:r w:rsidR="00CE79E4">
        <w:rPr>
          <w:rFonts w:cs="Arial"/>
          <w:color w:val="000000"/>
        </w:rPr>
        <w:t>uživatel</w:t>
      </w:r>
      <w:r w:rsidR="00E3511C">
        <w:rPr>
          <w:rFonts w:cs="Arial"/>
          <w:color w:val="000000"/>
        </w:rPr>
        <w:t xml:space="preserve"> nutnost přivolání Policie ČR s provozovatelem. </w:t>
      </w:r>
    </w:p>
    <w:p w14:paraId="6D0CB23D" w14:textId="77777777" w:rsidR="000027BF" w:rsidRDefault="000027BF" w:rsidP="000A00A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color w:val="000000"/>
        </w:rPr>
      </w:pPr>
    </w:p>
    <w:p w14:paraId="1B1ECD77" w14:textId="67307A47" w:rsidR="000027BF" w:rsidRDefault="000027BF" w:rsidP="000A00A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color w:val="000000"/>
        </w:rPr>
      </w:pPr>
      <w:r w:rsidRPr="000A00A2">
        <w:rPr>
          <w:rFonts w:cs="Arial"/>
          <w:b/>
          <w:color w:val="000000"/>
        </w:rPr>
        <w:t xml:space="preserve">11. </w:t>
      </w:r>
      <w:r w:rsidR="003B7BBE">
        <w:rPr>
          <w:rFonts w:cs="Arial"/>
          <w:b/>
          <w:color w:val="000000"/>
        </w:rPr>
        <w:t xml:space="preserve">    </w:t>
      </w:r>
      <w:r w:rsidRPr="000A00A2">
        <w:rPr>
          <w:rFonts w:cs="Arial"/>
          <w:b/>
          <w:color w:val="000000"/>
        </w:rPr>
        <w:t>Ostatní ujednání</w:t>
      </w:r>
    </w:p>
    <w:p w14:paraId="422F2C10" w14:textId="698179CC" w:rsidR="001761CB" w:rsidRDefault="001761CB" w:rsidP="001761C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color w:val="000000"/>
        </w:rPr>
      </w:pPr>
    </w:p>
    <w:p w14:paraId="26BA2E2B" w14:textId="1A91A3D7" w:rsidR="001761CB" w:rsidRDefault="001761CB" w:rsidP="001761C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hanging="708"/>
        <w:jc w:val="both"/>
        <w:rPr>
          <w:rFonts w:cs="Arial"/>
          <w:color w:val="000000"/>
        </w:rPr>
      </w:pPr>
      <w:r w:rsidRPr="005B7F18">
        <w:rPr>
          <w:rFonts w:cs="Arial"/>
          <w:color w:val="000000"/>
        </w:rPr>
        <w:t>1</w:t>
      </w:r>
      <w:r w:rsidR="00A837C6" w:rsidRPr="005B7F18">
        <w:rPr>
          <w:rFonts w:cs="Arial"/>
          <w:color w:val="000000"/>
        </w:rPr>
        <w:t>.</w:t>
      </w:r>
      <w:r w:rsidR="00A837C6" w:rsidRPr="005B7F18">
        <w:rPr>
          <w:rFonts w:cs="Arial"/>
          <w:color w:val="000000"/>
        </w:rPr>
        <w:tab/>
      </w:r>
      <w:r w:rsidRPr="005B7F18">
        <w:rPr>
          <w:rFonts w:cs="Arial"/>
          <w:color w:val="000000"/>
        </w:rPr>
        <w:t>Smluvní strany sjednávají, že doba splatnosti veškerých peněžních plnění, která vzniknou na základě této smlouvy nebo v souvislosti s ní, činí 30 dnů ode dne doručení příslušného dokladu (faktury, výzvy k zaplacení).</w:t>
      </w:r>
    </w:p>
    <w:p w14:paraId="6047208E" w14:textId="56052F6E" w:rsidR="00BE5366" w:rsidRPr="00FF6F48" w:rsidRDefault="00BE5366" w:rsidP="001761C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hanging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2.</w:t>
      </w:r>
      <w:r>
        <w:rPr>
          <w:rFonts w:cs="Arial"/>
          <w:color w:val="000000"/>
        </w:rPr>
        <w:tab/>
      </w:r>
      <w:r w:rsidRPr="00FF6F48">
        <w:rPr>
          <w:rFonts w:cs="Arial"/>
          <w:color w:val="000000"/>
        </w:rPr>
        <w:t>Nájemné za užívání předmětu nájmu bude hrazeno jednorázově na základě faktury vystavené provozovatelem, která bude mít náležitosti daňového dokladu dle zákona č. 235/2004 Sb., v platném znění.</w:t>
      </w:r>
    </w:p>
    <w:p w14:paraId="1FF9770A" w14:textId="5E4CB912" w:rsidR="00BE5366" w:rsidRPr="00FF6F48" w:rsidRDefault="00BE5366" w:rsidP="001761C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hanging="708"/>
        <w:jc w:val="both"/>
        <w:rPr>
          <w:rFonts w:cs="Arial"/>
          <w:color w:val="000000"/>
        </w:rPr>
      </w:pPr>
      <w:r w:rsidRPr="00FF6F48">
        <w:rPr>
          <w:rFonts w:cs="Arial"/>
          <w:color w:val="000000"/>
        </w:rPr>
        <w:t xml:space="preserve">3. </w:t>
      </w:r>
      <w:r w:rsidRPr="00FF6F48">
        <w:rPr>
          <w:rFonts w:cs="Arial"/>
          <w:color w:val="000000"/>
        </w:rPr>
        <w:tab/>
        <w:t xml:space="preserve">Datum uskutečnění zdanitelného plnění bude dne </w:t>
      </w:r>
      <w:r w:rsidR="00911302">
        <w:rPr>
          <w:rFonts w:cs="Arial"/>
          <w:color w:val="000000"/>
        </w:rPr>
        <w:t>1.</w:t>
      </w:r>
      <w:r w:rsidRPr="00FF6F48">
        <w:rPr>
          <w:rFonts w:cs="Arial"/>
          <w:color w:val="000000"/>
        </w:rPr>
        <w:t xml:space="preserve"> </w:t>
      </w:r>
      <w:r w:rsidR="00911302">
        <w:rPr>
          <w:rFonts w:cs="Arial"/>
          <w:color w:val="000000"/>
        </w:rPr>
        <w:t>3</w:t>
      </w:r>
      <w:r w:rsidRPr="00FF6F48">
        <w:rPr>
          <w:rFonts w:cs="Arial"/>
          <w:color w:val="000000"/>
        </w:rPr>
        <w:t xml:space="preserve">. 2019 na částku </w:t>
      </w:r>
      <w:r w:rsidR="001657F1">
        <w:rPr>
          <w:rFonts w:cs="Arial"/>
          <w:color w:val="000000"/>
        </w:rPr>
        <w:t>69</w:t>
      </w:r>
      <w:r w:rsidRPr="00FF6F48">
        <w:rPr>
          <w:rFonts w:cs="Arial"/>
          <w:color w:val="000000"/>
        </w:rPr>
        <w:t>.000,- Kč vč. DPH. Uživateli bude vystaven daňový doklad nejpozději do 15 dnů ode dne uskutečnění zdanitelného plnění se splatností 30 dnů ode dne vystavení dokladu.</w:t>
      </w:r>
    </w:p>
    <w:p w14:paraId="0EB801E5" w14:textId="2FB312A5" w:rsidR="00BE5366" w:rsidRPr="00FF6F48" w:rsidRDefault="00BE5366" w:rsidP="001761C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hanging="708"/>
        <w:jc w:val="both"/>
        <w:rPr>
          <w:rFonts w:cs="Arial"/>
          <w:color w:val="000000"/>
        </w:rPr>
      </w:pPr>
      <w:r w:rsidRPr="00FF6F48">
        <w:rPr>
          <w:rFonts w:cs="Arial"/>
          <w:color w:val="000000"/>
        </w:rPr>
        <w:t>4.</w:t>
      </w:r>
      <w:r w:rsidRPr="00FF6F48">
        <w:rPr>
          <w:rFonts w:cs="Arial"/>
          <w:color w:val="000000"/>
        </w:rPr>
        <w:tab/>
        <w:t xml:space="preserve">Sjednané platby nájemného jsou splatné na účet pronajímatele vedený u České spořitelny </w:t>
      </w:r>
      <w:r w:rsidR="001657F1">
        <w:rPr>
          <w:rFonts w:cs="Arial"/>
          <w:color w:val="000000"/>
        </w:rPr>
        <w:t xml:space="preserve">a.s., </w:t>
      </w:r>
      <w:r w:rsidRPr="00FF6F48">
        <w:rPr>
          <w:rFonts w:cs="Arial"/>
          <w:color w:val="000000"/>
        </w:rPr>
        <w:t>č. účtu 2786182/0800.</w:t>
      </w:r>
    </w:p>
    <w:p w14:paraId="275DD8A0" w14:textId="5F3F0191" w:rsidR="00BE5366" w:rsidRPr="00FF6F48" w:rsidRDefault="00BE5366" w:rsidP="001761C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hanging="708"/>
        <w:jc w:val="both"/>
        <w:rPr>
          <w:rFonts w:cs="Arial"/>
          <w:color w:val="000000"/>
        </w:rPr>
      </w:pPr>
      <w:r w:rsidRPr="00FF6F48">
        <w:rPr>
          <w:rFonts w:cs="Arial"/>
          <w:color w:val="000000"/>
        </w:rPr>
        <w:t>5.</w:t>
      </w:r>
      <w:r w:rsidRPr="00FF6F48">
        <w:rPr>
          <w:rFonts w:cs="Arial"/>
          <w:color w:val="000000"/>
        </w:rPr>
        <w:tab/>
        <w:t xml:space="preserve"> V případě prodlení uživatele se zaplacením nájemného je provozovatel oprávněn požadovat zaplacení úroku z prodlení v zákonné výši.</w:t>
      </w:r>
    </w:p>
    <w:p w14:paraId="69907BF6" w14:textId="45625271" w:rsidR="00076F6F" w:rsidRDefault="00BE5366" w:rsidP="001761C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hanging="708"/>
        <w:jc w:val="both"/>
        <w:rPr>
          <w:rFonts w:cs="Arial"/>
          <w:color w:val="000000"/>
        </w:rPr>
      </w:pPr>
      <w:r w:rsidRPr="00FF6F48">
        <w:rPr>
          <w:rFonts w:cs="Arial"/>
          <w:color w:val="000000"/>
        </w:rPr>
        <w:t>6</w:t>
      </w:r>
      <w:r w:rsidR="00A837C6" w:rsidRPr="00FF6F48">
        <w:rPr>
          <w:rFonts w:cs="Arial"/>
          <w:color w:val="000000"/>
        </w:rPr>
        <w:t>.</w:t>
      </w:r>
      <w:r w:rsidR="00A837C6" w:rsidRPr="00FF6F48">
        <w:rPr>
          <w:rFonts w:cs="Arial"/>
          <w:color w:val="000000"/>
        </w:rPr>
        <w:tab/>
      </w:r>
      <w:r w:rsidR="001761CB" w:rsidRPr="00FF6F48">
        <w:rPr>
          <w:rFonts w:cs="Arial"/>
          <w:color w:val="000000"/>
        </w:rPr>
        <w:t>V případě, že uživatel</w:t>
      </w:r>
      <w:r w:rsidR="00076F6F" w:rsidRPr="00FF6F48">
        <w:rPr>
          <w:rFonts w:cs="Arial"/>
          <w:color w:val="000000"/>
        </w:rPr>
        <w:t xml:space="preserve"> nevrátí vozidlo po uplynutí</w:t>
      </w:r>
      <w:r w:rsidR="00076F6F">
        <w:rPr>
          <w:rFonts w:cs="Arial"/>
          <w:color w:val="000000"/>
        </w:rPr>
        <w:t xml:space="preserve"> smluvního poměru dle čl. 2 této smlouvy nebo v případě porušení čl. 5, čl. 7, čl. 8 a čl. 10 této smlouvy, je provozovatel oprávněn vozidlo zadržet a odebrat současnému uživateli bez předchozího upozornění.</w:t>
      </w:r>
    </w:p>
    <w:p w14:paraId="237DD874" w14:textId="79C4664D" w:rsidR="00A837C6" w:rsidRDefault="00BE5366" w:rsidP="001761C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hanging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7</w:t>
      </w:r>
      <w:r w:rsidR="00076F6F">
        <w:rPr>
          <w:rFonts w:cs="Arial"/>
          <w:color w:val="000000"/>
        </w:rPr>
        <w:t>.</w:t>
      </w:r>
      <w:r w:rsidR="00076F6F">
        <w:rPr>
          <w:rFonts w:cs="Arial"/>
          <w:color w:val="000000"/>
        </w:rPr>
        <w:tab/>
        <w:t>Náklady na zadržení vozu jdou k tíži uživatele. Provozovatel neodpovídá za věci uložené</w:t>
      </w:r>
      <w:r w:rsidR="00A837C6">
        <w:rPr>
          <w:rFonts w:cs="Arial"/>
          <w:color w:val="000000"/>
        </w:rPr>
        <w:t xml:space="preserve"> ve vozidle. V případě odebrání vozidla budou tyto uloženy po dobu jednoho měsíce u provozovatele.</w:t>
      </w:r>
    </w:p>
    <w:p w14:paraId="4F89DE9E" w14:textId="042E6A56" w:rsidR="001761CB" w:rsidRDefault="00BE5366" w:rsidP="001761C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hanging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8</w:t>
      </w:r>
      <w:r w:rsidR="00A837C6">
        <w:rPr>
          <w:rFonts w:cs="Arial"/>
          <w:color w:val="000000"/>
        </w:rPr>
        <w:t>.</w:t>
      </w:r>
      <w:r w:rsidR="00A837C6">
        <w:rPr>
          <w:rFonts w:cs="Arial"/>
          <w:color w:val="000000"/>
        </w:rPr>
        <w:tab/>
        <w:t>Zadržení a odebrání vozidla uživateli se nedotýká nároku na náhradu škody.</w:t>
      </w:r>
      <w:r w:rsidR="001761CB">
        <w:rPr>
          <w:rFonts w:cs="Arial"/>
          <w:color w:val="000000"/>
        </w:rPr>
        <w:tab/>
      </w:r>
    </w:p>
    <w:p w14:paraId="1D856A46" w14:textId="049129B4" w:rsidR="000027BF" w:rsidRPr="000027BF" w:rsidRDefault="000027BF" w:rsidP="003B7BB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</w:pPr>
    </w:p>
    <w:p w14:paraId="224AC351" w14:textId="77777777" w:rsidR="000027BF" w:rsidRPr="003B7BBE" w:rsidRDefault="009F2D52" w:rsidP="000A00A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color w:val="000000"/>
        </w:rPr>
      </w:pPr>
      <w:r w:rsidRPr="003B7BBE">
        <w:rPr>
          <w:rFonts w:cs="Arial"/>
          <w:b/>
          <w:color w:val="000000"/>
        </w:rPr>
        <w:t xml:space="preserve">12. </w:t>
      </w:r>
      <w:r w:rsidR="003B7BBE">
        <w:rPr>
          <w:rFonts w:cs="Arial"/>
          <w:b/>
          <w:color w:val="000000"/>
        </w:rPr>
        <w:t xml:space="preserve">    </w:t>
      </w:r>
      <w:r w:rsidRPr="003B7BBE">
        <w:rPr>
          <w:rFonts w:cs="Arial"/>
          <w:b/>
          <w:color w:val="000000"/>
        </w:rPr>
        <w:t>Závěrečná ustanovení</w:t>
      </w:r>
    </w:p>
    <w:p w14:paraId="2933C3A2" w14:textId="77777777" w:rsidR="009F2D52" w:rsidRDefault="009F2D52" w:rsidP="000A00A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color w:val="000000"/>
        </w:rPr>
      </w:pPr>
    </w:p>
    <w:p w14:paraId="41E4E316" w14:textId="77777777" w:rsidR="009F2D52" w:rsidRDefault="009F2D52" w:rsidP="003B7BB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hanging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1.</w:t>
      </w:r>
      <w:r>
        <w:rPr>
          <w:rFonts w:cs="Arial"/>
          <w:color w:val="000000"/>
        </w:rPr>
        <w:tab/>
        <w:t>Tato smlouva je sepsána ve třech vyhotoveních, z nichž jedno obdrží uživatel a dvě provozovatel.</w:t>
      </w:r>
    </w:p>
    <w:p w14:paraId="04E8968B" w14:textId="77777777" w:rsidR="009F2D52" w:rsidRDefault="009F2D52" w:rsidP="003B7BB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hanging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2.</w:t>
      </w:r>
      <w:r>
        <w:rPr>
          <w:rFonts w:cs="Arial"/>
          <w:color w:val="000000"/>
        </w:rPr>
        <w:tab/>
        <w:t>Tuto smlouvu lze měnit a doplňovat pouze písemnými dodatky vzájemně číslovanými a výslovně jako dodatky k této smlouvě označenými.</w:t>
      </w:r>
    </w:p>
    <w:p w14:paraId="69E3F3E9" w14:textId="77777777" w:rsidR="009F2D52" w:rsidRDefault="003B7BBE" w:rsidP="003B7BB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hanging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3.</w:t>
      </w:r>
      <w:r>
        <w:rPr>
          <w:rFonts w:cs="Arial"/>
          <w:color w:val="000000"/>
        </w:rPr>
        <w:tab/>
        <w:t>T</w:t>
      </w:r>
      <w:r w:rsidR="009F2D52">
        <w:rPr>
          <w:rFonts w:cs="Arial"/>
          <w:color w:val="000000"/>
        </w:rPr>
        <w:t>ato smlouva nabývá platnosti dnem jejího podpisu oběma smluvními stranami a účinnosti podpisem protokolu o předání vozidla.</w:t>
      </w:r>
      <w:r w:rsidR="009F2D52">
        <w:rPr>
          <w:rFonts w:cs="Arial"/>
          <w:color w:val="000000"/>
        </w:rPr>
        <w:tab/>
      </w:r>
    </w:p>
    <w:p w14:paraId="28199E0F" w14:textId="1FD8AB6E" w:rsidR="003B7BBE" w:rsidRDefault="003B7BBE" w:rsidP="0058674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color w:val="000000"/>
        </w:rPr>
      </w:pPr>
    </w:p>
    <w:p w14:paraId="79D15C12" w14:textId="77777777" w:rsidR="009F2D52" w:rsidRDefault="009F2D52" w:rsidP="000A00A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hanging="708"/>
        <w:rPr>
          <w:rFonts w:cs="Arial"/>
          <w:color w:val="000000"/>
        </w:rPr>
      </w:pPr>
      <w:r>
        <w:rPr>
          <w:rFonts w:cs="Arial"/>
          <w:color w:val="000000"/>
        </w:rPr>
        <w:t>Ve Zlíně dne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0A00A2">
        <w:rPr>
          <w:rFonts w:cs="Arial"/>
          <w:color w:val="000000"/>
        </w:rPr>
        <w:t>Ve Zlíně dne</w:t>
      </w:r>
    </w:p>
    <w:p w14:paraId="6D5A1E14" w14:textId="4D11DEBC" w:rsidR="003B7BBE" w:rsidRDefault="009F2D52" w:rsidP="0058674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hanging="708"/>
        <w:rPr>
          <w:rFonts w:cs="Arial"/>
          <w:color w:val="000000"/>
        </w:rPr>
      </w:pPr>
      <w:r>
        <w:rPr>
          <w:rFonts w:cs="Arial"/>
          <w:color w:val="000000"/>
        </w:rPr>
        <w:t>za provozovatele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0A00A2">
        <w:rPr>
          <w:rFonts w:cs="Arial"/>
          <w:color w:val="000000"/>
        </w:rPr>
        <w:t>za uživatele</w:t>
      </w:r>
      <w:r>
        <w:rPr>
          <w:rFonts w:cs="Arial"/>
          <w:color w:val="000000"/>
        </w:rPr>
        <w:tab/>
      </w:r>
    </w:p>
    <w:p w14:paraId="673DACDC" w14:textId="77777777" w:rsidR="00586746" w:rsidRDefault="00586746" w:rsidP="000A00A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hanging="708"/>
        <w:rPr>
          <w:rFonts w:cs="Arial"/>
          <w:color w:val="000000"/>
        </w:rPr>
      </w:pPr>
    </w:p>
    <w:p w14:paraId="3540D1FD" w14:textId="08881296" w:rsidR="009F2D52" w:rsidRDefault="009F2D52" w:rsidP="000A00A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hanging="708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</w:t>
      </w:r>
      <w:r w:rsidR="000A00A2">
        <w:rPr>
          <w:rFonts w:cs="Arial"/>
          <w:color w:val="000000"/>
        </w:rPr>
        <w:t>………</w:t>
      </w:r>
      <w:r w:rsidR="000A00A2">
        <w:rPr>
          <w:rFonts w:cs="Arial"/>
          <w:color w:val="000000"/>
        </w:rPr>
        <w:tab/>
      </w:r>
      <w:r w:rsidR="000A00A2">
        <w:rPr>
          <w:rFonts w:cs="Arial"/>
          <w:color w:val="000000"/>
        </w:rPr>
        <w:tab/>
      </w:r>
      <w:r w:rsidR="000A00A2">
        <w:rPr>
          <w:rFonts w:cs="Arial"/>
          <w:color w:val="000000"/>
        </w:rPr>
        <w:tab/>
      </w:r>
      <w:r w:rsidR="000A00A2">
        <w:rPr>
          <w:rFonts w:cs="Arial"/>
          <w:color w:val="000000"/>
        </w:rPr>
        <w:tab/>
        <w:t>………………………………………………</w:t>
      </w:r>
    </w:p>
    <w:p w14:paraId="12C49FF8" w14:textId="77777777" w:rsidR="009F2D52" w:rsidRDefault="000A00A2" w:rsidP="000A00A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 w:hanging="708"/>
        <w:rPr>
          <w:rFonts w:cs="Arial"/>
          <w:color w:val="000000"/>
        </w:rPr>
      </w:pPr>
      <w:r>
        <w:rPr>
          <w:rFonts w:cs="Arial"/>
          <w:color w:val="000000"/>
        </w:rPr>
        <w:t>Ing. Petr Kedra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t>Ing. Bc. Pavel Slováček MBA</w:t>
      </w:r>
    </w:p>
    <w:p w14:paraId="1256DA77" w14:textId="3DA72A9C" w:rsidR="008277E6" w:rsidRPr="00C71CA9" w:rsidRDefault="000A00A2" w:rsidP="00C71CA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vedoucí odboru Kancelář ředitele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jednatel</w:t>
      </w:r>
    </w:p>
    <w:sectPr w:rsidR="008277E6" w:rsidRPr="00C71C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F13E9" w14:textId="77777777" w:rsidR="00210F5F" w:rsidRDefault="00210F5F" w:rsidP="003D2138">
      <w:pPr>
        <w:spacing w:after="0" w:line="240" w:lineRule="auto"/>
      </w:pPr>
      <w:r>
        <w:separator/>
      </w:r>
    </w:p>
  </w:endnote>
  <w:endnote w:type="continuationSeparator" w:id="0">
    <w:p w14:paraId="621A9675" w14:textId="77777777" w:rsidR="00210F5F" w:rsidRDefault="00210F5F" w:rsidP="003D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799715"/>
      <w:docPartObj>
        <w:docPartGallery w:val="Page Numbers (Bottom of Page)"/>
        <w:docPartUnique/>
      </w:docPartObj>
    </w:sdtPr>
    <w:sdtEndPr/>
    <w:sdtContent>
      <w:p w14:paraId="12D6AE4B" w14:textId="057CFA0E" w:rsidR="00786473" w:rsidRDefault="0078647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980">
          <w:rPr>
            <w:noProof/>
          </w:rPr>
          <w:t>2</w:t>
        </w:r>
        <w:r>
          <w:fldChar w:fldCharType="end"/>
        </w:r>
      </w:p>
    </w:sdtContent>
  </w:sdt>
  <w:p w14:paraId="47CB7B2C" w14:textId="77777777" w:rsidR="003D2138" w:rsidRDefault="003D21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EE735" w14:textId="77777777" w:rsidR="00210F5F" w:rsidRDefault="00210F5F" w:rsidP="003D2138">
      <w:pPr>
        <w:spacing w:after="0" w:line="240" w:lineRule="auto"/>
      </w:pPr>
      <w:r>
        <w:separator/>
      </w:r>
    </w:p>
  </w:footnote>
  <w:footnote w:type="continuationSeparator" w:id="0">
    <w:p w14:paraId="0F3B04E3" w14:textId="77777777" w:rsidR="00210F5F" w:rsidRDefault="00210F5F" w:rsidP="003D2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2454A"/>
    <w:multiLevelType w:val="hybridMultilevel"/>
    <w:tmpl w:val="AB2C415E"/>
    <w:lvl w:ilvl="0" w:tplc="5EB814A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0070D"/>
    <w:multiLevelType w:val="hybridMultilevel"/>
    <w:tmpl w:val="63C60014"/>
    <w:lvl w:ilvl="0" w:tplc="516AB2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6A4B72"/>
    <w:multiLevelType w:val="hybridMultilevel"/>
    <w:tmpl w:val="C06EE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90981"/>
    <w:multiLevelType w:val="hybridMultilevel"/>
    <w:tmpl w:val="B55AB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43990"/>
    <w:multiLevelType w:val="hybridMultilevel"/>
    <w:tmpl w:val="5A049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A04FD"/>
    <w:multiLevelType w:val="hybridMultilevel"/>
    <w:tmpl w:val="97EA7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96513"/>
    <w:multiLevelType w:val="hybridMultilevel"/>
    <w:tmpl w:val="B14C2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546E9"/>
    <w:multiLevelType w:val="hybridMultilevel"/>
    <w:tmpl w:val="B95A3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07309"/>
    <w:multiLevelType w:val="hybridMultilevel"/>
    <w:tmpl w:val="31DC42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35"/>
    <w:rsid w:val="000027BF"/>
    <w:rsid w:val="00052673"/>
    <w:rsid w:val="00076F6F"/>
    <w:rsid w:val="000A00A2"/>
    <w:rsid w:val="00122A1A"/>
    <w:rsid w:val="00147EDC"/>
    <w:rsid w:val="001657F1"/>
    <w:rsid w:val="001761CB"/>
    <w:rsid w:val="00210F5F"/>
    <w:rsid w:val="0025114C"/>
    <w:rsid w:val="00277C20"/>
    <w:rsid w:val="002E3532"/>
    <w:rsid w:val="002F041C"/>
    <w:rsid w:val="003702CB"/>
    <w:rsid w:val="003B7BBE"/>
    <w:rsid w:val="003D2138"/>
    <w:rsid w:val="003E219A"/>
    <w:rsid w:val="00516F52"/>
    <w:rsid w:val="00572FC6"/>
    <w:rsid w:val="00586746"/>
    <w:rsid w:val="005A00FE"/>
    <w:rsid w:val="005B7F18"/>
    <w:rsid w:val="005C364D"/>
    <w:rsid w:val="00660F36"/>
    <w:rsid w:val="006B63D3"/>
    <w:rsid w:val="006F5AC7"/>
    <w:rsid w:val="0071249F"/>
    <w:rsid w:val="00720F70"/>
    <w:rsid w:val="00786473"/>
    <w:rsid w:val="008277E6"/>
    <w:rsid w:val="008322CA"/>
    <w:rsid w:val="0085174B"/>
    <w:rsid w:val="0085208F"/>
    <w:rsid w:val="008558E8"/>
    <w:rsid w:val="00906539"/>
    <w:rsid w:val="00911302"/>
    <w:rsid w:val="009B0D39"/>
    <w:rsid w:val="009F2D52"/>
    <w:rsid w:val="00A14780"/>
    <w:rsid w:val="00A206D5"/>
    <w:rsid w:val="00A837C6"/>
    <w:rsid w:val="00BD4FAE"/>
    <w:rsid w:val="00BE5366"/>
    <w:rsid w:val="00C71CA9"/>
    <w:rsid w:val="00CD4DF8"/>
    <w:rsid w:val="00CE79E4"/>
    <w:rsid w:val="00D25DFB"/>
    <w:rsid w:val="00D37FF4"/>
    <w:rsid w:val="00DC4BCF"/>
    <w:rsid w:val="00DF0535"/>
    <w:rsid w:val="00E10980"/>
    <w:rsid w:val="00E3511C"/>
    <w:rsid w:val="00EE7969"/>
    <w:rsid w:val="00F261DF"/>
    <w:rsid w:val="00F45218"/>
    <w:rsid w:val="00FB0D28"/>
    <w:rsid w:val="00FE127F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97C0E"/>
  <w15:chartTrackingRefBased/>
  <w15:docId w15:val="{F719C58E-88CC-4CAC-B7FF-AD0E1920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F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053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027B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7BF"/>
    <w:rPr>
      <w:rFonts w:eastAsiaTheme="minorEastAsia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7BF"/>
    <w:rPr>
      <w:rFonts w:eastAsiaTheme="minorEastAsia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7B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D2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138"/>
  </w:style>
  <w:style w:type="paragraph" w:styleId="Zpat">
    <w:name w:val="footer"/>
    <w:basedOn w:val="Normln"/>
    <w:link w:val="ZpatChar"/>
    <w:uiPriority w:val="99"/>
    <w:unhideWhenUsed/>
    <w:rsid w:val="003D2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13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6F52"/>
    <w:pPr>
      <w:spacing w:line="240" w:lineRule="auto"/>
    </w:pPr>
    <w:rPr>
      <w:rFonts w:eastAsia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6F52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409C1-9A29-439C-961D-F108EDF5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1168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Šupíková Jana</dc:creator>
  <cp:keywords/>
  <dc:description/>
  <cp:lastModifiedBy>Lancevská Marina</cp:lastModifiedBy>
  <cp:revision>2</cp:revision>
  <cp:lastPrinted>2019-01-21T09:49:00Z</cp:lastPrinted>
  <dcterms:created xsi:type="dcterms:W3CDTF">2019-01-22T11:42:00Z</dcterms:created>
  <dcterms:modified xsi:type="dcterms:W3CDTF">2019-01-22T11:42:00Z</dcterms:modified>
</cp:coreProperties>
</file>