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600" w:rsidRDefault="001C0B5E">
      <w:pPr>
        <w:pStyle w:val="Heading10"/>
        <w:keepNext/>
        <w:keepLines/>
        <w:shd w:val="clear" w:color="auto" w:fill="auto"/>
        <w:spacing w:after="316" w:line="260" w:lineRule="exact"/>
      </w:pPr>
      <w:bookmarkStart w:id="0" w:name="bookmark0"/>
      <w:r>
        <w:t>Nemocnice Třinec, příspěvková organizace Kaštanová 268, Dolní Líštná, 739 61 Třinec</w:t>
      </w:r>
      <w:bookmarkEnd w:id="0"/>
    </w:p>
    <w:p w:rsidR="00181600" w:rsidRDefault="001C0B5E">
      <w:pPr>
        <w:pStyle w:val="Bodytext30"/>
        <w:shd w:val="clear" w:color="auto" w:fill="auto"/>
        <w:spacing w:before="0"/>
        <w:sectPr w:rsidR="00181600">
          <w:pgSz w:w="11900" w:h="16840"/>
          <w:pgMar w:top="755" w:right="733" w:bottom="552" w:left="505" w:header="0" w:footer="3" w:gutter="0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2.65pt;margin-top:-6.1pt;width:205.75pt;height:17.05pt;z-index:-125829376;mso-wrap-distance-left:146.9pt;mso-wrap-distance-right:5pt;mso-wrap-distance-bottom:10.1pt;mso-position-horizontal-relative:margin" filled="f" stroked="f">
            <v:textbox style="mso-fit-shape-to-text:t" inset="0,0,0,0">
              <w:txbxContent>
                <w:p w:rsidR="00181600" w:rsidRDefault="001C0B5E">
                  <w:pPr>
                    <w:pStyle w:val="Bodytext4"/>
                    <w:shd w:val="clear" w:color="auto" w:fill="auto"/>
                    <w:tabs>
                      <w:tab w:val="left" w:pos="2498"/>
                    </w:tabs>
                    <w:spacing w:line="260" w:lineRule="exact"/>
                  </w:pPr>
                  <w:r>
                    <w:t>Objednávka číslo:</w:t>
                  </w:r>
                  <w:r>
                    <w:tab/>
                    <w:t>TNt00010/2019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Bodytext3NotBold"/>
        </w:rPr>
        <w:t xml:space="preserve">Inkasní data: </w:t>
      </w:r>
      <w:r>
        <w:t>Komerční banka Třinec č. ú. 29034-781 /0100</w:t>
      </w:r>
    </w:p>
    <w:p w:rsidR="00181600" w:rsidRDefault="001C0B5E">
      <w:pPr>
        <w:spacing w:line="360" w:lineRule="exact"/>
      </w:pPr>
      <w:r>
        <w:pict>
          <v:shape id="_x0000_s1027" type="#_x0000_t202" style="position:absolute;margin-left:2.7pt;margin-top:.1pt;width:236pt;height:58.05pt;z-index:251657728;mso-wrap-distance-left:5pt;mso-wrap-distance-right:5pt;mso-position-horizontal-relative:margin" filled="f" stroked="f">
            <v:textbox style="mso-fit-shape-to-text:t" inset="0,0,0,0">
              <w:txbxContent>
                <w:p w:rsidR="00181600" w:rsidRDefault="001C0B5E">
                  <w:pPr>
                    <w:pStyle w:val="Bodytext30"/>
                    <w:shd w:val="clear" w:color="auto" w:fill="auto"/>
                    <w:tabs>
                      <w:tab w:val="left" w:pos="1177"/>
                    </w:tabs>
                    <w:spacing w:before="0" w:line="313" w:lineRule="exact"/>
                    <w:jc w:val="both"/>
                  </w:pPr>
                  <w:r>
                    <w:rPr>
                      <w:rStyle w:val="Bodytext3NotBoldExact"/>
                    </w:rPr>
                    <w:t>DIČ:</w:t>
                  </w:r>
                  <w:r>
                    <w:rPr>
                      <w:rStyle w:val="Bodytext3NotBoldExact"/>
                    </w:rPr>
                    <w:tab/>
                  </w:r>
                  <w:r>
                    <w:rPr>
                      <w:rStyle w:val="Bodytext3Exact"/>
                      <w:b/>
                      <w:bCs/>
                    </w:rPr>
                    <w:t>CZ00534242</w:t>
                  </w:r>
                </w:p>
                <w:p w:rsidR="00181600" w:rsidRDefault="001C0B5E">
                  <w:pPr>
                    <w:pStyle w:val="Bodytext30"/>
                    <w:shd w:val="clear" w:color="auto" w:fill="auto"/>
                    <w:tabs>
                      <w:tab w:val="left" w:pos="1174"/>
                    </w:tabs>
                    <w:spacing w:before="0" w:line="313" w:lineRule="exact"/>
                    <w:jc w:val="both"/>
                  </w:pPr>
                  <w:r>
                    <w:rPr>
                      <w:rStyle w:val="Bodytext3NotBoldExact"/>
                    </w:rPr>
                    <w:t>IČO:</w:t>
                  </w:r>
                  <w:r>
                    <w:rPr>
                      <w:rStyle w:val="Bodytext3NotBoldExact"/>
                    </w:rPr>
                    <w:tab/>
                  </w:r>
                  <w:r>
                    <w:rPr>
                      <w:rStyle w:val="Bodytext3Exact"/>
                      <w:b/>
                      <w:bCs/>
                    </w:rPr>
                    <w:t>00534242</w:t>
                  </w:r>
                </w:p>
                <w:p w:rsidR="00181600" w:rsidRDefault="001C0B5E">
                  <w:pPr>
                    <w:pStyle w:val="Bodytext2"/>
                    <w:shd w:val="clear" w:color="auto" w:fill="auto"/>
                    <w:ind w:right="180"/>
                  </w:pPr>
                  <w:r>
                    <w:t>Organizace je zapsána</w:t>
                  </w:r>
                  <w:r>
                    <w:t xml:space="preserve"> v obchodním rejstříku vedeném u Krajského soudu v Ostravě v oddílu PR, vložce číslo 908.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2.7pt;margin-top:65.25pt;width:84.25pt;height:12.85pt;z-index:251657729;mso-wrap-distance-left:5pt;mso-wrap-distance-right:5pt;mso-position-horizontal-relative:margin" filled="f" stroked="f">
            <v:textbox style="mso-fit-shape-to-text:t" inset="0,0,0,0">
              <w:txbxContent>
                <w:p w:rsidR="00181600" w:rsidRDefault="001C0B5E">
                  <w:pPr>
                    <w:pStyle w:val="Bodytext2"/>
                    <w:shd w:val="clear" w:color="auto" w:fill="auto"/>
                    <w:spacing w:line="200" w:lineRule="exact"/>
                    <w:jc w:val="left"/>
                  </w:pPr>
                  <w:r>
                    <w:t>Telefon: 558 309111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133.4pt;margin-top:65.4pt;width:73.1pt;height:12.9pt;z-index:251657730;mso-wrap-distance-left:5pt;mso-wrap-distance-right:5pt;mso-position-horizontal-relative:margin" filled="f" stroked="f">
            <v:textbox style="mso-fit-shape-to-text:t" inset="0,0,0,0">
              <w:txbxContent>
                <w:p w:rsidR="00181600" w:rsidRDefault="001C0B5E">
                  <w:pPr>
                    <w:pStyle w:val="Bodytext2"/>
                    <w:shd w:val="clear" w:color="auto" w:fill="auto"/>
                    <w:spacing w:line="200" w:lineRule="exact"/>
                    <w:jc w:val="left"/>
                  </w:pPr>
                  <w:r>
                    <w:t>Fax: 558 309100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36.05pt;margin-top:22pt;width:84.8pt;height:13.85pt;z-index:251657731;mso-wrap-distance-left:5pt;mso-wrap-distance-right:5pt;mso-position-horizontal-relative:margin" filled="f" stroked="f">
            <v:textbox style="mso-fit-shape-to-text:t" inset="0,0,0,0">
              <w:txbxContent>
                <w:p w:rsidR="00181600" w:rsidRDefault="001C0B5E">
                  <w:pPr>
                    <w:pStyle w:val="Heading3"/>
                    <w:keepNext/>
                    <w:keepLines/>
                    <w:shd w:val="clear" w:color="auto" w:fill="auto"/>
                    <w:spacing w:line="220" w:lineRule="exact"/>
                  </w:pPr>
                  <w:bookmarkStart w:id="1" w:name="bookmark1"/>
                  <w:r>
                    <w:rPr>
                      <w:lang w:val="es-ES" w:eastAsia="es-ES" w:bidi="es-ES"/>
                    </w:rPr>
                    <w:t xml:space="preserve">HITES </w:t>
                  </w:r>
                  <w:r>
                    <w:rPr>
                      <w:lang w:val="fr-FR" w:eastAsia="fr-FR" w:bidi="fr-FR"/>
                    </w:rPr>
                    <w:t xml:space="preserve">CE s. </w:t>
                  </w:r>
                  <w:r>
                    <w:t xml:space="preserve">r. </w:t>
                  </w:r>
                  <w:r>
                    <w:rPr>
                      <w:lang w:val="es-ES" w:eastAsia="es-ES" w:bidi="es-ES"/>
                    </w:rPr>
                    <w:t>o.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336.25pt;margin-top:38pt;width:119.5pt;height:15.15pt;z-index:251657732;mso-wrap-distance-left:5pt;mso-wrap-distance-right:5pt;mso-position-horizontal-relative:margin" filled="f" stroked="f">
            <v:textbox style="mso-fit-shape-to-text:t" inset="0,0,0,0">
              <w:txbxContent>
                <w:p w:rsidR="00181600" w:rsidRDefault="001C0B5E">
                  <w:pPr>
                    <w:pStyle w:val="Bodytext5"/>
                    <w:shd w:val="clear" w:color="auto" w:fill="auto"/>
                    <w:spacing w:line="220" w:lineRule="exact"/>
                  </w:pPr>
                  <w:r>
                    <w:t>K Červenému dvoru 25a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336.6pt;margin-top:56.35pt;width:83.9pt;height:13.85pt;z-index:251657733;mso-wrap-distance-left:5pt;mso-wrap-distance-right:5pt;mso-position-horizontal-relative:margin" filled="f" stroked="f">
            <v:textbox style="mso-fit-shape-to-text:t" inset="0,0,0,0">
              <w:txbxContent>
                <w:p w:rsidR="00181600" w:rsidRDefault="001C0B5E">
                  <w:pPr>
                    <w:pStyle w:val="Heading3"/>
                    <w:keepNext/>
                    <w:keepLines/>
                    <w:shd w:val="clear" w:color="auto" w:fill="auto"/>
                    <w:spacing w:line="220" w:lineRule="exact"/>
                  </w:pPr>
                  <w:bookmarkStart w:id="2" w:name="bookmark2"/>
                  <w:r>
                    <w:t>130 00 Praha 3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2.35pt;margin-top:81.2pt;width:82.6pt;height:38.85pt;z-index:251657734;mso-wrap-distance-left:5pt;mso-wrap-distance-right:5pt;mso-position-horizontal-relative:margin" filled="f" stroked="f">
            <v:textbox style="mso-fit-shape-to-text:t" inset="0,0,0,0">
              <w:txbxContent>
                <w:p w:rsidR="00181600" w:rsidRDefault="001C0B5E">
                  <w:pPr>
                    <w:pStyle w:val="Bodytext2"/>
                    <w:shd w:val="clear" w:color="auto" w:fill="auto"/>
                    <w:spacing w:line="360" w:lineRule="exact"/>
                  </w:pPr>
                  <w:r>
                    <w:t>Dopravní dispozice: Dodací lhůta: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2.5pt;margin-top:134.75pt;width:87.85pt;height:15pt;z-index:251657735;mso-wrap-distance-left:5pt;mso-wrap-distance-right:5pt;mso-position-horizontal-relative:margin" filled="f" stroked="f">
            <v:textbox style="mso-fit-shape-to-text:t" inset="0,0,0,0">
              <w:txbxContent>
                <w:p w:rsidR="00181600" w:rsidRDefault="001C0B5E">
                  <w:pPr>
                    <w:pStyle w:val="Heading2"/>
                    <w:keepNext/>
                    <w:keepLines/>
                    <w:shd w:val="clear" w:color="auto" w:fill="auto"/>
                    <w:spacing w:line="240" w:lineRule="exact"/>
                  </w:pPr>
                  <w:bookmarkStart w:id="3" w:name="bookmark3"/>
                  <w:r>
                    <w:t>Specifikace</w:t>
                  </w:r>
                  <w:bookmarkEnd w:id="3"/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335.9pt;margin-top:80.3pt;width:75.05pt;height:15.5pt;z-index:251657736;mso-wrap-distance-left:5pt;mso-wrap-distance-right:5pt;mso-position-horizontal-relative:margin" filled="f" stroked="f">
            <v:textbox style="mso-fit-shape-to-text:t" inset="0,0,0,0">
              <w:txbxContent>
                <w:p w:rsidR="00181600" w:rsidRDefault="001C0B5E">
                  <w:pPr>
                    <w:pStyle w:val="Heading3"/>
                    <w:keepNext/>
                    <w:keepLines/>
                    <w:shd w:val="clear" w:color="auto" w:fill="auto"/>
                    <w:spacing w:line="220" w:lineRule="exact"/>
                  </w:pPr>
                  <w:bookmarkStart w:id="4" w:name="bookmark4"/>
                  <w:r>
                    <w:t xml:space="preserve">IČO: </w:t>
                  </w:r>
                  <w:r>
                    <w:t>27567559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446.4pt;margin-top:135.3pt;width:87.5pt;height:13.05pt;z-index:251657737;mso-wrap-distance-left:5pt;mso-wrap-distance-right:5pt;mso-position-horizontal-relative:margin" filled="f" stroked="f">
            <v:textbox style="mso-fit-shape-to-text:t" inset="0,0,0,0">
              <w:txbxContent>
                <w:p w:rsidR="00181600" w:rsidRDefault="001C0B5E">
                  <w:pPr>
                    <w:pStyle w:val="Bodytext2"/>
                    <w:shd w:val="clear" w:color="auto" w:fill="auto"/>
                    <w:spacing w:line="200" w:lineRule="exact"/>
                    <w:jc w:val="left"/>
                  </w:pPr>
                  <w:r>
                    <w:t>Ze dne: 23.01.2019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2.15pt;margin-top:154.8pt;width:445.85pt;height:47.85pt;z-index:251657738;mso-wrap-distance-left:5pt;mso-wrap-distance-right:5pt;mso-position-horizontal-relative:margin" filled="f" stroked="f">
            <v:textbox style="mso-fit-shape-to-text:t" inset="0,0,0,0">
              <w:txbxContent>
                <w:p w:rsidR="00181600" w:rsidRDefault="001C0B5E">
                  <w:pPr>
                    <w:pStyle w:val="Bodytext2"/>
                    <w:shd w:val="clear" w:color="auto" w:fill="auto"/>
                    <w:spacing w:line="450" w:lineRule="exact"/>
                  </w:pPr>
                  <w:r>
                    <w:t>Objednáváme u Vás servisní práce tel. ústředny, včetně provádění oprav dálkovým připojením v průběhu roku. Splatnost faktrur 30 dní.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1.8pt;margin-top:219.95pt;width:528.85pt;height:36.85pt;z-index:251657739;mso-wrap-distance-left:5pt;mso-wrap-distance-right:5pt;mso-position-horizontal-relative:margin" filled="f" stroked="f">
            <v:textbox style="mso-fit-shape-to-text:t" inset="0,0,0,0">
              <w:txbxContent>
                <w:p w:rsidR="00181600" w:rsidRDefault="001C0B5E">
                  <w:pPr>
                    <w:pStyle w:val="Bodytext2"/>
                    <w:shd w:val="clear" w:color="auto" w:fill="auto"/>
                  </w:pPr>
                  <w:r>
                    <w:t xml:space="preserve">Objednatel požaduje zaslání akceptace objednávky bez zbytečného odkladu poté, co </w:t>
                  </w:r>
                  <w:r>
                    <w:t>obdrží objednávku.</w:t>
                  </w:r>
                </w:p>
                <w:p w:rsidR="00181600" w:rsidRDefault="001C0B5E">
                  <w:pPr>
                    <w:pStyle w:val="Bodytext2"/>
                    <w:shd w:val="clear" w:color="auto" w:fill="auto"/>
                  </w:pPr>
                  <w:r>
                    <w:t>Vzhledem k tomu, že ke dni vystavení objednávky nelze určit celkovou cenu za plnění a vhledem k tomu, že se jedná o objednávku na celoroční plnění, jsou dány podmínky pro její zveřejnění dle § 3 bodu (2), písmeno i), zákona č. 340/2015 S</w:t>
                  </w:r>
                  <w:r>
                    <w:t>b.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.05pt;margin-top:679.6pt;width:138.4pt;height:13pt;z-index:251657740;mso-wrap-distance-left:5pt;mso-wrap-distance-right:5pt;mso-position-horizontal-relative:margin" filled="f" stroked="f">
            <v:textbox style="mso-fit-shape-to-text:t" inset="0,0,0,0">
              <w:txbxContent>
                <w:p w:rsidR="00181600" w:rsidRDefault="001C0B5E">
                  <w:pPr>
                    <w:pStyle w:val="Bodytext2"/>
                    <w:shd w:val="clear" w:color="auto" w:fill="auto"/>
                    <w:spacing w:line="200" w:lineRule="exact"/>
                    <w:jc w:val="left"/>
                  </w:pPr>
                  <w:r>
                    <w:t>Vyhotovil: Galijaševiéová Aurelie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343.6pt;margin-top:677.4pt;width:129.25pt;height:34pt;z-index:251657741;mso-wrap-distance-left:5pt;mso-wrap-distance-right:5pt;mso-position-horizontal-relative:margin" filled="f" stroked="f">
            <v:textbox style="mso-fit-shape-to-text:t" inset="0,0,0,0">
              <w:txbxContent>
                <w:p w:rsidR="00181600" w:rsidRDefault="001C0B5E">
                  <w:pPr>
                    <w:pStyle w:val="Bodytext30"/>
                    <w:shd w:val="clear" w:color="auto" w:fill="auto"/>
                    <w:spacing w:before="0" w:line="313" w:lineRule="exact"/>
                    <w:ind w:left="20"/>
                    <w:jc w:val="center"/>
                  </w:pPr>
                  <w:r>
                    <w:rPr>
                      <w:rStyle w:val="Bodytext3Exact"/>
                      <w:b/>
                      <w:bCs/>
                    </w:rPr>
                    <w:t>Ing. Josef Cieslar</w:t>
                  </w:r>
                  <w:r>
                    <w:rPr>
                      <w:rStyle w:val="Bodytext3Exact"/>
                      <w:b/>
                      <w:bCs/>
                    </w:rPr>
                    <w:br/>
                    <w:t>provozně-technický náměstek</w:t>
                  </w:r>
                </w:p>
              </w:txbxContent>
            </v:textbox>
            <w10:wrap anchorx="margin"/>
          </v:shape>
        </w:pict>
      </w:r>
    </w:p>
    <w:p w:rsidR="00181600" w:rsidRDefault="00181600">
      <w:pPr>
        <w:spacing w:line="360" w:lineRule="exact"/>
      </w:pPr>
    </w:p>
    <w:p w:rsidR="00181600" w:rsidRDefault="00181600">
      <w:pPr>
        <w:spacing w:line="360" w:lineRule="exact"/>
      </w:pPr>
    </w:p>
    <w:p w:rsidR="00181600" w:rsidRDefault="00181600">
      <w:pPr>
        <w:spacing w:line="360" w:lineRule="exact"/>
      </w:pPr>
    </w:p>
    <w:p w:rsidR="00181600" w:rsidRDefault="00181600">
      <w:pPr>
        <w:spacing w:line="360" w:lineRule="exact"/>
      </w:pPr>
    </w:p>
    <w:p w:rsidR="00181600" w:rsidRDefault="00181600">
      <w:pPr>
        <w:spacing w:line="360" w:lineRule="exact"/>
      </w:pPr>
    </w:p>
    <w:p w:rsidR="00181600" w:rsidRDefault="00181600">
      <w:pPr>
        <w:spacing w:line="360" w:lineRule="exact"/>
      </w:pPr>
    </w:p>
    <w:p w:rsidR="00181600" w:rsidRDefault="00181600">
      <w:pPr>
        <w:spacing w:line="360" w:lineRule="exact"/>
      </w:pPr>
    </w:p>
    <w:p w:rsidR="00181600" w:rsidRDefault="00181600">
      <w:pPr>
        <w:spacing w:line="360" w:lineRule="exact"/>
      </w:pPr>
    </w:p>
    <w:p w:rsidR="00181600" w:rsidRDefault="00181600">
      <w:pPr>
        <w:spacing w:line="360" w:lineRule="exact"/>
      </w:pPr>
    </w:p>
    <w:p w:rsidR="00181600" w:rsidRDefault="00181600">
      <w:pPr>
        <w:spacing w:line="360" w:lineRule="exact"/>
      </w:pPr>
    </w:p>
    <w:p w:rsidR="00181600" w:rsidRDefault="00181600">
      <w:pPr>
        <w:spacing w:line="360" w:lineRule="exact"/>
      </w:pPr>
    </w:p>
    <w:p w:rsidR="00181600" w:rsidRDefault="00181600">
      <w:pPr>
        <w:spacing w:line="360" w:lineRule="exact"/>
      </w:pPr>
    </w:p>
    <w:p w:rsidR="00181600" w:rsidRDefault="00181600">
      <w:pPr>
        <w:spacing w:line="360" w:lineRule="exact"/>
      </w:pPr>
    </w:p>
    <w:p w:rsidR="00181600" w:rsidRDefault="00181600">
      <w:pPr>
        <w:spacing w:line="360" w:lineRule="exact"/>
      </w:pPr>
    </w:p>
    <w:p w:rsidR="00181600" w:rsidRDefault="00181600">
      <w:pPr>
        <w:spacing w:line="360" w:lineRule="exact"/>
      </w:pPr>
    </w:p>
    <w:p w:rsidR="00181600" w:rsidRDefault="00181600">
      <w:pPr>
        <w:spacing w:line="360" w:lineRule="exact"/>
      </w:pPr>
    </w:p>
    <w:p w:rsidR="00181600" w:rsidRDefault="00181600">
      <w:pPr>
        <w:spacing w:line="360" w:lineRule="exact"/>
      </w:pPr>
    </w:p>
    <w:p w:rsidR="00181600" w:rsidRDefault="00181600">
      <w:pPr>
        <w:spacing w:line="360" w:lineRule="exact"/>
      </w:pPr>
    </w:p>
    <w:p w:rsidR="00181600" w:rsidRDefault="00181600">
      <w:pPr>
        <w:spacing w:line="360" w:lineRule="exact"/>
      </w:pPr>
    </w:p>
    <w:p w:rsidR="00181600" w:rsidRDefault="00181600">
      <w:pPr>
        <w:spacing w:line="360" w:lineRule="exact"/>
      </w:pPr>
    </w:p>
    <w:p w:rsidR="00181600" w:rsidRDefault="00181600">
      <w:pPr>
        <w:spacing w:line="360" w:lineRule="exact"/>
      </w:pPr>
    </w:p>
    <w:p w:rsidR="00181600" w:rsidRDefault="00181600">
      <w:pPr>
        <w:spacing w:line="360" w:lineRule="exact"/>
      </w:pPr>
    </w:p>
    <w:p w:rsidR="00181600" w:rsidRDefault="00181600">
      <w:pPr>
        <w:spacing w:line="360" w:lineRule="exact"/>
      </w:pPr>
    </w:p>
    <w:p w:rsidR="00181600" w:rsidRDefault="00181600">
      <w:pPr>
        <w:spacing w:line="360" w:lineRule="exact"/>
      </w:pPr>
    </w:p>
    <w:p w:rsidR="00181600" w:rsidRDefault="00181600">
      <w:pPr>
        <w:spacing w:line="360" w:lineRule="exact"/>
      </w:pPr>
    </w:p>
    <w:p w:rsidR="00181600" w:rsidRDefault="00181600">
      <w:pPr>
        <w:spacing w:line="360" w:lineRule="exact"/>
      </w:pPr>
      <w:bookmarkStart w:id="5" w:name="_GoBack"/>
      <w:bookmarkEnd w:id="5"/>
    </w:p>
    <w:p w:rsidR="00181600" w:rsidRDefault="00181600">
      <w:pPr>
        <w:spacing w:line="360" w:lineRule="exact"/>
      </w:pPr>
    </w:p>
    <w:p w:rsidR="00181600" w:rsidRDefault="00181600">
      <w:pPr>
        <w:spacing w:line="360" w:lineRule="exact"/>
      </w:pPr>
    </w:p>
    <w:p w:rsidR="00181600" w:rsidRDefault="00181600">
      <w:pPr>
        <w:spacing w:line="360" w:lineRule="exact"/>
      </w:pPr>
    </w:p>
    <w:p w:rsidR="00181600" w:rsidRDefault="00181600">
      <w:pPr>
        <w:spacing w:line="360" w:lineRule="exact"/>
      </w:pPr>
    </w:p>
    <w:p w:rsidR="00181600" w:rsidRDefault="00181600">
      <w:pPr>
        <w:spacing w:line="360" w:lineRule="exact"/>
      </w:pPr>
    </w:p>
    <w:p w:rsidR="00181600" w:rsidRDefault="00181600">
      <w:pPr>
        <w:spacing w:line="360" w:lineRule="exact"/>
      </w:pPr>
    </w:p>
    <w:p w:rsidR="00181600" w:rsidRDefault="00181600">
      <w:pPr>
        <w:spacing w:line="360" w:lineRule="exact"/>
      </w:pPr>
    </w:p>
    <w:p w:rsidR="00181600" w:rsidRDefault="00181600">
      <w:pPr>
        <w:spacing w:line="360" w:lineRule="exact"/>
      </w:pPr>
    </w:p>
    <w:p w:rsidR="00181600" w:rsidRDefault="00181600">
      <w:pPr>
        <w:spacing w:line="525" w:lineRule="exact"/>
      </w:pPr>
    </w:p>
    <w:p w:rsidR="00181600" w:rsidRDefault="00181600">
      <w:pPr>
        <w:rPr>
          <w:sz w:val="2"/>
          <w:szCs w:val="2"/>
        </w:rPr>
      </w:pPr>
    </w:p>
    <w:sectPr w:rsidR="00181600">
      <w:type w:val="continuous"/>
      <w:pgSz w:w="11900" w:h="16840"/>
      <w:pgMar w:top="740" w:right="733" w:bottom="537" w:left="4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C0B5E">
      <w:r>
        <w:separator/>
      </w:r>
    </w:p>
  </w:endnote>
  <w:endnote w:type="continuationSeparator" w:id="0">
    <w:p w:rsidR="00000000" w:rsidRDefault="001C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600" w:rsidRDefault="00181600"/>
  </w:footnote>
  <w:footnote w:type="continuationSeparator" w:id="0">
    <w:p w:rsidR="00181600" w:rsidRDefault="001816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81600"/>
    <w:rsid w:val="00181600"/>
    <w:rsid w:val="001C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CE1794D5-ABE5-4979-B8F3-D4B3205C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3Exact">
    <w:name w:val="Body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Exact">
    <w:name w:val="Body text (3) + Not Bold Exac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link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Exact">
    <w:name w:val="Heading #3 Exact"/>
    <w:basedOn w:val="Standardnpsmoodstavce"/>
    <w:link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Exact">
    <w:name w:val="Heading #2 Exact"/>
    <w:basedOn w:val="Standardnpsmoodstavce"/>
    <w:link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u w:val="none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48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480" w:line="320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2">
    <w:name w:val="Body text (2)"/>
    <w:basedOn w:val="Normln"/>
    <w:link w:val="Bodytext2Exact"/>
    <w:pPr>
      <w:shd w:val="clear" w:color="auto" w:fill="FFFFFF"/>
      <w:spacing w:line="227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3">
    <w:name w:val="Heading #3"/>
    <w:basedOn w:val="Normln"/>
    <w:link w:val="Heading3Exact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pacing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2019-01-28T06:31:00Z</dcterms:created>
  <dcterms:modified xsi:type="dcterms:W3CDTF">2019-01-28T06:37:00Z</dcterms:modified>
</cp:coreProperties>
</file>