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AB66C" w14:textId="538C7C51" w:rsidR="007234B0" w:rsidRPr="00293126" w:rsidRDefault="00912794" w:rsidP="005B55A5">
      <w:pPr>
        <w:jc w:val="center"/>
        <w:rPr>
          <w:rFonts w:ascii="Tahoma" w:hAnsi="Tahoma" w:cs="Tahoma"/>
          <w:b/>
          <w:caps/>
          <w:sz w:val="18"/>
          <w:szCs w:val="16"/>
        </w:rPr>
      </w:pPr>
      <w:r w:rsidRPr="00293126">
        <w:rPr>
          <w:rFonts w:ascii="Tahoma" w:hAnsi="Tahoma" w:cs="Tahoma"/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7586" w:rsidRPr="00293126">
        <w:rPr>
          <w:rFonts w:ascii="Tahoma" w:hAnsi="Tahoma" w:cs="Tahoma"/>
          <w:b/>
          <w:caps/>
          <w:sz w:val="18"/>
          <w:szCs w:val="16"/>
        </w:rPr>
        <w:t>dod</w:t>
      </w:r>
      <w:r w:rsidR="009808B9" w:rsidRPr="00293126">
        <w:rPr>
          <w:rFonts w:ascii="Tahoma" w:hAnsi="Tahoma" w:cs="Tahoma"/>
          <w:b/>
          <w:caps/>
          <w:sz w:val="18"/>
          <w:szCs w:val="16"/>
        </w:rPr>
        <w:t>atek č. 2</w:t>
      </w:r>
    </w:p>
    <w:p w14:paraId="0B8532B1" w14:textId="77777777" w:rsidR="00AE7586" w:rsidRPr="00293126" w:rsidRDefault="00AE7586" w:rsidP="005B55A5">
      <w:pPr>
        <w:jc w:val="center"/>
        <w:rPr>
          <w:rFonts w:ascii="Tahoma" w:hAnsi="Tahoma" w:cs="Tahoma"/>
          <w:b/>
          <w:caps/>
          <w:sz w:val="16"/>
          <w:szCs w:val="16"/>
        </w:rPr>
      </w:pPr>
    </w:p>
    <w:p w14:paraId="0FF66188" w14:textId="77777777" w:rsidR="004E1D65" w:rsidRPr="00293126" w:rsidRDefault="004E1D65" w:rsidP="007234B0">
      <w:pPr>
        <w:jc w:val="center"/>
        <w:rPr>
          <w:rFonts w:ascii="Tahoma" w:hAnsi="Tahoma" w:cs="Tahoma"/>
          <w:caps/>
          <w:sz w:val="16"/>
          <w:szCs w:val="16"/>
        </w:rPr>
      </w:pPr>
    </w:p>
    <w:p w14:paraId="7A085ED7" w14:textId="7142A17D" w:rsidR="000F4CD4" w:rsidRPr="00293126" w:rsidRDefault="009808B9" w:rsidP="000F4CD4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293126">
        <w:rPr>
          <w:rFonts w:ascii="Tahoma" w:hAnsi="Tahoma" w:cs="Tahoma"/>
          <w:b/>
          <w:sz w:val="16"/>
          <w:szCs w:val="16"/>
        </w:rPr>
        <w:t>Lemessiana</w:t>
      </w:r>
      <w:r w:rsidR="000F4CD4" w:rsidRPr="00293126">
        <w:rPr>
          <w:rFonts w:ascii="Tahoma" w:hAnsi="Tahoma" w:cs="Tahoma"/>
          <w:b/>
          <w:sz w:val="16"/>
          <w:szCs w:val="16"/>
        </w:rPr>
        <w:t xml:space="preserve"> s.r.o.</w:t>
      </w:r>
      <w:r w:rsidR="000F4CD4" w:rsidRPr="00293126">
        <w:rPr>
          <w:rFonts w:ascii="Tahoma" w:hAnsi="Tahoma" w:cs="Tahoma"/>
          <w:b/>
          <w:sz w:val="16"/>
          <w:szCs w:val="16"/>
        </w:rPr>
        <w:tab/>
      </w:r>
      <w:r w:rsidR="000F4CD4" w:rsidRPr="00293126">
        <w:rPr>
          <w:rFonts w:ascii="Tahoma" w:hAnsi="Tahoma" w:cs="Tahoma"/>
          <w:sz w:val="16"/>
          <w:szCs w:val="16"/>
        </w:rPr>
        <w:tab/>
      </w:r>
      <w:r w:rsidR="000F4CD4" w:rsidRPr="00293126">
        <w:rPr>
          <w:rFonts w:ascii="Tahoma" w:hAnsi="Tahoma" w:cs="Tahoma"/>
          <w:sz w:val="16"/>
          <w:szCs w:val="16"/>
        </w:rPr>
        <w:tab/>
      </w:r>
    </w:p>
    <w:p w14:paraId="2E2B6667" w14:textId="7999FBC6" w:rsidR="000F4CD4" w:rsidRPr="00293126" w:rsidRDefault="000F4CD4" w:rsidP="000F4CD4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zapsaná v obchodním rejstříku vedeném Krajským soudem v </w:t>
      </w:r>
      <w:r w:rsidR="009808B9" w:rsidRPr="00293126">
        <w:rPr>
          <w:rFonts w:ascii="Tahoma" w:hAnsi="Tahoma" w:cs="Tahoma"/>
          <w:sz w:val="16"/>
          <w:szCs w:val="16"/>
        </w:rPr>
        <w:t>Ostravě, oddíl C, vložka 45859</w:t>
      </w:r>
    </w:p>
    <w:p w14:paraId="5204407A" w14:textId="417683F4" w:rsidR="000F4CD4" w:rsidRPr="00293126" w:rsidRDefault="000F4CD4" w:rsidP="000F4CD4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se sídlem:</w:t>
      </w:r>
      <w:r w:rsidRPr="00293126">
        <w:rPr>
          <w:rFonts w:ascii="Tahoma" w:hAnsi="Tahoma" w:cs="Tahoma"/>
          <w:sz w:val="16"/>
          <w:szCs w:val="16"/>
        </w:rPr>
        <w:tab/>
      </w:r>
      <w:r w:rsidR="009808B9" w:rsidRPr="00293126">
        <w:rPr>
          <w:rFonts w:ascii="Tahoma" w:hAnsi="Tahoma" w:cs="Tahoma"/>
          <w:sz w:val="16"/>
          <w:szCs w:val="16"/>
        </w:rPr>
        <w:t>Chválkovice 580, 779 00 Olomouc</w:t>
      </w:r>
    </w:p>
    <w:p w14:paraId="082A77F8" w14:textId="13BC9798" w:rsidR="000F4CD4" w:rsidRPr="00293126" w:rsidRDefault="000F4CD4" w:rsidP="000F4CD4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 xml:space="preserve">IČ: </w:t>
      </w:r>
      <w:r w:rsidR="009808B9" w:rsidRPr="00293126">
        <w:rPr>
          <w:rFonts w:ascii="Tahoma" w:hAnsi="Tahoma" w:cs="Tahoma"/>
          <w:sz w:val="16"/>
          <w:szCs w:val="16"/>
        </w:rPr>
        <w:t>27733718</w:t>
      </w:r>
      <w:r w:rsidRPr="00293126">
        <w:rPr>
          <w:rFonts w:ascii="Tahoma" w:hAnsi="Tahoma" w:cs="Tahoma"/>
          <w:sz w:val="16"/>
          <w:szCs w:val="16"/>
        </w:rPr>
        <w:tab/>
        <w:t>DIČ: CZ</w:t>
      </w:r>
      <w:r w:rsidR="009808B9" w:rsidRPr="00293126">
        <w:rPr>
          <w:rFonts w:ascii="Tahoma" w:hAnsi="Tahoma" w:cs="Tahoma"/>
          <w:sz w:val="16"/>
          <w:szCs w:val="16"/>
        </w:rPr>
        <w:t>27733718</w:t>
      </w:r>
    </w:p>
    <w:p w14:paraId="60490AEE" w14:textId="06DFDFEE" w:rsidR="000F4CD4" w:rsidRPr="00293126" w:rsidRDefault="000F4CD4" w:rsidP="000F4CD4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zastoupená:</w:t>
      </w:r>
      <w:r w:rsidRPr="00293126">
        <w:rPr>
          <w:rFonts w:ascii="Tahoma" w:hAnsi="Tahoma" w:cs="Tahoma"/>
          <w:sz w:val="16"/>
          <w:szCs w:val="16"/>
        </w:rPr>
        <w:tab/>
      </w:r>
      <w:r w:rsidR="00DF50C6">
        <w:rPr>
          <w:rFonts w:ascii="Tahoma" w:hAnsi="Tahoma" w:cs="Tahoma"/>
          <w:sz w:val="16"/>
          <w:szCs w:val="16"/>
        </w:rPr>
        <w:t xml:space="preserve">Mgr. Romanem </w:t>
      </w:r>
      <w:proofErr w:type="spellStart"/>
      <w:r w:rsidR="00DF50C6">
        <w:rPr>
          <w:rFonts w:ascii="Tahoma" w:hAnsi="Tahoma" w:cs="Tahoma"/>
          <w:sz w:val="16"/>
          <w:szCs w:val="16"/>
        </w:rPr>
        <w:t>Chlopčíkem</w:t>
      </w:r>
      <w:proofErr w:type="spellEnd"/>
      <w:r w:rsidR="00DF50C6">
        <w:rPr>
          <w:rFonts w:ascii="Tahoma" w:hAnsi="Tahoma" w:cs="Tahoma"/>
          <w:sz w:val="16"/>
          <w:szCs w:val="16"/>
        </w:rPr>
        <w:t>, prokuristou</w:t>
      </w:r>
    </w:p>
    <w:p w14:paraId="6D35423F" w14:textId="35342398" w:rsidR="000F4CD4" w:rsidRPr="00293126" w:rsidRDefault="000F4CD4" w:rsidP="000F4CD4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bankovní spojení:</w:t>
      </w:r>
      <w:r w:rsidRPr="00293126">
        <w:rPr>
          <w:rFonts w:ascii="Tahoma" w:hAnsi="Tahoma" w:cs="Tahoma"/>
          <w:sz w:val="16"/>
          <w:szCs w:val="16"/>
        </w:rPr>
        <w:tab/>
      </w:r>
      <w:r w:rsidR="00441F8A" w:rsidRPr="00293126">
        <w:rPr>
          <w:rFonts w:ascii="Tahoma" w:hAnsi="Tahoma" w:cs="Tahoma"/>
          <w:sz w:val="16"/>
          <w:szCs w:val="16"/>
        </w:rPr>
        <w:t>ČNB</w:t>
      </w:r>
    </w:p>
    <w:p w14:paraId="2F3B5968" w14:textId="28EED040" w:rsidR="000F4CD4" w:rsidRPr="00293126" w:rsidRDefault="000F4CD4" w:rsidP="000F4CD4">
      <w:pPr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 xml:space="preserve">číslo účtu: </w:t>
      </w:r>
      <w:r w:rsidRPr="00293126">
        <w:rPr>
          <w:rFonts w:ascii="Tahoma" w:hAnsi="Tahoma" w:cs="Tahoma"/>
          <w:sz w:val="16"/>
          <w:szCs w:val="16"/>
        </w:rPr>
        <w:tab/>
      </w:r>
      <w:r w:rsidR="00441F8A" w:rsidRPr="00293126">
        <w:rPr>
          <w:rFonts w:ascii="Tahoma" w:hAnsi="Tahoma" w:cs="Tahoma"/>
          <w:sz w:val="16"/>
          <w:szCs w:val="16"/>
        </w:rPr>
        <w:t>107-5680260297/071</w:t>
      </w:r>
      <w:r w:rsidRPr="00293126">
        <w:rPr>
          <w:rFonts w:ascii="Tahoma" w:hAnsi="Tahoma" w:cs="Tahoma"/>
          <w:sz w:val="16"/>
          <w:szCs w:val="16"/>
        </w:rPr>
        <w:t>0</w:t>
      </w:r>
    </w:p>
    <w:p w14:paraId="12E1C1A0" w14:textId="77777777" w:rsidR="000F4CD4" w:rsidRPr="00293126" w:rsidRDefault="000F4CD4" w:rsidP="000F4CD4">
      <w:pPr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 xml:space="preserve">jako </w:t>
      </w:r>
      <w:r w:rsidRPr="00293126">
        <w:rPr>
          <w:rFonts w:ascii="Tahoma" w:hAnsi="Tahoma" w:cs="Tahoma"/>
          <w:b/>
          <w:sz w:val="16"/>
          <w:szCs w:val="16"/>
        </w:rPr>
        <w:t xml:space="preserve">prodávající </w:t>
      </w:r>
      <w:r w:rsidRPr="00293126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79CDDE9A" w14:textId="77777777" w:rsidR="00B33613" w:rsidRPr="00293126" w:rsidRDefault="00B33613" w:rsidP="005A0FB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69E1C516" w14:textId="77777777" w:rsidR="005B55A5" w:rsidRPr="00293126" w:rsidRDefault="005B55A5" w:rsidP="005A0FB5">
      <w:pPr>
        <w:tabs>
          <w:tab w:val="left" w:pos="1701"/>
        </w:tabs>
        <w:jc w:val="center"/>
        <w:rPr>
          <w:rFonts w:ascii="Tahoma" w:hAnsi="Tahoma" w:cs="Tahoma"/>
          <w:b/>
          <w:sz w:val="16"/>
          <w:szCs w:val="16"/>
        </w:rPr>
      </w:pPr>
      <w:r w:rsidRPr="00293126">
        <w:rPr>
          <w:rFonts w:ascii="Tahoma" w:hAnsi="Tahoma" w:cs="Tahoma"/>
          <w:b/>
          <w:sz w:val="16"/>
          <w:szCs w:val="16"/>
        </w:rPr>
        <w:t>a</w:t>
      </w:r>
    </w:p>
    <w:p w14:paraId="1552C2AC" w14:textId="77777777" w:rsidR="007234B0" w:rsidRPr="00293126" w:rsidRDefault="007234B0" w:rsidP="005A0FB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2303069F" w14:textId="77777777" w:rsidR="007234B0" w:rsidRPr="00293126" w:rsidRDefault="002153F9" w:rsidP="005A0FB5">
      <w:pPr>
        <w:tabs>
          <w:tab w:val="left" w:pos="1701"/>
        </w:tabs>
        <w:rPr>
          <w:rFonts w:ascii="Tahoma" w:hAnsi="Tahoma" w:cs="Tahoma"/>
          <w:b/>
          <w:sz w:val="16"/>
          <w:szCs w:val="16"/>
        </w:rPr>
      </w:pPr>
      <w:r w:rsidRPr="00293126">
        <w:rPr>
          <w:rFonts w:ascii="Tahoma" w:hAnsi="Tahoma" w:cs="Tahoma"/>
          <w:b/>
          <w:sz w:val="16"/>
          <w:szCs w:val="16"/>
        </w:rPr>
        <w:t>Všeobecná fakultní nem</w:t>
      </w:r>
      <w:r w:rsidR="005B55A5" w:rsidRPr="00293126">
        <w:rPr>
          <w:rFonts w:ascii="Tahoma" w:hAnsi="Tahoma" w:cs="Tahoma"/>
          <w:b/>
          <w:sz w:val="16"/>
          <w:szCs w:val="16"/>
        </w:rPr>
        <w:t>ocnice v Praze</w:t>
      </w:r>
    </w:p>
    <w:p w14:paraId="4621B5D6" w14:textId="77777777" w:rsidR="007234B0" w:rsidRPr="00293126" w:rsidRDefault="00026BFA" w:rsidP="00897EE6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se sídlem</w:t>
      </w:r>
      <w:r w:rsidR="005B55A5" w:rsidRPr="00293126">
        <w:rPr>
          <w:rFonts w:ascii="Tahoma" w:hAnsi="Tahoma" w:cs="Tahoma"/>
          <w:sz w:val="16"/>
          <w:szCs w:val="16"/>
        </w:rPr>
        <w:t>:</w:t>
      </w:r>
      <w:r w:rsidR="00F3701E" w:rsidRPr="00293126">
        <w:rPr>
          <w:rFonts w:ascii="Tahoma" w:hAnsi="Tahoma" w:cs="Tahoma"/>
          <w:sz w:val="16"/>
          <w:szCs w:val="16"/>
        </w:rPr>
        <w:tab/>
      </w:r>
      <w:r w:rsidR="004257B8" w:rsidRPr="00293126">
        <w:rPr>
          <w:rFonts w:ascii="Tahoma" w:hAnsi="Tahoma" w:cs="Tahoma"/>
          <w:sz w:val="16"/>
          <w:szCs w:val="16"/>
        </w:rPr>
        <w:t xml:space="preserve">U Nemocnice </w:t>
      </w:r>
      <w:r w:rsidR="00705382" w:rsidRPr="00293126">
        <w:rPr>
          <w:rFonts w:ascii="Tahoma" w:hAnsi="Tahoma" w:cs="Tahoma"/>
          <w:sz w:val="16"/>
          <w:szCs w:val="16"/>
        </w:rPr>
        <w:t>499/</w:t>
      </w:r>
      <w:r w:rsidR="004257B8" w:rsidRPr="00293126">
        <w:rPr>
          <w:rFonts w:ascii="Tahoma" w:hAnsi="Tahoma" w:cs="Tahoma"/>
          <w:sz w:val="16"/>
          <w:szCs w:val="16"/>
        </w:rPr>
        <w:t>2, 128 08</w:t>
      </w:r>
      <w:r w:rsidR="002153F9" w:rsidRPr="00293126">
        <w:rPr>
          <w:rFonts w:ascii="Tahoma" w:hAnsi="Tahoma" w:cs="Tahoma"/>
          <w:sz w:val="16"/>
          <w:szCs w:val="16"/>
        </w:rPr>
        <w:t xml:space="preserve"> Praha 2</w:t>
      </w:r>
    </w:p>
    <w:p w14:paraId="1649B5CD" w14:textId="26F13605" w:rsidR="005B55A5" w:rsidRPr="00293126" w:rsidRDefault="005B55A5" w:rsidP="00897EE6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IČ</w:t>
      </w:r>
      <w:r w:rsidR="005A0FB5" w:rsidRPr="00293126">
        <w:rPr>
          <w:rFonts w:ascii="Tahoma" w:hAnsi="Tahoma" w:cs="Tahoma"/>
          <w:sz w:val="16"/>
          <w:szCs w:val="16"/>
        </w:rPr>
        <w:t>:</w:t>
      </w:r>
      <w:r w:rsidR="00705382" w:rsidRPr="00293126">
        <w:rPr>
          <w:rFonts w:ascii="Tahoma" w:hAnsi="Tahoma" w:cs="Tahoma"/>
          <w:sz w:val="16"/>
          <w:szCs w:val="16"/>
        </w:rPr>
        <w:t xml:space="preserve"> </w:t>
      </w:r>
      <w:r w:rsidRPr="00293126">
        <w:rPr>
          <w:rFonts w:ascii="Tahoma" w:hAnsi="Tahoma" w:cs="Tahoma"/>
          <w:sz w:val="16"/>
          <w:szCs w:val="16"/>
        </w:rPr>
        <w:t>000 64</w:t>
      </w:r>
      <w:r w:rsidR="00705382" w:rsidRPr="00293126">
        <w:rPr>
          <w:rFonts w:ascii="Tahoma" w:hAnsi="Tahoma" w:cs="Tahoma"/>
          <w:sz w:val="16"/>
          <w:szCs w:val="16"/>
        </w:rPr>
        <w:t> </w:t>
      </w:r>
      <w:r w:rsidRPr="00293126">
        <w:rPr>
          <w:rFonts w:ascii="Tahoma" w:hAnsi="Tahoma" w:cs="Tahoma"/>
          <w:sz w:val="16"/>
          <w:szCs w:val="16"/>
        </w:rPr>
        <w:t>165</w:t>
      </w:r>
      <w:r w:rsidR="00705382" w:rsidRPr="00293126">
        <w:rPr>
          <w:rFonts w:ascii="Tahoma" w:hAnsi="Tahoma" w:cs="Tahoma"/>
          <w:sz w:val="16"/>
          <w:szCs w:val="16"/>
        </w:rPr>
        <w:tab/>
      </w:r>
      <w:r w:rsidRPr="00293126">
        <w:rPr>
          <w:rFonts w:ascii="Tahoma" w:hAnsi="Tahoma" w:cs="Tahoma"/>
          <w:sz w:val="16"/>
          <w:szCs w:val="16"/>
        </w:rPr>
        <w:t>DIČ</w:t>
      </w:r>
      <w:r w:rsidR="005A0FB5" w:rsidRPr="00293126">
        <w:rPr>
          <w:rFonts w:ascii="Tahoma" w:hAnsi="Tahoma" w:cs="Tahoma"/>
          <w:sz w:val="16"/>
          <w:szCs w:val="16"/>
        </w:rPr>
        <w:t>:</w:t>
      </w:r>
      <w:r w:rsidR="00897EE6">
        <w:rPr>
          <w:rFonts w:ascii="Tahoma" w:hAnsi="Tahoma" w:cs="Tahoma"/>
          <w:sz w:val="16"/>
          <w:szCs w:val="16"/>
        </w:rPr>
        <w:t xml:space="preserve"> </w:t>
      </w:r>
      <w:r w:rsidRPr="00293126">
        <w:rPr>
          <w:rFonts w:ascii="Tahoma" w:hAnsi="Tahoma" w:cs="Tahoma"/>
          <w:sz w:val="16"/>
          <w:szCs w:val="16"/>
        </w:rPr>
        <w:t>CZ00064165</w:t>
      </w:r>
    </w:p>
    <w:p w14:paraId="24D031E5" w14:textId="319B3CFC" w:rsidR="007234B0" w:rsidRPr="00293126" w:rsidRDefault="00705382" w:rsidP="00897EE6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zastoupena</w:t>
      </w:r>
      <w:r w:rsidR="005B55A5" w:rsidRPr="00293126">
        <w:rPr>
          <w:rFonts w:ascii="Tahoma" w:hAnsi="Tahoma" w:cs="Tahoma"/>
          <w:sz w:val="16"/>
          <w:szCs w:val="16"/>
        </w:rPr>
        <w:t>:</w:t>
      </w:r>
      <w:r w:rsidR="00F3701E" w:rsidRPr="00293126">
        <w:rPr>
          <w:rFonts w:ascii="Tahoma" w:hAnsi="Tahoma" w:cs="Tahoma"/>
          <w:sz w:val="16"/>
          <w:szCs w:val="16"/>
        </w:rPr>
        <w:tab/>
      </w:r>
      <w:r w:rsidR="00897EE6">
        <w:rPr>
          <w:rFonts w:ascii="Tahoma" w:hAnsi="Tahoma" w:cs="Tahoma"/>
          <w:sz w:val="16"/>
          <w:szCs w:val="16"/>
        </w:rPr>
        <w:t>MUDr. Janem Břízou, CSc., MBA, statutárním zástupcem ředitelky</w:t>
      </w:r>
    </w:p>
    <w:p w14:paraId="6216EF69" w14:textId="16A3FD5D" w:rsidR="00F3701E" w:rsidRPr="00293126" w:rsidRDefault="007234B0" w:rsidP="00897EE6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bankovní s</w:t>
      </w:r>
      <w:r w:rsidR="00026BFA" w:rsidRPr="00293126">
        <w:rPr>
          <w:rFonts w:ascii="Tahoma" w:hAnsi="Tahoma" w:cs="Tahoma"/>
          <w:sz w:val="16"/>
          <w:szCs w:val="16"/>
        </w:rPr>
        <w:t>pojení:</w:t>
      </w:r>
      <w:r w:rsidR="00F3701E" w:rsidRPr="00293126">
        <w:rPr>
          <w:rFonts w:ascii="Tahoma" w:hAnsi="Tahoma" w:cs="Tahoma"/>
          <w:sz w:val="16"/>
          <w:szCs w:val="16"/>
        </w:rPr>
        <w:tab/>
      </w:r>
      <w:r w:rsidR="00293126" w:rsidRPr="00293126">
        <w:rPr>
          <w:rFonts w:ascii="Tahoma" w:hAnsi="Tahoma" w:cs="Tahoma"/>
          <w:sz w:val="16"/>
          <w:szCs w:val="16"/>
        </w:rPr>
        <w:t>ČNB</w:t>
      </w:r>
      <w:r w:rsidR="00F3701E" w:rsidRPr="00293126">
        <w:rPr>
          <w:rFonts w:ascii="Tahoma" w:hAnsi="Tahoma" w:cs="Tahoma"/>
          <w:sz w:val="16"/>
          <w:szCs w:val="16"/>
        </w:rPr>
        <w:t xml:space="preserve"> </w:t>
      </w:r>
    </w:p>
    <w:p w14:paraId="24EB8B74" w14:textId="2C3BA8F6" w:rsidR="00F3701E" w:rsidRPr="00293126" w:rsidRDefault="00026BFA" w:rsidP="00897EE6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číslo účtu:</w:t>
      </w:r>
      <w:r w:rsidR="00F3701E" w:rsidRPr="00293126">
        <w:rPr>
          <w:rFonts w:ascii="Tahoma" w:hAnsi="Tahoma" w:cs="Tahoma"/>
          <w:sz w:val="16"/>
          <w:szCs w:val="16"/>
        </w:rPr>
        <w:tab/>
      </w:r>
      <w:r w:rsidR="005B55A5" w:rsidRPr="00293126">
        <w:rPr>
          <w:rFonts w:ascii="Tahoma" w:hAnsi="Tahoma" w:cs="Tahoma"/>
          <w:sz w:val="16"/>
          <w:szCs w:val="16"/>
        </w:rPr>
        <w:t>24035021/0</w:t>
      </w:r>
      <w:r w:rsidR="00293126" w:rsidRPr="00293126">
        <w:rPr>
          <w:rFonts w:ascii="Tahoma" w:hAnsi="Tahoma" w:cs="Tahoma"/>
          <w:sz w:val="16"/>
          <w:szCs w:val="16"/>
        </w:rPr>
        <w:t>7</w:t>
      </w:r>
      <w:r w:rsidR="005B55A5" w:rsidRPr="00293126">
        <w:rPr>
          <w:rFonts w:ascii="Tahoma" w:hAnsi="Tahoma" w:cs="Tahoma"/>
          <w:sz w:val="16"/>
          <w:szCs w:val="16"/>
        </w:rPr>
        <w:t>10</w:t>
      </w:r>
    </w:p>
    <w:p w14:paraId="7B51A1BA" w14:textId="77777777" w:rsidR="005A0FB5" w:rsidRPr="00293126" w:rsidRDefault="005A0FB5" w:rsidP="005A0FB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05B64C71" w14:textId="77777777" w:rsidR="007234B0" w:rsidRPr="00293126" w:rsidRDefault="005B55A5" w:rsidP="005A0FB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 xml:space="preserve">jako </w:t>
      </w:r>
      <w:r w:rsidR="00B70D35" w:rsidRPr="00293126">
        <w:rPr>
          <w:rFonts w:ascii="Tahoma" w:hAnsi="Tahoma" w:cs="Tahoma"/>
          <w:b/>
          <w:sz w:val="16"/>
          <w:szCs w:val="16"/>
        </w:rPr>
        <w:t>kupující</w:t>
      </w:r>
      <w:r w:rsidR="00705382" w:rsidRPr="00293126">
        <w:rPr>
          <w:rFonts w:ascii="Tahoma" w:hAnsi="Tahoma" w:cs="Tahoma"/>
          <w:b/>
          <w:sz w:val="16"/>
          <w:szCs w:val="16"/>
        </w:rPr>
        <w:t xml:space="preserve"> </w:t>
      </w:r>
      <w:r w:rsidRPr="00293126">
        <w:rPr>
          <w:rFonts w:ascii="Tahoma" w:hAnsi="Tahoma" w:cs="Tahoma"/>
          <w:sz w:val="16"/>
          <w:szCs w:val="16"/>
        </w:rPr>
        <w:t xml:space="preserve">na straně druhé </w:t>
      </w:r>
      <w:r w:rsidR="007234B0" w:rsidRPr="00293126">
        <w:rPr>
          <w:rFonts w:ascii="Tahoma" w:hAnsi="Tahoma" w:cs="Tahoma"/>
          <w:sz w:val="16"/>
          <w:szCs w:val="16"/>
        </w:rPr>
        <w:t>(dále jen „</w:t>
      </w:r>
      <w:r w:rsidR="00B70D35" w:rsidRPr="00293126">
        <w:rPr>
          <w:rFonts w:ascii="Tahoma" w:hAnsi="Tahoma" w:cs="Tahoma"/>
          <w:sz w:val="16"/>
          <w:szCs w:val="16"/>
        </w:rPr>
        <w:t>kupující</w:t>
      </w:r>
      <w:r w:rsidR="007234B0" w:rsidRPr="00293126">
        <w:rPr>
          <w:rFonts w:ascii="Tahoma" w:hAnsi="Tahoma" w:cs="Tahoma"/>
          <w:sz w:val="16"/>
          <w:szCs w:val="16"/>
        </w:rPr>
        <w:t>“)</w:t>
      </w:r>
    </w:p>
    <w:p w14:paraId="3D9F45DF" w14:textId="77777777" w:rsidR="009344ED" w:rsidRPr="00293126" w:rsidRDefault="009344ED" w:rsidP="00952829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2248460B" w14:textId="625F212B" w:rsidR="00EE700F" w:rsidRPr="00293126" w:rsidRDefault="005B55A5" w:rsidP="007E7665">
      <w:pPr>
        <w:spacing w:before="120"/>
        <w:jc w:val="both"/>
        <w:outlineLvl w:val="0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u</w:t>
      </w:r>
      <w:r w:rsidR="007E7665" w:rsidRPr="00293126">
        <w:rPr>
          <w:rFonts w:ascii="Tahoma" w:hAnsi="Tahoma" w:cs="Tahoma"/>
          <w:sz w:val="16"/>
          <w:szCs w:val="16"/>
        </w:rPr>
        <w:t>zav</w:t>
      </w:r>
      <w:r w:rsidR="00436E2B" w:rsidRPr="00293126">
        <w:rPr>
          <w:rFonts w:ascii="Tahoma" w:hAnsi="Tahoma" w:cs="Tahoma"/>
          <w:sz w:val="16"/>
          <w:szCs w:val="16"/>
        </w:rPr>
        <w:t>írají dnešního dn</w:t>
      </w:r>
      <w:r w:rsidRPr="00293126">
        <w:rPr>
          <w:rFonts w:ascii="Tahoma" w:hAnsi="Tahoma" w:cs="Tahoma"/>
          <w:sz w:val="16"/>
          <w:szCs w:val="16"/>
        </w:rPr>
        <w:t xml:space="preserve">e </w:t>
      </w:r>
      <w:r w:rsidR="00EE700F" w:rsidRPr="00293126">
        <w:rPr>
          <w:rFonts w:ascii="Tahoma" w:hAnsi="Tahoma" w:cs="Tahoma"/>
          <w:sz w:val="16"/>
          <w:szCs w:val="16"/>
        </w:rPr>
        <w:t xml:space="preserve">ke </w:t>
      </w:r>
      <w:r w:rsidR="00B70D35" w:rsidRPr="00293126">
        <w:rPr>
          <w:rFonts w:ascii="Tahoma" w:hAnsi="Tahoma" w:cs="Tahoma"/>
          <w:sz w:val="16"/>
          <w:szCs w:val="16"/>
        </w:rPr>
        <w:t xml:space="preserve">Kupní </w:t>
      </w:r>
      <w:r w:rsidR="006332E7" w:rsidRPr="00293126">
        <w:rPr>
          <w:rFonts w:ascii="Tahoma" w:hAnsi="Tahoma" w:cs="Tahoma"/>
          <w:sz w:val="16"/>
          <w:szCs w:val="16"/>
        </w:rPr>
        <w:t>s</w:t>
      </w:r>
      <w:r w:rsidR="00EE700F" w:rsidRPr="00293126">
        <w:rPr>
          <w:rFonts w:ascii="Tahoma" w:hAnsi="Tahoma" w:cs="Tahoma"/>
          <w:sz w:val="16"/>
          <w:szCs w:val="16"/>
        </w:rPr>
        <w:t xml:space="preserve">mlouvě </w:t>
      </w:r>
      <w:r w:rsidR="00B70D35" w:rsidRPr="00293126">
        <w:rPr>
          <w:rFonts w:ascii="Tahoma" w:hAnsi="Tahoma" w:cs="Tahoma"/>
          <w:sz w:val="16"/>
          <w:szCs w:val="16"/>
        </w:rPr>
        <w:t>ze</w:t>
      </w:r>
      <w:r w:rsidR="00DD4F42" w:rsidRPr="00293126">
        <w:rPr>
          <w:rFonts w:ascii="Tahoma" w:hAnsi="Tahoma" w:cs="Tahoma"/>
          <w:sz w:val="16"/>
          <w:szCs w:val="16"/>
        </w:rPr>
        <w:t xml:space="preserve"> </w:t>
      </w:r>
      <w:r w:rsidR="00EE700F" w:rsidRPr="00293126">
        <w:rPr>
          <w:rFonts w:ascii="Tahoma" w:hAnsi="Tahoma" w:cs="Tahoma"/>
          <w:sz w:val="16"/>
          <w:szCs w:val="16"/>
        </w:rPr>
        <w:t xml:space="preserve">dne </w:t>
      </w:r>
      <w:r w:rsidR="00A8609B" w:rsidRPr="00293126">
        <w:rPr>
          <w:rFonts w:ascii="Tahoma" w:hAnsi="Tahoma" w:cs="Tahoma"/>
          <w:sz w:val="16"/>
          <w:szCs w:val="16"/>
        </w:rPr>
        <w:t>8.2.2016</w:t>
      </w:r>
      <w:r w:rsidR="00EE700F" w:rsidRPr="00293126">
        <w:rPr>
          <w:rFonts w:ascii="Tahoma" w:hAnsi="Tahoma" w:cs="Tahoma"/>
          <w:sz w:val="16"/>
          <w:szCs w:val="16"/>
        </w:rPr>
        <w:t xml:space="preserve">, která je u </w:t>
      </w:r>
      <w:r w:rsidR="00B70D35" w:rsidRPr="00293126">
        <w:rPr>
          <w:rFonts w:ascii="Tahoma" w:hAnsi="Tahoma" w:cs="Tahoma"/>
          <w:sz w:val="16"/>
          <w:szCs w:val="16"/>
        </w:rPr>
        <w:t>kupujícího</w:t>
      </w:r>
      <w:r w:rsidR="00705382" w:rsidRPr="00293126">
        <w:rPr>
          <w:rFonts w:ascii="Tahoma" w:hAnsi="Tahoma" w:cs="Tahoma"/>
          <w:sz w:val="16"/>
          <w:szCs w:val="16"/>
        </w:rPr>
        <w:t xml:space="preserve"> </w:t>
      </w:r>
      <w:r w:rsidR="00EE700F" w:rsidRPr="00293126">
        <w:rPr>
          <w:rFonts w:ascii="Tahoma" w:hAnsi="Tahoma" w:cs="Tahoma"/>
          <w:sz w:val="16"/>
          <w:szCs w:val="16"/>
        </w:rPr>
        <w:t xml:space="preserve">evidována pod </w:t>
      </w:r>
      <w:proofErr w:type="spellStart"/>
      <w:r w:rsidR="00EE700F" w:rsidRPr="00293126">
        <w:rPr>
          <w:rFonts w:ascii="Tahoma" w:hAnsi="Tahoma" w:cs="Tahoma"/>
          <w:sz w:val="16"/>
          <w:szCs w:val="16"/>
        </w:rPr>
        <w:t>sp</w:t>
      </w:r>
      <w:proofErr w:type="spellEnd"/>
      <w:r w:rsidR="00EE700F" w:rsidRPr="00293126">
        <w:rPr>
          <w:rFonts w:ascii="Tahoma" w:hAnsi="Tahoma" w:cs="Tahoma"/>
          <w:sz w:val="16"/>
          <w:szCs w:val="16"/>
        </w:rPr>
        <w:t xml:space="preserve">. </w:t>
      </w:r>
      <w:r w:rsidR="006332E7" w:rsidRPr="00293126">
        <w:rPr>
          <w:rFonts w:ascii="Tahoma" w:hAnsi="Tahoma" w:cs="Tahoma"/>
          <w:sz w:val="16"/>
          <w:szCs w:val="16"/>
        </w:rPr>
        <w:t>zn.</w:t>
      </w:r>
      <w:r w:rsidR="00EE700F" w:rsidRPr="00293126">
        <w:rPr>
          <w:rFonts w:ascii="Tahoma" w:hAnsi="Tahoma" w:cs="Tahoma"/>
          <w:sz w:val="16"/>
          <w:szCs w:val="16"/>
        </w:rPr>
        <w:t xml:space="preserve"> PO</w:t>
      </w:r>
      <w:r w:rsidR="00207B82" w:rsidRPr="00293126">
        <w:rPr>
          <w:rFonts w:ascii="Tahoma" w:hAnsi="Tahoma" w:cs="Tahoma"/>
          <w:sz w:val="16"/>
          <w:szCs w:val="16"/>
        </w:rPr>
        <w:t xml:space="preserve"> </w:t>
      </w:r>
      <w:r w:rsidR="00A8609B" w:rsidRPr="00293126">
        <w:rPr>
          <w:rFonts w:ascii="Tahoma" w:hAnsi="Tahoma" w:cs="Tahoma"/>
          <w:sz w:val="16"/>
          <w:szCs w:val="16"/>
        </w:rPr>
        <w:t>76/S/16</w:t>
      </w:r>
      <w:r w:rsidR="00207B82" w:rsidRPr="00293126">
        <w:rPr>
          <w:rFonts w:ascii="Tahoma" w:hAnsi="Tahoma" w:cs="Tahoma"/>
          <w:sz w:val="16"/>
          <w:szCs w:val="16"/>
        </w:rPr>
        <w:t xml:space="preserve"> </w:t>
      </w:r>
      <w:r w:rsidR="00EE700F" w:rsidRPr="00293126">
        <w:rPr>
          <w:rFonts w:ascii="Tahoma" w:hAnsi="Tahoma" w:cs="Tahoma"/>
          <w:sz w:val="16"/>
          <w:szCs w:val="16"/>
        </w:rPr>
        <w:t xml:space="preserve">(dále jen „smlouva“), </w:t>
      </w:r>
      <w:r w:rsidR="00DD4F42" w:rsidRPr="00293126">
        <w:rPr>
          <w:rFonts w:ascii="Tahoma" w:hAnsi="Tahoma" w:cs="Tahoma"/>
          <w:sz w:val="16"/>
          <w:szCs w:val="16"/>
        </w:rPr>
        <w:t xml:space="preserve">tento </w:t>
      </w:r>
      <w:r w:rsidR="00A8609B" w:rsidRPr="00293126">
        <w:rPr>
          <w:rFonts w:ascii="Tahoma" w:hAnsi="Tahoma" w:cs="Tahoma"/>
          <w:sz w:val="16"/>
          <w:szCs w:val="16"/>
        </w:rPr>
        <w:t>dodatek č. 2</w:t>
      </w:r>
      <w:r w:rsidR="00EE700F" w:rsidRPr="00293126">
        <w:rPr>
          <w:rFonts w:ascii="Tahoma" w:hAnsi="Tahoma" w:cs="Tahoma"/>
          <w:sz w:val="16"/>
          <w:szCs w:val="16"/>
        </w:rPr>
        <w:t xml:space="preserve"> </w:t>
      </w:r>
    </w:p>
    <w:p w14:paraId="49B3D928" w14:textId="77777777" w:rsidR="00395810" w:rsidRPr="00293126" w:rsidRDefault="00395810" w:rsidP="00952829">
      <w:pPr>
        <w:spacing w:before="120"/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139EA01C" w14:textId="77777777" w:rsidR="00EE700F" w:rsidRPr="00293126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93126">
        <w:rPr>
          <w:rFonts w:ascii="Tahoma" w:hAnsi="Tahoma" w:cs="Tahoma"/>
          <w:b/>
          <w:sz w:val="16"/>
          <w:szCs w:val="16"/>
        </w:rPr>
        <w:t>I.</w:t>
      </w:r>
    </w:p>
    <w:p w14:paraId="47711E13" w14:textId="77777777" w:rsidR="00EE700F" w:rsidRPr="00293126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93126">
        <w:rPr>
          <w:rFonts w:ascii="Tahoma" w:hAnsi="Tahoma" w:cs="Tahoma"/>
          <w:b/>
          <w:sz w:val="16"/>
          <w:szCs w:val="16"/>
        </w:rPr>
        <w:t>Předmět dodatku</w:t>
      </w:r>
    </w:p>
    <w:p w14:paraId="599B98D1" w14:textId="65176EDB" w:rsidR="000F4CD4" w:rsidRPr="00293126" w:rsidRDefault="00A8609B" w:rsidP="001F5DAD">
      <w:pPr>
        <w:numPr>
          <w:ilvl w:val="0"/>
          <w:numId w:val="3"/>
        </w:num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proofErr w:type="spellStart"/>
      <w:r w:rsidRPr="00293126">
        <w:rPr>
          <w:rFonts w:ascii="Tahoma" w:hAnsi="Tahoma" w:cs="Tahoma"/>
          <w:sz w:val="16"/>
          <w:szCs w:val="16"/>
        </w:rPr>
        <w:t>Čl</w:t>
      </w:r>
      <w:proofErr w:type="spellEnd"/>
      <w:r w:rsidRPr="00293126">
        <w:rPr>
          <w:rFonts w:ascii="Tahoma" w:hAnsi="Tahoma" w:cs="Tahoma"/>
          <w:sz w:val="16"/>
          <w:szCs w:val="16"/>
        </w:rPr>
        <w:t xml:space="preserve"> VIII. se nahrazuje novým zněním:</w:t>
      </w:r>
    </w:p>
    <w:p w14:paraId="76BB37D3" w14:textId="51644B0F" w:rsidR="00293126" w:rsidRPr="00BF5C4A" w:rsidRDefault="00293126" w:rsidP="00BF5C4A">
      <w:pPr>
        <w:pStyle w:val="Odstavecseseznamem"/>
        <w:numPr>
          <w:ilvl w:val="0"/>
          <w:numId w:val="4"/>
        </w:numPr>
        <w:autoSpaceDE/>
        <w:autoSpaceDN/>
        <w:ind w:left="709"/>
        <w:jc w:val="both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 xml:space="preserve">Prodávající prohlašuje, že je zaměstnavatelem, se kterým Úřad práce uzavřel ve smyslu ustanovení § 78  zákona č. 435/2004 Sb., o zaměstnanosti písemnou dohodu o uznání za zaměstnavatele na chráněném trhu práce a dodávky od něj lze započítat do plnění povinného podílu dle </w:t>
      </w:r>
      <w:proofErr w:type="spellStart"/>
      <w:r w:rsidRPr="00293126">
        <w:rPr>
          <w:rFonts w:ascii="Tahoma" w:hAnsi="Tahoma" w:cs="Tahoma"/>
          <w:sz w:val="16"/>
          <w:szCs w:val="16"/>
        </w:rPr>
        <w:t>ust</w:t>
      </w:r>
      <w:proofErr w:type="spellEnd"/>
      <w:r w:rsidRPr="00293126">
        <w:rPr>
          <w:rFonts w:ascii="Tahoma" w:hAnsi="Tahoma" w:cs="Tahoma"/>
          <w:sz w:val="16"/>
          <w:szCs w:val="16"/>
        </w:rPr>
        <w:t xml:space="preserve">. § 81 zákona č. 435/2004 Sb. a § 18 </w:t>
      </w:r>
      <w:proofErr w:type="spellStart"/>
      <w:r w:rsidRPr="00293126">
        <w:rPr>
          <w:rFonts w:ascii="Tahoma" w:hAnsi="Tahoma" w:cs="Tahoma"/>
          <w:sz w:val="16"/>
          <w:szCs w:val="16"/>
        </w:rPr>
        <w:t>vyhl</w:t>
      </w:r>
      <w:proofErr w:type="spellEnd"/>
      <w:r w:rsidRPr="00293126">
        <w:rPr>
          <w:rFonts w:ascii="Tahoma" w:hAnsi="Tahoma" w:cs="Tahoma"/>
          <w:sz w:val="16"/>
          <w:szCs w:val="16"/>
        </w:rPr>
        <w:t>. č. 518/2004 Sb.</w:t>
      </w:r>
    </w:p>
    <w:p w14:paraId="41426291" w14:textId="49B4259B" w:rsidR="000F4CD4" w:rsidRPr="00BF5C4A" w:rsidRDefault="000F4CD4" w:rsidP="00BF5C4A">
      <w:pPr>
        <w:pStyle w:val="Odstavecseseznamem"/>
        <w:numPr>
          <w:ilvl w:val="0"/>
          <w:numId w:val="3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BF5C4A">
        <w:rPr>
          <w:rFonts w:ascii="Tahoma" w:hAnsi="Tahoma" w:cs="Tahoma"/>
          <w:sz w:val="16"/>
          <w:szCs w:val="16"/>
        </w:rPr>
        <w:t xml:space="preserve">Prodávající se zavazuje po celou dobu trvání smlouvy plnit povinnosti stanovené dodavatelům </w:t>
      </w:r>
      <w:proofErr w:type="spellStart"/>
      <w:r w:rsidRPr="00BF5C4A">
        <w:rPr>
          <w:rFonts w:ascii="Tahoma" w:hAnsi="Tahoma" w:cs="Tahoma"/>
          <w:sz w:val="16"/>
          <w:szCs w:val="16"/>
        </w:rPr>
        <w:t>ust</w:t>
      </w:r>
      <w:proofErr w:type="spellEnd"/>
      <w:r w:rsidRPr="00BF5C4A">
        <w:rPr>
          <w:rFonts w:ascii="Tahoma" w:hAnsi="Tahoma" w:cs="Tahoma"/>
          <w:sz w:val="16"/>
          <w:szCs w:val="16"/>
        </w:rPr>
        <w:t>. § 84 zákona č. 435/2004 Sb. (evidence plnění povinného podílu). Prodávající odpovídá za škodu vzniklou kupujícímu v důsledku neplnění povinnosti dle předchozí věty popř. uvedením neúplných nebo nesprávných údajů.</w:t>
      </w:r>
    </w:p>
    <w:p w14:paraId="30314B2F" w14:textId="523DEF7C" w:rsidR="000F4CD4" w:rsidRPr="00293126" w:rsidRDefault="000F4CD4" w:rsidP="00A8609B">
      <w:pPr>
        <w:autoSpaceDE/>
        <w:autoSpaceDN/>
        <w:jc w:val="both"/>
        <w:rPr>
          <w:rFonts w:ascii="Tahoma" w:hAnsi="Tahoma" w:cs="Tahoma"/>
          <w:sz w:val="16"/>
          <w:szCs w:val="16"/>
        </w:rPr>
      </w:pPr>
    </w:p>
    <w:p w14:paraId="6E1E27CF" w14:textId="77777777" w:rsidR="007E05C9" w:rsidRPr="00293126" w:rsidRDefault="007E05C9" w:rsidP="001F5DAD">
      <w:pPr>
        <w:numPr>
          <w:ilvl w:val="0"/>
          <w:numId w:val="3"/>
        </w:num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 xml:space="preserve">V článku </w:t>
      </w:r>
      <w:r w:rsidR="000F4CD4" w:rsidRPr="00293126">
        <w:rPr>
          <w:rFonts w:ascii="Tahoma" w:hAnsi="Tahoma" w:cs="Tahoma"/>
          <w:sz w:val="16"/>
          <w:szCs w:val="16"/>
        </w:rPr>
        <w:t>V</w:t>
      </w:r>
      <w:r w:rsidRPr="00293126">
        <w:rPr>
          <w:rFonts w:ascii="Tahoma" w:hAnsi="Tahoma" w:cs="Tahoma"/>
          <w:sz w:val="16"/>
          <w:szCs w:val="16"/>
        </w:rPr>
        <w:t>. smlouvy – Sankce se bod 4 nahrazuje novým zněním:</w:t>
      </w:r>
    </w:p>
    <w:p w14:paraId="15EA12F5" w14:textId="0C99F444" w:rsidR="000F4CD4" w:rsidRPr="00293126" w:rsidRDefault="007E05C9" w:rsidP="00901862">
      <w:p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V</w:t>
      </w:r>
      <w:r w:rsidR="000F4CD4" w:rsidRPr="00293126">
        <w:rPr>
          <w:rFonts w:ascii="Tahoma" w:hAnsi="Tahoma" w:cs="Tahoma"/>
          <w:sz w:val="16"/>
          <w:szCs w:val="16"/>
        </w:rPr>
        <w:t> případě ne</w:t>
      </w:r>
      <w:r w:rsidR="00A8609B" w:rsidRPr="00293126">
        <w:rPr>
          <w:rFonts w:ascii="Tahoma" w:hAnsi="Tahoma" w:cs="Tahoma"/>
          <w:sz w:val="16"/>
          <w:szCs w:val="16"/>
        </w:rPr>
        <w:t>splnění povinnosti dle článku VIII</w:t>
      </w:r>
      <w:r w:rsidR="00B4711E" w:rsidRPr="00293126">
        <w:rPr>
          <w:rFonts w:ascii="Tahoma" w:hAnsi="Tahoma" w:cs="Tahoma"/>
          <w:sz w:val="16"/>
          <w:szCs w:val="16"/>
        </w:rPr>
        <w:t>.</w:t>
      </w:r>
      <w:r w:rsidR="00293126" w:rsidRPr="00293126">
        <w:rPr>
          <w:rFonts w:ascii="Tahoma" w:hAnsi="Tahoma" w:cs="Tahoma"/>
          <w:sz w:val="16"/>
          <w:szCs w:val="16"/>
        </w:rPr>
        <w:t xml:space="preserve"> odst. 1 a 2</w:t>
      </w:r>
      <w:r w:rsidR="000F4CD4" w:rsidRPr="00293126">
        <w:rPr>
          <w:rFonts w:ascii="Tahoma" w:hAnsi="Tahoma" w:cs="Tahoma"/>
          <w:sz w:val="16"/>
          <w:szCs w:val="16"/>
        </w:rPr>
        <w:t xml:space="preserve"> této smlouvy, </w:t>
      </w:r>
      <w:r w:rsidR="00BF5C4A" w:rsidRPr="00BF5C4A">
        <w:rPr>
          <w:rFonts w:ascii="Tahoma" w:hAnsi="Tahoma" w:cs="Tahoma"/>
          <w:sz w:val="16"/>
          <w:szCs w:val="16"/>
        </w:rPr>
        <w:t>tj. pokud kupující nebude moci</w:t>
      </w:r>
      <w:r w:rsidR="000F4CD4" w:rsidRPr="00293126">
        <w:rPr>
          <w:rFonts w:ascii="Tahoma" w:hAnsi="Tahoma" w:cs="Tahoma"/>
          <w:sz w:val="16"/>
          <w:szCs w:val="16"/>
        </w:rPr>
        <w:t xml:space="preserve"> uplatnit plnění povinného podílu (tzn. náhradní plnění) dle § 81 zákona č. 435/2004 Sb. ve výši 100 % ze skutečného plnění této smlouvy, má kupující právo požadovat za</w:t>
      </w:r>
      <w:r w:rsidRPr="00293126">
        <w:rPr>
          <w:rFonts w:ascii="Tahoma" w:hAnsi="Tahoma" w:cs="Tahoma"/>
          <w:sz w:val="16"/>
          <w:szCs w:val="16"/>
        </w:rPr>
        <w:t xml:space="preserve">placení smluvní pokuty ve výši </w:t>
      </w:r>
      <w:r w:rsidR="008627E4" w:rsidRPr="00293126">
        <w:rPr>
          <w:rFonts w:ascii="Tahoma" w:hAnsi="Tahoma" w:cs="Tahoma"/>
          <w:sz w:val="16"/>
          <w:szCs w:val="16"/>
        </w:rPr>
        <w:t>38.000</w:t>
      </w:r>
      <w:r w:rsidRPr="00293126">
        <w:rPr>
          <w:rFonts w:ascii="Tahoma" w:hAnsi="Tahoma" w:cs="Tahoma"/>
          <w:sz w:val="16"/>
          <w:szCs w:val="16"/>
        </w:rPr>
        <w:t xml:space="preserve">,- Kč. </w:t>
      </w:r>
      <w:r w:rsidR="000F4CD4" w:rsidRPr="00293126">
        <w:rPr>
          <w:rFonts w:ascii="Tahoma" w:hAnsi="Tahoma" w:cs="Tahoma"/>
          <w:sz w:val="16"/>
          <w:szCs w:val="16"/>
        </w:rPr>
        <w:t>Kupující má zároveň právo odstoupit od smlouvy.</w:t>
      </w:r>
    </w:p>
    <w:p w14:paraId="17FD60DF" w14:textId="77777777" w:rsidR="00901862" w:rsidRPr="00293126" w:rsidRDefault="00901862" w:rsidP="00901862">
      <w:pPr>
        <w:autoSpaceDE/>
        <w:autoSpaceDN/>
        <w:ind w:left="426"/>
        <w:jc w:val="both"/>
        <w:rPr>
          <w:rFonts w:ascii="Tahoma" w:hAnsi="Tahoma" w:cs="Tahoma"/>
          <w:color w:val="FF0000"/>
          <w:sz w:val="16"/>
          <w:szCs w:val="16"/>
        </w:rPr>
      </w:pPr>
    </w:p>
    <w:p w14:paraId="6E79FB6A" w14:textId="77777777" w:rsidR="00901862" w:rsidRPr="00293126" w:rsidRDefault="00901862" w:rsidP="001F5DAD">
      <w:pPr>
        <w:numPr>
          <w:ilvl w:val="0"/>
          <w:numId w:val="3"/>
        </w:num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 xml:space="preserve">Do </w:t>
      </w:r>
      <w:proofErr w:type="spellStart"/>
      <w:r w:rsidRPr="00293126">
        <w:rPr>
          <w:rFonts w:ascii="Tahoma" w:hAnsi="Tahoma" w:cs="Tahoma"/>
          <w:sz w:val="16"/>
          <w:szCs w:val="16"/>
        </w:rPr>
        <w:t>čl</w:t>
      </w:r>
      <w:proofErr w:type="spellEnd"/>
      <w:r w:rsidRPr="00293126">
        <w:rPr>
          <w:rFonts w:ascii="Tahoma" w:hAnsi="Tahoma" w:cs="Tahoma"/>
          <w:sz w:val="16"/>
          <w:szCs w:val="16"/>
        </w:rPr>
        <w:t xml:space="preserve"> V. smlouvy – Sankce se doplňuje nový bod 5 následujícího znění:</w:t>
      </w:r>
    </w:p>
    <w:p w14:paraId="58AF060A" w14:textId="68DD0BE5" w:rsidR="00901862" w:rsidRPr="00293126" w:rsidRDefault="00901862" w:rsidP="00901862">
      <w:pPr>
        <w:suppressAutoHyphens/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B4711E" w:rsidRPr="00293126">
        <w:rPr>
          <w:rFonts w:ascii="Tahoma" w:hAnsi="Tahoma" w:cs="Tahoma"/>
          <w:sz w:val="16"/>
          <w:szCs w:val="16"/>
        </w:rPr>
        <w:t>I</w:t>
      </w:r>
      <w:r w:rsidRPr="00293126">
        <w:rPr>
          <w:rFonts w:ascii="Tahoma" w:hAnsi="Tahoma" w:cs="Tahoma"/>
          <w:sz w:val="16"/>
          <w:szCs w:val="16"/>
        </w:rPr>
        <w:t>X. odst. 2 smlouvy má kupující právo účtovat smluvní pokutu ve výši pohledávky, která byla postoupena v rozporu s touto smlouvu. Kupující má záro</w:t>
      </w:r>
      <w:r w:rsidR="00BF5C4A">
        <w:rPr>
          <w:rFonts w:ascii="Tahoma" w:hAnsi="Tahoma" w:cs="Tahoma"/>
          <w:sz w:val="16"/>
          <w:szCs w:val="16"/>
        </w:rPr>
        <w:t>veň právo odstoupit od smlouvy.</w:t>
      </w:r>
    </w:p>
    <w:p w14:paraId="4D879110" w14:textId="77777777" w:rsidR="00901862" w:rsidRPr="00293126" w:rsidRDefault="00901862" w:rsidP="00901862">
      <w:pPr>
        <w:autoSpaceDE/>
        <w:autoSpaceDN/>
        <w:ind w:left="426"/>
        <w:jc w:val="both"/>
        <w:rPr>
          <w:rFonts w:ascii="Tahoma" w:hAnsi="Tahoma" w:cs="Tahoma"/>
          <w:color w:val="FF0000"/>
          <w:sz w:val="16"/>
          <w:szCs w:val="16"/>
        </w:rPr>
      </w:pPr>
    </w:p>
    <w:p w14:paraId="64D4EE13" w14:textId="0AF8144E" w:rsidR="00901862" w:rsidRPr="00293126" w:rsidRDefault="00927A84" w:rsidP="001F5DAD">
      <w:pPr>
        <w:numPr>
          <w:ilvl w:val="0"/>
          <w:numId w:val="3"/>
        </w:num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Stávající body 5</w:t>
      </w:r>
      <w:r w:rsidR="00901862" w:rsidRPr="00293126">
        <w:rPr>
          <w:rFonts w:ascii="Tahoma" w:hAnsi="Tahoma" w:cs="Tahoma"/>
          <w:sz w:val="16"/>
          <w:szCs w:val="16"/>
        </w:rPr>
        <w:t xml:space="preserve"> a </w:t>
      </w:r>
      <w:r w:rsidRPr="00293126">
        <w:rPr>
          <w:rFonts w:ascii="Tahoma" w:hAnsi="Tahoma" w:cs="Tahoma"/>
          <w:sz w:val="16"/>
          <w:szCs w:val="16"/>
        </w:rPr>
        <w:t>6</w:t>
      </w:r>
      <w:r w:rsidR="00901862" w:rsidRPr="00293126">
        <w:rPr>
          <w:rFonts w:ascii="Tahoma" w:hAnsi="Tahoma" w:cs="Tahoma"/>
          <w:sz w:val="16"/>
          <w:szCs w:val="16"/>
        </w:rPr>
        <w:t xml:space="preserve"> čl. V. se nově označují jako body 6 a 7.</w:t>
      </w:r>
    </w:p>
    <w:p w14:paraId="57BE31E2" w14:textId="77777777" w:rsidR="00901862" w:rsidRPr="00293126" w:rsidRDefault="00901862" w:rsidP="007E05C9">
      <w:pPr>
        <w:autoSpaceDE/>
        <w:autoSpaceDN/>
        <w:ind w:left="720"/>
        <w:jc w:val="both"/>
        <w:rPr>
          <w:rFonts w:ascii="Tahoma" w:hAnsi="Tahoma" w:cs="Tahoma"/>
          <w:color w:val="FF0000"/>
          <w:sz w:val="16"/>
          <w:szCs w:val="16"/>
        </w:rPr>
      </w:pPr>
    </w:p>
    <w:p w14:paraId="368C82EB" w14:textId="77777777" w:rsidR="00EE700F" w:rsidRPr="00293126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93126">
        <w:rPr>
          <w:rFonts w:ascii="Tahoma" w:hAnsi="Tahoma" w:cs="Tahoma"/>
          <w:b/>
          <w:sz w:val="16"/>
          <w:szCs w:val="16"/>
        </w:rPr>
        <w:t>II.</w:t>
      </w:r>
    </w:p>
    <w:p w14:paraId="478746B7" w14:textId="77777777" w:rsidR="00EE700F" w:rsidRPr="00293126" w:rsidRDefault="00EE700F" w:rsidP="00901862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93126">
        <w:rPr>
          <w:rFonts w:ascii="Tahoma" w:hAnsi="Tahoma" w:cs="Tahoma"/>
          <w:b/>
          <w:sz w:val="16"/>
          <w:szCs w:val="16"/>
        </w:rPr>
        <w:t>Závěrečná ustanovení</w:t>
      </w:r>
    </w:p>
    <w:p w14:paraId="2BB0B00D" w14:textId="77777777" w:rsidR="00EE700F" w:rsidRPr="00293126" w:rsidRDefault="00EE700F" w:rsidP="00897EE6">
      <w:pPr>
        <w:numPr>
          <w:ilvl w:val="0"/>
          <w:numId w:val="2"/>
        </w:numPr>
        <w:tabs>
          <w:tab w:val="clear" w:pos="360"/>
        </w:tabs>
        <w:ind w:left="426"/>
        <w:jc w:val="both"/>
        <w:outlineLvl w:val="0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345EA6D5" w14:textId="224619E4" w:rsidR="006332E7" w:rsidRPr="00293126" w:rsidRDefault="00EE700F" w:rsidP="00897EE6">
      <w:pPr>
        <w:numPr>
          <w:ilvl w:val="0"/>
          <w:numId w:val="2"/>
        </w:numPr>
        <w:tabs>
          <w:tab w:val="clear" w:pos="360"/>
        </w:tabs>
        <w:ind w:left="426"/>
        <w:jc w:val="both"/>
        <w:outlineLvl w:val="0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Tento dodatek nabývá platnosti</w:t>
      </w:r>
      <w:r w:rsidR="00BF5C4A">
        <w:rPr>
          <w:rFonts w:ascii="Tahoma" w:hAnsi="Tahoma" w:cs="Tahoma"/>
          <w:sz w:val="16"/>
          <w:szCs w:val="16"/>
        </w:rPr>
        <w:t xml:space="preserve"> </w:t>
      </w:r>
      <w:r w:rsidR="00D303C7" w:rsidRPr="00293126">
        <w:rPr>
          <w:rFonts w:ascii="Tahoma" w:hAnsi="Tahoma" w:cs="Tahoma"/>
          <w:sz w:val="16"/>
          <w:szCs w:val="16"/>
        </w:rPr>
        <w:t>dnem podpisu smluvních stran</w:t>
      </w:r>
      <w:r w:rsidR="00BF5C4A">
        <w:rPr>
          <w:rFonts w:ascii="Tahoma" w:hAnsi="Tahoma" w:cs="Tahoma"/>
          <w:sz w:val="16"/>
          <w:szCs w:val="16"/>
        </w:rPr>
        <w:t xml:space="preserve"> a účinnosti dnem uveřejnění v registru smluv</w:t>
      </w:r>
      <w:r w:rsidR="00D303C7" w:rsidRPr="00293126">
        <w:rPr>
          <w:rFonts w:ascii="Tahoma" w:hAnsi="Tahoma" w:cs="Tahoma"/>
          <w:sz w:val="16"/>
          <w:szCs w:val="16"/>
        </w:rPr>
        <w:t xml:space="preserve">. </w:t>
      </w:r>
    </w:p>
    <w:p w14:paraId="2E33177E" w14:textId="77777777" w:rsidR="006332E7" w:rsidRPr="00293126" w:rsidRDefault="006332E7" w:rsidP="00897EE6">
      <w:pPr>
        <w:numPr>
          <w:ilvl w:val="0"/>
          <w:numId w:val="2"/>
        </w:numPr>
        <w:tabs>
          <w:tab w:val="clear" w:pos="360"/>
        </w:tabs>
        <w:ind w:left="426"/>
        <w:jc w:val="both"/>
        <w:outlineLvl w:val="0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Tento dodatek je vyhotoven ve dvou stejnopisech s platností originálů, s nichž si smluvní strany ponechají po jednom stejnopisu.</w:t>
      </w:r>
    </w:p>
    <w:p w14:paraId="7918F5A4" w14:textId="77777777" w:rsidR="00901862" w:rsidRPr="00293126" w:rsidRDefault="00901862" w:rsidP="00901862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4D948F9C" w14:textId="77777777" w:rsidR="00901862" w:rsidRPr="00293126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57563766" w14:textId="184C0963" w:rsidR="00901862" w:rsidRPr="00293126" w:rsidRDefault="00901862" w:rsidP="00901862">
      <w:pPr>
        <w:jc w:val="both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V </w:t>
      </w:r>
      <w:r w:rsidR="00B4711E" w:rsidRPr="00293126">
        <w:rPr>
          <w:rFonts w:ascii="Tahoma" w:hAnsi="Tahoma" w:cs="Tahoma"/>
          <w:sz w:val="16"/>
          <w:szCs w:val="16"/>
        </w:rPr>
        <w:t>Olomouci</w:t>
      </w:r>
      <w:r w:rsidRPr="00293126">
        <w:rPr>
          <w:rFonts w:ascii="Tahoma" w:hAnsi="Tahoma" w:cs="Tahoma"/>
          <w:sz w:val="16"/>
          <w:szCs w:val="16"/>
        </w:rPr>
        <w:t xml:space="preserve"> dne: </w:t>
      </w:r>
      <w:r w:rsidRPr="00293126">
        <w:rPr>
          <w:rFonts w:ascii="Tahoma" w:hAnsi="Tahoma" w:cs="Tahoma"/>
          <w:sz w:val="16"/>
          <w:szCs w:val="16"/>
        </w:rPr>
        <w:tab/>
      </w:r>
      <w:r w:rsidRPr="00293126">
        <w:rPr>
          <w:rFonts w:ascii="Tahoma" w:hAnsi="Tahoma" w:cs="Tahoma"/>
          <w:sz w:val="16"/>
          <w:szCs w:val="16"/>
        </w:rPr>
        <w:tab/>
      </w:r>
      <w:r w:rsidRPr="00293126">
        <w:rPr>
          <w:rFonts w:ascii="Tahoma" w:hAnsi="Tahoma" w:cs="Tahoma"/>
          <w:sz w:val="16"/>
          <w:szCs w:val="16"/>
        </w:rPr>
        <w:tab/>
      </w:r>
      <w:r w:rsidRPr="00293126">
        <w:rPr>
          <w:rFonts w:ascii="Tahoma" w:hAnsi="Tahoma" w:cs="Tahoma"/>
          <w:sz w:val="16"/>
          <w:szCs w:val="16"/>
        </w:rPr>
        <w:tab/>
      </w:r>
      <w:r w:rsidRPr="00293126">
        <w:rPr>
          <w:rFonts w:ascii="Tahoma" w:hAnsi="Tahoma" w:cs="Tahoma"/>
          <w:sz w:val="16"/>
          <w:szCs w:val="16"/>
        </w:rPr>
        <w:tab/>
      </w:r>
      <w:r w:rsidR="00293126" w:rsidRPr="00293126">
        <w:rPr>
          <w:rFonts w:ascii="Tahoma" w:hAnsi="Tahoma" w:cs="Tahoma"/>
          <w:sz w:val="16"/>
          <w:szCs w:val="16"/>
        </w:rPr>
        <w:tab/>
      </w:r>
      <w:r w:rsidRPr="00293126">
        <w:rPr>
          <w:rFonts w:ascii="Tahoma" w:hAnsi="Tahoma" w:cs="Tahoma"/>
          <w:sz w:val="16"/>
          <w:szCs w:val="16"/>
        </w:rPr>
        <w:t xml:space="preserve">V Praze dne:       </w:t>
      </w:r>
    </w:p>
    <w:p w14:paraId="21983B31" w14:textId="77777777" w:rsidR="00901862" w:rsidRPr="00293126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6823994B" w14:textId="77777777" w:rsidR="00901862" w:rsidRPr="00293126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38BCD1ED" w14:textId="77777777" w:rsidR="00901862" w:rsidRPr="00293126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3ECE385B" w14:textId="77777777" w:rsidR="00901862" w:rsidRPr="00293126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0854CAF0" w14:textId="77777777" w:rsidR="00901862" w:rsidRPr="00293126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37F9FE6D" w14:textId="5266D084" w:rsidR="00901862" w:rsidRPr="00293126" w:rsidRDefault="00901862" w:rsidP="00901862">
      <w:pPr>
        <w:jc w:val="both"/>
        <w:rPr>
          <w:rFonts w:ascii="Tahoma" w:hAnsi="Tahoma" w:cs="Tahoma"/>
          <w:sz w:val="16"/>
          <w:szCs w:val="16"/>
        </w:rPr>
      </w:pPr>
      <w:r w:rsidRPr="00293126">
        <w:rPr>
          <w:rFonts w:ascii="Tahoma" w:hAnsi="Tahoma" w:cs="Tahoma"/>
          <w:sz w:val="16"/>
          <w:szCs w:val="16"/>
        </w:rPr>
        <w:t>----------------------------------                                                            -----------------------------------</w:t>
      </w:r>
    </w:p>
    <w:p w14:paraId="0CA28001" w14:textId="7D2464B6" w:rsidR="00901862" w:rsidRPr="00293126" w:rsidRDefault="00DF50C6" w:rsidP="0090186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Mgr. Roman </w:t>
      </w:r>
      <w:proofErr w:type="spellStart"/>
      <w:r>
        <w:rPr>
          <w:rFonts w:ascii="Tahoma" w:hAnsi="Tahoma" w:cs="Tahoma"/>
          <w:sz w:val="16"/>
          <w:szCs w:val="16"/>
        </w:rPr>
        <w:t>Chlopčík</w:t>
      </w:r>
      <w:proofErr w:type="spellEnd"/>
      <w:r w:rsidR="00901862" w:rsidRPr="00293126">
        <w:rPr>
          <w:rFonts w:ascii="Tahoma" w:hAnsi="Tahoma" w:cs="Tahoma"/>
          <w:sz w:val="16"/>
          <w:szCs w:val="16"/>
        </w:rPr>
        <w:tab/>
      </w:r>
      <w:r w:rsidR="00901862" w:rsidRPr="00293126">
        <w:rPr>
          <w:rFonts w:ascii="Tahoma" w:hAnsi="Tahoma" w:cs="Tahoma"/>
          <w:sz w:val="16"/>
          <w:szCs w:val="16"/>
        </w:rPr>
        <w:tab/>
      </w:r>
      <w:r w:rsidR="00901862" w:rsidRPr="00293126">
        <w:rPr>
          <w:rFonts w:ascii="Tahoma" w:hAnsi="Tahoma" w:cs="Tahoma"/>
          <w:sz w:val="16"/>
          <w:szCs w:val="16"/>
        </w:rPr>
        <w:tab/>
      </w:r>
      <w:r w:rsidR="00901862" w:rsidRPr="00293126">
        <w:rPr>
          <w:rFonts w:ascii="Tahoma" w:hAnsi="Tahoma" w:cs="Tahoma"/>
          <w:sz w:val="16"/>
          <w:szCs w:val="16"/>
        </w:rPr>
        <w:tab/>
      </w:r>
      <w:r w:rsidR="007D18F5" w:rsidRPr="00293126">
        <w:rPr>
          <w:rFonts w:ascii="Tahoma" w:hAnsi="Tahoma" w:cs="Tahoma"/>
          <w:sz w:val="16"/>
          <w:szCs w:val="16"/>
        </w:rPr>
        <w:t xml:space="preserve"> </w:t>
      </w:r>
      <w:r w:rsidR="00897EE6">
        <w:rPr>
          <w:rFonts w:ascii="Tahoma" w:hAnsi="Tahoma" w:cs="Tahoma"/>
          <w:sz w:val="16"/>
          <w:szCs w:val="16"/>
        </w:rPr>
        <w:tab/>
        <w:t>MUDr. Jan Bříza, CSc., MBA</w:t>
      </w:r>
    </w:p>
    <w:p w14:paraId="51156920" w14:textId="20C7E536" w:rsidR="00901862" w:rsidRPr="00293126" w:rsidRDefault="00DF50C6" w:rsidP="0090186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prokurista</w:t>
      </w:r>
      <w:bookmarkStart w:id="0" w:name="_GoBack"/>
      <w:bookmarkEnd w:id="0"/>
      <w:r w:rsidR="00E241C3" w:rsidRPr="00293126">
        <w:rPr>
          <w:rFonts w:ascii="Tahoma" w:hAnsi="Tahoma" w:cs="Tahoma"/>
          <w:sz w:val="16"/>
          <w:szCs w:val="16"/>
        </w:rPr>
        <w:t xml:space="preserve"> </w:t>
      </w:r>
      <w:r w:rsidR="00901862" w:rsidRPr="00293126">
        <w:rPr>
          <w:rFonts w:ascii="Tahoma" w:hAnsi="Tahoma" w:cs="Tahoma"/>
          <w:sz w:val="16"/>
          <w:szCs w:val="16"/>
        </w:rPr>
        <w:tab/>
        <w:t xml:space="preserve">            </w:t>
      </w:r>
      <w:r w:rsidR="00901862" w:rsidRPr="00293126">
        <w:rPr>
          <w:rFonts w:ascii="Tahoma" w:hAnsi="Tahoma" w:cs="Tahoma"/>
          <w:sz w:val="16"/>
          <w:szCs w:val="16"/>
        </w:rPr>
        <w:tab/>
      </w:r>
      <w:r w:rsidR="00E241C3" w:rsidRPr="00293126">
        <w:rPr>
          <w:rFonts w:ascii="Tahoma" w:hAnsi="Tahoma" w:cs="Tahoma"/>
          <w:sz w:val="16"/>
          <w:szCs w:val="16"/>
        </w:rPr>
        <w:t xml:space="preserve">                                                         </w:t>
      </w:r>
      <w:r w:rsidR="00897EE6">
        <w:rPr>
          <w:rFonts w:ascii="Tahoma" w:hAnsi="Tahoma" w:cs="Tahoma"/>
          <w:sz w:val="16"/>
          <w:szCs w:val="16"/>
        </w:rPr>
        <w:t>statutární zástupce ředitelky</w:t>
      </w:r>
      <w:r w:rsidR="00901862" w:rsidRPr="00293126">
        <w:rPr>
          <w:rFonts w:ascii="Tahoma" w:hAnsi="Tahoma" w:cs="Tahoma"/>
          <w:sz w:val="16"/>
          <w:szCs w:val="16"/>
        </w:rPr>
        <w:t xml:space="preserve"> </w:t>
      </w:r>
    </w:p>
    <w:p w14:paraId="3D6EC465" w14:textId="77777777" w:rsidR="00901862" w:rsidRPr="00293126" w:rsidRDefault="00901862" w:rsidP="00901862">
      <w:pPr>
        <w:jc w:val="both"/>
        <w:rPr>
          <w:rFonts w:ascii="Tahoma" w:hAnsi="Tahoma" w:cs="Tahoma"/>
          <w:sz w:val="16"/>
          <w:szCs w:val="16"/>
        </w:rPr>
      </w:pPr>
    </w:p>
    <w:p w14:paraId="5D713360" w14:textId="77777777" w:rsidR="00901862" w:rsidRPr="00293126" w:rsidRDefault="00901862" w:rsidP="00901862">
      <w:pPr>
        <w:jc w:val="both"/>
        <w:outlineLvl w:val="0"/>
        <w:rPr>
          <w:rFonts w:ascii="Tahoma" w:hAnsi="Tahoma" w:cs="Tahoma"/>
          <w:sz w:val="16"/>
          <w:szCs w:val="16"/>
        </w:rPr>
      </w:pPr>
    </w:p>
    <w:sectPr w:rsidR="00901862" w:rsidRPr="00293126" w:rsidSect="00901862">
      <w:headerReference w:type="default" r:id="rId11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4A29F" w14:textId="77777777" w:rsidR="00947187" w:rsidRDefault="00947187">
      <w:r>
        <w:separator/>
      </w:r>
    </w:p>
  </w:endnote>
  <w:endnote w:type="continuationSeparator" w:id="0">
    <w:p w14:paraId="223B12C3" w14:textId="77777777" w:rsidR="00947187" w:rsidRDefault="0094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B926" w14:textId="77777777" w:rsidR="00947187" w:rsidRDefault="00947187">
      <w:r>
        <w:separator/>
      </w:r>
    </w:p>
  </w:footnote>
  <w:footnote w:type="continuationSeparator" w:id="0">
    <w:p w14:paraId="16991FF0" w14:textId="77777777" w:rsidR="00947187" w:rsidRDefault="0094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3412" w14:textId="613B6655" w:rsidR="00293126" w:rsidRPr="00293126" w:rsidRDefault="00293126" w:rsidP="00293126">
    <w:pPr>
      <w:pStyle w:val="Zhlav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PO 76/S/16 – 281/17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6436331"/>
    <w:multiLevelType w:val="hybridMultilevel"/>
    <w:tmpl w:val="0D6E8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3581"/>
    <w:multiLevelType w:val="hybridMultilevel"/>
    <w:tmpl w:val="161C78D6"/>
    <w:lvl w:ilvl="0" w:tplc="D6ECB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6B377D"/>
    <w:multiLevelType w:val="hybridMultilevel"/>
    <w:tmpl w:val="FCEED802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5D7D5B"/>
    <w:multiLevelType w:val="multilevel"/>
    <w:tmpl w:val="69BCEBBC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B0"/>
    <w:rsid w:val="00011199"/>
    <w:rsid w:val="00015A21"/>
    <w:rsid w:val="00026BFA"/>
    <w:rsid w:val="00033930"/>
    <w:rsid w:val="00043E8A"/>
    <w:rsid w:val="0007014B"/>
    <w:rsid w:val="00081BBD"/>
    <w:rsid w:val="00084118"/>
    <w:rsid w:val="0008517E"/>
    <w:rsid w:val="000852EF"/>
    <w:rsid w:val="00090E5C"/>
    <w:rsid w:val="000B0558"/>
    <w:rsid w:val="000B4600"/>
    <w:rsid w:val="000C01C3"/>
    <w:rsid w:val="000E3B67"/>
    <w:rsid w:val="000E6945"/>
    <w:rsid w:val="000F21B3"/>
    <w:rsid w:val="000F4CD4"/>
    <w:rsid w:val="0010650C"/>
    <w:rsid w:val="00111BD8"/>
    <w:rsid w:val="00111D2D"/>
    <w:rsid w:val="0012376E"/>
    <w:rsid w:val="00125436"/>
    <w:rsid w:val="00143968"/>
    <w:rsid w:val="001460A0"/>
    <w:rsid w:val="00152BBF"/>
    <w:rsid w:val="0016080C"/>
    <w:rsid w:val="0017340A"/>
    <w:rsid w:val="00174CD9"/>
    <w:rsid w:val="0018183F"/>
    <w:rsid w:val="0018661E"/>
    <w:rsid w:val="00187661"/>
    <w:rsid w:val="0019224D"/>
    <w:rsid w:val="001C7176"/>
    <w:rsid w:val="001C72A3"/>
    <w:rsid w:val="001E242D"/>
    <w:rsid w:val="001E32B6"/>
    <w:rsid w:val="001F4F2F"/>
    <w:rsid w:val="001F501D"/>
    <w:rsid w:val="001F5DAD"/>
    <w:rsid w:val="00207B82"/>
    <w:rsid w:val="002153F9"/>
    <w:rsid w:val="00231975"/>
    <w:rsid w:val="00267794"/>
    <w:rsid w:val="00293126"/>
    <w:rsid w:val="002A455E"/>
    <w:rsid w:val="002B056C"/>
    <w:rsid w:val="002B3E28"/>
    <w:rsid w:val="002B48C7"/>
    <w:rsid w:val="002C71A9"/>
    <w:rsid w:val="002D42E0"/>
    <w:rsid w:val="002E60F5"/>
    <w:rsid w:val="002F430D"/>
    <w:rsid w:val="003121D8"/>
    <w:rsid w:val="00324130"/>
    <w:rsid w:val="003269B1"/>
    <w:rsid w:val="00341904"/>
    <w:rsid w:val="00350CFF"/>
    <w:rsid w:val="00353727"/>
    <w:rsid w:val="00362ACA"/>
    <w:rsid w:val="00377042"/>
    <w:rsid w:val="00381E57"/>
    <w:rsid w:val="00395810"/>
    <w:rsid w:val="003B62D9"/>
    <w:rsid w:val="003B67F1"/>
    <w:rsid w:val="003F3269"/>
    <w:rsid w:val="003F46F8"/>
    <w:rsid w:val="00402DCD"/>
    <w:rsid w:val="00405F55"/>
    <w:rsid w:val="004140B5"/>
    <w:rsid w:val="004257B8"/>
    <w:rsid w:val="0043552B"/>
    <w:rsid w:val="00436E2B"/>
    <w:rsid w:val="00441059"/>
    <w:rsid w:val="00441F8A"/>
    <w:rsid w:val="00453665"/>
    <w:rsid w:val="0045487D"/>
    <w:rsid w:val="00454AD2"/>
    <w:rsid w:val="0048743E"/>
    <w:rsid w:val="00491CAE"/>
    <w:rsid w:val="004A5119"/>
    <w:rsid w:val="004A7441"/>
    <w:rsid w:val="004B03D1"/>
    <w:rsid w:val="004C138B"/>
    <w:rsid w:val="004D56FD"/>
    <w:rsid w:val="004D6CAC"/>
    <w:rsid w:val="004E1D65"/>
    <w:rsid w:val="004E4513"/>
    <w:rsid w:val="005178BA"/>
    <w:rsid w:val="005224B1"/>
    <w:rsid w:val="005519CC"/>
    <w:rsid w:val="00555172"/>
    <w:rsid w:val="0055685E"/>
    <w:rsid w:val="00557068"/>
    <w:rsid w:val="0056346D"/>
    <w:rsid w:val="00570515"/>
    <w:rsid w:val="00575662"/>
    <w:rsid w:val="00582892"/>
    <w:rsid w:val="00585A83"/>
    <w:rsid w:val="005A0FB5"/>
    <w:rsid w:val="005A23A8"/>
    <w:rsid w:val="005B55A5"/>
    <w:rsid w:val="005E2E7D"/>
    <w:rsid w:val="005F19F4"/>
    <w:rsid w:val="0061204C"/>
    <w:rsid w:val="0061386D"/>
    <w:rsid w:val="006328F9"/>
    <w:rsid w:val="006332E7"/>
    <w:rsid w:val="00633E20"/>
    <w:rsid w:val="00635D92"/>
    <w:rsid w:val="00636947"/>
    <w:rsid w:val="006462B6"/>
    <w:rsid w:val="006520B9"/>
    <w:rsid w:val="00664DFB"/>
    <w:rsid w:val="00665B31"/>
    <w:rsid w:val="0067100C"/>
    <w:rsid w:val="006A3BA8"/>
    <w:rsid w:val="006C190C"/>
    <w:rsid w:val="006D2AA9"/>
    <w:rsid w:val="007025D0"/>
    <w:rsid w:val="00703468"/>
    <w:rsid w:val="00705382"/>
    <w:rsid w:val="00705ECB"/>
    <w:rsid w:val="0071013E"/>
    <w:rsid w:val="00714637"/>
    <w:rsid w:val="007234B0"/>
    <w:rsid w:val="0073747B"/>
    <w:rsid w:val="007460A5"/>
    <w:rsid w:val="0075153B"/>
    <w:rsid w:val="007531D3"/>
    <w:rsid w:val="0076664F"/>
    <w:rsid w:val="00773668"/>
    <w:rsid w:val="007755A2"/>
    <w:rsid w:val="00783677"/>
    <w:rsid w:val="007849D5"/>
    <w:rsid w:val="00784AF3"/>
    <w:rsid w:val="00784E46"/>
    <w:rsid w:val="0078717F"/>
    <w:rsid w:val="007873A4"/>
    <w:rsid w:val="00787DC9"/>
    <w:rsid w:val="0079035D"/>
    <w:rsid w:val="007927C8"/>
    <w:rsid w:val="007A5FD7"/>
    <w:rsid w:val="007B7EC1"/>
    <w:rsid w:val="007C769B"/>
    <w:rsid w:val="007D18F5"/>
    <w:rsid w:val="007D3E91"/>
    <w:rsid w:val="007E05C9"/>
    <w:rsid w:val="007E7665"/>
    <w:rsid w:val="007F0B19"/>
    <w:rsid w:val="007F456D"/>
    <w:rsid w:val="007F786D"/>
    <w:rsid w:val="007F7C30"/>
    <w:rsid w:val="00807B22"/>
    <w:rsid w:val="00807EE6"/>
    <w:rsid w:val="00814F41"/>
    <w:rsid w:val="0083580E"/>
    <w:rsid w:val="00857A8A"/>
    <w:rsid w:val="008627E4"/>
    <w:rsid w:val="0086381F"/>
    <w:rsid w:val="00867D69"/>
    <w:rsid w:val="00897EE6"/>
    <w:rsid w:val="008E3002"/>
    <w:rsid w:val="008E38A1"/>
    <w:rsid w:val="008F54A2"/>
    <w:rsid w:val="008F77B7"/>
    <w:rsid w:val="00901862"/>
    <w:rsid w:val="009018C8"/>
    <w:rsid w:val="00901DD3"/>
    <w:rsid w:val="0090332A"/>
    <w:rsid w:val="009100C9"/>
    <w:rsid w:val="00912794"/>
    <w:rsid w:val="009251D8"/>
    <w:rsid w:val="00927A84"/>
    <w:rsid w:val="00933429"/>
    <w:rsid w:val="00933A00"/>
    <w:rsid w:val="009344ED"/>
    <w:rsid w:val="00934BBE"/>
    <w:rsid w:val="009354EB"/>
    <w:rsid w:val="0094124C"/>
    <w:rsid w:val="00947187"/>
    <w:rsid w:val="00952829"/>
    <w:rsid w:val="00954C15"/>
    <w:rsid w:val="00970695"/>
    <w:rsid w:val="00971DA9"/>
    <w:rsid w:val="009808B9"/>
    <w:rsid w:val="0098311C"/>
    <w:rsid w:val="0098397A"/>
    <w:rsid w:val="00990E31"/>
    <w:rsid w:val="00996613"/>
    <w:rsid w:val="009A0497"/>
    <w:rsid w:val="009B091D"/>
    <w:rsid w:val="009B0CD3"/>
    <w:rsid w:val="009C012F"/>
    <w:rsid w:val="009C4F62"/>
    <w:rsid w:val="009C5694"/>
    <w:rsid w:val="009E7D4E"/>
    <w:rsid w:val="009F6E1F"/>
    <w:rsid w:val="009F7BE0"/>
    <w:rsid w:val="00A045BA"/>
    <w:rsid w:val="00A30FF7"/>
    <w:rsid w:val="00A312ED"/>
    <w:rsid w:val="00A3425C"/>
    <w:rsid w:val="00A345BA"/>
    <w:rsid w:val="00A35A56"/>
    <w:rsid w:val="00A37D88"/>
    <w:rsid w:val="00A502BF"/>
    <w:rsid w:val="00A51C72"/>
    <w:rsid w:val="00A60D2C"/>
    <w:rsid w:val="00A65037"/>
    <w:rsid w:val="00A71CCB"/>
    <w:rsid w:val="00A83431"/>
    <w:rsid w:val="00A8609B"/>
    <w:rsid w:val="00A9053B"/>
    <w:rsid w:val="00AA1BE1"/>
    <w:rsid w:val="00AA6C95"/>
    <w:rsid w:val="00AC18A0"/>
    <w:rsid w:val="00AE7586"/>
    <w:rsid w:val="00AF0CAC"/>
    <w:rsid w:val="00B0358C"/>
    <w:rsid w:val="00B07822"/>
    <w:rsid w:val="00B10522"/>
    <w:rsid w:val="00B17743"/>
    <w:rsid w:val="00B33613"/>
    <w:rsid w:val="00B33C8A"/>
    <w:rsid w:val="00B35A7C"/>
    <w:rsid w:val="00B4711E"/>
    <w:rsid w:val="00B53260"/>
    <w:rsid w:val="00B655EF"/>
    <w:rsid w:val="00B70D35"/>
    <w:rsid w:val="00B82D1F"/>
    <w:rsid w:val="00B8721E"/>
    <w:rsid w:val="00B91197"/>
    <w:rsid w:val="00BC28F9"/>
    <w:rsid w:val="00BC31C2"/>
    <w:rsid w:val="00BD3D74"/>
    <w:rsid w:val="00BD74DB"/>
    <w:rsid w:val="00BE2BCB"/>
    <w:rsid w:val="00BE5811"/>
    <w:rsid w:val="00BF5C4A"/>
    <w:rsid w:val="00BF76E3"/>
    <w:rsid w:val="00C27C1B"/>
    <w:rsid w:val="00C30401"/>
    <w:rsid w:val="00C340FE"/>
    <w:rsid w:val="00C40198"/>
    <w:rsid w:val="00C458ED"/>
    <w:rsid w:val="00C51B9D"/>
    <w:rsid w:val="00CA0005"/>
    <w:rsid w:val="00CB6E7C"/>
    <w:rsid w:val="00CC3C71"/>
    <w:rsid w:val="00CD7E2E"/>
    <w:rsid w:val="00CE7CF8"/>
    <w:rsid w:val="00CF5943"/>
    <w:rsid w:val="00D00AA7"/>
    <w:rsid w:val="00D24B15"/>
    <w:rsid w:val="00D303C7"/>
    <w:rsid w:val="00D34981"/>
    <w:rsid w:val="00D3570C"/>
    <w:rsid w:val="00D358AE"/>
    <w:rsid w:val="00D617DA"/>
    <w:rsid w:val="00D7657E"/>
    <w:rsid w:val="00D8677A"/>
    <w:rsid w:val="00D90476"/>
    <w:rsid w:val="00DA637F"/>
    <w:rsid w:val="00DA6D06"/>
    <w:rsid w:val="00DB6AC6"/>
    <w:rsid w:val="00DC6754"/>
    <w:rsid w:val="00DD4F42"/>
    <w:rsid w:val="00DE2EB3"/>
    <w:rsid w:val="00DF0BEC"/>
    <w:rsid w:val="00DF50C6"/>
    <w:rsid w:val="00E061DC"/>
    <w:rsid w:val="00E106AD"/>
    <w:rsid w:val="00E130AB"/>
    <w:rsid w:val="00E241C3"/>
    <w:rsid w:val="00E36DE3"/>
    <w:rsid w:val="00E546DB"/>
    <w:rsid w:val="00E54DA8"/>
    <w:rsid w:val="00E72271"/>
    <w:rsid w:val="00E7241E"/>
    <w:rsid w:val="00E96323"/>
    <w:rsid w:val="00EA225F"/>
    <w:rsid w:val="00EB3763"/>
    <w:rsid w:val="00EB7857"/>
    <w:rsid w:val="00EC62CC"/>
    <w:rsid w:val="00EC6B1F"/>
    <w:rsid w:val="00ED1D80"/>
    <w:rsid w:val="00EE18E9"/>
    <w:rsid w:val="00EE700F"/>
    <w:rsid w:val="00EF1C60"/>
    <w:rsid w:val="00F07B94"/>
    <w:rsid w:val="00F31FC4"/>
    <w:rsid w:val="00F3701E"/>
    <w:rsid w:val="00F669AE"/>
    <w:rsid w:val="00F70DB1"/>
    <w:rsid w:val="00F82F6A"/>
    <w:rsid w:val="00F94CC8"/>
    <w:rsid w:val="00FA2025"/>
    <w:rsid w:val="00FB2C60"/>
    <w:rsid w:val="00FB3124"/>
    <w:rsid w:val="00FB3814"/>
    <w:rsid w:val="00FD504A"/>
    <w:rsid w:val="00FF089F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DE1C36"/>
  <w15:chartTrackingRefBased/>
  <w15:docId w15:val="{585BD9A7-98E0-432B-A555-2F8CA625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34B0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E130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130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nhideWhenUsed/>
    <w:rsid w:val="005224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224B1"/>
  </w:style>
  <w:style w:type="character" w:customStyle="1" w:styleId="TextkomenteChar">
    <w:name w:val="Text komentáře Char"/>
    <w:link w:val="Textkomente"/>
    <w:rsid w:val="005224B1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4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24B1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4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24B1"/>
    <w:rPr>
      <w:rFonts w:ascii="Tahoma" w:hAnsi="Tahoma" w:cs="Tahoma"/>
      <w:sz w:val="16"/>
      <w:szCs w:val="16"/>
      <w:lang w:val="cs-CZ" w:eastAsia="cs-CZ"/>
    </w:rPr>
  </w:style>
  <w:style w:type="paragraph" w:styleId="Rozloendokumentu">
    <w:name w:val="Document Map"/>
    <w:basedOn w:val="Normln"/>
    <w:semiHidden/>
    <w:rsid w:val="000852E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1237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37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76E"/>
  </w:style>
  <w:style w:type="character" w:styleId="Hypertextovodkaz">
    <w:name w:val="Hyperlink"/>
    <w:rsid w:val="00F82F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570C"/>
    <w:pPr>
      <w:ind w:left="708"/>
    </w:pPr>
  </w:style>
  <w:style w:type="paragraph" w:customStyle="1" w:styleId="Wtext">
    <w:name w:val="W text"/>
    <w:basedOn w:val="Normln"/>
    <w:rsid w:val="00E130AB"/>
    <w:pPr>
      <w:spacing w:after="120"/>
      <w:ind w:firstLine="709"/>
      <w:jc w:val="both"/>
    </w:pPr>
    <w:rPr>
      <w:rFonts w:ascii="Arial" w:hAnsi="Arial" w:cs="Arial"/>
    </w:rPr>
  </w:style>
  <w:style w:type="paragraph" w:customStyle="1" w:styleId="Nadpisbodu">
    <w:name w:val="Nadpis bodu"/>
    <w:basedOn w:val="Nadpis1"/>
    <w:next w:val="Normln"/>
    <w:rsid w:val="00E130AB"/>
    <w:pPr>
      <w:numPr>
        <w:numId w:val="1"/>
      </w:numPr>
      <w:shd w:val="clear" w:color="auto" w:fill="CCFFFF"/>
      <w:autoSpaceDE/>
      <w:autoSpaceDN/>
      <w:spacing w:before="360" w:after="120"/>
      <w:jc w:val="both"/>
    </w:pPr>
    <w:rPr>
      <w:rFonts w:ascii="Arial" w:hAnsi="Arial" w:cs="Arial"/>
      <w:bCs w:val="0"/>
      <w:sz w:val="20"/>
      <w:szCs w:val="20"/>
    </w:rPr>
  </w:style>
  <w:style w:type="paragraph" w:customStyle="1" w:styleId="Podbod">
    <w:name w:val="Podbod"/>
    <w:basedOn w:val="Nadpis2"/>
    <w:rsid w:val="00E130AB"/>
    <w:pPr>
      <w:widowControl w:val="0"/>
      <w:numPr>
        <w:ilvl w:val="1"/>
        <w:numId w:val="1"/>
      </w:numPr>
      <w:autoSpaceDE/>
      <w:autoSpaceDN/>
      <w:spacing w:before="120"/>
      <w:jc w:val="both"/>
    </w:pPr>
    <w:rPr>
      <w:rFonts w:ascii="Arial" w:hAnsi="Arial" w:cs="Arial"/>
      <w:bCs w:val="0"/>
      <w:i w:val="0"/>
      <w:sz w:val="20"/>
    </w:rPr>
  </w:style>
  <w:style w:type="character" w:customStyle="1" w:styleId="Nadpis1Char">
    <w:name w:val="Nadpis 1 Char"/>
    <w:link w:val="Nadpis1"/>
    <w:uiPriority w:val="9"/>
    <w:rsid w:val="00E130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130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A0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a6087025977e992fb9b82e0656180922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e8ed188c865e859407aea195ab7ab8e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2084</RequestID>
    <PocetZnRetezec xmlns="acca34e4-9ecd-41c8-99eb-d6aa654aaa55">4</PocetZnRetezec>
    <Block_WF xmlns="acca34e4-9ecd-41c8-99eb-d6aa654aaa55">0</Block_WF>
    <ZkracenyRetezec xmlns="acca34e4-9ecd-41c8-99eb-d6aa654aaa55">2084-76/76-2016-d2-rs.docx</ZkracenyRetezec>
    <Smazat xmlns="acca34e4-9ecd-41c8-99eb-d6aa654aaa55">&lt;a href="/sites/evidencesmluv/_layouts/15/IniWrkflIP.aspx?List=%7b44b44870-78c6-45e2-bbaf-ee3bbc51e808%7d&amp;amp;ID=6561&amp;amp;ItemGuid=%7b3919268E-A241-4724-A916-B99E0673D6AD%7d&amp;amp;TemplateID=%7bc9672366-ba83-4c7a-b3ac-82af318e27d3%7d"&gt;&lt;img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12234</IdenitificationN>
    <KonecPripominkovani xmlns="d46858db-4c8b-4f28-b3b6-3a0393c8c379">2017-12-08T09:26:22+00:00</KonecPripominkovani>
    <_dlc_DocId xmlns="6160f1d4-939d-418a-9949-96cf54530005">S6YYPTXXW32Y-38-29725</_dlc_DocId>
    <_dlc_DocIdUrl xmlns="6160f1d4-939d-418a-9949-96cf54530005">
      <Url>https://intranet.vfn.cz/PripominkovaniSM/_layouts/15/DocIdRedir.aspx?ID=S6YYPTXXW32Y-38-29725</Url>
      <Description>S6YYPTXXW32Y-38-29725</Description>
    </_dlc_DocIdUrl>
  </documentManagement>
</p:properties>
</file>

<file path=customXml/itemProps1.xml><?xml version="1.0" encoding="utf-8"?>
<ds:datastoreItem xmlns:ds="http://schemas.openxmlformats.org/officeDocument/2006/customXml" ds:itemID="{8C32BD2F-20E7-420A-A16D-25D2844B7783}"/>
</file>

<file path=customXml/itemProps2.xml><?xml version="1.0" encoding="utf-8"?>
<ds:datastoreItem xmlns:ds="http://schemas.openxmlformats.org/officeDocument/2006/customXml" ds:itemID="{BE294064-D73B-416D-BF93-079DF74E4A0F}"/>
</file>

<file path=customXml/itemProps3.xml><?xml version="1.0" encoding="utf-8"?>
<ds:datastoreItem xmlns:ds="http://schemas.openxmlformats.org/officeDocument/2006/customXml" ds:itemID="{7D23AFAE-FDBD-4C32-8961-0DD683A0822B}"/>
</file>

<file path=customXml/itemProps4.xml><?xml version="1.0" encoding="utf-8"?>
<ds:datastoreItem xmlns:ds="http://schemas.openxmlformats.org/officeDocument/2006/customXml" ds:itemID="{BE294064-D73B-416D-BF93-079DF74E4A0F}">
  <ds:schemaRefs>
    <ds:schemaRef ds:uri="http://schemas.microsoft.com/office/infopath/2007/PartnerControls"/>
    <ds:schemaRef ds:uri="6160f1d4-939d-418a-9949-96cf54530005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d46858db-4c8b-4f28-b3b6-3a0393c8c37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12234 - 76-2016 D2_operační pláště č2_Lemessiana_OU</vt:lpstr>
    </vt:vector>
  </TitlesOfParts>
  <Company>VIDRA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12234 - 76-2016 D2_operační pláště č2_Lemessiana_OU</dc:title>
  <dc:subject/>
  <dc:creator>TABKAT</dc:creator>
  <cp:keywords/>
  <dc:description/>
  <cp:lastModifiedBy>Kopačková Tereza, Mgr.</cp:lastModifiedBy>
  <cp:revision>3</cp:revision>
  <cp:lastPrinted>2019-01-04T10:09:00Z</cp:lastPrinted>
  <dcterms:created xsi:type="dcterms:W3CDTF">2019-01-04T10:12:00Z</dcterms:created>
  <dcterms:modified xsi:type="dcterms:W3CDTF">2019-01-07T07:40:00Z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100272@vfn.cz</vt:lpwstr>
  </property>
  <property fmtid="{D5CDD505-2E9C-101B-9397-08002B2CF9AE}" pid="5" name="MSIP_Label_2063cd7f-2d21-486a-9f29-9c1683fdd175_DateCreated">
    <vt:lpwstr>2017-11-06T13:40:18.6607468+01:00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0x010100EFF427952D4E634383E9B8E9D938055A00E89B4F271C7FE2418BEC1BA783B02557</vt:lpwstr>
  </property>
  <property fmtid="{D5CDD505-2E9C-101B-9397-08002B2CF9AE}" pid="10" name="_dlc_DocIdItemGuid">
    <vt:lpwstr>9a85243d-3f2c-467a-a703-bc07d8c8a58a</vt:lpwstr>
  </property>
  <property fmtid="{D5CDD505-2E9C-101B-9397-08002B2CF9AE}" pid="11" name="WorkflowChangePath">
    <vt:lpwstr>217af186-930d-4eb8-b78d-9b2b0693e1c0,2;217af186-930d-4eb8-b78d-9b2b0693e1c0,2;217af186-930d-4eb8-b78d-9b2b0693e1c0,3;217af186-930d-4eb8-b78d-9b2b0693e1c0,2;217af186-930d-4eb8-b78d-9b2b0693e1c0,2;217af186-930d-4eb8-b78d-9b2b0693e1c0,3;7b6f7454-83d1-40ca-8622f520e0-7777-48fa-aed8-531196cf6ba0,2;22f520e0-7777-48fa-aed8-531196cf6ba0,2;22f520e0-7777-48fa-aed8-531196cf6ba0,2;77a41b78-0408-4b84-8313-cb59b081ae1f,3;77a41b78-0408-4b84-8313-cb59b081ae1f,3;77a41b78-0408-4b84-8313-cb59b081ae1f,3;</vt:lpwstr>
  </property>
  <property fmtid="{D5CDD505-2E9C-101B-9397-08002B2CF9AE}" pid="12" name="Block_WF">
    <vt:r8>1</vt:r8>
  </property>
</Properties>
</file>