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289B4" w14:textId="77777777" w:rsidR="00F5547B" w:rsidRPr="00E26DC9" w:rsidRDefault="00283621" w:rsidP="00A76919">
      <w:pPr>
        <w:spacing w:after="480" w:line="240" w:lineRule="auto"/>
        <w:ind w:left="0" w:right="0" w:firstLine="0"/>
        <w:jc w:val="center"/>
        <w:rPr>
          <w:rFonts w:ascii="Arial" w:hAnsi="Arial" w:cs="Arial"/>
          <w:b/>
          <w:sz w:val="36"/>
          <w:szCs w:val="24"/>
        </w:rPr>
      </w:pPr>
      <w:r w:rsidRPr="00E26DC9">
        <w:rPr>
          <w:rFonts w:ascii="Arial" w:hAnsi="Arial" w:cs="Arial"/>
          <w:b/>
          <w:sz w:val="36"/>
          <w:szCs w:val="24"/>
        </w:rPr>
        <w:t xml:space="preserve">SMLOUVA O ÚČASTI NA ŘEŠENÍ </w:t>
      </w:r>
      <w:r w:rsidR="00002C6A" w:rsidRPr="00E26DC9">
        <w:rPr>
          <w:rFonts w:ascii="Arial" w:hAnsi="Arial" w:cs="Arial"/>
          <w:b/>
          <w:sz w:val="36"/>
          <w:szCs w:val="24"/>
        </w:rPr>
        <w:t>PROJEKTU</w:t>
      </w:r>
      <w:r w:rsidR="00002C6A" w:rsidRPr="00E26DC9">
        <w:rPr>
          <w:rFonts w:ascii="Arial" w:hAnsi="Arial" w:cs="Arial"/>
          <w:b/>
          <w:sz w:val="36"/>
          <w:szCs w:val="24"/>
        </w:rPr>
        <w:br/>
      </w:r>
      <w:r w:rsidRPr="00E26DC9">
        <w:rPr>
          <w:rFonts w:ascii="Arial" w:hAnsi="Arial" w:cs="Arial"/>
          <w:b/>
          <w:sz w:val="36"/>
          <w:szCs w:val="24"/>
        </w:rPr>
        <w:t xml:space="preserve">VÝZKUMU A VÝVOJE A O VYUŽITÍ VÝSLEDKŮ VÝZKUMU A </w:t>
      </w:r>
      <w:r w:rsidR="00002C6A" w:rsidRPr="00E26DC9">
        <w:rPr>
          <w:rFonts w:ascii="Arial" w:hAnsi="Arial" w:cs="Arial"/>
          <w:b/>
          <w:sz w:val="36"/>
          <w:szCs w:val="24"/>
        </w:rPr>
        <w:t>V</w:t>
      </w:r>
      <w:r w:rsidRPr="00E26DC9">
        <w:rPr>
          <w:rFonts w:ascii="Arial" w:hAnsi="Arial" w:cs="Arial"/>
          <w:b/>
          <w:sz w:val="36"/>
          <w:szCs w:val="24"/>
        </w:rPr>
        <w:t>ÝVOJE</w:t>
      </w:r>
    </w:p>
    <w:p w14:paraId="3FB9C184" w14:textId="77777777" w:rsidR="00002C6A" w:rsidRPr="00E26DC9" w:rsidRDefault="00002C6A" w:rsidP="00A76919">
      <w:pPr>
        <w:spacing w:after="5" w:line="240" w:lineRule="auto"/>
        <w:ind w:left="0" w:right="0" w:firstLine="0"/>
        <w:rPr>
          <w:rFonts w:ascii="Arial" w:hAnsi="Arial" w:cs="Arial"/>
          <w:szCs w:val="24"/>
        </w:rPr>
      </w:pPr>
    </w:p>
    <w:p w14:paraId="5441B9FF" w14:textId="77777777" w:rsidR="00F24572" w:rsidRPr="00E26DC9" w:rsidRDefault="00F24572" w:rsidP="00F24572">
      <w:pPr>
        <w:spacing w:after="0" w:line="240" w:lineRule="auto"/>
        <w:ind w:left="0" w:right="0" w:firstLine="0"/>
        <w:rPr>
          <w:rFonts w:ascii="Arial" w:hAnsi="Arial" w:cs="Arial"/>
          <w:b/>
          <w:szCs w:val="24"/>
        </w:rPr>
      </w:pPr>
      <w:r w:rsidRPr="00E26DC9">
        <w:rPr>
          <w:rFonts w:ascii="Arial" w:hAnsi="Arial" w:cs="Arial"/>
          <w:b/>
          <w:szCs w:val="24"/>
        </w:rPr>
        <w:t xml:space="preserve">Univerzita Karlova </w:t>
      </w:r>
    </w:p>
    <w:p w14:paraId="78894BB1"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 xml:space="preserve">Sídlo: </w:t>
      </w:r>
      <w:r w:rsidRPr="00E26DC9">
        <w:rPr>
          <w:rFonts w:ascii="Arial" w:hAnsi="Arial" w:cs="Arial"/>
          <w:szCs w:val="24"/>
        </w:rPr>
        <w:tab/>
      </w:r>
      <w:r w:rsidRPr="00E26DC9">
        <w:rPr>
          <w:rFonts w:ascii="Arial" w:hAnsi="Arial" w:cs="Arial"/>
          <w:szCs w:val="24"/>
        </w:rPr>
        <w:tab/>
        <w:t xml:space="preserve">Ovocný trh 560/5, 116 36 Praha 1 </w:t>
      </w:r>
    </w:p>
    <w:p w14:paraId="4629C042"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 xml:space="preserve">IČO: </w:t>
      </w:r>
      <w:r w:rsidRPr="00E26DC9">
        <w:rPr>
          <w:rFonts w:ascii="Arial" w:hAnsi="Arial" w:cs="Arial"/>
          <w:szCs w:val="24"/>
        </w:rPr>
        <w:tab/>
      </w:r>
      <w:r w:rsidRPr="00E26DC9">
        <w:rPr>
          <w:rFonts w:ascii="Arial" w:hAnsi="Arial" w:cs="Arial"/>
          <w:szCs w:val="24"/>
        </w:rPr>
        <w:tab/>
        <w:t xml:space="preserve">00216208 </w:t>
      </w:r>
    </w:p>
    <w:p w14:paraId="4AC180AA"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 xml:space="preserve">DIČ: </w:t>
      </w:r>
      <w:r w:rsidRPr="00E26DC9">
        <w:rPr>
          <w:rFonts w:ascii="Arial" w:hAnsi="Arial" w:cs="Arial"/>
          <w:szCs w:val="24"/>
        </w:rPr>
        <w:tab/>
      </w:r>
      <w:r w:rsidRPr="00E26DC9">
        <w:rPr>
          <w:rFonts w:ascii="Arial" w:hAnsi="Arial" w:cs="Arial"/>
          <w:szCs w:val="24"/>
        </w:rPr>
        <w:tab/>
        <w:t>CZ00216208</w:t>
      </w:r>
    </w:p>
    <w:p w14:paraId="7C71C7AE" w14:textId="77777777" w:rsidR="00845C4B" w:rsidRPr="00E26DC9" w:rsidRDefault="00F24572" w:rsidP="00845C4B">
      <w:pPr>
        <w:spacing w:after="0" w:line="240" w:lineRule="auto"/>
        <w:ind w:left="0" w:right="0" w:firstLine="0"/>
        <w:rPr>
          <w:rFonts w:ascii="Arial" w:hAnsi="Arial" w:cs="Arial"/>
          <w:szCs w:val="24"/>
        </w:rPr>
      </w:pPr>
      <w:r w:rsidRPr="00E26DC9">
        <w:rPr>
          <w:rFonts w:ascii="Arial" w:hAnsi="Arial" w:cs="Arial"/>
          <w:szCs w:val="24"/>
        </w:rPr>
        <w:t xml:space="preserve">Zastoupená: </w:t>
      </w:r>
      <w:r w:rsidRPr="00E26DC9">
        <w:rPr>
          <w:rFonts w:ascii="Arial" w:hAnsi="Arial" w:cs="Arial"/>
          <w:szCs w:val="24"/>
        </w:rPr>
        <w:tab/>
        <w:t xml:space="preserve">prof. MUDr. Tomášem Zimou, DrSc., MBA, rektorem </w:t>
      </w:r>
      <w:r w:rsidR="00845C4B" w:rsidRPr="00E26DC9">
        <w:rPr>
          <w:rFonts w:ascii="Arial" w:hAnsi="Arial" w:cs="Arial"/>
          <w:szCs w:val="24"/>
        </w:rPr>
        <w:t>Univerzity Karlovy</w:t>
      </w:r>
      <w:r w:rsidR="00845C4B" w:rsidRPr="00E26DC9">
        <w:rPr>
          <w:rFonts w:ascii="Arial" w:eastAsiaTheme="minorHAnsi" w:hAnsi="Arial" w:cs="Arial"/>
          <w:color w:val="auto"/>
          <w:sz w:val="20"/>
          <w:szCs w:val="20"/>
          <w:lang w:eastAsia="en-US"/>
        </w:rPr>
        <w:t xml:space="preserve"> </w:t>
      </w:r>
      <w:r w:rsidR="00845C4B" w:rsidRPr="00E26DC9">
        <w:rPr>
          <w:rFonts w:ascii="Arial" w:hAnsi="Arial" w:cs="Arial"/>
          <w:szCs w:val="24"/>
        </w:rPr>
        <w:t>zastoupená na základě plné moci PhDr. Alicí Němcovou Tejkalovou, Ph.D., děkankou Fakulty sociálních věd Univerzity Karlovy</w:t>
      </w:r>
    </w:p>
    <w:p w14:paraId="34065AD1" w14:textId="3D328D8B" w:rsidR="00F24572" w:rsidRPr="00E26DC9" w:rsidRDefault="002D7E1C" w:rsidP="00F24572">
      <w:pPr>
        <w:spacing w:after="0" w:line="240" w:lineRule="auto"/>
        <w:ind w:left="0" w:right="0" w:firstLine="0"/>
        <w:rPr>
          <w:rFonts w:ascii="Arial" w:hAnsi="Arial" w:cs="Arial"/>
          <w:szCs w:val="24"/>
        </w:rPr>
      </w:pPr>
      <w:proofErr w:type="spellStart"/>
      <w:r>
        <w:rPr>
          <w:rFonts w:ascii="Arial" w:hAnsi="Arial" w:cs="Arial"/>
          <w:szCs w:val="24"/>
        </w:rPr>
        <w:t>xxxxxxxxxxxxxxxxxxxxxxxxxxxxxxxxxxxxxxxxxxxxxxxx</w:t>
      </w:r>
      <w:proofErr w:type="spellEnd"/>
    </w:p>
    <w:p w14:paraId="72D6E076" w14:textId="09380849" w:rsidR="00F24572" w:rsidRPr="00E26DC9" w:rsidRDefault="00F24572" w:rsidP="00F24572">
      <w:pPr>
        <w:spacing w:after="5" w:line="240" w:lineRule="auto"/>
        <w:ind w:left="0" w:right="0" w:firstLine="0"/>
        <w:rPr>
          <w:rFonts w:ascii="Arial" w:hAnsi="Arial" w:cs="Arial"/>
          <w:szCs w:val="24"/>
        </w:rPr>
      </w:pPr>
      <w:r w:rsidRPr="00E26DC9">
        <w:rPr>
          <w:rFonts w:ascii="Arial" w:hAnsi="Arial" w:cs="Arial"/>
          <w:szCs w:val="24"/>
        </w:rPr>
        <w:t>(dále jako „příjemce“)</w:t>
      </w:r>
    </w:p>
    <w:p w14:paraId="386DF538" w14:textId="77777777" w:rsidR="00F24572" w:rsidRPr="00E26DC9" w:rsidRDefault="00F24572" w:rsidP="00A76919">
      <w:pPr>
        <w:spacing w:after="5" w:line="240" w:lineRule="auto"/>
        <w:ind w:left="0" w:right="0" w:firstLine="0"/>
        <w:rPr>
          <w:rFonts w:ascii="Arial" w:hAnsi="Arial" w:cs="Arial"/>
          <w:szCs w:val="24"/>
        </w:rPr>
      </w:pPr>
    </w:p>
    <w:p w14:paraId="6D6543FA" w14:textId="77777777" w:rsidR="00F5547B" w:rsidRPr="00E26DC9" w:rsidRDefault="00872277" w:rsidP="00A76919">
      <w:pPr>
        <w:spacing w:after="5" w:line="240" w:lineRule="auto"/>
        <w:ind w:left="0" w:right="0" w:firstLine="0"/>
        <w:rPr>
          <w:rFonts w:ascii="Arial" w:hAnsi="Arial" w:cs="Arial"/>
          <w:szCs w:val="24"/>
        </w:rPr>
      </w:pPr>
      <w:r w:rsidRPr="00E26DC9">
        <w:rPr>
          <w:rFonts w:ascii="Arial" w:hAnsi="Arial" w:cs="Arial"/>
          <w:szCs w:val="24"/>
        </w:rPr>
        <w:t>a</w:t>
      </w:r>
    </w:p>
    <w:p w14:paraId="60EDB778" w14:textId="77777777" w:rsidR="00002C6A" w:rsidRPr="00E26DC9" w:rsidRDefault="00002C6A" w:rsidP="00A76919">
      <w:pPr>
        <w:spacing w:after="0" w:line="240" w:lineRule="auto"/>
        <w:ind w:left="0" w:right="0" w:firstLine="0"/>
        <w:rPr>
          <w:rFonts w:ascii="Arial" w:hAnsi="Arial" w:cs="Arial"/>
          <w:b/>
          <w:szCs w:val="24"/>
        </w:rPr>
      </w:pPr>
    </w:p>
    <w:p w14:paraId="1AA454EE" w14:textId="77777777" w:rsidR="00F24572" w:rsidRPr="00E26DC9" w:rsidRDefault="00F24572" w:rsidP="00F24572">
      <w:pPr>
        <w:spacing w:after="8" w:line="240" w:lineRule="auto"/>
        <w:ind w:left="0" w:right="0" w:firstLine="0"/>
        <w:rPr>
          <w:rFonts w:ascii="Arial" w:hAnsi="Arial" w:cs="Arial"/>
          <w:b/>
          <w:szCs w:val="24"/>
        </w:rPr>
      </w:pPr>
      <w:r w:rsidRPr="00E26DC9">
        <w:rPr>
          <w:rFonts w:ascii="Arial" w:hAnsi="Arial" w:cs="Arial"/>
          <w:b/>
          <w:szCs w:val="24"/>
        </w:rPr>
        <w:t>Masarykova univerzita</w:t>
      </w:r>
    </w:p>
    <w:p w14:paraId="2D5AFC3D"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 xml:space="preserve">se sídlem: Žerotínovo nám. 9, 601 77 Brno </w:t>
      </w:r>
    </w:p>
    <w:p w14:paraId="168B7878"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 xml:space="preserve">IČO: 00216224 </w:t>
      </w:r>
    </w:p>
    <w:p w14:paraId="7F9951EE"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DIČ: CZ00216224</w:t>
      </w:r>
    </w:p>
    <w:p w14:paraId="37E91C76" w14:textId="77777777" w:rsidR="00F24572" w:rsidRPr="00E26DC9" w:rsidRDefault="00F24572" w:rsidP="00F24572">
      <w:pPr>
        <w:spacing w:after="15" w:line="240" w:lineRule="auto"/>
        <w:ind w:left="0" w:right="0" w:firstLine="0"/>
        <w:rPr>
          <w:rFonts w:ascii="Arial" w:hAnsi="Arial" w:cs="Arial"/>
          <w:szCs w:val="24"/>
        </w:rPr>
      </w:pPr>
      <w:r w:rsidRPr="00E26DC9">
        <w:rPr>
          <w:rFonts w:ascii="Arial" w:hAnsi="Arial" w:cs="Arial"/>
          <w:szCs w:val="24"/>
        </w:rPr>
        <w:t>Zastoupená: doc. PhDr. Mikulášem Bekem, Ph.D., rektorem Masarykovy univerzity</w:t>
      </w:r>
    </w:p>
    <w:p w14:paraId="04F59E3B" w14:textId="764B633D" w:rsidR="00F24572" w:rsidRPr="00E26DC9" w:rsidRDefault="002D7E1C" w:rsidP="00F24572">
      <w:pPr>
        <w:spacing w:after="19" w:line="240" w:lineRule="auto"/>
        <w:ind w:left="0" w:right="0" w:firstLine="0"/>
        <w:rPr>
          <w:rFonts w:ascii="Arial" w:hAnsi="Arial" w:cs="Arial"/>
          <w:szCs w:val="24"/>
        </w:rPr>
      </w:pPr>
      <w:proofErr w:type="spellStart"/>
      <w:r>
        <w:rPr>
          <w:rFonts w:ascii="Arial" w:hAnsi="Arial" w:cs="Arial"/>
          <w:szCs w:val="24"/>
        </w:rPr>
        <w:t>xxxxxxxxxxxxxxxxxxxxxxxxxxxxxxxxxxxxxxxxxxxxxxx</w:t>
      </w:r>
      <w:proofErr w:type="spellEnd"/>
    </w:p>
    <w:p w14:paraId="5DC3FC39" w14:textId="77777777" w:rsidR="00F24572" w:rsidRPr="00E26DC9" w:rsidRDefault="00F24572" w:rsidP="00F24572">
      <w:pPr>
        <w:spacing w:after="0" w:line="240" w:lineRule="auto"/>
        <w:ind w:left="0" w:right="0" w:firstLine="0"/>
        <w:rPr>
          <w:rFonts w:ascii="Arial" w:hAnsi="Arial" w:cs="Arial"/>
          <w:szCs w:val="24"/>
        </w:rPr>
      </w:pPr>
      <w:r w:rsidRPr="00E26DC9">
        <w:rPr>
          <w:rFonts w:ascii="Arial" w:hAnsi="Arial" w:cs="Arial"/>
          <w:szCs w:val="24"/>
        </w:rPr>
        <w:t>(dále jako „další účastník”)</w:t>
      </w:r>
    </w:p>
    <w:p w14:paraId="42AFF8CA" w14:textId="77777777" w:rsidR="00F24572" w:rsidRPr="00E26DC9" w:rsidRDefault="00F24572" w:rsidP="00293279">
      <w:pPr>
        <w:spacing w:after="0" w:line="240" w:lineRule="auto"/>
        <w:ind w:left="0" w:right="0" w:firstLine="0"/>
        <w:rPr>
          <w:rFonts w:ascii="Arial" w:hAnsi="Arial" w:cs="Arial"/>
          <w:b/>
          <w:szCs w:val="24"/>
        </w:rPr>
      </w:pPr>
    </w:p>
    <w:p w14:paraId="73E82E4D" w14:textId="77777777" w:rsidR="00002C6A" w:rsidRPr="00E26DC9" w:rsidRDefault="00002C6A" w:rsidP="00A76919">
      <w:pPr>
        <w:spacing w:after="0" w:line="240" w:lineRule="auto"/>
        <w:ind w:left="0" w:right="0" w:firstLine="0"/>
        <w:rPr>
          <w:rFonts w:ascii="Arial" w:hAnsi="Arial" w:cs="Arial"/>
          <w:szCs w:val="24"/>
        </w:rPr>
      </w:pPr>
    </w:p>
    <w:p w14:paraId="2D4546C5" w14:textId="77777777" w:rsidR="00F5547B" w:rsidRPr="00E26DC9" w:rsidRDefault="00002C6A" w:rsidP="00F207AD">
      <w:pPr>
        <w:spacing w:after="0" w:line="240" w:lineRule="auto"/>
        <w:ind w:left="0" w:right="0" w:firstLine="0"/>
        <w:rPr>
          <w:rFonts w:ascii="Arial" w:hAnsi="Arial" w:cs="Arial"/>
          <w:noProof/>
          <w:szCs w:val="24"/>
        </w:rPr>
      </w:pPr>
      <w:r w:rsidRPr="00E26DC9">
        <w:rPr>
          <w:rFonts w:ascii="Arial" w:hAnsi="Arial" w:cs="Arial"/>
          <w:szCs w:val="24"/>
        </w:rPr>
        <w:t>(s</w:t>
      </w:r>
      <w:r w:rsidR="00872277" w:rsidRPr="00E26DC9">
        <w:rPr>
          <w:rFonts w:ascii="Arial" w:hAnsi="Arial" w:cs="Arial"/>
          <w:szCs w:val="24"/>
        </w:rPr>
        <w:t>polečně dále také</w:t>
      </w:r>
      <w:r w:rsidR="003C3062" w:rsidRPr="00E26DC9">
        <w:rPr>
          <w:rFonts w:ascii="Arial" w:hAnsi="Arial" w:cs="Arial"/>
          <w:szCs w:val="24"/>
        </w:rPr>
        <w:t xml:space="preserve"> </w:t>
      </w:r>
      <w:r w:rsidR="00872277" w:rsidRPr="00E26DC9">
        <w:rPr>
          <w:rFonts w:ascii="Arial" w:hAnsi="Arial" w:cs="Arial"/>
          <w:szCs w:val="24"/>
        </w:rPr>
        <w:t>jako „partne</w:t>
      </w:r>
      <w:r w:rsidR="003C3062" w:rsidRPr="00E26DC9">
        <w:rPr>
          <w:rFonts w:ascii="Arial" w:hAnsi="Arial" w:cs="Arial"/>
          <w:szCs w:val="24"/>
        </w:rPr>
        <w:t>ři</w:t>
      </w:r>
      <w:r w:rsidR="003C3062" w:rsidRPr="00E26DC9">
        <w:rPr>
          <w:rFonts w:ascii="Arial" w:hAnsi="Arial" w:cs="Arial"/>
          <w:noProof/>
          <w:szCs w:val="24"/>
        </w:rPr>
        <w:t>“</w:t>
      </w:r>
      <w:r w:rsidRPr="00E26DC9">
        <w:rPr>
          <w:rFonts w:ascii="Arial" w:hAnsi="Arial" w:cs="Arial"/>
          <w:noProof/>
          <w:szCs w:val="24"/>
        </w:rPr>
        <w:t>)</w:t>
      </w:r>
    </w:p>
    <w:p w14:paraId="55B8C4B6" w14:textId="77777777" w:rsidR="00002C6A" w:rsidRPr="00E26DC9" w:rsidRDefault="00002C6A" w:rsidP="00F207AD">
      <w:pPr>
        <w:spacing w:after="0" w:line="240" w:lineRule="auto"/>
        <w:ind w:left="0" w:right="0" w:firstLine="0"/>
        <w:rPr>
          <w:rFonts w:ascii="Arial" w:hAnsi="Arial" w:cs="Arial"/>
          <w:szCs w:val="24"/>
        </w:rPr>
      </w:pPr>
    </w:p>
    <w:p w14:paraId="149098F5" w14:textId="307631F3" w:rsidR="007704C3" w:rsidRPr="00E26DC9" w:rsidRDefault="00872277" w:rsidP="007704C3">
      <w:pPr>
        <w:spacing w:after="240" w:line="240" w:lineRule="auto"/>
        <w:ind w:left="0" w:right="0" w:firstLine="0"/>
        <w:rPr>
          <w:rFonts w:ascii="Arial" w:hAnsi="Arial" w:cs="Arial"/>
          <w:szCs w:val="24"/>
        </w:rPr>
      </w:pPr>
      <w:r w:rsidRPr="00E26DC9">
        <w:rPr>
          <w:rFonts w:ascii="Arial" w:hAnsi="Arial" w:cs="Arial"/>
          <w:szCs w:val="24"/>
        </w:rPr>
        <w:t xml:space="preserve">uzavírají v rámci </w:t>
      </w:r>
      <w:r w:rsidR="001D77FA" w:rsidRPr="00E26DC9">
        <w:rPr>
          <w:rFonts w:ascii="Arial" w:hAnsi="Arial" w:cs="Arial"/>
          <w:szCs w:val="24"/>
        </w:rPr>
        <w:t>2</w:t>
      </w:r>
      <w:r w:rsidR="00F207AD" w:rsidRPr="00E26DC9">
        <w:rPr>
          <w:rFonts w:ascii="Arial" w:hAnsi="Arial" w:cs="Arial"/>
          <w:szCs w:val="24"/>
        </w:rPr>
        <w:t xml:space="preserve">. veřejné soutěže Programu na podporu aplikovaného </w:t>
      </w:r>
      <w:r w:rsidR="001D77FA" w:rsidRPr="00E26DC9">
        <w:rPr>
          <w:rFonts w:ascii="Arial" w:hAnsi="Arial" w:cs="Arial"/>
          <w:szCs w:val="24"/>
        </w:rPr>
        <w:t>společenskovědního a humanitního výzkumu, experimentálního vývoje a inovací ÉTA</w:t>
      </w:r>
      <w:r w:rsidR="00002C6A" w:rsidRPr="00E26DC9">
        <w:rPr>
          <w:rFonts w:ascii="Arial" w:hAnsi="Arial" w:cs="Arial"/>
          <w:szCs w:val="24"/>
        </w:rPr>
        <w:t xml:space="preserve"> (dále jako „program“)</w:t>
      </w:r>
      <w:r w:rsidRPr="00E26DC9">
        <w:rPr>
          <w:rFonts w:ascii="Arial" w:hAnsi="Arial" w:cs="Arial"/>
          <w:szCs w:val="24"/>
        </w:rPr>
        <w:t>, vyhlašovaného Technologickou agenturou ČR (dále jako „poskytovate</w:t>
      </w:r>
      <w:r w:rsidR="00002C6A" w:rsidRPr="00E26DC9">
        <w:rPr>
          <w:rFonts w:ascii="Arial" w:hAnsi="Arial" w:cs="Arial"/>
          <w:szCs w:val="24"/>
        </w:rPr>
        <w:t>l“</w:t>
      </w:r>
      <w:r w:rsidRPr="00E26DC9">
        <w:rPr>
          <w:rFonts w:ascii="Arial" w:hAnsi="Arial" w:cs="Arial"/>
          <w:szCs w:val="24"/>
        </w:rPr>
        <w:t>) tuto Smlouvu o účasti na řešení projektu s názvem ”</w:t>
      </w:r>
      <w:r w:rsidR="00730B66" w:rsidRPr="00E26DC9">
        <w:rPr>
          <w:rFonts w:ascii="Arial" w:hAnsi="Arial" w:cs="Arial"/>
          <w:szCs w:val="24"/>
        </w:rPr>
        <w:t xml:space="preserve">Společnost a církev v procesu restitucí církevního majetku: Podpora participace </w:t>
      </w:r>
      <w:r w:rsidRPr="00E26DC9">
        <w:rPr>
          <w:rFonts w:ascii="Arial" w:hAnsi="Arial" w:cs="Arial"/>
          <w:szCs w:val="24"/>
        </w:rPr>
        <w:t>”</w:t>
      </w:r>
      <w:r w:rsidR="00641F4B" w:rsidRPr="00E26DC9">
        <w:rPr>
          <w:rFonts w:ascii="Arial" w:hAnsi="Arial" w:cs="Arial"/>
          <w:szCs w:val="24"/>
        </w:rPr>
        <w:t xml:space="preserve"> (dále </w:t>
      </w:r>
      <w:r w:rsidR="00002C6A" w:rsidRPr="00E26DC9">
        <w:rPr>
          <w:rFonts w:ascii="Arial" w:hAnsi="Arial" w:cs="Arial"/>
          <w:szCs w:val="24"/>
        </w:rPr>
        <w:t xml:space="preserve">jako </w:t>
      </w:r>
      <w:r w:rsidR="00641F4B" w:rsidRPr="00E26DC9">
        <w:rPr>
          <w:rFonts w:ascii="Arial" w:hAnsi="Arial" w:cs="Arial"/>
          <w:szCs w:val="24"/>
        </w:rPr>
        <w:t>„</w:t>
      </w:r>
      <w:r w:rsidR="00002C6A" w:rsidRPr="00E26DC9">
        <w:rPr>
          <w:rFonts w:ascii="Arial" w:hAnsi="Arial" w:cs="Arial"/>
          <w:szCs w:val="24"/>
        </w:rPr>
        <w:t>smlouva</w:t>
      </w:r>
      <w:r w:rsidR="00641F4B" w:rsidRPr="00E26DC9">
        <w:rPr>
          <w:rFonts w:ascii="Arial" w:hAnsi="Arial" w:cs="Arial"/>
          <w:szCs w:val="24"/>
        </w:rPr>
        <w:t>“)</w:t>
      </w:r>
      <w:r w:rsidR="00002C6A" w:rsidRPr="00E26DC9">
        <w:rPr>
          <w:rFonts w:ascii="Arial" w:hAnsi="Arial" w:cs="Arial"/>
          <w:szCs w:val="24"/>
        </w:rPr>
        <w:t>:</w:t>
      </w:r>
    </w:p>
    <w:p w14:paraId="6443A036" w14:textId="77777777" w:rsidR="00F5547B" w:rsidRPr="00E26DC9" w:rsidRDefault="003C3062" w:rsidP="00F207AD">
      <w:pPr>
        <w:pStyle w:val="Nadpis"/>
      </w:pPr>
      <w:r w:rsidRPr="00E26DC9">
        <w:t>I.</w:t>
      </w:r>
      <w:r w:rsidR="00002C6A" w:rsidRPr="00E26DC9">
        <w:br/>
        <w:t>P</w:t>
      </w:r>
      <w:r w:rsidR="00872277" w:rsidRPr="00E26DC9">
        <w:t>ředmět smlouvy</w:t>
      </w:r>
    </w:p>
    <w:p w14:paraId="1166271D" w14:textId="77777777" w:rsidR="00F5547B" w:rsidRPr="00E26DC9" w:rsidRDefault="00872277" w:rsidP="00255836">
      <w:pPr>
        <w:pStyle w:val="Odstavecseseznamem"/>
        <w:numPr>
          <w:ilvl w:val="0"/>
          <w:numId w:val="1"/>
        </w:numPr>
        <w:spacing w:after="240" w:line="240" w:lineRule="auto"/>
        <w:ind w:left="567" w:right="0" w:hanging="567"/>
        <w:rPr>
          <w:rFonts w:ascii="Arial" w:hAnsi="Arial" w:cs="Arial"/>
          <w:szCs w:val="24"/>
        </w:rPr>
      </w:pPr>
      <w:r w:rsidRPr="00E26DC9">
        <w:rPr>
          <w:rFonts w:ascii="Arial" w:hAnsi="Arial" w:cs="Arial"/>
          <w:szCs w:val="24"/>
        </w:rPr>
        <w:t xml:space="preserve">Předmětem této </w:t>
      </w:r>
      <w:r w:rsidR="008461AC" w:rsidRPr="00E26DC9">
        <w:rPr>
          <w:rFonts w:ascii="Arial" w:hAnsi="Arial" w:cs="Arial"/>
          <w:szCs w:val="24"/>
        </w:rPr>
        <w:t xml:space="preserve">smlouvy </w:t>
      </w:r>
      <w:r w:rsidRPr="00E26DC9">
        <w:rPr>
          <w:rFonts w:ascii="Arial" w:hAnsi="Arial" w:cs="Arial"/>
          <w:szCs w:val="24"/>
        </w:rPr>
        <w:t xml:space="preserve">je </w:t>
      </w:r>
      <w:r w:rsidR="003E297F" w:rsidRPr="00E26DC9">
        <w:rPr>
          <w:rFonts w:ascii="Arial" w:hAnsi="Arial" w:cs="Arial"/>
          <w:szCs w:val="24"/>
        </w:rPr>
        <w:t xml:space="preserve">stanovení práv a povinností partnerů při spolupráci na </w:t>
      </w:r>
      <w:r w:rsidRPr="00E26DC9">
        <w:rPr>
          <w:rFonts w:ascii="Arial" w:hAnsi="Arial" w:cs="Arial"/>
          <w:szCs w:val="24"/>
        </w:rPr>
        <w:t>realizac</w:t>
      </w:r>
      <w:r w:rsidR="003E297F" w:rsidRPr="00E26DC9">
        <w:rPr>
          <w:rFonts w:ascii="Arial" w:hAnsi="Arial" w:cs="Arial"/>
          <w:szCs w:val="24"/>
        </w:rPr>
        <w:t>i</w:t>
      </w:r>
      <w:r w:rsidRPr="00E26DC9">
        <w:rPr>
          <w:rFonts w:ascii="Arial" w:hAnsi="Arial" w:cs="Arial"/>
          <w:szCs w:val="24"/>
        </w:rPr>
        <w:t xml:space="preserve"> projektu s názvem „</w:t>
      </w:r>
      <w:r w:rsidR="00730B66" w:rsidRPr="00E26DC9">
        <w:rPr>
          <w:rFonts w:ascii="Arial" w:hAnsi="Arial" w:cs="Arial"/>
          <w:szCs w:val="24"/>
        </w:rPr>
        <w:t>Společnost a církev v procesu restitucí církevního majetku: Podpora participace</w:t>
      </w:r>
      <w:r w:rsidRPr="00E26DC9">
        <w:rPr>
          <w:rFonts w:ascii="Arial" w:hAnsi="Arial" w:cs="Arial"/>
          <w:szCs w:val="24"/>
        </w:rPr>
        <w:t xml:space="preserve">”. (dále </w:t>
      </w:r>
      <w:r w:rsidR="00002C6A" w:rsidRPr="00E26DC9">
        <w:rPr>
          <w:rFonts w:ascii="Arial" w:hAnsi="Arial" w:cs="Arial"/>
          <w:szCs w:val="24"/>
        </w:rPr>
        <w:t xml:space="preserve">jako </w:t>
      </w:r>
      <w:r w:rsidR="003E297F" w:rsidRPr="00E26DC9">
        <w:rPr>
          <w:rFonts w:ascii="Arial" w:hAnsi="Arial" w:cs="Arial"/>
          <w:szCs w:val="24"/>
        </w:rPr>
        <w:t>„</w:t>
      </w:r>
      <w:r w:rsidRPr="00E26DC9">
        <w:rPr>
          <w:rFonts w:ascii="Arial" w:hAnsi="Arial" w:cs="Arial"/>
          <w:szCs w:val="24"/>
        </w:rPr>
        <w:t>projekt</w:t>
      </w:r>
      <w:r w:rsidR="003E297F" w:rsidRPr="00E26DC9">
        <w:rPr>
          <w:rFonts w:ascii="Arial" w:hAnsi="Arial" w:cs="Arial"/>
          <w:szCs w:val="24"/>
        </w:rPr>
        <w:t>“</w:t>
      </w:r>
      <w:r w:rsidRPr="00E26DC9">
        <w:rPr>
          <w:rFonts w:ascii="Arial" w:hAnsi="Arial" w:cs="Arial"/>
          <w:szCs w:val="24"/>
        </w:rPr>
        <w:t>) v rámci programu. Návrh projektu obsahuje detailní popis předmětu řešení projektu, časový plán řešení projektu, cíle projektu,</w:t>
      </w:r>
      <w:r w:rsidR="003C3062" w:rsidRPr="00E26DC9">
        <w:rPr>
          <w:rFonts w:ascii="Arial" w:hAnsi="Arial" w:cs="Arial"/>
          <w:szCs w:val="24"/>
        </w:rPr>
        <w:t xml:space="preserve"> </w:t>
      </w:r>
      <w:r w:rsidRPr="00E26DC9">
        <w:rPr>
          <w:rFonts w:ascii="Arial" w:hAnsi="Arial" w:cs="Arial"/>
          <w:szCs w:val="24"/>
        </w:rPr>
        <w:t xml:space="preserve">jeho předpokládané výsledky a způsob ověření jejich dosažení, rozdělení úkolů při realizaci projektu mezi jednotlivé řešitele, úpravu práv a povinností </w:t>
      </w:r>
      <w:r w:rsidR="00002C6A" w:rsidRPr="00E26DC9">
        <w:rPr>
          <w:rFonts w:ascii="Arial" w:hAnsi="Arial" w:cs="Arial"/>
          <w:szCs w:val="24"/>
        </w:rPr>
        <w:t>partnerů</w:t>
      </w:r>
      <w:r w:rsidRPr="00E26DC9">
        <w:rPr>
          <w:rFonts w:ascii="Arial" w:hAnsi="Arial" w:cs="Arial"/>
          <w:szCs w:val="24"/>
        </w:rPr>
        <w:t xml:space="preserve"> i předpokládaný harmonogram prací. Předmětem smlouvy je také rozdělení spolupráce a veškeré ekonomické účasti na projektu</w:t>
      </w:r>
      <w:r w:rsidR="003C3062" w:rsidRPr="00E26DC9">
        <w:rPr>
          <w:rFonts w:ascii="Arial" w:hAnsi="Arial" w:cs="Arial"/>
          <w:szCs w:val="24"/>
        </w:rPr>
        <w:t xml:space="preserve"> obou partnerů</w:t>
      </w:r>
      <w:r w:rsidRPr="00E26DC9">
        <w:rPr>
          <w:rFonts w:ascii="Arial" w:hAnsi="Arial" w:cs="Arial"/>
          <w:szCs w:val="24"/>
        </w:rPr>
        <w:t>.</w:t>
      </w:r>
    </w:p>
    <w:p w14:paraId="16F741CE" w14:textId="60D928E8" w:rsidR="003E297F" w:rsidRPr="00E26DC9" w:rsidRDefault="003E297F" w:rsidP="00F207AD">
      <w:pPr>
        <w:numPr>
          <w:ilvl w:val="0"/>
          <w:numId w:val="1"/>
        </w:numPr>
        <w:spacing w:after="240" w:line="240" w:lineRule="auto"/>
        <w:ind w:left="567" w:right="0" w:hanging="567"/>
        <w:rPr>
          <w:rFonts w:ascii="Arial" w:hAnsi="Arial" w:cs="Arial"/>
          <w:szCs w:val="24"/>
        </w:rPr>
      </w:pPr>
      <w:r w:rsidRPr="00E26DC9">
        <w:rPr>
          <w:rFonts w:ascii="Arial" w:hAnsi="Arial" w:cs="Arial"/>
          <w:szCs w:val="24"/>
        </w:rPr>
        <w:t>Cílem projektu je</w:t>
      </w:r>
      <w:r w:rsidR="003B1EE8" w:rsidRPr="00E26DC9">
        <w:rPr>
          <w:rFonts w:ascii="Arial" w:hAnsi="Arial" w:cs="Arial"/>
          <w:szCs w:val="24"/>
        </w:rPr>
        <w:t xml:space="preserve"> </w:t>
      </w:r>
      <w:r w:rsidR="007704C3" w:rsidRPr="00E26DC9">
        <w:rPr>
          <w:rFonts w:ascii="Arial" w:hAnsi="Arial" w:cs="Arial"/>
          <w:szCs w:val="24"/>
        </w:rPr>
        <w:t xml:space="preserve">realizace participativního interdisciplinárního výzkumu hospodaření církve v restitučním procesu na příkladu plzeňské diecéze. Účastníci výzkumu z církevních i necírkevních řad mohou spoluurčovat jeho zaměření tak, aby projekt co nejvíce přispěl k překonání vzájemných předsudků a nevědomostí mezi církví a </w:t>
      </w:r>
      <w:r w:rsidR="007704C3" w:rsidRPr="00E26DC9">
        <w:rPr>
          <w:rFonts w:ascii="Arial" w:hAnsi="Arial" w:cs="Arial"/>
          <w:szCs w:val="24"/>
        </w:rPr>
        <w:lastRenderedPageBreak/>
        <w:t>společností. Projekt svými výstupy (workshopy, prezentace výsledků výzkumu, veřejně dostupné specializované mapy) prakticky podpoří vůli biskupství k transparentnímu hospodaření a veřejné službě. Projekt bude rovněž kultivovat reflexi interdisciplinárního aplikovaného výzkumu v akademickém prostředí. Efekty projektu očekáváme jak již v průběhu jeho řešení, tak po ukončení doby jeho trvání.</w:t>
      </w:r>
      <w:r w:rsidR="003B1EE8" w:rsidRPr="00E26DC9" w:rsidDel="003B1EE8">
        <w:rPr>
          <w:rFonts w:ascii="Arial" w:hAnsi="Arial" w:cs="Arial"/>
          <w:szCs w:val="24"/>
        </w:rPr>
        <w:t xml:space="preserve"> </w:t>
      </w:r>
    </w:p>
    <w:p w14:paraId="26A42D24" w14:textId="77777777" w:rsidR="00F5547B" w:rsidRPr="00E26DC9" w:rsidRDefault="00872277" w:rsidP="00F207AD">
      <w:pPr>
        <w:numPr>
          <w:ilvl w:val="0"/>
          <w:numId w:val="1"/>
        </w:numPr>
        <w:spacing w:after="240" w:line="240" w:lineRule="auto"/>
        <w:ind w:left="567" w:right="0" w:hanging="567"/>
        <w:rPr>
          <w:rFonts w:ascii="Arial" w:hAnsi="Arial" w:cs="Arial"/>
          <w:szCs w:val="24"/>
        </w:rPr>
      </w:pPr>
      <w:r w:rsidRPr="00E26DC9">
        <w:rPr>
          <w:rFonts w:ascii="Arial" w:hAnsi="Arial" w:cs="Arial"/>
          <w:szCs w:val="24"/>
        </w:rPr>
        <w:t xml:space="preserve">Touto </w:t>
      </w:r>
      <w:r w:rsidR="00E17428" w:rsidRPr="00E26DC9">
        <w:rPr>
          <w:rFonts w:ascii="Arial" w:hAnsi="Arial" w:cs="Arial"/>
          <w:szCs w:val="24"/>
        </w:rPr>
        <w:t xml:space="preserve">smlouvou </w:t>
      </w:r>
      <w:r w:rsidRPr="00E26DC9">
        <w:rPr>
          <w:rFonts w:ascii="Arial" w:hAnsi="Arial" w:cs="Arial"/>
          <w:szCs w:val="24"/>
        </w:rPr>
        <w:t xml:space="preserve">příjemce a další účastník upravují své vzájemné vztahy, práva a povinnosti při </w:t>
      </w:r>
      <w:r w:rsidR="00C01A3C" w:rsidRPr="00E26DC9">
        <w:rPr>
          <w:rFonts w:ascii="Arial" w:hAnsi="Arial" w:cs="Arial"/>
          <w:szCs w:val="24"/>
        </w:rPr>
        <w:t>řešení</w:t>
      </w:r>
      <w:r w:rsidRPr="00E26DC9">
        <w:rPr>
          <w:rFonts w:ascii="Arial" w:hAnsi="Arial" w:cs="Arial"/>
          <w:szCs w:val="24"/>
        </w:rPr>
        <w:t xml:space="preserve"> projektu</w:t>
      </w:r>
      <w:r w:rsidR="00C01A3C" w:rsidRPr="00E26DC9">
        <w:rPr>
          <w:rFonts w:ascii="Arial" w:hAnsi="Arial" w:cs="Arial"/>
          <w:szCs w:val="24"/>
        </w:rPr>
        <w:t xml:space="preserve"> </w:t>
      </w:r>
      <w:r w:rsidR="00E17428" w:rsidRPr="00E26DC9">
        <w:rPr>
          <w:rFonts w:ascii="Arial" w:hAnsi="Arial" w:cs="Arial"/>
          <w:szCs w:val="24"/>
        </w:rPr>
        <w:t xml:space="preserve">v </w:t>
      </w:r>
      <w:r w:rsidR="00C01A3C" w:rsidRPr="00E26DC9">
        <w:rPr>
          <w:rFonts w:ascii="Arial" w:hAnsi="Arial" w:cs="Arial"/>
          <w:szCs w:val="24"/>
        </w:rPr>
        <w:t>období následujícím</w:t>
      </w:r>
      <w:r w:rsidR="008461AC" w:rsidRPr="00E26DC9">
        <w:rPr>
          <w:rFonts w:ascii="Arial" w:hAnsi="Arial" w:cs="Arial"/>
          <w:szCs w:val="24"/>
        </w:rPr>
        <w:t xml:space="preserve">, kterým </w:t>
      </w:r>
      <w:r w:rsidR="00C01A3C" w:rsidRPr="00E26DC9">
        <w:rPr>
          <w:rFonts w:ascii="Arial" w:hAnsi="Arial" w:cs="Arial"/>
          <w:szCs w:val="24"/>
        </w:rPr>
        <w:t>se pro účely této smlouvy rozumí tříleté období po ukončení řešení projektu, ve kterém poskytovatel provádí vyhodnocení výsledků řešení projektu, vypořádání poskytnuté podpory a monitoring implementace výsledků v praxi. Za tímto účelem poskytovatel zavazuje příjemce k součinnosti při provádění těchto činností</w:t>
      </w:r>
      <w:r w:rsidR="008461AC" w:rsidRPr="00E26DC9">
        <w:rPr>
          <w:rFonts w:ascii="Arial" w:hAnsi="Arial" w:cs="Arial"/>
          <w:szCs w:val="24"/>
        </w:rPr>
        <w:t xml:space="preserve"> skrze smlouvu o poskytnutí podpory ve smyslu čl. </w:t>
      </w:r>
      <w:proofErr w:type="gramStart"/>
      <w:r w:rsidR="008461AC" w:rsidRPr="00E26DC9">
        <w:rPr>
          <w:rFonts w:ascii="Arial" w:hAnsi="Arial" w:cs="Arial"/>
          <w:szCs w:val="24"/>
        </w:rPr>
        <w:t>III.1. smlouvy</w:t>
      </w:r>
      <w:proofErr w:type="gramEnd"/>
      <w:r w:rsidR="00C01A3C" w:rsidRPr="00E26DC9">
        <w:rPr>
          <w:rFonts w:ascii="Arial" w:hAnsi="Arial" w:cs="Arial"/>
          <w:szCs w:val="24"/>
        </w:rPr>
        <w:t>.</w:t>
      </w:r>
    </w:p>
    <w:p w14:paraId="0364857D" w14:textId="77777777" w:rsidR="00F5547B" w:rsidRPr="00E26DC9" w:rsidRDefault="003C3062" w:rsidP="00F207AD">
      <w:pPr>
        <w:pStyle w:val="Nadpis"/>
      </w:pPr>
      <w:r w:rsidRPr="00E26DC9">
        <w:t>II.</w:t>
      </w:r>
      <w:r w:rsidR="00002C6A" w:rsidRPr="00E26DC9">
        <w:br/>
        <w:t>P</w:t>
      </w:r>
      <w:r w:rsidR="00872277" w:rsidRPr="00E26DC9">
        <w:t>rávní režim</w:t>
      </w:r>
    </w:p>
    <w:p w14:paraId="4261C3DB" w14:textId="77777777" w:rsidR="00F5547B" w:rsidRPr="00E26DC9" w:rsidRDefault="00872277" w:rsidP="00F207AD">
      <w:pPr>
        <w:numPr>
          <w:ilvl w:val="0"/>
          <w:numId w:val="10"/>
        </w:numPr>
        <w:spacing w:after="240" w:line="240" w:lineRule="auto"/>
        <w:ind w:left="567" w:right="0" w:hanging="567"/>
        <w:rPr>
          <w:rFonts w:ascii="Arial" w:hAnsi="Arial" w:cs="Arial"/>
          <w:szCs w:val="24"/>
        </w:rPr>
      </w:pPr>
      <w:r w:rsidRPr="00E26DC9">
        <w:rPr>
          <w:rFonts w:ascii="Arial" w:hAnsi="Arial" w:cs="Arial"/>
          <w:szCs w:val="24"/>
        </w:rPr>
        <w:t xml:space="preserve">Příjemce a další účastník projektu sjednávají, že právní vztahy založené touto smlouvou se řídí zákonem č. 89/2012 Sb., občanský zákoník, </w:t>
      </w:r>
      <w:r w:rsidR="00DD6C90" w:rsidRPr="00E26DC9">
        <w:rPr>
          <w:rFonts w:ascii="Arial" w:hAnsi="Arial" w:cs="Arial"/>
          <w:szCs w:val="24"/>
        </w:rPr>
        <w:t>ve znění pozdějších předpisů</w:t>
      </w:r>
      <w:r w:rsidR="00E17428" w:rsidRPr="00E26DC9">
        <w:rPr>
          <w:rFonts w:ascii="Arial" w:hAnsi="Arial" w:cs="Arial"/>
          <w:szCs w:val="24"/>
        </w:rPr>
        <w:t xml:space="preserve"> (dále jako „občanský zákoník“)</w:t>
      </w:r>
      <w:r w:rsidR="00DD6C90" w:rsidRPr="00E26DC9">
        <w:rPr>
          <w:rFonts w:ascii="Arial" w:hAnsi="Arial" w:cs="Arial"/>
          <w:szCs w:val="24"/>
        </w:rPr>
        <w:t>,</w:t>
      </w:r>
      <w:r w:rsidRPr="00E26DC9">
        <w:rPr>
          <w:rFonts w:ascii="Arial" w:hAnsi="Arial" w:cs="Arial"/>
          <w:szCs w:val="24"/>
        </w:rPr>
        <w:t xml:space="preserve"> zákonem č.</w:t>
      </w:r>
      <w:r w:rsidR="00641F4B" w:rsidRPr="00E26DC9">
        <w:rPr>
          <w:rFonts w:ascii="Arial" w:hAnsi="Arial" w:cs="Arial"/>
          <w:szCs w:val="24"/>
        </w:rPr>
        <w:t xml:space="preserve"> </w:t>
      </w:r>
      <w:r w:rsidRPr="00E26DC9">
        <w:rPr>
          <w:rFonts w:ascii="Arial" w:hAnsi="Arial" w:cs="Arial"/>
          <w:szCs w:val="24"/>
        </w:rPr>
        <w:t>130/2002 Sb.,</w:t>
      </w:r>
      <w:r w:rsidR="00641F4B" w:rsidRPr="00E26DC9">
        <w:rPr>
          <w:rFonts w:ascii="Arial" w:hAnsi="Arial" w:cs="Arial"/>
          <w:szCs w:val="24"/>
        </w:rPr>
        <w:t xml:space="preserve"> </w:t>
      </w:r>
      <w:r w:rsidR="00E17428" w:rsidRPr="00E26DC9">
        <w:rPr>
          <w:rFonts w:ascii="Arial" w:hAnsi="Arial" w:cs="Arial"/>
          <w:szCs w:val="24"/>
        </w:rPr>
        <w:t>o podpoře výzkumu a vývoje z veřejných prostředků a o změně některých souvisejících zákonů</w:t>
      </w:r>
      <w:r w:rsidR="00641F4B" w:rsidRPr="00E26DC9">
        <w:rPr>
          <w:rFonts w:ascii="Arial" w:hAnsi="Arial" w:cs="Arial"/>
          <w:szCs w:val="24"/>
        </w:rPr>
        <w:t>,</w:t>
      </w:r>
      <w:r w:rsidRPr="00E26DC9">
        <w:rPr>
          <w:rFonts w:ascii="Arial" w:hAnsi="Arial" w:cs="Arial"/>
          <w:szCs w:val="24"/>
        </w:rPr>
        <w:t xml:space="preserve"> </w:t>
      </w:r>
      <w:r w:rsidR="00DD6C90" w:rsidRPr="00E26DC9">
        <w:rPr>
          <w:rFonts w:ascii="Arial" w:hAnsi="Arial" w:cs="Arial"/>
          <w:szCs w:val="24"/>
        </w:rPr>
        <w:t>ve znění pozdějších předpisů</w:t>
      </w:r>
      <w:r w:rsidR="00E17428" w:rsidRPr="00E26DC9">
        <w:rPr>
          <w:rFonts w:ascii="Arial" w:hAnsi="Arial" w:cs="Arial"/>
          <w:szCs w:val="24"/>
        </w:rPr>
        <w:t xml:space="preserve"> (dále jako „zákon o podpoře a výzkumu“),</w:t>
      </w:r>
      <w:r w:rsidRPr="00E26DC9">
        <w:rPr>
          <w:rFonts w:ascii="Arial" w:hAnsi="Arial" w:cs="Arial"/>
          <w:szCs w:val="24"/>
        </w:rPr>
        <w:t xml:space="preserve"> Nařízením Komise (EU) č. 651/2014 ze dne 17. června 2014, kterým se v souladu s články 107 a 108 Smlouvy prohlašují určité kategorie podpory za slučitelné s vnitřním trhem</w:t>
      </w:r>
      <w:r w:rsidR="00E17428" w:rsidRPr="00E26DC9">
        <w:rPr>
          <w:rFonts w:ascii="Arial" w:hAnsi="Arial" w:cs="Arial"/>
          <w:szCs w:val="24"/>
        </w:rPr>
        <w:t xml:space="preserve"> (</w:t>
      </w:r>
      <w:r w:rsidRPr="00E26DC9">
        <w:rPr>
          <w:rFonts w:ascii="Arial" w:hAnsi="Arial" w:cs="Arial"/>
          <w:szCs w:val="24"/>
        </w:rPr>
        <w:t>zejm</w:t>
      </w:r>
      <w:r w:rsidR="00E17428" w:rsidRPr="00E26DC9">
        <w:rPr>
          <w:rFonts w:ascii="Arial" w:hAnsi="Arial" w:cs="Arial"/>
          <w:szCs w:val="24"/>
        </w:rPr>
        <w:t xml:space="preserve">éna </w:t>
      </w:r>
      <w:r w:rsidRPr="00E26DC9">
        <w:rPr>
          <w:rFonts w:ascii="Arial" w:hAnsi="Arial" w:cs="Arial"/>
          <w:szCs w:val="24"/>
        </w:rPr>
        <w:t>čl. 25</w:t>
      </w:r>
      <w:r w:rsidR="00E17428" w:rsidRPr="00E26DC9">
        <w:rPr>
          <w:rFonts w:ascii="Arial" w:hAnsi="Arial" w:cs="Arial"/>
          <w:szCs w:val="24"/>
        </w:rPr>
        <w:t xml:space="preserve"> nařízení),</w:t>
      </w:r>
      <w:r w:rsidRPr="00E26DC9">
        <w:rPr>
          <w:rFonts w:ascii="Arial" w:hAnsi="Arial" w:cs="Arial"/>
          <w:szCs w:val="24"/>
        </w:rPr>
        <w:t xml:space="preserve"> </w:t>
      </w:r>
      <w:r w:rsidR="00E17428" w:rsidRPr="00E26DC9">
        <w:rPr>
          <w:rFonts w:ascii="Arial" w:hAnsi="Arial" w:cs="Arial"/>
          <w:szCs w:val="24"/>
        </w:rPr>
        <w:t xml:space="preserve">Sdělením Evropské komise - Rámec </w:t>
      </w:r>
      <w:r w:rsidRPr="00E26DC9">
        <w:rPr>
          <w:rFonts w:ascii="Arial" w:hAnsi="Arial" w:cs="Arial"/>
          <w:szCs w:val="24"/>
        </w:rPr>
        <w:t>pro státní podporu výzkumu, vývoje a inovací</w:t>
      </w:r>
      <w:r w:rsidR="00E17428" w:rsidRPr="00E26DC9">
        <w:rPr>
          <w:rFonts w:ascii="Arial" w:hAnsi="Arial" w:cs="Arial"/>
          <w:szCs w:val="24"/>
        </w:rPr>
        <w:t xml:space="preserve"> (2014/C 198/01</w:t>
      </w:r>
      <w:r w:rsidRPr="00E26DC9">
        <w:rPr>
          <w:rFonts w:ascii="Arial" w:hAnsi="Arial" w:cs="Arial"/>
          <w:szCs w:val="24"/>
        </w:rPr>
        <w:t>) a dalšími souvisejícími právními předpis</w:t>
      </w:r>
      <w:r w:rsidR="00E17428" w:rsidRPr="00E26DC9">
        <w:rPr>
          <w:rFonts w:ascii="Arial" w:hAnsi="Arial" w:cs="Arial"/>
          <w:szCs w:val="24"/>
        </w:rPr>
        <w:t>y</w:t>
      </w:r>
      <w:r w:rsidRPr="00E26DC9">
        <w:rPr>
          <w:rFonts w:ascii="Arial" w:hAnsi="Arial" w:cs="Arial"/>
          <w:szCs w:val="24"/>
        </w:rPr>
        <w:t>.</w:t>
      </w:r>
    </w:p>
    <w:p w14:paraId="3BA39248" w14:textId="77777777" w:rsidR="00641F4B" w:rsidRPr="00E26DC9" w:rsidRDefault="00641F4B" w:rsidP="00F207AD">
      <w:pPr>
        <w:spacing w:after="3" w:line="240" w:lineRule="auto"/>
        <w:ind w:left="567" w:right="0" w:hanging="567"/>
        <w:jc w:val="center"/>
        <w:rPr>
          <w:rFonts w:ascii="Arial" w:hAnsi="Arial" w:cs="Arial"/>
          <w:b/>
          <w:szCs w:val="24"/>
        </w:rPr>
      </w:pPr>
      <w:r w:rsidRPr="00E26DC9">
        <w:rPr>
          <w:rFonts w:ascii="Arial" w:hAnsi="Arial" w:cs="Arial"/>
          <w:b/>
          <w:szCs w:val="24"/>
        </w:rPr>
        <w:t>III</w:t>
      </w:r>
      <w:r w:rsidR="00872277" w:rsidRPr="00E26DC9">
        <w:rPr>
          <w:rFonts w:ascii="Arial" w:hAnsi="Arial" w:cs="Arial"/>
          <w:b/>
          <w:szCs w:val="24"/>
        </w:rPr>
        <w:t>.</w:t>
      </w:r>
    </w:p>
    <w:p w14:paraId="0D2FB950" w14:textId="77777777" w:rsidR="00F5547B" w:rsidRPr="00E26DC9" w:rsidRDefault="00641F4B" w:rsidP="00F207AD">
      <w:pPr>
        <w:spacing w:after="3" w:line="240" w:lineRule="auto"/>
        <w:ind w:left="567" w:right="0" w:hanging="567"/>
        <w:jc w:val="center"/>
        <w:rPr>
          <w:rFonts w:ascii="Arial" w:hAnsi="Arial" w:cs="Arial"/>
          <w:b/>
          <w:szCs w:val="24"/>
        </w:rPr>
      </w:pPr>
      <w:r w:rsidRPr="00E26DC9">
        <w:rPr>
          <w:rFonts w:ascii="Arial" w:hAnsi="Arial" w:cs="Arial"/>
          <w:b/>
          <w:szCs w:val="24"/>
        </w:rPr>
        <w:t>Ř</w:t>
      </w:r>
      <w:r w:rsidR="00872277" w:rsidRPr="00E26DC9">
        <w:rPr>
          <w:rFonts w:ascii="Arial" w:hAnsi="Arial" w:cs="Arial"/>
          <w:b/>
          <w:szCs w:val="24"/>
        </w:rPr>
        <w:t>ízení projektu</w:t>
      </w:r>
    </w:p>
    <w:p w14:paraId="7AE4EDC7" w14:textId="15C56E42" w:rsidR="00F5547B" w:rsidRPr="00E26DC9" w:rsidRDefault="00872277"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E26DC9">
        <w:rPr>
          <w:rFonts w:ascii="Arial" w:hAnsi="Arial" w:cs="Arial"/>
          <w:szCs w:val="24"/>
        </w:rPr>
        <w:t>Partneři</w:t>
      </w:r>
      <w:r w:rsidRPr="00E26DC9">
        <w:rPr>
          <w:rFonts w:ascii="Arial" w:hAnsi="Arial" w:cs="Arial"/>
          <w:szCs w:val="24"/>
        </w:rPr>
        <w:t xml:space="preserve"> se zavazují postupovat při realizaci projektu tak, aby dosáhl</w:t>
      </w:r>
      <w:r w:rsidR="00513EE8" w:rsidRPr="00E26DC9">
        <w:rPr>
          <w:rFonts w:ascii="Arial" w:hAnsi="Arial" w:cs="Arial"/>
          <w:szCs w:val="24"/>
        </w:rPr>
        <w:t xml:space="preserve">i </w:t>
      </w:r>
      <w:r w:rsidRPr="00E26DC9">
        <w:rPr>
          <w:rFonts w:ascii="Arial" w:hAnsi="Arial" w:cs="Arial"/>
          <w:szCs w:val="24"/>
        </w:rPr>
        <w:t xml:space="preserve">cílů projektu stanovených v návrhu projektu. </w:t>
      </w:r>
      <w:r w:rsidR="003E297F" w:rsidRPr="00E26DC9">
        <w:rPr>
          <w:rFonts w:ascii="Arial" w:hAnsi="Arial" w:cs="Arial"/>
          <w:szCs w:val="24"/>
        </w:rPr>
        <w:t>Partneři</w:t>
      </w:r>
      <w:r w:rsidRPr="00E26DC9">
        <w:rPr>
          <w:rFonts w:ascii="Arial" w:hAnsi="Arial" w:cs="Arial"/>
          <w:szCs w:val="24"/>
        </w:rPr>
        <w:t xml:space="preserve"> se zavazují postupovat při realizaci projektu v souladu s podmínkami poskytovatele a v souladu se Smlouvou o poskytnutí podpory na řešení projektu (včetně všech jejích příloh), která b</w:t>
      </w:r>
      <w:r w:rsidR="00641F4B" w:rsidRPr="00E26DC9">
        <w:rPr>
          <w:rFonts w:ascii="Arial" w:hAnsi="Arial" w:cs="Arial"/>
          <w:szCs w:val="24"/>
        </w:rPr>
        <w:t>yla</w:t>
      </w:r>
      <w:r w:rsidRPr="00E26DC9">
        <w:rPr>
          <w:rFonts w:ascii="Arial" w:hAnsi="Arial" w:cs="Arial"/>
          <w:szCs w:val="24"/>
        </w:rPr>
        <w:t xml:space="preserve"> uzavřena mezi příjemcem a poskytovatelem</w:t>
      </w:r>
      <w:r w:rsidR="000D689F" w:rsidRPr="00E26DC9">
        <w:rPr>
          <w:rFonts w:ascii="Arial" w:hAnsi="Arial" w:cs="Arial"/>
          <w:szCs w:val="24"/>
        </w:rPr>
        <w:t xml:space="preserve"> (dále </w:t>
      </w:r>
      <w:r w:rsidR="00BB2CFD" w:rsidRPr="00E26DC9">
        <w:rPr>
          <w:rFonts w:ascii="Arial" w:hAnsi="Arial" w:cs="Arial"/>
          <w:szCs w:val="24"/>
        </w:rPr>
        <w:t xml:space="preserve">jako </w:t>
      </w:r>
      <w:r w:rsidR="000D689F" w:rsidRPr="00E26DC9">
        <w:rPr>
          <w:rFonts w:ascii="Arial" w:hAnsi="Arial" w:cs="Arial"/>
          <w:szCs w:val="24"/>
        </w:rPr>
        <w:t>„</w:t>
      </w:r>
      <w:r w:rsidR="00BB2CFD" w:rsidRPr="00E26DC9">
        <w:rPr>
          <w:rFonts w:ascii="Arial" w:hAnsi="Arial" w:cs="Arial"/>
          <w:szCs w:val="24"/>
        </w:rPr>
        <w:t xml:space="preserve">smlouva </w:t>
      </w:r>
      <w:r w:rsidR="000D689F" w:rsidRPr="00E26DC9">
        <w:rPr>
          <w:rFonts w:ascii="Arial" w:hAnsi="Arial" w:cs="Arial"/>
          <w:szCs w:val="24"/>
        </w:rPr>
        <w:t>o poskytnutí podpory</w:t>
      </w:r>
      <w:r w:rsidR="00D650FC" w:rsidRPr="00E26DC9">
        <w:rPr>
          <w:rFonts w:ascii="Arial" w:hAnsi="Arial" w:cs="Arial"/>
          <w:szCs w:val="24"/>
        </w:rPr>
        <w:t>“</w:t>
      </w:r>
      <w:r w:rsidR="000D689F" w:rsidRPr="00E26DC9">
        <w:rPr>
          <w:rFonts w:ascii="Arial" w:hAnsi="Arial" w:cs="Arial"/>
          <w:szCs w:val="24"/>
        </w:rPr>
        <w:t>)</w:t>
      </w:r>
      <w:r w:rsidRPr="00E26DC9">
        <w:rPr>
          <w:rFonts w:ascii="Arial" w:hAnsi="Arial" w:cs="Arial"/>
          <w:szCs w:val="24"/>
        </w:rPr>
        <w:t>.</w:t>
      </w:r>
    </w:p>
    <w:p w14:paraId="3B82E294" w14:textId="77777777" w:rsidR="00737C22" w:rsidRPr="00E26DC9" w:rsidRDefault="00737C22"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t xml:space="preserve">Kromě této </w:t>
      </w:r>
      <w:r w:rsidR="00BB2CFD" w:rsidRPr="00E26DC9">
        <w:rPr>
          <w:rFonts w:ascii="Arial" w:hAnsi="Arial" w:cs="Arial"/>
          <w:szCs w:val="24"/>
        </w:rPr>
        <w:t xml:space="preserve">smlouvy </w:t>
      </w:r>
      <w:r w:rsidRPr="00E26DC9">
        <w:rPr>
          <w:rFonts w:ascii="Arial" w:hAnsi="Arial" w:cs="Arial"/>
          <w:szCs w:val="24"/>
        </w:rPr>
        <w:t xml:space="preserve">jsou práva a povinnosti </w:t>
      </w:r>
      <w:r w:rsidR="00BB2CFD" w:rsidRPr="00E26DC9">
        <w:rPr>
          <w:rFonts w:ascii="Arial" w:hAnsi="Arial" w:cs="Arial"/>
          <w:szCs w:val="24"/>
        </w:rPr>
        <w:t xml:space="preserve">partnerů </w:t>
      </w:r>
      <w:r w:rsidRPr="00E26DC9">
        <w:rPr>
          <w:rFonts w:ascii="Arial" w:hAnsi="Arial" w:cs="Arial"/>
          <w:szCs w:val="24"/>
        </w:rPr>
        <w:t xml:space="preserve">stanoveny také </w:t>
      </w:r>
      <w:r w:rsidR="00BB2CFD" w:rsidRPr="00E26DC9">
        <w:rPr>
          <w:rFonts w:ascii="Arial" w:hAnsi="Arial" w:cs="Arial"/>
          <w:szCs w:val="24"/>
        </w:rPr>
        <w:t xml:space="preserve">smlouvou </w:t>
      </w:r>
      <w:r w:rsidRPr="00E26DC9">
        <w:rPr>
          <w:rFonts w:ascii="Arial" w:hAnsi="Arial" w:cs="Arial"/>
          <w:szCs w:val="24"/>
        </w:rPr>
        <w:t xml:space="preserve">o poskytnutí </w:t>
      </w:r>
      <w:r w:rsidR="000D689F" w:rsidRPr="00E26DC9">
        <w:rPr>
          <w:rFonts w:ascii="Arial" w:hAnsi="Arial" w:cs="Arial"/>
          <w:szCs w:val="24"/>
        </w:rPr>
        <w:t>podpory</w:t>
      </w:r>
      <w:r w:rsidRPr="00E26DC9">
        <w:rPr>
          <w:rFonts w:ascii="Arial" w:hAnsi="Arial" w:cs="Arial"/>
          <w:szCs w:val="24"/>
        </w:rPr>
        <w:t xml:space="preserve">, Zadávací dokumentací programu, Návrhem projektu, Závaznými parametry řešení projektu a pravidly poskytovatele, přičemž povinnosti, které </w:t>
      </w:r>
      <w:proofErr w:type="gramStart"/>
      <w:r w:rsidRPr="00E26DC9">
        <w:rPr>
          <w:rFonts w:ascii="Arial" w:hAnsi="Arial" w:cs="Arial"/>
          <w:szCs w:val="24"/>
        </w:rPr>
        <w:t>se</w:t>
      </w:r>
      <w:proofErr w:type="gramEnd"/>
      <w:r w:rsidRPr="00E26DC9">
        <w:rPr>
          <w:rFonts w:ascii="Arial" w:hAnsi="Arial" w:cs="Arial"/>
          <w:szCs w:val="24"/>
        </w:rPr>
        <w:t xml:space="preserve"> dle těchto dokumentů vztahují na příjemce, se přiměřeným způsobem vztahují i na dalšího účastníka. Další účastník podpisem této </w:t>
      </w:r>
      <w:r w:rsidR="00BB2CFD" w:rsidRPr="00E26DC9">
        <w:rPr>
          <w:rFonts w:ascii="Arial" w:hAnsi="Arial" w:cs="Arial"/>
          <w:szCs w:val="24"/>
        </w:rPr>
        <w:t xml:space="preserve">smlouvy </w:t>
      </w:r>
      <w:r w:rsidRPr="00E26DC9">
        <w:rPr>
          <w:rFonts w:ascii="Arial" w:hAnsi="Arial" w:cs="Arial"/>
          <w:szCs w:val="24"/>
        </w:rPr>
        <w:t>potvrzuje, že se s těmito dokumenty a svými povinnostmi z nich vyplývajícími seznámil a souhlasí s nimi.</w:t>
      </w:r>
    </w:p>
    <w:p w14:paraId="273B2833" w14:textId="77777777" w:rsidR="00F5547B" w:rsidRPr="00E26DC9" w:rsidRDefault="00872277"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t xml:space="preserve">Další účastník se zavazuje plnit ve vztahu k příjemci povinnosti, které jsou ve </w:t>
      </w:r>
      <w:r w:rsidR="00BB2CFD" w:rsidRPr="00E26DC9">
        <w:rPr>
          <w:rFonts w:ascii="Arial" w:hAnsi="Arial" w:cs="Arial"/>
          <w:szCs w:val="24"/>
        </w:rPr>
        <w:t xml:space="preserve">smlouvě </w:t>
      </w:r>
      <w:r w:rsidRPr="00E26DC9">
        <w:rPr>
          <w:rFonts w:ascii="Arial" w:hAnsi="Arial" w:cs="Arial"/>
          <w:szCs w:val="24"/>
        </w:rPr>
        <w:t>o poskytnutí podpory stanoveny příjemci ve vztahu k poskytovateli a také souhlasí s tím, že příjemce má vůči němu všechna oprávnění (</w:t>
      </w:r>
      <w:r w:rsidR="00BB2CFD" w:rsidRPr="00E26DC9">
        <w:rPr>
          <w:rFonts w:ascii="Arial" w:hAnsi="Arial" w:cs="Arial"/>
          <w:szCs w:val="24"/>
        </w:rPr>
        <w:t>zejména</w:t>
      </w:r>
      <w:r w:rsidRPr="00E26DC9">
        <w:rPr>
          <w:rFonts w:ascii="Arial" w:hAnsi="Arial" w:cs="Arial"/>
          <w:szCs w:val="24"/>
        </w:rPr>
        <w:t xml:space="preserve"> oprávnění odstoupit od smlouvy, požadovat vrácení podpory a zaplacení smluvní pokuty), která má dle </w:t>
      </w:r>
      <w:r w:rsidR="00BB2CFD" w:rsidRPr="00E26DC9">
        <w:rPr>
          <w:rFonts w:ascii="Arial" w:hAnsi="Arial" w:cs="Arial"/>
          <w:szCs w:val="24"/>
        </w:rPr>
        <w:t xml:space="preserve">smlouvy </w:t>
      </w:r>
      <w:r w:rsidRPr="00E26DC9">
        <w:rPr>
          <w:rFonts w:ascii="Arial" w:hAnsi="Arial" w:cs="Arial"/>
          <w:szCs w:val="24"/>
        </w:rPr>
        <w:t>o poskytnutí podpory poskytovatel vůči příjemci. Partneři se rovněž zavazují ke vzájemné součinnosti při řízení a realizaci projektu.</w:t>
      </w:r>
    </w:p>
    <w:p w14:paraId="2381FD9A" w14:textId="77777777" w:rsidR="00F5547B" w:rsidRPr="00E26DC9" w:rsidRDefault="00872277"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lastRenderedPageBreak/>
        <w:t>Partneři jsou povinni jednat způsobem, který realizaci projektu ani zájmy partnerů neohrožuje.</w:t>
      </w:r>
    </w:p>
    <w:p w14:paraId="4CEAC4F3" w14:textId="01E8505B" w:rsidR="003E297F" w:rsidRPr="00E26DC9" w:rsidRDefault="003E297F"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t xml:space="preserve">Odpovědnost za řešení projektu ponese a celkovou koordinaci a řízení prací bude provádět hlavní řešitel projektu na straně příjemce </w:t>
      </w:r>
      <w:proofErr w:type="spellStart"/>
      <w:r w:rsidR="002D7E1C">
        <w:rPr>
          <w:rFonts w:ascii="Arial" w:hAnsi="Arial" w:cs="Arial"/>
          <w:szCs w:val="24"/>
        </w:rPr>
        <w:t>xxxxxxxxxxxxxxxxxxxxxxxxxxx</w:t>
      </w:r>
      <w:proofErr w:type="spellEnd"/>
    </w:p>
    <w:p w14:paraId="65928D78" w14:textId="1376DB60" w:rsidR="00872277" w:rsidRPr="00E26DC9" w:rsidRDefault="00C0155E" w:rsidP="00F207AD">
      <w:pPr>
        <w:numPr>
          <w:ilvl w:val="0"/>
          <w:numId w:val="2"/>
        </w:numPr>
        <w:spacing w:after="240" w:line="240" w:lineRule="auto"/>
        <w:ind w:left="567" w:right="0" w:hanging="567"/>
        <w:rPr>
          <w:rFonts w:ascii="Arial" w:hAnsi="Arial" w:cs="Arial"/>
          <w:szCs w:val="24"/>
        </w:rPr>
      </w:pPr>
      <w:r w:rsidRPr="00E26DC9">
        <w:rPr>
          <w:rFonts w:ascii="Arial" w:hAnsi="Arial" w:cs="Arial"/>
          <w:szCs w:val="24"/>
        </w:rPr>
        <w:t xml:space="preserve">Řešitelem na straně dalšího účastníka bude </w:t>
      </w:r>
      <w:r w:rsidR="002D7E1C">
        <w:rPr>
          <w:rFonts w:ascii="Arial" w:hAnsi="Arial" w:cs="Arial"/>
          <w:szCs w:val="24"/>
        </w:rPr>
        <w:t>xxxxxxxxxxxxxxxxxxxxxxxxxxx</w:t>
      </w:r>
      <w:bookmarkStart w:id="0" w:name="_GoBack"/>
      <w:bookmarkEnd w:id="0"/>
      <w:r w:rsidR="00BB2CFD" w:rsidRPr="00E26DC9">
        <w:rPr>
          <w:rFonts w:ascii="Arial" w:hAnsi="Arial" w:cs="Arial"/>
          <w:szCs w:val="24"/>
        </w:rPr>
        <w:t>,</w:t>
      </w:r>
      <w:r w:rsidRPr="00E26DC9">
        <w:rPr>
          <w:rFonts w:ascii="Arial" w:hAnsi="Arial" w:cs="Arial"/>
          <w:szCs w:val="24"/>
        </w:rPr>
        <w:t xml:space="preserve"> </w:t>
      </w:r>
      <w:r w:rsidR="00BB2CFD" w:rsidRPr="00E26DC9">
        <w:rPr>
          <w:rFonts w:ascii="Arial" w:hAnsi="Arial" w:cs="Arial"/>
          <w:szCs w:val="24"/>
        </w:rPr>
        <w:t>který</w:t>
      </w:r>
      <w:r w:rsidRPr="00E26DC9">
        <w:rPr>
          <w:rFonts w:ascii="Arial" w:hAnsi="Arial" w:cs="Arial"/>
          <w:szCs w:val="24"/>
        </w:rPr>
        <w:t xml:space="preserve"> odpovídá za tvorbu dílčích zpráv a za čerpání finančních prostředků určených pro dalšího účastníka.</w:t>
      </w:r>
    </w:p>
    <w:p w14:paraId="424A23B6" w14:textId="77777777" w:rsidR="00F5547B" w:rsidRPr="00E26DC9" w:rsidRDefault="00F459C3" w:rsidP="00F207AD">
      <w:pPr>
        <w:pStyle w:val="Nadpis"/>
      </w:pPr>
      <w:r w:rsidRPr="00E26DC9">
        <w:t>IV.</w:t>
      </w:r>
      <w:r w:rsidR="00BB2CFD" w:rsidRPr="00E26DC9">
        <w:br/>
        <w:t>R</w:t>
      </w:r>
      <w:r w:rsidR="00872277" w:rsidRPr="00E26DC9">
        <w:t>ozpočet projektu a platební podmínky</w:t>
      </w:r>
    </w:p>
    <w:p w14:paraId="3148E545" w14:textId="77777777" w:rsidR="00F207AD" w:rsidRPr="00E26DC9" w:rsidRDefault="00F207AD" w:rsidP="00F207AD">
      <w:pPr>
        <w:pStyle w:val="Nadpis"/>
      </w:pPr>
    </w:p>
    <w:p w14:paraId="54904DF9" w14:textId="77777777" w:rsidR="00F5547B" w:rsidRPr="00E26DC9" w:rsidRDefault="00872277" w:rsidP="00F207AD">
      <w:pPr>
        <w:numPr>
          <w:ilvl w:val="0"/>
          <w:numId w:val="11"/>
        </w:numPr>
        <w:spacing w:after="240" w:line="240" w:lineRule="auto"/>
        <w:ind w:left="567" w:right="0" w:hanging="567"/>
        <w:rPr>
          <w:rFonts w:ascii="Arial" w:hAnsi="Arial" w:cs="Arial"/>
          <w:spacing w:val="-5"/>
          <w:szCs w:val="24"/>
        </w:rPr>
      </w:pPr>
      <w:r w:rsidRPr="00E26DC9">
        <w:rPr>
          <w:rFonts w:ascii="Arial" w:hAnsi="Arial" w:cs="Arial"/>
          <w:szCs w:val="24"/>
        </w:rPr>
        <w:t xml:space="preserve">Struktura rozpočtu a výše jeho jednotlivých položek je </w:t>
      </w:r>
      <w:r w:rsidR="00F459C3" w:rsidRPr="00E26DC9">
        <w:rPr>
          <w:rFonts w:ascii="Arial" w:hAnsi="Arial" w:cs="Arial"/>
          <w:szCs w:val="24"/>
        </w:rPr>
        <w:t>uvedena v Závazných parametrech řešení projektu, které jsou schváleným návrhem projektu ve smysl</w:t>
      </w:r>
      <w:r w:rsidR="00912159" w:rsidRPr="00E26DC9">
        <w:rPr>
          <w:rFonts w:ascii="Arial" w:hAnsi="Arial" w:cs="Arial"/>
          <w:szCs w:val="24"/>
        </w:rPr>
        <w:t xml:space="preserve">u § 9 odst. 2 </w:t>
      </w:r>
      <w:r w:rsidR="00E17428" w:rsidRPr="00E26DC9">
        <w:rPr>
          <w:rFonts w:ascii="Arial" w:hAnsi="Arial" w:cs="Arial"/>
          <w:szCs w:val="24"/>
        </w:rPr>
        <w:t>zákona o podpoře a výzkumu</w:t>
      </w:r>
      <w:r w:rsidR="00F459C3" w:rsidRPr="00E26DC9">
        <w:rPr>
          <w:rFonts w:ascii="Arial" w:hAnsi="Arial" w:cs="Arial"/>
          <w:szCs w:val="24"/>
        </w:rPr>
        <w:t>.</w:t>
      </w:r>
      <w:r w:rsidRPr="00E26DC9">
        <w:rPr>
          <w:rFonts w:ascii="Arial" w:hAnsi="Arial" w:cs="Arial"/>
          <w:szCs w:val="24"/>
        </w:rPr>
        <w:t xml:space="preserve"> Finanční prostředky na řešení projektu ze státního rozpočtu budou příjemcem poskytnuty dalšímu účastníkovi </w:t>
      </w:r>
      <w:r w:rsidR="004A423A" w:rsidRPr="00E26DC9">
        <w:rPr>
          <w:rFonts w:ascii="Arial" w:hAnsi="Arial" w:cs="Arial"/>
          <w:szCs w:val="24"/>
        </w:rPr>
        <w:t xml:space="preserve">ve lhůtě 30 dnů od obdržení této části podpory od </w:t>
      </w:r>
      <w:r w:rsidR="00BB2CFD" w:rsidRPr="00E26DC9">
        <w:rPr>
          <w:rFonts w:ascii="Arial" w:hAnsi="Arial" w:cs="Arial"/>
          <w:szCs w:val="24"/>
        </w:rPr>
        <w:t>poskytovatele</w:t>
      </w:r>
      <w:r w:rsidR="004A423A" w:rsidRPr="00E26DC9">
        <w:rPr>
          <w:rFonts w:ascii="Arial" w:hAnsi="Arial" w:cs="Arial"/>
          <w:szCs w:val="24"/>
        </w:rPr>
        <w:t xml:space="preserve">, a to převodem na účet dalšího účastníka, který je uveden v záhlaví této </w:t>
      </w:r>
      <w:r w:rsidR="00BB2CFD" w:rsidRPr="00E26DC9">
        <w:rPr>
          <w:rFonts w:ascii="Arial" w:hAnsi="Arial" w:cs="Arial"/>
          <w:szCs w:val="24"/>
        </w:rPr>
        <w:t>smlouvy</w:t>
      </w:r>
      <w:r w:rsidR="004A423A" w:rsidRPr="00E26DC9">
        <w:rPr>
          <w:rFonts w:ascii="Arial" w:hAnsi="Arial" w:cs="Arial"/>
          <w:szCs w:val="24"/>
        </w:rPr>
        <w:t>.</w:t>
      </w:r>
    </w:p>
    <w:p w14:paraId="3F0C355B" w14:textId="77777777" w:rsidR="00F5547B" w:rsidRPr="00E26DC9" w:rsidRDefault="00872277"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 xml:space="preserve">Vzájemné platby mezi partnery budou realizovány bezhotovostně na jejich bankovní účty uvedené v záhlaví této </w:t>
      </w:r>
      <w:r w:rsidR="00BB2CFD" w:rsidRPr="00E26DC9">
        <w:rPr>
          <w:rFonts w:ascii="Arial" w:hAnsi="Arial" w:cs="Arial"/>
          <w:szCs w:val="24"/>
        </w:rPr>
        <w:t>smlouvy</w:t>
      </w:r>
      <w:r w:rsidRPr="00E26DC9">
        <w:rPr>
          <w:rFonts w:ascii="Arial" w:hAnsi="Arial" w:cs="Arial"/>
          <w:szCs w:val="24"/>
        </w:rPr>
        <w:t>.</w:t>
      </w:r>
    </w:p>
    <w:p w14:paraId="5267AD1D" w14:textId="77777777" w:rsidR="00F5547B" w:rsidRPr="00E26DC9" w:rsidRDefault="00872277"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Převedení části účelové podpory dalšímu účastníkovi se považuje pouze za převod finančních prostředků a nepovažuje se za úplatu za uskutečněné zdanitelné plnění.</w:t>
      </w:r>
    </w:p>
    <w:p w14:paraId="6E690F31" w14:textId="77777777" w:rsidR="00F5547B" w:rsidRPr="00E26DC9" w:rsidRDefault="00872277"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Partneři se zavazují respektovat v plné míře účel, časové určení a členění uznaných nákladů tak, jak byly schváleny poskytovatelem.</w:t>
      </w:r>
    </w:p>
    <w:p w14:paraId="4F78CCF3" w14:textId="77777777" w:rsidR="00C0155E" w:rsidRPr="00E26DC9" w:rsidRDefault="00C0155E"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Pro případ pořízení hmotného či nehmotného majetku nebo služby pro úč</w:t>
      </w:r>
      <w:r w:rsidR="000D689F" w:rsidRPr="00E26DC9">
        <w:rPr>
          <w:rFonts w:ascii="Arial" w:hAnsi="Arial" w:cs="Arial"/>
          <w:szCs w:val="24"/>
        </w:rPr>
        <w:t>ely projektu jsou partneři</w:t>
      </w:r>
      <w:r w:rsidRPr="00E26DC9">
        <w:rPr>
          <w:rFonts w:ascii="Arial" w:hAnsi="Arial" w:cs="Arial"/>
          <w:szCs w:val="24"/>
        </w:rPr>
        <w:t xml:space="preserve"> povinn</w:t>
      </w:r>
      <w:r w:rsidR="000D689F" w:rsidRPr="00E26DC9">
        <w:rPr>
          <w:rFonts w:ascii="Arial" w:hAnsi="Arial" w:cs="Arial"/>
          <w:szCs w:val="24"/>
        </w:rPr>
        <w:t>i</w:t>
      </w:r>
      <w:r w:rsidRPr="00E26DC9">
        <w:rPr>
          <w:rFonts w:ascii="Arial" w:hAnsi="Arial" w:cs="Arial"/>
          <w:szCs w:val="24"/>
        </w:rPr>
        <w:t xml:space="preserve"> postupovat podle příslušných ustanovení zákona č. 134/2016 Sb., o zadávání veřejných zakázek, v</w:t>
      </w:r>
      <w:r w:rsidR="000D689F" w:rsidRPr="00E26DC9">
        <w:rPr>
          <w:rFonts w:ascii="Arial" w:hAnsi="Arial" w:cs="Arial"/>
          <w:szCs w:val="24"/>
        </w:rPr>
        <w:t>e znění pozdějších předpisů</w:t>
      </w:r>
      <w:r w:rsidR="00BB2CFD" w:rsidRPr="00E26DC9">
        <w:rPr>
          <w:rFonts w:ascii="Arial" w:hAnsi="Arial" w:cs="Arial"/>
          <w:szCs w:val="24"/>
        </w:rPr>
        <w:t xml:space="preserve"> (dále jako „zákon o zadávání veřejných zakázek“)</w:t>
      </w:r>
      <w:r w:rsidRPr="00E26DC9">
        <w:rPr>
          <w:rFonts w:ascii="Arial" w:hAnsi="Arial" w:cs="Arial"/>
          <w:szCs w:val="24"/>
        </w:rPr>
        <w:t>.</w:t>
      </w:r>
    </w:p>
    <w:p w14:paraId="685B73BF" w14:textId="77777777" w:rsidR="00F5547B" w:rsidRPr="00E26DC9" w:rsidRDefault="00872277"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Partneři jsou povinni vést účetnictví v souladu se zákonem č. 563/1991 Sb., o účetnictví, ve znění pozdějších předpisů</w:t>
      </w:r>
      <w:r w:rsidR="00BB2CFD" w:rsidRPr="00E26DC9">
        <w:rPr>
          <w:rFonts w:ascii="Arial" w:hAnsi="Arial" w:cs="Arial"/>
          <w:szCs w:val="24"/>
        </w:rPr>
        <w:t xml:space="preserve"> (dále jako „zákon o účetnictví“)</w:t>
      </w:r>
      <w:r w:rsidR="00DD6C90" w:rsidRPr="00E26DC9">
        <w:rPr>
          <w:rFonts w:ascii="Arial" w:hAnsi="Arial" w:cs="Arial"/>
          <w:szCs w:val="24"/>
        </w:rPr>
        <w:t>,</w:t>
      </w:r>
      <w:r w:rsidRPr="00E26DC9">
        <w:rPr>
          <w:rFonts w:ascii="Arial" w:hAnsi="Arial" w:cs="Arial"/>
          <w:szCs w:val="24"/>
        </w:rPr>
        <w:t xml:space="preserve"> nebo daňovou evidenci podle zákona č. 586/1992 Sb., o daních z příjmů, ve znění pozdějších předpisů. Pokud </w:t>
      </w:r>
      <w:r w:rsidR="004A423A" w:rsidRPr="00E26DC9">
        <w:rPr>
          <w:rFonts w:ascii="Arial" w:hAnsi="Arial" w:cs="Arial"/>
          <w:szCs w:val="24"/>
        </w:rPr>
        <w:t>další účastník</w:t>
      </w:r>
      <w:r w:rsidRPr="00E26DC9">
        <w:rPr>
          <w:rFonts w:ascii="Arial" w:hAnsi="Arial" w:cs="Arial"/>
          <w:szCs w:val="24"/>
        </w:rPr>
        <w:t xml:space="preserve"> povede daňovou evidenci, je povinen zajistit, aby příslušné doklady prokazující náklady související s projektem splňovaly předepsané náležitosti účetního dokladu dle </w:t>
      </w:r>
      <w:r w:rsidR="00E72BEF" w:rsidRPr="00E26DC9">
        <w:rPr>
          <w:rFonts w:ascii="Arial" w:hAnsi="Arial" w:cs="Arial"/>
          <w:szCs w:val="24"/>
        </w:rPr>
        <w:t xml:space="preserve">§ </w:t>
      </w:r>
      <w:r w:rsidRPr="00E26DC9">
        <w:rPr>
          <w:rFonts w:ascii="Arial" w:hAnsi="Arial" w:cs="Arial"/>
          <w:szCs w:val="24"/>
        </w:rPr>
        <w:t>11 zákona o účetnictví, aby tyto doklady byly správné, úplné, průkazné a srozumitelné.</w:t>
      </w:r>
    </w:p>
    <w:p w14:paraId="17744EB1" w14:textId="77777777" w:rsidR="00F5547B" w:rsidRPr="00E26DC9" w:rsidRDefault="004A423A" w:rsidP="00F207AD">
      <w:pPr>
        <w:numPr>
          <w:ilvl w:val="0"/>
          <w:numId w:val="11"/>
        </w:numPr>
        <w:spacing w:after="240" w:line="240" w:lineRule="auto"/>
        <w:ind w:left="567" w:right="0" w:hanging="567"/>
        <w:rPr>
          <w:rFonts w:ascii="Arial" w:hAnsi="Arial" w:cs="Arial"/>
          <w:szCs w:val="24"/>
        </w:rPr>
      </w:pPr>
      <w:r w:rsidRPr="00E26DC9">
        <w:rPr>
          <w:rFonts w:ascii="Arial" w:hAnsi="Arial" w:cs="Arial"/>
          <w:szCs w:val="24"/>
        </w:rPr>
        <w:t>Další účastník</w:t>
      </w:r>
      <w:r w:rsidR="00872277" w:rsidRPr="00E26DC9">
        <w:rPr>
          <w:rFonts w:ascii="Arial" w:hAnsi="Arial" w:cs="Arial"/>
          <w:szCs w:val="24"/>
        </w:rPr>
        <w:t xml:space="preserve"> j</w:t>
      </w:r>
      <w:r w:rsidRPr="00E26DC9">
        <w:rPr>
          <w:rFonts w:ascii="Arial" w:hAnsi="Arial" w:cs="Arial"/>
          <w:szCs w:val="24"/>
        </w:rPr>
        <w:t>e</w:t>
      </w:r>
      <w:r w:rsidR="00872277" w:rsidRPr="00E26DC9">
        <w:rPr>
          <w:rFonts w:ascii="Arial" w:hAnsi="Arial" w:cs="Arial"/>
          <w:szCs w:val="24"/>
        </w:rPr>
        <w:t xml:space="preserve"> povin</w:t>
      </w:r>
      <w:r w:rsidRPr="00E26DC9">
        <w:rPr>
          <w:rFonts w:ascii="Arial" w:hAnsi="Arial" w:cs="Arial"/>
          <w:szCs w:val="24"/>
        </w:rPr>
        <w:t>en</w:t>
      </w:r>
      <w:r w:rsidR="00872277" w:rsidRPr="00E26DC9">
        <w:rPr>
          <w:rFonts w:ascii="Arial" w:hAnsi="Arial" w:cs="Arial"/>
          <w:szCs w:val="24"/>
        </w:rPr>
        <w:t xml:space="preserve"> vrátit </w:t>
      </w:r>
      <w:r w:rsidRPr="00E26DC9">
        <w:rPr>
          <w:rFonts w:ascii="Arial" w:hAnsi="Arial" w:cs="Arial"/>
          <w:szCs w:val="24"/>
        </w:rPr>
        <w:t>příjemci</w:t>
      </w:r>
      <w:r w:rsidR="00872277" w:rsidRPr="00E26DC9">
        <w:rPr>
          <w:rFonts w:ascii="Arial" w:hAnsi="Arial" w:cs="Arial"/>
          <w:szCs w:val="24"/>
        </w:rPr>
        <w:t xml:space="preserve"> podporu poskytnutou ze státního rozpočtu, která nebude dočerpána do konce každého kalendářního roku včetně připsaných úroků z této částky</w:t>
      </w:r>
      <w:r w:rsidRPr="00E26DC9">
        <w:rPr>
          <w:rFonts w:ascii="Arial" w:hAnsi="Arial" w:cs="Arial"/>
          <w:szCs w:val="24"/>
        </w:rPr>
        <w:t xml:space="preserve"> a případných příjmů z projektu</w:t>
      </w:r>
      <w:r w:rsidR="00872277" w:rsidRPr="00E26DC9">
        <w:rPr>
          <w:rFonts w:ascii="Arial" w:hAnsi="Arial" w:cs="Arial"/>
          <w:szCs w:val="24"/>
        </w:rPr>
        <w:t>, pokud není obecně závazným právním předpisem stanoveno jinak</w:t>
      </w:r>
      <w:r w:rsidR="00CD36EE" w:rsidRPr="00E26DC9">
        <w:rPr>
          <w:rFonts w:ascii="Arial" w:hAnsi="Arial" w:cs="Arial"/>
          <w:szCs w:val="24"/>
        </w:rPr>
        <w:t>,</w:t>
      </w:r>
      <w:r w:rsidRPr="00E26DC9">
        <w:rPr>
          <w:rFonts w:ascii="Arial" w:hAnsi="Arial" w:cs="Arial"/>
          <w:szCs w:val="24"/>
        </w:rPr>
        <w:t xml:space="preserve"> a to nejpozději do 10 kalendářních dnů poté, co se další účastník dozví</w:t>
      </w:r>
      <w:r w:rsidR="00CD36EE" w:rsidRPr="00E26DC9">
        <w:rPr>
          <w:rFonts w:ascii="Arial" w:hAnsi="Arial" w:cs="Arial"/>
          <w:szCs w:val="24"/>
        </w:rPr>
        <w:t xml:space="preserve"> o takové nedočerpané dotaci</w:t>
      </w:r>
      <w:r w:rsidR="00737C22" w:rsidRPr="00E26DC9">
        <w:rPr>
          <w:rFonts w:ascii="Arial" w:hAnsi="Arial" w:cs="Arial"/>
          <w:szCs w:val="24"/>
        </w:rPr>
        <w:t>. Další účastník je rovněž povinen zaslat příjemci případné příjmy vygenerované v rámci projektu, a to v souladu s pravidly poskytovatele</w:t>
      </w:r>
      <w:r w:rsidR="00E66335" w:rsidRPr="00E26DC9">
        <w:rPr>
          <w:rFonts w:ascii="Arial" w:hAnsi="Arial" w:cs="Arial"/>
          <w:szCs w:val="24"/>
        </w:rPr>
        <w:t xml:space="preserve"> (viz čl. 9 Všeobecných podmínek TAČR)</w:t>
      </w:r>
      <w:r w:rsidR="00737C22" w:rsidRPr="00E26DC9">
        <w:rPr>
          <w:rFonts w:ascii="Arial" w:hAnsi="Arial" w:cs="Arial"/>
          <w:szCs w:val="24"/>
        </w:rPr>
        <w:t xml:space="preserve">. </w:t>
      </w:r>
      <w:r w:rsidR="00CD36EE" w:rsidRPr="00E26DC9">
        <w:rPr>
          <w:rFonts w:ascii="Arial" w:hAnsi="Arial" w:cs="Arial"/>
          <w:szCs w:val="24"/>
        </w:rPr>
        <w:t xml:space="preserve">Další účastník je rovněž povinen </w:t>
      </w:r>
      <w:r w:rsidR="00E66335" w:rsidRPr="00E26DC9">
        <w:rPr>
          <w:rFonts w:ascii="Arial" w:hAnsi="Arial" w:cs="Arial"/>
          <w:szCs w:val="24"/>
        </w:rPr>
        <w:t xml:space="preserve">výše uvedené </w:t>
      </w:r>
      <w:r w:rsidR="00CD36EE" w:rsidRPr="00E26DC9">
        <w:rPr>
          <w:rFonts w:ascii="Arial" w:hAnsi="Arial" w:cs="Arial"/>
          <w:szCs w:val="24"/>
        </w:rPr>
        <w:t>dotčené finanční prostředky vrátit poté</w:t>
      </w:r>
      <w:r w:rsidR="00DD6C90" w:rsidRPr="00E26DC9">
        <w:rPr>
          <w:rFonts w:ascii="Arial" w:hAnsi="Arial" w:cs="Arial"/>
          <w:szCs w:val="24"/>
        </w:rPr>
        <w:t>,</w:t>
      </w:r>
      <w:r w:rsidR="00CD36EE" w:rsidRPr="00E26DC9">
        <w:rPr>
          <w:rFonts w:ascii="Arial" w:hAnsi="Arial" w:cs="Arial"/>
          <w:szCs w:val="24"/>
        </w:rPr>
        <w:t xml:space="preserve"> co k tomu byl ze strany příjemce vyzván.</w:t>
      </w:r>
    </w:p>
    <w:p w14:paraId="63FB89C8" w14:textId="77777777" w:rsidR="00F5547B" w:rsidRPr="00E26DC9" w:rsidRDefault="00CD36EE" w:rsidP="00F207AD">
      <w:pPr>
        <w:pStyle w:val="Nadpis"/>
      </w:pPr>
      <w:r w:rsidRPr="00E26DC9">
        <w:lastRenderedPageBreak/>
        <w:t>V.</w:t>
      </w:r>
      <w:r w:rsidR="00BB2CFD" w:rsidRPr="00E26DC9">
        <w:br/>
        <w:t>M</w:t>
      </w:r>
      <w:r w:rsidR="00872277" w:rsidRPr="00E26DC9">
        <w:t>lčenlivost</w:t>
      </w:r>
    </w:p>
    <w:p w14:paraId="43E1A150" w14:textId="77777777" w:rsidR="00F5547B" w:rsidRPr="00E26DC9" w:rsidRDefault="00872277" w:rsidP="00F207AD">
      <w:pPr>
        <w:numPr>
          <w:ilvl w:val="0"/>
          <w:numId w:val="4"/>
        </w:numPr>
        <w:spacing w:after="240" w:line="240" w:lineRule="auto"/>
        <w:ind w:left="567" w:right="0" w:hanging="567"/>
        <w:rPr>
          <w:rFonts w:ascii="Arial" w:hAnsi="Arial" w:cs="Arial"/>
          <w:szCs w:val="24"/>
        </w:rPr>
      </w:pPr>
      <w:r w:rsidRPr="00E26DC9">
        <w:rPr>
          <w:rFonts w:ascii="Arial" w:hAnsi="Arial" w:cs="Arial"/>
          <w:szCs w:val="24"/>
        </w:rPr>
        <w:t>Partneři se zavazují chránit svá obchodní tajemství. Za obchodní tajemství se považují rovněž veškeré dokumenty a know-how, s nimiž se partneři seznámí v souvislosti s realizací projektu, pokud budou partnerem, kterého se týkají</w:t>
      </w:r>
      <w:r w:rsidR="000279A1" w:rsidRPr="00E26DC9">
        <w:rPr>
          <w:rFonts w:ascii="Arial" w:hAnsi="Arial" w:cs="Arial"/>
          <w:szCs w:val="24"/>
        </w:rPr>
        <w:t>,</w:t>
      </w:r>
      <w:r w:rsidRPr="00E26DC9">
        <w:rPr>
          <w:rFonts w:ascii="Arial" w:hAnsi="Arial" w:cs="Arial"/>
          <w:szCs w:val="24"/>
        </w:rPr>
        <w:t xml:space="preserve"> kterým byly poskytnuty či od něhož byly získány, označeny za součást jeho obchodního tajemství.</w:t>
      </w:r>
    </w:p>
    <w:p w14:paraId="41F643DE" w14:textId="77777777" w:rsidR="00F5547B" w:rsidRPr="00E26DC9" w:rsidRDefault="00872277" w:rsidP="00F207AD">
      <w:pPr>
        <w:numPr>
          <w:ilvl w:val="0"/>
          <w:numId w:val="4"/>
        </w:numPr>
        <w:spacing w:after="240" w:line="240" w:lineRule="auto"/>
        <w:ind w:left="567" w:right="0" w:hanging="567"/>
        <w:rPr>
          <w:rFonts w:ascii="Arial" w:hAnsi="Arial" w:cs="Arial"/>
          <w:szCs w:val="24"/>
        </w:rPr>
      </w:pPr>
      <w:r w:rsidRPr="00E26DC9">
        <w:rPr>
          <w:rFonts w:ascii="Arial" w:hAnsi="Arial" w:cs="Arial"/>
          <w:szCs w:val="24"/>
        </w:rPr>
        <w:t>Partneři se dále zavazují chránit veškeré důvěrné informace týkající se druhé</w:t>
      </w:r>
      <w:r w:rsidR="00057DBA" w:rsidRPr="00E26DC9">
        <w:rPr>
          <w:rFonts w:ascii="Arial" w:hAnsi="Arial" w:cs="Arial"/>
          <w:szCs w:val="24"/>
        </w:rPr>
        <w:t>ho partnera</w:t>
      </w:r>
      <w:r w:rsidR="000279A1" w:rsidRPr="00E26DC9">
        <w:rPr>
          <w:rFonts w:ascii="Arial" w:hAnsi="Arial" w:cs="Arial"/>
          <w:szCs w:val="24"/>
        </w:rPr>
        <w:t xml:space="preserve"> ve smyslu § 1730 odst. 2 občanského zákoníku</w:t>
      </w:r>
      <w:r w:rsidRPr="00E26DC9">
        <w:rPr>
          <w:rFonts w:ascii="Arial" w:hAnsi="Arial" w:cs="Arial"/>
          <w:szCs w:val="24"/>
        </w:rPr>
        <w:t xml:space="preserve">. Za důvěrnou informaci je považován především tvůrčí obsah veškerých poskytnutých dokladů, týkajících se realizace projektu a dále obsah veškerých písemných a ústních ujednání, učiněných v průběhu trvání této </w:t>
      </w:r>
      <w:r w:rsidR="000279A1" w:rsidRPr="00E26DC9">
        <w:rPr>
          <w:rFonts w:ascii="Arial" w:hAnsi="Arial" w:cs="Arial"/>
          <w:szCs w:val="24"/>
        </w:rPr>
        <w:t xml:space="preserve">smlouvy </w:t>
      </w:r>
      <w:r w:rsidRPr="00E26DC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E26DC9">
        <w:rPr>
          <w:rFonts w:ascii="Arial" w:hAnsi="Arial" w:cs="Arial"/>
          <w:szCs w:val="24"/>
        </w:rPr>
        <w:t>partnera</w:t>
      </w:r>
      <w:r w:rsidRPr="00E26DC9">
        <w:rPr>
          <w:rFonts w:ascii="Arial" w:hAnsi="Arial" w:cs="Arial"/>
          <w:szCs w:val="24"/>
        </w:rPr>
        <w:t>, které</w:t>
      </w:r>
      <w:r w:rsidR="000279A1" w:rsidRPr="00E26DC9">
        <w:rPr>
          <w:rFonts w:ascii="Arial" w:hAnsi="Arial" w:cs="Arial"/>
          <w:szCs w:val="24"/>
        </w:rPr>
        <w:t>ho</w:t>
      </w:r>
      <w:r w:rsidRPr="00E26DC9">
        <w:rPr>
          <w:rFonts w:ascii="Arial" w:hAnsi="Arial" w:cs="Arial"/>
          <w:szCs w:val="24"/>
        </w:rPr>
        <w:t xml:space="preserve"> se tyto informace týkají a </w:t>
      </w:r>
      <w:r w:rsidR="000279A1" w:rsidRPr="00E26DC9">
        <w:rPr>
          <w:rFonts w:ascii="Arial" w:hAnsi="Arial" w:cs="Arial"/>
          <w:szCs w:val="24"/>
        </w:rPr>
        <w:t xml:space="preserve">který </w:t>
      </w:r>
      <w:r w:rsidRPr="00E26DC9">
        <w:rPr>
          <w:rFonts w:ascii="Arial" w:hAnsi="Arial" w:cs="Arial"/>
          <w:szCs w:val="24"/>
        </w:rPr>
        <w:t xml:space="preserve">tyto informace poskytuje, pouze za účelem naplňování předmětu </w:t>
      </w:r>
      <w:r w:rsidR="000279A1" w:rsidRPr="00E26DC9">
        <w:rPr>
          <w:rFonts w:ascii="Arial" w:hAnsi="Arial" w:cs="Arial"/>
          <w:szCs w:val="24"/>
        </w:rPr>
        <w:t>s</w:t>
      </w:r>
      <w:r w:rsidRPr="00E26DC9">
        <w:rPr>
          <w:rFonts w:ascii="Arial" w:hAnsi="Arial" w:cs="Arial"/>
          <w:szCs w:val="24"/>
        </w:rPr>
        <w:t>mlouvy.</w:t>
      </w:r>
    </w:p>
    <w:p w14:paraId="1F967245" w14:textId="77777777" w:rsidR="00283621" w:rsidRPr="00E26DC9" w:rsidRDefault="00283621" w:rsidP="00F207AD">
      <w:pPr>
        <w:numPr>
          <w:ilvl w:val="0"/>
          <w:numId w:val="4"/>
        </w:numPr>
        <w:spacing w:after="240" w:line="240" w:lineRule="auto"/>
        <w:ind w:left="567" w:right="0" w:hanging="567"/>
        <w:rPr>
          <w:rFonts w:ascii="Arial" w:hAnsi="Arial" w:cs="Arial"/>
          <w:szCs w:val="24"/>
        </w:rPr>
      </w:pPr>
      <w:r w:rsidRPr="00E26DC9">
        <w:rPr>
          <w:rFonts w:ascii="Arial" w:hAnsi="Arial" w:cs="Arial"/>
          <w:szCs w:val="24"/>
        </w:rPr>
        <w:t>Partneři se společně zavazují k mlčenlivosti ohledně veškerých informací vztahujících se k řešení projektu včetně jeho návrhu</w:t>
      </w:r>
      <w:r w:rsidR="000279A1" w:rsidRPr="00E26DC9">
        <w:rPr>
          <w:rFonts w:ascii="Arial" w:hAnsi="Arial" w:cs="Arial"/>
          <w:szCs w:val="24"/>
        </w:rPr>
        <w:t>,</w:t>
      </w:r>
      <w:r w:rsidRPr="00E26DC9">
        <w:rPr>
          <w:rFonts w:ascii="Arial" w:hAnsi="Arial" w:cs="Arial"/>
          <w:szCs w:val="24"/>
        </w:rPr>
        <w:t xml:space="preserve"> tak aby nebyly ohroženy výsledky a cíle jeho řešení.</w:t>
      </w:r>
    </w:p>
    <w:p w14:paraId="69AA73A4" w14:textId="77777777" w:rsidR="00C74A06" w:rsidRPr="00E26DC9" w:rsidRDefault="00C74A06" w:rsidP="00F207AD">
      <w:pPr>
        <w:numPr>
          <w:ilvl w:val="0"/>
          <w:numId w:val="4"/>
        </w:numPr>
        <w:spacing w:after="240" w:line="240" w:lineRule="auto"/>
        <w:ind w:left="567" w:right="0" w:hanging="567"/>
        <w:rPr>
          <w:rFonts w:ascii="Arial" w:hAnsi="Arial" w:cs="Arial"/>
          <w:szCs w:val="24"/>
        </w:rPr>
      </w:pPr>
      <w:r w:rsidRPr="00E26DC9">
        <w:rPr>
          <w:rFonts w:ascii="Arial" w:hAnsi="Arial" w:cs="Arial"/>
          <w:szCs w:val="24"/>
        </w:rPr>
        <w:t xml:space="preserve">Povinnost mlčenlivosti dle této </w:t>
      </w:r>
      <w:r w:rsidR="000279A1" w:rsidRPr="00E26DC9">
        <w:rPr>
          <w:rFonts w:ascii="Arial" w:hAnsi="Arial" w:cs="Arial"/>
          <w:szCs w:val="24"/>
        </w:rPr>
        <w:t xml:space="preserve">smlouvy </w:t>
      </w:r>
      <w:r w:rsidRPr="00E26DC9">
        <w:rPr>
          <w:rFonts w:ascii="Arial" w:hAnsi="Arial" w:cs="Arial"/>
          <w:szCs w:val="24"/>
        </w:rPr>
        <w:t>se nevztahuje na informování veřejnosti o tom, že projekt</w:t>
      </w:r>
      <w:r w:rsidR="000279A1" w:rsidRPr="00E26DC9">
        <w:rPr>
          <w:rFonts w:ascii="Arial" w:hAnsi="Arial" w:cs="Arial"/>
          <w:szCs w:val="24"/>
        </w:rPr>
        <w:t xml:space="preserve"> (</w:t>
      </w:r>
      <w:r w:rsidRPr="00E26DC9">
        <w:rPr>
          <w:rFonts w:ascii="Arial" w:hAnsi="Arial" w:cs="Arial"/>
          <w:szCs w:val="24"/>
        </w:rPr>
        <w:t>resp. jeho výstupy a výsledky</w:t>
      </w:r>
      <w:r w:rsidR="000279A1" w:rsidRPr="00E26DC9">
        <w:rPr>
          <w:rFonts w:ascii="Arial" w:hAnsi="Arial" w:cs="Arial"/>
          <w:szCs w:val="24"/>
        </w:rPr>
        <w:t>)</w:t>
      </w:r>
      <w:r w:rsidRPr="00E26DC9">
        <w:rPr>
          <w:rFonts w:ascii="Arial" w:hAnsi="Arial" w:cs="Arial"/>
          <w:szCs w:val="24"/>
        </w:rPr>
        <w:t xml:space="preserve"> byl nebo je spolufinancován z prostředků poskytovatele a příjemce zároveň postupuje v souladu s dokumentem „Pravidla pro publicitu projektů podpořených z prostředků TAČR”.</w:t>
      </w:r>
    </w:p>
    <w:p w14:paraId="4B234BB8" w14:textId="77777777" w:rsidR="00F5547B" w:rsidRPr="00E26DC9" w:rsidRDefault="00CD36EE" w:rsidP="00F207AD">
      <w:pPr>
        <w:pStyle w:val="Nadpis"/>
      </w:pPr>
      <w:r w:rsidRPr="00E26DC9">
        <w:t>VI.</w:t>
      </w:r>
      <w:r w:rsidR="000279A1" w:rsidRPr="00E26DC9">
        <w:br/>
        <w:t>D</w:t>
      </w:r>
      <w:r w:rsidR="00872277" w:rsidRPr="00E26DC9">
        <w:t>uševní vlastnictví</w:t>
      </w:r>
    </w:p>
    <w:p w14:paraId="241CB653" w14:textId="77777777" w:rsidR="00F5547B" w:rsidRPr="00E26DC9" w:rsidRDefault="00872277"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Partneři se dohodli, že po dobu realizace projektu si navzájem poskytují právo k užívání svého duševního vlastnictví</w:t>
      </w:r>
      <w:r w:rsidR="009417AF" w:rsidRPr="00E26DC9">
        <w:rPr>
          <w:rFonts w:ascii="Arial" w:hAnsi="Arial" w:cs="Arial"/>
          <w:szCs w:val="24"/>
        </w:rPr>
        <w:t xml:space="preserve"> (zejména </w:t>
      </w:r>
      <w:r w:rsidRPr="00E26DC9">
        <w:rPr>
          <w:rFonts w:ascii="Arial" w:hAnsi="Arial" w:cs="Arial"/>
          <w:szCs w:val="24"/>
        </w:rPr>
        <w:t>průmyslových práv, know</w:t>
      </w:r>
      <w:r w:rsidR="000279A1" w:rsidRPr="00E26DC9">
        <w:rPr>
          <w:rFonts w:ascii="Arial" w:hAnsi="Arial" w:cs="Arial"/>
          <w:szCs w:val="24"/>
        </w:rPr>
        <w:t>-</w:t>
      </w:r>
      <w:r w:rsidRPr="00E26DC9">
        <w:rPr>
          <w:rFonts w:ascii="Arial" w:hAnsi="Arial" w:cs="Arial"/>
          <w:szCs w:val="24"/>
        </w:rPr>
        <w:t>how a pracovních postupů</w:t>
      </w:r>
      <w:r w:rsidR="009417AF" w:rsidRPr="00E26DC9">
        <w:rPr>
          <w:rFonts w:ascii="Arial" w:hAnsi="Arial" w:cs="Arial"/>
          <w:szCs w:val="24"/>
        </w:rPr>
        <w:t>)</w:t>
      </w:r>
      <w:r w:rsidRPr="00E26DC9">
        <w:rPr>
          <w:rFonts w:ascii="Arial" w:hAnsi="Arial" w:cs="Arial"/>
          <w:szCs w:val="24"/>
        </w:rPr>
        <w:t xml:space="preserve">, </w:t>
      </w:r>
      <w:r w:rsidRPr="00E26DC9">
        <w:rPr>
          <w:rFonts w:ascii="Arial" w:hAnsi="Arial" w:cs="Arial"/>
          <w:noProof/>
          <w:szCs w:val="24"/>
        </w:rPr>
        <w:drawing>
          <wp:inline distT="0" distB="0" distL="0" distR="0" wp14:anchorId="35BB20C4" wp14:editId="66E4BFA4">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9"/>
                    <a:stretch>
                      <a:fillRect/>
                    </a:stretch>
                  </pic:blipFill>
                  <pic:spPr>
                    <a:xfrm>
                      <a:off x="0" y="0"/>
                      <a:ext cx="4573" cy="4572"/>
                    </a:xfrm>
                    <a:prstGeom prst="rect">
                      <a:avLst/>
                    </a:prstGeom>
                  </pic:spPr>
                </pic:pic>
              </a:graphicData>
            </a:graphic>
          </wp:inline>
        </w:drawing>
      </w:r>
      <w:r w:rsidRPr="00E26DC9">
        <w:rPr>
          <w:rFonts w:ascii="Arial" w:hAnsi="Arial" w:cs="Arial"/>
          <w:noProof/>
          <w:szCs w:val="24"/>
        </w:rPr>
        <w:drawing>
          <wp:inline distT="0" distB="0" distL="0" distR="0" wp14:anchorId="7098D882" wp14:editId="32B6DC94">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10"/>
                    <a:stretch>
                      <a:fillRect/>
                    </a:stretch>
                  </pic:blipFill>
                  <pic:spPr>
                    <a:xfrm>
                      <a:off x="0" y="0"/>
                      <a:ext cx="4572" cy="4572"/>
                    </a:xfrm>
                    <a:prstGeom prst="rect">
                      <a:avLst/>
                    </a:prstGeom>
                  </pic:spPr>
                </pic:pic>
              </a:graphicData>
            </a:graphic>
          </wp:inline>
        </w:drawing>
      </w:r>
      <w:r w:rsidRPr="00E26DC9">
        <w:rPr>
          <w:rFonts w:ascii="Arial" w:hAnsi="Arial" w:cs="Arial"/>
          <w:szCs w:val="24"/>
        </w:rPr>
        <w:t>které se přímo vz</w:t>
      </w:r>
      <w:r w:rsidR="00CD36EE" w:rsidRPr="00E26DC9">
        <w:rPr>
          <w:rFonts w:ascii="Arial" w:hAnsi="Arial" w:cs="Arial"/>
          <w:szCs w:val="24"/>
        </w:rPr>
        <w:t>t</w:t>
      </w:r>
      <w:r w:rsidRPr="00E26DC9">
        <w:rPr>
          <w:rFonts w:ascii="Arial" w:hAnsi="Arial" w:cs="Arial"/>
          <w:szCs w:val="24"/>
        </w:rPr>
        <w:t>ahují k realizaci projektu, a to v rozsahu nezbytném k realizaci projektu.</w:t>
      </w:r>
    </w:p>
    <w:p w14:paraId="7C8B57E1" w14:textId="77777777" w:rsidR="00F5547B" w:rsidRPr="00E26DC9" w:rsidRDefault="00872277"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K ochraně duševního vlastnictví chráněného patenty, registrovan</w:t>
      </w:r>
      <w:r w:rsidR="000279A1" w:rsidRPr="00E26DC9">
        <w:rPr>
          <w:rFonts w:ascii="Arial" w:hAnsi="Arial" w:cs="Arial"/>
          <w:szCs w:val="24"/>
        </w:rPr>
        <w:t>ými</w:t>
      </w:r>
      <w:r w:rsidRPr="00E26DC9">
        <w:rPr>
          <w:rFonts w:ascii="Arial" w:hAnsi="Arial" w:cs="Arial"/>
          <w:szCs w:val="24"/>
        </w:rPr>
        <w:t xml:space="preserve"> vzory, </w:t>
      </w:r>
      <w:r w:rsidR="000279A1" w:rsidRPr="00E26DC9">
        <w:rPr>
          <w:rFonts w:ascii="Arial" w:hAnsi="Arial" w:cs="Arial"/>
          <w:szCs w:val="24"/>
        </w:rPr>
        <w:t xml:space="preserve">autorskými </w:t>
      </w:r>
      <w:r w:rsidRPr="00E26DC9">
        <w:rPr>
          <w:rFonts w:ascii="Arial" w:hAnsi="Arial" w:cs="Arial"/>
          <w:szCs w:val="24"/>
        </w:rPr>
        <w:t>práva včetně autorských práv k vytvoření softwaru a k ochraně nových technických poznatků tvořících výrobní nebo obchodní tajemství, vzniklé</w:t>
      </w:r>
      <w:r w:rsidR="000279A1" w:rsidRPr="00E26DC9">
        <w:rPr>
          <w:rFonts w:ascii="Arial" w:hAnsi="Arial" w:cs="Arial"/>
          <w:szCs w:val="24"/>
        </w:rPr>
        <w:t>ho</w:t>
      </w:r>
      <w:r w:rsidRPr="00E26DC9">
        <w:rPr>
          <w:rFonts w:ascii="Arial" w:hAnsi="Arial" w:cs="Arial"/>
          <w:szCs w:val="24"/>
        </w:rPr>
        <w:t xml:space="preserve"> v souvislosti s realizací projekt</w:t>
      </w:r>
      <w:r w:rsidR="000279A1" w:rsidRPr="00E26DC9">
        <w:rPr>
          <w:rFonts w:ascii="Arial" w:hAnsi="Arial" w:cs="Arial"/>
          <w:szCs w:val="24"/>
        </w:rPr>
        <w:t>u</w:t>
      </w:r>
      <w:r w:rsidRPr="00E26DC9">
        <w:rPr>
          <w:rFonts w:ascii="Arial" w:hAnsi="Arial" w:cs="Arial"/>
          <w:szCs w:val="24"/>
        </w:rPr>
        <w:t xml:space="preserve"> bude přistupováno dle </w:t>
      </w:r>
      <w:r w:rsidR="000279A1" w:rsidRPr="00E26DC9">
        <w:rPr>
          <w:rFonts w:ascii="Arial" w:hAnsi="Arial" w:cs="Arial"/>
          <w:szCs w:val="24"/>
        </w:rPr>
        <w:t>příslušných právních předpisů</w:t>
      </w:r>
      <w:r w:rsidR="007B0060" w:rsidRPr="00E26DC9">
        <w:rPr>
          <w:rFonts w:ascii="Arial" w:hAnsi="Arial" w:cs="Arial"/>
          <w:szCs w:val="24"/>
        </w:rPr>
        <w:t xml:space="preserve"> a této smlouvy</w:t>
      </w:r>
      <w:r w:rsidRPr="00E26DC9">
        <w:rPr>
          <w:rFonts w:ascii="Arial" w:hAnsi="Arial" w:cs="Arial"/>
          <w:szCs w:val="24"/>
        </w:rPr>
        <w:t>.</w:t>
      </w:r>
    </w:p>
    <w:p w14:paraId="08B748C1" w14:textId="77777777" w:rsidR="00F5547B" w:rsidRPr="00E26DC9" w:rsidRDefault="00872277"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 xml:space="preserve">Pro práva k dílům vytvořeným </w:t>
      </w:r>
      <w:r w:rsidR="009417AF" w:rsidRPr="00E26DC9">
        <w:rPr>
          <w:rFonts w:ascii="Arial" w:hAnsi="Arial" w:cs="Arial"/>
          <w:szCs w:val="24"/>
        </w:rPr>
        <w:t>partnery</w:t>
      </w:r>
      <w:r w:rsidRPr="00E26DC9">
        <w:rPr>
          <w:rFonts w:ascii="Arial" w:hAnsi="Arial" w:cs="Arial"/>
          <w:szCs w:val="24"/>
        </w:rPr>
        <w:t xml:space="preserve"> samostatně v průběhu realizace projektu platí, že majitelem</w:t>
      </w:r>
      <w:r w:rsidR="009417AF" w:rsidRPr="00E26DC9">
        <w:rPr>
          <w:rFonts w:ascii="Arial" w:hAnsi="Arial" w:cs="Arial"/>
          <w:szCs w:val="24"/>
        </w:rPr>
        <w:t>, resp. vykonavatelem</w:t>
      </w:r>
      <w:r w:rsidRPr="00E26DC9">
        <w:rPr>
          <w:rFonts w:ascii="Arial" w:hAnsi="Arial" w:cs="Arial"/>
          <w:szCs w:val="24"/>
        </w:rPr>
        <w:t xml:space="preserve"> práv k takovému výsledku je </w:t>
      </w:r>
      <w:r w:rsidR="009417AF" w:rsidRPr="00E26DC9">
        <w:rPr>
          <w:rFonts w:ascii="Arial" w:hAnsi="Arial" w:cs="Arial"/>
          <w:szCs w:val="24"/>
        </w:rPr>
        <w:t>ten partner</w:t>
      </w:r>
      <w:r w:rsidRPr="00E26DC9">
        <w:rPr>
          <w:rFonts w:ascii="Arial" w:hAnsi="Arial" w:cs="Arial"/>
          <w:szCs w:val="24"/>
        </w:rPr>
        <w:t xml:space="preserve">, </w:t>
      </w:r>
      <w:r w:rsidR="009417AF" w:rsidRPr="00E26DC9">
        <w:rPr>
          <w:rFonts w:ascii="Arial" w:hAnsi="Arial" w:cs="Arial"/>
          <w:szCs w:val="24"/>
        </w:rPr>
        <w:t xml:space="preserve">který </w:t>
      </w:r>
      <w:r w:rsidRPr="00E26DC9">
        <w:rPr>
          <w:rFonts w:ascii="Arial" w:hAnsi="Arial" w:cs="Arial"/>
          <w:szCs w:val="24"/>
        </w:rPr>
        <w:t xml:space="preserve">jej samostatně vytvořil. Pokud bude výsledek vytvořen na základě aktivní spolupráce více účastníků, pak práva duševního vlastnictví k nim budou náležet společně těmto účastníkům v poměru finančních prostředků vynaložených při </w:t>
      </w:r>
      <w:r w:rsidR="009417AF" w:rsidRPr="00E26DC9">
        <w:rPr>
          <w:rFonts w:ascii="Arial" w:hAnsi="Arial" w:cs="Arial"/>
          <w:szCs w:val="24"/>
        </w:rPr>
        <w:t xml:space="preserve">vytváření </w:t>
      </w:r>
      <w:r w:rsidRPr="00E26DC9">
        <w:rPr>
          <w:rFonts w:ascii="Arial" w:hAnsi="Arial" w:cs="Arial"/>
          <w:szCs w:val="24"/>
        </w:rPr>
        <w:t>výsledku.</w:t>
      </w:r>
    </w:p>
    <w:p w14:paraId="7A6ECAE2" w14:textId="77777777" w:rsidR="006360A9" w:rsidRPr="00E26DC9" w:rsidRDefault="00A76919"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 xml:space="preserve">Duševní vlastnictví </w:t>
      </w:r>
      <w:r w:rsidR="006360A9" w:rsidRPr="00E26DC9">
        <w:rPr>
          <w:rFonts w:ascii="Arial" w:hAnsi="Arial" w:cs="Arial"/>
          <w:szCs w:val="24"/>
        </w:rPr>
        <w:t>vkládané do projektu</w:t>
      </w:r>
      <w:r w:rsidR="00DD6C90" w:rsidRPr="00E26DC9">
        <w:rPr>
          <w:rFonts w:ascii="Arial" w:hAnsi="Arial" w:cs="Arial"/>
          <w:szCs w:val="24"/>
        </w:rPr>
        <w:t>:</w:t>
      </w:r>
    </w:p>
    <w:p w14:paraId="076A37D7" w14:textId="4F8B5AFC" w:rsidR="006360A9" w:rsidRPr="00E26DC9" w:rsidRDefault="006360A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Partneři vstupují do projektu s následujícími dovednostmi, know-how a jinými právy duševního vlastnictví, které jsou potřebné pro realizaci projektu (vkládané znalosti):</w:t>
      </w:r>
      <w:r w:rsidR="00D35C75" w:rsidRPr="00E26DC9">
        <w:rPr>
          <w:rFonts w:ascii="Arial" w:hAnsi="Arial" w:cs="Arial"/>
          <w:szCs w:val="24"/>
        </w:rPr>
        <w:t xml:space="preserve"> </w:t>
      </w:r>
    </w:p>
    <w:p w14:paraId="10ECF0C6" w14:textId="77777777" w:rsidR="006360A9" w:rsidRPr="00E26DC9" w:rsidRDefault="006360A9" w:rsidP="00271CBE">
      <w:pPr>
        <w:spacing w:after="240" w:line="240" w:lineRule="auto"/>
        <w:ind w:left="1134" w:right="0" w:firstLine="0"/>
        <w:rPr>
          <w:rFonts w:ascii="Arial" w:hAnsi="Arial" w:cs="Arial"/>
          <w:szCs w:val="24"/>
        </w:rPr>
      </w:pPr>
      <w:r w:rsidRPr="00E26DC9">
        <w:rPr>
          <w:rFonts w:ascii="Arial" w:hAnsi="Arial" w:cs="Arial"/>
          <w:szCs w:val="24"/>
        </w:rPr>
        <w:lastRenderedPageBreak/>
        <w:t>Příjemce:</w:t>
      </w:r>
      <w:r w:rsidR="00DD6C90" w:rsidRPr="00E26DC9">
        <w:rPr>
          <w:rFonts w:ascii="Arial" w:hAnsi="Arial" w:cs="Arial"/>
          <w:szCs w:val="24"/>
        </w:rPr>
        <w:t xml:space="preserve"> </w:t>
      </w:r>
      <w:r w:rsidR="00F24572" w:rsidRPr="00E26DC9">
        <w:rPr>
          <w:rFonts w:ascii="Arial" w:hAnsi="Arial" w:cs="Arial"/>
          <w:szCs w:val="24"/>
        </w:rPr>
        <w:t xml:space="preserve">Univerzita Karlova  </w:t>
      </w:r>
    </w:p>
    <w:p w14:paraId="7C84B8F0" w14:textId="7DFA5B4D" w:rsidR="00B52768" w:rsidRPr="00E26DC9" w:rsidRDefault="00B52768" w:rsidP="00271CBE">
      <w:pPr>
        <w:spacing w:after="240" w:line="240" w:lineRule="auto"/>
        <w:ind w:left="1134" w:right="0" w:firstLine="0"/>
        <w:rPr>
          <w:rFonts w:ascii="Arial" w:hAnsi="Arial" w:cs="Arial"/>
          <w:szCs w:val="24"/>
        </w:rPr>
      </w:pPr>
      <w:r w:rsidRPr="00E26DC9">
        <w:rPr>
          <w:rFonts w:ascii="Arial" w:hAnsi="Arial" w:cs="Arial"/>
          <w:szCs w:val="24"/>
        </w:rPr>
        <w:t xml:space="preserve">Zkušenost řešitelského týmu s vedením sociálně antropologického výzkumu, zkušenosti v oblasti výzkumu morální ekonomie, </w:t>
      </w:r>
      <w:proofErr w:type="spellStart"/>
      <w:r w:rsidRPr="00E26DC9">
        <w:rPr>
          <w:rFonts w:ascii="Arial" w:hAnsi="Arial" w:cs="Arial"/>
          <w:szCs w:val="24"/>
        </w:rPr>
        <w:t>monasticismu</w:t>
      </w:r>
      <w:proofErr w:type="spellEnd"/>
      <w:r w:rsidRPr="00E26DC9">
        <w:rPr>
          <w:rFonts w:ascii="Arial" w:hAnsi="Arial" w:cs="Arial"/>
          <w:szCs w:val="24"/>
        </w:rPr>
        <w:t xml:space="preserve">, režimů moci </w:t>
      </w:r>
      <w:r w:rsidR="00F92044" w:rsidRPr="00E26DC9">
        <w:rPr>
          <w:rFonts w:ascii="Arial" w:hAnsi="Arial" w:cs="Arial"/>
          <w:szCs w:val="24"/>
        </w:rPr>
        <w:t xml:space="preserve">v české katolické církvi, </w:t>
      </w:r>
      <w:r w:rsidRPr="00E26DC9">
        <w:rPr>
          <w:rFonts w:ascii="Arial" w:hAnsi="Arial" w:cs="Arial"/>
          <w:szCs w:val="24"/>
        </w:rPr>
        <w:t>know</w:t>
      </w:r>
      <w:r w:rsidR="00F87863" w:rsidRPr="00E26DC9">
        <w:rPr>
          <w:rFonts w:ascii="Arial" w:hAnsi="Arial" w:cs="Arial"/>
          <w:szCs w:val="24"/>
        </w:rPr>
        <w:t>-</w:t>
      </w:r>
      <w:r w:rsidRPr="00E26DC9">
        <w:rPr>
          <w:rFonts w:ascii="Arial" w:hAnsi="Arial" w:cs="Arial"/>
          <w:szCs w:val="24"/>
        </w:rPr>
        <w:t xml:space="preserve">how, </w:t>
      </w:r>
      <w:r w:rsidR="00F87863" w:rsidRPr="00E26DC9">
        <w:rPr>
          <w:rFonts w:ascii="Arial" w:hAnsi="Arial" w:cs="Arial"/>
          <w:szCs w:val="24"/>
        </w:rPr>
        <w:t xml:space="preserve">jak dělat historickou </w:t>
      </w:r>
      <w:r w:rsidRPr="00E26DC9">
        <w:rPr>
          <w:rFonts w:ascii="Arial" w:hAnsi="Arial" w:cs="Arial"/>
          <w:szCs w:val="24"/>
        </w:rPr>
        <w:t>– diskurzivní analýzu mediálních reprezentací. Zkušenosti v oblasti analýzy a repre</w:t>
      </w:r>
      <w:r w:rsidR="00F87863" w:rsidRPr="00E26DC9">
        <w:rPr>
          <w:rFonts w:ascii="Arial" w:hAnsi="Arial" w:cs="Arial"/>
          <w:szCs w:val="24"/>
        </w:rPr>
        <w:t>zentace kvalitativních dat, včet</w:t>
      </w:r>
      <w:r w:rsidRPr="00E26DC9">
        <w:rPr>
          <w:rFonts w:ascii="Arial" w:hAnsi="Arial" w:cs="Arial"/>
          <w:szCs w:val="24"/>
        </w:rPr>
        <w:t>ně reflexe průběhu aplikovaného výzkumu.</w:t>
      </w:r>
    </w:p>
    <w:p w14:paraId="6598435E" w14:textId="77777777" w:rsidR="00EA2F2B" w:rsidRPr="00E26DC9" w:rsidRDefault="006360A9" w:rsidP="00271CBE">
      <w:pPr>
        <w:spacing w:after="240" w:line="240" w:lineRule="auto"/>
        <w:ind w:left="1134" w:right="0" w:firstLine="0"/>
        <w:rPr>
          <w:rFonts w:ascii="Arial" w:hAnsi="Arial" w:cs="Arial"/>
          <w:szCs w:val="24"/>
        </w:rPr>
      </w:pPr>
      <w:r w:rsidRPr="00E26DC9">
        <w:rPr>
          <w:rFonts w:ascii="Arial" w:hAnsi="Arial" w:cs="Arial"/>
          <w:szCs w:val="24"/>
        </w:rPr>
        <w:t>Další účastník:</w:t>
      </w:r>
      <w:r w:rsidR="004F38AF" w:rsidRPr="00E26DC9">
        <w:rPr>
          <w:rFonts w:ascii="Arial" w:hAnsi="Arial" w:cs="Arial"/>
          <w:szCs w:val="24"/>
        </w:rPr>
        <w:t xml:space="preserve"> </w:t>
      </w:r>
      <w:r w:rsidR="00F24572" w:rsidRPr="00E26DC9">
        <w:rPr>
          <w:rFonts w:ascii="Arial" w:hAnsi="Arial" w:cs="Arial"/>
          <w:szCs w:val="24"/>
        </w:rPr>
        <w:t>Masarykova univerzita</w:t>
      </w:r>
      <w:r w:rsidR="00EA2F2B" w:rsidRPr="00E26DC9">
        <w:rPr>
          <w:rFonts w:ascii="Arial" w:hAnsi="Arial" w:cs="Arial"/>
          <w:szCs w:val="24"/>
        </w:rPr>
        <w:t xml:space="preserve">: </w:t>
      </w:r>
    </w:p>
    <w:p w14:paraId="6CDDA236" w14:textId="25CCB87C" w:rsidR="006360A9" w:rsidRPr="00E26DC9" w:rsidRDefault="00EA2F2B" w:rsidP="00271CBE">
      <w:pPr>
        <w:spacing w:after="240" w:line="240" w:lineRule="auto"/>
        <w:ind w:left="1134" w:right="0" w:firstLine="0"/>
        <w:rPr>
          <w:rFonts w:ascii="Arial" w:hAnsi="Arial" w:cs="Arial"/>
          <w:szCs w:val="24"/>
        </w:rPr>
      </w:pPr>
      <w:r w:rsidRPr="00E26DC9">
        <w:rPr>
          <w:rFonts w:ascii="Arial" w:hAnsi="Arial" w:cs="Arial"/>
          <w:szCs w:val="24"/>
        </w:rPr>
        <w:t>Zkušenost řešitelského týmu s interdisciplinárním aplikovaným výzkumem, s problematikou hospodaření v krajině, s environmentalistickým kvalitativním výzkumem a s</w:t>
      </w:r>
      <w:r w:rsidR="00C35E68" w:rsidRPr="00E26DC9">
        <w:rPr>
          <w:rFonts w:ascii="Arial" w:hAnsi="Arial" w:cs="Arial"/>
          <w:szCs w:val="24"/>
        </w:rPr>
        <w:t> </w:t>
      </w:r>
      <w:r w:rsidRPr="00E26DC9">
        <w:rPr>
          <w:rFonts w:ascii="Arial" w:hAnsi="Arial" w:cs="Arial"/>
          <w:szCs w:val="24"/>
        </w:rPr>
        <w:t>výzkumem</w:t>
      </w:r>
      <w:r w:rsidR="00C35E68" w:rsidRPr="00E26DC9">
        <w:rPr>
          <w:rFonts w:ascii="Arial" w:hAnsi="Arial" w:cs="Arial"/>
          <w:szCs w:val="24"/>
        </w:rPr>
        <w:t xml:space="preserve"> v</w:t>
      </w:r>
      <w:r w:rsidR="00F92044" w:rsidRPr="00E26DC9">
        <w:rPr>
          <w:rFonts w:ascii="Arial" w:hAnsi="Arial" w:cs="Arial"/>
          <w:szCs w:val="24"/>
        </w:rPr>
        <w:t> </w:t>
      </w:r>
      <w:r w:rsidR="00C35E68" w:rsidRPr="00E26DC9">
        <w:rPr>
          <w:rFonts w:ascii="Arial" w:hAnsi="Arial" w:cs="Arial"/>
          <w:szCs w:val="24"/>
        </w:rPr>
        <w:t>oblasti</w:t>
      </w:r>
      <w:r w:rsidR="00F92044" w:rsidRPr="00E26DC9">
        <w:rPr>
          <w:rFonts w:ascii="Arial" w:hAnsi="Arial" w:cs="Arial"/>
          <w:szCs w:val="24"/>
        </w:rPr>
        <w:t xml:space="preserve"> </w:t>
      </w:r>
      <w:r w:rsidR="00C35E68" w:rsidRPr="00E26DC9">
        <w:rPr>
          <w:rFonts w:ascii="Arial" w:hAnsi="Arial" w:cs="Arial"/>
          <w:szCs w:val="24"/>
        </w:rPr>
        <w:t>regionální ekonomie včetně postavení jednotlivých aktérů veřejné sektoru či neziskového sektoru, jehož jsou církve nedílnou součástí.</w:t>
      </w:r>
      <w:r w:rsidR="00F92044" w:rsidRPr="00E26DC9">
        <w:rPr>
          <w:rFonts w:ascii="Arial" w:hAnsi="Arial" w:cs="Arial"/>
          <w:szCs w:val="24"/>
        </w:rPr>
        <w:t xml:space="preserve"> </w:t>
      </w:r>
      <w:r w:rsidR="00C35E68" w:rsidRPr="00E26DC9">
        <w:rPr>
          <w:rFonts w:ascii="Arial" w:hAnsi="Arial" w:cs="Arial"/>
          <w:szCs w:val="24"/>
        </w:rPr>
        <w:t xml:space="preserve">Dalším duševním vlastnictvím je know-how zaměřené na transformaci </w:t>
      </w:r>
      <w:proofErr w:type="spellStart"/>
      <w:r w:rsidR="00C35E68" w:rsidRPr="00E26DC9">
        <w:rPr>
          <w:rFonts w:ascii="Arial" w:hAnsi="Arial" w:cs="Arial"/>
          <w:szCs w:val="24"/>
        </w:rPr>
        <w:t>socio</w:t>
      </w:r>
      <w:proofErr w:type="spellEnd"/>
      <w:r w:rsidR="00C35E68" w:rsidRPr="00E26DC9">
        <w:rPr>
          <w:rFonts w:ascii="Arial" w:hAnsi="Arial" w:cs="Arial"/>
          <w:szCs w:val="24"/>
        </w:rPr>
        <w:t xml:space="preserve">-ekonomických a environmentálních jevů do geografických informačních systémů včetně jejich následné vizualizace. </w:t>
      </w:r>
    </w:p>
    <w:p w14:paraId="0DA4D9FF" w14:textId="77777777" w:rsidR="006360A9" w:rsidRPr="00E26DC9" w:rsidRDefault="006360A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 xml:space="preserve">Vkládané </w:t>
      </w:r>
      <w:r w:rsidR="00A76919" w:rsidRPr="00E26DC9">
        <w:rPr>
          <w:rFonts w:ascii="Arial" w:hAnsi="Arial" w:cs="Arial"/>
          <w:szCs w:val="24"/>
        </w:rPr>
        <w:t xml:space="preserve">duševní vlastnictví </w:t>
      </w:r>
      <w:r w:rsidR="008461AC" w:rsidRPr="00E26DC9">
        <w:rPr>
          <w:rFonts w:ascii="Arial" w:hAnsi="Arial" w:cs="Arial"/>
          <w:szCs w:val="24"/>
        </w:rPr>
        <w:t xml:space="preserve">zůstává </w:t>
      </w:r>
      <w:r w:rsidRPr="00E26DC9">
        <w:rPr>
          <w:rFonts w:ascii="Arial" w:hAnsi="Arial" w:cs="Arial"/>
          <w:szCs w:val="24"/>
        </w:rPr>
        <w:t>vlastnictvím partnera, kter</w:t>
      </w:r>
      <w:r w:rsidR="004F38AF" w:rsidRPr="00E26DC9">
        <w:rPr>
          <w:rFonts w:ascii="Arial" w:hAnsi="Arial" w:cs="Arial"/>
          <w:szCs w:val="24"/>
        </w:rPr>
        <w:t>ý</w:t>
      </w:r>
      <w:r w:rsidRPr="00E26DC9">
        <w:rPr>
          <w:rFonts w:ascii="Arial" w:hAnsi="Arial" w:cs="Arial"/>
          <w:szCs w:val="24"/>
        </w:rPr>
        <w:t xml:space="preserve"> je do projektu vložil.</w:t>
      </w:r>
    </w:p>
    <w:p w14:paraId="084BC02A" w14:textId="77777777" w:rsidR="006360A9" w:rsidRPr="00E26DC9" w:rsidRDefault="006360A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Partneři mají právo na výhradní</w:t>
      </w:r>
      <w:r w:rsidR="00A76919" w:rsidRPr="00E26DC9">
        <w:rPr>
          <w:rFonts w:ascii="Arial" w:hAnsi="Arial" w:cs="Arial"/>
          <w:szCs w:val="24"/>
        </w:rPr>
        <w:t xml:space="preserve"> a nevýlučnou</w:t>
      </w:r>
      <w:r w:rsidRPr="00E26DC9">
        <w:rPr>
          <w:rFonts w:ascii="Arial" w:hAnsi="Arial" w:cs="Arial"/>
          <w:szCs w:val="24"/>
        </w:rPr>
        <w:t xml:space="preserve"> licenci za tržních podmínek k vkládan</w:t>
      </w:r>
      <w:r w:rsidR="00A76919" w:rsidRPr="00E26DC9">
        <w:rPr>
          <w:rFonts w:ascii="Arial" w:hAnsi="Arial" w:cs="Arial"/>
          <w:szCs w:val="24"/>
        </w:rPr>
        <w:t>ému duševnímu vlastnictví</w:t>
      </w:r>
      <w:r w:rsidRPr="00E26DC9">
        <w:rPr>
          <w:rFonts w:ascii="Arial" w:hAnsi="Arial" w:cs="Arial"/>
          <w:szCs w:val="24"/>
        </w:rPr>
        <w:t xml:space="preserve"> ve vlastnictví </w:t>
      </w:r>
      <w:r w:rsidR="009417AF" w:rsidRPr="00E26DC9">
        <w:rPr>
          <w:rFonts w:ascii="Arial" w:hAnsi="Arial" w:cs="Arial"/>
          <w:szCs w:val="24"/>
        </w:rPr>
        <w:t>druhého partnera</w:t>
      </w:r>
      <w:r w:rsidRPr="00E26DC9">
        <w:rPr>
          <w:rFonts w:ascii="Arial" w:hAnsi="Arial" w:cs="Arial"/>
          <w:szCs w:val="24"/>
        </w:rPr>
        <w:t>, pokud je nezbytně potřebují pro využit</w:t>
      </w:r>
      <w:r w:rsidR="00A76919" w:rsidRPr="00E26DC9">
        <w:rPr>
          <w:rFonts w:ascii="Arial" w:hAnsi="Arial" w:cs="Arial"/>
          <w:szCs w:val="24"/>
        </w:rPr>
        <w:t>í</w:t>
      </w:r>
      <w:r w:rsidRPr="00E26DC9">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5D17CB65" w14:textId="77777777" w:rsidR="006360A9" w:rsidRPr="00E26DC9" w:rsidRDefault="004D207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Partneři</w:t>
      </w:r>
      <w:r w:rsidR="006360A9" w:rsidRPr="00E26DC9">
        <w:rPr>
          <w:rFonts w:ascii="Arial" w:hAnsi="Arial" w:cs="Arial"/>
          <w:szCs w:val="24"/>
        </w:rPr>
        <w:t xml:space="preserve"> nejsou oprávněn</w:t>
      </w:r>
      <w:r w:rsidRPr="00E26DC9">
        <w:rPr>
          <w:rFonts w:ascii="Arial" w:hAnsi="Arial" w:cs="Arial"/>
          <w:szCs w:val="24"/>
        </w:rPr>
        <w:t>i</w:t>
      </w:r>
      <w:r w:rsidR="006360A9" w:rsidRPr="00E26DC9">
        <w:rPr>
          <w:rFonts w:ascii="Arial" w:hAnsi="Arial" w:cs="Arial"/>
          <w:szCs w:val="24"/>
        </w:rPr>
        <w:t xml:space="preserve"> užít vkládané </w:t>
      </w:r>
      <w:r w:rsidR="00A76919" w:rsidRPr="00E26DC9">
        <w:rPr>
          <w:rFonts w:ascii="Arial" w:hAnsi="Arial" w:cs="Arial"/>
          <w:szCs w:val="24"/>
        </w:rPr>
        <w:t xml:space="preserve">duševní vlastnictví </w:t>
      </w:r>
      <w:r w:rsidR="006360A9" w:rsidRPr="00E26DC9">
        <w:rPr>
          <w:rFonts w:ascii="Arial" w:hAnsi="Arial" w:cs="Arial"/>
          <w:szCs w:val="24"/>
        </w:rPr>
        <w:t>k jinému účelu a jiným způsobem, pokud si předem písemně nesjednají</w:t>
      </w:r>
      <w:r w:rsidR="00A76919" w:rsidRPr="00E26DC9">
        <w:rPr>
          <w:rFonts w:ascii="Arial" w:hAnsi="Arial" w:cs="Arial"/>
          <w:szCs w:val="24"/>
        </w:rPr>
        <w:t xml:space="preserve"> jinak</w:t>
      </w:r>
      <w:r w:rsidR="006360A9" w:rsidRPr="00E26DC9">
        <w:rPr>
          <w:rFonts w:ascii="Arial" w:hAnsi="Arial" w:cs="Arial"/>
          <w:szCs w:val="24"/>
        </w:rPr>
        <w:t>.</w:t>
      </w:r>
    </w:p>
    <w:p w14:paraId="74E2CE1C" w14:textId="77777777" w:rsidR="004D2079" w:rsidRPr="00E26DC9" w:rsidRDefault="004D2079"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Ochrana duševního vlastnictví:</w:t>
      </w:r>
    </w:p>
    <w:p w14:paraId="3C0A0201" w14:textId="77777777" w:rsidR="004D2079" w:rsidRPr="00E26DC9" w:rsidRDefault="004D207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66FBC7B0" w14:textId="77777777" w:rsidR="004D2079" w:rsidRPr="00E26DC9" w:rsidRDefault="004D207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 xml:space="preserve">Pokud výsledek vlastní </w:t>
      </w:r>
      <w:r w:rsidR="009417AF" w:rsidRPr="00E26DC9">
        <w:rPr>
          <w:rFonts w:ascii="Arial" w:hAnsi="Arial" w:cs="Arial"/>
          <w:szCs w:val="24"/>
        </w:rPr>
        <w:t>partneři</w:t>
      </w:r>
      <w:r w:rsidRPr="00E26DC9">
        <w:rPr>
          <w:rFonts w:ascii="Arial" w:hAnsi="Arial" w:cs="Arial"/>
          <w:szCs w:val="24"/>
        </w:rPr>
        <w:t xml:space="preserve"> společně, podají přihlášku společně</w:t>
      </w:r>
      <w:r w:rsidR="004F38AF" w:rsidRPr="00E26DC9">
        <w:rPr>
          <w:rFonts w:ascii="Arial" w:hAnsi="Arial" w:cs="Arial"/>
          <w:szCs w:val="24"/>
        </w:rPr>
        <w:t>,</w:t>
      </w:r>
      <w:r w:rsidRPr="00E26DC9">
        <w:rPr>
          <w:rFonts w:ascii="Arial" w:hAnsi="Arial" w:cs="Arial"/>
          <w:szCs w:val="24"/>
        </w:rPr>
        <w:t xml:space="preserve"> a to tak, aby se </w:t>
      </w:r>
      <w:r w:rsidR="009417AF" w:rsidRPr="00E26DC9">
        <w:rPr>
          <w:rFonts w:ascii="Arial" w:hAnsi="Arial" w:cs="Arial"/>
          <w:szCs w:val="24"/>
        </w:rPr>
        <w:t>partneři</w:t>
      </w:r>
      <w:r w:rsidRPr="00E26DC9">
        <w:rPr>
          <w:rFonts w:ascii="Arial" w:hAnsi="Arial" w:cs="Arial"/>
          <w:szCs w:val="24"/>
        </w:rPr>
        <w:t xml:space="preserve"> </w:t>
      </w:r>
      <w:r w:rsidR="00A76919" w:rsidRPr="00E26DC9">
        <w:rPr>
          <w:rFonts w:ascii="Arial" w:hAnsi="Arial" w:cs="Arial"/>
          <w:szCs w:val="24"/>
        </w:rPr>
        <w:t xml:space="preserve">stali </w:t>
      </w:r>
      <w:r w:rsidR="004F38AF" w:rsidRPr="00E26DC9">
        <w:rPr>
          <w:rFonts w:ascii="Arial" w:hAnsi="Arial" w:cs="Arial"/>
          <w:szCs w:val="24"/>
        </w:rPr>
        <w:t>spolumajiteli</w:t>
      </w:r>
      <w:r w:rsidR="00837BF2" w:rsidRPr="00E26DC9">
        <w:rPr>
          <w:rFonts w:ascii="Arial" w:hAnsi="Arial" w:cs="Arial"/>
          <w:szCs w:val="24"/>
        </w:rPr>
        <w:t xml:space="preserve">, resp. </w:t>
      </w:r>
      <w:r w:rsidRPr="00E26DC9">
        <w:rPr>
          <w:rFonts w:ascii="Arial" w:hAnsi="Arial" w:cs="Arial"/>
          <w:szCs w:val="24"/>
        </w:rPr>
        <w:t xml:space="preserve">spoluvlastníky příslušného ochranného institutu. Pro vztahy mezi </w:t>
      </w:r>
      <w:r w:rsidR="009417AF" w:rsidRPr="00E26DC9">
        <w:rPr>
          <w:rFonts w:ascii="Arial" w:hAnsi="Arial" w:cs="Arial"/>
          <w:szCs w:val="24"/>
        </w:rPr>
        <w:t>partnery</w:t>
      </w:r>
      <w:r w:rsidRPr="00E26DC9">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E26DC9">
        <w:rPr>
          <w:rFonts w:ascii="Arial" w:hAnsi="Arial" w:cs="Arial"/>
          <w:szCs w:val="24"/>
        </w:rPr>
        <w:t xml:space="preserve">partneři </w:t>
      </w:r>
      <w:r w:rsidRPr="00E26DC9">
        <w:rPr>
          <w:rFonts w:ascii="Arial" w:hAnsi="Arial" w:cs="Arial"/>
          <w:szCs w:val="24"/>
        </w:rPr>
        <w:t xml:space="preserve">podílejí podle spoluvlastnických podílů. K převodu předmětu práv průmyslového vlastnictví, zejména převodu patentu anebo užitného vzoru, k nabídce licence či k uzavření licenční smlouvy s třetí osobou bude vždy zapotřebí písemného souhlasu obou </w:t>
      </w:r>
      <w:r w:rsidR="009417AF" w:rsidRPr="00E26DC9">
        <w:rPr>
          <w:rFonts w:ascii="Arial" w:hAnsi="Arial" w:cs="Arial"/>
          <w:szCs w:val="24"/>
        </w:rPr>
        <w:t>partnerů</w:t>
      </w:r>
      <w:r w:rsidRPr="00E26DC9">
        <w:rPr>
          <w:rFonts w:ascii="Arial" w:hAnsi="Arial" w:cs="Arial"/>
          <w:szCs w:val="24"/>
        </w:rPr>
        <w:t>. Každ</w:t>
      </w:r>
      <w:r w:rsidR="009417AF" w:rsidRPr="00E26DC9">
        <w:rPr>
          <w:rFonts w:ascii="Arial" w:hAnsi="Arial" w:cs="Arial"/>
          <w:szCs w:val="24"/>
        </w:rPr>
        <w:t xml:space="preserve">ý z partnerů </w:t>
      </w:r>
      <w:r w:rsidRPr="00E26DC9">
        <w:rPr>
          <w:rFonts w:ascii="Arial" w:hAnsi="Arial" w:cs="Arial"/>
          <w:szCs w:val="24"/>
        </w:rPr>
        <w:t>je oprávněn samostatně uplatňovat nároky z prokazatelných porušení práv k</w:t>
      </w:r>
      <w:r w:rsidR="00837BF2" w:rsidRPr="00E26DC9">
        <w:rPr>
          <w:rFonts w:ascii="Arial" w:hAnsi="Arial" w:cs="Arial"/>
          <w:szCs w:val="24"/>
        </w:rPr>
        <w:t> </w:t>
      </w:r>
      <w:r w:rsidRPr="00E26DC9">
        <w:rPr>
          <w:rFonts w:ascii="Arial" w:hAnsi="Arial" w:cs="Arial"/>
          <w:szCs w:val="24"/>
        </w:rPr>
        <w:t>předmět</w:t>
      </w:r>
      <w:r w:rsidR="00837BF2" w:rsidRPr="00E26DC9">
        <w:rPr>
          <w:rFonts w:ascii="Arial" w:hAnsi="Arial" w:cs="Arial"/>
          <w:szCs w:val="24"/>
        </w:rPr>
        <w:t xml:space="preserve">ům </w:t>
      </w:r>
      <w:r w:rsidRPr="00E26DC9">
        <w:rPr>
          <w:rFonts w:ascii="Arial" w:hAnsi="Arial" w:cs="Arial"/>
          <w:szCs w:val="24"/>
        </w:rPr>
        <w:t>průmyslového vlastnictví.</w:t>
      </w:r>
    </w:p>
    <w:p w14:paraId="64289748" w14:textId="77777777" w:rsidR="00A76919" w:rsidRPr="00E26DC9" w:rsidRDefault="00A76919" w:rsidP="00F207AD">
      <w:pPr>
        <w:numPr>
          <w:ilvl w:val="1"/>
          <w:numId w:val="5"/>
        </w:numPr>
        <w:spacing w:after="240" w:line="240" w:lineRule="auto"/>
        <w:ind w:left="1134" w:right="0" w:hanging="567"/>
        <w:rPr>
          <w:rFonts w:ascii="Arial" w:hAnsi="Arial" w:cs="Arial"/>
          <w:szCs w:val="24"/>
        </w:rPr>
      </w:pPr>
      <w:r w:rsidRPr="00E26DC9">
        <w:rPr>
          <w:rFonts w:ascii="Arial" w:hAnsi="Arial" w:cs="Arial"/>
          <w:szCs w:val="24"/>
        </w:rPr>
        <w:t xml:space="preserve">V případě výsledků autorskoprávního charakteru se použijí ustanovení obecně závazných právních předpisů, přičemž v případě výsledků patřících partnerům </w:t>
      </w:r>
      <w:r w:rsidRPr="00E26DC9">
        <w:rPr>
          <w:rFonts w:ascii="Arial" w:hAnsi="Arial" w:cs="Arial"/>
          <w:szCs w:val="24"/>
        </w:rPr>
        <w:lastRenderedPageBreak/>
        <w:t xml:space="preserve">společně se uplatní režim spoluautorského díla se všemi následky z toho plynoucími; na nákladech spojených s případným vymáháním autorských práv se partneři podílejí podle podílů. K poskytnutí práva spoluautorské dílo užít je pak vždy zapotřebí </w:t>
      </w:r>
      <w:r w:rsidR="00C72CF7" w:rsidRPr="00E26DC9">
        <w:rPr>
          <w:rFonts w:ascii="Arial" w:hAnsi="Arial" w:cs="Arial"/>
          <w:szCs w:val="24"/>
        </w:rPr>
        <w:t xml:space="preserve">předchozího </w:t>
      </w:r>
      <w:r w:rsidRPr="00E26DC9">
        <w:rPr>
          <w:rFonts w:ascii="Arial" w:hAnsi="Arial" w:cs="Arial"/>
          <w:szCs w:val="24"/>
        </w:rPr>
        <w:t>písemného souhlasu obou partnerů.</w:t>
      </w:r>
    </w:p>
    <w:p w14:paraId="04409806" w14:textId="77777777" w:rsidR="006360A9" w:rsidRPr="00E26DC9" w:rsidRDefault="00872277" w:rsidP="00F207AD">
      <w:pPr>
        <w:numPr>
          <w:ilvl w:val="0"/>
          <w:numId w:val="5"/>
        </w:numPr>
        <w:spacing w:after="240" w:line="240" w:lineRule="auto"/>
        <w:ind w:left="567" w:right="0" w:hanging="567"/>
        <w:rPr>
          <w:rFonts w:ascii="Arial" w:hAnsi="Arial" w:cs="Arial"/>
          <w:szCs w:val="24"/>
        </w:rPr>
      </w:pPr>
      <w:r w:rsidRPr="00E26DC9">
        <w:rPr>
          <w:rFonts w:ascii="Arial" w:hAnsi="Arial" w:cs="Arial"/>
          <w:szCs w:val="24"/>
        </w:rPr>
        <w:t>Ustanovení tohoto článku žádným způsobem neovlivňují osobnostní práva autorů a původců výsledků dle příslušných právních předpisů.</w:t>
      </w:r>
    </w:p>
    <w:p w14:paraId="3D14E31D" w14:textId="77777777" w:rsidR="00813006" w:rsidRPr="00E26DC9" w:rsidRDefault="00813006" w:rsidP="00F207AD">
      <w:pPr>
        <w:pStyle w:val="Nadpis"/>
        <w:rPr>
          <w:b w:val="0"/>
        </w:rPr>
      </w:pPr>
      <w:r w:rsidRPr="00E26DC9">
        <w:t>VII.</w:t>
      </w:r>
      <w:r w:rsidR="009417AF" w:rsidRPr="00E26DC9">
        <w:br/>
        <w:t>P</w:t>
      </w:r>
      <w:r w:rsidRPr="00E26DC9">
        <w:t>ráva k výsledkům a využití výsledků</w:t>
      </w:r>
    </w:p>
    <w:p w14:paraId="6559AD91" w14:textId="66F8667E" w:rsidR="002D5A38" w:rsidRPr="00E26DC9" w:rsidRDefault="002D5A38" w:rsidP="00F92044">
      <w:pPr>
        <w:pStyle w:val="Odstavecseseznamem"/>
        <w:numPr>
          <w:ilvl w:val="0"/>
          <w:numId w:val="26"/>
        </w:numPr>
        <w:spacing w:after="240" w:line="240" w:lineRule="auto"/>
        <w:ind w:right="0"/>
        <w:rPr>
          <w:rFonts w:ascii="Arial" w:hAnsi="Arial" w:cs="Arial"/>
          <w:szCs w:val="26"/>
        </w:rPr>
      </w:pPr>
      <w:r w:rsidRPr="00E26DC9">
        <w:rPr>
          <w:rFonts w:ascii="Arial" w:hAnsi="Arial" w:cs="Arial"/>
        </w:rPr>
        <w:t>Předpokládanými výsledky projektu jsou:</w:t>
      </w:r>
    </w:p>
    <w:p w14:paraId="5BBEA366"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 Mapa hospodaření církve</w:t>
      </w:r>
    </w:p>
    <w:p w14:paraId="3B8F60B6"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TL02000132-V2 Specializované mapy krajinných hodnot pro 4 vybrané církevní subjekty</w:t>
      </w:r>
    </w:p>
    <w:p w14:paraId="067E0C19"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TL02000132-V3 Výzkumná zpráva</w:t>
      </w:r>
    </w:p>
    <w:p w14:paraId="2CA2D6BA"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TL02000132-V4 Participační workshop I (biskupství)</w:t>
      </w:r>
    </w:p>
    <w:p w14:paraId="7E146785"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TL02000132-V5 Participační workshop II (chebský vikariát)</w:t>
      </w:r>
    </w:p>
    <w:p w14:paraId="6FD4643B"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TL02000132-V6 Participační workshop III (</w:t>
      </w:r>
      <w:proofErr w:type="spellStart"/>
      <w:r w:rsidRPr="00E26DC9">
        <w:rPr>
          <w:rFonts w:ascii="Arial" w:hAnsi="Arial" w:cs="Arial"/>
          <w:szCs w:val="26"/>
        </w:rPr>
        <w:t>grass-root</w:t>
      </w:r>
      <w:proofErr w:type="spellEnd"/>
      <w:r w:rsidRPr="00E26DC9">
        <w:rPr>
          <w:rFonts w:ascii="Arial" w:hAnsi="Arial" w:cs="Arial"/>
          <w:szCs w:val="26"/>
        </w:rPr>
        <w:t xml:space="preserve"> komunity)</w:t>
      </w:r>
    </w:p>
    <w:p w14:paraId="421622A5"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TL02000132-V7 Participační workshop IV (domažlický vikariát)</w:t>
      </w:r>
    </w:p>
    <w:p w14:paraId="663BED7B"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TL02000132-V8 Participační workshop V (kláštery)</w:t>
      </w:r>
    </w:p>
    <w:p w14:paraId="241263D9"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TL02000132-V9 Participační workshop VI (církevní gymnázium)</w:t>
      </w:r>
    </w:p>
    <w:p w14:paraId="708D3F57"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TL02000132-V10 Participační workshop VII (chebský vikariát)</w:t>
      </w:r>
    </w:p>
    <w:p w14:paraId="75C3DFB1"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TL02000132-V11 Participační workshop VIII (</w:t>
      </w:r>
      <w:proofErr w:type="spellStart"/>
      <w:r w:rsidRPr="00E26DC9">
        <w:rPr>
          <w:rFonts w:ascii="Arial" w:hAnsi="Arial" w:cs="Arial"/>
          <w:szCs w:val="26"/>
        </w:rPr>
        <w:t>grass-root</w:t>
      </w:r>
      <w:proofErr w:type="spellEnd"/>
      <w:r w:rsidRPr="00E26DC9">
        <w:rPr>
          <w:rFonts w:ascii="Arial" w:hAnsi="Arial" w:cs="Arial"/>
          <w:szCs w:val="26"/>
        </w:rPr>
        <w:t xml:space="preserve"> komunity)</w:t>
      </w:r>
    </w:p>
    <w:p w14:paraId="76698980"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TL02000132-V12 Participační workshop IX (biskupství)</w:t>
      </w:r>
    </w:p>
    <w:p w14:paraId="49CCEB9C"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TL02000132-V13 Participační workshop X (domažlický vikariát)</w:t>
      </w:r>
    </w:p>
    <w:p w14:paraId="5577A01B"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TL02000132-V14 Participační workshop XI. (biskupství)</w:t>
      </w:r>
    </w:p>
    <w:p w14:paraId="6945FCE1"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TL02000132-V15 Participační workshop XII (kláštery)</w:t>
      </w:r>
    </w:p>
    <w:p w14:paraId="3D03321C"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TL02000132-V16 Participační workshop XIII (chebský vikariát)</w:t>
      </w:r>
    </w:p>
    <w:p w14:paraId="3EA62501"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TL02000132-V17 Participační workshop XIV (</w:t>
      </w:r>
      <w:proofErr w:type="spellStart"/>
      <w:r w:rsidRPr="00E26DC9">
        <w:rPr>
          <w:rFonts w:ascii="Arial" w:hAnsi="Arial" w:cs="Arial"/>
          <w:szCs w:val="26"/>
        </w:rPr>
        <w:t>grass-root</w:t>
      </w:r>
      <w:proofErr w:type="spellEnd"/>
      <w:r w:rsidRPr="00E26DC9">
        <w:rPr>
          <w:rFonts w:ascii="Arial" w:hAnsi="Arial" w:cs="Arial"/>
          <w:szCs w:val="26"/>
        </w:rPr>
        <w:t xml:space="preserve"> komunity)</w:t>
      </w:r>
    </w:p>
    <w:p w14:paraId="06E6601F"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TL02000132-V18 Participační workshop XV (domažlický vikariát)</w:t>
      </w:r>
    </w:p>
    <w:p w14:paraId="4F02470C"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TL02000132-V19 Participační workshop XVI (kláštery)</w:t>
      </w:r>
    </w:p>
    <w:p w14:paraId="256C83A2" w14:textId="10BCE5AA"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TL02000132-V20 Part</w:t>
      </w:r>
      <w:r w:rsidR="00F92044" w:rsidRPr="00E26DC9">
        <w:rPr>
          <w:rFonts w:ascii="Arial" w:hAnsi="Arial" w:cs="Arial"/>
          <w:szCs w:val="26"/>
        </w:rPr>
        <w:t>i</w:t>
      </w:r>
      <w:r w:rsidRPr="00E26DC9">
        <w:rPr>
          <w:rFonts w:ascii="Arial" w:hAnsi="Arial" w:cs="Arial"/>
          <w:szCs w:val="26"/>
        </w:rPr>
        <w:t>cipační workshop XVII (církevní gymnázium)</w:t>
      </w:r>
    </w:p>
    <w:p w14:paraId="4F02A362"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TL02000132-V21 Participační workshop XVIII (biskupství)</w:t>
      </w:r>
    </w:p>
    <w:p w14:paraId="3342D605"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TL02000132-V22 Závěrečná konference</w:t>
      </w:r>
    </w:p>
    <w:p w14:paraId="26195B7B" w14:textId="77777777" w:rsidR="00271CBE" w:rsidRPr="00E26DC9" w:rsidRDefault="00271CBE" w:rsidP="00271CBE">
      <w:pPr>
        <w:pStyle w:val="Odstavecseseznamem"/>
        <w:spacing w:after="240" w:line="240" w:lineRule="auto"/>
        <w:ind w:right="0" w:firstLine="0"/>
        <w:rPr>
          <w:rFonts w:ascii="Arial" w:hAnsi="Arial" w:cs="Arial"/>
          <w:szCs w:val="26"/>
        </w:rPr>
      </w:pPr>
      <w:r w:rsidRPr="00E26DC9">
        <w:rPr>
          <w:rFonts w:ascii="Arial" w:hAnsi="Arial" w:cs="Arial"/>
          <w:szCs w:val="26"/>
        </w:rPr>
        <w:t>TL02000132-V23 Odborný článek o participativním procesu</w:t>
      </w:r>
    </w:p>
    <w:p w14:paraId="6280ED47" w14:textId="77777777" w:rsidR="00271CBE" w:rsidRPr="00E26DC9" w:rsidRDefault="00271CBE" w:rsidP="00271CBE">
      <w:pPr>
        <w:pStyle w:val="Odstavecseseznamem"/>
        <w:spacing w:after="240" w:line="240" w:lineRule="auto"/>
        <w:ind w:right="0" w:firstLine="0"/>
        <w:rPr>
          <w:rFonts w:ascii="Arial" w:hAnsi="Arial" w:cs="Arial"/>
          <w:szCs w:val="26"/>
        </w:rPr>
      </w:pPr>
    </w:p>
    <w:p w14:paraId="26436688" w14:textId="030A57A9" w:rsidR="00D35C75" w:rsidRPr="00E26DC9" w:rsidRDefault="00D35C75" w:rsidP="00F92044">
      <w:pPr>
        <w:pStyle w:val="Odstavecseseznamem"/>
        <w:numPr>
          <w:ilvl w:val="0"/>
          <w:numId w:val="26"/>
        </w:numPr>
        <w:spacing w:after="240" w:line="240" w:lineRule="auto"/>
        <w:ind w:right="0"/>
        <w:rPr>
          <w:rFonts w:ascii="Arial" w:hAnsi="Arial" w:cs="Arial"/>
        </w:rPr>
      </w:pPr>
      <w:r w:rsidRPr="00E26DC9">
        <w:rPr>
          <w:rFonts w:ascii="Arial" w:hAnsi="Arial" w:cs="Arial"/>
        </w:rPr>
        <w:t xml:space="preserve">Partneři se dohodli, že výše uvedené výsledky projektu budou ve spoluvlastnictví partnerů dle poměrů uvedených v návrhu projektu, které odpovídají úměrně jejich předpokládaným nákladům </w:t>
      </w:r>
      <w:r w:rsidRPr="00E26DC9">
        <w:rPr>
          <w:rFonts w:ascii="Arial" w:hAnsi="Arial" w:cs="Arial"/>
          <w:szCs w:val="24"/>
        </w:rPr>
        <w:t>při vytváření výsledku. V případě, že dojde ke změně a poměr práv k výsledkům nebude odpovídat návrhu projektu, přistoupí se ke změně rozdělení na základě dodatku k této smlouvě.</w:t>
      </w:r>
      <w:r w:rsidRPr="00E26DC9">
        <w:rPr>
          <w:rFonts w:ascii="Arial" w:hAnsi="Arial" w:cs="Arial"/>
        </w:rPr>
        <w:t xml:space="preserve"> </w:t>
      </w:r>
    </w:p>
    <w:p w14:paraId="3ED1A2B2" w14:textId="77777777" w:rsidR="003A2E90" w:rsidRPr="00E26DC9" w:rsidRDefault="003A2E90" w:rsidP="003A2E90">
      <w:pPr>
        <w:pStyle w:val="Odstavecseseznamem"/>
        <w:spacing w:after="240" w:line="240" w:lineRule="auto"/>
        <w:ind w:right="0" w:firstLine="0"/>
        <w:rPr>
          <w:rFonts w:ascii="Arial" w:hAnsi="Arial" w:cs="Arial"/>
        </w:rPr>
      </w:pPr>
    </w:p>
    <w:p w14:paraId="0749875E" w14:textId="77777777" w:rsidR="007E53CA" w:rsidRPr="00E26DC9" w:rsidRDefault="008E211D" w:rsidP="007E53CA">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t>Práva autorů a původců výsledků nejsou ustanoveními předchozích odstavců dotčena; každý z partnerů je odpovědný za vypořádání nároků autorů a původců na své straně.</w:t>
      </w:r>
    </w:p>
    <w:p w14:paraId="475BA8FE" w14:textId="77777777" w:rsidR="007E53CA" w:rsidRPr="00E26DC9" w:rsidRDefault="008E211D" w:rsidP="007E53CA">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6499B9CF" w14:textId="77777777" w:rsidR="007E53CA" w:rsidRPr="00E26DC9" w:rsidRDefault="008E211D" w:rsidP="007E53CA">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t>Řešení projektu není veřejnou zakázkou, a proto se na úpravu práv k jeho výsledkům a jejich využití nevztahuje § 16 odst. 1 a 2 zákona o podpoře a výzkumu.</w:t>
      </w:r>
    </w:p>
    <w:p w14:paraId="63A9EF2F" w14:textId="77777777" w:rsidR="003A2E90" w:rsidRPr="00E26DC9" w:rsidRDefault="008E211D" w:rsidP="003A2E90">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lastRenderedPageBreak/>
        <w:t>Partneři berou na vědomí, že při využívání a poskytování výsledků třetím stranám je nutné dodržovat pravidla stanovená v čl. 15 Všeobecných podmínek TAČR.</w:t>
      </w:r>
    </w:p>
    <w:p w14:paraId="6EABC32C" w14:textId="3DDD08DE" w:rsidR="008E211D" w:rsidRPr="00E26DC9" w:rsidRDefault="008E211D" w:rsidP="003A2E90">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t>Partneři jsou oprávněni k výhradnímu a nevýlučnému bezúplatnému užití výsledků ve vlastnictví druhého partnera</w:t>
      </w:r>
      <w:r w:rsidR="00C72CF7" w:rsidRPr="00E26DC9">
        <w:rPr>
          <w:rFonts w:ascii="Arial" w:hAnsi="Arial" w:cs="Arial"/>
        </w:rPr>
        <w:t xml:space="preserve"> dosažených při řešení projektu</w:t>
      </w:r>
      <w:r w:rsidRPr="00E26DC9">
        <w:rPr>
          <w:rFonts w:ascii="Arial" w:hAnsi="Arial" w:cs="Arial"/>
        </w:rPr>
        <w:t>, pokud jsou nezbytné pro dosahování výsledků projektu</w:t>
      </w:r>
      <w:r w:rsidR="00C72CF7" w:rsidRPr="00E26DC9">
        <w:rPr>
          <w:rFonts w:ascii="Arial" w:hAnsi="Arial" w:cs="Arial"/>
        </w:rPr>
        <w:t>,</w:t>
      </w:r>
      <w:r w:rsidRPr="00E26DC9">
        <w:rPr>
          <w:rFonts w:ascii="Arial" w:hAnsi="Arial" w:cs="Arial"/>
        </w:rPr>
        <w:t xml:space="preserve"> vlastněných tímto partnerem, případně pro dosahování společných výsledků, jakož i za účelem výzkumných a výukových účelů.</w:t>
      </w:r>
    </w:p>
    <w:p w14:paraId="4E6B5B8E" w14:textId="77777777" w:rsidR="008E211D" w:rsidRPr="00E26DC9" w:rsidRDefault="008E211D" w:rsidP="00F92044">
      <w:pPr>
        <w:pStyle w:val="Odstavecseseznamem"/>
        <w:numPr>
          <w:ilvl w:val="0"/>
          <w:numId w:val="26"/>
        </w:numPr>
        <w:spacing w:after="240" w:line="240" w:lineRule="auto"/>
        <w:ind w:right="0"/>
        <w:contextualSpacing w:val="0"/>
        <w:rPr>
          <w:rFonts w:ascii="Arial" w:hAnsi="Arial" w:cs="Arial"/>
        </w:rPr>
      </w:pPr>
      <w:r w:rsidRPr="00E26DC9">
        <w:rPr>
          <w:rFonts w:ascii="Arial" w:hAnsi="Arial" w:cs="Arial"/>
        </w:rPr>
        <w:t xml:space="preserve">Výsledky ve společném vlastnictví partnerů je oprávněn samostatně užívat každý partner. Pro poskytnutí licence nebo podlicence třetí osobě je nutno </w:t>
      </w:r>
      <w:r w:rsidR="007B0060" w:rsidRPr="00E26DC9">
        <w:rPr>
          <w:rFonts w:ascii="Arial" w:hAnsi="Arial" w:cs="Arial"/>
        </w:rPr>
        <w:t xml:space="preserve">předchozího písemného </w:t>
      </w:r>
      <w:r w:rsidRPr="00E26DC9">
        <w:rPr>
          <w:rFonts w:ascii="Arial" w:hAnsi="Arial" w:cs="Arial"/>
        </w:rPr>
        <w:t>souhlasu obou partnerů.</w:t>
      </w:r>
    </w:p>
    <w:p w14:paraId="07A43812" w14:textId="77777777" w:rsidR="008E211D" w:rsidRPr="00E26DC9" w:rsidRDefault="008E211D" w:rsidP="00F207AD">
      <w:pPr>
        <w:pStyle w:val="Odstavecseseznamem"/>
        <w:spacing w:after="240" w:line="240" w:lineRule="auto"/>
        <w:ind w:left="567" w:right="0" w:firstLine="0"/>
        <w:contextualSpacing w:val="0"/>
        <w:rPr>
          <w:rFonts w:ascii="Arial" w:hAnsi="Arial" w:cs="Arial"/>
        </w:rPr>
      </w:pPr>
    </w:p>
    <w:p w14:paraId="4207CA14" w14:textId="77777777" w:rsidR="00F5547B" w:rsidRPr="00E26DC9" w:rsidRDefault="00872277" w:rsidP="00F207AD">
      <w:pPr>
        <w:pStyle w:val="Nadpis"/>
        <w:rPr>
          <w:b w:val="0"/>
        </w:rPr>
      </w:pPr>
      <w:r w:rsidRPr="00E26DC9">
        <w:t>VII</w:t>
      </w:r>
      <w:r w:rsidR="00813006" w:rsidRPr="00E26DC9">
        <w:t>I</w:t>
      </w:r>
      <w:r w:rsidRPr="00E26DC9">
        <w:t>.</w:t>
      </w:r>
      <w:r w:rsidR="001E658B" w:rsidRPr="00E26DC9">
        <w:br/>
        <w:t>Z</w:t>
      </w:r>
      <w:r w:rsidRPr="00E26DC9">
        <w:t>veřejňování</w:t>
      </w:r>
    </w:p>
    <w:p w14:paraId="3FE03C4E" w14:textId="77777777" w:rsidR="00F5547B" w:rsidRPr="00E26DC9" w:rsidRDefault="00872277" w:rsidP="00F207AD">
      <w:pPr>
        <w:numPr>
          <w:ilvl w:val="0"/>
          <w:numId w:val="6"/>
        </w:numPr>
        <w:spacing w:after="240" w:line="240" w:lineRule="auto"/>
        <w:ind w:left="567" w:right="0" w:hanging="567"/>
        <w:rPr>
          <w:rFonts w:ascii="Arial" w:hAnsi="Arial" w:cs="Arial"/>
          <w:szCs w:val="24"/>
        </w:rPr>
      </w:pPr>
      <w:bookmarkStart w:id="1" w:name="_Hlk510182703"/>
      <w:r w:rsidRPr="00E26DC9">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1"/>
      <w:r w:rsidRPr="00E26DC9">
        <w:rPr>
          <w:rFonts w:ascii="Arial" w:hAnsi="Arial" w:cs="Arial"/>
          <w:szCs w:val="24"/>
        </w:rPr>
        <w:t>, zejména nebudou zveřejňovat informace, které partner označí za důvěrné</w:t>
      </w:r>
      <w:r w:rsidR="001E658B" w:rsidRPr="00E26DC9">
        <w:rPr>
          <w:rFonts w:ascii="Arial" w:hAnsi="Arial" w:cs="Arial"/>
          <w:szCs w:val="24"/>
        </w:rPr>
        <w:t xml:space="preserve"> ve smyslu čl. V smlouvy</w:t>
      </w:r>
      <w:r w:rsidRPr="00E26DC9">
        <w:rPr>
          <w:rFonts w:ascii="Arial" w:hAnsi="Arial" w:cs="Arial"/>
          <w:szCs w:val="24"/>
        </w:rPr>
        <w:t>.</w:t>
      </w:r>
    </w:p>
    <w:p w14:paraId="18764A6A" w14:textId="77777777" w:rsidR="00F5547B" w:rsidRPr="00E26DC9" w:rsidRDefault="00872277" w:rsidP="00F207AD">
      <w:pPr>
        <w:numPr>
          <w:ilvl w:val="0"/>
          <w:numId w:val="6"/>
        </w:numPr>
        <w:spacing w:after="240" w:line="240" w:lineRule="auto"/>
        <w:ind w:left="567" w:right="0" w:hanging="567"/>
        <w:rPr>
          <w:rFonts w:ascii="Arial" w:hAnsi="Arial" w:cs="Arial"/>
          <w:szCs w:val="24"/>
        </w:rPr>
      </w:pPr>
      <w:r w:rsidRPr="00E26DC9">
        <w:rPr>
          <w:rFonts w:ascii="Arial" w:hAnsi="Arial" w:cs="Arial"/>
          <w:szCs w:val="24"/>
        </w:rPr>
        <w:t>V</w:t>
      </w:r>
      <w:r w:rsidR="003B194F" w:rsidRPr="00E26DC9">
        <w:rPr>
          <w:rFonts w:ascii="Arial" w:hAnsi="Arial" w:cs="Arial"/>
          <w:szCs w:val="24"/>
        </w:rPr>
        <w:t> </w:t>
      </w:r>
      <w:r w:rsidRPr="00E26DC9">
        <w:rPr>
          <w:rFonts w:ascii="Arial" w:hAnsi="Arial" w:cs="Arial"/>
          <w:szCs w:val="24"/>
        </w:rPr>
        <w:t>případě</w:t>
      </w:r>
      <w:r w:rsidR="003B194F" w:rsidRPr="00E26DC9">
        <w:rPr>
          <w:rFonts w:ascii="Arial" w:hAnsi="Arial" w:cs="Arial"/>
          <w:szCs w:val="24"/>
        </w:rPr>
        <w:t>,</w:t>
      </w:r>
      <w:r w:rsidRPr="00E26DC9">
        <w:rPr>
          <w:rFonts w:ascii="Arial" w:hAnsi="Arial" w:cs="Arial"/>
          <w:szCs w:val="24"/>
        </w:rPr>
        <w:t xml:space="preserve"> že výsledky činnosti při realizaci projektu budou způsobilé k ochraně podle zákona č. 527/1990 Sb.</w:t>
      </w:r>
      <w:r w:rsidR="007B0060" w:rsidRPr="00E26DC9">
        <w:rPr>
          <w:rFonts w:ascii="Arial" w:hAnsi="Arial" w:cs="Arial"/>
          <w:szCs w:val="24"/>
        </w:rPr>
        <w:t>,</w:t>
      </w:r>
      <w:r w:rsidRPr="00E26DC9">
        <w:rPr>
          <w:rFonts w:ascii="Arial" w:hAnsi="Arial" w:cs="Arial"/>
          <w:szCs w:val="24"/>
        </w:rPr>
        <w:t xml:space="preserve"> o vynálezech a zlepšovacích návrzích</w:t>
      </w:r>
      <w:r w:rsidR="00CD36EE" w:rsidRPr="00E26DC9">
        <w:rPr>
          <w:rFonts w:ascii="Arial" w:hAnsi="Arial" w:cs="Arial"/>
          <w:szCs w:val="24"/>
        </w:rPr>
        <w:t xml:space="preserve">, </w:t>
      </w:r>
      <w:r w:rsidR="004F38AF" w:rsidRPr="00E26DC9">
        <w:rPr>
          <w:rFonts w:ascii="Arial" w:hAnsi="Arial" w:cs="Arial"/>
          <w:szCs w:val="24"/>
        </w:rPr>
        <w:t>ve znění pozdějších předpisů,</w:t>
      </w:r>
      <w:r w:rsidRPr="00E26DC9">
        <w:rPr>
          <w:rFonts w:ascii="Arial" w:hAnsi="Arial" w:cs="Arial"/>
          <w:szCs w:val="24"/>
        </w:rPr>
        <w:t xml:space="preserve"> nebo zákona č. 478/1992 Sb., o užitných vzorech,</w:t>
      </w:r>
      <w:r w:rsidR="004F38AF" w:rsidRPr="00E26DC9">
        <w:rPr>
          <w:rFonts w:ascii="Arial" w:hAnsi="Arial" w:cs="Arial"/>
          <w:szCs w:val="24"/>
        </w:rPr>
        <w:t xml:space="preserve"> ve znění pozdějších předpisů,</w:t>
      </w:r>
      <w:r w:rsidRPr="00E26DC9">
        <w:rPr>
          <w:rFonts w:ascii="Arial" w:hAnsi="Arial" w:cs="Arial"/>
          <w:szCs w:val="24"/>
        </w:rPr>
        <w:t xml:space="preserve"> zavazují se </w:t>
      </w:r>
      <w:r w:rsidR="001E658B" w:rsidRPr="00E26DC9">
        <w:rPr>
          <w:rFonts w:ascii="Arial" w:hAnsi="Arial" w:cs="Arial"/>
          <w:szCs w:val="24"/>
        </w:rPr>
        <w:t>partneři</w:t>
      </w:r>
      <w:r w:rsidRPr="00E26DC9">
        <w:rPr>
          <w:rFonts w:ascii="Arial" w:hAnsi="Arial" w:cs="Arial"/>
          <w:szCs w:val="24"/>
        </w:rPr>
        <w:t xml:space="preserve"> nezveřejňovat tyto výsledky před podáním patentové přihlášky</w:t>
      </w:r>
      <w:r w:rsidR="001E658B" w:rsidRPr="00E26DC9">
        <w:rPr>
          <w:rFonts w:ascii="Arial" w:hAnsi="Arial" w:cs="Arial"/>
          <w:szCs w:val="24"/>
        </w:rPr>
        <w:t xml:space="preserve"> či přihlášky užitného vzoru</w:t>
      </w:r>
      <w:r w:rsidRPr="00E26DC9">
        <w:rPr>
          <w:rFonts w:ascii="Arial" w:hAnsi="Arial" w:cs="Arial"/>
          <w:szCs w:val="24"/>
        </w:rPr>
        <w:t>.</w:t>
      </w:r>
    </w:p>
    <w:p w14:paraId="0D118254" w14:textId="77777777" w:rsidR="00F5547B" w:rsidRPr="00E26DC9" w:rsidRDefault="00872277" w:rsidP="001E658B">
      <w:pPr>
        <w:numPr>
          <w:ilvl w:val="0"/>
          <w:numId w:val="6"/>
        </w:numPr>
        <w:spacing w:after="240" w:line="240" w:lineRule="auto"/>
        <w:ind w:left="567" w:right="0" w:hanging="567"/>
        <w:rPr>
          <w:rFonts w:ascii="Arial" w:hAnsi="Arial" w:cs="Arial"/>
          <w:szCs w:val="24"/>
        </w:rPr>
      </w:pPr>
      <w:r w:rsidRPr="00E26DC9">
        <w:rPr>
          <w:rFonts w:ascii="Arial" w:hAnsi="Arial" w:cs="Arial"/>
          <w:szCs w:val="24"/>
        </w:rPr>
        <w:t>Zveřejňováním se rozumí jakékoliv sdělování veřejnosti včetně výuky. Ustanovení tohoto článku platí přiměřeně i pro zveřejnění výsledků v Rejstříku informací o výsledcích.</w:t>
      </w:r>
    </w:p>
    <w:p w14:paraId="73C17E5E" w14:textId="434E2D3F" w:rsidR="003B194F" w:rsidRPr="00E26DC9" w:rsidRDefault="003B194F" w:rsidP="00F207AD">
      <w:pPr>
        <w:numPr>
          <w:ilvl w:val="0"/>
          <w:numId w:val="6"/>
        </w:numPr>
        <w:spacing w:after="240" w:line="240" w:lineRule="auto"/>
        <w:ind w:left="567" w:right="0" w:hanging="567"/>
        <w:rPr>
          <w:rFonts w:ascii="Arial" w:hAnsi="Arial" w:cs="Arial"/>
          <w:szCs w:val="24"/>
        </w:rPr>
      </w:pPr>
      <w:r w:rsidRPr="00E26DC9">
        <w:rPr>
          <w:rFonts w:ascii="Arial" w:hAnsi="Arial" w:cs="Arial"/>
          <w:szCs w:val="24"/>
        </w:rPr>
        <w:t>Výsledky</w:t>
      </w:r>
      <w:r w:rsidR="007C741B" w:rsidRPr="00E26DC9">
        <w:rPr>
          <w:rFonts w:ascii="Arial" w:hAnsi="Arial" w:cs="Arial"/>
          <w:szCs w:val="24"/>
        </w:rPr>
        <w:t xml:space="preserve"> projektu</w:t>
      </w:r>
      <w:r w:rsidRPr="00E26DC9">
        <w:rPr>
          <w:rFonts w:ascii="Arial" w:hAnsi="Arial" w:cs="Arial"/>
          <w:szCs w:val="24"/>
        </w:rPr>
        <w:t xml:space="preserve"> zveřejňované v tištěné formě, ve formě vědeckých či odborných publikací nebo ve formě prezentací</w:t>
      </w:r>
      <w:r w:rsidR="007C741B" w:rsidRPr="00E26DC9">
        <w:rPr>
          <w:rFonts w:ascii="Arial" w:hAnsi="Arial" w:cs="Arial"/>
          <w:szCs w:val="24"/>
        </w:rPr>
        <w:t xml:space="preserve"> (zejména </w:t>
      </w:r>
      <w:r w:rsidR="00B52768" w:rsidRPr="00E26DC9">
        <w:rPr>
          <w:rFonts w:ascii="Arial" w:hAnsi="Arial" w:cs="Arial"/>
          <w:szCs w:val="24"/>
        </w:rPr>
        <w:t>online prezentace projektu)</w:t>
      </w:r>
      <w:r w:rsidRPr="00E26DC9">
        <w:rPr>
          <w:rFonts w:ascii="Arial" w:hAnsi="Arial" w:cs="Arial"/>
          <w:szCs w:val="24"/>
        </w:rPr>
        <w:t>, mus</w:t>
      </w:r>
      <w:r w:rsidR="007C741B" w:rsidRPr="00E26DC9">
        <w:rPr>
          <w:rFonts w:ascii="Arial" w:hAnsi="Arial" w:cs="Arial"/>
          <w:szCs w:val="24"/>
        </w:rPr>
        <w:t>ej</w:t>
      </w:r>
      <w:r w:rsidRPr="00E26DC9">
        <w:rPr>
          <w:rFonts w:ascii="Arial" w:hAnsi="Arial" w:cs="Arial"/>
          <w:szCs w:val="24"/>
        </w:rPr>
        <w:t>í obsahovat informaci o tom, že jich bylo dosaženo řešením projektu podporovaného z veřejných prostředků na podporu výzkumu a vývoje.</w:t>
      </w:r>
    </w:p>
    <w:p w14:paraId="6119E2A5" w14:textId="77777777" w:rsidR="00F5547B" w:rsidRPr="00E26DC9" w:rsidRDefault="00813006" w:rsidP="00F207AD">
      <w:pPr>
        <w:pStyle w:val="Nadpis"/>
        <w:rPr>
          <w:b w:val="0"/>
        </w:rPr>
      </w:pPr>
      <w:r w:rsidRPr="00E26DC9">
        <w:t>IX</w:t>
      </w:r>
      <w:r w:rsidR="00872277" w:rsidRPr="00E26DC9">
        <w:t>.</w:t>
      </w:r>
      <w:r w:rsidR="001E658B" w:rsidRPr="00E26DC9">
        <w:rPr>
          <w:b w:val="0"/>
        </w:rPr>
        <w:br/>
      </w:r>
      <w:r w:rsidR="001E658B" w:rsidRPr="00E26DC9">
        <w:t>P</w:t>
      </w:r>
      <w:r w:rsidR="00872277" w:rsidRPr="00E26DC9">
        <w:t xml:space="preserve">ráva a povinnosti </w:t>
      </w:r>
      <w:r w:rsidR="009417AF" w:rsidRPr="00E26DC9">
        <w:t>partnerů</w:t>
      </w:r>
    </w:p>
    <w:p w14:paraId="3918AF94"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Příjemce je povinen zpracovat podle pokynů poskytovatele a podle smlouvy</w:t>
      </w:r>
      <w:r w:rsidR="000D689F" w:rsidRPr="00E26DC9">
        <w:rPr>
          <w:rFonts w:ascii="Arial" w:hAnsi="Arial" w:cs="Arial"/>
          <w:szCs w:val="24"/>
        </w:rPr>
        <w:t xml:space="preserve"> o poskytnutí podpory</w:t>
      </w:r>
      <w:r w:rsidRPr="00E26DC9">
        <w:rPr>
          <w:rFonts w:ascii="Arial" w:hAnsi="Arial" w:cs="Arial"/>
          <w:szCs w:val="24"/>
        </w:rPr>
        <w:t xml:space="preserve"> zprávy o postupu řešení projektu. Další účastník je povinen předat příjemci dle jeho pokynů a v jím stanovených termínech podklady pro zpracování těchto zpráv.</w:t>
      </w:r>
    </w:p>
    <w:p w14:paraId="0314A03A"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Příjemce je povinen průběžně předkládat návrhy smluv, dodatků smluv a další dokumentace, vytvořené mezi poskytovatelem a příjemcem a týkající se projektu nebo s vazbou na projekt dalšímu účastníkovi.</w:t>
      </w:r>
    </w:p>
    <w:p w14:paraId="49539448" w14:textId="77777777" w:rsidR="00B339AC" w:rsidRPr="00E26DC9" w:rsidRDefault="00B339AC"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Další účastník je povinen přiměřeně dodržovat veškeré povinnosti stanovené v čl. 4 Všeobecných podmínek</w:t>
      </w:r>
      <w:r w:rsidR="001E658B" w:rsidRPr="00E26DC9">
        <w:rPr>
          <w:rFonts w:ascii="Arial" w:hAnsi="Arial" w:cs="Arial"/>
          <w:szCs w:val="24"/>
        </w:rPr>
        <w:t xml:space="preserve"> TAČR</w:t>
      </w:r>
      <w:r w:rsidRPr="00E26DC9">
        <w:rPr>
          <w:rFonts w:ascii="Arial" w:hAnsi="Arial" w:cs="Arial"/>
          <w:szCs w:val="24"/>
        </w:rPr>
        <w:t xml:space="preserve">, resp. všechny povinnosti stanovené projektem a smlouvou </w:t>
      </w:r>
      <w:r w:rsidR="001E658B" w:rsidRPr="00E26DC9">
        <w:rPr>
          <w:rFonts w:ascii="Arial" w:hAnsi="Arial" w:cs="Arial"/>
          <w:szCs w:val="24"/>
        </w:rPr>
        <w:t>o poskytnutí podpory</w:t>
      </w:r>
      <w:r w:rsidRPr="00E26DC9">
        <w:rPr>
          <w:rFonts w:ascii="Arial" w:hAnsi="Arial" w:cs="Arial"/>
          <w:szCs w:val="24"/>
        </w:rPr>
        <w:t>, a to v termínech a v rozsahu dle uvedených dokumentů</w:t>
      </w:r>
      <w:r w:rsidR="001E658B" w:rsidRPr="00E26DC9">
        <w:rPr>
          <w:rFonts w:ascii="Arial" w:hAnsi="Arial" w:cs="Arial"/>
          <w:szCs w:val="24"/>
        </w:rPr>
        <w:t>,</w:t>
      </w:r>
      <w:r w:rsidRPr="00E26DC9">
        <w:rPr>
          <w:rFonts w:ascii="Arial" w:hAnsi="Arial" w:cs="Arial"/>
          <w:szCs w:val="24"/>
        </w:rPr>
        <w:t xml:space="preserve"> resp. s dostatečným časovým předstihem tak, aby příjemce byl schopen dostát svým povinnostem vůči poskytovateli.</w:t>
      </w:r>
    </w:p>
    <w:p w14:paraId="266C6561"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lastRenderedPageBreak/>
        <w:t>Další účastník je povinen informovat příjemce o všech změnách týkajících se jeho osoby a o jakýchkoli dalších změnách a skutečnostech, které by mohly mít vliv na řešení a cíle projektu, a které nastaly v době</w:t>
      </w:r>
      <w:r w:rsidR="000D689F" w:rsidRPr="00E26DC9">
        <w:rPr>
          <w:rFonts w:ascii="Arial" w:hAnsi="Arial" w:cs="Arial"/>
          <w:szCs w:val="24"/>
        </w:rPr>
        <w:t xml:space="preserve"> ode dne nabytí </w:t>
      </w:r>
      <w:r w:rsidR="001E658B" w:rsidRPr="00E26DC9">
        <w:rPr>
          <w:rFonts w:ascii="Arial" w:hAnsi="Arial" w:cs="Arial"/>
          <w:szCs w:val="24"/>
        </w:rPr>
        <w:t>účinnosti smlouvy</w:t>
      </w:r>
      <w:r w:rsidRPr="00E26DC9">
        <w:rPr>
          <w:rFonts w:ascii="Arial" w:hAnsi="Arial" w:cs="Arial"/>
          <w:szCs w:val="24"/>
        </w:rPr>
        <w:t>, a to nejpozději do 7 dnů ode dne, kdy se další účastník o takové změně nebo skutečnosti dozvěděl. Pokud další účastník příjemce dle předchozí věty neinformuje, bude to považováno za závažné porušení smluvní povinnosti.</w:t>
      </w:r>
    </w:p>
    <w:p w14:paraId="2779EED7"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Další účastník je povinen vrátit příjemci poskytnuté účelové finanční prostředky včetně majetkového prospěchu získaného v souvislosti s jejich použitím</w:t>
      </w:r>
      <w:r w:rsidR="001E658B" w:rsidRPr="00E26DC9">
        <w:rPr>
          <w:rFonts w:ascii="Arial" w:hAnsi="Arial" w:cs="Arial"/>
          <w:szCs w:val="24"/>
        </w:rPr>
        <w:t>,</w:t>
      </w:r>
      <w:r w:rsidRPr="00E26DC9">
        <w:rPr>
          <w:rFonts w:ascii="Arial" w:hAnsi="Arial" w:cs="Arial"/>
          <w:szCs w:val="24"/>
        </w:rPr>
        <w:t xml:space="preserve"> a to do 30 dnů ode dne, kdy oznámí, nebo kdy měl oznámit příjemci ve smyslu předchozího odstavce, že nastaly skutečnosti, na jejichž základě další účastník projektu nebude moci nadále plnit své povinnosti vyplývající pro něj z této </w:t>
      </w:r>
      <w:r w:rsidR="001E658B" w:rsidRPr="00E26DC9">
        <w:rPr>
          <w:rFonts w:ascii="Arial" w:hAnsi="Arial" w:cs="Arial"/>
          <w:szCs w:val="24"/>
        </w:rPr>
        <w:t>smlouvy</w:t>
      </w:r>
      <w:r w:rsidRPr="00E26DC9">
        <w:rPr>
          <w:rFonts w:ascii="Arial" w:hAnsi="Arial" w:cs="Arial"/>
          <w:szCs w:val="24"/>
        </w:rPr>
        <w:t>.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0BCC7537"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Další účastník je povinen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3DB980EB"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Partneři jsou povinni při výběru dodavatelů zboží a služeb, hrazených z prostředků účelové podpory, postupovat v souladu se zákonem o</w:t>
      </w:r>
      <w:r w:rsidR="00E93B1F" w:rsidRPr="00E26DC9">
        <w:rPr>
          <w:rFonts w:ascii="Arial" w:hAnsi="Arial" w:cs="Arial"/>
          <w:szCs w:val="24"/>
        </w:rPr>
        <w:t xml:space="preserve"> zadávání</w:t>
      </w:r>
      <w:r w:rsidRPr="00E26DC9">
        <w:rPr>
          <w:rFonts w:ascii="Arial" w:hAnsi="Arial" w:cs="Arial"/>
          <w:szCs w:val="24"/>
        </w:rPr>
        <w:t xml:space="preserve"> veřejných zakáz</w:t>
      </w:r>
      <w:r w:rsidR="00E93B1F" w:rsidRPr="00E26DC9">
        <w:rPr>
          <w:rFonts w:ascii="Arial" w:hAnsi="Arial" w:cs="Arial"/>
          <w:szCs w:val="24"/>
        </w:rPr>
        <w:t>ek</w:t>
      </w:r>
      <w:r w:rsidRPr="00E26DC9">
        <w:rPr>
          <w:rFonts w:ascii="Arial" w:hAnsi="Arial" w:cs="Arial"/>
          <w:szCs w:val="24"/>
        </w:rPr>
        <w:t xml:space="preserve"> a v případě uzavírání dodavatelsko</w:t>
      </w:r>
      <w:r w:rsidR="004F38AF" w:rsidRPr="00E26DC9">
        <w:rPr>
          <w:rFonts w:ascii="Arial" w:hAnsi="Arial" w:cs="Arial"/>
          <w:szCs w:val="24"/>
        </w:rPr>
        <w:t>-</w:t>
      </w:r>
      <w:r w:rsidRPr="00E26DC9">
        <w:rPr>
          <w:rFonts w:ascii="Arial" w:hAnsi="Arial" w:cs="Arial"/>
          <w:szCs w:val="24"/>
        </w:rPr>
        <w:t>odběratelských vztahů dodržovat pravidla účelovosti a způsobilosti výdajů.</w:t>
      </w:r>
    </w:p>
    <w:p w14:paraId="10938B38"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 xml:space="preserve">Partneři jsou oprávněni odstoupit od této </w:t>
      </w:r>
      <w:r w:rsidR="001E658B" w:rsidRPr="00E26DC9">
        <w:rPr>
          <w:rFonts w:ascii="Arial" w:hAnsi="Arial" w:cs="Arial"/>
          <w:szCs w:val="24"/>
        </w:rPr>
        <w:t>smlouvy</w:t>
      </w:r>
      <w:r w:rsidRPr="00E26DC9">
        <w:rPr>
          <w:rFonts w:ascii="Arial" w:hAnsi="Arial" w:cs="Arial"/>
          <w:szCs w:val="24"/>
        </w:rPr>
        <w:t xml:space="preserve">, pokud dojde k vážnému porušení smluvních ujednání ze strany druhého partnera. </w:t>
      </w:r>
      <w:r w:rsidR="004C3152" w:rsidRPr="00E26DC9">
        <w:rPr>
          <w:rFonts w:ascii="Arial" w:hAnsi="Arial" w:cs="Arial"/>
          <w:szCs w:val="24"/>
        </w:rPr>
        <w:t xml:space="preserve">Za závažné porušení podmínek smluvních ujednání se pro účely této </w:t>
      </w:r>
      <w:r w:rsidR="001E658B" w:rsidRPr="00E26DC9">
        <w:rPr>
          <w:rFonts w:ascii="Arial" w:hAnsi="Arial" w:cs="Arial"/>
          <w:szCs w:val="24"/>
        </w:rPr>
        <w:t xml:space="preserve">smlouvy </w:t>
      </w:r>
      <w:r w:rsidR="004C3152" w:rsidRPr="00E26DC9">
        <w:rPr>
          <w:rFonts w:ascii="Arial" w:hAnsi="Arial" w:cs="Arial"/>
          <w:szCs w:val="24"/>
        </w:rPr>
        <w:t xml:space="preserve">rozumí </w:t>
      </w:r>
      <w:r w:rsidR="001E658B" w:rsidRPr="00E26DC9">
        <w:rPr>
          <w:rFonts w:ascii="Arial" w:hAnsi="Arial" w:cs="Arial"/>
          <w:szCs w:val="24"/>
        </w:rPr>
        <w:t xml:space="preserve">zejména </w:t>
      </w:r>
      <w:r w:rsidR="004C3152" w:rsidRPr="00E26DC9">
        <w:rPr>
          <w:rFonts w:ascii="Arial" w:hAnsi="Arial" w:cs="Arial"/>
          <w:szCs w:val="24"/>
        </w:rPr>
        <w:t>skutečnosti uvedené v čl. 8 Zadávacích podmínek, které se přiměřeně vztahují i na dalšího účastníka.</w:t>
      </w:r>
    </w:p>
    <w:p w14:paraId="0750A0A4" w14:textId="77777777" w:rsidR="00B37246" w:rsidRPr="00E26DC9" w:rsidRDefault="00B37246"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Pokud další účastník použije úč</w:t>
      </w:r>
      <w:r w:rsidR="000D689F" w:rsidRPr="00E26DC9">
        <w:rPr>
          <w:rFonts w:ascii="Arial" w:hAnsi="Arial" w:cs="Arial"/>
          <w:szCs w:val="24"/>
        </w:rPr>
        <w:t xml:space="preserve">elovou podporu na základě této </w:t>
      </w:r>
      <w:r w:rsidR="001E658B" w:rsidRPr="00E26DC9">
        <w:rPr>
          <w:rFonts w:ascii="Arial" w:hAnsi="Arial" w:cs="Arial"/>
          <w:szCs w:val="24"/>
        </w:rPr>
        <w:t xml:space="preserve">smlouvy </w:t>
      </w:r>
      <w:r w:rsidRPr="00E26DC9">
        <w:rPr>
          <w:rFonts w:ascii="Arial" w:hAnsi="Arial" w:cs="Arial"/>
          <w:szCs w:val="24"/>
        </w:rPr>
        <w:t xml:space="preserve">v rozporu s účelem nebo na jiný účel, než na který mu byla ve smyslu této </w:t>
      </w:r>
      <w:r w:rsidR="001E658B" w:rsidRPr="00E26DC9">
        <w:rPr>
          <w:rFonts w:ascii="Arial" w:hAnsi="Arial" w:cs="Arial"/>
          <w:szCs w:val="24"/>
        </w:rPr>
        <w:t xml:space="preserve">smlouvy </w:t>
      </w:r>
      <w:r w:rsidRPr="00E26DC9">
        <w:rPr>
          <w:rFonts w:ascii="Arial" w:hAnsi="Arial" w:cs="Arial"/>
          <w:szCs w:val="24"/>
        </w:rPr>
        <w:t xml:space="preserve">poskytnuta, nebo závažným způsobem poruší jinou povinnost uloženou mu touto </w:t>
      </w:r>
      <w:r w:rsidR="000D689F" w:rsidRPr="00E26DC9">
        <w:rPr>
          <w:rFonts w:ascii="Arial" w:hAnsi="Arial" w:cs="Arial"/>
          <w:szCs w:val="24"/>
        </w:rPr>
        <w:t>S</w:t>
      </w:r>
      <w:r w:rsidRPr="00E26DC9">
        <w:rPr>
          <w:rFonts w:ascii="Arial" w:hAnsi="Arial" w:cs="Arial"/>
          <w:szCs w:val="24"/>
        </w:rPr>
        <w:t xml:space="preserve">mlouvou, či pokud dojde k závažným změnám jeho majetkoprávního postavení, je příjemce oprávněn od </w:t>
      </w:r>
      <w:r w:rsidR="00746799" w:rsidRPr="00E26DC9">
        <w:rPr>
          <w:rFonts w:ascii="Arial" w:hAnsi="Arial" w:cs="Arial"/>
          <w:szCs w:val="24"/>
        </w:rPr>
        <w:t>s</w:t>
      </w:r>
      <w:r w:rsidRPr="00E26DC9">
        <w:rPr>
          <w:rFonts w:ascii="Arial" w:hAnsi="Arial" w:cs="Arial"/>
          <w:szCs w:val="24"/>
        </w:rPr>
        <w:t xml:space="preserve">mlouvy kdykoliv jednostranně odstoupit. Příjemce je rovněž oprávněn od </w:t>
      </w:r>
      <w:r w:rsidR="00746799" w:rsidRPr="00E26DC9">
        <w:rPr>
          <w:rFonts w:ascii="Arial" w:hAnsi="Arial" w:cs="Arial"/>
          <w:szCs w:val="24"/>
        </w:rPr>
        <w:t>s</w:t>
      </w:r>
      <w:r w:rsidRPr="00E26DC9">
        <w:rPr>
          <w:rFonts w:ascii="Arial" w:hAnsi="Arial" w:cs="Arial"/>
          <w:szCs w:val="24"/>
        </w:rPr>
        <w:t xml:space="preserve">mlouvy odstoupit v případě, kdy se prokáže, že údaje předané mu dalším účastníkem před uzavřením </w:t>
      </w:r>
      <w:r w:rsidR="00746799" w:rsidRPr="00E26DC9">
        <w:rPr>
          <w:rFonts w:ascii="Arial" w:hAnsi="Arial" w:cs="Arial"/>
          <w:szCs w:val="24"/>
        </w:rPr>
        <w:t>s</w:t>
      </w:r>
      <w:r w:rsidRPr="00E26DC9">
        <w:rPr>
          <w:rFonts w:ascii="Arial" w:hAnsi="Arial" w:cs="Arial"/>
          <w:szCs w:val="24"/>
        </w:rPr>
        <w:t xml:space="preserve">mlouvy, které představovaly podmínky, na jejichž splnění bylo vázáno </w:t>
      </w:r>
      <w:r w:rsidR="00746799" w:rsidRPr="00E26DC9">
        <w:rPr>
          <w:rFonts w:ascii="Arial" w:hAnsi="Arial" w:cs="Arial"/>
          <w:szCs w:val="24"/>
        </w:rPr>
        <w:t>její uzavření</w:t>
      </w:r>
      <w:r w:rsidRPr="00E26DC9">
        <w:rPr>
          <w:rFonts w:ascii="Arial" w:hAnsi="Arial" w:cs="Arial"/>
          <w:szCs w:val="24"/>
        </w:rPr>
        <w:t>, jsou nepravdivé, nebo v případě, že u dalšího účastníka byly zjištěny na základě provedené kontroly závažné finanční nesrovnalosti nebo podvod.</w:t>
      </w:r>
    </w:p>
    <w:p w14:paraId="3B2F5705" w14:textId="77777777" w:rsidR="00F5547B" w:rsidRPr="00E26DC9" w:rsidRDefault="00872277"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 xml:space="preserve">Bude-li </w:t>
      </w:r>
      <w:r w:rsidR="00746799" w:rsidRPr="00E26DC9">
        <w:rPr>
          <w:rFonts w:ascii="Arial" w:hAnsi="Arial" w:cs="Arial"/>
          <w:szCs w:val="24"/>
        </w:rPr>
        <w:t>partnerovi</w:t>
      </w:r>
      <w:r w:rsidRPr="00E26DC9">
        <w:rPr>
          <w:rFonts w:ascii="Arial" w:hAnsi="Arial" w:cs="Arial"/>
          <w:szCs w:val="24"/>
        </w:rPr>
        <w:t xml:space="preserve"> způsobena jakákoli škoda z důvodu porušení povinností vyplývajících z obecných právních předpisů nebo z této </w:t>
      </w:r>
      <w:r w:rsidR="00746799" w:rsidRPr="00E26DC9">
        <w:rPr>
          <w:rFonts w:ascii="Arial" w:hAnsi="Arial" w:cs="Arial"/>
          <w:szCs w:val="24"/>
        </w:rPr>
        <w:t xml:space="preserve">smlouvy </w:t>
      </w:r>
      <w:r w:rsidRPr="00E26DC9">
        <w:rPr>
          <w:rFonts w:ascii="Arial" w:hAnsi="Arial" w:cs="Arial"/>
          <w:szCs w:val="24"/>
        </w:rPr>
        <w:t>druh</w:t>
      </w:r>
      <w:r w:rsidR="00746799" w:rsidRPr="00E26DC9">
        <w:rPr>
          <w:rFonts w:ascii="Arial" w:hAnsi="Arial" w:cs="Arial"/>
          <w:szCs w:val="24"/>
        </w:rPr>
        <w:t>ým partnerem</w:t>
      </w:r>
      <w:r w:rsidRPr="00E26DC9">
        <w:rPr>
          <w:rFonts w:ascii="Arial" w:hAnsi="Arial" w:cs="Arial"/>
          <w:szCs w:val="24"/>
        </w:rPr>
        <w:t xml:space="preserve">, je </w:t>
      </w:r>
      <w:r w:rsidR="00746799" w:rsidRPr="00E26DC9">
        <w:rPr>
          <w:rFonts w:ascii="Arial" w:hAnsi="Arial" w:cs="Arial"/>
          <w:szCs w:val="24"/>
        </w:rPr>
        <w:t>takový partner</w:t>
      </w:r>
      <w:r w:rsidRPr="00E26DC9">
        <w:rPr>
          <w:rFonts w:ascii="Arial" w:hAnsi="Arial" w:cs="Arial"/>
          <w:szCs w:val="24"/>
        </w:rPr>
        <w:t xml:space="preserve"> </w:t>
      </w:r>
      <w:r w:rsidR="00746799" w:rsidRPr="00E26DC9">
        <w:rPr>
          <w:rFonts w:ascii="Arial" w:hAnsi="Arial" w:cs="Arial"/>
          <w:szCs w:val="24"/>
        </w:rPr>
        <w:t xml:space="preserve">povinen </w:t>
      </w:r>
      <w:r w:rsidRPr="00E26DC9">
        <w:rPr>
          <w:rFonts w:ascii="Arial" w:hAnsi="Arial" w:cs="Arial"/>
          <w:szCs w:val="24"/>
        </w:rPr>
        <w:t>tuto škodu v plné výši poškozené</w:t>
      </w:r>
      <w:r w:rsidR="00746799" w:rsidRPr="00E26DC9">
        <w:rPr>
          <w:rFonts w:ascii="Arial" w:hAnsi="Arial" w:cs="Arial"/>
          <w:szCs w:val="24"/>
        </w:rPr>
        <w:t xml:space="preserve">mu partnerovi </w:t>
      </w:r>
      <w:r w:rsidRPr="00E26DC9">
        <w:rPr>
          <w:rFonts w:ascii="Arial" w:hAnsi="Arial" w:cs="Arial"/>
          <w:szCs w:val="24"/>
        </w:rPr>
        <w:t xml:space="preserve">nahradit. </w:t>
      </w:r>
      <w:r w:rsidRPr="00E26DC9">
        <w:rPr>
          <w:rFonts w:ascii="Arial" w:hAnsi="Arial" w:cs="Arial"/>
          <w:szCs w:val="24"/>
        </w:rPr>
        <w:lastRenderedPageBreak/>
        <w:t xml:space="preserve">Způsobením škody se rozumí zejména povinnost vrátit účelovou podporu poskytovateli nebo uložení jakéhokoli </w:t>
      </w:r>
      <w:r w:rsidR="00E93B1F" w:rsidRPr="00E26DC9">
        <w:rPr>
          <w:rFonts w:ascii="Arial" w:hAnsi="Arial" w:cs="Arial"/>
          <w:szCs w:val="24"/>
        </w:rPr>
        <w:t xml:space="preserve">odvodu, </w:t>
      </w:r>
      <w:r w:rsidRPr="00E26DC9">
        <w:rPr>
          <w:rFonts w:ascii="Arial" w:hAnsi="Arial" w:cs="Arial"/>
          <w:szCs w:val="24"/>
        </w:rPr>
        <w:t>penále či pokuty.</w:t>
      </w:r>
    </w:p>
    <w:p w14:paraId="222A3170" w14:textId="77777777" w:rsidR="00F5547B" w:rsidRPr="00E26DC9" w:rsidRDefault="00283621" w:rsidP="00F207AD">
      <w:pPr>
        <w:numPr>
          <w:ilvl w:val="0"/>
          <w:numId w:val="7"/>
        </w:numPr>
        <w:spacing w:after="240" w:line="240" w:lineRule="auto"/>
        <w:ind w:left="567" w:right="0" w:hanging="567"/>
        <w:rPr>
          <w:rFonts w:ascii="Arial" w:hAnsi="Arial" w:cs="Arial"/>
          <w:szCs w:val="24"/>
        </w:rPr>
      </w:pPr>
      <w:r w:rsidRPr="00E26DC9">
        <w:rPr>
          <w:rFonts w:ascii="Arial" w:hAnsi="Arial" w:cs="Arial"/>
          <w:szCs w:val="24"/>
        </w:rPr>
        <w:t>Další účastník je povinen spolupracovat s příjemce</w:t>
      </w:r>
      <w:r w:rsidR="004F38AF" w:rsidRPr="00E26DC9">
        <w:rPr>
          <w:rFonts w:ascii="Arial" w:hAnsi="Arial" w:cs="Arial"/>
          <w:szCs w:val="24"/>
        </w:rPr>
        <w:t>m</w:t>
      </w:r>
      <w:r w:rsidRPr="00E26DC9">
        <w:rPr>
          <w:rFonts w:ascii="Arial" w:hAnsi="Arial" w:cs="Arial"/>
          <w:szCs w:val="24"/>
        </w:rPr>
        <w:t xml:space="preserve"> na implementačním plánu k výsledkům řešení</w:t>
      </w:r>
      <w:r w:rsidR="00746799" w:rsidRPr="00E26DC9">
        <w:rPr>
          <w:rFonts w:ascii="Arial" w:hAnsi="Arial" w:cs="Arial"/>
          <w:szCs w:val="24"/>
        </w:rPr>
        <w:t xml:space="preserve"> projektu.</w:t>
      </w:r>
    </w:p>
    <w:p w14:paraId="47B74844" w14:textId="77777777" w:rsidR="00F5547B" w:rsidRPr="00E26DC9" w:rsidRDefault="00E93B1F" w:rsidP="00F207AD">
      <w:pPr>
        <w:pStyle w:val="Nadpis"/>
        <w:rPr>
          <w:b w:val="0"/>
        </w:rPr>
      </w:pPr>
      <w:r w:rsidRPr="00E26DC9">
        <w:t>X</w:t>
      </w:r>
      <w:r w:rsidR="00872277" w:rsidRPr="00E26DC9">
        <w:t>.</w:t>
      </w:r>
      <w:r w:rsidR="00746799" w:rsidRPr="00E26DC9">
        <w:rPr>
          <w:b w:val="0"/>
        </w:rPr>
        <w:br/>
      </w:r>
      <w:r w:rsidR="00746799" w:rsidRPr="00E26DC9">
        <w:t>P</w:t>
      </w:r>
      <w:r w:rsidR="00872277" w:rsidRPr="00E26DC9">
        <w:t>rostorové a materiálové vybavení</w:t>
      </w:r>
    </w:p>
    <w:p w14:paraId="5D5C237B" w14:textId="77777777" w:rsidR="00283621" w:rsidRPr="00E26DC9" w:rsidRDefault="00283621" w:rsidP="00F207AD">
      <w:pPr>
        <w:numPr>
          <w:ilvl w:val="0"/>
          <w:numId w:val="9"/>
        </w:numPr>
        <w:spacing w:after="240" w:line="240" w:lineRule="auto"/>
        <w:ind w:left="567" w:right="0" w:hanging="567"/>
        <w:rPr>
          <w:rFonts w:ascii="Arial" w:hAnsi="Arial" w:cs="Arial"/>
          <w:szCs w:val="24"/>
        </w:rPr>
      </w:pPr>
      <w:r w:rsidRPr="00E26DC9">
        <w:rPr>
          <w:rFonts w:ascii="Arial" w:hAnsi="Arial" w:cs="Arial"/>
          <w:szCs w:val="24"/>
        </w:rPr>
        <w:t xml:space="preserve">Vlastníkem hmotného majetku nutného k řešení projektu a pořízeného z poskytnutých účelových prostředků, je </w:t>
      </w:r>
      <w:r w:rsidR="00746799" w:rsidRPr="00E26DC9">
        <w:rPr>
          <w:rFonts w:ascii="Arial" w:hAnsi="Arial" w:cs="Arial"/>
          <w:szCs w:val="24"/>
        </w:rPr>
        <w:t>ten partner</w:t>
      </w:r>
      <w:r w:rsidRPr="00E26DC9">
        <w:rPr>
          <w:rFonts w:ascii="Arial" w:hAnsi="Arial" w:cs="Arial"/>
          <w:szCs w:val="24"/>
        </w:rPr>
        <w:t xml:space="preserve">, </w:t>
      </w:r>
      <w:r w:rsidR="00746799" w:rsidRPr="00E26DC9">
        <w:rPr>
          <w:rFonts w:ascii="Arial" w:hAnsi="Arial" w:cs="Arial"/>
          <w:szCs w:val="24"/>
        </w:rPr>
        <w:t xml:space="preserve">který </w:t>
      </w:r>
      <w:r w:rsidRPr="00E26DC9">
        <w:rPr>
          <w:rFonts w:ascii="Arial" w:hAnsi="Arial" w:cs="Arial"/>
          <w:szCs w:val="24"/>
        </w:rPr>
        <w:t xml:space="preserve">si uvedený majetek pořídil nebo ho při řešení projektu vytvořil. Byl-li tento majetek pořízen či vytvořen příjemcem a dalším účastníkem společně, je jejich podíl na vlastnictví tohoto majetku stejný, nedohodnou-li se jinak. </w:t>
      </w:r>
    </w:p>
    <w:p w14:paraId="32CA0A2A" w14:textId="77777777" w:rsidR="00B339AC" w:rsidRPr="00E26DC9" w:rsidRDefault="00B339AC" w:rsidP="00F207AD">
      <w:pPr>
        <w:numPr>
          <w:ilvl w:val="0"/>
          <w:numId w:val="9"/>
        </w:numPr>
        <w:spacing w:after="240" w:line="240" w:lineRule="auto"/>
        <w:ind w:left="567" w:right="0" w:hanging="567"/>
        <w:rPr>
          <w:rFonts w:ascii="Arial" w:hAnsi="Arial" w:cs="Arial"/>
          <w:szCs w:val="24"/>
        </w:rPr>
      </w:pPr>
      <w:r w:rsidRPr="00E26DC9">
        <w:rPr>
          <w:rFonts w:ascii="Arial" w:hAnsi="Arial" w:cs="Arial"/>
          <w:szCs w:val="24"/>
        </w:rPr>
        <w:t xml:space="preserve">Příjemce i </w:t>
      </w:r>
      <w:r w:rsidR="004C3152" w:rsidRPr="00E26DC9">
        <w:rPr>
          <w:rFonts w:ascii="Arial" w:hAnsi="Arial" w:cs="Arial"/>
          <w:szCs w:val="24"/>
        </w:rPr>
        <w:t>d</w:t>
      </w:r>
      <w:r w:rsidRPr="00E26DC9">
        <w:rPr>
          <w:rFonts w:ascii="Arial" w:hAnsi="Arial" w:cs="Arial"/>
          <w:szCs w:val="24"/>
        </w:rPr>
        <w:t>alší účastník jsou povinni nakládat s veškerým majetkem s péčí řádného hospodáře, zejména jej zabezpečit proti poškození, ztrátě nebo odcizení a dále jej využívat zejména pro aktivity spojené s projektem.</w:t>
      </w:r>
    </w:p>
    <w:p w14:paraId="0BF4B6FE" w14:textId="77777777" w:rsidR="00F5547B" w:rsidRPr="00E26DC9" w:rsidRDefault="00872277" w:rsidP="00F207AD">
      <w:pPr>
        <w:numPr>
          <w:ilvl w:val="0"/>
          <w:numId w:val="9"/>
        </w:numPr>
        <w:spacing w:after="240" w:line="240" w:lineRule="auto"/>
        <w:ind w:left="567" w:right="0" w:hanging="567"/>
        <w:rPr>
          <w:rFonts w:ascii="Arial" w:hAnsi="Arial" w:cs="Arial"/>
          <w:szCs w:val="24"/>
        </w:rPr>
      </w:pPr>
      <w:r w:rsidRPr="00E26DC9">
        <w:rPr>
          <w:rFonts w:ascii="Arial" w:hAnsi="Arial" w:cs="Arial"/>
          <w:szCs w:val="24"/>
        </w:rPr>
        <w:t xml:space="preserve">S majetkem, který další účastník získá v přímé souvislosti s plněním cílů projektu a který pořídí z poskytnutých účelových finančních prostředků, není další účastník oprávněn nakládat ve vztahu k třetím osobám v rozporu s touto </w:t>
      </w:r>
      <w:r w:rsidR="00746799" w:rsidRPr="00E26DC9">
        <w:rPr>
          <w:rFonts w:ascii="Arial" w:hAnsi="Arial" w:cs="Arial"/>
          <w:szCs w:val="24"/>
        </w:rPr>
        <w:t xml:space="preserve">smlouvou </w:t>
      </w:r>
      <w:r w:rsidRPr="00E26DC9">
        <w:rPr>
          <w:rFonts w:ascii="Arial" w:hAnsi="Arial" w:cs="Arial"/>
          <w:szCs w:val="24"/>
        </w:rPr>
        <w:t>bez předchozího písemného souhlasu příjemce, a to až do doby úplného vyrovnání všech závazků, které pro dalšího účastníka vyplývají z</w:t>
      </w:r>
      <w:r w:rsidR="00746799" w:rsidRPr="00E26DC9">
        <w:rPr>
          <w:rFonts w:ascii="Arial" w:hAnsi="Arial" w:cs="Arial"/>
          <w:szCs w:val="24"/>
        </w:rPr>
        <w:t>e</w:t>
      </w:r>
      <w:r w:rsidRPr="00E26DC9">
        <w:rPr>
          <w:rFonts w:ascii="Arial" w:hAnsi="Arial" w:cs="Arial"/>
          <w:szCs w:val="24"/>
        </w:rPr>
        <w:t xml:space="preserve"> </w:t>
      </w:r>
      <w:r w:rsidR="00746799" w:rsidRPr="00E26DC9">
        <w:rPr>
          <w:rFonts w:ascii="Arial" w:hAnsi="Arial" w:cs="Arial"/>
          <w:szCs w:val="24"/>
        </w:rPr>
        <w:t>smlouvy</w:t>
      </w:r>
      <w:r w:rsidRPr="00E26DC9">
        <w:rPr>
          <w:rFonts w:ascii="Arial" w:hAnsi="Arial" w:cs="Arial"/>
          <w:szCs w:val="24"/>
        </w:rPr>
        <w:t>.</w:t>
      </w:r>
    </w:p>
    <w:p w14:paraId="461CD78F" w14:textId="77777777" w:rsidR="00283621" w:rsidRPr="00E26DC9" w:rsidRDefault="00283621" w:rsidP="00F207AD">
      <w:pPr>
        <w:pStyle w:val="Nadpis"/>
        <w:rPr>
          <w:b w:val="0"/>
        </w:rPr>
      </w:pPr>
      <w:r w:rsidRPr="00E26DC9">
        <w:t>XI.</w:t>
      </w:r>
      <w:r w:rsidR="00746799" w:rsidRPr="00E26DC9">
        <w:rPr>
          <w:b w:val="0"/>
        </w:rPr>
        <w:t xml:space="preserve"> </w:t>
      </w:r>
      <w:r w:rsidR="00746799" w:rsidRPr="00E26DC9">
        <w:rPr>
          <w:b w:val="0"/>
        </w:rPr>
        <w:br/>
      </w:r>
      <w:r w:rsidR="00746799" w:rsidRPr="00E26DC9">
        <w:t>O</w:t>
      </w:r>
      <w:r w:rsidRPr="00E26DC9">
        <w:t>dpovědnosti a sankce</w:t>
      </w:r>
    </w:p>
    <w:p w14:paraId="5B866602" w14:textId="77777777" w:rsidR="00283621" w:rsidRPr="00E26DC9" w:rsidRDefault="00283621" w:rsidP="00F207AD">
      <w:pPr>
        <w:numPr>
          <w:ilvl w:val="0"/>
          <w:numId w:val="12"/>
        </w:numPr>
        <w:spacing w:after="240" w:line="240" w:lineRule="auto"/>
        <w:ind w:left="567" w:right="0" w:hanging="567"/>
        <w:rPr>
          <w:rFonts w:ascii="Arial" w:hAnsi="Arial" w:cs="Arial"/>
          <w:szCs w:val="24"/>
        </w:rPr>
      </w:pPr>
      <w:r w:rsidRPr="00E26DC9">
        <w:rPr>
          <w:rFonts w:ascii="Arial" w:hAnsi="Arial" w:cs="Arial"/>
          <w:szCs w:val="24"/>
        </w:rPr>
        <w:t xml:space="preserve">Pokud další účastník projektu použije účelové finanční prostředky v rozporu s účelem a/nebo k jinému účelu, než ke kterému mu byly dle této </w:t>
      </w:r>
      <w:r w:rsidR="00746799" w:rsidRPr="00E26DC9">
        <w:rPr>
          <w:rFonts w:ascii="Arial" w:hAnsi="Arial" w:cs="Arial"/>
          <w:szCs w:val="24"/>
        </w:rPr>
        <w:t xml:space="preserve">smlouvy </w:t>
      </w:r>
      <w:r w:rsidRPr="00E26DC9">
        <w:rPr>
          <w:rFonts w:ascii="Arial" w:hAnsi="Arial" w:cs="Arial"/>
          <w:szCs w:val="24"/>
        </w:rPr>
        <w:t xml:space="preserve">příjemcem poskytnuty, či je bude jinak neoprávněně používat či zadržovat, ujednávají partneři, že takové jednání bude pro účely této </w:t>
      </w:r>
      <w:r w:rsidR="00746799" w:rsidRPr="00E26DC9">
        <w:rPr>
          <w:rFonts w:ascii="Arial" w:hAnsi="Arial" w:cs="Arial"/>
          <w:szCs w:val="24"/>
        </w:rPr>
        <w:t xml:space="preserve">smlouvy </w:t>
      </w:r>
      <w:r w:rsidRPr="00E26DC9">
        <w:rPr>
          <w:rFonts w:ascii="Arial" w:hAnsi="Arial" w:cs="Arial"/>
          <w:szCs w:val="24"/>
        </w:rPr>
        <w:t xml:space="preserve">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 </w:t>
      </w:r>
    </w:p>
    <w:p w14:paraId="4E044B7E" w14:textId="77777777" w:rsidR="00C74A06" w:rsidRPr="00E26DC9" w:rsidRDefault="00283621" w:rsidP="00F207AD">
      <w:pPr>
        <w:numPr>
          <w:ilvl w:val="0"/>
          <w:numId w:val="12"/>
        </w:numPr>
        <w:spacing w:after="240" w:line="240" w:lineRule="auto"/>
        <w:ind w:left="567" w:right="0" w:hanging="567"/>
        <w:rPr>
          <w:rFonts w:ascii="Arial" w:hAnsi="Arial" w:cs="Arial"/>
          <w:szCs w:val="24"/>
        </w:rPr>
      </w:pPr>
      <w:r w:rsidRPr="00E26DC9">
        <w:rPr>
          <w:rFonts w:ascii="Arial" w:hAnsi="Arial" w:cs="Arial"/>
          <w:szCs w:val="24"/>
        </w:rPr>
        <w:t xml:space="preserve">Pokud by došlo k porušení </w:t>
      </w:r>
      <w:r w:rsidR="00746799" w:rsidRPr="00E26DC9">
        <w:rPr>
          <w:rFonts w:ascii="Arial" w:hAnsi="Arial" w:cs="Arial"/>
          <w:szCs w:val="24"/>
        </w:rPr>
        <w:t>podmínek</w:t>
      </w:r>
      <w:r w:rsidRPr="00E26DC9">
        <w:rPr>
          <w:rFonts w:ascii="Arial" w:hAnsi="Arial" w:cs="Arial"/>
          <w:szCs w:val="24"/>
        </w:rPr>
        <w:t xml:space="preserve"> spolupráce vymezených v této </w:t>
      </w:r>
      <w:r w:rsidR="00746799" w:rsidRPr="00E26DC9">
        <w:rPr>
          <w:rFonts w:ascii="Arial" w:hAnsi="Arial" w:cs="Arial"/>
          <w:szCs w:val="24"/>
        </w:rPr>
        <w:t xml:space="preserve">smlouvě </w:t>
      </w:r>
      <w:r w:rsidRPr="00E26DC9">
        <w:rPr>
          <w:rFonts w:ascii="Arial" w:hAnsi="Arial" w:cs="Arial"/>
          <w:szCs w:val="24"/>
        </w:rPr>
        <w:t>některým z partnerů, je partner, který porušení způsobil, povinen nahradit druhému partnerovi prokazatelnou škodu.</w:t>
      </w:r>
      <w:r w:rsidR="00895A3F" w:rsidRPr="00E26DC9">
        <w:rPr>
          <w:rFonts w:ascii="Arial" w:hAnsi="Arial" w:cs="Arial"/>
          <w:szCs w:val="24"/>
        </w:rPr>
        <w:t xml:space="preserve"> V této souvislosti má příjemce nárok na kompenzaci smluvních pokut a vratek poskytnuté podpory uplatněných poskytovatelem v důsledku porušení povinnosti dalším účastníkem a tento je povinen hlavnímu příjemci takto plnit.</w:t>
      </w:r>
    </w:p>
    <w:p w14:paraId="15D108C7" w14:textId="2268FEA1" w:rsidR="00857AE4" w:rsidRPr="00E26DC9" w:rsidRDefault="00857AE4" w:rsidP="00F207AD">
      <w:pPr>
        <w:numPr>
          <w:ilvl w:val="0"/>
          <w:numId w:val="12"/>
        </w:numPr>
        <w:spacing w:after="240" w:line="240" w:lineRule="auto"/>
        <w:ind w:left="567" w:right="0" w:hanging="567"/>
        <w:rPr>
          <w:rFonts w:ascii="Arial" w:hAnsi="Arial" w:cs="Arial"/>
          <w:szCs w:val="24"/>
        </w:rPr>
      </w:pPr>
      <w:r w:rsidRPr="00E26DC9">
        <w:rPr>
          <w:rFonts w:ascii="Arial" w:hAnsi="Arial" w:cs="Arial"/>
          <w:szCs w:val="24"/>
        </w:rPr>
        <w:t>V případě, že dojde k uplatnění smluvní pokuty či vratky dotace ze strany poskytovatele</w:t>
      </w:r>
      <w:r w:rsidR="00EA6278" w:rsidRPr="00E26DC9">
        <w:rPr>
          <w:rFonts w:ascii="Arial" w:hAnsi="Arial" w:cs="Arial"/>
          <w:szCs w:val="24"/>
        </w:rPr>
        <w:t xml:space="preserve"> z důvodu pochybení na straně dalšího účastníka</w:t>
      </w:r>
      <w:r w:rsidRPr="00E26DC9">
        <w:rPr>
          <w:rFonts w:ascii="Arial" w:hAnsi="Arial" w:cs="Arial"/>
          <w:szCs w:val="24"/>
        </w:rPr>
        <w:t>, má příjemce k příslušné kompenzaci po odpovědném dalším účastníkovi nárok na smluvní pokutu ve výši 100 % této platby poskytovateli. Tato smluvní pokut</w:t>
      </w:r>
      <w:r w:rsidR="00746799" w:rsidRPr="00E26DC9">
        <w:rPr>
          <w:rFonts w:ascii="Arial" w:hAnsi="Arial" w:cs="Arial"/>
          <w:szCs w:val="24"/>
        </w:rPr>
        <w:t>a</w:t>
      </w:r>
      <w:r w:rsidRPr="00E26DC9">
        <w:rPr>
          <w:rFonts w:ascii="Arial" w:hAnsi="Arial" w:cs="Arial"/>
          <w:szCs w:val="24"/>
        </w:rPr>
        <w:t xml:space="preserve"> nezahrnuje náhradu škody a aplikuje se nad rámec dalších sankcí vyplývajících z právních předpisů nebo z této </w:t>
      </w:r>
      <w:r w:rsidR="00746799" w:rsidRPr="00E26DC9">
        <w:rPr>
          <w:rFonts w:ascii="Arial" w:hAnsi="Arial" w:cs="Arial"/>
          <w:szCs w:val="24"/>
        </w:rPr>
        <w:t>smlouvy</w:t>
      </w:r>
      <w:r w:rsidRPr="00E26DC9">
        <w:rPr>
          <w:rFonts w:ascii="Arial" w:hAnsi="Arial" w:cs="Arial"/>
          <w:szCs w:val="24"/>
        </w:rPr>
        <w:t>.</w:t>
      </w:r>
    </w:p>
    <w:p w14:paraId="0F4A7245" w14:textId="77777777" w:rsidR="00F5547B" w:rsidRPr="00E26DC9" w:rsidRDefault="00872277" w:rsidP="00F207AD">
      <w:pPr>
        <w:pStyle w:val="Nadpis"/>
        <w:rPr>
          <w:b w:val="0"/>
        </w:rPr>
      </w:pPr>
      <w:r w:rsidRPr="00E26DC9">
        <w:t>XI</w:t>
      </w:r>
      <w:r w:rsidR="00283621" w:rsidRPr="00E26DC9">
        <w:rPr>
          <w:b w:val="0"/>
        </w:rPr>
        <w:t>I</w:t>
      </w:r>
      <w:r w:rsidRPr="00E26DC9">
        <w:rPr>
          <w:b w:val="0"/>
        </w:rPr>
        <w:t>.</w:t>
      </w:r>
      <w:r w:rsidR="00746799" w:rsidRPr="00E26DC9">
        <w:rPr>
          <w:b w:val="0"/>
        </w:rPr>
        <w:br/>
      </w:r>
      <w:r w:rsidR="00746799" w:rsidRPr="00E26DC9">
        <w:t>Z</w:t>
      </w:r>
      <w:r w:rsidRPr="00E26DC9">
        <w:t>ávěrečná ustanovení</w:t>
      </w:r>
    </w:p>
    <w:p w14:paraId="360E687B" w14:textId="77777777" w:rsidR="00D53E01" w:rsidRPr="00E26DC9" w:rsidRDefault="00595E0D"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Smlouva nabývá </w:t>
      </w:r>
      <w:r w:rsidR="00746799" w:rsidRPr="00E26DC9">
        <w:rPr>
          <w:rFonts w:ascii="Arial" w:hAnsi="Arial" w:cs="Arial"/>
          <w:szCs w:val="24"/>
        </w:rPr>
        <w:t xml:space="preserve">účinnosti dnem podpisu oběma partnery, </w:t>
      </w:r>
      <w:r w:rsidRPr="00E26DC9">
        <w:rPr>
          <w:rFonts w:ascii="Arial" w:hAnsi="Arial" w:cs="Arial"/>
          <w:szCs w:val="24"/>
        </w:rPr>
        <w:t>dnem účinnosti smlouvy o poskytnutí podpory</w:t>
      </w:r>
      <w:r w:rsidR="00746799" w:rsidRPr="00E26DC9">
        <w:rPr>
          <w:rFonts w:ascii="Arial" w:hAnsi="Arial" w:cs="Arial"/>
          <w:szCs w:val="24"/>
        </w:rPr>
        <w:t>, či</w:t>
      </w:r>
      <w:r w:rsidRPr="00E26DC9">
        <w:rPr>
          <w:rFonts w:ascii="Arial" w:hAnsi="Arial" w:cs="Arial"/>
          <w:szCs w:val="24"/>
        </w:rPr>
        <w:t xml:space="preserve"> dnem zveřejnění </w:t>
      </w:r>
      <w:r w:rsidR="00746799" w:rsidRPr="00E26DC9">
        <w:rPr>
          <w:rFonts w:ascii="Arial" w:hAnsi="Arial" w:cs="Arial"/>
          <w:szCs w:val="24"/>
        </w:rPr>
        <w:t xml:space="preserve">smlouvy </w:t>
      </w:r>
      <w:r w:rsidRPr="00E26DC9">
        <w:rPr>
          <w:rFonts w:ascii="Arial" w:hAnsi="Arial" w:cs="Arial"/>
          <w:szCs w:val="24"/>
        </w:rPr>
        <w:t xml:space="preserve">v registru smluv dle zákona č. 340/2015 Sb., o zvláštních podmínkách účinnosti některých smluv, uveřejňování </w:t>
      </w:r>
      <w:r w:rsidRPr="00E26DC9">
        <w:rPr>
          <w:rFonts w:ascii="Arial" w:hAnsi="Arial" w:cs="Arial"/>
          <w:szCs w:val="24"/>
        </w:rPr>
        <w:lastRenderedPageBreak/>
        <w:t xml:space="preserve">těchto smluv a o registru smluv (zákon o registru smluv), ve znění pozdějších předpisů, podle toho, které datum nastane později. Uveřejnění </w:t>
      </w:r>
      <w:r w:rsidR="00746799" w:rsidRPr="00E26DC9">
        <w:rPr>
          <w:rFonts w:ascii="Arial" w:hAnsi="Arial" w:cs="Arial"/>
          <w:szCs w:val="24"/>
        </w:rPr>
        <w:t>smlouvy v registru smluv</w:t>
      </w:r>
      <w:r w:rsidRPr="00E26DC9">
        <w:rPr>
          <w:rFonts w:ascii="Arial" w:hAnsi="Arial" w:cs="Arial"/>
          <w:szCs w:val="24"/>
        </w:rPr>
        <w:t xml:space="preserve"> zajistí příjemce. </w:t>
      </w:r>
      <w:r w:rsidR="00746799" w:rsidRPr="00E26DC9">
        <w:rPr>
          <w:rFonts w:ascii="Arial" w:hAnsi="Arial" w:cs="Arial"/>
          <w:szCs w:val="24"/>
        </w:rPr>
        <w:t>Partneři</w:t>
      </w:r>
      <w:r w:rsidRPr="00E26DC9">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E26DC9">
        <w:rPr>
          <w:rFonts w:ascii="Arial" w:hAnsi="Arial" w:cs="Arial"/>
          <w:szCs w:val="24"/>
        </w:rPr>
        <w:t xml:space="preserve"> </w:t>
      </w:r>
    </w:p>
    <w:p w14:paraId="61CAFEFD" w14:textId="292A9FE8" w:rsidR="00F5547B" w:rsidRPr="00E26DC9" w:rsidRDefault="00D53E01"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Doba </w:t>
      </w:r>
      <w:r w:rsidR="00746799" w:rsidRPr="00E26DC9">
        <w:rPr>
          <w:rFonts w:ascii="Arial" w:hAnsi="Arial" w:cs="Arial"/>
          <w:szCs w:val="24"/>
        </w:rPr>
        <w:t>účinnosti s</w:t>
      </w:r>
      <w:r w:rsidRPr="00E26DC9">
        <w:rPr>
          <w:rFonts w:ascii="Arial" w:hAnsi="Arial" w:cs="Arial"/>
          <w:szCs w:val="24"/>
        </w:rPr>
        <w:t xml:space="preserve">mlouvy je </w:t>
      </w:r>
      <w:r w:rsidR="00385CF5" w:rsidRPr="00E26DC9">
        <w:rPr>
          <w:rFonts w:ascii="Arial" w:hAnsi="Arial" w:cs="Arial"/>
          <w:szCs w:val="24"/>
        </w:rPr>
        <w:t xml:space="preserve">vedle spojitosti s </w:t>
      </w:r>
      <w:r w:rsidR="00746799" w:rsidRPr="00E26DC9">
        <w:rPr>
          <w:rFonts w:ascii="Arial" w:hAnsi="Arial" w:cs="Arial"/>
          <w:szCs w:val="24"/>
        </w:rPr>
        <w:t>účinnost</w:t>
      </w:r>
      <w:r w:rsidR="00385CF5" w:rsidRPr="00E26DC9">
        <w:rPr>
          <w:rFonts w:ascii="Arial" w:hAnsi="Arial" w:cs="Arial"/>
          <w:szCs w:val="24"/>
        </w:rPr>
        <w:t>í</w:t>
      </w:r>
      <w:r w:rsidR="00746799" w:rsidRPr="00E26DC9">
        <w:rPr>
          <w:rFonts w:ascii="Arial" w:hAnsi="Arial" w:cs="Arial"/>
          <w:szCs w:val="24"/>
        </w:rPr>
        <w:t xml:space="preserve"> </w:t>
      </w:r>
      <w:r w:rsidR="000D689F" w:rsidRPr="00E26DC9">
        <w:rPr>
          <w:rFonts w:ascii="Arial" w:hAnsi="Arial" w:cs="Arial"/>
          <w:szCs w:val="24"/>
        </w:rPr>
        <w:t>s</w:t>
      </w:r>
      <w:r w:rsidRPr="00E26DC9">
        <w:rPr>
          <w:rFonts w:ascii="Arial" w:hAnsi="Arial" w:cs="Arial"/>
          <w:szCs w:val="24"/>
        </w:rPr>
        <w:t>mlouvy o poskytnutí podpory</w:t>
      </w:r>
      <w:r w:rsidR="00385CF5" w:rsidRPr="00E26DC9">
        <w:rPr>
          <w:rFonts w:ascii="Arial" w:hAnsi="Arial" w:cs="Arial"/>
          <w:szCs w:val="24"/>
        </w:rPr>
        <w:t xml:space="preserve"> ujednána na dobu 4 let od okamžiku </w:t>
      </w:r>
      <w:r w:rsidR="00EA6278" w:rsidRPr="00E26DC9">
        <w:rPr>
          <w:rFonts w:ascii="Arial" w:hAnsi="Arial" w:cs="Arial"/>
          <w:szCs w:val="24"/>
        </w:rPr>
        <w:t xml:space="preserve">ukončení řešení </w:t>
      </w:r>
      <w:r w:rsidR="00385CF5" w:rsidRPr="00E26DC9">
        <w:rPr>
          <w:rFonts w:ascii="Arial" w:hAnsi="Arial" w:cs="Arial"/>
          <w:szCs w:val="24"/>
        </w:rPr>
        <w:t>projektu</w:t>
      </w:r>
      <w:r w:rsidRPr="00E26DC9">
        <w:rPr>
          <w:rFonts w:ascii="Arial" w:hAnsi="Arial" w:cs="Arial"/>
          <w:szCs w:val="24"/>
        </w:rPr>
        <w:t xml:space="preserve">. Tímto ustanovením není dotčena povinnost vzájemně si vypořádat práva a povinnosti dle této </w:t>
      </w:r>
      <w:r w:rsidR="00746799" w:rsidRPr="00E26DC9">
        <w:rPr>
          <w:rFonts w:ascii="Arial" w:hAnsi="Arial" w:cs="Arial"/>
          <w:szCs w:val="24"/>
        </w:rPr>
        <w:t xml:space="preserve">smlouvy </w:t>
      </w:r>
      <w:r w:rsidRPr="00E26DC9">
        <w:rPr>
          <w:rFonts w:ascii="Arial" w:hAnsi="Arial" w:cs="Arial"/>
          <w:szCs w:val="24"/>
        </w:rPr>
        <w:t>včetně nároků na náhradu škody a smluvních pokut a povinnost chránit důvěrné informace získané při řešení projektu.</w:t>
      </w:r>
    </w:p>
    <w:p w14:paraId="43A5149D" w14:textId="77777777" w:rsidR="008A1E66" w:rsidRPr="00E26DC9" w:rsidRDefault="008A1E66"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Zásady, které nejsou touto </w:t>
      </w:r>
      <w:r w:rsidR="00746799" w:rsidRPr="00E26DC9">
        <w:rPr>
          <w:rFonts w:ascii="Arial" w:hAnsi="Arial" w:cs="Arial"/>
          <w:szCs w:val="24"/>
        </w:rPr>
        <w:t xml:space="preserve">smlouvou </w:t>
      </w:r>
      <w:r w:rsidRPr="00E26DC9">
        <w:rPr>
          <w:rFonts w:ascii="Arial" w:hAnsi="Arial" w:cs="Arial"/>
          <w:szCs w:val="24"/>
        </w:rPr>
        <w:t xml:space="preserve">upraveny, se řídí </w:t>
      </w:r>
      <w:r w:rsidR="00E17428" w:rsidRPr="00E26DC9">
        <w:rPr>
          <w:rFonts w:ascii="Arial" w:hAnsi="Arial" w:cs="Arial"/>
          <w:szCs w:val="24"/>
        </w:rPr>
        <w:t>občanským zákoníkem</w:t>
      </w:r>
      <w:r w:rsidRPr="00E26DC9">
        <w:rPr>
          <w:rFonts w:ascii="Arial" w:hAnsi="Arial" w:cs="Arial"/>
          <w:szCs w:val="24"/>
        </w:rPr>
        <w:t xml:space="preserve"> a </w:t>
      </w:r>
      <w:r w:rsidR="00746799" w:rsidRPr="00E26DC9">
        <w:rPr>
          <w:rFonts w:ascii="Arial" w:hAnsi="Arial" w:cs="Arial"/>
          <w:szCs w:val="24"/>
        </w:rPr>
        <w:t xml:space="preserve">souvisejícími </w:t>
      </w:r>
      <w:r w:rsidRPr="00E26DC9">
        <w:rPr>
          <w:rFonts w:ascii="Arial" w:hAnsi="Arial" w:cs="Arial"/>
          <w:szCs w:val="24"/>
        </w:rPr>
        <w:t>právními předpisy</w:t>
      </w:r>
      <w:r w:rsidR="00746799" w:rsidRPr="00E26DC9">
        <w:rPr>
          <w:rFonts w:ascii="Arial" w:hAnsi="Arial" w:cs="Arial"/>
          <w:szCs w:val="24"/>
        </w:rPr>
        <w:t>,</w:t>
      </w:r>
      <w:r w:rsidRPr="00E26DC9">
        <w:rPr>
          <w:rFonts w:ascii="Arial" w:hAnsi="Arial" w:cs="Arial"/>
          <w:szCs w:val="24"/>
        </w:rPr>
        <w:t xml:space="preserve"> zejména </w:t>
      </w:r>
      <w:r w:rsidR="00E17428" w:rsidRPr="00E26DC9">
        <w:rPr>
          <w:rFonts w:ascii="Arial" w:hAnsi="Arial" w:cs="Arial"/>
          <w:szCs w:val="24"/>
        </w:rPr>
        <w:t>zákonem o podpoře a výzkumu</w:t>
      </w:r>
      <w:r w:rsidRPr="00E26DC9">
        <w:rPr>
          <w:rFonts w:ascii="Arial" w:hAnsi="Arial" w:cs="Arial"/>
          <w:szCs w:val="24"/>
        </w:rPr>
        <w:t>.</w:t>
      </w:r>
    </w:p>
    <w:p w14:paraId="2F14A9AC" w14:textId="77777777" w:rsidR="00E66335" w:rsidRPr="00E26DC9" w:rsidRDefault="00E66335"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Další účastník bere na vědomí, že příjemce je povinným subjektem dle zákona č. 106/1999 Sb., o svobodném přístupu k informacím, ve znění pozdějších předpisů, a že je příjemce povinen poskytovat informace dle uvedeného zákona. Další účastník a příjemce pro tyto účely shodně prohlašují, že tato </w:t>
      </w:r>
      <w:r w:rsidR="00746799" w:rsidRPr="00E26DC9">
        <w:rPr>
          <w:rFonts w:ascii="Arial" w:hAnsi="Arial" w:cs="Arial"/>
          <w:szCs w:val="24"/>
        </w:rPr>
        <w:t xml:space="preserve">smlouva </w:t>
      </w:r>
      <w:r w:rsidRPr="00E26DC9">
        <w:rPr>
          <w:rFonts w:ascii="Arial" w:hAnsi="Arial" w:cs="Arial"/>
          <w:szCs w:val="24"/>
        </w:rPr>
        <w:t>neobsahuje žádné obchodní tajemství.</w:t>
      </w:r>
    </w:p>
    <w:p w14:paraId="46BDEEC5" w14:textId="77777777" w:rsidR="008A1E66" w:rsidRPr="00E26DC9" w:rsidRDefault="008A1E66"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Zánikem této </w:t>
      </w:r>
      <w:r w:rsidR="00746799" w:rsidRPr="00E26DC9">
        <w:rPr>
          <w:rFonts w:ascii="Arial" w:hAnsi="Arial" w:cs="Arial"/>
          <w:szCs w:val="24"/>
        </w:rPr>
        <w:t xml:space="preserve">smlouvy </w:t>
      </w:r>
      <w:r w:rsidRPr="00E26DC9">
        <w:rPr>
          <w:rFonts w:ascii="Arial" w:hAnsi="Arial" w:cs="Arial"/>
          <w:szCs w:val="24"/>
        </w:rPr>
        <w:t xml:space="preserve">(z jakéhokoliv právního důvodu) není dotčena odpovědnost za škodu a ostatních práv a povinností založených touto </w:t>
      </w:r>
      <w:r w:rsidR="00746799" w:rsidRPr="00E26DC9">
        <w:rPr>
          <w:rFonts w:ascii="Arial" w:hAnsi="Arial" w:cs="Arial"/>
          <w:szCs w:val="24"/>
        </w:rPr>
        <w:t>smlouvou</w:t>
      </w:r>
      <w:r w:rsidRPr="00E26DC9">
        <w:rPr>
          <w:rFonts w:ascii="Arial" w:hAnsi="Arial" w:cs="Arial"/>
          <w:szCs w:val="24"/>
        </w:rPr>
        <w:t xml:space="preserve">, která mají podle zákona, </w:t>
      </w:r>
      <w:r w:rsidR="00746799" w:rsidRPr="00E26DC9">
        <w:rPr>
          <w:rFonts w:ascii="Arial" w:hAnsi="Arial" w:cs="Arial"/>
          <w:szCs w:val="24"/>
        </w:rPr>
        <w:t>s</w:t>
      </w:r>
      <w:r w:rsidRPr="00E26DC9">
        <w:rPr>
          <w:rFonts w:ascii="Arial" w:hAnsi="Arial" w:cs="Arial"/>
          <w:szCs w:val="24"/>
        </w:rPr>
        <w:t xml:space="preserve">mlouvy či dle své povahy trvat i po jejím </w:t>
      </w:r>
      <w:r w:rsidR="00746799" w:rsidRPr="00E26DC9">
        <w:rPr>
          <w:rFonts w:ascii="Arial" w:hAnsi="Arial" w:cs="Arial"/>
          <w:szCs w:val="24"/>
        </w:rPr>
        <w:t>zániku</w:t>
      </w:r>
      <w:r w:rsidRPr="00E26DC9">
        <w:rPr>
          <w:rFonts w:ascii="Arial" w:hAnsi="Arial" w:cs="Arial"/>
          <w:szCs w:val="24"/>
        </w:rPr>
        <w:t>.</w:t>
      </w:r>
    </w:p>
    <w:p w14:paraId="7F7DD9BF" w14:textId="77777777" w:rsidR="00F5547B" w:rsidRPr="00E26DC9" w:rsidRDefault="00872277"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Tuto </w:t>
      </w:r>
      <w:r w:rsidR="00746799" w:rsidRPr="00E26DC9">
        <w:rPr>
          <w:rFonts w:ascii="Arial" w:hAnsi="Arial" w:cs="Arial"/>
          <w:szCs w:val="24"/>
        </w:rPr>
        <w:t xml:space="preserve">smlouvu </w:t>
      </w:r>
      <w:r w:rsidRPr="00E26DC9">
        <w:rPr>
          <w:rFonts w:ascii="Arial" w:hAnsi="Arial" w:cs="Arial"/>
          <w:szCs w:val="24"/>
        </w:rPr>
        <w:t xml:space="preserve">lze měnit pouze písemnými dodatky obsahujícími dohodu </w:t>
      </w:r>
      <w:r w:rsidR="00857AE4" w:rsidRPr="00E26DC9">
        <w:rPr>
          <w:rFonts w:ascii="Arial" w:hAnsi="Arial" w:cs="Arial"/>
          <w:szCs w:val="24"/>
        </w:rPr>
        <w:t>partnerů</w:t>
      </w:r>
      <w:r w:rsidRPr="00E26DC9">
        <w:rPr>
          <w:rFonts w:ascii="Arial" w:hAnsi="Arial" w:cs="Arial"/>
          <w:szCs w:val="24"/>
        </w:rPr>
        <w:t xml:space="preserve"> a podepsanými oprávněnými zástupci </w:t>
      </w:r>
      <w:r w:rsidR="00857AE4" w:rsidRPr="00E26DC9">
        <w:rPr>
          <w:rFonts w:ascii="Arial" w:hAnsi="Arial" w:cs="Arial"/>
          <w:szCs w:val="24"/>
        </w:rPr>
        <w:t>partnerů, přičemž změny podléhající schválení ze strany poskytovatele musí být poskytovateli zaslány v souladu s jeho pravidly změnového řízení</w:t>
      </w:r>
      <w:r w:rsidRPr="00E26DC9">
        <w:rPr>
          <w:rFonts w:ascii="Arial" w:hAnsi="Arial" w:cs="Arial"/>
          <w:szCs w:val="24"/>
        </w:rPr>
        <w:t>.</w:t>
      </w:r>
    </w:p>
    <w:p w14:paraId="1A1780F4" w14:textId="77777777" w:rsidR="00857AE4" w:rsidRPr="00E26DC9" w:rsidRDefault="00857AE4"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Partneři se zavazují řádně uchovávat veškeré dokumenty související s řešením projektu nejméně po dobu 10 let od ukončení řešení projektu.</w:t>
      </w:r>
    </w:p>
    <w:p w14:paraId="12BAE131" w14:textId="77777777" w:rsidR="00F5547B" w:rsidRPr="00E26DC9" w:rsidRDefault="00872277"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Veškeré spory</w:t>
      </w:r>
      <w:r w:rsidR="00631065" w:rsidRPr="00E26DC9">
        <w:rPr>
          <w:rFonts w:ascii="Arial" w:hAnsi="Arial" w:cs="Arial"/>
          <w:szCs w:val="24"/>
        </w:rPr>
        <w:t xml:space="preserve"> mezi partnery</w:t>
      </w:r>
      <w:r w:rsidRPr="00E26DC9">
        <w:rPr>
          <w:rFonts w:ascii="Arial" w:hAnsi="Arial" w:cs="Arial"/>
          <w:szCs w:val="24"/>
        </w:rPr>
        <w:t xml:space="preserve"> vzniklé z této </w:t>
      </w:r>
      <w:r w:rsidR="00631065" w:rsidRPr="00E26DC9">
        <w:rPr>
          <w:rFonts w:ascii="Arial" w:hAnsi="Arial" w:cs="Arial"/>
          <w:szCs w:val="24"/>
        </w:rPr>
        <w:t>smlouvy</w:t>
      </w:r>
      <w:r w:rsidRPr="00E26DC9">
        <w:rPr>
          <w:rFonts w:ascii="Arial" w:hAnsi="Arial" w:cs="Arial"/>
          <w:szCs w:val="24"/>
        </w:rPr>
        <w:t xml:space="preserve"> budou</w:t>
      </w:r>
      <w:r w:rsidR="00631065" w:rsidRPr="00E26DC9">
        <w:rPr>
          <w:rFonts w:ascii="Arial" w:hAnsi="Arial" w:cs="Arial"/>
          <w:szCs w:val="24"/>
        </w:rPr>
        <w:t xml:space="preserve"> </w:t>
      </w:r>
      <w:r w:rsidRPr="00E26DC9">
        <w:rPr>
          <w:rFonts w:ascii="Arial" w:hAnsi="Arial" w:cs="Arial"/>
          <w:szCs w:val="24"/>
        </w:rPr>
        <w:t>řešeny přednostně smírně</w:t>
      </w:r>
      <w:r w:rsidR="009417AF" w:rsidRPr="00E26DC9">
        <w:rPr>
          <w:rFonts w:ascii="Arial" w:hAnsi="Arial" w:cs="Arial"/>
          <w:szCs w:val="24"/>
        </w:rPr>
        <w:t>; n</w:t>
      </w:r>
      <w:r w:rsidRPr="00E26DC9">
        <w:rPr>
          <w:rFonts w:ascii="Arial" w:hAnsi="Arial" w:cs="Arial"/>
          <w:szCs w:val="24"/>
        </w:rPr>
        <w:t xml:space="preserve">edojde-li ke smírnému řešení sporu, předloží </w:t>
      </w:r>
      <w:r w:rsidR="009417AF" w:rsidRPr="00E26DC9">
        <w:rPr>
          <w:rFonts w:ascii="Arial" w:hAnsi="Arial" w:cs="Arial"/>
          <w:szCs w:val="24"/>
        </w:rPr>
        <w:t xml:space="preserve">partneři </w:t>
      </w:r>
      <w:r w:rsidRPr="00E26DC9">
        <w:rPr>
          <w:rFonts w:ascii="Arial" w:hAnsi="Arial" w:cs="Arial"/>
          <w:szCs w:val="24"/>
        </w:rPr>
        <w:t>spor k rozhodnutí obecným soudům.</w:t>
      </w:r>
    </w:p>
    <w:p w14:paraId="265DD265" w14:textId="77777777" w:rsidR="00895A3F" w:rsidRPr="00E26DC9" w:rsidRDefault="000D689F"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Partneři prohlašují, že tato </w:t>
      </w:r>
      <w:r w:rsidR="009417AF" w:rsidRPr="00E26DC9">
        <w:rPr>
          <w:rFonts w:ascii="Arial" w:hAnsi="Arial" w:cs="Arial"/>
          <w:szCs w:val="24"/>
        </w:rPr>
        <w:t xml:space="preserve">smlouva </w:t>
      </w:r>
      <w:r w:rsidR="00895A3F" w:rsidRPr="00E26DC9">
        <w:rPr>
          <w:rFonts w:ascii="Arial" w:hAnsi="Arial" w:cs="Arial"/>
          <w:szCs w:val="24"/>
        </w:rPr>
        <w:t xml:space="preserve">je smlouvou související se </w:t>
      </w:r>
      <w:r w:rsidR="009417AF" w:rsidRPr="00E26DC9">
        <w:rPr>
          <w:rFonts w:ascii="Arial" w:hAnsi="Arial" w:cs="Arial"/>
          <w:szCs w:val="24"/>
        </w:rPr>
        <w:t xml:space="preserve">smlouvou </w:t>
      </w:r>
      <w:r w:rsidR="00895A3F" w:rsidRPr="00E26DC9">
        <w:rPr>
          <w:rFonts w:ascii="Arial" w:hAnsi="Arial" w:cs="Arial"/>
          <w:szCs w:val="24"/>
        </w:rPr>
        <w:t xml:space="preserve">o poskytnutí podpory. </w:t>
      </w:r>
      <w:r w:rsidR="009417AF" w:rsidRPr="00E26DC9">
        <w:rPr>
          <w:rFonts w:ascii="Arial" w:hAnsi="Arial" w:cs="Arial"/>
          <w:szCs w:val="24"/>
        </w:rPr>
        <w:t>Partneři</w:t>
      </w:r>
      <w:r w:rsidR="00895A3F" w:rsidRPr="00E26DC9">
        <w:rPr>
          <w:rFonts w:ascii="Arial" w:hAnsi="Arial" w:cs="Arial"/>
          <w:szCs w:val="24"/>
        </w:rPr>
        <w:t xml:space="preserve"> však sjednávají, že tato </w:t>
      </w:r>
      <w:r w:rsidR="009417AF" w:rsidRPr="00E26DC9">
        <w:rPr>
          <w:rFonts w:ascii="Arial" w:hAnsi="Arial" w:cs="Arial"/>
          <w:szCs w:val="24"/>
        </w:rPr>
        <w:t xml:space="preserve">smlouva </w:t>
      </w:r>
      <w:r w:rsidR="00895A3F" w:rsidRPr="00E26DC9">
        <w:rPr>
          <w:rFonts w:ascii="Arial" w:hAnsi="Arial" w:cs="Arial"/>
          <w:szCs w:val="24"/>
        </w:rPr>
        <w:t>není smlouvou závislou ve smyslu § 1727 občanského zákoníku.</w:t>
      </w:r>
    </w:p>
    <w:p w14:paraId="785D2C01" w14:textId="15A485C8" w:rsidR="00F5547B" w:rsidRPr="00E26DC9" w:rsidRDefault="00872277"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 xml:space="preserve">Smlouva se vyhotovuje ve </w:t>
      </w:r>
      <w:r w:rsidR="007B0060" w:rsidRPr="00E26DC9">
        <w:rPr>
          <w:rFonts w:ascii="Arial" w:hAnsi="Arial" w:cs="Arial"/>
          <w:szCs w:val="24"/>
        </w:rPr>
        <w:t xml:space="preserve">třech </w:t>
      </w:r>
      <w:r w:rsidR="009417AF" w:rsidRPr="00E26DC9">
        <w:rPr>
          <w:rFonts w:ascii="Arial" w:hAnsi="Arial" w:cs="Arial"/>
          <w:szCs w:val="24"/>
        </w:rPr>
        <w:t>stejnopisech s platností originálu</w:t>
      </w:r>
      <w:r w:rsidRPr="00E26DC9">
        <w:rPr>
          <w:rFonts w:ascii="Arial" w:hAnsi="Arial" w:cs="Arial"/>
          <w:szCs w:val="24"/>
        </w:rPr>
        <w:t xml:space="preserve">, z nichž </w:t>
      </w:r>
      <w:r w:rsidR="007B0060" w:rsidRPr="00E26DC9">
        <w:rPr>
          <w:rFonts w:ascii="Arial" w:hAnsi="Arial" w:cs="Arial"/>
          <w:szCs w:val="24"/>
        </w:rPr>
        <w:t xml:space="preserve">příjemce obdrží dva stejnopisy a další účastník obdrží jeden stejnopis. </w:t>
      </w:r>
    </w:p>
    <w:p w14:paraId="296E0EDC" w14:textId="77777777" w:rsidR="00813006" w:rsidRPr="00E26DC9" w:rsidRDefault="009417AF" w:rsidP="00F207AD">
      <w:pPr>
        <w:numPr>
          <w:ilvl w:val="1"/>
          <w:numId w:val="12"/>
        </w:numPr>
        <w:spacing w:after="240" w:line="240" w:lineRule="auto"/>
        <w:ind w:left="567" w:right="0" w:hanging="567"/>
        <w:rPr>
          <w:rFonts w:ascii="Arial" w:hAnsi="Arial" w:cs="Arial"/>
          <w:szCs w:val="24"/>
        </w:rPr>
      </w:pPr>
      <w:r w:rsidRPr="00E26DC9">
        <w:rPr>
          <w:rFonts w:ascii="Arial" w:hAnsi="Arial" w:cs="Arial"/>
          <w:szCs w:val="24"/>
        </w:rPr>
        <w:t>Partneři</w:t>
      </w:r>
      <w:r w:rsidR="00813006" w:rsidRPr="00E26DC9">
        <w:rPr>
          <w:rFonts w:ascii="Arial" w:hAnsi="Arial" w:cs="Arial"/>
          <w:szCs w:val="24"/>
        </w:rPr>
        <w:t xml:space="preserve"> výslovně potvrzují, že tato </w:t>
      </w:r>
      <w:r w:rsidRPr="00E26DC9">
        <w:rPr>
          <w:rFonts w:ascii="Arial" w:hAnsi="Arial" w:cs="Arial"/>
          <w:szCs w:val="24"/>
        </w:rPr>
        <w:t xml:space="preserve">smlouva </w:t>
      </w:r>
      <w:r w:rsidR="00813006" w:rsidRPr="00E26DC9">
        <w:rPr>
          <w:rFonts w:ascii="Arial" w:hAnsi="Arial" w:cs="Arial"/>
          <w:szCs w:val="24"/>
        </w:rPr>
        <w:t>je výsledkem jejich jednání</w:t>
      </w:r>
      <w:r w:rsidRPr="00E26DC9">
        <w:rPr>
          <w:rFonts w:ascii="Arial" w:hAnsi="Arial" w:cs="Arial"/>
          <w:szCs w:val="24"/>
        </w:rPr>
        <w:t>,</w:t>
      </w:r>
      <w:r w:rsidR="00813006" w:rsidRPr="00E26DC9">
        <w:rPr>
          <w:rFonts w:ascii="Arial" w:hAnsi="Arial" w:cs="Arial"/>
          <w:szCs w:val="24"/>
        </w:rPr>
        <w:t xml:space="preserve"> </w:t>
      </w:r>
      <w:r w:rsidR="00A76919" w:rsidRPr="00E26DC9">
        <w:rPr>
          <w:rFonts w:ascii="Arial" w:hAnsi="Arial" w:cs="Arial"/>
          <w:szCs w:val="24"/>
        </w:rPr>
        <w:t>každý z partnerů měl</w:t>
      </w:r>
      <w:r w:rsidR="00813006" w:rsidRPr="00E26DC9">
        <w:rPr>
          <w:rFonts w:ascii="Arial" w:hAnsi="Arial" w:cs="Arial"/>
          <w:szCs w:val="24"/>
        </w:rPr>
        <w:t xml:space="preserve"> příležitost ovlivnit její základní podmínky</w:t>
      </w:r>
      <w:r w:rsidRPr="00E26DC9">
        <w:rPr>
          <w:rFonts w:ascii="Arial" w:hAnsi="Arial" w:cs="Arial"/>
          <w:szCs w:val="24"/>
        </w:rPr>
        <w:t>, a že tato je projevem jejich svobodné, pravé a vážné vůle, na důkaz čehož připojují níže své podpisy</w:t>
      </w:r>
      <w:r w:rsidR="008A1E66" w:rsidRPr="00E26DC9">
        <w:rPr>
          <w:rFonts w:ascii="Arial" w:hAnsi="Arial" w:cs="Arial"/>
          <w:szCs w:val="24"/>
        </w:rPr>
        <w:t>.</w:t>
      </w:r>
    </w:p>
    <w:p w14:paraId="01AAF47B" w14:textId="19E84D2C" w:rsidR="000510B2" w:rsidRPr="00E26DC9" w:rsidRDefault="000510B2" w:rsidP="00E26DC9">
      <w:pPr>
        <w:numPr>
          <w:ilvl w:val="1"/>
          <w:numId w:val="12"/>
        </w:numPr>
        <w:spacing w:after="240" w:line="240" w:lineRule="auto"/>
        <w:ind w:left="567" w:right="0" w:hanging="567"/>
        <w:rPr>
          <w:rFonts w:ascii="Arial" w:hAnsi="Arial" w:cs="Arial"/>
          <w:szCs w:val="24"/>
        </w:rPr>
      </w:pPr>
      <w:r w:rsidRPr="00E26DC9">
        <w:rPr>
          <w:rFonts w:ascii="Arial" w:hAnsi="Arial" w:cs="Arial"/>
          <w:szCs w:val="24"/>
        </w:rPr>
        <w:t>Příloha č. 1 Plná moc děkanky Fakulty sociálních věd Univerzity Karlovy ze dne 1. 2. 2018.</w:t>
      </w:r>
    </w:p>
    <w:p w14:paraId="1671CB42" w14:textId="77777777" w:rsidR="00F5547B" w:rsidRPr="00E26DC9" w:rsidRDefault="00872277" w:rsidP="004F38AF">
      <w:pPr>
        <w:spacing w:after="95" w:line="240" w:lineRule="auto"/>
        <w:ind w:left="0" w:right="35" w:firstLine="0"/>
        <w:rPr>
          <w:rFonts w:ascii="Arial" w:hAnsi="Arial" w:cs="Arial"/>
          <w:szCs w:val="24"/>
        </w:rPr>
      </w:pPr>
      <w:r w:rsidRPr="00E26DC9">
        <w:rPr>
          <w:rFonts w:ascii="Arial" w:hAnsi="Arial" w:cs="Arial"/>
          <w:szCs w:val="24"/>
        </w:rPr>
        <w:t xml:space="preserve">V </w:t>
      </w:r>
      <w:r w:rsidR="00845C4B" w:rsidRPr="00E26DC9">
        <w:rPr>
          <w:rFonts w:ascii="Arial" w:hAnsi="Arial" w:cs="Arial"/>
          <w:szCs w:val="24"/>
        </w:rPr>
        <w:t>Praze</w:t>
      </w:r>
      <w:r w:rsidRPr="00E26DC9">
        <w:rPr>
          <w:rFonts w:ascii="Arial" w:hAnsi="Arial" w:cs="Arial"/>
          <w:szCs w:val="24"/>
        </w:rPr>
        <w:t xml:space="preserve"> dne</w:t>
      </w:r>
      <w:r w:rsidR="00982928" w:rsidRPr="00E26DC9">
        <w:rPr>
          <w:rFonts w:ascii="Arial" w:hAnsi="Arial" w:cs="Arial"/>
          <w:szCs w:val="24"/>
        </w:rPr>
        <w:tab/>
      </w:r>
      <w:r w:rsidR="00982928" w:rsidRPr="00E26DC9">
        <w:rPr>
          <w:rFonts w:ascii="Arial" w:hAnsi="Arial" w:cs="Arial"/>
          <w:szCs w:val="24"/>
        </w:rPr>
        <w:tab/>
      </w:r>
      <w:r w:rsidR="00982928" w:rsidRPr="00E26DC9">
        <w:rPr>
          <w:rFonts w:ascii="Arial" w:hAnsi="Arial" w:cs="Arial"/>
          <w:szCs w:val="24"/>
        </w:rPr>
        <w:tab/>
      </w:r>
      <w:r w:rsidR="00982928" w:rsidRPr="00E26DC9">
        <w:rPr>
          <w:rFonts w:ascii="Arial" w:hAnsi="Arial" w:cs="Arial"/>
          <w:szCs w:val="24"/>
        </w:rPr>
        <w:tab/>
      </w:r>
      <w:r w:rsidR="00982928" w:rsidRPr="00E26DC9">
        <w:rPr>
          <w:rFonts w:ascii="Arial" w:hAnsi="Arial" w:cs="Arial"/>
          <w:szCs w:val="24"/>
        </w:rPr>
        <w:tab/>
      </w:r>
      <w:r w:rsidR="00982928" w:rsidRPr="00E26DC9">
        <w:rPr>
          <w:rFonts w:ascii="Arial" w:hAnsi="Arial" w:cs="Arial"/>
          <w:szCs w:val="24"/>
        </w:rPr>
        <w:tab/>
      </w:r>
      <w:r w:rsidR="00F24572" w:rsidRPr="00E26DC9">
        <w:rPr>
          <w:rFonts w:ascii="Arial" w:hAnsi="Arial" w:cs="Arial"/>
          <w:szCs w:val="24"/>
        </w:rPr>
        <w:t xml:space="preserve">  </w:t>
      </w:r>
      <w:r w:rsidR="00982928" w:rsidRPr="00E26DC9">
        <w:rPr>
          <w:rFonts w:ascii="Arial" w:hAnsi="Arial" w:cs="Arial"/>
          <w:szCs w:val="24"/>
        </w:rPr>
        <w:t>V </w:t>
      </w:r>
      <w:r w:rsidR="00845C4B" w:rsidRPr="00E26DC9">
        <w:rPr>
          <w:rFonts w:ascii="Arial" w:hAnsi="Arial" w:cs="Arial"/>
          <w:szCs w:val="24"/>
        </w:rPr>
        <w:t>Brně</w:t>
      </w:r>
      <w:r w:rsidR="00982928" w:rsidRPr="00E26DC9">
        <w:rPr>
          <w:rFonts w:ascii="Arial" w:hAnsi="Arial" w:cs="Arial"/>
          <w:szCs w:val="24"/>
        </w:rPr>
        <w:t xml:space="preserve"> dne</w:t>
      </w:r>
    </w:p>
    <w:p w14:paraId="268F5BC7" w14:textId="77777777" w:rsidR="009417AF" w:rsidRPr="00E26DC9" w:rsidRDefault="009417AF" w:rsidP="004F38AF">
      <w:pPr>
        <w:spacing w:after="95" w:line="240" w:lineRule="auto"/>
        <w:ind w:left="0" w:right="35" w:firstLine="0"/>
        <w:rPr>
          <w:rFonts w:ascii="Arial" w:hAnsi="Arial" w:cs="Arial"/>
          <w:szCs w:val="24"/>
        </w:rPr>
      </w:pPr>
    </w:p>
    <w:p w14:paraId="4CB8E87C" w14:textId="7FE55E28" w:rsidR="00C30ADC" w:rsidRPr="00E26DC9" w:rsidRDefault="00C30ADC" w:rsidP="00F207AD">
      <w:pPr>
        <w:spacing w:line="240" w:lineRule="auto"/>
        <w:ind w:left="0" w:firstLine="0"/>
        <w:rPr>
          <w:rFonts w:ascii="Arial" w:hAnsi="Arial" w:cs="Arial"/>
          <w:szCs w:val="24"/>
        </w:rPr>
      </w:pPr>
    </w:p>
    <w:p w14:paraId="6CBBC6B2" w14:textId="77777777" w:rsidR="00845C4B" w:rsidRPr="00E26DC9" w:rsidRDefault="008A1E66" w:rsidP="00845C4B">
      <w:pPr>
        <w:spacing w:after="0" w:line="240" w:lineRule="auto"/>
        <w:ind w:left="0" w:right="0" w:firstLine="0"/>
        <w:rPr>
          <w:rFonts w:ascii="Arial" w:hAnsi="Arial" w:cs="Arial"/>
          <w:szCs w:val="24"/>
        </w:rPr>
      </w:pPr>
      <w:r w:rsidRPr="00E26DC9">
        <w:rPr>
          <w:rFonts w:ascii="Arial" w:hAnsi="Arial" w:cs="Arial"/>
          <w:szCs w:val="24"/>
        </w:rPr>
        <w:t>______________________</w:t>
      </w:r>
      <w:r w:rsidR="00845C4B" w:rsidRPr="00E26DC9">
        <w:rPr>
          <w:rFonts w:ascii="Arial" w:hAnsi="Arial" w:cs="Arial"/>
          <w:szCs w:val="24"/>
        </w:rPr>
        <w:t>__</w:t>
      </w:r>
      <w:r w:rsidR="00845C4B" w:rsidRPr="00E26DC9">
        <w:rPr>
          <w:rFonts w:ascii="Arial" w:hAnsi="Arial" w:cs="Arial"/>
          <w:szCs w:val="24"/>
        </w:rPr>
        <w:tab/>
      </w:r>
      <w:r w:rsidR="00845C4B" w:rsidRPr="00E26DC9">
        <w:rPr>
          <w:rFonts w:ascii="Arial" w:hAnsi="Arial" w:cs="Arial"/>
          <w:szCs w:val="24"/>
        </w:rPr>
        <w:tab/>
      </w:r>
      <w:r w:rsidR="00845C4B" w:rsidRPr="00E26DC9">
        <w:rPr>
          <w:rFonts w:ascii="Arial" w:hAnsi="Arial" w:cs="Arial"/>
          <w:szCs w:val="24"/>
        </w:rPr>
        <w:tab/>
      </w:r>
      <w:r w:rsidR="00845C4B" w:rsidRPr="00E26DC9">
        <w:rPr>
          <w:rFonts w:ascii="Arial" w:hAnsi="Arial" w:cs="Arial"/>
          <w:szCs w:val="24"/>
        </w:rPr>
        <w:tab/>
        <w:t>___________________</w:t>
      </w:r>
    </w:p>
    <w:p w14:paraId="7AC278D8" w14:textId="77777777" w:rsidR="00F5547B" w:rsidRPr="00E26DC9" w:rsidRDefault="00982928" w:rsidP="00845C4B">
      <w:pPr>
        <w:spacing w:after="0" w:line="240" w:lineRule="auto"/>
        <w:ind w:left="0" w:right="0" w:firstLine="0"/>
        <w:rPr>
          <w:rFonts w:ascii="Arial" w:hAnsi="Arial" w:cs="Arial"/>
          <w:szCs w:val="24"/>
        </w:rPr>
      </w:pPr>
      <w:r w:rsidRPr="00E26DC9">
        <w:rPr>
          <w:rFonts w:ascii="Arial" w:hAnsi="Arial" w:cs="Arial"/>
          <w:szCs w:val="24"/>
        </w:rPr>
        <w:t>prof. MUDr. Tomáš Zima, DrSc., MBA</w:t>
      </w:r>
      <w:r w:rsidR="00845C4B" w:rsidRPr="00E26DC9">
        <w:rPr>
          <w:rFonts w:ascii="Arial" w:hAnsi="Arial" w:cs="Arial"/>
          <w:szCs w:val="24"/>
        </w:rPr>
        <w:t xml:space="preserve">                   doc. PhDr. Mikuláš Bek, Ph.D.,</w:t>
      </w:r>
    </w:p>
    <w:p w14:paraId="11A3031D" w14:textId="77777777" w:rsidR="009A1D81" w:rsidRPr="00A76919" w:rsidRDefault="00982928" w:rsidP="00F207AD">
      <w:pPr>
        <w:spacing w:after="0" w:line="240" w:lineRule="auto"/>
        <w:ind w:left="0" w:right="24" w:firstLine="0"/>
        <w:rPr>
          <w:rFonts w:ascii="Arial" w:hAnsi="Arial" w:cs="Arial"/>
          <w:szCs w:val="24"/>
        </w:rPr>
      </w:pPr>
      <w:r w:rsidRPr="00E26DC9">
        <w:rPr>
          <w:rFonts w:ascii="Arial" w:hAnsi="Arial" w:cs="Arial"/>
          <w:szCs w:val="24"/>
        </w:rPr>
        <w:t xml:space="preserve">rektor Univerzity </w:t>
      </w:r>
      <w:proofErr w:type="gramStart"/>
      <w:r w:rsidRPr="00E26DC9">
        <w:rPr>
          <w:rFonts w:ascii="Arial" w:hAnsi="Arial" w:cs="Arial"/>
          <w:szCs w:val="24"/>
        </w:rPr>
        <w:t>Karlovy</w:t>
      </w:r>
      <w:r w:rsidR="00845C4B" w:rsidRPr="00E26DC9">
        <w:rPr>
          <w:rFonts w:ascii="Arial" w:hAnsi="Arial" w:cs="Arial"/>
          <w:szCs w:val="24"/>
        </w:rPr>
        <w:t xml:space="preserve">                                         rektor</w:t>
      </w:r>
      <w:proofErr w:type="gramEnd"/>
      <w:r w:rsidR="00845C4B" w:rsidRPr="00E26DC9">
        <w:rPr>
          <w:rFonts w:ascii="Arial" w:hAnsi="Arial" w:cs="Arial"/>
          <w:szCs w:val="24"/>
        </w:rPr>
        <w:t xml:space="preserve"> Masarykovy univerzity</w:t>
      </w:r>
      <w:r w:rsidR="00845C4B">
        <w:rPr>
          <w:rFonts w:ascii="Arial" w:hAnsi="Arial" w:cs="Arial"/>
          <w:szCs w:val="24"/>
        </w:rPr>
        <w:tab/>
      </w:r>
    </w:p>
    <w:sectPr w:rsidR="009A1D81" w:rsidRPr="00A76919" w:rsidSect="00002C6A">
      <w:type w:val="continuous"/>
      <w:pgSz w:w="11902" w:h="16834"/>
      <w:pgMar w:top="1498" w:right="1129" w:bottom="965" w:left="1134"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5D133" w16cid:durableId="1F987FCE"/>
  <w16cid:commentId w16cid:paraId="02B7B365" w16cid:durableId="1FA295AE"/>
  <w16cid:commentId w16cid:paraId="2A7D81A4" w16cid:durableId="1FA297EF"/>
  <w16cid:commentId w16cid:paraId="0512AB4A" w16cid:durableId="1F93F4D6"/>
  <w16cid:commentId w16cid:paraId="59871C2E" w16cid:durableId="1FA295B0"/>
  <w16cid:commentId w16cid:paraId="0F4E8A74" w16cid:durableId="1FA295B1"/>
  <w16cid:commentId w16cid:paraId="493474FA" w16cid:durableId="1F93F5B3"/>
  <w16cid:commentId w16cid:paraId="7C78824B" w16cid:durableId="1F93F2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723D8" w14:textId="77777777" w:rsidR="00C860E0" w:rsidRDefault="00C860E0" w:rsidP="00A76919">
      <w:pPr>
        <w:spacing w:after="0" w:line="240" w:lineRule="auto"/>
      </w:pPr>
      <w:r>
        <w:separator/>
      </w:r>
    </w:p>
  </w:endnote>
  <w:endnote w:type="continuationSeparator" w:id="0">
    <w:p w14:paraId="155AE3ED" w14:textId="77777777" w:rsidR="00C860E0" w:rsidRDefault="00C860E0"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1175" w14:textId="77777777" w:rsidR="00C860E0" w:rsidRDefault="00C860E0" w:rsidP="00A76919">
      <w:pPr>
        <w:spacing w:after="0" w:line="240" w:lineRule="auto"/>
      </w:pPr>
      <w:r>
        <w:separator/>
      </w:r>
    </w:p>
  </w:footnote>
  <w:footnote w:type="continuationSeparator" w:id="0">
    <w:p w14:paraId="09C3A1B5" w14:textId="77777777" w:rsidR="00C860E0" w:rsidRDefault="00C860E0" w:rsidP="00A76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CB8024F"/>
    <w:multiLevelType w:val="hybridMultilevel"/>
    <w:tmpl w:val="6A6A02A8"/>
    <w:lvl w:ilvl="0" w:tplc="4A005EE6">
      <w:start w:val="1"/>
      <w:numFmt w:val="decimal"/>
      <w:lvlText w:val="%1."/>
      <w:lvlJc w:val="left"/>
      <w:pPr>
        <w:ind w:left="1529"/>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2547998"/>
    <w:multiLevelType w:val="multilevel"/>
    <w:tmpl w:val="B7DC1CF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B93048D"/>
    <w:multiLevelType w:val="hybridMultilevel"/>
    <w:tmpl w:val="2E44443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8E46D88"/>
    <w:multiLevelType w:val="hybridMultilevel"/>
    <w:tmpl w:val="9F588E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3"/>
  </w:num>
  <w:num w:numId="3">
    <w:abstractNumId w:val="2"/>
  </w:num>
  <w:num w:numId="4">
    <w:abstractNumId w:val="11"/>
  </w:num>
  <w:num w:numId="5">
    <w:abstractNumId w:val="15"/>
  </w:num>
  <w:num w:numId="6">
    <w:abstractNumId w:val="19"/>
  </w:num>
  <w:num w:numId="7">
    <w:abstractNumId w:val="22"/>
  </w:num>
  <w:num w:numId="8">
    <w:abstractNumId w:val="7"/>
  </w:num>
  <w:num w:numId="9">
    <w:abstractNumId w:val="0"/>
  </w:num>
  <w:num w:numId="10">
    <w:abstractNumId w:val="24"/>
  </w:num>
  <w:num w:numId="11">
    <w:abstractNumId w:val="21"/>
  </w:num>
  <w:num w:numId="12">
    <w:abstractNumId w:val="5"/>
  </w:num>
  <w:num w:numId="13">
    <w:abstractNumId w:val="20"/>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
  </w:num>
  <w:num w:numId="18">
    <w:abstractNumId w:val="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7"/>
  </w:num>
  <w:num w:numId="24">
    <w:abstractNumId w:val="12"/>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7B"/>
    <w:rsid w:val="00002C6A"/>
    <w:rsid w:val="00023D80"/>
    <w:rsid w:val="00024F73"/>
    <w:rsid w:val="000279A1"/>
    <w:rsid w:val="00034642"/>
    <w:rsid w:val="000510B2"/>
    <w:rsid w:val="00057DBA"/>
    <w:rsid w:val="000D689F"/>
    <w:rsid w:val="00143F95"/>
    <w:rsid w:val="001B485A"/>
    <w:rsid w:val="001D25FE"/>
    <w:rsid w:val="001D77FA"/>
    <w:rsid w:val="001E658B"/>
    <w:rsid w:val="00255836"/>
    <w:rsid w:val="00270C9C"/>
    <w:rsid w:val="00271CBE"/>
    <w:rsid w:val="00271F12"/>
    <w:rsid w:val="00283621"/>
    <w:rsid w:val="00286F99"/>
    <w:rsid w:val="00293279"/>
    <w:rsid w:val="002A15E6"/>
    <w:rsid w:val="002A461A"/>
    <w:rsid w:val="002D5A38"/>
    <w:rsid w:val="002D7E1C"/>
    <w:rsid w:val="003002CB"/>
    <w:rsid w:val="003406CB"/>
    <w:rsid w:val="00342651"/>
    <w:rsid w:val="00363744"/>
    <w:rsid w:val="00367188"/>
    <w:rsid w:val="00385CF5"/>
    <w:rsid w:val="003A2E90"/>
    <w:rsid w:val="003B194F"/>
    <w:rsid w:val="003B1EE8"/>
    <w:rsid w:val="003C3062"/>
    <w:rsid w:val="003E297F"/>
    <w:rsid w:val="004033ED"/>
    <w:rsid w:val="004133B2"/>
    <w:rsid w:val="0042741A"/>
    <w:rsid w:val="00497793"/>
    <w:rsid w:val="004A423A"/>
    <w:rsid w:val="004C3152"/>
    <w:rsid w:val="004D2079"/>
    <w:rsid w:val="004D32A8"/>
    <w:rsid w:val="004F38AF"/>
    <w:rsid w:val="00513EE8"/>
    <w:rsid w:val="00544C36"/>
    <w:rsid w:val="00595E0D"/>
    <w:rsid w:val="005B22E3"/>
    <w:rsid w:val="005D62EB"/>
    <w:rsid w:val="005E3594"/>
    <w:rsid w:val="0061465C"/>
    <w:rsid w:val="00631065"/>
    <w:rsid w:val="006360A9"/>
    <w:rsid w:val="00641F4B"/>
    <w:rsid w:val="006B6AAB"/>
    <w:rsid w:val="00730B66"/>
    <w:rsid w:val="00737C22"/>
    <w:rsid w:val="00746799"/>
    <w:rsid w:val="007704C3"/>
    <w:rsid w:val="007A2BF8"/>
    <w:rsid w:val="007B0060"/>
    <w:rsid w:val="007C741B"/>
    <w:rsid w:val="007E53CA"/>
    <w:rsid w:val="007F7B2C"/>
    <w:rsid w:val="00813006"/>
    <w:rsid w:val="00837BF2"/>
    <w:rsid w:val="00845C4B"/>
    <w:rsid w:val="008461AC"/>
    <w:rsid w:val="00857AE4"/>
    <w:rsid w:val="00872277"/>
    <w:rsid w:val="0089260F"/>
    <w:rsid w:val="00895A3F"/>
    <w:rsid w:val="008A1E66"/>
    <w:rsid w:val="008C1B08"/>
    <w:rsid w:val="008E211D"/>
    <w:rsid w:val="008F4AD9"/>
    <w:rsid w:val="00912159"/>
    <w:rsid w:val="00916051"/>
    <w:rsid w:val="009417AF"/>
    <w:rsid w:val="00982928"/>
    <w:rsid w:val="00986462"/>
    <w:rsid w:val="009A1D81"/>
    <w:rsid w:val="009B68B1"/>
    <w:rsid w:val="009C1369"/>
    <w:rsid w:val="00A24CDD"/>
    <w:rsid w:val="00A76919"/>
    <w:rsid w:val="00B339AC"/>
    <w:rsid w:val="00B37246"/>
    <w:rsid w:val="00B377F9"/>
    <w:rsid w:val="00B52768"/>
    <w:rsid w:val="00B52865"/>
    <w:rsid w:val="00B8704C"/>
    <w:rsid w:val="00B90163"/>
    <w:rsid w:val="00BB2CFD"/>
    <w:rsid w:val="00BB3FF0"/>
    <w:rsid w:val="00BB63F5"/>
    <w:rsid w:val="00C0155E"/>
    <w:rsid w:val="00C01A3C"/>
    <w:rsid w:val="00C21046"/>
    <w:rsid w:val="00C30ADC"/>
    <w:rsid w:val="00C35E68"/>
    <w:rsid w:val="00C65E43"/>
    <w:rsid w:val="00C72CF7"/>
    <w:rsid w:val="00C74A06"/>
    <w:rsid w:val="00C83BC9"/>
    <w:rsid w:val="00C860E0"/>
    <w:rsid w:val="00CD36EE"/>
    <w:rsid w:val="00D3349A"/>
    <w:rsid w:val="00D35C75"/>
    <w:rsid w:val="00D53E01"/>
    <w:rsid w:val="00D650FC"/>
    <w:rsid w:val="00DD6C90"/>
    <w:rsid w:val="00E17428"/>
    <w:rsid w:val="00E26DC9"/>
    <w:rsid w:val="00E4383F"/>
    <w:rsid w:val="00E66335"/>
    <w:rsid w:val="00E72BEF"/>
    <w:rsid w:val="00E80039"/>
    <w:rsid w:val="00E93B1F"/>
    <w:rsid w:val="00EA08B0"/>
    <w:rsid w:val="00EA2F2B"/>
    <w:rsid w:val="00EA6278"/>
    <w:rsid w:val="00F207AD"/>
    <w:rsid w:val="00F24572"/>
    <w:rsid w:val="00F459C3"/>
    <w:rsid w:val="00F5131D"/>
    <w:rsid w:val="00F5547B"/>
    <w:rsid w:val="00F87863"/>
    <w:rsid w:val="00F92044"/>
    <w:rsid w:val="00F9313E"/>
    <w:rsid w:val="00FC6C94"/>
    <w:rsid w:val="00FF5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semiHidden/>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semiHidden/>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paragraph" w:styleId="Revize">
    <w:name w:val="Revision"/>
    <w:hidden/>
    <w:uiPriority w:val="99"/>
    <w:semiHidden/>
    <w:rsid w:val="00513EE8"/>
    <w:pPr>
      <w:spacing w:after="0" w:line="240" w:lineRule="auto"/>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semiHidden/>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semiHidden/>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paragraph" w:styleId="Revize">
    <w:name w:val="Revision"/>
    <w:hidden/>
    <w:uiPriority w:val="99"/>
    <w:semiHidden/>
    <w:rsid w:val="00513EE8"/>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355498039">
      <w:bodyDiv w:val="1"/>
      <w:marLeft w:val="0"/>
      <w:marRight w:val="0"/>
      <w:marTop w:val="0"/>
      <w:marBottom w:val="0"/>
      <w:divBdr>
        <w:top w:val="none" w:sz="0" w:space="0" w:color="auto"/>
        <w:left w:val="none" w:sz="0" w:space="0" w:color="auto"/>
        <w:bottom w:val="none" w:sz="0" w:space="0" w:color="auto"/>
        <w:right w:val="none" w:sz="0" w:space="0" w:color="auto"/>
      </w:divBdr>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6D3A-65BE-456C-BB37-C2CCCDDB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4111</Words>
  <Characters>24261</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Kunc</dc:creator>
  <cp:lastModifiedBy>FSV</cp:lastModifiedBy>
  <cp:revision>4</cp:revision>
  <cp:lastPrinted>2018-11-12T08:29:00Z</cp:lastPrinted>
  <dcterms:created xsi:type="dcterms:W3CDTF">2019-01-25T14:44:00Z</dcterms:created>
  <dcterms:modified xsi:type="dcterms:W3CDTF">2019-01-25T15:01:00Z</dcterms:modified>
</cp:coreProperties>
</file>