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54F42" w14:textId="77777777"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14:paraId="0DEE8FEA" w14:textId="77777777"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14:paraId="1413BE15" w14:textId="77777777"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14:paraId="546FD656"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A7209C">
        <w:rPr>
          <w:rFonts w:asciiTheme="minorHAnsi" w:eastAsia="Calibri" w:hAnsiTheme="minorHAnsi"/>
          <w:lang w:val="en-US" w:eastAsia="en-US"/>
        </w:rPr>
        <w:tab/>
      </w:r>
      <w:r w:rsidRPr="004A0610">
        <w:rPr>
          <w:rFonts w:asciiTheme="minorHAnsi" w:eastAsia="Calibri" w:hAnsiTheme="minorHAnsi"/>
          <w:lang w:val="en-US" w:eastAsia="en-US"/>
        </w:rPr>
        <w:t xml:space="preserve">Na </w:t>
      </w:r>
      <w:proofErr w:type="spellStart"/>
      <w:r w:rsidRPr="004A0610">
        <w:rPr>
          <w:rFonts w:asciiTheme="minorHAnsi" w:eastAsia="Calibri" w:hAnsiTheme="minorHAnsi"/>
          <w:lang w:val="en-US" w:eastAsia="en-US"/>
        </w:rPr>
        <w:t>S</w:t>
      </w:r>
      <w:r w:rsidR="00A7209C">
        <w:rPr>
          <w:rFonts w:asciiTheme="minorHAnsi" w:eastAsia="Calibri" w:hAnsiTheme="minorHAnsi"/>
          <w:lang w:val="en-US" w:eastAsia="en-US"/>
        </w:rPr>
        <w:t>lovance</w:t>
      </w:r>
      <w:proofErr w:type="spellEnd"/>
      <w:r w:rsidR="00A7209C">
        <w:rPr>
          <w:rFonts w:asciiTheme="minorHAnsi" w:eastAsia="Calibri" w:hAnsiTheme="minorHAnsi"/>
          <w:lang w:val="en-US" w:eastAsia="en-US"/>
        </w:rPr>
        <w:t xml:space="preserve"> 2, Praha 8, PSČ: 182 21</w:t>
      </w:r>
    </w:p>
    <w:p w14:paraId="617E8F9C" w14:textId="77777777"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A7209C">
        <w:rPr>
          <w:rFonts w:asciiTheme="minorHAnsi" w:eastAsia="Calibri" w:hAnsiTheme="minorHAnsi"/>
          <w:lang w:val="en-US" w:eastAsia="en-US"/>
        </w:rPr>
        <w:t>68378271</w:t>
      </w:r>
    </w:p>
    <w:p w14:paraId="4F5842DD"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proofErr w:type="spellStart"/>
      <w:r w:rsidR="00800F6B">
        <w:rPr>
          <w:rFonts w:asciiTheme="minorHAnsi" w:eastAsia="Calibri" w:hAnsiTheme="minorHAnsi"/>
          <w:lang w:val="en-US" w:eastAsia="en-US"/>
        </w:rPr>
        <w:t>RNDr</w:t>
      </w:r>
      <w:proofErr w:type="spellEnd"/>
      <w:r w:rsidR="00800F6B">
        <w:rPr>
          <w:rFonts w:asciiTheme="minorHAnsi" w:eastAsia="Calibri" w:hAnsiTheme="minorHAnsi"/>
          <w:lang w:val="en-US" w:eastAsia="en-US"/>
        </w:rPr>
        <w:t>. Michael Prouza, PhD</w:t>
      </w:r>
      <w:r w:rsidRPr="004A0610">
        <w:rPr>
          <w:rFonts w:asciiTheme="minorHAnsi" w:eastAsia="Calibri" w:hAnsiTheme="minorHAnsi"/>
          <w:lang w:val="en-US" w:eastAsia="en-US"/>
        </w:rPr>
        <w:t>. – director</w:t>
      </w:r>
    </w:p>
    <w:p w14:paraId="080A0768"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14:paraId="03CAE293" w14:textId="795A4321" w:rsidR="00A97D4D" w:rsidRPr="004A0610" w:rsidRDefault="001E6FC7" w:rsidP="00A97D4D">
      <w:pPr>
        <w:widowControl w:val="0"/>
        <w:numPr>
          <w:ilvl w:val="0"/>
          <w:numId w:val="5"/>
        </w:numPr>
        <w:spacing w:line="276" w:lineRule="auto"/>
        <w:ind w:left="709" w:hanging="709"/>
        <w:rPr>
          <w:rFonts w:asciiTheme="minorHAnsi" w:eastAsia="Calibri" w:hAnsiTheme="minorHAnsi"/>
          <w:lang w:val="en-US" w:eastAsia="en-US"/>
        </w:rPr>
      </w:pPr>
      <w:proofErr w:type="spellStart"/>
      <w:r>
        <w:rPr>
          <w:rFonts w:asciiTheme="minorHAnsi" w:eastAsia="Calibri" w:hAnsiTheme="minorHAnsi"/>
          <w:b/>
          <w:lang w:val="en-US" w:eastAsia="en-US"/>
        </w:rPr>
        <w:t>OptiXs</w:t>
      </w:r>
      <w:proofErr w:type="spellEnd"/>
      <w:r w:rsidR="00A97D4D" w:rsidRPr="004A0610">
        <w:rPr>
          <w:rFonts w:asciiTheme="minorHAnsi" w:eastAsia="Calibri" w:hAnsiTheme="minorHAnsi"/>
          <w:b/>
          <w:lang w:val="en-US" w:eastAsia="en-US"/>
        </w:rPr>
        <w:t>,</w:t>
      </w:r>
      <w:r>
        <w:rPr>
          <w:rFonts w:asciiTheme="minorHAnsi" w:eastAsia="Calibri" w:hAnsiTheme="minorHAnsi"/>
          <w:b/>
          <w:lang w:val="en-US" w:eastAsia="en-US"/>
        </w:rPr>
        <w:t xml:space="preserve"> </w:t>
      </w:r>
      <w:proofErr w:type="spellStart"/>
      <w:r>
        <w:rPr>
          <w:rFonts w:asciiTheme="minorHAnsi" w:eastAsia="Calibri" w:hAnsiTheme="minorHAnsi"/>
          <w:b/>
          <w:lang w:val="en-US" w:eastAsia="en-US"/>
        </w:rPr>
        <w:t>s.r.o</w:t>
      </w:r>
      <w:proofErr w:type="spellEnd"/>
      <w:r>
        <w:rPr>
          <w:rFonts w:asciiTheme="minorHAnsi" w:eastAsia="Calibri" w:hAnsiTheme="minorHAnsi"/>
          <w:b/>
          <w:lang w:val="en-US" w:eastAsia="en-US"/>
        </w:rPr>
        <w:t>.</w:t>
      </w:r>
    </w:p>
    <w:p w14:paraId="1962C0F3" w14:textId="366C3D65"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891250">
        <w:rPr>
          <w:rFonts w:asciiTheme="minorHAnsi" w:eastAsia="Calibri" w:hAnsiTheme="minorHAnsi"/>
          <w:lang w:val="en-US" w:eastAsia="en-US"/>
        </w:rPr>
        <w:tab/>
      </w:r>
      <w:proofErr w:type="spellStart"/>
      <w:r w:rsidR="001E6FC7">
        <w:rPr>
          <w:rFonts w:asciiTheme="minorHAnsi" w:eastAsia="Calibri" w:hAnsiTheme="minorHAnsi"/>
          <w:lang w:val="en-US" w:eastAsia="en-US"/>
        </w:rPr>
        <w:t>Křivoklátská</w:t>
      </w:r>
      <w:proofErr w:type="spellEnd"/>
      <w:r w:rsidR="001E6FC7">
        <w:rPr>
          <w:rFonts w:asciiTheme="minorHAnsi" w:eastAsia="Calibri" w:hAnsiTheme="minorHAnsi"/>
          <w:lang w:val="en-US" w:eastAsia="en-US"/>
        </w:rPr>
        <w:t xml:space="preserve"> 37</w:t>
      </w:r>
      <w:r w:rsidRPr="004A0610">
        <w:rPr>
          <w:rFonts w:asciiTheme="minorHAnsi" w:eastAsia="Calibri" w:hAnsiTheme="minorHAnsi"/>
          <w:lang w:val="en-US" w:eastAsia="en-US"/>
        </w:rPr>
        <w:t>,</w:t>
      </w:r>
      <w:r w:rsidR="001E6FC7">
        <w:rPr>
          <w:rFonts w:asciiTheme="minorHAnsi" w:eastAsia="Calibri" w:hAnsiTheme="minorHAnsi"/>
          <w:lang w:val="en-US" w:eastAsia="en-US"/>
        </w:rPr>
        <w:t xml:space="preserve"> 199 00 Praha 9</w:t>
      </w:r>
    </w:p>
    <w:p w14:paraId="7C90EFCF" w14:textId="0124BC05"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1E6FC7">
        <w:rPr>
          <w:rFonts w:asciiTheme="minorHAnsi" w:eastAsia="Calibri" w:hAnsiTheme="minorHAnsi"/>
          <w:lang w:val="en-US" w:eastAsia="en-US"/>
        </w:rPr>
        <w:t>02016770</w:t>
      </w:r>
      <w:r w:rsidRPr="004A0610">
        <w:rPr>
          <w:rFonts w:asciiTheme="minorHAnsi" w:eastAsia="Calibri" w:hAnsiTheme="minorHAnsi"/>
          <w:lang w:val="en-US" w:eastAsia="en-US"/>
        </w:rPr>
        <w:t>,</w:t>
      </w:r>
    </w:p>
    <w:p w14:paraId="5F4CC79E" w14:textId="59A5C558"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1E6FC7">
        <w:rPr>
          <w:rFonts w:asciiTheme="minorHAnsi" w:eastAsia="Calibri" w:hAnsiTheme="minorHAnsi"/>
          <w:lang w:val="en-US" w:eastAsia="en-US"/>
        </w:rPr>
        <w:t xml:space="preserve">Ing. Aleš </w:t>
      </w:r>
      <w:proofErr w:type="spellStart"/>
      <w:r w:rsidR="001E6FC7">
        <w:rPr>
          <w:rFonts w:asciiTheme="minorHAnsi" w:eastAsia="Calibri" w:hAnsiTheme="minorHAnsi"/>
          <w:lang w:val="en-US" w:eastAsia="en-US"/>
        </w:rPr>
        <w:t>Jandík</w:t>
      </w:r>
      <w:proofErr w:type="spellEnd"/>
      <w:r w:rsidRPr="004A0610">
        <w:rPr>
          <w:rFonts w:asciiTheme="minorHAnsi" w:eastAsia="Calibri" w:hAnsiTheme="minorHAnsi"/>
          <w:lang w:val="en-US" w:eastAsia="en-US"/>
        </w:rPr>
        <w:t xml:space="preserve"> </w:t>
      </w:r>
    </w:p>
    <w:p w14:paraId="1F92D623" w14:textId="77777777"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14:paraId="5F2DB91B" w14:textId="77777777"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14:paraId="78232A14" w14:textId="77777777"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14:paraId="70943CAF" w14:textId="77777777"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For the successful </w:t>
      </w:r>
      <w:r w:rsidR="00A7209C">
        <w:rPr>
          <w:rFonts w:asciiTheme="minorHAnsi" w:hAnsiTheme="minorHAnsi"/>
          <w:lang w:val="en-US" w:eastAsia="en-US"/>
        </w:rPr>
        <w:t>implementation</w:t>
      </w:r>
      <w:r w:rsidRPr="00592E59">
        <w:rPr>
          <w:rFonts w:asciiTheme="minorHAnsi" w:hAnsiTheme="minorHAnsi"/>
          <w:lang w:val="en-US" w:eastAsia="en-US"/>
        </w:rPr>
        <w:t xml:space="preserve"> of the Project it is necessary to purchase the Object of Purchase (as defined below).</w:t>
      </w:r>
    </w:p>
    <w:p w14:paraId="01E8FAB1" w14:textId="03D32538" w:rsidR="00A97D4D" w:rsidRPr="004A0610" w:rsidRDefault="00A97D4D" w:rsidP="004A0610">
      <w:pPr>
        <w:pStyle w:val="Normln-sted"/>
        <w:rPr>
          <w:rFonts w:asciiTheme="minorHAnsi" w:hAnsiTheme="minorHAnsi"/>
          <w:i/>
          <w:lang w:val="en-US"/>
        </w:rPr>
      </w:pPr>
      <w:r w:rsidRPr="004A0610">
        <w:rPr>
          <w:rFonts w:asciiTheme="minorHAnsi" w:hAnsiTheme="minorHAnsi"/>
          <w:lang w:val="en-US" w:eastAsia="en-US"/>
        </w:rPr>
        <w:t xml:space="preserve">The </w:t>
      </w:r>
      <w:r w:rsidR="002C6338">
        <w:rPr>
          <w:rFonts w:asciiTheme="minorHAnsi" w:hAnsiTheme="minorHAnsi"/>
          <w:lang w:val="en-US" w:eastAsia="en-US"/>
        </w:rPr>
        <w:t>Supplier</w:t>
      </w:r>
      <w:r w:rsidRPr="004A0610">
        <w:rPr>
          <w:rFonts w:asciiTheme="minorHAnsi" w:hAnsiTheme="minorHAnsi"/>
          <w:lang w:val="en-US" w:eastAsia="en-US"/>
        </w:rPr>
        <w:t xml:space="preserve">’s bid for the public </w:t>
      </w:r>
      <w:r w:rsidR="00A7209C">
        <w:rPr>
          <w:rFonts w:asciiTheme="minorHAnsi" w:hAnsiTheme="minorHAnsi"/>
          <w:lang w:val="en-US" w:eastAsia="en-US"/>
        </w:rPr>
        <w:t>procurement</w:t>
      </w:r>
      <w:r w:rsidRPr="004A0610">
        <w:rPr>
          <w:rFonts w:asciiTheme="minorHAnsi" w:hAnsiTheme="minorHAnsi"/>
          <w:lang w:val="en-US" w:eastAsia="en-US"/>
        </w:rPr>
        <w:t xml:space="preserve"> entitled “</w:t>
      </w:r>
      <w:r w:rsidR="00637283">
        <w:rPr>
          <w:rFonts w:asciiTheme="minorHAnsi" w:hAnsiTheme="minorHAnsi"/>
          <w:lang w:val="en-US" w:eastAsia="en-US"/>
        </w:rPr>
        <w:t>Optical Tables for L2 laser hall</w:t>
      </w:r>
      <w:r w:rsidR="00A7209C" w:rsidRPr="00A7209C">
        <w:rPr>
          <w:rFonts w:asciiTheme="minorHAnsi" w:hAnsiTheme="minorHAnsi"/>
          <w:lang w:val="en-US" w:eastAsia="en-US"/>
        </w:rPr>
        <w:t>_</w:t>
      </w:r>
      <w:r w:rsidR="00A7209C" w:rsidRPr="00835455">
        <w:rPr>
          <w:rFonts w:asciiTheme="minorHAnsi" w:hAnsiTheme="minorHAnsi"/>
          <w:lang w:val="en-US" w:eastAsia="en-US"/>
        </w:rPr>
        <w:t>TP1</w:t>
      </w:r>
      <w:r w:rsidR="00553BAC">
        <w:rPr>
          <w:rFonts w:asciiTheme="minorHAnsi" w:hAnsiTheme="minorHAnsi"/>
          <w:lang w:val="en-US" w:eastAsia="en-US"/>
        </w:rPr>
        <w:t>8</w:t>
      </w:r>
      <w:r w:rsidR="00A7209C" w:rsidRPr="00835455">
        <w:rPr>
          <w:rFonts w:asciiTheme="minorHAnsi" w:hAnsiTheme="minorHAnsi"/>
          <w:lang w:val="en-US" w:eastAsia="en-US"/>
        </w:rPr>
        <w:t>_</w:t>
      </w:r>
      <w:r w:rsidR="00553BAC">
        <w:rPr>
          <w:rFonts w:asciiTheme="minorHAnsi" w:hAnsiTheme="minorHAnsi"/>
          <w:lang w:val="en-US" w:eastAsia="en-US"/>
        </w:rPr>
        <w:t>7</w:t>
      </w:r>
      <w:r w:rsidR="00637283">
        <w:rPr>
          <w:rFonts w:asciiTheme="minorHAnsi" w:hAnsiTheme="minorHAnsi"/>
          <w:lang w:val="en-US" w:eastAsia="en-US"/>
        </w:rPr>
        <w:t>86</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14:paraId="096AF360" w14:textId="77777777" w:rsidR="00A97D4D" w:rsidRPr="004A0610" w:rsidRDefault="00A97D4D" w:rsidP="00553BAC">
      <w:pPr>
        <w:pStyle w:val="Normln-sted"/>
        <w:numPr>
          <w:ilvl w:val="0"/>
          <w:numId w:val="0"/>
        </w:numPr>
        <w:rPr>
          <w:rFonts w:asciiTheme="minorHAnsi" w:hAnsiTheme="minorHAnsi"/>
          <w:i/>
          <w:lang w:val="en-US"/>
        </w:rPr>
      </w:pPr>
    </w:p>
    <w:p w14:paraId="67075D0D" w14:textId="77777777"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14:paraId="208997E3" w14:textId="77777777"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14:paraId="5994A2F9" w14:textId="372F50F2" w:rsidR="00A97D4D" w:rsidRPr="0038739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A7209C">
        <w:rPr>
          <w:rFonts w:asciiTheme="minorHAnsi" w:hAnsiTheme="minorHAnsi"/>
          <w:lang w:val="en-US" w:eastAsia="en-US"/>
        </w:rPr>
        <w:t xml:space="preserve">deliver </w:t>
      </w:r>
      <w:r w:rsidRPr="004A0610">
        <w:rPr>
          <w:rFonts w:asciiTheme="minorHAnsi" w:hAnsiTheme="minorHAnsi"/>
          <w:lang w:val="en-US" w:eastAsia="en-US"/>
        </w:rPr>
        <w:t xml:space="preserve">to the Buyer </w:t>
      </w:r>
      <w:r w:rsidR="00637283">
        <w:rPr>
          <w:rFonts w:asciiTheme="minorHAnsi" w:hAnsiTheme="minorHAnsi"/>
          <w:lang w:val="en-US" w:eastAsia="en-US"/>
        </w:rPr>
        <w:t>optical tables for L2 laser hall</w:t>
      </w:r>
      <w:r w:rsidR="00F34189">
        <w:rPr>
          <w:rFonts w:asciiTheme="minorHAnsi" w:hAnsiTheme="minorHAnsi"/>
          <w:lang w:val="en-US" w:eastAsia="en-US"/>
        </w:rPr>
        <w:t xml:space="preserve"> </w:t>
      </w:r>
      <w:r w:rsidR="00891250">
        <w:rPr>
          <w:rFonts w:asciiTheme="minorHAnsi" w:hAnsiTheme="minorHAnsi"/>
          <w:lang w:val="en-US" w:eastAsia="en-US"/>
        </w:rPr>
        <w:t xml:space="preserve">and provide the Buyer with related services </w:t>
      </w:r>
      <w:r w:rsidR="0067684B">
        <w:rPr>
          <w:rFonts w:asciiTheme="minorHAnsi" w:hAnsiTheme="minorHAnsi"/>
          <w:lang w:val="en-US" w:eastAsia="en-US"/>
        </w:rPr>
        <w:t xml:space="preserve">and requested documentation </w:t>
      </w:r>
      <w:r w:rsidR="00891250">
        <w:rPr>
          <w:rFonts w:asciiTheme="minorHAnsi" w:hAnsiTheme="minorHAnsi"/>
          <w:lang w:val="en-US" w:eastAsia="en-US"/>
        </w:rPr>
        <w:t>as stipulated</w:t>
      </w:r>
      <w:r w:rsidRPr="004A0610">
        <w:rPr>
          <w:rFonts w:asciiTheme="minorHAnsi" w:hAnsiTheme="minorHAnsi"/>
          <w:lang w:val="en-US" w:eastAsia="en-US"/>
        </w:rPr>
        <w:t xml:space="preserve">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007308B5">
        <w:rPr>
          <w:rFonts w:asciiTheme="minorHAnsi" w:hAnsiTheme="minorHAnsi"/>
          <w:lang w:val="en-US" w:eastAsia="en-US"/>
        </w:rPr>
        <w:t xml:space="preserve"> </w:t>
      </w:r>
      <w:r w:rsidRPr="004A0610">
        <w:rPr>
          <w:rFonts w:asciiTheme="minorHAnsi" w:hAnsiTheme="minorHAnsi"/>
          <w:lang w:val="en-US" w:eastAsia="en-US"/>
        </w:rPr>
        <w:t>to this Contract</w:t>
      </w:r>
      <w:r w:rsidR="007308B5">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and shall transfer to the Buyer ownership right to the Object of Purchase,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14:paraId="363D1D8C" w14:textId="77777777" w:rsidR="00A97D4D" w:rsidRPr="004A0610" w:rsidRDefault="00A97D4D" w:rsidP="00A97D4D">
      <w:pPr>
        <w:pStyle w:val="Nadpis2"/>
        <w:rPr>
          <w:rFonts w:asciiTheme="minorHAnsi" w:hAnsiTheme="minorHAnsi"/>
          <w:lang w:val="en-US"/>
        </w:rPr>
      </w:pPr>
      <w:r w:rsidRPr="004A0610">
        <w:rPr>
          <w:rFonts w:asciiTheme="minorHAnsi" w:hAnsiTheme="minorHAnsi"/>
          <w:lang w:val="en-US"/>
        </w:rPr>
        <w:lastRenderedPageBreak/>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w:t>
      </w:r>
      <w:r w:rsidR="007308B5">
        <w:rPr>
          <w:rFonts w:asciiTheme="minorHAnsi" w:hAnsiTheme="minorHAnsi"/>
          <w:lang w:val="en-US"/>
        </w:rPr>
        <w:t xml:space="preserve">expressly </w:t>
      </w:r>
      <w:r w:rsidRPr="004A0610">
        <w:rPr>
          <w:rFonts w:asciiTheme="minorHAnsi" w:hAnsiTheme="minorHAnsi"/>
          <w:lang w:val="en-US"/>
        </w:rPr>
        <w:t xml:space="preserve">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
    <w:p w14:paraId="61A35DB2"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14:paraId="534E6DB3" w14:textId="73205F7F"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 xml:space="preserve">delivery is: </w:t>
      </w:r>
      <w:proofErr w:type="spellStart"/>
      <w:r w:rsidR="00BE48CF">
        <w:rPr>
          <w:rFonts w:asciiTheme="minorHAnsi" w:hAnsiTheme="minorHAnsi"/>
          <w:lang w:val="en-US" w:eastAsia="en-US"/>
        </w:rPr>
        <w:t>Fyzikální</w:t>
      </w:r>
      <w:proofErr w:type="spellEnd"/>
      <w:r w:rsidR="00BE48CF">
        <w:rPr>
          <w:rFonts w:asciiTheme="minorHAnsi" w:hAnsiTheme="minorHAnsi"/>
          <w:lang w:val="en-US" w:eastAsia="en-US"/>
        </w:rPr>
        <w:t xml:space="preserve"> </w:t>
      </w:r>
      <w:proofErr w:type="spellStart"/>
      <w:r w:rsidR="00BE48CF">
        <w:rPr>
          <w:rFonts w:asciiTheme="minorHAnsi" w:hAnsiTheme="minorHAnsi"/>
          <w:lang w:val="en-US" w:eastAsia="en-US"/>
        </w:rPr>
        <w:t>ústav</w:t>
      </w:r>
      <w:proofErr w:type="spellEnd"/>
      <w:r w:rsidR="00BE48CF">
        <w:rPr>
          <w:rFonts w:asciiTheme="minorHAnsi" w:hAnsiTheme="minorHAnsi"/>
          <w:lang w:val="en-US" w:eastAsia="en-US"/>
        </w:rPr>
        <w:t xml:space="preserve">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w:t>
      </w:r>
      <w:proofErr w:type="spellStart"/>
      <w:r w:rsidRPr="004A0610">
        <w:rPr>
          <w:rFonts w:asciiTheme="minorHAnsi" w:hAnsiTheme="minorHAnsi"/>
          <w:lang w:val="en-US" w:eastAsia="en-US"/>
        </w:rPr>
        <w:t>v.v.i</w:t>
      </w:r>
      <w:proofErr w:type="spellEnd"/>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proofErr w:type="spellStart"/>
      <w:r w:rsidR="0038739B">
        <w:rPr>
          <w:rFonts w:asciiTheme="minorHAnsi" w:hAnsiTheme="minorHAnsi"/>
          <w:lang w:val="en-US" w:eastAsia="en-US"/>
        </w:rPr>
        <w:t>B</w:t>
      </w:r>
      <w:r w:rsidRPr="0038739B">
        <w:rPr>
          <w:rFonts w:asciiTheme="minorHAnsi" w:hAnsiTheme="minorHAnsi"/>
          <w:lang w:val="en-US" w:eastAsia="en-US"/>
        </w:rPr>
        <w:t>eamlines</w:t>
      </w:r>
      <w:proofErr w:type="spellEnd"/>
      <w:r w:rsidRPr="0038739B">
        <w:rPr>
          <w:rFonts w:asciiTheme="minorHAnsi" w:hAnsiTheme="minorHAnsi"/>
          <w:lang w:val="en-US" w:eastAsia="en-US"/>
        </w:rPr>
        <w:t xml:space="preserve">, </w:t>
      </w:r>
      <w:proofErr w:type="spellStart"/>
      <w:r w:rsidR="00AD269F">
        <w:rPr>
          <w:rFonts w:asciiTheme="minorHAnsi" w:hAnsiTheme="minorHAnsi"/>
          <w:lang w:val="en-US" w:eastAsia="en-US"/>
        </w:rPr>
        <w:t>Průmyslová</w:t>
      </w:r>
      <w:proofErr w:type="spellEnd"/>
      <w:r w:rsidR="0038739B">
        <w:rPr>
          <w:rFonts w:asciiTheme="minorHAnsi" w:hAnsiTheme="minorHAnsi"/>
          <w:lang w:val="cs-CZ" w:eastAsia="en-US"/>
        </w:rPr>
        <w:t xml:space="preserve">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w:t>
      </w:r>
      <w:proofErr w:type="spellStart"/>
      <w:r w:rsidRPr="0038739B">
        <w:rPr>
          <w:rFonts w:asciiTheme="minorHAnsi" w:hAnsiTheme="minorHAnsi"/>
          <w:lang w:val="en-US" w:eastAsia="en-US"/>
        </w:rPr>
        <w:t>Dolní</w:t>
      </w:r>
      <w:proofErr w:type="spellEnd"/>
      <w:r w:rsidRPr="0038739B">
        <w:rPr>
          <w:rFonts w:asciiTheme="minorHAnsi" w:hAnsiTheme="minorHAnsi"/>
          <w:lang w:val="en-US" w:eastAsia="en-US"/>
        </w:rPr>
        <w:t xml:space="preserve"> </w:t>
      </w:r>
      <w:proofErr w:type="spellStart"/>
      <w:r w:rsidRPr="0038739B">
        <w:rPr>
          <w:rFonts w:asciiTheme="minorHAnsi" w:hAnsiTheme="minorHAnsi"/>
          <w:lang w:val="en-US" w:eastAsia="en-US"/>
        </w:rPr>
        <w:t>Břežany</w:t>
      </w:r>
      <w:proofErr w:type="spellEnd"/>
      <w:r w:rsidRPr="0038739B">
        <w:rPr>
          <w:rFonts w:asciiTheme="minorHAnsi" w:hAnsiTheme="minorHAnsi"/>
          <w:lang w:val="en-US" w:eastAsia="en-US"/>
        </w:rPr>
        <w:t xml:space="preserve">, Czech Republic. </w:t>
      </w:r>
    </w:p>
    <w:p w14:paraId="02D3456C" w14:textId="77777777"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14:paraId="7E1AE818" w14:textId="0C32FCA1" w:rsidR="00A97D4D" w:rsidRPr="00C015D8" w:rsidRDefault="00A97D4D" w:rsidP="00A97D4D">
      <w:pPr>
        <w:pStyle w:val="Nadpis2"/>
        <w:rPr>
          <w:rFonts w:asciiTheme="minorHAnsi" w:hAnsiTheme="minorHAnsi"/>
          <w:lang w:val="en-US" w:eastAsia="en-US"/>
        </w:rPr>
      </w:pPr>
      <w:r w:rsidRPr="00C015D8">
        <w:rPr>
          <w:rFonts w:asciiTheme="minorHAnsi" w:hAnsiTheme="minorHAnsi"/>
          <w:lang w:val="en-US" w:eastAsia="en-US"/>
        </w:rPr>
        <w:t xml:space="preserve">The </w:t>
      </w:r>
      <w:r w:rsidR="002A6BE2" w:rsidRPr="00C015D8">
        <w:rPr>
          <w:rFonts w:asciiTheme="minorHAnsi" w:hAnsiTheme="minorHAnsi"/>
          <w:lang w:val="en-US" w:eastAsia="en-US"/>
        </w:rPr>
        <w:t xml:space="preserve">Supplier </w:t>
      </w:r>
      <w:r w:rsidRPr="00C015D8">
        <w:rPr>
          <w:rFonts w:asciiTheme="minorHAnsi" w:hAnsiTheme="minorHAnsi"/>
          <w:lang w:val="en-US" w:eastAsia="en-US"/>
        </w:rPr>
        <w:t xml:space="preserve">shall deliver the Object of Purchase and shall carry out </w:t>
      </w:r>
      <w:r w:rsidR="007B3B69" w:rsidRPr="00C015D8">
        <w:rPr>
          <w:rFonts w:asciiTheme="minorHAnsi" w:hAnsiTheme="minorHAnsi"/>
          <w:lang w:val="en-US" w:eastAsia="en-US"/>
        </w:rPr>
        <w:t>r</w:t>
      </w:r>
      <w:r w:rsidRPr="00C015D8">
        <w:rPr>
          <w:rFonts w:asciiTheme="minorHAnsi" w:hAnsiTheme="minorHAnsi"/>
          <w:lang w:val="en-US" w:eastAsia="en-US"/>
        </w:rPr>
        <w:t xml:space="preserve">elated </w:t>
      </w:r>
      <w:r w:rsidR="007B3B69" w:rsidRPr="00C015D8">
        <w:rPr>
          <w:rFonts w:asciiTheme="minorHAnsi" w:hAnsiTheme="minorHAnsi"/>
          <w:lang w:val="en-US" w:eastAsia="en-US"/>
        </w:rPr>
        <w:t>a</w:t>
      </w:r>
      <w:r w:rsidRPr="00C015D8">
        <w:rPr>
          <w:rFonts w:asciiTheme="minorHAnsi" w:hAnsiTheme="minorHAnsi"/>
          <w:lang w:val="en-US" w:eastAsia="en-US"/>
        </w:rPr>
        <w:t xml:space="preserve">ctivities within </w:t>
      </w:r>
      <w:r w:rsidR="00970141">
        <w:rPr>
          <w:rFonts w:asciiTheme="minorHAnsi" w:hAnsiTheme="minorHAnsi"/>
          <w:lang w:val="en-US" w:eastAsia="en-US"/>
        </w:rPr>
        <w:t>10 weeks</w:t>
      </w:r>
      <w:r w:rsidR="00F34189" w:rsidRPr="00C015D8">
        <w:rPr>
          <w:rFonts w:asciiTheme="minorHAnsi" w:hAnsiTheme="minorHAnsi"/>
          <w:lang w:val="en-US" w:eastAsia="en-US"/>
        </w:rPr>
        <w:t xml:space="preserve"> </w:t>
      </w:r>
      <w:r w:rsidRPr="00C015D8">
        <w:rPr>
          <w:rFonts w:asciiTheme="minorHAnsi" w:hAnsiTheme="minorHAnsi"/>
          <w:lang w:val="en-US" w:eastAsia="en-US"/>
        </w:rPr>
        <w:t xml:space="preserve">from the </w:t>
      </w:r>
      <w:r w:rsidR="007B3B69" w:rsidRPr="00C015D8">
        <w:rPr>
          <w:rFonts w:asciiTheme="minorHAnsi" w:hAnsiTheme="minorHAnsi"/>
          <w:lang w:val="en-US" w:eastAsia="en-US"/>
        </w:rPr>
        <w:t>signature</w:t>
      </w:r>
      <w:r w:rsidRPr="00C015D8">
        <w:rPr>
          <w:rFonts w:asciiTheme="minorHAnsi" w:hAnsiTheme="minorHAnsi"/>
          <w:lang w:val="en-US" w:eastAsia="en-US"/>
        </w:rPr>
        <w:t xml:space="preserve"> of this Contract.</w:t>
      </w:r>
      <w:r w:rsidR="002B345D" w:rsidRPr="00C015D8">
        <w:rPr>
          <w:rFonts w:asciiTheme="minorHAnsi" w:hAnsiTheme="minorHAnsi"/>
          <w:lang w:val="en-US" w:eastAsia="en-US"/>
        </w:rPr>
        <w:t xml:space="preserve">  </w:t>
      </w:r>
      <w:r w:rsidR="0051618C" w:rsidRPr="00C015D8">
        <w:rPr>
          <w:rFonts w:asciiTheme="minorHAnsi" w:hAnsiTheme="minorHAnsi"/>
          <w:lang w:val="en-US" w:eastAsia="en-US"/>
        </w:rPr>
        <w:t xml:space="preserve">The delivery can be split into individual delivery of </w:t>
      </w:r>
      <w:proofErr w:type="gramStart"/>
      <w:r w:rsidR="0051618C" w:rsidRPr="00C015D8">
        <w:rPr>
          <w:rFonts w:asciiTheme="minorHAnsi" w:hAnsiTheme="minorHAnsi"/>
          <w:lang w:val="en-US" w:eastAsia="en-US"/>
        </w:rPr>
        <w:t xml:space="preserve">each </w:t>
      </w:r>
      <w:r w:rsidR="00C015D8" w:rsidRPr="00C015D8">
        <w:rPr>
          <w:rFonts w:asciiTheme="minorHAnsi" w:hAnsiTheme="minorHAnsi"/>
          <w:lang w:val="en-US" w:eastAsia="en-US"/>
        </w:rPr>
        <w:t xml:space="preserve"> the</w:t>
      </w:r>
      <w:proofErr w:type="gramEnd"/>
      <w:r w:rsidR="00C015D8" w:rsidRPr="00C015D8">
        <w:rPr>
          <w:rFonts w:asciiTheme="minorHAnsi" w:hAnsiTheme="minorHAnsi"/>
          <w:lang w:val="en-US" w:eastAsia="en-US"/>
        </w:rPr>
        <w:t xml:space="preserve"> Object of Purchase.</w:t>
      </w:r>
    </w:p>
    <w:p w14:paraId="6946D2D6"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14:paraId="5D133EB9" w14:textId="77777777"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14:paraId="465A1706"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14:paraId="09321687" w14:textId="5EE79CAA"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2C6338">
        <w:rPr>
          <w:rFonts w:asciiTheme="minorHAnsi" w:hAnsiTheme="minorHAnsi"/>
          <w:lang w:val="en-US" w:eastAsia="en-US"/>
        </w:rPr>
        <w:t>is</w:t>
      </w:r>
      <w:r w:rsidR="001E6FC7">
        <w:rPr>
          <w:rFonts w:asciiTheme="minorHAnsi" w:hAnsiTheme="minorHAnsi"/>
          <w:lang w:val="en-US" w:eastAsia="en-US"/>
        </w:rPr>
        <w:t xml:space="preserve"> 1.555.391</w:t>
      </w:r>
      <w:proofErr w:type="gramStart"/>
      <w:r w:rsidR="001E6FC7">
        <w:rPr>
          <w:rFonts w:asciiTheme="minorHAnsi" w:hAnsiTheme="minorHAnsi"/>
          <w:lang w:val="en-US" w:eastAsia="en-US"/>
        </w:rPr>
        <w:t>,-</w:t>
      </w:r>
      <w:proofErr w:type="gramEnd"/>
      <w:r w:rsidR="006E2960">
        <w:rPr>
          <w:rFonts w:asciiTheme="minorHAnsi" w:hAnsiTheme="minorHAnsi"/>
          <w:lang w:val="en-US" w:eastAsia="en-US"/>
        </w:rPr>
        <w:t xml:space="preserve"> </w:t>
      </w:r>
      <w:r w:rsidR="00970141">
        <w:rPr>
          <w:rFonts w:asciiTheme="minorHAnsi" w:hAnsiTheme="minorHAnsi"/>
          <w:lang w:val="en-US" w:eastAsia="en-US"/>
        </w:rPr>
        <w:t>CZK</w:t>
      </w:r>
      <w:r w:rsidR="002B345D">
        <w:rPr>
          <w:rFonts w:asciiTheme="minorHAnsi" w:hAnsiTheme="minorHAnsi"/>
          <w:lang w:val="en-US" w:eastAsia="en-US"/>
        </w:rPr>
        <w:t xml:space="preserve"> </w:t>
      </w:r>
      <w:r w:rsidRPr="002C6338">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14:paraId="6196E83F"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14:paraId="7558A35B" w14:textId="16794D9A" w:rsidR="00A97D4D" w:rsidRDefault="00A97D4D" w:rsidP="007308B5">
      <w:pPr>
        <w:pStyle w:val="Nadpis2"/>
        <w:rPr>
          <w:rFonts w:asciiTheme="minorHAnsi" w:hAnsiTheme="minorHAnsi"/>
          <w:lang w:val="en-US" w:eastAsia="en-US"/>
        </w:rPr>
      </w:pPr>
      <w:r w:rsidRPr="0067684B">
        <w:rPr>
          <w:rFonts w:asciiTheme="minorHAnsi" w:hAnsiTheme="minorHAnsi"/>
          <w:lang w:val="en-US" w:eastAsia="en-US"/>
        </w:rPr>
        <w:t xml:space="preserve">The Purchase Price for the Object of Purchase shall be paid on the basis of a tax document – invoice, to the account of the </w:t>
      </w:r>
      <w:r w:rsidR="00EC467A" w:rsidRPr="0067684B">
        <w:rPr>
          <w:rFonts w:asciiTheme="minorHAnsi" w:hAnsiTheme="minorHAnsi"/>
          <w:lang w:val="en-US" w:eastAsia="en-US"/>
        </w:rPr>
        <w:t>Supplier specified</w:t>
      </w:r>
      <w:r w:rsidR="00EC467A" w:rsidRPr="0067684B" w:rsidDel="00EC467A">
        <w:rPr>
          <w:rFonts w:asciiTheme="minorHAnsi" w:hAnsiTheme="minorHAnsi"/>
          <w:lang w:val="en-US" w:eastAsia="en-US"/>
        </w:rPr>
        <w:t xml:space="preserve"> </w:t>
      </w:r>
      <w:r w:rsidRPr="0067684B">
        <w:rPr>
          <w:rFonts w:asciiTheme="minorHAnsi" w:hAnsiTheme="minorHAnsi"/>
          <w:lang w:val="en-US" w:eastAsia="en-US"/>
        </w:rPr>
        <w:t xml:space="preserve">in the invoice. The </w:t>
      </w:r>
      <w:r w:rsidR="00EC467A" w:rsidRPr="0067684B">
        <w:rPr>
          <w:rFonts w:asciiTheme="minorHAnsi" w:hAnsiTheme="minorHAnsi"/>
          <w:lang w:val="en-US" w:eastAsia="en-US"/>
        </w:rPr>
        <w:t xml:space="preserve">Supplier </w:t>
      </w:r>
      <w:r w:rsidRPr="0067684B">
        <w:rPr>
          <w:rFonts w:asciiTheme="minorHAnsi" w:hAnsiTheme="minorHAnsi"/>
          <w:lang w:val="en-US" w:eastAsia="en-US"/>
        </w:rPr>
        <w:t xml:space="preserve">is entitled to issue </w:t>
      </w:r>
      <w:r w:rsidR="00592E59" w:rsidRPr="0067684B">
        <w:rPr>
          <w:rFonts w:asciiTheme="minorHAnsi" w:hAnsiTheme="minorHAnsi"/>
          <w:lang w:val="en-US" w:eastAsia="en-US"/>
        </w:rPr>
        <w:t xml:space="preserve">the </w:t>
      </w:r>
      <w:r w:rsidRPr="0067684B">
        <w:rPr>
          <w:rFonts w:asciiTheme="minorHAnsi" w:hAnsiTheme="minorHAnsi"/>
          <w:lang w:val="en-US" w:eastAsia="en-US"/>
        </w:rPr>
        <w:t xml:space="preserve">invoice after signature of the </w:t>
      </w:r>
      <w:r w:rsidR="00AD7EA3" w:rsidRPr="0067684B">
        <w:rPr>
          <w:rFonts w:asciiTheme="minorHAnsi" w:hAnsiTheme="minorHAnsi"/>
          <w:lang w:val="en-US" w:eastAsia="en-US"/>
        </w:rPr>
        <w:t xml:space="preserve">Acceptance </w:t>
      </w:r>
      <w:r w:rsidRPr="0067684B">
        <w:rPr>
          <w:rFonts w:asciiTheme="minorHAnsi" w:hAnsiTheme="minorHAnsi"/>
          <w:lang w:val="en-US" w:eastAsia="en-US"/>
        </w:rPr>
        <w:t>Protocol</w:t>
      </w:r>
      <w:r w:rsidR="00E744EE">
        <w:rPr>
          <w:rFonts w:asciiTheme="minorHAnsi" w:hAnsiTheme="minorHAnsi"/>
          <w:lang w:val="en-US" w:eastAsia="en-US"/>
        </w:rPr>
        <w:t xml:space="preserve"> separately for each piece of the Object of Purchase</w:t>
      </w:r>
      <w:r w:rsidRPr="0067684B">
        <w:rPr>
          <w:rFonts w:asciiTheme="minorHAnsi" w:hAnsiTheme="minorHAnsi"/>
          <w:lang w:val="en-US" w:eastAsia="en-US"/>
        </w:rPr>
        <w:t xml:space="preserve">. </w:t>
      </w:r>
      <w:r w:rsidR="00592E59" w:rsidRPr="00C015D8">
        <w:rPr>
          <w:rFonts w:asciiTheme="minorHAnsi" w:hAnsiTheme="minorHAnsi"/>
          <w:lang w:val="en-US" w:eastAsia="en-US"/>
        </w:rPr>
        <w:t>C</w:t>
      </w:r>
      <w:r w:rsidRPr="00C015D8">
        <w:rPr>
          <w:rFonts w:asciiTheme="minorHAnsi" w:hAnsiTheme="minorHAnsi"/>
          <w:lang w:val="en-US" w:eastAsia="en-US"/>
        </w:rPr>
        <w:t xml:space="preserve">opy of the </w:t>
      </w:r>
      <w:r w:rsidR="00AD7EA3" w:rsidRPr="00C015D8">
        <w:rPr>
          <w:rFonts w:asciiTheme="minorHAnsi" w:hAnsiTheme="minorHAnsi"/>
          <w:lang w:val="en-US" w:eastAsia="en-US"/>
        </w:rPr>
        <w:t>Acceptance</w:t>
      </w:r>
      <w:r w:rsidRPr="00C015D8">
        <w:rPr>
          <w:rFonts w:asciiTheme="minorHAnsi" w:hAnsiTheme="minorHAnsi"/>
          <w:lang w:val="en-US" w:eastAsia="en-US"/>
        </w:rPr>
        <w:t xml:space="preserve"> Protocol must be </w:t>
      </w:r>
      <w:proofErr w:type="gramStart"/>
      <w:r w:rsidRPr="00C015D8">
        <w:rPr>
          <w:rFonts w:asciiTheme="minorHAnsi" w:hAnsiTheme="minorHAnsi"/>
          <w:lang w:val="en-US" w:eastAsia="en-US"/>
        </w:rPr>
        <w:t>attached</w:t>
      </w:r>
      <w:proofErr w:type="gramEnd"/>
      <w:r w:rsidRPr="00C015D8">
        <w:rPr>
          <w:rFonts w:asciiTheme="minorHAnsi" w:hAnsiTheme="minorHAnsi"/>
          <w:lang w:val="en-US" w:eastAsia="en-US"/>
        </w:rPr>
        <w:t xml:space="preserve"> to the invoice.</w:t>
      </w:r>
      <w:r w:rsidRPr="0067684B">
        <w:rPr>
          <w:rFonts w:asciiTheme="minorHAnsi" w:hAnsiTheme="minorHAnsi"/>
          <w:lang w:val="en-US" w:eastAsia="en-US"/>
        </w:rPr>
        <w:t xml:space="preserve">  The invoice must be delivered to the Buyer </w:t>
      </w:r>
      <w:r w:rsidR="00AD7EA3" w:rsidRPr="0067684B">
        <w:rPr>
          <w:rFonts w:asciiTheme="minorHAnsi" w:hAnsiTheme="minorHAnsi"/>
          <w:lang w:val="en-US" w:eastAsia="en-US"/>
        </w:rPr>
        <w:t>without undue delay</w:t>
      </w:r>
      <w:r w:rsidR="00EE5CE1" w:rsidRPr="0067684B">
        <w:rPr>
          <w:rFonts w:asciiTheme="minorHAnsi" w:hAnsiTheme="minorHAnsi"/>
          <w:lang w:val="en-US" w:eastAsia="en-US"/>
        </w:rPr>
        <w:t xml:space="preserve"> </w:t>
      </w:r>
      <w:r w:rsidRPr="0067684B">
        <w:rPr>
          <w:rFonts w:asciiTheme="minorHAnsi" w:hAnsiTheme="minorHAnsi"/>
          <w:lang w:val="en-US" w:eastAsia="en-US"/>
        </w:rPr>
        <w:t xml:space="preserve">after the signature of the </w:t>
      </w:r>
      <w:r w:rsidR="00AD7EA3" w:rsidRPr="0067684B">
        <w:rPr>
          <w:rFonts w:asciiTheme="minorHAnsi" w:hAnsiTheme="minorHAnsi"/>
          <w:lang w:val="en-US" w:eastAsia="en-US"/>
        </w:rPr>
        <w:t>Acceptance</w:t>
      </w:r>
      <w:r w:rsidRPr="0067684B">
        <w:rPr>
          <w:rFonts w:asciiTheme="minorHAnsi" w:hAnsiTheme="minorHAnsi"/>
          <w:lang w:val="en-US" w:eastAsia="en-US"/>
        </w:rPr>
        <w:t xml:space="preserve"> Protocol.</w:t>
      </w:r>
      <w:r w:rsidR="007308B5" w:rsidRPr="0067684B">
        <w:rPr>
          <w:rFonts w:asciiTheme="minorHAnsi" w:hAnsiTheme="minorHAnsi"/>
          <w:lang w:val="en-US" w:eastAsia="en-US"/>
        </w:rPr>
        <w:t xml:space="preserve"> The invoice shall have only the electronic form and shall be submitted to the email address: </w:t>
      </w:r>
      <w:hyperlink r:id="rId8" w:history="1">
        <w:r w:rsidR="0067684B" w:rsidRPr="00D46374">
          <w:rPr>
            <w:rStyle w:val="Hypertextovodkaz"/>
            <w:rFonts w:asciiTheme="minorHAnsi" w:hAnsiTheme="minorHAnsi"/>
            <w:lang w:val="en-US" w:eastAsia="en-US"/>
          </w:rPr>
          <w:t>efaktury@fzu.cz</w:t>
        </w:r>
      </w:hyperlink>
      <w:r w:rsidR="0067684B">
        <w:rPr>
          <w:rFonts w:asciiTheme="minorHAnsi" w:hAnsiTheme="minorHAnsi"/>
          <w:lang w:val="en-US" w:eastAsia="en-US"/>
        </w:rPr>
        <w:t>.</w:t>
      </w:r>
    </w:p>
    <w:p w14:paraId="647FDE88"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w:t>
      </w:r>
      <w:r w:rsidR="0067684B">
        <w:rPr>
          <w:rFonts w:asciiTheme="minorHAnsi" w:hAnsiTheme="minorHAnsi"/>
          <w:lang w:val="en-US" w:eastAsia="en-US"/>
        </w:rPr>
        <w:t xml:space="preserve">the </w:t>
      </w:r>
      <w:r w:rsidRPr="004A0610">
        <w:rPr>
          <w:rFonts w:asciiTheme="minorHAnsi" w:hAnsiTheme="minorHAnsi"/>
          <w:lang w:val="en-US" w:eastAsia="en-US"/>
        </w:rPr>
        <w:t xml:space="preserve">payment on the basis of duly issued invoice within 30 days from </w:t>
      </w:r>
      <w:r w:rsidR="0067684B">
        <w:rPr>
          <w:rFonts w:asciiTheme="minorHAnsi" w:hAnsiTheme="minorHAnsi"/>
          <w:lang w:val="en-US" w:eastAsia="en-US"/>
        </w:rPr>
        <w:t>its</w:t>
      </w:r>
      <w:r w:rsidRPr="004A0610">
        <w:rPr>
          <w:rFonts w:asciiTheme="minorHAnsi" w:hAnsiTheme="minorHAnsi"/>
          <w:lang w:val="en-US" w:eastAsia="en-US"/>
        </w:rPr>
        <w:t xml:space="preserve"> receipt. </w:t>
      </w:r>
      <w:r w:rsidR="00AD7EA3">
        <w:rPr>
          <w:rFonts w:asciiTheme="minorHAnsi" w:hAnsiTheme="minorHAnsi"/>
          <w:lang w:val="en-US" w:eastAsia="en-US"/>
        </w:rPr>
        <w:t xml:space="preserve">If the Supplier stipulates any shorter due period of the invoiced amount in </w:t>
      </w:r>
      <w:r w:rsidR="0067684B">
        <w:rPr>
          <w:rFonts w:asciiTheme="minorHAnsi" w:hAnsiTheme="minorHAnsi"/>
          <w:lang w:val="en-US" w:eastAsia="en-US"/>
        </w:rPr>
        <w:t>the</w:t>
      </w:r>
      <w:r w:rsidR="00AD7EA3">
        <w:rPr>
          <w:rFonts w:asciiTheme="minorHAnsi" w:hAnsiTheme="minorHAnsi"/>
          <w:lang w:val="en-US" w:eastAsia="en-US"/>
        </w:rPr>
        <w:t xml:space="preserve"> invoice such different due period shall not be deemed relevant and the due period stipulated herein </w:t>
      </w:r>
      <w:r w:rsidR="0067684B">
        <w:rPr>
          <w:rFonts w:asciiTheme="minorHAnsi" w:hAnsiTheme="minorHAnsi"/>
          <w:lang w:val="en-US" w:eastAsia="en-US"/>
        </w:rPr>
        <w:t>applies</w:t>
      </w:r>
      <w:r w:rsidR="00AD7EA3">
        <w:rPr>
          <w:rFonts w:asciiTheme="minorHAnsi" w:hAnsiTheme="minorHAnsi"/>
          <w:lang w:val="en-US" w:eastAsia="en-US"/>
        </w:rPr>
        <w:t xml:space="preserve">.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14:paraId="1888E6A5" w14:textId="77777777"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lastRenderedPageBreak/>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14:paraId="5704F63F" w14:textId="77777777"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Buyer,</w:t>
      </w:r>
    </w:p>
    <w:p w14:paraId="7467B277"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Buyer,</w:t>
      </w:r>
    </w:p>
    <w:p w14:paraId="4936686E"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47511EB3"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0E139199"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the tax document,</w:t>
      </w:r>
    </w:p>
    <w:p w14:paraId="1FC54285"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scope</w:t>
      </w:r>
      <w:proofErr w:type="gramEnd"/>
      <w:r w:rsidRPr="00592E59">
        <w:rPr>
          <w:rFonts w:asciiTheme="minorHAnsi" w:hAnsiTheme="minorHAnsi"/>
          <w:snapToGrid w:val="0"/>
          <w:lang w:val="en-US" w:eastAsia="en-US"/>
        </w:rPr>
        <w:t xml:space="preserve"> of the performance (including the reference to this Contract),</w:t>
      </w:r>
    </w:p>
    <w:p w14:paraId="6D95BB09"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issue of the tax document,</w:t>
      </w:r>
    </w:p>
    <w:p w14:paraId="2435367E"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w:t>
      </w:r>
      <w:proofErr w:type="spellStart"/>
      <w:r w:rsidRPr="00592E59">
        <w:rPr>
          <w:rFonts w:asciiTheme="minorHAnsi" w:hAnsiTheme="minorHAnsi"/>
          <w:snapToGrid w:val="0"/>
          <w:lang w:val="en-US" w:eastAsia="en-US"/>
        </w:rPr>
        <w:t>fulfilment</w:t>
      </w:r>
      <w:proofErr w:type="spellEnd"/>
      <w:r w:rsidRPr="00592E59">
        <w:rPr>
          <w:rFonts w:asciiTheme="minorHAnsi" w:hAnsiTheme="minorHAnsi"/>
          <w:snapToGrid w:val="0"/>
          <w:lang w:val="en-US" w:eastAsia="en-US"/>
        </w:rPr>
        <w:t xml:space="preserve"> of the Contract,</w:t>
      </w:r>
    </w:p>
    <w:p w14:paraId="28783ABE" w14:textId="77777777"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Purchase Price,</w:t>
      </w:r>
    </w:p>
    <w:p w14:paraId="277262FE"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14:paraId="6A4C6730" w14:textId="2625BC48" w:rsidR="00A97D4D" w:rsidRPr="000A73E6" w:rsidRDefault="00A97D4D" w:rsidP="000A73E6">
      <w:pPr>
        <w:pStyle w:val="Nadpis4"/>
        <w:spacing w:after="120"/>
        <w:rPr>
          <w:rFonts w:asciiTheme="minorHAnsi" w:hAnsiTheme="minorHAnsi"/>
          <w:snapToGrid w:val="0"/>
          <w:lang w:val="en-US" w:eastAsia="en-US"/>
        </w:rPr>
      </w:pPr>
      <w:proofErr w:type="gramStart"/>
      <w:r w:rsidRPr="000A73E6">
        <w:rPr>
          <w:rFonts w:asciiTheme="minorHAnsi" w:hAnsiTheme="minorHAnsi"/>
          <w:snapToGrid w:val="0"/>
          <w:lang w:val="en-US" w:eastAsia="en-US"/>
        </w:rPr>
        <w:t>declaration</w:t>
      </w:r>
      <w:proofErr w:type="gramEnd"/>
      <w:r w:rsidRPr="000A73E6">
        <w:rPr>
          <w:rFonts w:asciiTheme="minorHAnsi" w:hAnsiTheme="minorHAnsi"/>
          <w:snapToGrid w:val="0"/>
          <w:lang w:val="en-US" w:eastAsia="en-US"/>
        </w:rPr>
        <w:t xml:space="preserve"> that the performance of the Contract is for the purposes of a project “</w:t>
      </w:r>
      <w:r w:rsidR="000A73E6" w:rsidRPr="000A73E6">
        <w:rPr>
          <w:rFonts w:asciiTheme="minorHAnsi" w:hAnsiTheme="minorHAnsi"/>
          <w:snapToGrid w:val="0"/>
          <w:lang w:val="en-US" w:eastAsia="en-US"/>
        </w:rPr>
        <w:t>Advanced research using high intensity laser produced photons and particles</w:t>
      </w:r>
      <w:r w:rsidRPr="000A73E6">
        <w:rPr>
          <w:rFonts w:asciiTheme="minorHAnsi" w:hAnsiTheme="minorHAnsi"/>
          <w:snapToGrid w:val="0"/>
          <w:lang w:val="en-US" w:eastAsia="en-US"/>
        </w:rPr>
        <w:t xml:space="preserve">”, </w:t>
      </w:r>
      <w:proofErr w:type="spellStart"/>
      <w:r w:rsidRPr="000A73E6">
        <w:rPr>
          <w:rFonts w:asciiTheme="minorHAnsi" w:hAnsiTheme="minorHAnsi"/>
          <w:snapToGrid w:val="0"/>
          <w:lang w:val="en-US" w:eastAsia="en-US"/>
        </w:rPr>
        <w:t>registr</w:t>
      </w:r>
      <w:proofErr w:type="spellEnd"/>
      <w:r w:rsidRPr="000A73E6">
        <w:rPr>
          <w:rFonts w:asciiTheme="minorHAnsi" w:hAnsiTheme="minorHAnsi"/>
          <w:snapToGrid w:val="0"/>
          <w:lang w:val="en-US" w:eastAsia="en-US"/>
        </w:rPr>
        <w:t xml:space="preserve">. </w:t>
      </w:r>
      <w:proofErr w:type="gramStart"/>
      <w:r w:rsidRPr="000A73E6">
        <w:rPr>
          <w:rFonts w:asciiTheme="minorHAnsi" w:hAnsiTheme="minorHAnsi"/>
          <w:snapToGrid w:val="0"/>
          <w:lang w:val="en-US" w:eastAsia="en-US"/>
        </w:rPr>
        <w:t>number</w:t>
      </w:r>
      <w:proofErr w:type="gramEnd"/>
      <w:r w:rsidRPr="000A73E6">
        <w:rPr>
          <w:rFonts w:asciiTheme="minorHAnsi" w:hAnsiTheme="minorHAnsi"/>
          <w:snapToGrid w:val="0"/>
          <w:lang w:val="en-US" w:eastAsia="en-US"/>
        </w:rPr>
        <w:t xml:space="preserve"> </w:t>
      </w:r>
      <w:r w:rsidR="00496D58" w:rsidRPr="000A73E6">
        <w:rPr>
          <w:rFonts w:asciiTheme="minorHAnsi" w:hAnsiTheme="minorHAnsi"/>
          <w:snapToGrid w:val="0"/>
          <w:lang w:val="en-US" w:eastAsia="en-US"/>
        </w:rPr>
        <w:t>CZ.02.1.01/0.0/0.0/16_019/0000789</w:t>
      </w:r>
      <w:r w:rsidRPr="000A73E6">
        <w:rPr>
          <w:rFonts w:asciiTheme="minorHAnsi" w:hAnsiTheme="minorHAnsi"/>
          <w:snapToGrid w:val="0"/>
          <w:lang w:val="en-US" w:eastAsia="en-US"/>
        </w:rPr>
        <w:t>.</w:t>
      </w:r>
    </w:p>
    <w:p w14:paraId="101F9021" w14:textId="77777777" w:rsidR="00A97D4D" w:rsidRPr="00592E59" w:rsidRDefault="00A97D4D" w:rsidP="00A97D4D">
      <w:pPr>
        <w:pStyle w:val="Nadpis2"/>
        <w:numPr>
          <w:ilvl w:val="0"/>
          <w:numId w:val="0"/>
        </w:numPr>
        <w:spacing w:after="0"/>
        <w:ind w:left="624"/>
        <w:rPr>
          <w:rFonts w:asciiTheme="minorHAnsi" w:hAnsiTheme="minorHAnsi"/>
          <w:snapToGrid w:val="0"/>
          <w:lang w:val="en-US" w:eastAsia="en-US"/>
        </w:rPr>
      </w:pPr>
    </w:p>
    <w:p w14:paraId="25E906D9" w14:textId="77777777" w:rsidR="00A97D4D" w:rsidRPr="00592E59" w:rsidRDefault="00A97D4D" w:rsidP="00A97D4D">
      <w:pPr>
        <w:pStyle w:val="Nadpis2"/>
        <w:numPr>
          <w:ilvl w:val="0"/>
          <w:numId w:val="0"/>
        </w:numPr>
        <w:ind w:left="624"/>
        <w:rPr>
          <w:rFonts w:asciiTheme="minorHAnsi" w:hAnsiTheme="minorHAnsi"/>
          <w:snapToGrid w:val="0"/>
          <w:lang w:val="en-US" w:eastAsia="en-US"/>
        </w:rPr>
      </w:pPr>
      <w:proofErr w:type="gramStart"/>
      <w:r w:rsidRPr="00592E59">
        <w:rPr>
          <w:rFonts w:asciiTheme="minorHAnsi" w:hAnsiTheme="minorHAnsi"/>
          <w:snapToGrid w:val="0"/>
          <w:lang w:val="en-US" w:eastAsia="en-US"/>
        </w:rPr>
        <w:t>and</w:t>
      </w:r>
      <w:proofErr w:type="gramEnd"/>
      <w:r w:rsidRPr="00592E59">
        <w:rPr>
          <w:rFonts w:asciiTheme="minorHAnsi" w:hAnsiTheme="minorHAnsi"/>
          <w:snapToGrid w:val="0"/>
          <w:lang w:val="en-US" w:eastAsia="en-US"/>
        </w:rPr>
        <w:t xml:space="preserve"> must comply with the double tax avoidance agreements, if applicable. </w:t>
      </w:r>
    </w:p>
    <w:p w14:paraId="77B889E5"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14:paraId="7D8F18F0" w14:textId="77777777"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14:paraId="75BCAE0A" w14:textId="77777777" w:rsidR="00A97D4D" w:rsidRPr="00592E59" w:rsidRDefault="00A97D4D" w:rsidP="00A97D4D">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 xml:space="preserve">shall ensure that the Object of Purchase </w:t>
      </w:r>
      <w:r w:rsidR="0067684B">
        <w:rPr>
          <w:rFonts w:asciiTheme="minorHAnsi" w:hAnsiTheme="minorHAnsi"/>
          <w:lang w:val="en-US" w:eastAsia="en-US"/>
        </w:rPr>
        <w:t>is</w:t>
      </w:r>
      <w:r w:rsidRPr="00E65B3C">
        <w:rPr>
          <w:rFonts w:asciiTheme="minorHAnsi" w:hAnsiTheme="minorHAnsi"/>
          <w:lang w:val="en-US" w:eastAsia="en-US"/>
        </w:rPr>
        <w:t xml:space="preserve"> in compliance with this Contract including all its annexes </w:t>
      </w:r>
    </w:p>
    <w:p w14:paraId="626DA367"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14:paraId="2322844E"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14:paraId="7E3A6EA9" w14:textId="77777777" w:rsidR="00A97D4D" w:rsidRPr="00592E59" w:rsidRDefault="00A97D4D" w:rsidP="00A97D4D">
      <w:pPr>
        <w:pStyle w:val="Nadpis2"/>
        <w:rPr>
          <w:rFonts w:asciiTheme="minorHAnsi" w:hAnsiTheme="minorHAnsi"/>
          <w:lang w:val="en-US"/>
        </w:rPr>
      </w:pPr>
      <w:r w:rsidRPr="00592E59">
        <w:rPr>
          <w:rFonts w:asciiTheme="minorHAnsi" w:hAnsiTheme="minorHAnsi"/>
          <w:lang w:val="en-US"/>
        </w:rPr>
        <w:t>Handover and takeover of the Object of Purchase shall be realized on the basis of a</w:t>
      </w:r>
      <w:r w:rsidR="00246887">
        <w:rPr>
          <w:rFonts w:asciiTheme="minorHAnsi" w:hAnsiTheme="minorHAnsi"/>
          <w:lang w:val="en-US"/>
        </w:rPr>
        <w:t>n</w:t>
      </w:r>
      <w:r w:rsidRPr="00592E59">
        <w:rPr>
          <w:rFonts w:asciiTheme="minorHAnsi" w:hAnsiTheme="minorHAnsi"/>
          <w:lang w:val="en-US"/>
        </w:rPr>
        <w:t xml:space="preserve"> </w:t>
      </w:r>
      <w:r w:rsidR="00246887">
        <w:rPr>
          <w:rFonts w:asciiTheme="minorHAnsi" w:hAnsiTheme="minorHAnsi"/>
          <w:lang w:val="en-US"/>
        </w:rPr>
        <w:t>acceptance</w:t>
      </w:r>
      <w:r w:rsidRPr="00592E59">
        <w:rPr>
          <w:rFonts w:asciiTheme="minorHAnsi" w:hAnsiTheme="minorHAnsi"/>
          <w:lang w:val="en-US"/>
        </w:rPr>
        <w:t xml:space="preserve"> protocol</w:t>
      </w:r>
      <w:r w:rsidR="00246887">
        <w:rPr>
          <w:rFonts w:asciiTheme="minorHAnsi" w:hAnsiTheme="minorHAnsi"/>
          <w:lang w:val="en-US"/>
        </w:rPr>
        <w:t xml:space="preserve"> (“</w:t>
      </w:r>
      <w:r w:rsidR="00246887" w:rsidRPr="00246887">
        <w:rPr>
          <w:rFonts w:asciiTheme="minorHAnsi" w:hAnsiTheme="minorHAnsi"/>
          <w:b/>
          <w:lang w:val="en-US"/>
        </w:rPr>
        <w:t>Acceptance Protocol</w:t>
      </w:r>
      <w:r w:rsidR="00246887">
        <w:rPr>
          <w:rFonts w:asciiTheme="minorHAnsi" w:hAnsiTheme="minorHAnsi"/>
          <w:lang w:val="en-US"/>
        </w:rPr>
        <w:t>”)</w:t>
      </w:r>
      <w:r w:rsidR="0067684B">
        <w:rPr>
          <w:rFonts w:asciiTheme="minorHAnsi" w:hAnsiTheme="minorHAnsi"/>
          <w:lang w:val="en-US"/>
        </w:rPr>
        <w:t xml:space="preserve"> after all conditions for issuing it are met (see mainly sec. </w:t>
      </w:r>
      <w:r w:rsidR="00F34189">
        <w:rPr>
          <w:rFonts w:asciiTheme="minorHAnsi" w:hAnsiTheme="minorHAnsi"/>
          <w:lang w:val="en-US"/>
        </w:rPr>
        <w:t>5</w:t>
      </w:r>
      <w:r w:rsidR="0067684B">
        <w:rPr>
          <w:rFonts w:asciiTheme="minorHAnsi" w:hAnsiTheme="minorHAnsi"/>
          <w:lang w:val="en-US"/>
        </w:rPr>
        <w:t xml:space="preserve"> of Annex No 1 hereto).</w:t>
      </w:r>
      <w:r w:rsidRPr="00592E59">
        <w:rPr>
          <w:rFonts w:asciiTheme="minorHAnsi" w:hAnsiTheme="minorHAnsi"/>
          <w:lang w:val="en-US"/>
        </w:rPr>
        <w:t xml:space="preserve"> </w:t>
      </w:r>
    </w:p>
    <w:p w14:paraId="22B450CB" w14:textId="77777777" w:rsidR="00A97D4D" w:rsidRPr="00592E59" w:rsidRDefault="00A97D4D" w:rsidP="00A97D4D">
      <w:pPr>
        <w:pStyle w:val="Nadpis2"/>
        <w:rPr>
          <w:rFonts w:asciiTheme="minorHAnsi" w:hAnsiTheme="minorHAnsi"/>
          <w:lang w:val="en-US"/>
        </w:rPr>
      </w:pPr>
      <w:r w:rsidRPr="00592E59">
        <w:rPr>
          <w:rFonts w:asciiTheme="minorHAnsi" w:hAnsiTheme="minorHAnsi"/>
          <w:lang w:val="en-US"/>
        </w:rPr>
        <w:lastRenderedPageBreak/>
        <w:t xml:space="preserve">If the Object of Purchase does not meet requirements of this Contract, the Buyer is entitled to refuse the takeover of the Object of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shall remedy the deficiencies within ten (10) working days, unless Parties agree otherwise. The Buyer is entitled (but not obliged) </w:t>
      </w:r>
      <w:r w:rsidR="0069597C">
        <w:rPr>
          <w:rFonts w:asciiTheme="minorHAnsi" w:hAnsiTheme="minorHAnsi"/>
          <w:lang w:val="en-US"/>
        </w:rPr>
        <w:t xml:space="preserve">to </w:t>
      </w:r>
      <w:r w:rsidRPr="00592E59">
        <w:rPr>
          <w:rFonts w:asciiTheme="minorHAnsi" w:hAnsiTheme="minorHAnsi"/>
          <w:lang w:val="en-US"/>
        </w:rPr>
        <w:t>take</w:t>
      </w:r>
      <w:r w:rsidR="0069597C">
        <w:rPr>
          <w:rFonts w:asciiTheme="minorHAnsi" w:hAnsiTheme="minorHAnsi"/>
          <w:lang w:val="en-US"/>
        </w:rPr>
        <w:t xml:space="preserve"> </w:t>
      </w:r>
      <w:r w:rsidRPr="00592E59">
        <w:rPr>
          <w:rFonts w:asciiTheme="minorHAnsi" w:hAnsiTheme="minorHAnsi"/>
          <w:lang w:val="en-US"/>
        </w:rPr>
        <w:t xml:space="preserve">over the Object of Purchase despite the above mentioned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the proper operation of the Object o</w:t>
      </w:r>
      <w:r w:rsidR="002C6338">
        <w:rPr>
          <w:rFonts w:asciiTheme="minorHAnsi" w:hAnsiTheme="minorHAnsi"/>
          <w:lang w:val="en-US"/>
        </w:rPr>
        <w:t xml:space="preserve">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and the Buyer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14:paraId="7A8C37E9"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14:paraId="7049E060" w14:textId="42B2074E" w:rsidR="00A97D4D" w:rsidRPr="00592E59" w:rsidRDefault="002C6338" w:rsidP="00A97D4D">
      <w:pPr>
        <w:pStyle w:val="Nadpis2"/>
        <w:rPr>
          <w:rFonts w:asciiTheme="minorHAnsi" w:hAnsiTheme="minorHAnsi"/>
          <w:lang w:val="en-US" w:eastAsia="en-US"/>
        </w:rPr>
      </w:pPr>
      <w:r>
        <w:rPr>
          <w:rFonts w:asciiTheme="minorHAnsi" w:hAnsiTheme="minorHAnsi"/>
          <w:lang w:val="en-US" w:eastAsia="en-US"/>
        </w:rPr>
        <w:t xml:space="preserve">The </w:t>
      </w:r>
      <w:r w:rsidR="00E0750C">
        <w:rPr>
          <w:rFonts w:asciiTheme="minorHAnsi" w:hAnsiTheme="minorHAnsi"/>
          <w:lang w:val="en-US" w:eastAsia="en-US"/>
        </w:rPr>
        <w:t xml:space="preserve">Supplier </w:t>
      </w:r>
      <w:r w:rsidR="00A97D4D" w:rsidRPr="00592E59">
        <w:rPr>
          <w:rFonts w:asciiTheme="minorHAnsi" w:hAnsiTheme="minorHAnsi"/>
          <w:lang w:val="en-US" w:eastAsia="en-US"/>
        </w:rPr>
        <w:t xml:space="preserve">shall provide a warranty of quality of the Object of </w:t>
      </w:r>
      <w:proofErr w:type="gramStart"/>
      <w:r w:rsidR="00A97D4D" w:rsidRPr="00592E59">
        <w:rPr>
          <w:rFonts w:asciiTheme="minorHAnsi" w:hAnsiTheme="minorHAnsi"/>
          <w:lang w:val="en-US" w:eastAsia="en-US"/>
        </w:rPr>
        <w:t xml:space="preserve">Purchase </w:t>
      </w:r>
      <w:r w:rsidR="00D82383">
        <w:rPr>
          <w:rFonts w:asciiTheme="minorHAnsi" w:hAnsiTheme="minorHAnsi"/>
          <w:lang w:val="en-US" w:eastAsia="en-US"/>
        </w:rPr>
        <w:t xml:space="preserve"> for</w:t>
      </w:r>
      <w:proofErr w:type="gramEnd"/>
      <w:r w:rsidR="00D82383">
        <w:rPr>
          <w:rFonts w:asciiTheme="minorHAnsi" w:hAnsiTheme="minorHAnsi"/>
          <w:lang w:val="en-US" w:eastAsia="en-US"/>
        </w:rPr>
        <w:t xml:space="preserve"> the period of 12 months</w:t>
      </w:r>
      <w:r w:rsidR="00A97D4D" w:rsidRPr="00592E59">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14:paraId="5D31B118"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was removed. </w:t>
      </w:r>
    </w:p>
    <w:p w14:paraId="5663C70D"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14:paraId="4CD815B0" w14:textId="77777777"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14:paraId="18C4E438"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w:t>
      </w:r>
      <w:r w:rsidR="002C6338">
        <w:rPr>
          <w:rFonts w:asciiTheme="minorHAnsi" w:hAnsiTheme="minorHAnsi"/>
          <w:kern w:val="0"/>
          <w:lang w:val="en-US" w:eastAsia="en-US"/>
        </w:rPr>
        <w:t xml:space="preserve">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14:paraId="547405AB"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the notification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14:paraId="020A5C59" w14:textId="77777777" w:rsidR="00A97D4D" w:rsidRPr="00592E59" w:rsidRDefault="00A97D4D" w:rsidP="00086A79">
      <w:pPr>
        <w:pStyle w:val="Nadpis4"/>
        <w:numPr>
          <w:ilvl w:val="0"/>
          <w:numId w:val="8"/>
        </w:numPr>
        <w:spacing w:after="120"/>
        <w:ind w:left="1418" w:hanging="425"/>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the delivery of new Object of Purchase or its individual parts, or </w:t>
      </w:r>
    </w:p>
    <w:p w14:paraId="62857309" w14:textId="77777777" w:rsidR="00A97D4D" w:rsidRPr="00592E59" w:rsidRDefault="00A97D4D" w:rsidP="00086A79">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repair, or</w:t>
      </w:r>
    </w:p>
    <w:p w14:paraId="349AFCA9" w14:textId="77777777" w:rsidR="00A97D4D" w:rsidRPr="00592E59" w:rsidRDefault="00A97D4D" w:rsidP="00A97D4D">
      <w:pPr>
        <w:pStyle w:val="Nadpis4"/>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Price. </w:t>
      </w:r>
    </w:p>
    <w:p w14:paraId="38DBA873" w14:textId="77777777"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B645FF">
        <w:rPr>
          <w:rFonts w:asciiTheme="minorHAnsi" w:hAnsiTheme="minorHAnsi"/>
          <w:lang w:val="en-US" w:eastAsia="en-US"/>
        </w:rPr>
        <w:t>Buyer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14:paraId="5DDA2170" w14:textId="77777777"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086A79">
        <w:rPr>
          <w:rFonts w:asciiTheme="minorHAnsi" w:hAnsiTheme="minorHAnsi"/>
          <w:lang w:val="en-US" w:eastAsia="en-US"/>
        </w:rPr>
        <w:t>2</w:t>
      </w:r>
      <w:r w:rsidR="002C65A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Pr="00E0750C">
        <w:rPr>
          <w:rFonts w:asciiTheme="minorHAnsi" w:hAnsiTheme="minorHAnsi"/>
          <w:lang w:val="en-US" w:eastAsia="en-US"/>
        </w:rPr>
        <w:t>.</w:t>
      </w:r>
    </w:p>
    <w:p w14:paraId="1441A17A" w14:textId="77777777"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w:t>
      </w:r>
      <w:r w:rsidR="00B645FF">
        <w:rPr>
          <w:rFonts w:asciiTheme="minorHAnsi" w:hAnsiTheme="minorHAnsi"/>
          <w:lang w:val="en-US" w:eastAsia="en-US"/>
        </w:rPr>
        <w:t xml:space="preserve">for the intended use </w:t>
      </w:r>
      <w:r w:rsidR="00D8241E">
        <w:rPr>
          <w:rFonts w:asciiTheme="minorHAnsi" w:hAnsiTheme="minorHAnsi"/>
          <w:lang w:val="en-US" w:eastAsia="en-US"/>
        </w:rPr>
        <w:t>due to the defect removal</w:t>
      </w:r>
      <w:r w:rsidRPr="00086A79">
        <w:rPr>
          <w:rFonts w:asciiTheme="minorHAnsi" w:hAnsiTheme="minorHAnsi"/>
          <w:lang w:val="en-US" w:eastAsia="en-US"/>
        </w:rPr>
        <w:t xml:space="preserve">. </w:t>
      </w:r>
    </w:p>
    <w:p w14:paraId="34DC8C5A" w14:textId="77777777"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refuses to remove the defect</w:t>
      </w:r>
      <w:r w:rsidR="00B645FF">
        <w:rPr>
          <w:rFonts w:asciiTheme="minorHAnsi" w:hAnsiTheme="minorHAnsi"/>
          <w:lang w:val="en-US"/>
        </w:rPr>
        <w:t xml:space="preserve"> for which it is res</w:t>
      </w:r>
      <w:r w:rsidR="006E2960">
        <w:rPr>
          <w:rFonts w:asciiTheme="minorHAnsi" w:hAnsiTheme="minorHAnsi"/>
          <w:lang w:val="en-US"/>
        </w:rPr>
        <w:t>p</w:t>
      </w:r>
      <w:r w:rsidR="00B645FF">
        <w:rPr>
          <w:rFonts w:asciiTheme="minorHAnsi" w:hAnsiTheme="minorHAnsi"/>
          <w:lang w:val="en-US"/>
        </w:rPr>
        <w:t>onsible</w:t>
      </w:r>
      <w:r w:rsidRPr="00086A79">
        <w:rPr>
          <w:rFonts w:asciiTheme="minorHAnsi" w:hAnsiTheme="minorHAnsi"/>
          <w:lang w:val="en-US"/>
        </w:rPr>
        <w:t xml:space="preserve">,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14:paraId="0C013A08" w14:textId="77777777"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14:paraId="261BF683"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penalties</w:t>
      </w:r>
    </w:p>
    <w:p w14:paraId="19CCBC82" w14:textId="77777777" w:rsidR="00A97D4D" w:rsidRPr="002C65A5"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is in de</w:t>
      </w:r>
      <w:r w:rsidR="00B645FF">
        <w:rPr>
          <w:rFonts w:asciiTheme="minorHAnsi" w:hAnsiTheme="minorHAnsi"/>
          <w:lang w:val="en-US" w:eastAsia="en-US"/>
        </w:rPr>
        <w:t>lay</w:t>
      </w:r>
      <w:r w:rsidRPr="00DD348A">
        <w:rPr>
          <w:rFonts w:asciiTheme="minorHAnsi" w:hAnsiTheme="minorHAnsi"/>
          <w:lang w:val="en-US" w:eastAsia="en-US"/>
        </w:rPr>
        <w:t xml:space="preserve"> regarding the delivery of the Object of Purchase, i.e.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 xml:space="preserve">breaches its duty to perform this Contract in time and due manner, the </w:t>
      </w:r>
      <w:r w:rsidR="002C6338">
        <w:rPr>
          <w:rFonts w:asciiTheme="minorHAnsi" w:hAnsiTheme="minorHAnsi"/>
          <w:lang w:val="en-US" w:eastAsia="en-US"/>
        </w:rPr>
        <w:t>Supplier</w:t>
      </w:r>
      <w:r w:rsidRPr="00DD348A">
        <w:rPr>
          <w:rFonts w:asciiTheme="minorHAnsi" w:hAnsiTheme="minorHAnsi"/>
          <w:lang w:val="en-US" w:eastAsia="en-US"/>
        </w:rPr>
        <w:t xml:space="preserve"> shall pay to the Buyer a contractual penalty in the amount of </w:t>
      </w:r>
      <w:r w:rsidR="008E2C27">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sidR="00142949">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sidR="00B645FF">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14:paraId="5E68948D" w14:textId="77777777" w:rsidR="00A97D4D" w:rsidRPr="008E2C27"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2C6338">
        <w:rPr>
          <w:rFonts w:asciiTheme="minorHAnsi" w:hAnsiTheme="minorHAnsi"/>
          <w:lang w:val="en-US" w:eastAsia="en-US"/>
        </w:rPr>
        <w:t>Supplier</w:t>
      </w:r>
      <w:r w:rsidRPr="004A0610">
        <w:rPr>
          <w:rFonts w:asciiTheme="minorHAnsi" w:hAnsiTheme="minorHAnsi"/>
          <w:lang w:val="en-US" w:eastAsia="en-US"/>
        </w:rPr>
        <w:t xml:space="preserve"> is in </w:t>
      </w:r>
      <w:r w:rsidR="00B645FF">
        <w:rPr>
          <w:rFonts w:asciiTheme="minorHAnsi" w:hAnsiTheme="minorHAnsi"/>
          <w:lang w:val="en-US" w:eastAsia="en-US"/>
        </w:rPr>
        <w:t>delay</w:t>
      </w:r>
      <w:r w:rsidRPr="004A0610">
        <w:rPr>
          <w:rFonts w:asciiTheme="minorHAnsi" w:hAnsiTheme="minorHAnsi"/>
          <w:lang w:val="en-US" w:eastAsia="en-US"/>
        </w:rPr>
        <w:t xml:space="preserve"> with removal of </w:t>
      </w:r>
      <w:r w:rsidR="00B645FF">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sidR="002C6338">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sidR="008E2C27">
        <w:rPr>
          <w:rFonts w:asciiTheme="minorHAnsi" w:hAnsiTheme="minorHAnsi"/>
          <w:lang w:val="en-US" w:eastAsia="en-US"/>
        </w:rPr>
        <w:t>0.0</w:t>
      </w:r>
      <w:r w:rsidR="00D8241E">
        <w:rPr>
          <w:rFonts w:asciiTheme="minorHAnsi" w:hAnsiTheme="minorHAnsi"/>
          <w:lang w:val="en-US" w:eastAsia="en-US"/>
        </w:rPr>
        <w:t>2</w:t>
      </w:r>
      <w:r w:rsidRPr="008E2C27">
        <w:rPr>
          <w:rFonts w:asciiTheme="minorHAnsi" w:hAnsiTheme="minorHAnsi"/>
          <w:lang w:val="en-US" w:eastAsia="en-US"/>
        </w:rPr>
        <w:t>% of the Purchase Price of the Object of Purchase for each (even commenced) day of de</w:t>
      </w:r>
      <w:r w:rsidR="00DD1C0D">
        <w:rPr>
          <w:rFonts w:asciiTheme="minorHAnsi" w:hAnsiTheme="minorHAnsi"/>
          <w:lang w:val="en-US" w:eastAsia="en-US"/>
        </w:rPr>
        <w:t>lay</w:t>
      </w:r>
      <w:r w:rsidRPr="008E2C27">
        <w:rPr>
          <w:rFonts w:asciiTheme="minorHAnsi" w:hAnsiTheme="minorHAnsi"/>
          <w:lang w:val="en-US" w:eastAsia="en-US"/>
        </w:rPr>
        <w:t xml:space="preserve">. </w:t>
      </w:r>
    </w:p>
    <w:p w14:paraId="6D17D071" w14:textId="77777777" w:rsidR="00A97D4D" w:rsidRPr="004A0610" w:rsidRDefault="00A97D4D" w:rsidP="00A97D4D">
      <w:pPr>
        <w:pStyle w:val="Nadpis2"/>
        <w:rPr>
          <w:rFonts w:asciiTheme="minorHAnsi" w:hAnsiTheme="minorHAnsi"/>
          <w:lang w:val="en-US" w:eastAsia="en-US"/>
        </w:rPr>
      </w:pPr>
      <w:r w:rsidRPr="008E2C27">
        <w:rPr>
          <w:rFonts w:asciiTheme="minorHAnsi" w:hAnsiTheme="minorHAnsi"/>
          <w:lang w:val="en-US" w:eastAsia="en-US"/>
        </w:rPr>
        <w:t xml:space="preserve">The </w:t>
      </w:r>
      <w:r w:rsidR="008E2C27">
        <w:rPr>
          <w:rFonts w:asciiTheme="minorHAnsi" w:hAnsiTheme="minorHAnsi"/>
          <w:lang w:val="en-US" w:eastAsia="en-US"/>
        </w:rPr>
        <w:t>Supplier</w:t>
      </w:r>
      <w:r w:rsidR="008E2C27" w:rsidRPr="008E2C27">
        <w:rPr>
          <w:rFonts w:asciiTheme="minorHAnsi" w:hAnsiTheme="minorHAnsi"/>
          <w:lang w:val="en-US" w:eastAsia="en-US"/>
        </w:rPr>
        <w:t xml:space="preserve"> </w:t>
      </w:r>
      <w:r w:rsidRPr="008E2C27">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w:t>
      </w:r>
      <w:r w:rsidR="00DD1C0D">
        <w:rPr>
          <w:rFonts w:asciiTheme="minorHAnsi" w:hAnsiTheme="minorHAnsi"/>
          <w:lang w:val="en-US" w:eastAsia="en-US"/>
        </w:rPr>
        <w:t>in</w:t>
      </w:r>
      <w:r w:rsidRPr="008E2C27">
        <w:rPr>
          <w:rFonts w:asciiTheme="minorHAnsi" w:hAnsiTheme="minorHAnsi"/>
          <w:lang w:val="en-US" w:eastAsia="en-US"/>
        </w:rPr>
        <w:t xml:space="preserve"> the </w:t>
      </w:r>
      <w:r w:rsidR="00DD1C0D">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14:paraId="45A47C7B" w14:textId="4C3F69A0"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Total amount of contractual penalt</w:t>
      </w:r>
      <w:r w:rsidR="00DD1C0D">
        <w:rPr>
          <w:rFonts w:asciiTheme="minorHAnsi" w:hAnsiTheme="minorHAnsi"/>
          <w:lang w:val="en-US" w:eastAsia="en-US"/>
        </w:rPr>
        <w:t>y</w:t>
      </w:r>
      <w:r w:rsidRPr="004A0610">
        <w:rPr>
          <w:rFonts w:asciiTheme="minorHAnsi" w:hAnsiTheme="minorHAnsi"/>
          <w:lang w:val="en-US" w:eastAsia="en-US"/>
        </w:rPr>
        <w:t xml:space="preserve"> that the Buyer is entitled to claim </w:t>
      </w:r>
      <w:r w:rsidR="00DD1C0D">
        <w:rPr>
          <w:rFonts w:asciiTheme="minorHAnsi" w:hAnsiTheme="minorHAnsi"/>
          <w:lang w:val="en-US" w:eastAsia="en-US"/>
        </w:rPr>
        <w:t xml:space="preserve">for late </w:t>
      </w:r>
      <w:r w:rsidR="00DD1C0D" w:rsidRPr="00DD348A">
        <w:rPr>
          <w:rFonts w:asciiTheme="minorHAnsi" w:hAnsiTheme="minorHAnsi"/>
          <w:lang w:val="en-US" w:eastAsia="en-US"/>
        </w:rPr>
        <w:t>delivery of the Object of Purchase</w:t>
      </w:r>
      <w:r w:rsidR="00DD1C0D" w:rsidRPr="004A0610">
        <w:rPr>
          <w:rFonts w:asciiTheme="minorHAnsi" w:hAnsiTheme="minorHAnsi"/>
          <w:lang w:val="en-US" w:eastAsia="en-US"/>
        </w:rPr>
        <w:t xml:space="preserve"> </w:t>
      </w:r>
      <w:r w:rsidRPr="004A0610">
        <w:rPr>
          <w:rFonts w:asciiTheme="minorHAnsi" w:hAnsiTheme="minorHAnsi"/>
          <w:lang w:val="en-US" w:eastAsia="en-US"/>
        </w:rPr>
        <w:t xml:space="preserve">shall not exceed </w:t>
      </w:r>
      <w:r w:rsidR="002B345D">
        <w:rPr>
          <w:rFonts w:asciiTheme="minorHAnsi" w:hAnsiTheme="minorHAnsi"/>
          <w:lang w:val="en-US" w:eastAsia="en-US"/>
        </w:rPr>
        <w:t>20</w:t>
      </w:r>
      <w:r w:rsidRPr="004A0610">
        <w:rPr>
          <w:rFonts w:asciiTheme="minorHAnsi" w:hAnsiTheme="minorHAnsi"/>
          <w:lang w:val="en-US" w:eastAsia="en-US"/>
        </w:rPr>
        <w:t xml:space="preserve"> % of the Purchase Price.</w:t>
      </w:r>
    </w:p>
    <w:p w14:paraId="52485738"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sidR="002C6338">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14:paraId="3C46E5B2"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14:paraId="06E6BC27"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The Buyer is entitled to withdraw from this Contract without any penalties, if any of the following circumstances occur</w:t>
      </w:r>
      <w:r w:rsidR="00DD1C0D">
        <w:rPr>
          <w:rFonts w:asciiTheme="minorHAnsi" w:hAnsiTheme="minorHAnsi"/>
          <w:lang w:val="en-US" w:eastAsia="en-US"/>
        </w:rPr>
        <w:t>s</w:t>
      </w:r>
      <w:r w:rsidRPr="004A0610">
        <w:rPr>
          <w:rFonts w:asciiTheme="minorHAnsi" w:hAnsiTheme="minorHAnsi"/>
          <w:lang w:val="en-US" w:eastAsia="en-US"/>
        </w:rPr>
        <w:t xml:space="preserve">: </w:t>
      </w:r>
    </w:p>
    <w:p w14:paraId="5CCCD984" w14:textId="1A8AC1A8" w:rsidR="00A97D4D" w:rsidRPr="000E2FEB" w:rsidRDefault="00A97D4D" w:rsidP="000E2FEB">
      <w:pPr>
        <w:pStyle w:val="Nadpis4"/>
        <w:numPr>
          <w:ilvl w:val="0"/>
          <w:numId w:val="11"/>
        </w:numPr>
        <w:spacing w:after="120"/>
        <w:rPr>
          <w:rFonts w:asciiTheme="minorHAnsi" w:hAnsiTheme="minorHAnsi"/>
          <w:lang w:val="en-US" w:eastAsia="en-US"/>
        </w:rPr>
      </w:pPr>
      <w:proofErr w:type="gramStart"/>
      <w:r w:rsidRPr="000E2FEB">
        <w:rPr>
          <w:rFonts w:asciiTheme="minorHAnsi" w:hAnsiTheme="minorHAnsi"/>
          <w:lang w:val="en-US" w:eastAsia="en-US"/>
        </w:rPr>
        <w:t>the</w:t>
      </w:r>
      <w:proofErr w:type="gramEnd"/>
      <w:r w:rsidRPr="000E2FEB">
        <w:rPr>
          <w:rFonts w:asciiTheme="minorHAnsi" w:hAnsiTheme="minorHAnsi"/>
          <w:lang w:val="en-US" w:eastAsia="en-US"/>
        </w:rPr>
        <w:t xml:space="preserve"> </w:t>
      </w:r>
      <w:r w:rsidR="00CE78E9" w:rsidRPr="000E2FEB">
        <w:rPr>
          <w:rFonts w:asciiTheme="minorHAnsi" w:hAnsiTheme="minorHAnsi"/>
          <w:lang w:val="en-US" w:eastAsia="en-US"/>
        </w:rPr>
        <w:t xml:space="preserve">Supplier </w:t>
      </w:r>
      <w:r w:rsidR="00DD1C0D" w:rsidRPr="000E2FEB">
        <w:rPr>
          <w:rFonts w:asciiTheme="minorHAnsi" w:hAnsiTheme="minorHAnsi"/>
          <w:lang w:val="en-US" w:eastAsia="en-US"/>
        </w:rPr>
        <w:t>is</w:t>
      </w:r>
      <w:r w:rsidRPr="000E2FEB">
        <w:rPr>
          <w:rFonts w:asciiTheme="minorHAnsi" w:hAnsiTheme="minorHAnsi"/>
          <w:lang w:val="en-US" w:eastAsia="en-US"/>
        </w:rPr>
        <w:t xml:space="preserve"> in delay with the </w:t>
      </w:r>
      <w:proofErr w:type="spellStart"/>
      <w:r w:rsidRPr="000E2FEB">
        <w:rPr>
          <w:rFonts w:asciiTheme="minorHAnsi" w:hAnsiTheme="minorHAnsi"/>
          <w:lang w:val="en-US" w:eastAsia="en-US"/>
        </w:rPr>
        <w:t>fulfilment</w:t>
      </w:r>
      <w:proofErr w:type="spellEnd"/>
      <w:r w:rsidRPr="000E2FEB">
        <w:rPr>
          <w:rFonts w:asciiTheme="minorHAnsi" w:hAnsiTheme="minorHAnsi"/>
          <w:lang w:val="en-US" w:eastAsia="en-US"/>
        </w:rPr>
        <w:t xml:space="preserve"> of this Contract and such delay lasts more than two (2)</w:t>
      </w:r>
      <w:r w:rsidR="00CE78E9" w:rsidRPr="000E2FEB">
        <w:rPr>
          <w:rFonts w:asciiTheme="minorHAnsi" w:hAnsiTheme="minorHAnsi"/>
          <w:lang w:val="en-US" w:eastAsia="en-US"/>
        </w:rPr>
        <w:t xml:space="preserve"> months</w:t>
      </w:r>
      <w:r w:rsidRPr="000E2FEB">
        <w:rPr>
          <w:rFonts w:asciiTheme="minorHAnsi" w:hAnsiTheme="minorHAnsi"/>
          <w:lang w:val="en-US" w:eastAsia="en-US"/>
        </w:rPr>
        <w:t xml:space="preserve"> </w:t>
      </w:r>
    </w:p>
    <w:p w14:paraId="39C18361" w14:textId="48E54E9D" w:rsidR="00A97D4D" w:rsidRPr="00086A79" w:rsidRDefault="00A97D4D" w:rsidP="00DD1C0D">
      <w:pPr>
        <w:pStyle w:val="Nadpis4"/>
        <w:spacing w:after="120"/>
        <w:ind w:left="993"/>
        <w:rPr>
          <w:rFonts w:asciiTheme="minorHAnsi" w:hAnsiTheme="minorHAnsi"/>
          <w:lang w:val="en-US" w:eastAsia="en-US"/>
        </w:rPr>
      </w:pPr>
      <w:r w:rsidRPr="00E0750C">
        <w:rPr>
          <w:rFonts w:asciiTheme="minorHAnsi" w:hAnsiTheme="minorHAnsi"/>
          <w:lang w:val="en-US" w:eastAsia="en-US"/>
        </w:rPr>
        <w:lastRenderedPageBreak/>
        <w:t xml:space="preserve">The Object of Purchase </w:t>
      </w:r>
      <w:r w:rsidR="00DD1C0D">
        <w:rPr>
          <w:rFonts w:asciiTheme="minorHAnsi" w:hAnsiTheme="minorHAnsi"/>
          <w:lang w:val="en-US" w:eastAsia="en-US"/>
        </w:rPr>
        <w:t>does</w:t>
      </w:r>
      <w:r w:rsidRPr="00E0750C">
        <w:rPr>
          <w:rFonts w:asciiTheme="minorHAnsi" w:hAnsiTheme="minorHAnsi"/>
          <w:lang w:val="en-US" w:eastAsia="en-US"/>
        </w:rPr>
        <w:t xml:space="preserve"> not </w:t>
      </w:r>
      <w:r w:rsidR="002D0774">
        <w:rPr>
          <w:rFonts w:asciiTheme="minorHAnsi" w:hAnsiTheme="minorHAnsi"/>
          <w:lang w:val="en-US" w:eastAsia="en-US"/>
        </w:rPr>
        <w:t xml:space="preserve">repeatedly </w:t>
      </w:r>
      <w:proofErr w:type="spellStart"/>
      <w:r w:rsidRPr="00E0750C">
        <w:rPr>
          <w:rFonts w:asciiTheme="minorHAnsi" w:hAnsiTheme="minorHAnsi"/>
          <w:lang w:val="en-US" w:eastAsia="en-US"/>
        </w:rPr>
        <w:t>fulfil</w:t>
      </w:r>
      <w:proofErr w:type="spellEnd"/>
      <w:r w:rsidRPr="00E0750C">
        <w:rPr>
          <w:rFonts w:asciiTheme="minorHAnsi" w:hAnsiTheme="minorHAnsi"/>
          <w:lang w:val="en-US" w:eastAsia="en-US"/>
        </w:rPr>
        <w:t xml:space="preserve">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r w:rsidR="00DD1C0D">
        <w:rPr>
          <w:rFonts w:asciiTheme="minorHAnsi" w:hAnsiTheme="minorHAnsi"/>
          <w:lang w:val="en-US" w:eastAsia="en-US"/>
        </w:rPr>
        <w:t xml:space="preserve"> </w:t>
      </w:r>
    </w:p>
    <w:p w14:paraId="4FDA05B1" w14:textId="77777777" w:rsidR="00A97D4D" w:rsidRPr="00CE78E9" w:rsidRDefault="00A97D4D" w:rsidP="00DD1C0D">
      <w:pPr>
        <w:pStyle w:val="Nadpis4"/>
        <w:spacing w:after="120"/>
        <w:ind w:left="993"/>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14:paraId="7A192EE4" w14:textId="77777777" w:rsidR="00A97D4D" w:rsidRPr="004A0610" w:rsidRDefault="00A97D4D" w:rsidP="00DD1C0D">
      <w:pPr>
        <w:pStyle w:val="Nadpis4"/>
        <w:ind w:left="993"/>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14:paraId="3328C7A1"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special provisions</w:t>
      </w:r>
    </w:p>
    <w:p w14:paraId="3E7F4D6C" w14:textId="77777777" w:rsidR="00A97D4D" w:rsidRPr="004A0610" w:rsidRDefault="00A97D4D" w:rsidP="007B3B69">
      <w:pPr>
        <w:widowControl w:val="0"/>
        <w:spacing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 xml:space="preserve">becomes a person </w:t>
      </w:r>
      <w:r w:rsidR="005215FF">
        <w:rPr>
          <w:rFonts w:asciiTheme="minorHAnsi" w:eastAsia="MS Gothic" w:hAnsiTheme="minorHAnsi"/>
          <w:bCs/>
          <w:szCs w:val="26"/>
          <w:lang w:val="en-US" w:eastAsia="en-US"/>
        </w:rPr>
        <w:t>obliged to</w:t>
      </w:r>
      <w:r w:rsidRPr="00CE78E9">
        <w:rPr>
          <w:rFonts w:asciiTheme="minorHAnsi" w:eastAsia="MS Gothic" w:hAnsiTheme="minorHAnsi"/>
          <w:bCs/>
          <w:szCs w:val="26"/>
          <w:lang w:val="en-US" w:eastAsia="en-US"/>
        </w:rPr>
        <w:t xml:space="preserve"> cooperate during financ</w:t>
      </w:r>
      <w:r w:rsidR="005215FF">
        <w:rPr>
          <w:rFonts w:asciiTheme="minorHAnsi" w:eastAsia="MS Gothic" w:hAnsiTheme="minorHAnsi"/>
          <w:bCs/>
          <w:szCs w:val="26"/>
          <w:lang w:val="en-US" w:eastAsia="en-US"/>
        </w:rPr>
        <w:t>ial</w:t>
      </w:r>
      <w:r w:rsidRPr="00CE78E9">
        <w:rPr>
          <w:rFonts w:asciiTheme="minorHAnsi" w:eastAsia="MS Gothic" w:hAnsiTheme="minorHAnsi"/>
          <w:bCs/>
          <w:szCs w:val="26"/>
          <w:lang w:val="en-US" w:eastAsia="en-US"/>
        </w:rPr>
        <w:t xml:space="preserve"> control</w:t>
      </w:r>
      <w:r w:rsidR="005215FF">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within the meaning of Section 2 letter e) of the act no. 320/2001 Coll., on finance control in the public administration, and shall provide to the </w:t>
      </w:r>
      <w:r w:rsidR="005215FF">
        <w:rPr>
          <w:rFonts w:asciiTheme="minorHAnsi" w:eastAsia="MS Gothic" w:hAnsiTheme="minorHAnsi"/>
          <w:bCs/>
          <w:szCs w:val="26"/>
          <w:lang w:val="en-US" w:eastAsia="en-US"/>
        </w:rPr>
        <w:t xml:space="preserve">Managing </w:t>
      </w:r>
      <w:r w:rsidRPr="00CE78E9">
        <w:rPr>
          <w:rFonts w:asciiTheme="minorHAnsi" w:eastAsia="MS Gothic" w:hAnsiTheme="minorHAnsi"/>
          <w:bCs/>
          <w:szCs w:val="26"/>
          <w:lang w:val="en-US" w:eastAsia="en-US"/>
        </w:rPr>
        <w:t>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w:t>
      </w:r>
      <w:r w:rsidRPr="00C015D8">
        <w:rPr>
          <w:rFonts w:asciiTheme="minorHAnsi" w:eastAsia="MS Gothic" w:hAnsiTheme="minorHAnsi"/>
          <w:bCs/>
          <w:szCs w:val="26"/>
          <w:lang w:val="en-US" w:eastAsia="en-US"/>
        </w:rPr>
        <w:t xml:space="preserve">This duty also covers documents that are subject to protection in accordance with other acts (business secrets, secret information, etc.) provided that control bodies </w:t>
      </w:r>
      <w:proofErr w:type="spellStart"/>
      <w:r w:rsidRPr="00C015D8">
        <w:rPr>
          <w:rFonts w:asciiTheme="minorHAnsi" w:eastAsia="MS Gothic" w:hAnsiTheme="minorHAnsi"/>
          <w:bCs/>
          <w:szCs w:val="26"/>
          <w:lang w:val="en-US" w:eastAsia="en-US"/>
        </w:rPr>
        <w:t>fulfil</w:t>
      </w:r>
      <w:proofErr w:type="spellEnd"/>
      <w:r w:rsidRPr="00C015D8">
        <w:rPr>
          <w:rFonts w:asciiTheme="minorHAnsi" w:eastAsia="MS Gothic" w:hAnsiTheme="minorHAnsi"/>
          <w:bCs/>
          <w:szCs w:val="26"/>
          <w:lang w:val="en-US" w:eastAsia="en-US"/>
        </w:rPr>
        <w:t xml:space="preserve"> requirements stipulated by these acts.</w:t>
      </w:r>
    </w:p>
    <w:p w14:paraId="34C9EB39" w14:textId="77777777"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14:paraId="4151AC05"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14:paraId="75410C23"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w:t>
      </w:r>
      <w:r w:rsidR="005215FF">
        <w:rPr>
          <w:rFonts w:asciiTheme="minorHAnsi" w:hAnsiTheme="minorHAnsi"/>
          <w:lang w:val="en-US" w:eastAsia="en-US"/>
        </w:rPr>
        <w:t>a</w:t>
      </w:r>
      <w:r w:rsidRPr="004A0610">
        <w:rPr>
          <w:rFonts w:asciiTheme="minorHAnsi" w:hAnsiTheme="minorHAnsi"/>
          <w:lang w:val="en-US" w:eastAsia="en-US"/>
        </w:rPr>
        <w:t xml:space="preserve"> dispute is not settled within sixty (60) days, such dispute shall be decided by courts of the Czech Republic in the procedure initiated by one of the Parties.</w:t>
      </w:r>
    </w:p>
    <w:p w14:paraId="5B7B9020" w14:textId="77777777"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w:t>
      </w:r>
      <w:r w:rsidR="005215FF">
        <w:rPr>
          <w:rFonts w:asciiTheme="minorHAnsi" w:hAnsiTheme="minorHAnsi"/>
          <w:lang w:val="en-US" w:eastAsia="en-US"/>
        </w:rPr>
        <w:t xml:space="preserve">of </w:t>
      </w:r>
      <w:r w:rsidRPr="00CE78E9">
        <w:rPr>
          <w:rFonts w:asciiTheme="minorHAnsi" w:hAnsiTheme="minorHAnsi"/>
          <w:lang w:val="en-US" w:eastAsia="en-US"/>
        </w:rPr>
        <w:t xml:space="preserve">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on third parties. </w:t>
      </w:r>
    </w:p>
    <w:p w14:paraId="2E550DBE"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14:paraId="0FFCFE01"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provision of this Contract </w:t>
      </w:r>
      <w:r w:rsidR="005215FF">
        <w:rPr>
          <w:rFonts w:asciiTheme="minorHAnsi" w:hAnsiTheme="minorHAnsi"/>
          <w:lang w:val="en-US" w:eastAsia="en-US"/>
        </w:rPr>
        <w:t>is</w:t>
      </w:r>
      <w:r w:rsidRPr="004A0610">
        <w:rPr>
          <w:rFonts w:asciiTheme="minorHAnsi" w:hAnsiTheme="minorHAnsi"/>
          <w:lang w:val="en-US" w:eastAsia="en-US"/>
        </w:rPr>
        <w:t xml:space="preserve"> invalid or ineffective, the Parties are bound to </w:t>
      </w:r>
      <w:r w:rsidR="005215FF">
        <w:rPr>
          <w:rFonts w:asciiTheme="minorHAnsi" w:hAnsiTheme="minorHAnsi"/>
          <w:lang w:val="en-US" w:eastAsia="en-US"/>
        </w:rPr>
        <w:t>modify</w:t>
      </w:r>
      <w:r w:rsidRPr="004A0610">
        <w:rPr>
          <w:rFonts w:asciiTheme="minorHAnsi" w:hAnsiTheme="minorHAnsi"/>
          <w:lang w:val="en-US" w:eastAsia="en-US"/>
        </w:rPr>
        <w:t xml:space="preserve"> this Contract is such a way that the invalid or ineffective provision is replaced by a new provision that is valid and effective and to the maximum possible extent correspond</w:t>
      </w:r>
      <w:r w:rsidR="005215FF">
        <w:rPr>
          <w:rFonts w:asciiTheme="minorHAnsi" w:hAnsiTheme="minorHAnsi"/>
          <w:lang w:val="en-US" w:eastAsia="en-US"/>
        </w:rPr>
        <w:t>s</w:t>
      </w:r>
      <w:r w:rsidRPr="004A0610">
        <w:rPr>
          <w:rFonts w:asciiTheme="minorHAnsi" w:hAnsiTheme="minorHAnsi"/>
          <w:lang w:val="en-US" w:eastAsia="en-US"/>
        </w:rPr>
        <w:t xml:space="preserve"> to the original invalid or ineffective provision. </w:t>
      </w:r>
    </w:p>
    <w:p w14:paraId="77A926E1"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14:paraId="2F45809F" w14:textId="77777777" w:rsidR="00C861AC" w:rsidRDefault="00A97D4D" w:rsidP="00424915">
      <w:pPr>
        <w:pStyle w:val="Nadpis2"/>
        <w:rPr>
          <w:rFonts w:asciiTheme="minorHAnsi" w:hAnsiTheme="minorHAnsi"/>
          <w:lang w:val="en-US" w:eastAsia="en-US"/>
        </w:rPr>
      </w:pPr>
      <w:proofErr w:type="gramStart"/>
      <w:r w:rsidRPr="00C861AC">
        <w:rPr>
          <w:rFonts w:asciiTheme="minorHAnsi" w:hAnsiTheme="minorHAnsi"/>
          <w:lang w:val="en-US" w:eastAsia="en-US"/>
        </w:rPr>
        <w:t xml:space="preserve">Integral parts of this Contract </w:t>
      </w:r>
      <w:r w:rsidR="00C861AC">
        <w:rPr>
          <w:rFonts w:asciiTheme="minorHAnsi" w:hAnsiTheme="minorHAnsi"/>
          <w:lang w:val="en-US" w:eastAsia="en-US"/>
        </w:rPr>
        <w:t>is</w:t>
      </w:r>
      <w:proofErr w:type="gramEnd"/>
      <w:r w:rsidRPr="00C861AC">
        <w:rPr>
          <w:rFonts w:asciiTheme="minorHAnsi" w:hAnsiTheme="minorHAnsi"/>
          <w:lang w:val="en-US" w:eastAsia="en-US"/>
        </w:rPr>
        <w:t xml:space="preserve"> </w:t>
      </w:r>
      <w:r w:rsidRPr="00C861AC">
        <w:rPr>
          <w:rFonts w:asciiTheme="minorHAnsi" w:hAnsiTheme="minorHAnsi"/>
          <w:u w:val="single"/>
          <w:lang w:val="en-US" w:eastAsia="en-US"/>
        </w:rPr>
        <w:t>Annex 1</w:t>
      </w:r>
      <w:r w:rsidRPr="00C861AC">
        <w:rPr>
          <w:rFonts w:asciiTheme="minorHAnsi" w:hAnsiTheme="minorHAnsi"/>
          <w:lang w:val="en-US" w:eastAsia="en-US"/>
        </w:rPr>
        <w:t xml:space="preserve"> (</w:t>
      </w:r>
      <w:r w:rsidRPr="00C861AC">
        <w:rPr>
          <w:rFonts w:asciiTheme="minorHAnsi" w:hAnsiTheme="minorHAnsi"/>
          <w:i/>
          <w:lang w:val="en-US" w:eastAsia="en-US"/>
        </w:rPr>
        <w:t>Technical Specification</w:t>
      </w:r>
      <w:r w:rsidRPr="00C861AC">
        <w:rPr>
          <w:rFonts w:asciiTheme="minorHAnsi" w:hAnsiTheme="minorHAnsi"/>
          <w:lang w:val="en-US" w:eastAsia="en-US"/>
        </w:rPr>
        <w:t>)</w:t>
      </w:r>
      <w:r w:rsidR="00D82383" w:rsidRPr="00C861AC">
        <w:rPr>
          <w:rFonts w:asciiTheme="minorHAnsi" w:hAnsiTheme="minorHAnsi"/>
          <w:lang w:val="en-US" w:eastAsia="en-US"/>
        </w:rPr>
        <w:t>.</w:t>
      </w:r>
      <w:r w:rsidRPr="00C861AC">
        <w:rPr>
          <w:rFonts w:asciiTheme="minorHAnsi" w:hAnsiTheme="minorHAnsi"/>
          <w:lang w:val="en-US" w:eastAsia="en-US"/>
        </w:rPr>
        <w:t xml:space="preserve"> In case of any discrepancy between provisions of this Contract and provisions of </w:t>
      </w:r>
      <w:r w:rsidRPr="00C861AC">
        <w:rPr>
          <w:rFonts w:asciiTheme="minorHAnsi" w:hAnsiTheme="minorHAnsi"/>
          <w:u w:val="single"/>
          <w:lang w:val="en-US" w:eastAsia="en-US"/>
        </w:rPr>
        <w:t>Annex 1</w:t>
      </w:r>
      <w:r w:rsidRPr="00C861AC">
        <w:rPr>
          <w:rFonts w:asciiTheme="minorHAnsi" w:hAnsiTheme="minorHAnsi"/>
          <w:lang w:val="en-US" w:eastAsia="en-US"/>
        </w:rPr>
        <w:t xml:space="preserve"> provisions of this Contract shall prevail.</w:t>
      </w:r>
      <w:r w:rsidR="00A7209C" w:rsidRPr="00C861AC">
        <w:rPr>
          <w:rFonts w:asciiTheme="minorHAnsi" w:hAnsiTheme="minorHAnsi"/>
          <w:lang w:val="en-US" w:eastAsia="en-US"/>
        </w:rPr>
        <w:t xml:space="preserve"> </w:t>
      </w:r>
    </w:p>
    <w:p w14:paraId="18642968" w14:textId="77777777" w:rsidR="00A97D4D" w:rsidRPr="00C861AC" w:rsidRDefault="00A97D4D" w:rsidP="00424915">
      <w:pPr>
        <w:pStyle w:val="Nadpis2"/>
        <w:rPr>
          <w:rFonts w:asciiTheme="minorHAnsi" w:hAnsiTheme="minorHAnsi"/>
          <w:lang w:val="en-US" w:eastAsia="en-US"/>
        </w:rPr>
      </w:pPr>
      <w:r w:rsidRPr="00C861AC">
        <w:rPr>
          <w:rFonts w:asciiTheme="minorHAnsi" w:hAnsiTheme="minorHAnsi"/>
          <w:lang w:val="en-US" w:eastAsia="en-US"/>
        </w:rPr>
        <w:lastRenderedPageBreak/>
        <w:t>This Contract shall be</w:t>
      </w:r>
      <w:r w:rsidR="005215FF" w:rsidRPr="00C861AC">
        <w:rPr>
          <w:rFonts w:asciiTheme="minorHAnsi" w:hAnsiTheme="minorHAnsi"/>
          <w:lang w:val="en-US" w:eastAsia="en-US"/>
        </w:rPr>
        <w:t>come</w:t>
      </w:r>
      <w:r w:rsidRPr="00C861AC">
        <w:rPr>
          <w:rFonts w:asciiTheme="minorHAnsi" w:hAnsiTheme="minorHAnsi"/>
          <w:lang w:val="en-US" w:eastAsia="en-US"/>
        </w:rPr>
        <w:t xml:space="preserve"> valid on the date of the signature of both Parties</w:t>
      </w:r>
      <w:r w:rsidR="002D0774" w:rsidRPr="00C861AC">
        <w:rPr>
          <w:rFonts w:asciiTheme="minorHAnsi" w:hAnsiTheme="minorHAnsi"/>
          <w:lang w:val="en-US" w:eastAsia="en-US"/>
        </w:rPr>
        <w:t xml:space="preserve"> and affective on the day of its publication in the register of contracts according to</w:t>
      </w:r>
      <w:r w:rsidR="00D42C05" w:rsidRPr="00C861AC">
        <w:rPr>
          <w:rFonts w:asciiTheme="minorHAnsi" w:hAnsiTheme="minorHAnsi"/>
          <w:lang w:val="en-US" w:eastAsia="en-US"/>
        </w:rPr>
        <w:t xml:space="preserve"> the respective legal regulation</w:t>
      </w:r>
      <w:r w:rsidRPr="00C861AC">
        <w:rPr>
          <w:rFonts w:asciiTheme="minorHAnsi" w:hAnsiTheme="minorHAnsi"/>
          <w:lang w:val="en-US" w:eastAsia="en-US"/>
        </w:rPr>
        <w:t>.</w:t>
      </w:r>
    </w:p>
    <w:p w14:paraId="559545DC" w14:textId="77777777"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w:t>
      </w:r>
      <w:proofErr w:type="gramStart"/>
      <w:r w:rsidRPr="004A0610">
        <w:rPr>
          <w:rFonts w:asciiTheme="minorHAnsi" w:eastAsia="Calibri" w:hAnsiTheme="minorHAnsi"/>
          <w:szCs w:val="20"/>
          <w:lang w:val="en-US" w:eastAsia="en-US"/>
        </w:rPr>
        <w:t>attach</w:t>
      </w:r>
      <w:proofErr w:type="gramEnd"/>
      <w:r w:rsidRPr="004A0610">
        <w:rPr>
          <w:rFonts w:asciiTheme="minorHAnsi" w:eastAsia="Calibri" w:hAnsiTheme="minorHAnsi"/>
          <w:szCs w:val="20"/>
          <w:lang w:val="en-US" w:eastAsia="en-US"/>
        </w:rPr>
        <w:t xml:space="preserve"> Parties their handwritten signatures:</w:t>
      </w:r>
    </w:p>
    <w:p w14:paraId="5AA5E2E9"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14:paraId="28FEE441"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14:paraId="558762C2"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6F2093A2" w14:textId="77777777" w:rsidTr="001F709E">
        <w:tc>
          <w:tcPr>
            <w:tcW w:w="4322" w:type="dxa"/>
            <w:hideMark/>
          </w:tcPr>
          <w:p w14:paraId="45E4A1D0" w14:textId="77777777"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14:paraId="77BD1D98" w14:textId="77777777" w:rsidTr="001F709E">
        <w:tc>
          <w:tcPr>
            <w:tcW w:w="4322" w:type="dxa"/>
            <w:hideMark/>
          </w:tcPr>
          <w:p w14:paraId="4FCC9D58" w14:textId="77777777"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proofErr w:type="spellStart"/>
            <w:r w:rsidR="002C6338">
              <w:rPr>
                <w:rFonts w:asciiTheme="minorHAnsi" w:eastAsia="Calibri" w:hAnsiTheme="minorHAnsi"/>
                <w:szCs w:val="20"/>
                <w:lang w:val="en-US" w:eastAsia="en-US"/>
              </w:rPr>
              <w:t>RNDr</w:t>
            </w:r>
            <w:proofErr w:type="spellEnd"/>
            <w:r w:rsidR="002C6338">
              <w:rPr>
                <w:rFonts w:asciiTheme="minorHAnsi" w:eastAsia="Calibri" w:hAnsiTheme="minorHAnsi"/>
                <w:szCs w:val="20"/>
                <w:lang w:val="en-US" w:eastAsia="en-US"/>
              </w:rPr>
              <w:t>. Michael Prouza, PhD</w:t>
            </w:r>
            <w:r w:rsidRPr="004A0610">
              <w:rPr>
                <w:rFonts w:asciiTheme="minorHAnsi" w:eastAsia="Calibri" w:hAnsiTheme="minorHAnsi"/>
                <w:szCs w:val="20"/>
                <w:lang w:val="en-US" w:eastAsia="en-US"/>
              </w:rPr>
              <w:t>.</w:t>
            </w:r>
          </w:p>
        </w:tc>
      </w:tr>
      <w:tr w:rsidR="00A97D4D" w:rsidRPr="004A0610" w14:paraId="73202E94" w14:textId="77777777" w:rsidTr="001F709E">
        <w:tc>
          <w:tcPr>
            <w:tcW w:w="4322" w:type="dxa"/>
            <w:hideMark/>
          </w:tcPr>
          <w:p w14:paraId="2D254E40" w14:textId="77777777"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14:paraId="0B37B4CF"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34A7EB9D" w14:textId="77777777" w:rsidR="00A97D4D" w:rsidRDefault="00A97D4D" w:rsidP="00A97D4D">
      <w:pPr>
        <w:widowControl w:val="0"/>
        <w:spacing w:after="60" w:line="276" w:lineRule="auto"/>
        <w:ind w:left="0"/>
        <w:rPr>
          <w:rFonts w:asciiTheme="minorHAnsi" w:eastAsia="Calibri" w:hAnsiTheme="minorHAnsi"/>
          <w:szCs w:val="20"/>
          <w:lang w:val="en-US" w:eastAsia="en-US"/>
        </w:rPr>
      </w:pPr>
    </w:p>
    <w:p w14:paraId="2906A5A7" w14:textId="77777777"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14:paraId="7F0DB34F"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14:paraId="4BA4CE04"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3226814C" w14:textId="77777777" w:rsidTr="001F709E">
        <w:tc>
          <w:tcPr>
            <w:tcW w:w="4322" w:type="dxa"/>
            <w:hideMark/>
          </w:tcPr>
          <w:p w14:paraId="0C805416"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14:paraId="15AF5F44" w14:textId="77777777" w:rsidTr="001F709E">
        <w:tc>
          <w:tcPr>
            <w:tcW w:w="4322" w:type="dxa"/>
            <w:hideMark/>
          </w:tcPr>
          <w:p w14:paraId="0A3B0805" w14:textId="767206DD"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1E6FC7">
              <w:rPr>
                <w:rFonts w:asciiTheme="minorHAnsi" w:eastAsia="Calibri" w:hAnsiTheme="minorHAnsi"/>
                <w:szCs w:val="20"/>
                <w:lang w:val="en-US" w:eastAsia="en-US"/>
              </w:rPr>
              <w:t xml:space="preserve">             Ing. Aleš </w:t>
            </w:r>
            <w:proofErr w:type="spellStart"/>
            <w:r w:rsidR="001E6FC7">
              <w:rPr>
                <w:rFonts w:asciiTheme="minorHAnsi" w:eastAsia="Calibri" w:hAnsiTheme="minorHAnsi"/>
                <w:szCs w:val="20"/>
                <w:lang w:val="en-US" w:eastAsia="en-US"/>
              </w:rPr>
              <w:t>Jandík</w:t>
            </w:r>
            <w:proofErr w:type="spellEnd"/>
          </w:p>
        </w:tc>
      </w:tr>
      <w:tr w:rsidR="00A97D4D" w:rsidRPr="004A0610" w14:paraId="338A36D0" w14:textId="77777777" w:rsidTr="001F709E">
        <w:tc>
          <w:tcPr>
            <w:tcW w:w="4322" w:type="dxa"/>
            <w:hideMark/>
          </w:tcPr>
          <w:p w14:paraId="03E67711" w14:textId="47737C70"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r w:rsidR="001E6FC7">
              <w:rPr>
                <w:rFonts w:asciiTheme="minorHAnsi" w:eastAsia="Calibri" w:hAnsiTheme="minorHAnsi"/>
                <w:szCs w:val="20"/>
                <w:lang w:val="en-US" w:eastAsia="en-US"/>
              </w:rPr>
              <w:t xml:space="preserve">           </w:t>
            </w:r>
            <w:r w:rsidR="007A1D5E">
              <w:rPr>
                <w:rFonts w:asciiTheme="minorHAnsi" w:eastAsia="Calibri" w:hAnsiTheme="minorHAnsi"/>
                <w:szCs w:val="20"/>
                <w:lang w:val="en-US" w:eastAsia="en-US"/>
              </w:rPr>
              <w:t xml:space="preserve"> CEO</w:t>
            </w:r>
            <w:r w:rsidR="001E6FC7">
              <w:rPr>
                <w:rFonts w:asciiTheme="minorHAnsi" w:eastAsia="Calibri" w:hAnsiTheme="minorHAnsi"/>
                <w:szCs w:val="20"/>
                <w:lang w:val="en-US" w:eastAsia="en-US"/>
              </w:rPr>
              <w:t xml:space="preserve"> </w:t>
            </w:r>
          </w:p>
          <w:p w14:paraId="3B7285F7"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r w:rsidR="001E6FC7" w:rsidRPr="004A0610" w14:paraId="4D1F0521" w14:textId="77777777" w:rsidTr="001F709E">
        <w:tc>
          <w:tcPr>
            <w:tcW w:w="4322" w:type="dxa"/>
          </w:tcPr>
          <w:p w14:paraId="77DF5078" w14:textId="77777777" w:rsidR="001E6FC7" w:rsidRPr="004A0610" w:rsidRDefault="001E6FC7" w:rsidP="001F709E">
            <w:pPr>
              <w:widowControl w:val="0"/>
              <w:spacing w:after="60" w:line="276" w:lineRule="auto"/>
              <w:ind w:left="709" w:hanging="709"/>
              <w:rPr>
                <w:rFonts w:asciiTheme="minorHAnsi" w:eastAsia="Calibri" w:hAnsiTheme="minorHAnsi"/>
                <w:szCs w:val="20"/>
                <w:lang w:val="en-US" w:eastAsia="en-US"/>
              </w:rPr>
            </w:pPr>
          </w:p>
        </w:tc>
      </w:tr>
      <w:tr w:rsidR="001E6FC7" w:rsidRPr="004A0610" w14:paraId="3C9BF48A" w14:textId="77777777" w:rsidTr="001F709E">
        <w:tc>
          <w:tcPr>
            <w:tcW w:w="4322" w:type="dxa"/>
          </w:tcPr>
          <w:p w14:paraId="41A39BC7" w14:textId="77777777" w:rsidR="001E6FC7" w:rsidRPr="004A0610" w:rsidRDefault="001E6FC7" w:rsidP="001F709E">
            <w:pPr>
              <w:widowControl w:val="0"/>
              <w:spacing w:after="60" w:line="276" w:lineRule="auto"/>
              <w:ind w:left="709" w:hanging="709"/>
              <w:rPr>
                <w:rFonts w:asciiTheme="minorHAnsi" w:eastAsia="Calibri" w:hAnsiTheme="minorHAnsi"/>
                <w:szCs w:val="20"/>
                <w:lang w:val="en-US" w:eastAsia="en-US"/>
              </w:rPr>
            </w:pPr>
          </w:p>
        </w:tc>
      </w:tr>
    </w:tbl>
    <w:p w14:paraId="58659A7C" w14:textId="77777777"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14:paraId="4CE4677B" w14:textId="77777777" w:rsidR="00A97D4D" w:rsidRPr="004A0610" w:rsidRDefault="00A97D4D" w:rsidP="00A97D4D">
      <w:pPr>
        <w:widowControl w:val="0"/>
        <w:spacing w:after="0" w:line="240" w:lineRule="auto"/>
        <w:ind w:left="709"/>
        <w:rPr>
          <w:rFonts w:asciiTheme="minorHAnsi" w:eastAsia="Calibri" w:hAnsiTheme="minorHAnsi"/>
          <w:lang w:val="en-US" w:eastAsia="en-US"/>
        </w:rPr>
      </w:pPr>
    </w:p>
    <w:p w14:paraId="7162AAC1" w14:textId="77777777"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14:paraId="713D9C7B" w14:textId="77777777"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14:paraId="63A909F3" w14:textId="77777777" w:rsidR="00A97D4D"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14:paraId="66EFA570" w14:textId="77777777" w:rsidR="00957CBA" w:rsidRDefault="00957CBA" w:rsidP="00957CBA">
      <w:pPr>
        <w:widowControl w:val="0"/>
        <w:spacing w:after="60" w:line="276" w:lineRule="auto"/>
        <w:ind w:left="0"/>
        <w:rPr>
          <w:rFonts w:asciiTheme="minorHAnsi" w:eastAsia="Calibri" w:hAnsiTheme="minorHAnsi"/>
          <w:i/>
          <w:caps/>
          <w:color w:val="FF0000"/>
          <w:szCs w:val="20"/>
          <w:lang w:val="en-US" w:eastAsia="en-US"/>
        </w:rPr>
      </w:pPr>
    </w:p>
    <w:p w14:paraId="4662C5D5" w14:textId="42E82B43" w:rsidR="005215FF" w:rsidRDefault="005215FF">
      <w:pPr>
        <w:spacing w:line="276" w:lineRule="auto"/>
        <w:ind w:left="0"/>
        <w:jc w:val="left"/>
        <w:rPr>
          <w:rFonts w:asciiTheme="minorHAnsi" w:eastAsia="Calibri" w:hAnsiTheme="minorHAnsi"/>
          <w:b/>
          <w:caps/>
          <w:szCs w:val="20"/>
          <w:lang w:val="en-US" w:eastAsia="en-US"/>
        </w:rPr>
      </w:pPr>
      <w:bookmarkStart w:id="0" w:name="_GoBack"/>
      <w:bookmarkEnd w:id="0"/>
    </w:p>
    <w:p w14:paraId="31AB6E77"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8B9909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1EDB88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7CC85D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C37FD9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B08A4A8"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5A1A53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54BDCD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A63DDE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443B5F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4A790A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B662A8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97AED57"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BEFEA1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DF432C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C4C953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106581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B6E722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71D148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1AA911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78DACE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12DCEC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562E4D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DF0D9B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BDC959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862F14F"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6D0336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C519A4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0197E8F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BD1F3EC" w14:textId="77777777" w:rsidR="00D03C51" w:rsidRPr="004A0610" w:rsidRDefault="00D03C51" w:rsidP="007B3B69">
      <w:pPr>
        <w:ind w:left="0"/>
        <w:rPr>
          <w:rFonts w:asciiTheme="minorHAnsi" w:hAnsiTheme="minorHAnsi"/>
        </w:rPr>
      </w:pPr>
    </w:p>
    <w:sectPr w:rsidR="00D03C51" w:rsidRPr="004A061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1246F" w14:textId="77777777" w:rsidR="00E54009" w:rsidRDefault="00E54009" w:rsidP="00854DBA">
      <w:pPr>
        <w:spacing w:after="0" w:line="240" w:lineRule="auto"/>
      </w:pPr>
      <w:r>
        <w:separator/>
      </w:r>
    </w:p>
  </w:endnote>
  <w:endnote w:type="continuationSeparator" w:id="0">
    <w:p w14:paraId="10417A8D" w14:textId="77777777" w:rsidR="00E54009" w:rsidRDefault="00E54009"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BB824B5" w14:textId="77777777" w:rsidTr="00E55C24">
      <w:tc>
        <w:tcPr>
          <w:tcW w:w="3095" w:type="dxa"/>
          <w:vAlign w:val="center"/>
        </w:tcPr>
        <w:p w14:paraId="1BA43258" w14:textId="77777777" w:rsidR="004C627A" w:rsidRDefault="00EA6967" w:rsidP="00E55C24">
          <w:pPr>
            <w:pStyle w:val="Zpat"/>
            <w:ind w:left="0"/>
          </w:pPr>
        </w:p>
      </w:tc>
      <w:tc>
        <w:tcPr>
          <w:tcW w:w="3095" w:type="dxa"/>
          <w:vAlign w:val="center"/>
        </w:tcPr>
        <w:p w14:paraId="052C2952" w14:textId="1EF8B465"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EA6967">
            <w:rPr>
              <w:rStyle w:val="slostrnky"/>
              <w:rFonts w:asciiTheme="minorHAnsi" w:hAnsiTheme="minorHAnsi"/>
              <w:noProof/>
            </w:rPr>
            <w:t>9</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14:paraId="0A39EFFB" w14:textId="77777777" w:rsidR="004C627A" w:rsidRDefault="00EA6967" w:rsidP="00E55C24">
          <w:pPr>
            <w:pStyle w:val="Zpat"/>
            <w:ind w:left="0"/>
            <w:jc w:val="right"/>
          </w:pPr>
        </w:p>
      </w:tc>
    </w:tr>
  </w:tbl>
  <w:p w14:paraId="12651A42" w14:textId="77777777" w:rsidR="004C627A" w:rsidRDefault="00EA6967"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9B855" w14:textId="77777777" w:rsidR="00E54009" w:rsidRDefault="00E54009" w:rsidP="00854DBA">
      <w:pPr>
        <w:spacing w:after="0" w:line="240" w:lineRule="auto"/>
      </w:pPr>
      <w:r>
        <w:separator/>
      </w:r>
    </w:p>
  </w:footnote>
  <w:footnote w:type="continuationSeparator" w:id="0">
    <w:p w14:paraId="60BF1C62" w14:textId="77777777" w:rsidR="00E54009" w:rsidRDefault="00E54009" w:rsidP="00854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A399" w14:textId="77777777" w:rsidR="00A60B57" w:rsidRDefault="00AA6E33">
    <w:r>
      <w:rPr>
        <w:noProof/>
        <w:lang w:val="cs-CZ" w:eastAsia="cs-CZ"/>
      </w:rPr>
      <w:drawing>
        <wp:anchor distT="0" distB="0" distL="114300" distR="114300" simplePos="0" relativeHeight="251659264" behindDoc="1" locked="0" layoutInCell="1" allowOverlap="1" wp14:anchorId="266E31D7" wp14:editId="6C7ABD26">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4D"/>
    <w:rsid w:val="00026CDA"/>
    <w:rsid w:val="00086A79"/>
    <w:rsid w:val="000A5F92"/>
    <w:rsid w:val="000A73E6"/>
    <w:rsid w:val="000E2FEB"/>
    <w:rsid w:val="000E5F6A"/>
    <w:rsid w:val="00114754"/>
    <w:rsid w:val="00142949"/>
    <w:rsid w:val="0018371A"/>
    <w:rsid w:val="001B2BFA"/>
    <w:rsid w:val="001E6E14"/>
    <w:rsid w:val="001E6FC7"/>
    <w:rsid w:val="00246887"/>
    <w:rsid w:val="00271898"/>
    <w:rsid w:val="002A6BE2"/>
    <w:rsid w:val="002B345D"/>
    <w:rsid w:val="002B603E"/>
    <w:rsid w:val="002C6338"/>
    <w:rsid w:val="002C65A5"/>
    <w:rsid w:val="002D0774"/>
    <w:rsid w:val="002E35A8"/>
    <w:rsid w:val="003362A8"/>
    <w:rsid w:val="0038739B"/>
    <w:rsid w:val="003F09A9"/>
    <w:rsid w:val="004131B7"/>
    <w:rsid w:val="00473695"/>
    <w:rsid w:val="00492CA4"/>
    <w:rsid w:val="00496D58"/>
    <w:rsid w:val="004A0610"/>
    <w:rsid w:val="004D3BA5"/>
    <w:rsid w:val="0051618C"/>
    <w:rsid w:val="005215FF"/>
    <w:rsid w:val="00553BAC"/>
    <w:rsid w:val="00557882"/>
    <w:rsid w:val="00582610"/>
    <w:rsid w:val="00592E59"/>
    <w:rsid w:val="005C6CF5"/>
    <w:rsid w:val="005D4BBD"/>
    <w:rsid w:val="00637283"/>
    <w:rsid w:val="0067684B"/>
    <w:rsid w:val="0069597C"/>
    <w:rsid w:val="006A74E8"/>
    <w:rsid w:val="006E2960"/>
    <w:rsid w:val="00704801"/>
    <w:rsid w:val="007308B5"/>
    <w:rsid w:val="007A1D5E"/>
    <w:rsid w:val="007B3B69"/>
    <w:rsid w:val="00800F6B"/>
    <w:rsid w:val="008229CE"/>
    <w:rsid w:val="00835455"/>
    <w:rsid w:val="00854DBA"/>
    <w:rsid w:val="00891250"/>
    <w:rsid w:val="008E2C27"/>
    <w:rsid w:val="00910798"/>
    <w:rsid w:val="00941457"/>
    <w:rsid w:val="00953168"/>
    <w:rsid w:val="00957CBA"/>
    <w:rsid w:val="00970141"/>
    <w:rsid w:val="00A450E8"/>
    <w:rsid w:val="00A66438"/>
    <w:rsid w:val="00A7209C"/>
    <w:rsid w:val="00A9551B"/>
    <w:rsid w:val="00A97D4D"/>
    <w:rsid w:val="00AA6E33"/>
    <w:rsid w:val="00AD269F"/>
    <w:rsid w:val="00AD7EA3"/>
    <w:rsid w:val="00AE09C7"/>
    <w:rsid w:val="00B5158A"/>
    <w:rsid w:val="00B645FF"/>
    <w:rsid w:val="00B765C4"/>
    <w:rsid w:val="00B95A22"/>
    <w:rsid w:val="00B97068"/>
    <w:rsid w:val="00BE48CF"/>
    <w:rsid w:val="00C015D8"/>
    <w:rsid w:val="00C41DD3"/>
    <w:rsid w:val="00C861AC"/>
    <w:rsid w:val="00CC6C2F"/>
    <w:rsid w:val="00CE78E9"/>
    <w:rsid w:val="00CF22C4"/>
    <w:rsid w:val="00D03C51"/>
    <w:rsid w:val="00D42C05"/>
    <w:rsid w:val="00D516E7"/>
    <w:rsid w:val="00D81087"/>
    <w:rsid w:val="00D82383"/>
    <w:rsid w:val="00D8241E"/>
    <w:rsid w:val="00D84517"/>
    <w:rsid w:val="00DD1C0D"/>
    <w:rsid w:val="00DD348A"/>
    <w:rsid w:val="00E0750C"/>
    <w:rsid w:val="00E33850"/>
    <w:rsid w:val="00E54009"/>
    <w:rsid w:val="00E65B3C"/>
    <w:rsid w:val="00E744EE"/>
    <w:rsid w:val="00E81FB2"/>
    <w:rsid w:val="00EA6967"/>
    <w:rsid w:val="00EC0FB2"/>
    <w:rsid w:val="00EC467A"/>
    <w:rsid w:val="00EE5CE1"/>
    <w:rsid w:val="00F34189"/>
    <w:rsid w:val="00F3595F"/>
    <w:rsid w:val="00FD48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6768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676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2164</Words>
  <Characters>12773</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uživatel</cp:lastModifiedBy>
  <cp:revision>4</cp:revision>
  <cp:lastPrinted>2017-11-08T13:13:00Z</cp:lastPrinted>
  <dcterms:created xsi:type="dcterms:W3CDTF">2018-12-13T15:00:00Z</dcterms:created>
  <dcterms:modified xsi:type="dcterms:W3CDTF">2019-01-25T09:26:00Z</dcterms:modified>
</cp:coreProperties>
</file>