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365619" w14:textId="38E48D3A" w:rsidR="00A116F3" w:rsidRDefault="002B1B9E" w:rsidP="00026BE3">
      <w:pPr>
        <w:pStyle w:val="Nadpis1"/>
        <w:numPr>
          <w:ilvl w:val="0"/>
          <w:numId w:val="4"/>
        </w:numPr>
        <w:tabs>
          <w:tab w:val="left" w:pos="0"/>
        </w:tabs>
        <w:rPr>
          <w:rFonts w:ascii="Times New Roman" w:hAnsi="Times New Roman" w:cs="Times New Roman"/>
          <w:sz w:val="28"/>
          <w:szCs w:val="28"/>
        </w:rPr>
      </w:pPr>
      <w:proofErr w:type="gramStart"/>
      <w:r>
        <w:rPr>
          <w:rFonts w:ascii="Times New Roman" w:hAnsi="Times New Roman" w:cs="Times New Roman"/>
          <w:sz w:val="28"/>
          <w:szCs w:val="28"/>
        </w:rPr>
        <w:t>SERVISNÍ  SMLOUVA</w:t>
      </w:r>
      <w:proofErr w:type="gramEnd"/>
      <w:r w:rsidR="00026BE3">
        <w:rPr>
          <w:rFonts w:ascii="Times New Roman" w:hAnsi="Times New Roman" w:cs="Times New Roman"/>
          <w:sz w:val="28"/>
          <w:szCs w:val="28"/>
        </w:rPr>
        <w:t xml:space="preserve"> č. </w:t>
      </w:r>
      <w:r w:rsidR="00026BE3" w:rsidRPr="00026BE3">
        <w:rPr>
          <w:rFonts w:ascii="Times New Roman" w:hAnsi="Times New Roman" w:cs="Times New Roman"/>
          <w:sz w:val="28"/>
          <w:szCs w:val="28"/>
        </w:rPr>
        <w:t>OS/00743/2018/OIT</w:t>
      </w:r>
    </w:p>
    <w:p w14:paraId="4D91EB27" w14:textId="77777777" w:rsidR="00A116F3" w:rsidRDefault="002B1B9E">
      <w:pPr>
        <w:pStyle w:val="Nadpis1"/>
        <w:numPr>
          <w:ilvl w:val="0"/>
          <w:numId w:val="4"/>
        </w:numPr>
        <w:tabs>
          <w:tab w:val="left" w:pos="0"/>
        </w:tabs>
        <w:spacing w:after="0"/>
        <w:rPr>
          <w:rFonts w:ascii="Times New Roman" w:hAnsi="Times New Roman" w:cs="Times New Roman"/>
          <w:sz w:val="24"/>
          <w:szCs w:val="24"/>
        </w:rPr>
      </w:pPr>
      <w:r>
        <w:rPr>
          <w:rFonts w:ascii="Times New Roman" w:hAnsi="Times New Roman" w:cs="Times New Roman"/>
          <w:sz w:val="24"/>
          <w:szCs w:val="24"/>
        </w:rPr>
        <w:t>„Vzdálený dohled, administrace a zálohování firewall</w:t>
      </w:r>
      <w:r w:rsidR="000138F4">
        <w:rPr>
          <w:rFonts w:ascii="Times New Roman" w:hAnsi="Times New Roman" w:cs="Times New Roman"/>
          <w:sz w:val="24"/>
          <w:szCs w:val="24"/>
        </w:rPr>
        <w:t>ů základních škol</w:t>
      </w:r>
      <w:r>
        <w:rPr>
          <w:rFonts w:ascii="Times New Roman" w:hAnsi="Times New Roman" w:cs="Times New Roman"/>
          <w:sz w:val="24"/>
          <w:szCs w:val="24"/>
        </w:rPr>
        <w:t>“</w:t>
      </w:r>
    </w:p>
    <w:p w14:paraId="71F70A7C" w14:textId="77777777" w:rsidR="00A116F3" w:rsidRDefault="002B1B9E">
      <w:pPr>
        <w:pStyle w:val="Standard"/>
        <w:rPr>
          <w:rFonts w:ascii="Times New Roman" w:hAnsi="Times New Roman"/>
        </w:rPr>
      </w:pPr>
      <w:r>
        <w:rPr>
          <w:rFonts w:ascii="Times New Roman" w:hAnsi="Times New Roman"/>
        </w:rPr>
        <w:tab/>
      </w:r>
    </w:p>
    <w:p w14:paraId="78EF6507" w14:textId="77777777" w:rsidR="00A116F3" w:rsidRDefault="00A116F3">
      <w:pPr>
        <w:pStyle w:val="Standard"/>
        <w:rPr>
          <w:rFonts w:ascii="Times New Roman" w:hAnsi="Times New Roman"/>
        </w:rPr>
      </w:pPr>
    </w:p>
    <w:p w14:paraId="1303BEDF" w14:textId="77777777" w:rsidR="00A116F3" w:rsidRDefault="00A116F3">
      <w:pPr>
        <w:pStyle w:val="Standard"/>
        <w:rPr>
          <w:rFonts w:ascii="Times New Roman" w:hAnsi="Times New Roman"/>
        </w:rPr>
      </w:pPr>
    </w:p>
    <w:p w14:paraId="11BE3846" w14:textId="77777777" w:rsidR="00A116F3" w:rsidRDefault="002B1B9E">
      <w:pPr>
        <w:pStyle w:val="Standard"/>
        <w:rPr>
          <w:rFonts w:ascii="Times New Roman" w:hAnsi="Times New Roman"/>
          <w:b/>
        </w:rPr>
      </w:pPr>
      <w:proofErr w:type="gramStart"/>
      <w:r>
        <w:rPr>
          <w:rFonts w:ascii="Times New Roman" w:hAnsi="Times New Roman"/>
          <w:b/>
        </w:rPr>
        <w:t>Zhotovitel :</w:t>
      </w:r>
      <w:r>
        <w:rPr>
          <w:rFonts w:ascii="Times New Roman" w:hAnsi="Times New Roman"/>
          <w:b/>
        </w:rPr>
        <w:tab/>
      </w:r>
      <w:r>
        <w:rPr>
          <w:rFonts w:ascii="Times New Roman" w:hAnsi="Times New Roman"/>
          <w:b/>
        </w:rPr>
        <w:tab/>
      </w:r>
      <w:r>
        <w:rPr>
          <w:rFonts w:ascii="Times New Roman" w:hAnsi="Times New Roman"/>
          <w:b/>
        </w:rPr>
        <w:tab/>
        <w:t>Ing.</w:t>
      </w:r>
      <w:proofErr w:type="gramEnd"/>
      <w:r>
        <w:rPr>
          <w:rFonts w:ascii="Times New Roman" w:hAnsi="Times New Roman"/>
          <w:b/>
        </w:rPr>
        <w:t xml:space="preserve"> Rostislav Okáč</w:t>
      </w:r>
    </w:p>
    <w:p w14:paraId="49817EF1" w14:textId="77777777" w:rsidR="00A116F3" w:rsidRDefault="002B1B9E">
      <w:pPr>
        <w:pStyle w:val="Standard"/>
        <w:rPr>
          <w:rFonts w:ascii="Times New Roman" w:hAnsi="Times New Roman"/>
          <w:i/>
        </w:rPr>
      </w:pPr>
      <w:r>
        <w:rPr>
          <w:rFonts w:ascii="Times New Roman" w:hAnsi="Times New Roman"/>
          <w:i/>
        </w:rPr>
        <w:t>(dále jen „Zhotovitel“)</w:t>
      </w:r>
    </w:p>
    <w:p w14:paraId="07EFAF28" w14:textId="77777777" w:rsidR="00A116F3" w:rsidRDefault="002B1B9E">
      <w:pPr>
        <w:pStyle w:val="Standard"/>
        <w:rPr>
          <w:rFonts w:ascii="Times New Roman" w:hAnsi="Times New Roman"/>
        </w:rPr>
      </w:pPr>
      <w:r>
        <w:rPr>
          <w:rFonts w:ascii="Times New Roman" w:hAnsi="Times New Roman"/>
        </w:rPr>
        <w:t xml:space="preserve">Se </w:t>
      </w:r>
      <w:proofErr w:type="gramStart"/>
      <w:r>
        <w:rPr>
          <w:rFonts w:ascii="Times New Roman" w:hAnsi="Times New Roman"/>
        </w:rPr>
        <w:t xml:space="preserve">sídlem :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F71881">
        <w:rPr>
          <w:rFonts w:ascii="Times New Roman" w:hAnsi="Times New Roman"/>
        </w:rPr>
        <w:t>Písečník</w:t>
      </w:r>
      <w:proofErr w:type="gramEnd"/>
      <w:r w:rsidR="00F71881">
        <w:rPr>
          <w:rFonts w:ascii="Times New Roman" w:hAnsi="Times New Roman"/>
        </w:rPr>
        <w:t xml:space="preserve"> 100</w:t>
      </w:r>
      <w:r>
        <w:rPr>
          <w:rFonts w:ascii="Times New Roman" w:hAnsi="Times New Roman"/>
        </w:rPr>
        <w:t>, 6</w:t>
      </w:r>
      <w:r w:rsidR="00F71881">
        <w:rPr>
          <w:rFonts w:ascii="Times New Roman" w:hAnsi="Times New Roman"/>
        </w:rPr>
        <w:t>14</w:t>
      </w:r>
      <w:r>
        <w:rPr>
          <w:rFonts w:ascii="Times New Roman" w:hAnsi="Times New Roman"/>
        </w:rPr>
        <w:t xml:space="preserve"> 00 Brno</w:t>
      </w:r>
    </w:p>
    <w:p w14:paraId="111F4F93" w14:textId="77777777" w:rsidR="00A116F3" w:rsidRDefault="002B1B9E">
      <w:pPr>
        <w:pStyle w:val="Standard"/>
        <w:rPr>
          <w:rFonts w:ascii="Times New Roman" w:hAnsi="Times New Roman"/>
        </w:rPr>
      </w:pPr>
      <w:r>
        <w:rPr>
          <w:rFonts w:ascii="Times New Roman" w:hAnsi="Times New Roman"/>
        </w:rPr>
        <w:t xml:space="preserve">Jednající panem: </w:t>
      </w:r>
      <w:r>
        <w:rPr>
          <w:rFonts w:ascii="Times New Roman" w:hAnsi="Times New Roman"/>
        </w:rPr>
        <w:tab/>
      </w:r>
      <w:r>
        <w:rPr>
          <w:rFonts w:ascii="Times New Roman" w:hAnsi="Times New Roman"/>
        </w:rPr>
        <w:tab/>
        <w:t xml:space="preserve">           </w:t>
      </w:r>
      <w:r>
        <w:rPr>
          <w:rFonts w:ascii="Times New Roman" w:hAnsi="Times New Roman"/>
        </w:rPr>
        <w:tab/>
        <w:t>Ing. Rostislavem Okáčem</w:t>
      </w:r>
    </w:p>
    <w:p w14:paraId="793C7D29" w14:textId="77777777" w:rsidR="00A116F3" w:rsidRDefault="002B1B9E">
      <w:pPr>
        <w:pStyle w:val="Standard"/>
        <w:rPr>
          <w:rFonts w:ascii="Times New Roman" w:hAnsi="Times New Roman"/>
        </w:rPr>
      </w:pPr>
      <w:proofErr w:type="gramStart"/>
      <w:r>
        <w:rPr>
          <w:rFonts w:ascii="Times New Roman" w:hAnsi="Times New Roman"/>
        </w:rPr>
        <w:t>Tel.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+420.608.905.539</w:t>
      </w:r>
      <w:proofErr w:type="gramEnd"/>
    </w:p>
    <w:p w14:paraId="209A8808" w14:textId="77777777" w:rsidR="00A116F3" w:rsidRDefault="002B1B9E">
      <w:pPr>
        <w:pStyle w:val="Standard"/>
        <w:rPr>
          <w:rFonts w:ascii="Times New Roman" w:hAnsi="Times New Roman"/>
        </w:rPr>
      </w:pPr>
      <w:r>
        <w:rPr>
          <w:rFonts w:ascii="Times New Roman" w:hAnsi="Times New Roman"/>
        </w:rPr>
        <w:t>IČ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704 628 36</w:t>
      </w:r>
    </w:p>
    <w:p w14:paraId="63615161" w14:textId="77777777" w:rsidR="00A116F3" w:rsidRDefault="002B1B9E">
      <w:pPr>
        <w:pStyle w:val="Standard"/>
        <w:rPr>
          <w:rFonts w:ascii="Times New Roman" w:hAnsi="Times New Roman"/>
        </w:rPr>
      </w:pPr>
      <w:proofErr w:type="gramStart"/>
      <w:r>
        <w:rPr>
          <w:rFonts w:ascii="Times New Roman" w:hAnsi="Times New Roman"/>
        </w:rPr>
        <w:t>DIČ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CZ8111043831</w:t>
      </w:r>
      <w:proofErr w:type="gramEnd"/>
    </w:p>
    <w:p w14:paraId="277BD21A" w14:textId="77777777" w:rsidR="00A116F3" w:rsidRDefault="002B1B9E">
      <w:pPr>
        <w:pStyle w:val="Standard"/>
        <w:rPr>
          <w:rFonts w:ascii="Times New Roman" w:hAnsi="Times New Roman"/>
        </w:rPr>
      </w:pPr>
      <w:r>
        <w:rPr>
          <w:rFonts w:ascii="Times New Roman" w:hAnsi="Times New Roman"/>
        </w:rPr>
        <w:t xml:space="preserve">Bank. </w:t>
      </w:r>
      <w:proofErr w:type="gramStart"/>
      <w:r>
        <w:rPr>
          <w:rFonts w:ascii="Times New Roman" w:hAnsi="Times New Roman"/>
        </w:rPr>
        <w:t>spojení</w:t>
      </w:r>
      <w:proofErr w:type="gramEnd"/>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t xml:space="preserve">4200004661/6800, </w:t>
      </w:r>
      <w:r w:rsidR="00F71881">
        <w:rPr>
          <w:rFonts w:ascii="Times New Roman" w:hAnsi="Times New Roman"/>
        </w:rPr>
        <w:t>Sberbank</w:t>
      </w:r>
      <w:r>
        <w:rPr>
          <w:rFonts w:ascii="Times New Roman" w:hAnsi="Times New Roman"/>
        </w:rPr>
        <w:t xml:space="preserve"> CZ</w:t>
      </w:r>
    </w:p>
    <w:p w14:paraId="5437FD72" w14:textId="77777777" w:rsidR="00A116F3" w:rsidRDefault="00A116F3">
      <w:pPr>
        <w:pStyle w:val="Standard"/>
        <w:rPr>
          <w:rFonts w:ascii="Times New Roman" w:hAnsi="Times New Roman"/>
        </w:rPr>
      </w:pPr>
    </w:p>
    <w:p w14:paraId="0302DBA1" w14:textId="77777777" w:rsidR="00A116F3" w:rsidRDefault="00A116F3">
      <w:pPr>
        <w:pStyle w:val="Standard"/>
        <w:rPr>
          <w:rFonts w:ascii="Times New Roman" w:hAnsi="Times New Roman"/>
        </w:rPr>
      </w:pPr>
    </w:p>
    <w:p w14:paraId="1FB06178" w14:textId="77777777" w:rsidR="00A116F3" w:rsidRDefault="00A116F3">
      <w:pPr>
        <w:pStyle w:val="Standard"/>
        <w:rPr>
          <w:rFonts w:ascii="Times New Roman" w:hAnsi="Times New Roman"/>
        </w:rPr>
      </w:pPr>
    </w:p>
    <w:p w14:paraId="4C97F1FE" w14:textId="43BFCB56" w:rsidR="00A116F3" w:rsidRDefault="002B1B9E">
      <w:pPr>
        <w:pStyle w:val="Standard"/>
        <w:autoSpaceDE w:val="0"/>
        <w:jc w:val="left"/>
      </w:pPr>
      <w:proofErr w:type="gramStart"/>
      <w:r>
        <w:rPr>
          <w:rFonts w:ascii="Times New Roman" w:hAnsi="Times New Roman"/>
          <w:b/>
        </w:rPr>
        <w:t xml:space="preserve">Objednatel : </w:t>
      </w:r>
      <w:r>
        <w:rPr>
          <w:rFonts w:ascii="Times New Roman" w:hAnsi="Times New Roman"/>
          <w:b/>
        </w:rPr>
        <w:tab/>
      </w:r>
      <w:r>
        <w:rPr>
          <w:rFonts w:ascii="Times New Roman" w:hAnsi="Times New Roman"/>
          <w:b/>
        </w:rPr>
        <w:tab/>
      </w:r>
      <w:r>
        <w:rPr>
          <w:rFonts w:ascii="Times New Roman" w:hAnsi="Times New Roman"/>
          <w:b/>
        </w:rPr>
        <w:tab/>
      </w:r>
      <w:proofErr w:type="spellStart"/>
      <w:r w:rsidR="007E364B">
        <w:rPr>
          <w:rFonts w:ascii="Times New Roman" w:hAnsi="Times New Roman" w:cs="TimesNewRoman, Bold"/>
          <w:b/>
          <w:bCs/>
          <w:lang w:val="en-US" w:eastAsia="en-US"/>
        </w:rPr>
        <w:t>M</w:t>
      </w:r>
      <w:r>
        <w:rPr>
          <w:rFonts w:ascii="Times New Roman" w:hAnsi="Times New Roman" w:cs="TimesNewRoman, Bold"/>
          <w:b/>
          <w:bCs/>
          <w:lang w:val="en-US" w:eastAsia="en-US"/>
        </w:rPr>
        <w:t>ěsto</w:t>
      </w:r>
      <w:proofErr w:type="spellEnd"/>
      <w:proofErr w:type="gramEnd"/>
      <w:r>
        <w:rPr>
          <w:rFonts w:ascii="Times New Roman" w:hAnsi="Times New Roman" w:cs="TimesNewRoman, Bold"/>
          <w:b/>
          <w:bCs/>
          <w:lang w:val="en-US" w:eastAsia="en-US"/>
        </w:rPr>
        <w:t xml:space="preserve"> Říčany</w:t>
      </w:r>
    </w:p>
    <w:p w14:paraId="7C2B6CFE" w14:textId="77777777" w:rsidR="00A116F3" w:rsidRPr="00872BFB" w:rsidRDefault="002B1B9E">
      <w:pPr>
        <w:pStyle w:val="Standard"/>
        <w:rPr>
          <w:rFonts w:ascii="Times New Roman" w:hAnsi="Times New Roman"/>
          <w:i/>
        </w:rPr>
      </w:pPr>
      <w:r w:rsidRPr="00872BFB">
        <w:rPr>
          <w:rFonts w:ascii="Times New Roman" w:hAnsi="Times New Roman"/>
          <w:i/>
        </w:rPr>
        <w:t>(dále jen „Objednatel“)</w:t>
      </w:r>
    </w:p>
    <w:p w14:paraId="290156AB" w14:textId="77777777" w:rsidR="00A116F3" w:rsidRDefault="002B1B9E">
      <w:pPr>
        <w:pStyle w:val="Standard"/>
        <w:autoSpaceDE w:val="0"/>
        <w:jc w:val="left"/>
        <w:rPr>
          <w:rFonts w:ascii="Times New Roman" w:hAnsi="Times New Roman" w:cs="TimesNewRoman, Bold"/>
          <w:lang w:val="en-US" w:eastAsia="en-US"/>
        </w:rPr>
      </w:pPr>
      <w:r>
        <w:rPr>
          <w:rFonts w:ascii="Times New Roman" w:hAnsi="Times New Roman"/>
        </w:rPr>
        <w:t xml:space="preserve">Se </w:t>
      </w:r>
      <w:proofErr w:type="gramStart"/>
      <w:r>
        <w:rPr>
          <w:rFonts w:ascii="Times New Roman" w:hAnsi="Times New Roman"/>
        </w:rPr>
        <w:t xml:space="preserve">sídlem :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cs="TimesNewRoman, Bold"/>
          <w:lang w:val="en-US" w:eastAsia="en-US"/>
        </w:rPr>
        <w:t>Masarykovo</w:t>
      </w:r>
      <w:proofErr w:type="gramEnd"/>
      <w:r>
        <w:rPr>
          <w:rFonts w:ascii="Times New Roman" w:hAnsi="Times New Roman" w:cs="TimesNewRoman, Bold"/>
          <w:lang w:val="en-US" w:eastAsia="en-US"/>
        </w:rPr>
        <w:t xml:space="preserve"> </w:t>
      </w:r>
      <w:proofErr w:type="spellStart"/>
      <w:r>
        <w:rPr>
          <w:rFonts w:ascii="Times New Roman" w:hAnsi="Times New Roman" w:cs="TimesNewRoman, Bold"/>
          <w:lang w:val="en-US" w:eastAsia="en-US"/>
        </w:rPr>
        <w:t>náměstí</w:t>
      </w:r>
      <w:proofErr w:type="spellEnd"/>
      <w:r>
        <w:rPr>
          <w:rFonts w:ascii="Times New Roman" w:hAnsi="Times New Roman" w:cs="TimesNewRoman, Bold"/>
          <w:lang w:val="en-US" w:eastAsia="en-US"/>
        </w:rPr>
        <w:t xml:space="preserve"> 53/40, 251 01  Říčany</w:t>
      </w:r>
    </w:p>
    <w:p w14:paraId="3366A47B" w14:textId="77777777" w:rsidR="00F71881" w:rsidRDefault="00F71881">
      <w:pPr>
        <w:pStyle w:val="Standard"/>
        <w:autoSpaceDE w:val="0"/>
        <w:jc w:val="left"/>
        <w:rPr>
          <w:rFonts w:ascii="Times New Roman" w:hAnsi="Times New Roman" w:cs="TimesNewRoman, Bold"/>
          <w:lang w:val="en-US" w:eastAsia="en-US"/>
        </w:rPr>
      </w:pPr>
      <w:r>
        <w:rPr>
          <w:rFonts w:ascii="Times New Roman" w:hAnsi="Times New Roman"/>
        </w:rPr>
        <w:t>Jednající panem:</w:t>
      </w:r>
      <w:r w:rsidR="007E364B">
        <w:rPr>
          <w:rFonts w:ascii="Times New Roman" w:hAnsi="Times New Roman"/>
        </w:rPr>
        <w:tab/>
      </w:r>
      <w:r w:rsidR="007E364B">
        <w:rPr>
          <w:rFonts w:ascii="Times New Roman" w:hAnsi="Times New Roman"/>
        </w:rPr>
        <w:tab/>
      </w:r>
      <w:r w:rsidR="007E364B">
        <w:rPr>
          <w:rFonts w:ascii="Times New Roman" w:hAnsi="Times New Roman"/>
        </w:rPr>
        <w:tab/>
        <w:t>Mgr. Vladimír Kořen</w:t>
      </w:r>
    </w:p>
    <w:p w14:paraId="03C0CBAB" w14:textId="2FE87078" w:rsidR="00A116F3" w:rsidRDefault="002B1B9E">
      <w:pPr>
        <w:pStyle w:val="Standard"/>
        <w:autoSpaceDE w:val="0"/>
        <w:jc w:val="left"/>
        <w:rPr>
          <w:rFonts w:ascii="Times New Roman" w:hAnsi="Times New Roman" w:cs="TimesNewRoman, Bold"/>
          <w:lang w:val="en-US" w:eastAsia="en-US"/>
        </w:rPr>
      </w:pPr>
      <w:r>
        <w:rPr>
          <w:rFonts w:ascii="Times New Roman" w:hAnsi="Times New Roman" w:cs="TimesNewRoman, Bold"/>
          <w:lang w:val="en-US" w:eastAsia="en-US"/>
        </w:rPr>
        <w:t>Tel. / Fax:</w:t>
      </w:r>
      <w:r>
        <w:rPr>
          <w:rFonts w:ascii="Times New Roman" w:hAnsi="Times New Roman" w:cs="TimesNewRoman, Bold"/>
          <w:lang w:val="en-US" w:eastAsia="en-US"/>
        </w:rPr>
        <w:tab/>
      </w:r>
      <w:r>
        <w:rPr>
          <w:rFonts w:ascii="Times New Roman" w:hAnsi="Times New Roman" w:cs="TimesNewRoman, Bold"/>
          <w:lang w:val="en-US" w:eastAsia="en-US"/>
        </w:rPr>
        <w:tab/>
      </w:r>
      <w:r>
        <w:rPr>
          <w:rFonts w:ascii="Times New Roman" w:hAnsi="Times New Roman" w:cs="TimesNewRoman, Bold"/>
          <w:lang w:val="en-US" w:eastAsia="en-US"/>
        </w:rPr>
        <w:tab/>
      </w:r>
      <w:r>
        <w:rPr>
          <w:rFonts w:ascii="Times New Roman" w:hAnsi="Times New Roman" w:cs="TimesNewRoman, Bold"/>
          <w:lang w:val="en-US" w:eastAsia="en-US"/>
        </w:rPr>
        <w:tab/>
      </w:r>
      <w:r w:rsidR="007E364B">
        <w:rPr>
          <w:rFonts w:ascii="Times New Roman" w:hAnsi="Times New Roman" w:cs="TimesNewRoman, Bold"/>
          <w:lang w:val="en-US" w:eastAsia="en-US"/>
        </w:rPr>
        <w:t>323 618 111</w:t>
      </w:r>
      <w:r>
        <w:rPr>
          <w:rFonts w:ascii="Times New Roman" w:hAnsi="Times New Roman" w:cs="TimesNewRoman, Bold"/>
          <w:lang w:val="en-US" w:eastAsia="en-US"/>
        </w:rPr>
        <w:t xml:space="preserve">  </w:t>
      </w:r>
    </w:p>
    <w:p w14:paraId="16520F74" w14:textId="77777777" w:rsidR="00A116F3" w:rsidRDefault="002B1B9E">
      <w:pPr>
        <w:pStyle w:val="Standard"/>
        <w:autoSpaceDE w:val="0"/>
        <w:jc w:val="left"/>
        <w:rPr>
          <w:rFonts w:ascii="Times New Roman" w:hAnsi="Times New Roman" w:cs="TimesNewRoman, Bold"/>
          <w:lang w:val="en-US" w:eastAsia="en-US"/>
        </w:rPr>
      </w:pPr>
      <w:proofErr w:type="gramStart"/>
      <w:r>
        <w:rPr>
          <w:rFonts w:ascii="Times New Roman" w:hAnsi="Times New Roman" w:cs="TimesNewRoman, Bold"/>
          <w:lang w:val="en-US" w:eastAsia="en-US"/>
        </w:rPr>
        <w:t>IČ :</w:t>
      </w:r>
      <w:proofErr w:type="gramEnd"/>
      <w:r>
        <w:rPr>
          <w:rFonts w:ascii="Times New Roman" w:hAnsi="Times New Roman" w:cs="TimesNewRoman, Bold"/>
          <w:lang w:val="en-US" w:eastAsia="en-US"/>
        </w:rPr>
        <w:tab/>
      </w:r>
      <w:r>
        <w:rPr>
          <w:rFonts w:ascii="Times New Roman" w:hAnsi="Times New Roman" w:cs="TimesNewRoman, Bold"/>
          <w:lang w:val="en-US" w:eastAsia="en-US"/>
        </w:rPr>
        <w:tab/>
      </w:r>
      <w:r>
        <w:rPr>
          <w:rFonts w:ascii="Times New Roman" w:hAnsi="Times New Roman" w:cs="TimesNewRoman, Bold"/>
          <w:lang w:val="en-US" w:eastAsia="en-US"/>
        </w:rPr>
        <w:tab/>
      </w:r>
      <w:r>
        <w:rPr>
          <w:rFonts w:ascii="Times New Roman" w:hAnsi="Times New Roman" w:cs="TimesNewRoman, Bold"/>
          <w:lang w:val="en-US" w:eastAsia="en-US"/>
        </w:rPr>
        <w:tab/>
      </w:r>
      <w:r>
        <w:rPr>
          <w:rFonts w:ascii="Times New Roman" w:hAnsi="Times New Roman" w:cs="TimesNewRoman, Bold"/>
          <w:lang w:val="en-US" w:eastAsia="en-US"/>
        </w:rPr>
        <w:tab/>
        <w:t>00240702</w:t>
      </w:r>
    </w:p>
    <w:p w14:paraId="65278EAF" w14:textId="77777777" w:rsidR="00BF3DCB" w:rsidRDefault="00BF3DCB">
      <w:pPr>
        <w:pStyle w:val="Standard"/>
        <w:autoSpaceDE w:val="0"/>
        <w:jc w:val="left"/>
        <w:rPr>
          <w:rFonts w:ascii="Times New Roman" w:hAnsi="Times New Roman" w:cs="TimesNewRoman, Bold"/>
          <w:lang w:val="en-US" w:eastAsia="en-US"/>
        </w:rPr>
      </w:pPr>
      <w:proofErr w:type="gramStart"/>
      <w:r>
        <w:rPr>
          <w:rFonts w:ascii="Times New Roman" w:hAnsi="Times New Roman" w:cs="TimesNewRoman, Bold"/>
          <w:lang w:val="en-US" w:eastAsia="en-US"/>
        </w:rPr>
        <w:t>DIČ :</w:t>
      </w:r>
      <w:proofErr w:type="gramEnd"/>
      <w:r>
        <w:rPr>
          <w:rFonts w:ascii="Times New Roman" w:hAnsi="Times New Roman" w:cs="TimesNewRoman, Bold"/>
          <w:lang w:val="en-US" w:eastAsia="en-US"/>
        </w:rPr>
        <w:tab/>
      </w:r>
      <w:r>
        <w:rPr>
          <w:rFonts w:ascii="Times New Roman" w:hAnsi="Times New Roman" w:cs="TimesNewRoman, Bold"/>
          <w:lang w:val="en-US" w:eastAsia="en-US"/>
        </w:rPr>
        <w:tab/>
      </w:r>
      <w:r>
        <w:rPr>
          <w:rFonts w:ascii="Times New Roman" w:hAnsi="Times New Roman" w:cs="TimesNewRoman, Bold"/>
          <w:lang w:val="en-US" w:eastAsia="en-US"/>
        </w:rPr>
        <w:tab/>
      </w:r>
      <w:r>
        <w:rPr>
          <w:rFonts w:ascii="Times New Roman" w:hAnsi="Times New Roman" w:cs="TimesNewRoman, Bold"/>
          <w:lang w:val="en-US" w:eastAsia="en-US"/>
        </w:rPr>
        <w:tab/>
      </w:r>
      <w:r>
        <w:rPr>
          <w:rFonts w:ascii="Times New Roman" w:hAnsi="Times New Roman" w:cs="TimesNewRoman, Bold"/>
          <w:lang w:val="en-US" w:eastAsia="en-US"/>
        </w:rPr>
        <w:tab/>
      </w:r>
      <w:r w:rsidRPr="00BF3DCB">
        <w:rPr>
          <w:rFonts w:ascii="Times New Roman" w:hAnsi="Times New Roman" w:cs="TimesNewRoman, Bold"/>
          <w:lang w:val="en-US" w:eastAsia="en-US"/>
        </w:rPr>
        <w:t>CZ00240702</w:t>
      </w:r>
    </w:p>
    <w:p w14:paraId="3999BC98" w14:textId="77777777" w:rsidR="00F71881" w:rsidRDefault="00BF3DCB">
      <w:pPr>
        <w:pStyle w:val="Standard"/>
        <w:autoSpaceDE w:val="0"/>
        <w:jc w:val="left"/>
        <w:rPr>
          <w:rFonts w:ascii="Times New Roman" w:hAnsi="Times New Roman" w:cs="TimesNewRoman, Bold"/>
          <w:lang w:val="en-US" w:eastAsia="en-US"/>
        </w:rPr>
      </w:pPr>
      <w:r>
        <w:rPr>
          <w:rFonts w:ascii="Times New Roman" w:hAnsi="Times New Roman" w:cs="TimesNewRoman, Bold"/>
          <w:lang w:val="en-US" w:eastAsia="en-US"/>
        </w:rPr>
        <w:t xml:space="preserve">Bank. </w:t>
      </w:r>
      <w:proofErr w:type="spellStart"/>
      <w:proofErr w:type="gramStart"/>
      <w:r>
        <w:rPr>
          <w:rFonts w:ascii="Times New Roman" w:hAnsi="Times New Roman" w:cs="TimesNewRoman, Bold"/>
          <w:lang w:val="en-US" w:eastAsia="en-US"/>
        </w:rPr>
        <w:t>spojení</w:t>
      </w:r>
      <w:proofErr w:type="spellEnd"/>
      <w:r>
        <w:rPr>
          <w:rFonts w:ascii="Times New Roman" w:hAnsi="Times New Roman" w:cs="TimesNewRoman, Bold"/>
          <w:lang w:val="en-US" w:eastAsia="en-US"/>
        </w:rPr>
        <w:t xml:space="preserve"> :</w:t>
      </w:r>
      <w:proofErr w:type="gramEnd"/>
      <w:r>
        <w:rPr>
          <w:rFonts w:ascii="Times New Roman" w:hAnsi="Times New Roman" w:cs="TimesNewRoman, Bold"/>
          <w:lang w:val="en-US" w:eastAsia="en-US"/>
        </w:rPr>
        <w:tab/>
      </w:r>
      <w:r>
        <w:rPr>
          <w:rFonts w:ascii="Times New Roman" w:hAnsi="Times New Roman" w:cs="TimesNewRoman, Bold"/>
          <w:lang w:val="en-US" w:eastAsia="en-US"/>
        </w:rPr>
        <w:tab/>
      </w:r>
      <w:r>
        <w:rPr>
          <w:rFonts w:ascii="Times New Roman" w:hAnsi="Times New Roman" w:cs="TimesNewRoman, Bold"/>
          <w:lang w:val="en-US" w:eastAsia="en-US"/>
        </w:rPr>
        <w:tab/>
      </w:r>
      <w:r w:rsidRPr="00BF3DCB">
        <w:rPr>
          <w:rFonts w:ascii="Times New Roman" w:hAnsi="Times New Roman" w:cs="TimesNewRoman, Bold"/>
          <w:lang w:val="en-US" w:eastAsia="en-US"/>
        </w:rPr>
        <w:t>724201/0100</w:t>
      </w:r>
      <w:r>
        <w:rPr>
          <w:rFonts w:ascii="Times New Roman" w:hAnsi="Times New Roman" w:cs="TimesNewRoman, Bold"/>
          <w:lang w:val="en-US" w:eastAsia="en-US"/>
        </w:rPr>
        <w:t xml:space="preserve">, </w:t>
      </w:r>
      <w:proofErr w:type="spellStart"/>
      <w:r>
        <w:rPr>
          <w:rFonts w:ascii="Times New Roman" w:hAnsi="Times New Roman" w:cs="TimesNewRoman, Bold"/>
          <w:lang w:val="en-US" w:eastAsia="en-US"/>
        </w:rPr>
        <w:t>Komerční</w:t>
      </w:r>
      <w:proofErr w:type="spellEnd"/>
      <w:r>
        <w:rPr>
          <w:rFonts w:ascii="Times New Roman" w:hAnsi="Times New Roman" w:cs="TimesNewRoman, Bold"/>
          <w:lang w:val="en-US" w:eastAsia="en-US"/>
        </w:rPr>
        <w:t xml:space="preserve"> </w:t>
      </w:r>
      <w:proofErr w:type="spellStart"/>
      <w:r>
        <w:rPr>
          <w:rFonts w:ascii="Times New Roman" w:hAnsi="Times New Roman" w:cs="TimesNewRoman, Bold"/>
          <w:lang w:val="en-US" w:eastAsia="en-US"/>
        </w:rPr>
        <w:t>banka</w:t>
      </w:r>
      <w:proofErr w:type="spellEnd"/>
    </w:p>
    <w:p w14:paraId="59E4F812" w14:textId="77777777" w:rsidR="00A116F3" w:rsidRDefault="00A116F3">
      <w:pPr>
        <w:pStyle w:val="Standard"/>
        <w:autoSpaceDE w:val="0"/>
        <w:jc w:val="left"/>
        <w:rPr>
          <w:rFonts w:ascii="Times New Roman" w:hAnsi="Times New Roman"/>
        </w:rPr>
      </w:pPr>
    </w:p>
    <w:p w14:paraId="400DB71C" w14:textId="77777777" w:rsidR="00A116F3" w:rsidRDefault="00A116F3">
      <w:pPr>
        <w:pStyle w:val="PreformattedText"/>
        <w:autoSpaceDE w:val="0"/>
        <w:jc w:val="left"/>
        <w:rPr>
          <w:rFonts w:ascii="Times New Roman" w:eastAsia="Times New Roman" w:hAnsi="Times New Roman" w:cs="Times New Roman"/>
          <w:sz w:val="24"/>
          <w:szCs w:val="24"/>
        </w:rPr>
      </w:pPr>
    </w:p>
    <w:p w14:paraId="69368E94" w14:textId="77777777" w:rsidR="00A116F3" w:rsidRDefault="00A116F3">
      <w:pPr>
        <w:pStyle w:val="PreformattedText"/>
        <w:spacing w:after="283"/>
      </w:pPr>
    </w:p>
    <w:p w14:paraId="4C76816F" w14:textId="77777777" w:rsidR="00A116F3" w:rsidRDefault="002B1B9E">
      <w:pPr>
        <w:pStyle w:val="Smlouvanadpis"/>
        <w:numPr>
          <w:ilvl w:val="1"/>
          <w:numId w:val="4"/>
        </w:numPr>
        <w:tabs>
          <w:tab w:val="left" w:pos="0"/>
        </w:tabs>
        <w:rPr>
          <w:rFonts w:ascii="Times New Roman" w:hAnsi="Times New Roman"/>
          <w:sz w:val="24"/>
          <w:szCs w:val="24"/>
        </w:rPr>
      </w:pPr>
      <w:proofErr w:type="gramStart"/>
      <w:r>
        <w:rPr>
          <w:rFonts w:ascii="Times New Roman" w:hAnsi="Times New Roman"/>
          <w:sz w:val="24"/>
          <w:szCs w:val="24"/>
        </w:rPr>
        <w:t>1.  Předmět</w:t>
      </w:r>
      <w:proofErr w:type="gramEnd"/>
      <w:r>
        <w:rPr>
          <w:rFonts w:ascii="Times New Roman" w:hAnsi="Times New Roman"/>
          <w:sz w:val="24"/>
          <w:szCs w:val="24"/>
        </w:rPr>
        <w:t xml:space="preserve"> smlouvy</w:t>
      </w:r>
    </w:p>
    <w:p w14:paraId="795065D3" w14:textId="4F025D4F" w:rsidR="00A116F3" w:rsidRDefault="002B1B9E" w:rsidP="008B41DD">
      <w:pPr>
        <w:pStyle w:val="Smlouva"/>
        <w:numPr>
          <w:ilvl w:val="0"/>
          <w:numId w:val="0"/>
        </w:numPr>
        <w:ind w:left="758"/>
        <w:outlineLvl w:val="9"/>
      </w:pPr>
      <w:r w:rsidRPr="00F71881">
        <w:rPr>
          <w:rFonts w:ascii="Times New Roman" w:hAnsi="Times New Roman"/>
          <w:b/>
          <w:bCs/>
          <w:sz w:val="24"/>
          <w:szCs w:val="24"/>
        </w:rPr>
        <w:t>1.1</w:t>
      </w:r>
      <w:r w:rsidRPr="00F71881">
        <w:rPr>
          <w:rFonts w:ascii="Times New Roman" w:hAnsi="Times New Roman"/>
          <w:sz w:val="24"/>
          <w:szCs w:val="24"/>
        </w:rPr>
        <w:t xml:space="preserve"> Touto smlouvou se Zhotovitel zavazuje poskytovat pro Objednatele a jeho příspěvkové organizace služby správy </w:t>
      </w:r>
      <w:r w:rsidR="00F71881" w:rsidRPr="00F71881">
        <w:rPr>
          <w:rFonts w:ascii="Times New Roman" w:hAnsi="Times New Roman"/>
          <w:sz w:val="24"/>
          <w:szCs w:val="24"/>
        </w:rPr>
        <w:t>3</w:t>
      </w:r>
      <w:r w:rsidR="00581060">
        <w:rPr>
          <w:rFonts w:ascii="Times New Roman" w:hAnsi="Times New Roman"/>
          <w:sz w:val="24"/>
          <w:szCs w:val="24"/>
        </w:rPr>
        <w:t xml:space="preserve"> kusů</w:t>
      </w:r>
      <w:r w:rsidR="00F71881" w:rsidRPr="00F71881">
        <w:rPr>
          <w:rFonts w:ascii="Times New Roman" w:hAnsi="Times New Roman"/>
          <w:sz w:val="24"/>
          <w:szCs w:val="24"/>
        </w:rPr>
        <w:t xml:space="preserve"> </w:t>
      </w:r>
      <w:r w:rsidRPr="00F71881">
        <w:rPr>
          <w:rFonts w:ascii="Times New Roman" w:hAnsi="Times New Roman"/>
          <w:sz w:val="24"/>
          <w:szCs w:val="24"/>
        </w:rPr>
        <w:t>firewall</w:t>
      </w:r>
      <w:r w:rsidR="00F71881" w:rsidRPr="00F71881">
        <w:rPr>
          <w:rFonts w:ascii="Times New Roman" w:hAnsi="Times New Roman"/>
          <w:sz w:val="24"/>
          <w:szCs w:val="24"/>
        </w:rPr>
        <w:t>ů dodaných v rámci projektu Moderní výuka anglického jazyka a počítačová výuka na</w:t>
      </w:r>
      <w:r w:rsidR="00F71881">
        <w:rPr>
          <w:rFonts w:ascii="Times New Roman" w:hAnsi="Times New Roman"/>
          <w:sz w:val="24"/>
          <w:szCs w:val="24"/>
        </w:rPr>
        <w:t xml:space="preserve"> </w:t>
      </w:r>
      <w:r w:rsidR="00F71881" w:rsidRPr="00F71881">
        <w:rPr>
          <w:rFonts w:ascii="Times New Roman" w:hAnsi="Times New Roman"/>
          <w:sz w:val="24"/>
          <w:szCs w:val="24"/>
        </w:rPr>
        <w:t>základních školách v Říčanech č. CZ.06.2.67/0.0/0.0/16_066/0006052</w:t>
      </w:r>
      <w:r w:rsidR="00581060">
        <w:rPr>
          <w:rFonts w:ascii="Times New Roman" w:hAnsi="Times New Roman"/>
          <w:sz w:val="24"/>
          <w:szCs w:val="24"/>
        </w:rPr>
        <w:t>.</w:t>
      </w:r>
      <w:r w:rsidR="00F71881">
        <w:rPr>
          <w:rFonts w:ascii="Times New Roman" w:hAnsi="Times New Roman"/>
          <w:sz w:val="24"/>
          <w:szCs w:val="24"/>
        </w:rPr>
        <w:t xml:space="preserve"> </w:t>
      </w:r>
      <w:r w:rsidRPr="00F71881">
        <w:rPr>
          <w:rFonts w:ascii="Times New Roman" w:hAnsi="Times New Roman"/>
          <w:sz w:val="24"/>
          <w:szCs w:val="24"/>
        </w:rPr>
        <w:t>Objednatel se zavazuje platit Zhotoviteli za tyto služby částku stanovenou v článku 4 této smlouvy.</w:t>
      </w:r>
    </w:p>
    <w:p w14:paraId="1C5F3C13" w14:textId="77777777" w:rsidR="00A116F3" w:rsidRDefault="002B1B9E">
      <w:pPr>
        <w:pStyle w:val="Smlouva"/>
        <w:numPr>
          <w:ilvl w:val="0"/>
          <w:numId w:val="0"/>
        </w:numPr>
        <w:tabs>
          <w:tab w:val="clear" w:pos="1134"/>
        </w:tabs>
        <w:ind w:left="758"/>
        <w:outlineLvl w:val="9"/>
        <w:rPr>
          <w:rFonts w:ascii="Times New Roman" w:hAnsi="Times New Roman"/>
          <w:sz w:val="24"/>
          <w:szCs w:val="24"/>
        </w:rPr>
      </w:pPr>
      <w:r>
        <w:rPr>
          <w:rFonts w:ascii="Times New Roman" w:hAnsi="Times New Roman"/>
          <w:b/>
          <w:bCs/>
          <w:sz w:val="24"/>
          <w:szCs w:val="24"/>
        </w:rPr>
        <w:t xml:space="preserve">1.2 </w:t>
      </w:r>
      <w:r>
        <w:rPr>
          <w:rFonts w:ascii="Times New Roman" w:hAnsi="Times New Roman"/>
          <w:sz w:val="24"/>
          <w:szCs w:val="24"/>
        </w:rPr>
        <w:t>Zhotovitel se zavazuje plnit své závazky s řádnou odbornou péčí a pouze prostřednictvím osob dostatečně kvalifikovaných pro tento účel.</w:t>
      </w:r>
    </w:p>
    <w:p w14:paraId="0C907873" w14:textId="3F3838ED" w:rsidR="00BD38A8" w:rsidRDefault="00BD38A8">
      <w:pPr>
        <w:pStyle w:val="Smlouva"/>
        <w:numPr>
          <w:ilvl w:val="0"/>
          <w:numId w:val="0"/>
        </w:numPr>
        <w:tabs>
          <w:tab w:val="clear" w:pos="1134"/>
        </w:tabs>
        <w:ind w:left="758"/>
        <w:outlineLvl w:val="9"/>
      </w:pPr>
      <w:r>
        <w:rPr>
          <w:rFonts w:ascii="Times New Roman" w:hAnsi="Times New Roman"/>
          <w:b/>
          <w:bCs/>
          <w:sz w:val="24"/>
          <w:szCs w:val="24"/>
        </w:rPr>
        <w:t xml:space="preserve">1.3 </w:t>
      </w:r>
      <w:r>
        <w:rPr>
          <w:rFonts w:ascii="Times New Roman" w:hAnsi="Times New Roman"/>
          <w:bCs/>
          <w:sz w:val="24"/>
          <w:szCs w:val="24"/>
        </w:rPr>
        <w:t>T</w:t>
      </w:r>
      <w:r w:rsidRPr="0087561E">
        <w:rPr>
          <w:rFonts w:ascii="Times New Roman" w:hAnsi="Times New Roman"/>
          <w:bCs/>
          <w:sz w:val="24"/>
          <w:szCs w:val="24"/>
        </w:rPr>
        <w:t xml:space="preserve">ato smlouva je nedílnou součástí kupní smlouvy č. </w:t>
      </w:r>
      <w:r w:rsidR="00FF683D" w:rsidRPr="00FF683D">
        <w:rPr>
          <w:rFonts w:ascii="Times New Roman" w:hAnsi="Times New Roman"/>
          <w:bCs/>
          <w:sz w:val="24"/>
          <w:szCs w:val="24"/>
        </w:rPr>
        <w:t>KS/00742/2018/OIT</w:t>
      </w:r>
      <w:r w:rsidRPr="0087561E">
        <w:rPr>
          <w:rFonts w:ascii="Times New Roman" w:hAnsi="Times New Roman"/>
          <w:bCs/>
          <w:sz w:val="24"/>
          <w:szCs w:val="24"/>
        </w:rPr>
        <w:t>. Objednatel je vlastníkem „3ks firewallů pro základní školy v Říčany“. Zhotovitel prohlašuje, že je ochoten a po právní i odborné stránce schopen objednateli zajistit a poskytnout technickou podporu pro řádné fungování firewallů.</w:t>
      </w:r>
      <w:r w:rsidRPr="00BD38A8">
        <w:rPr>
          <w:rFonts w:ascii="Times New Roman" w:hAnsi="Times New Roman"/>
          <w:b/>
          <w:bCs/>
          <w:sz w:val="24"/>
          <w:szCs w:val="24"/>
        </w:rPr>
        <w:t xml:space="preserve">  </w:t>
      </w:r>
    </w:p>
    <w:p w14:paraId="1D699B90" w14:textId="77777777" w:rsidR="00A116F3" w:rsidRDefault="00A116F3">
      <w:pPr>
        <w:pStyle w:val="Standard"/>
        <w:autoSpaceDE w:val="0"/>
        <w:rPr>
          <w:rFonts w:ascii="Times New Roman" w:hAnsi="Times New Roman"/>
        </w:rPr>
      </w:pPr>
    </w:p>
    <w:p w14:paraId="7781973C" w14:textId="77777777" w:rsidR="00A116F3" w:rsidRDefault="002B1B9E">
      <w:pPr>
        <w:pStyle w:val="Smlouvanadpis"/>
        <w:numPr>
          <w:ilvl w:val="1"/>
          <w:numId w:val="4"/>
        </w:numPr>
        <w:tabs>
          <w:tab w:val="left" w:pos="0"/>
        </w:tabs>
        <w:rPr>
          <w:rFonts w:ascii="Times New Roman" w:hAnsi="Times New Roman"/>
          <w:sz w:val="24"/>
          <w:szCs w:val="24"/>
        </w:rPr>
      </w:pPr>
      <w:r>
        <w:rPr>
          <w:rFonts w:ascii="Times New Roman" w:hAnsi="Times New Roman"/>
          <w:sz w:val="24"/>
          <w:szCs w:val="24"/>
        </w:rPr>
        <w:t>2. Podmínky plnění smlouvy</w:t>
      </w:r>
    </w:p>
    <w:p w14:paraId="4193D447" w14:textId="77777777" w:rsidR="00A116F3" w:rsidRDefault="002B1B9E">
      <w:pPr>
        <w:pStyle w:val="Smlouva"/>
        <w:numPr>
          <w:ilvl w:val="0"/>
          <w:numId w:val="0"/>
        </w:numPr>
        <w:tabs>
          <w:tab w:val="clear" w:pos="1134"/>
        </w:tabs>
        <w:ind w:left="720"/>
        <w:outlineLvl w:val="9"/>
      </w:pPr>
      <w:r>
        <w:rPr>
          <w:rFonts w:ascii="Times New Roman" w:hAnsi="Times New Roman"/>
          <w:b/>
          <w:bCs/>
          <w:sz w:val="24"/>
        </w:rPr>
        <w:t>2.1</w:t>
      </w:r>
      <w:r>
        <w:rPr>
          <w:rFonts w:ascii="Times New Roman" w:hAnsi="Times New Roman"/>
          <w:sz w:val="24"/>
        </w:rPr>
        <w:t xml:space="preserve"> Zhotovitel se zavazuje vzdáleným způsobem (pomocí dálkové správy ze sídla Zhotovitele) poskytnout Objednateli servisní služby zahrnující zejména </w:t>
      </w:r>
      <w:r w:rsidR="00591993">
        <w:rPr>
          <w:rFonts w:ascii="Times New Roman" w:hAnsi="Times New Roman"/>
          <w:sz w:val="24"/>
        </w:rPr>
        <w:t xml:space="preserve">průběžný </w:t>
      </w:r>
      <w:r>
        <w:rPr>
          <w:rFonts w:ascii="Times New Roman" w:hAnsi="Times New Roman"/>
          <w:sz w:val="24"/>
        </w:rPr>
        <w:t xml:space="preserve">monitoring funkčnosti </w:t>
      </w:r>
      <w:r w:rsidR="00591993">
        <w:rPr>
          <w:rFonts w:ascii="Times New Roman" w:hAnsi="Times New Roman"/>
          <w:sz w:val="24"/>
        </w:rPr>
        <w:t>strojů</w:t>
      </w:r>
      <w:r>
        <w:rPr>
          <w:rFonts w:ascii="Times New Roman" w:hAnsi="Times New Roman"/>
          <w:sz w:val="24"/>
        </w:rPr>
        <w:t xml:space="preserve">, </w:t>
      </w:r>
      <w:r>
        <w:rPr>
          <w:rFonts w:ascii="Times New Roman" w:hAnsi="Times New Roman"/>
          <w:sz w:val="24"/>
        </w:rPr>
        <w:lastRenderedPageBreak/>
        <w:t>administraci strojů na základě žádosti Objednatele, průběžnou aktualizaci a údržbu instalovaného software a další změny na přání Objednatele. Veškerá komunikace mezi technickými prostředky Zhotovitele a serverem Objednatele bude uskutečňována za pomoci šifrovaného VPN tunelu nebo SSH spojení, aby se zabránilo interakcím ze strany neautorizovaných osob.</w:t>
      </w:r>
    </w:p>
    <w:p w14:paraId="5F438ED1" w14:textId="77777777" w:rsidR="00A116F3" w:rsidRDefault="002B1B9E">
      <w:pPr>
        <w:pStyle w:val="Smlouva"/>
        <w:numPr>
          <w:ilvl w:val="0"/>
          <w:numId w:val="0"/>
        </w:numPr>
        <w:tabs>
          <w:tab w:val="clear" w:pos="1134"/>
        </w:tabs>
        <w:ind w:left="720"/>
        <w:outlineLvl w:val="9"/>
        <w:rPr>
          <w:rFonts w:ascii="Times New Roman" w:hAnsi="Times New Roman"/>
          <w:sz w:val="24"/>
        </w:rPr>
      </w:pPr>
      <w:r>
        <w:rPr>
          <w:rFonts w:ascii="Times New Roman" w:hAnsi="Times New Roman"/>
          <w:b/>
          <w:bCs/>
          <w:sz w:val="24"/>
        </w:rPr>
        <w:t>2.2</w:t>
      </w:r>
      <w:r>
        <w:rPr>
          <w:rFonts w:ascii="Times New Roman" w:hAnsi="Times New Roman"/>
          <w:sz w:val="24"/>
        </w:rPr>
        <w:t xml:space="preserve"> Zhotovitel se zavazuje provádět zálohování konfigurace strojů Objednatele na zálohovací zařízení </w:t>
      </w:r>
      <w:r w:rsidR="00591993">
        <w:rPr>
          <w:rFonts w:ascii="Times New Roman" w:hAnsi="Times New Roman"/>
          <w:sz w:val="24"/>
        </w:rPr>
        <w:t>Objednatele</w:t>
      </w:r>
      <w:r>
        <w:rPr>
          <w:rFonts w:ascii="Times New Roman" w:hAnsi="Times New Roman"/>
          <w:sz w:val="24"/>
        </w:rPr>
        <w:t xml:space="preserve">. Zálohovací mechanismus bude pravidelně 1 x denně v noci automaticky spouštěn a </w:t>
      </w:r>
      <w:r w:rsidR="00591993">
        <w:rPr>
          <w:rFonts w:ascii="Times New Roman" w:hAnsi="Times New Roman"/>
          <w:sz w:val="24"/>
        </w:rPr>
        <w:t>po ukončení zálohovacího cyklu bude proveden test obnovení zálohy</w:t>
      </w:r>
      <w:r>
        <w:rPr>
          <w:rFonts w:ascii="Times New Roman" w:hAnsi="Times New Roman"/>
          <w:sz w:val="24"/>
        </w:rPr>
        <w:t xml:space="preserve">. </w:t>
      </w:r>
      <w:r w:rsidR="00A4009F">
        <w:rPr>
          <w:rFonts w:ascii="Times New Roman" w:hAnsi="Times New Roman"/>
          <w:sz w:val="24"/>
        </w:rPr>
        <w:t xml:space="preserve">Zálohy budou uloženy u Objednatele. </w:t>
      </w:r>
      <w:r>
        <w:rPr>
          <w:rFonts w:ascii="Times New Roman" w:hAnsi="Times New Roman"/>
          <w:sz w:val="24"/>
        </w:rPr>
        <w:t>V případě havárie se žádost o obnovení záloh na server Objednatele řídí stejnými pravidly jako žádost o jiný servisní zásah. Na požádání je možné zálohy předat Objednateli na datovém médiu s vhodnou kapacitou (datové médium není v ceně služby).</w:t>
      </w:r>
      <w:r w:rsidR="00A4009F">
        <w:rPr>
          <w:rFonts w:ascii="Times New Roman" w:hAnsi="Times New Roman"/>
          <w:sz w:val="24"/>
        </w:rPr>
        <w:t xml:space="preserve"> </w:t>
      </w:r>
    </w:p>
    <w:p w14:paraId="3DCADEC3" w14:textId="77777777" w:rsidR="00A4009F" w:rsidRPr="00A4009F" w:rsidRDefault="00A4009F">
      <w:pPr>
        <w:pStyle w:val="Smlouva"/>
        <w:numPr>
          <w:ilvl w:val="0"/>
          <w:numId w:val="0"/>
        </w:numPr>
        <w:tabs>
          <w:tab w:val="clear" w:pos="1134"/>
        </w:tabs>
        <w:ind w:left="720"/>
        <w:outlineLvl w:val="9"/>
        <w:rPr>
          <w:rFonts w:ascii="Times New Roman" w:hAnsi="Times New Roman"/>
          <w:sz w:val="24"/>
        </w:rPr>
      </w:pPr>
      <w:r>
        <w:rPr>
          <w:rFonts w:ascii="Times New Roman" w:hAnsi="Times New Roman"/>
          <w:b/>
          <w:bCs/>
          <w:sz w:val="24"/>
        </w:rPr>
        <w:t xml:space="preserve">2.3 </w:t>
      </w:r>
      <w:r>
        <w:rPr>
          <w:rFonts w:ascii="Times New Roman" w:hAnsi="Times New Roman"/>
          <w:bCs/>
          <w:sz w:val="24"/>
        </w:rPr>
        <w:t>Zhotovitel se dále zavazuje, že bude minimálně jednou za měsíc provádět penetrační testy, aby ověřil zabezpečení firewallu.</w:t>
      </w:r>
    </w:p>
    <w:p w14:paraId="2AD0BBD4" w14:textId="48CBBFA7" w:rsidR="00A116F3" w:rsidRPr="00591993" w:rsidRDefault="002B1B9E" w:rsidP="006A7F3A">
      <w:pPr>
        <w:pStyle w:val="Smlouva"/>
        <w:numPr>
          <w:ilvl w:val="0"/>
          <w:numId w:val="0"/>
        </w:numPr>
        <w:ind w:left="720"/>
        <w:outlineLvl w:val="9"/>
        <w:rPr>
          <w:rFonts w:ascii="Times New Roman" w:hAnsi="Times New Roman"/>
          <w:sz w:val="24"/>
          <w:szCs w:val="24"/>
        </w:rPr>
      </w:pPr>
      <w:r w:rsidRPr="00591993">
        <w:rPr>
          <w:rFonts w:ascii="Times New Roman" w:hAnsi="Times New Roman"/>
          <w:b/>
          <w:bCs/>
          <w:sz w:val="24"/>
          <w:szCs w:val="24"/>
        </w:rPr>
        <w:t>2.</w:t>
      </w:r>
      <w:r w:rsidR="00A4009F">
        <w:rPr>
          <w:rFonts w:ascii="Times New Roman" w:hAnsi="Times New Roman"/>
          <w:b/>
          <w:bCs/>
          <w:sz w:val="24"/>
          <w:szCs w:val="24"/>
        </w:rPr>
        <w:t>4</w:t>
      </w:r>
      <w:r w:rsidRPr="00591993">
        <w:rPr>
          <w:rFonts w:ascii="Times New Roman" w:hAnsi="Times New Roman"/>
          <w:sz w:val="24"/>
          <w:szCs w:val="24"/>
        </w:rPr>
        <w:t xml:space="preserve"> Zhotovitel zaručuje dobu odezvy na žádost Objednatele o provedení služeb (kontroly, změn nastavení) v pracovní době nejvýše do </w:t>
      </w:r>
      <w:r w:rsidR="00591993" w:rsidRPr="00591993">
        <w:rPr>
          <w:rFonts w:ascii="Times New Roman" w:hAnsi="Times New Roman"/>
          <w:sz w:val="24"/>
          <w:szCs w:val="24"/>
        </w:rPr>
        <w:t>8</w:t>
      </w:r>
      <w:r w:rsidRPr="00591993">
        <w:rPr>
          <w:rFonts w:ascii="Times New Roman" w:hAnsi="Times New Roman"/>
          <w:sz w:val="24"/>
          <w:szCs w:val="24"/>
        </w:rPr>
        <w:t xml:space="preserve"> hodin od řádného nahlášení události dle článku 3. této smlouvy</w:t>
      </w:r>
      <w:r w:rsidR="00591993" w:rsidRPr="00591993">
        <w:rPr>
          <w:rFonts w:ascii="Times New Roman" w:hAnsi="Times New Roman"/>
          <w:sz w:val="24"/>
          <w:szCs w:val="24"/>
        </w:rPr>
        <w:t xml:space="preserve"> (změna konfigurace, nastavení</w:t>
      </w:r>
      <w:r w:rsidR="00591993">
        <w:rPr>
          <w:rFonts w:ascii="Times New Roman" w:hAnsi="Times New Roman"/>
          <w:sz w:val="24"/>
          <w:szCs w:val="24"/>
        </w:rPr>
        <w:t xml:space="preserve"> </w:t>
      </w:r>
      <w:r w:rsidR="00591993" w:rsidRPr="00591993">
        <w:rPr>
          <w:rFonts w:ascii="Times New Roman" w:hAnsi="Times New Roman"/>
          <w:sz w:val="24"/>
          <w:szCs w:val="24"/>
        </w:rPr>
        <w:t>nové služby atd.)</w:t>
      </w:r>
      <w:r w:rsidR="00591993">
        <w:rPr>
          <w:rFonts w:ascii="Times New Roman" w:hAnsi="Times New Roman"/>
          <w:sz w:val="24"/>
          <w:szCs w:val="24"/>
        </w:rPr>
        <w:t xml:space="preserve">, </w:t>
      </w:r>
      <w:proofErr w:type="gramStart"/>
      <w:r w:rsidR="00591993">
        <w:rPr>
          <w:rFonts w:ascii="Times New Roman" w:hAnsi="Times New Roman"/>
          <w:sz w:val="24"/>
          <w:szCs w:val="24"/>
        </w:rPr>
        <w:t xml:space="preserve">případně </w:t>
      </w:r>
      <w:r w:rsidR="00591993" w:rsidRPr="00591993">
        <w:rPr>
          <w:rFonts w:ascii="Times New Roman" w:hAnsi="Times New Roman"/>
          <w:sz w:val="24"/>
          <w:szCs w:val="24"/>
        </w:rPr>
        <w:t xml:space="preserve"> hodiny</w:t>
      </w:r>
      <w:proofErr w:type="gramEnd"/>
      <w:r w:rsidR="00591993" w:rsidRPr="00591993">
        <w:rPr>
          <w:rFonts w:ascii="Times New Roman" w:hAnsi="Times New Roman"/>
          <w:sz w:val="24"/>
          <w:szCs w:val="24"/>
        </w:rPr>
        <w:t xml:space="preserve"> v případě vážného problému</w:t>
      </w:r>
      <w:r w:rsidRPr="00591993">
        <w:rPr>
          <w:rFonts w:ascii="Times New Roman" w:hAnsi="Times New Roman"/>
          <w:sz w:val="24"/>
          <w:szCs w:val="24"/>
        </w:rPr>
        <w:t>. Odezvou se pro účely této smlouvy rozumí započetí takových úkonů Zhotovitelem, které bezprostředně povedou k vykonání požadavků Objednatele.</w:t>
      </w:r>
    </w:p>
    <w:p w14:paraId="24C27774" w14:textId="4B84363F" w:rsidR="00A116F3" w:rsidRDefault="002B1B9E">
      <w:pPr>
        <w:pStyle w:val="Smlouva"/>
        <w:numPr>
          <w:ilvl w:val="0"/>
          <w:numId w:val="0"/>
        </w:numPr>
        <w:tabs>
          <w:tab w:val="clear" w:pos="1134"/>
        </w:tabs>
        <w:ind w:left="720"/>
        <w:outlineLvl w:val="9"/>
      </w:pPr>
      <w:r>
        <w:rPr>
          <w:rFonts w:ascii="Times New Roman" w:hAnsi="Times New Roman"/>
          <w:b/>
          <w:bCs/>
          <w:sz w:val="24"/>
          <w:szCs w:val="24"/>
        </w:rPr>
        <w:t>2.</w:t>
      </w:r>
      <w:r w:rsidR="00A4009F">
        <w:rPr>
          <w:rFonts w:ascii="Times New Roman" w:hAnsi="Times New Roman"/>
          <w:b/>
          <w:bCs/>
          <w:sz w:val="24"/>
          <w:szCs w:val="24"/>
        </w:rPr>
        <w:t>5</w:t>
      </w:r>
      <w:r>
        <w:rPr>
          <w:rFonts w:ascii="Times New Roman" w:hAnsi="Times New Roman"/>
          <w:sz w:val="24"/>
          <w:szCs w:val="24"/>
        </w:rPr>
        <w:t xml:space="preserve"> </w:t>
      </w:r>
      <w:r>
        <w:rPr>
          <w:rFonts w:ascii="Times New Roman" w:hAnsi="Times New Roman"/>
          <w:sz w:val="24"/>
        </w:rPr>
        <w:t xml:space="preserve">Pracovní doba Zhotovitele je stanovena na pondělí až pátek </w:t>
      </w:r>
      <w:r>
        <w:rPr>
          <w:rFonts w:ascii="Times New Roman" w:hAnsi="Times New Roman"/>
          <w:bCs/>
          <w:sz w:val="24"/>
        </w:rPr>
        <w:t>od 8:00 do 17:00 hod.</w:t>
      </w:r>
    </w:p>
    <w:p w14:paraId="536D62E6" w14:textId="2A21DACA" w:rsidR="00A116F3" w:rsidRDefault="002B1B9E">
      <w:pPr>
        <w:pStyle w:val="Smlouva"/>
        <w:numPr>
          <w:ilvl w:val="0"/>
          <w:numId w:val="0"/>
        </w:numPr>
        <w:tabs>
          <w:tab w:val="clear" w:pos="1134"/>
        </w:tabs>
        <w:ind w:left="720"/>
        <w:outlineLvl w:val="9"/>
      </w:pPr>
      <w:r>
        <w:rPr>
          <w:rFonts w:ascii="Times New Roman" w:hAnsi="Times New Roman"/>
          <w:b/>
          <w:bCs/>
          <w:sz w:val="24"/>
          <w:szCs w:val="24"/>
        </w:rPr>
        <w:t>2.</w:t>
      </w:r>
      <w:r w:rsidR="00A4009F">
        <w:rPr>
          <w:rFonts w:ascii="Times New Roman" w:hAnsi="Times New Roman"/>
          <w:b/>
          <w:bCs/>
          <w:sz w:val="24"/>
          <w:szCs w:val="24"/>
        </w:rPr>
        <w:t>6</w:t>
      </w:r>
      <w:r>
        <w:rPr>
          <w:rFonts w:ascii="Times New Roman" w:hAnsi="Times New Roman"/>
          <w:bCs/>
          <w:sz w:val="24"/>
          <w:szCs w:val="24"/>
        </w:rPr>
        <w:t xml:space="preserve"> </w:t>
      </w:r>
      <w:r>
        <w:rPr>
          <w:rFonts w:ascii="Times New Roman" w:hAnsi="Times New Roman"/>
          <w:sz w:val="24"/>
          <w:szCs w:val="24"/>
        </w:rPr>
        <w:t>Objednatel určí jednu nebo více osob oprávněných jednat se Zhotovitelem ve věcech týkajících se předmětu plnění této smlouvy:</w:t>
      </w:r>
    </w:p>
    <w:p w14:paraId="2677EF84" w14:textId="77777777" w:rsidR="00A116F3" w:rsidRDefault="002B1B9E">
      <w:pPr>
        <w:pStyle w:val="Standard"/>
        <w:autoSpaceDE w:val="0"/>
        <w:ind w:left="758" w:firstLine="349"/>
        <w:rPr>
          <w:rFonts w:ascii="Times New Roman" w:hAnsi="Times New Roman"/>
        </w:rPr>
      </w:pPr>
      <w:r>
        <w:rPr>
          <w:rFonts w:ascii="Times New Roman" w:hAnsi="Times New Roman"/>
        </w:rPr>
        <w:t>Oprávněné osoby (jméno, příjmení)</w:t>
      </w:r>
    </w:p>
    <w:p w14:paraId="622C6C40" w14:textId="77777777" w:rsidR="00A116F3" w:rsidRDefault="00A116F3">
      <w:pPr>
        <w:pStyle w:val="Standard"/>
        <w:autoSpaceDE w:val="0"/>
        <w:ind w:left="758" w:firstLine="349"/>
        <w:rPr>
          <w:rFonts w:ascii="Times New Roman" w:hAnsi="Times New Roman"/>
        </w:rPr>
      </w:pPr>
    </w:p>
    <w:p w14:paraId="5D41B029" w14:textId="4FF0E09B" w:rsidR="00A116F3" w:rsidRDefault="002B67DC" w:rsidP="001B0F5A">
      <w:pPr>
        <w:pStyle w:val="Standard"/>
        <w:numPr>
          <w:ilvl w:val="0"/>
          <w:numId w:val="10"/>
        </w:numPr>
        <w:autoSpaceDE w:val="0"/>
        <w:rPr>
          <w:rFonts w:ascii="Times New Roman" w:hAnsi="Times New Roman"/>
        </w:rPr>
      </w:pPr>
      <w:r>
        <w:rPr>
          <w:rFonts w:ascii="Times New Roman" w:hAnsi="Times New Roman"/>
        </w:rPr>
        <w:t>František Javůrek</w:t>
      </w:r>
      <w:r w:rsidR="001B0F5A">
        <w:rPr>
          <w:rFonts w:ascii="Times New Roman" w:hAnsi="Times New Roman"/>
        </w:rPr>
        <w:t xml:space="preserve">, </w:t>
      </w:r>
      <w:r w:rsidR="00717BF6">
        <w:rPr>
          <w:rFonts w:ascii="Times New Roman" w:hAnsi="Times New Roman"/>
        </w:rPr>
        <w:t xml:space="preserve">DiS., </w:t>
      </w:r>
      <w:r w:rsidR="00717BF6">
        <w:rPr>
          <w:rFonts w:ascii="Times New Roman" w:hAnsi="Times New Roman"/>
        </w:rPr>
        <w:tab/>
      </w:r>
      <w:r w:rsidR="001B0F5A">
        <w:rPr>
          <w:rFonts w:ascii="Times New Roman" w:hAnsi="Times New Roman"/>
        </w:rPr>
        <w:t xml:space="preserve">tel.: 323 618 254, e-mail: </w:t>
      </w:r>
      <w:hyperlink r:id="rId9" w:history="1">
        <w:r w:rsidR="001B0F5A" w:rsidRPr="001220E5">
          <w:rPr>
            <w:rStyle w:val="Hypertextovodkaz"/>
            <w:rFonts w:ascii="Times New Roman" w:hAnsi="Times New Roman"/>
          </w:rPr>
          <w:t>frantisek.javurek@ricany.cz</w:t>
        </w:r>
      </w:hyperlink>
      <w:r w:rsidR="001B0F5A">
        <w:rPr>
          <w:rFonts w:ascii="Times New Roman" w:hAnsi="Times New Roman"/>
        </w:rPr>
        <w:t xml:space="preserve"> </w:t>
      </w:r>
    </w:p>
    <w:p w14:paraId="3C0FF7BA" w14:textId="449503B0" w:rsidR="001B0F5A" w:rsidRDefault="001B0F5A" w:rsidP="001B0F5A">
      <w:pPr>
        <w:pStyle w:val="Standard"/>
        <w:numPr>
          <w:ilvl w:val="0"/>
          <w:numId w:val="10"/>
        </w:numPr>
        <w:autoSpaceDE w:val="0"/>
        <w:rPr>
          <w:rFonts w:ascii="Times New Roman" w:hAnsi="Times New Roman"/>
        </w:rPr>
      </w:pPr>
      <w:r>
        <w:rPr>
          <w:rFonts w:ascii="Times New Roman" w:hAnsi="Times New Roman"/>
        </w:rPr>
        <w:t>Daniel Petr,</w:t>
      </w:r>
      <w:r w:rsidR="00717BF6">
        <w:rPr>
          <w:rFonts w:ascii="Times New Roman" w:hAnsi="Times New Roman"/>
        </w:rPr>
        <w:tab/>
      </w:r>
      <w:r w:rsidR="00717BF6">
        <w:rPr>
          <w:rFonts w:ascii="Times New Roman" w:hAnsi="Times New Roman"/>
        </w:rPr>
        <w:tab/>
      </w:r>
      <w:r>
        <w:rPr>
          <w:rFonts w:ascii="Times New Roman" w:hAnsi="Times New Roman"/>
        </w:rPr>
        <w:t xml:space="preserve"> tel.: 323 618 217, e-mail: </w:t>
      </w:r>
      <w:hyperlink r:id="rId10" w:history="1">
        <w:r w:rsidRPr="001220E5">
          <w:rPr>
            <w:rStyle w:val="Hypertextovodkaz"/>
            <w:rFonts w:ascii="Times New Roman" w:hAnsi="Times New Roman"/>
          </w:rPr>
          <w:t>daniel.petr@ricany.cz</w:t>
        </w:r>
      </w:hyperlink>
      <w:r>
        <w:rPr>
          <w:rFonts w:ascii="Times New Roman" w:hAnsi="Times New Roman"/>
        </w:rPr>
        <w:t xml:space="preserve"> </w:t>
      </w:r>
    </w:p>
    <w:p w14:paraId="4B9F6473" w14:textId="6510C8B6" w:rsidR="001B0F5A" w:rsidRDefault="001B0F5A" w:rsidP="0087561E">
      <w:pPr>
        <w:pStyle w:val="Standard"/>
        <w:numPr>
          <w:ilvl w:val="0"/>
          <w:numId w:val="10"/>
        </w:numPr>
        <w:autoSpaceDE w:val="0"/>
        <w:rPr>
          <w:rFonts w:ascii="Times New Roman" w:hAnsi="Times New Roman"/>
        </w:rPr>
      </w:pPr>
      <w:r>
        <w:rPr>
          <w:rFonts w:ascii="Times New Roman" w:hAnsi="Times New Roman"/>
        </w:rPr>
        <w:t>Petr Krejča,</w:t>
      </w:r>
      <w:r w:rsidR="00717BF6">
        <w:rPr>
          <w:rFonts w:ascii="Times New Roman" w:hAnsi="Times New Roman"/>
        </w:rPr>
        <w:tab/>
      </w:r>
      <w:r w:rsidR="00717BF6">
        <w:rPr>
          <w:rFonts w:ascii="Times New Roman" w:hAnsi="Times New Roman"/>
        </w:rPr>
        <w:tab/>
      </w:r>
      <w:r>
        <w:rPr>
          <w:rFonts w:ascii="Times New Roman" w:hAnsi="Times New Roman"/>
        </w:rPr>
        <w:t xml:space="preserve"> tel.: 323 618 207, e-mail: </w:t>
      </w:r>
      <w:hyperlink r:id="rId11" w:history="1">
        <w:r w:rsidRPr="001220E5">
          <w:rPr>
            <w:rStyle w:val="Hypertextovodkaz"/>
            <w:rFonts w:ascii="Times New Roman" w:hAnsi="Times New Roman"/>
          </w:rPr>
          <w:t>petr.krejca@ricany.cz</w:t>
        </w:r>
      </w:hyperlink>
      <w:r>
        <w:rPr>
          <w:rFonts w:ascii="Times New Roman" w:hAnsi="Times New Roman"/>
        </w:rPr>
        <w:t xml:space="preserve"> </w:t>
      </w:r>
    </w:p>
    <w:p w14:paraId="3CDD6D5D" w14:textId="77777777" w:rsidR="000138F4" w:rsidRDefault="000138F4">
      <w:pPr>
        <w:pStyle w:val="Standard"/>
        <w:autoSpaceDE w:val="0"/>
        <w:ind w:left="758" w:firstLine="349"/>
        <w:rPr>
          <w:rFonts w:ascii="Times New Roman" w:hAnsi="Times New Roman"/>
        </w:rPr>
      </w:pPr>
    </w:p>
    <w:p w14:paraId="04C02B25" w14:textId="18E2A941" w:rsidR="00A116F3" w:rsidRDefault="002B1B9E">
      <w:pPr>
        <w:pStyle w:val="Smlouva"/>
        <w:numPr>
          <w:ilvl w:val="0"/>
          <w:numId w:val="0"/>
        </w:numPr>
        <w:tabs>
          <w:tab w:val="clear" w:pos="1134"/>
        </w:tabs>
        <w:ind w:left="720"/>
        <w:outlineLvl w:val="9"/>
      </w:pPr>
      <w:r>
        <w:rPr>
          <w:rFonts w:ascii="Times New Roman" w:hAnsi="Times New Roman"/>
          <w:b/>
          <w:bCs/>
          <w:sz w:val="24"/>
          <w:szCs w:val="24"/>
        </w:rPr>
        <w:t>2.</w:t>
      </w:r>
      <w:r w:rsidR="00A4009F">
        <w:rPr>
          <w:rFonts w:ascii="Times New Roman" w:hAnsi="Times New Roman"/>
          <w:b/>
          <w:bCs/>
          <w:sz w:val="24"/>
          <w:szCs w:val="24"/>
        </w:rPr>
        <w:t>7</w:t>
      </w:r>
      <w:r>
        <w:rPr>
          <w:rFonts w:ascii="Times New Roman" w:hAnsi="Times New Roman"/>
          <w:b/>
          <w:bCs/>
          <w:sz w:val="24"/>
          <w:szCs w:val="24"/>
        </w:rPr>
        <w:t xml:space="preserve"> </w:t>
      </w:r>
      <w:r w:rsidR="001B0F5A">
        <w:rPr>
          <w:rFonts w:ascii="Times New Roman" w:hAnsi="Times New Roman"/>
          <w:sz w:val="24"/>
          <w:szCs w:val="24"/>
        </w:rPr>
        <w:t>Každý s</w:t>
      </w:r>
      <w:r>
        <w:rPr>
          <w:rFonts w:ascii="Times New Roman" w:hAnsi="Times New Roman"/>
          <w:sz w:val="24"/>
          <w:szCs w:val="24"/>
        </w:rPr>
        <w:t>erver Objednatele bude šifrovaným kanálem připojen na monitoring Zhotovitele, který bude nepřetržitě kontrolovat jeho chod a plnou funkčnost.</w:t>
      </w:r>
    </w:p>
    <w:p w14:paraId="57D8B8B2" w14:textId="0D1495E3" w:rsidR="00A116F3" w:rsidRDefault="00A116F3">
      <w:pPr>
        <w:pStyle w:val="Smlouvanadpis"/>
        <w:rPr>
          <w:rFonts w:ascii="Times New Roman" w:hAnsi="Times New Roman"/>
          <w:sz w:val="24"/>
          <w:szCs w:val="24"/>
        </w:rPr>
      </w:pPr>
    </w:p>
    <w:p w14:paraId="30325BF5" w14:textId="77777777" w:rsidR="00A116F3" w:rsidRDefault="002B1B9E">
      <w:pPr>
        <w:pStyle w:val="Smlouvanadpis"/>
        <w:numPr>
          <w:ilvl w:val="1"/>
          <w:numId w:val="4"/>
        </w:numPr>
        <w:tabs>
          <w:tab w:val="left" w:pos="0"/>
        </w:tabs>
        <w:rPr>
          <w:rFonts w:ascii="Times New Roman" w:hAnsi="Times New Roman"/>
          <w:sz w:val="24"/>
          <w:szCs w:val="24"/>
        </w:rPr>
      </w:pPr>
      <w:r>
        <w:rPr>
          <w:rFonts w:ascii="Times New Roman" w:hAnsi="Times New Roman"/>
          <w:sz w:val="24"/>
          <w:szCs w:val="24"/>
        </w:rPr>
        <w:t>3. Způsob a podmínky žádosti o zásah</w:t>
      </w:r>
    </w:p>
    <w:p w14:paraId="16FE90EF" w14:textId="60A94C2C" w:rsidR="00A116F3" w:rsidRDefault="002B1B9E">
      <w:pPr>
        <w:pStyle w:val="Smlouva"/>
        <w:numPr>
          <w:ilvl w:val="0"/>
          <w:numId w:val="0"/>
        </w:numPr>
        <w:tabs>
          <w:tab w:val="clear" w:pos="1134"/>
        </w:tabs>
        <w:ind w:left="758"/>
        <w:outlineLvl w:val="9"/>
      </w:pPr>
      <w:r>
        <w:rPr>
          <w:rFonts w:ascii="Times New Roman" w:hAnsi="Times New Roman"/>
          <w:b/>
          <w:bCs/>
          <w:sz w:val="24"/>
          <w:szCs w:val="24"/>
        </w:rPr>
        <w:t xml:space="preserve">3.1 </w:t>
      </w:r>
      <w:r>
        <w:rPr>
          <w:rFonts w:ascii="Times New Roman" w:hAnsi="Times New Roman"/>
          <w:sz w:val="24"/>
          <w:szCs w:val="24"/>
        </w:rPr>
        <w:t xml:space="preserve">Veškeré požadavky a problémy, které nejsou </w:t>
      </w:r>
      <w:r w:rsidR="00F17CF8">
        <w:rPr>
          <w:rFonts w:ascii="Times New Roman" w:hAnsi="Times New Roman"/>
          <w:sz w:val="24"/>
          <w:szCs w:val="24"/>
        </w:rPr>
        <w:t xml:space="preserve">vážného </w:t>
      </w:r>
      <w:r>
        <w:rPr>
          <w:rFonts w:ascii="Times New Roman" w:hAnsi="Times New Roman"/>
          <w:sz w:val="24"/>
          <w:szCs w:val="24"/>
        </w:rPr>
        <w:t xml:space="preserve">rázu budou oprávněné osoby dle článku 2.4, posílat do e-mailové schránky </w:t>
      </w:r>
      <w:hyperlink r:id="rId12" w:history="1">
        <w:r>
          <w:rPr>
            <w:rStyle w:val="Internetlink"/>
            <w:rFonts w:ascii="Times New Roman" w:hAnsi="Times New Roman"/>
            <w:b/>
            <w:bCs/>
            <w:sz w:val="24"/>
            <w:szCs w:val="24"/>
          </w:rPr>
          <w:t>support</w:t>
        </w:r>
      </w:hyperlink>
      <w:hyperlink r:id="rId13" w:history="1">
        <w:r>
          <w:rPr>
            <w:rStyle w:val="Internetlink"/>
            <w:rFonts w:ascii="Times New Roman" w:hAnsi="Times New Roman"/>
            <w:b/>
            <w:bCs/>
            <w:sz w:val="24"/>
            <w:szCs w:val="24"/>
          </w:rPr>
          <w:t>@itmanagement.cz</w:t>
        </w:r>
      </w:hyperlink>
      <w:r>
        <w:rPr>
          <w:rFonts w:ascii="Times New Roman" w:hAnsi="Times New Roman"/>
          <w:sz w:val="24"/>
          <w:szCs w:val="24"/>
        </w:rPr>
        <w:t xml:space="preserve"> , nebo budou zapisovány a shromažďovány jiným dohodnutým způsobem.</w:t>
      </w:r>
    </w:p>
    <w:p w14:paraId="3F0AECE0" w14:textId="59DC208E" w:rsidR="00A116F3" w:rsidRDefault="002B1B9E">
      <w:pPr>
        <w:pStyle w:val="Smlouva"/>
        <w:numPr>
          <w:ilvl w:val="0"/>
          <w:numId w:val="0"/>
        </w:numPr>
        <w:tabs>
          <w:tab w:val="clear" w:pos="1134"/>
        </w:tabs>
        <w:ind w:left="758"/>
        <w:outlineLvl w:val="9"/>
      </w:pPr>
      <w:r>
        <w:rPr>
          <w:rFonts w:ascii="Times New Roman" w:hAnsi="Times New Roman"/>
          <w:b/>
          <w:bCs/>
          <w:sz w:val="24"/>
          <w:szCs w:val="24"/>
        </w:rPr>
        <w:t>3.2</w:t>
      </w:r>
      <w:r>
        <w:rPr>
          <w:rFonts w:ascii="Times New Roman" w:hAnsi="Times New Roman"/>
          <w:sz w:val="24"/>
          <w:szCs w:val="24"/>
        </w:rPr>
        <w:t xml:space="preserve"> Servisní zásahy, které podléhají plnění dle článku 2.1 budou oprávněnou osobou oznámeny na </w:t>
      </w:r>
      <w:r w:rsidR="00581060">
        <w:rPr>
          <w:rFonts w:ascii="Times New Roman" w:hAnsi="Times New Roman"/>
          <w:sz w:val="24"/>
          <w:szCs w:val="24"/>
        </w:rPr>
        <w:t>e</w:t>
      </w:r>
      <w:r>
        <w:rPr>
          <w:rFonts w:ascii="Times New Roman" w:hAnsi="Times New Roman"/>
          <w:sz w:val="24"/>
          <w:szCs w:val="24"/>
        </w:rPr>
        <w:t xml:space="preserve">-mail: </w:t>
      </w:r>
      <w:hyperlink r:id="rId14" w:history="1">
        <w:r>
          <w:rPr>
            <w:rStyle w:val="Internetlink"/>
            <w:rFonts w:ascii="Times New Roman" w:hAnsi="Times New Roman"/>
            <w:b/>
            <w:sz w:val="24"/>
            <w:szCs w:val="24"/>
          </w:rPr>
          <w:t>support@itmanagement.cz</w:t>
        </w:r>
      </w:hyperlink>
      <w:r>
        <w:rPr>
          <w:rFonts w:ascii="Times New Roman" w:hAnsi="Times New Roman"/>
          <w:bCs/>
          <w:sz w:val="24"/>
          <w:szCs w:val="24"/>
        </w:rPr>
        <w:t xml:space="preserve"> .</w:t>
      </w:r>
    </w:p>
    <w:p w14:paraId="212E353A" w14:textId="7A009734" w:rsidR="00A116F3" w:rsidRDefault="002B1B9E">
      <w:pPr>
        <w:pStyle w:val="Smlouva"/>
        <w:numPr>
          <w:ilvl w:val="0"/>
          <w:numId w:val="0"/>
        </w:numPr>
        <w:tabs>
          <w:tab w:val="clear" w:pos="1134"/>
        </w:tabs>
        <w:ind w:left="758"/>
        <w:outlineLvl w:val="9"/>
      </w:pPr>
      <w:r>
        <w:rPr>
          <w:rFonts w:ascii="Times New Roman" w:hAnsi="Times New Roman"/>
          <w:b/>
          <w:bCs/>
          <w:sz w:val="24"/>
          <w:szCs w:val="24"/>
        </w:rPr>
        <w:t xml:space="preserve">3.3 </w:t>
      </w:r>
      <w:r w:rsidR="00F17CF8">
        <w:rPr>
          <w:rFonts w:ascii="Times New Roman" w:hAnsi="Times New Roman"/>
          <w:sz w:val="24"/>
          <w:szCs w:val="24"/>
        </w:rPr>
        <w:t xml:space="preserve">Vážné </w:t>
      </w:r>
      <w:r>
        <w:rPr>
          <w:rFonts w:ascii="Times New Roman" w:hAnsi="Times New Roman"/>
          <w:sz w:val="24"/>
          <w:szCs w:val="24"/>
        </w:rPr>
        <w:t xml:space="preserve">problémy budou sděleny na níže uvedené telefonní číslo, a to s upřesněním naléhavosti řešení (např. nutno řešit do </w:t>
      </w:r>
      <w:r w:rsidR="00BF3DCB">
        <w:rPr>
          <w:rFonts w:ascii="Times New Roman" w:hAnsi="Times New Roman"/>
          <w:sz w:val="24"/>
          <w:szCs w:val="24"/>
        </w:rPr>
        <w:t xml:space="preserve">4 </w:t>
      </w:r>
      <w:r>
        <w:rPr>
          <w:rFonts w:ascii="Times New Roman" w:hAnsi="Times New Roman"/>
          <w:sz w:val="24"/>
          <w:szCs w:val="24"/>
        </w:rPr>
        <w:t xml:space="preserve">hod), a zároveň zaslány na e-mail: </w:t>
      </w:r>
      <w:hyperlink r:id="rId15" w:history="1">
        <w:r>
          <w:rPr>
            <w:rStyle w:val="Internetlink"/>
            <w:rFonts w:ascii="Times New Roman" w:hAnsi="Times New Roman"/>
            <w:b/>
            <w:color w:val="800000"/>
            <w:sz w:val="24"/>
            <w:szCs w:val="24"/>
          </w:rPr>
          <w:t>support@itmanagement.cz</w:t>
        </w:r>
      </w:hyperlink>
      <w:r>
        <w:rPr>
          <w:rFonts w:ascii="Times New Roman" w:hAnsi="Times New Roman"/>
          <w:bCs/>
          <w:sz w:val="24"/>
          <w:szCs w:val="24"/>
        </w:rPr>
        <w:t xml:space="preserve"> </w:t>
      </w:r>
      <w:r>
        <w:rPr>
          <w:rFonts w:ascii="Times New Roman" w:hAnsi="Times New Roman"/>
          <w:sz w:val="24"/>
          <w:szCs w:val="24"/>
        </w:rPr>
        <w:t xml:space="preserve">nebo v případě nefunkčnosti LAN či e-mailu formou SMS na mobilní telefon: </w:t>
      </w:r>
      <w:r>
        <w:rPr>
          <w:rFonts w:ascii="Times New Roman" w:hAnsi="Times New Roman"/>
          <w:b/>
          <w:bCs/>
          <w:sz w:val="24"/>
          <w:szCs w:val="24"/>
        </w:rPr>
        <w:t>775 355 506</w:t>
      </w:r>
      <w:r>
        <w:rPr>
          <w:rFonts w:ascii="Times New Roman" w:hAnsi="Times New Roman"/>
          <w:bCs/>
          <w:sz w:val="24"/>
          <w:szCs w:val="24"/>
        </w:rPr>
        <w:t>. V případě nedostupnosti tohoto telefonního čísla na mobilní telefon 608 905 539.</w:t>
      </w:r>
    </w:p>
    <w:p w14:paraId="04BCC279" w14:textId="77777777" w:rsidR="00A116F3" w:rsidRDefault="002B1B9E">
      <w:pPr>
        <w:pStyle w:val="Smlouva"/>
        <w:numPr>
          <w:ilvl w:val="0"/>
          <w:numId w:val="0"/>
        </w:numPr>
        <w:tabs>
          <w:tab w:val="clear" w:pos="1134"/>
        </w:tabs>
        <w:ind w:left="758"/>
        <w:outlineLvl w:val="9"/>
      </w:pPr>
      <w:r>
        <w:rPr>
          <w:rFonts w:ascii="Times New Roman" w:hAnsi="Times New Roman"/>
          <w:b/>
          <w:bCs/>
          <w:sz w:val="24"/>
          <w:szCs w:val="24"/>
        </w:rPr>
        <w:t xml:space="preserve">3.4 </w:t>
      </w:r>
      <w:r>
        <w:rPr>
          <w:rFonts w:ascii="Times New Roman" w:hAnsi="Times New Roman"/>
          <w:sz w:val="24"/>
          <w:szCs w:val="24"/>
        </w:rPr>
        <w:t>V případě využívání telefonických konzultací spojených s žádostí o zásah, může být Zhotovitel kontaktován jen některou z oprávněných osob, konzultace jiným pracovníkem musí být oprávněnou osobou předem sdělena Zhotoviteli.</w:t>
      </w:r>
    </w:p>
    <w:p w14:paraId="587D4B9C" w14:textId="77777777" w:rsidR="00A116F3" w:rsidRDefault="00A116F3">
      <w:pPr>
        <w:pStyle w:val="Smlouva"/>
        <w:numPr>
          <w:ilvl w:val="0"/>
          <w:numId w:val="0"/>
        </w:numPr>
        <w:tabs>
          <w:tab w:val="clear" w:pos="1134"/>
        </w:tabs>
        <w:ind w:left="1467"/>
        <w:outlineLvl w:val="9"/>
        <w:rPr>
          <w:rFonts w:ascii="Times New Roman" w:hAnsi="Times New Roman"/>
          <w:sz w:val="24"/>
          <w:szCs w:val="24"/>
        </w:rPr>
      </w:pPr>
    </w:p>
    <w:p w14:paraId="59CA8D97" w14:textId="77777777" w:rsidR="00A116F3" w:rsidRDefault="002B1B9E">
      <w:pPr>
        <w:pStyle w:val="Smlouvanadpis"/>
        <w:keepNext/>
        <w:numPr>
          <w:ilvl w:val="1"/>
          <w:numId w:val="4"/>
        </w:numPr>
        <w:tabs>
          <w:tab w:val="left" w:pos="0"/>
        </w:tabs>
        <w:rPr>
          <w:rFonts w:ascii="Times New Roman" w:hAnsi="Times New Roman"/>
          <w:sz w:val="24"/>
          <w:szCs w:val="24"/>
        </w:rPr>
      </w:pPr>
      <w:r>
        <w:rPr>
          <w:rFonts w:ascii="Times New Roman" w:hAnsi="Times New Roman"/>
          <w:sz w:val="24"/>
          <w:szCs w:val="24"/>
        </w:rPr>
        <w:t>4. cenA PLNĚNÍ a PLATEBNÍ PODMÍNKY</w:t>
      </w:r>
    </w:p>
    <w:p w14:paraId="4AA6C59A" w14:textId="3ED746BB" w:rsidR="00A116F3" w:rsidRDefault="002B1B9E" w:rsidP="00E533CF">
      <w:pPr>
        <w:pStyle w:val="Smlouva"/>
        <w:keepNext/>
        <w:numPr>
          <w:ilvl w:val="0"/>
          <w:numId w:val="0"/>
        </w:numPr>
        <w:ind w:left="758"/>
        <w:outlineLvl w:val="9"/>
        <w:rPr>
          <w:rFonts w:ascii="Times New Roman" w:hAnsi="Times New Roman"/>
          <w:sz w:val="24"/>
          <w:szCs w:val="24"/>
        </w:rPr>
      </w:pPr>
      <w:r w:rsidRPr="00F71881">
        <w:rPr>
          <w:rFonts w:ascii="Times New Roman" w:hAnsi="Times New Roman"/>
          <w:b/>
          <w:bCs/>
          <w:sz w:val="24"/>
          <w:szCs w:val="24"/>
        </w:rPr>
        <w:t xml:space="preserve">4.1 </w:t>
      </w:r>
      <w:r w:rsidRPr="00F71881">
        <w:rPr>
          <w:rFonts w:ascii="Times New Roman" w:hAnsi="Times New Roman"/>
          <w:sz w:val="24"/>
          <w:szCs w:val="24"/>
        </w:rPr>
        <w:t xml:space="preserve">Objednatel se zavazuje uhradit Zhotoviteli za poskytnuté služby (dle čl. 1. a čl. 2. této smlouvy) částku ve výši </w:t>
      </w:r>
      <w:r w:rsidR="00F71881" w:rsidRPr="00F71881">
        <w:rPr>
          <w:rFonts w:ascii="Times New Roman" w:hAnsi="Times New Roman"/>
          <w:sz w:val="24"/>
          <w:szCs w:val="24"/>
        </w:rPr>
        <w:t>7500</w:t>
      </w:r>
      <w:r w:rsidRPr="00F71881">
        <w:rPr>
          <w:rFonts w:ascii="Times New Roman" w:hAnsi="Times New Roman"/>
          <w:sz w:val="24"/>
          <w:szCs w:val="24"/>
        </w:rPr>
        <w:t>,- Kč bez DPH za kalendářní</w:t>
      </w:r>
      <w:r w:rsidR="00F71881" w:rsidRPr="00F71881">
        <w:rPr>
          <w:rFonts w:ascii="Times New Roman" w:hAnsi="Times New Roman"/>
          <w:sz w:val="24"/>
          <w:szCs w:val="24"/>
        </w:rPr>
        <w:t xml:space="preserve"> čtvrtletí</w:t>
      </w:r>
      <w:r w:rsidR="00701AFD">
        <w:rPr>
          <w:rFonts w:ascii="Times New Roman" w:hAnsi="Times New Roman"/>
          <w:sz w:val="24"/>
          <w:szCs w:val="24"/>
        </w:rPr>
        <w:t>, tj. 9075,- Kč s DPH za kalendářní čtvrtletí</w:t>
      </w:r>
      <w:r w:rsidR="0087561E">
        <w:rPr>
          <w:rFonts w:ascii="Times New Roman" w:hAnsi="Times New Roman"/>
          <w:sz w:val="24"/>
          <w:szCs w:val="24"/>
        </w:rPr>
        <w:t xml:space="preserve">. </w:t>
      </w:r>
      <w:r w:rsidR="00E54000">
        <w:rPr>
          <w:rFonts w:ascii="Times New Roman" w:hAnsi="Times New Roman"/>
          <w:sz w:val="24"/>
          <w:szCs w:val="24"/>
        </w:rPr>
        <w:t>F</w:t>
      </w:r>
      <w:r w:rsidRPr="00F71881">
        <w:rPr>
          <w:rFonts w:ascii="Times New Roman" w:hAnsi="Times New Roman"/>
          <w:sz w:val="24"/>
          <w:szCs w:val="24"/>
        </w:rPr>
        <w:t>akturační období činí jed</w:t>
      </w:r>
      <w:r w:rsidR="00F71881" w:rsidRPr="00F71881">
        <w:rPr>
          <w:rFonts w:ascii="Times New Roman" w:hAnsi="Times New Roman"/>
          <w:sz w:val="24"/>
          <w:szCs w:val="24"/>
        </w:rPr>
        <w:t>no</w:t>
      </w:r>
      <w:r w:rsidRPr="00F71881">
        <w:rPr>
          <w:rFonts w:ascii="Times New Roman" w:hAnsi="Times New Roman"/>
          <w:sz w:val="24"/>
          <w:szCs w:val="24"/>
        </w:rPr>
        <w:t xml:space="preserve"> kalendářní </w:t>
      </w:r>
      <w:r w:rsidR="00F71881" w:rsidRPr="00F71881">
        <w:rPr>
          <w:rFonts w:ascii="Times New Roman" w:hAnsi="Times New Roman"/>
          <w:sz w:val="24"/>
          <w:szCs w:val="24"/>
        </w:rPr>
        <w:t>čtvrtletí</w:t>
      </w:r>
      <w:r w:rsidRPr="00F71881">
        <w:rPr>
          <w:rFonts w:ascii="Times New Roman" w:hAnsi="Times New Roman"/>
          <w:sz w:val="24"/>
          <w:szCs w:val="24"/>
        </w:rPr>
        <w:t>.</w:t>
      </w:r>
      <w:r w:rsidR="00F71881" w:rsidRPr="00F71881">
        <w:rPr>
          <w:rFonts w:ascii="Times New Roman" w:hAnsi="Times New Roman"/>
          <w:sz w:val="24"/>
          <w:szCs w:val="24"/>
        </w:rPr>
        <w:t xml:space="preserve"> Faktury budou v elektronické podobě. Na faktuře bude uveden název a číslo dotačního projektu: Moderní výuka anglického jazyka a počítačová výuka na</w:t>
      </w:r>
      <w:r w:rsidR="00F71881">
        <w:rPr>
          <w:rFonts w:ascii="Times New Roman" w:hAnsi="Times New Roman"/>
          <w:sz w:val="24"/>
          <w:szCs w:val="24"/>
        </w:rPr>
        <w:t xml:space="preserve"> </w:t>
      </w:r>
      <w:r w:rsidR="00F71881" w:rsidRPr="00F71881">
        <w:rPr>
          <w:rFonts w:ascii="Times New Roman" w:hAnsi="Times New Roman"/>
          <w:sz w:val="24"/>
          <w:szCs w:val="24"/>
        </w:rPr>
        <w:t>základních školách v Říčanech č. CZ.06.2.67/0.0/0.0/16_066/0006052.</w:t>
      </w:r>
    </w:p>
    <w:p w14:paraId="7AF7866C" w14:textId="77777777" w:rsidR="00701AFD" w:rsidRPr="0087561E" w:rsidRDefault="00701AFD" w:rsidP="00E533CF">
      <w:pPr>
        <w:pStyle w:val="Smlouva"/>
        <w:keepNext/>
        <w:numPr>
          <w:ilvl w:val="0"/>
          <w:numId w:val="0"/>
        </w:numPr>
        <w:ind w:left="758"/>
        <w:outlineLvl w:val="9"/>
        <w:rPr>
          <w:rFonts w:ascii="Times New Roman" w:hAnsi="Times New Roman"/>
          <w:bCs/>
          <w:sz w:val="24"/>
          <w:szCs w:val="24"/>
        </w:rPr>
      </w:pPr>
      <w:r>
        <w:rPr>
          <w:rFonts w:ascii="Times New Roman" w:hAnsi="Times New Roman"/>
          <w:b/>
          <w:bCs/>
          <w:sz w:val="24"/>
          <w:szCs w:val="24"/>
        </w:rPr>
        <w:t xml:space="preserve">4.2 </w:t>
      </w:r>
      <w:r w:rsidRPr="0087561E">
        <w:rPr>
          <w:rFonts w:ascii="Times New Roman" w:hAnsi="Times New Roman"/>
          <w:bCs/>
          <w:sz w:val="24"/>
          <w:szCs w:val="24"/>
        </w:rPr>
        <w:t>Celková cena za poskytnuté služby za 5 let činí:</w:t>
      </w:r>
    </w:p>
    <w:p w14:paraId="04ECE981" w14:textId="77777777" w:rsidR="00701AFD" w:rsidRPr="0087561E" w:rsidRDefault="00701AFD" w:rsidP="00701AFD">
      <w:pPr>
        <w:pStyle w:val="Smlouva"/>
        <w:keepNext/>
        <w:numPr>
          <w:ilvl w:val="0"/>
          <w:numId w:val="9"/>
        </w:numPr>
        <w:outlineLvl w:val="9"/>
        <w:rPr>
          <w:rFonts w:ascii="Times New Roman" w:hAnsi="Times New Roman"/>
          <w:sz w:val="24"/>
          <w:szCs w:val="24"/>
        </w:rPr>
      </w:pPr>
      <w:r w:rsidRPr="0087561E">
        <w:rPr>
          <w:rFonts w:ascii="Times New Roman" w:hAnsi="Times New Roman"/>
          <w:sz w:val="24"/>
          <w:szCs w:val="24"/>
        </w:rPr>
        <w:t>150</w:t>
      </w:r>
      <w:r w:rsidR="00B31D4B" w:rsidRPr="0087561E">
        <w:rPr>
          <w:rFonts w:ascii="Times New Roman" w:hAnsi="Times New Roman"/>
          <w:sz w:val="24"/>
          <w:szCs w:val="24"/>
        </w:rPr>
        <w:t> </w:t>
      </w:r>
      <w:r w:rsidRPr="0087561E">
        <w:rPr>
          <w:rFonts w:ascii="Times New Roman" w:hAnsi="Times New Roman"/>
          <w:sz w:val="24"/>
          <w:szCs w:val="24"/>
        </w:rPr>
        <w:t>000</w:t>
      </w:r>
      <w:r w:rsidR="00B31D4B" w:rsidRPr="0087561E">
        <w:rPr>
          <w:rFonts w:ascii="Times New Roman" w:hAnsi="Times New Roman"/>
          <w:sz w:val="24"/>
          <w:szCs w:val="24"/>
        </w:rPr>
        <w:t>,-</w:t>
      </w:r>
      <w:r w:rsidRPr="0087561E">
        <w:rPr>
          <w:rFonts w:ascii="Times New Roman" w:hAnsi="Times New Roman"/>
          <w:sz w:val="24"/>
          <w:szCs w:val="24"/>
        </w:rPr>
        <w:t xml:space="preserve"> Kč bez DPH</w:t>
      </w:r>
      <w:r w:rsidR="00CA50FA">
        <w:rPr>
          <w:rFonts w:ascii="Times New Roman" w:hAnsi="Times New Roman"/>
          <w:sz w:val="24"/>
          <w:szCs w:val="24"/>
        </w:rPr>
        <w:t xml:space="preserve"> </w:t>
      </w:r>
    </w:p>
    <w:p w14:paraId="0FC6AE8B" w14:textId="77777777" w:rsidR="00B31D4B" w:rsidRPr="0087561E" w:rsidRDefault="00B31D4B" w:rsidP="0087561E">
      <w:pPr>
        <w:pStyle w:val="Smlouva"/>
        <w:keepNext/>
        <w:numPr>
          <w:ilvl w:val="0"/>
          <w:numId w:val="9"/>
        </w:numPr>
        <w:outlineLvl w:val="9"/>
        <w:rPr>
          <w:rFonts w:ascii="Times New Roman" w:hAnsi="Times New Roman"/>
          <w:sz w:val="24"/>
          <w:szCs w:val="24"/>
        </w:rPr>
      </w:pPr>
      <w:r w:rsidRPr="0087561E">
        <w:rPr>
          <w:rFonts w:ascii="Times New Roman" w:hAnsi="Times New Roman"/>
          <w:sz w:val="24"/>
          <w:szCs w:val="24"/>
        </w:rPr>
        <w:t>181 500,- Kč s</w:t>
      </w:r>
      <w:r w:rsidR="00CA50FA">
        <w:rPr>
          <w:rFonts w:ascii="Times New Roman" w:hAnsi="Times New Roman"/>
          <w:sz w:val="24"/>
          <w:szCs w:val="24"/>
        </w:rPr>
        <w:t> </w:t>
      </w:r>
      <w:r w:rsidRPr="0087561E">
        <w:rPr>
          <w:rFonts w:ascii="Times New Roman" w:hAnsi="Times New Roman"/>
          <w:sz w:val="24"/>
          <w:szCs w:val="24"/>
        </w:rPr>
        <w:t>DPH</w:t>
      </w:r>
      <w:r w:rsidR="00CA50FA">
        <w:rPr>
          <w:rFonts w:ascii="Times New Roman" w:hAnsi="Times New Roman"/>
          <w:sz w:val="24"/>
          <w:szCs w:val="24"/>
        </w:rPr>
        <w:t xml:space="preserve"> </w:t>
      </w:r>
    </w:p>
    <w:p w14:paraId="5422B235" w14:textId="63C14DC5" w:rsidR="00A116F3" w:rsidRDefault="002B1B9E" w:rsidP="00553026">
      <w:pPr>
        <w:pStyle w:val="Smlouva"/>
        <w:keepNext/>
        <w:numPr>
          <w:ilvl w:val="0"/>
          <w:numId w:val="0"/>
        </w:numPr>
        <w:ind w:left="758"/>
        <w:outlineLvl w:val="9"/>
      </w:pPr>
      <w:r w:rsidRPr="00F71881">
        <w:rPr>
          <w:rFonts w:ascii="Times New Roman" w:hAnsi="Times New Roman"/>
          <w:b/>
          <w:bCs/>
          <w:sz w:val="24"/>
          <w:szCs w:val="24"/>
        </w:rPr>
        <w:t>4.</w:t>
      </w:r>
      <w:r w:rsidR="00701AFD">
        <w:rPr>
          <w:rFonts w:ascii="Times New Roman" w:hAnsi="Times New Roman"/>
          <w:b/>
          <w:bCs/>
          <w:sz w:val="24"/>
          <w:szCs w:val="24"/>
        </w:rPr>
        <w:t>3</w:t>
      </w:r>
      <w:r w:rsidRPr="00F71881">
        <w:rPr>
          <w:rFonts w:ascii="Times New Roman" w:hAnsi="Times New Roman"/>
          <w:b/>
          <w:bCs/>
          <w:sz w:val="24"/>
          <w:szCs w:val="24"/>
        </w:rPr>
        <w:t xml:space="preserve"> </w:t>
      </w:r>
      <w:r w:rsidRPr="00F71881">
        <w:rPr>
          <w:rFonts w:ascii="Times New Roman" w:hAnsi="Times New Roman"/>
          <w:sz w:val="24"/>
          <w:szCs w:val="24"/>
        </w:rPr>
        <w:t xml:space="preserve">Odměna zahrnuje veškeré náklady Zhotovitele vynaložené ve prospěch Objednatele v souvislosti s poskytováním sjednaných služeb. Odměna je splatná na účet Zhotovitele do </w:t>
      </w:r>
      <w:r w:rsidR="00F71881" w:rsidRPr="00F71881">
        <w:rPr>
          <w:rFonts w:ascii="Times New Roman" w:hAnsi="Times New Roman"/>
          <w:sz w:val="24"/>
          <w:szCs w:val="24"/>
        </w:rPr>
        <w:t>30</w:t>
      </w:r>
      <w:r w:rsidRPr="00F71881">
        <w:rPr>
          <w:rFonts w:ascii="Times New Roman" w:hAnsi="Times New Roman"/>
          <w:sz w:val="24"/>
          <w:szCs w:val="24"/>
        </w:rPr>
        <w:t xml:space="preserve"> dnů od obdržení daňového dokladu-faktury. </w:t>
      </w:r>
      <w:r w:rsidR="00F71881" w:rsidRPr="00F71881">
        <w:rPr>
          <w:rFonts w:ascii="Times New Roman" w:hAnsi="Times New Roman"/>
          <w:sz w:val="24"/>
          <w:szCs w:val="24"/>
        </w:rPr>
        <w:t>V případě podání reklamace na fakturaci se splatnost prodlužuje o dobu řešení reklamace.</w:t>
      </w:r>
      <w:r w:rsidR="00F71881">
        <w:rPr>
          <w:rFonts w:ascii="Times New Roman" w:hAnsi="Times New Roman"/>
          <w:sz w:val="24"/>
          <w:szCs w:val="24"/>
        </w:rPr>
        <w:t xml:space="preserve"> </w:t>
      </w:r>
      <w:r w:rsidRPr="00F71881">
        <w:rPr>
          <w:rFonts w:ascii="Times New Roman" w:hAnsi="Times New Roman"/>
          <w:sz w:val="24"/>
          <w:szCs w:val="24"/>
        </w:rPr>
        <w:t>V případě nedodržení splatnosti faktury, bude Zhotovitel penalizovat Objednatele 0,5% z fakturované částky za každý započatý den prodlení.</w:t>
      </w:r>
    </w:p>
    <w:p w14:paraId="521B7F6F" w14:textId="77777777" w:rsidR="00A116F3" w:rsidRDefault="00A116F3">
      <w:pPr>
        <w:pStyle w:val="Standard"/>
        <w:autoSpaceDE w:val="0"/>
        <w:rPr>
          <w:rFonts w:ascii="Times New Roman" w:hAnsi="Times New Roman"/>
          <w:b/>
          <w:bCs/>
          <w:color w:val="000081"/>
        </w:rPr>
      </w:pPr>
    </w:p>
    <w:p w14:paraId="03F4998C" w14:textId="77777777" w:rsidR="00A116F3" w:rsidRDefault="002B1B9E">
      <w:pPr>
        <w:pStyle w:val="Smlouvanadpis"/>
        <w:keepNext/>
        <w:numPr>
          <w:ilvl w:val="1"/>
          <w:numId w:val="4"/>
        </w:numPr>
        <w:tabs>
          <w:tab w:val="left" w:pos="0"/>
        </w:tabs>
        <w:rPr>
          <w:rFonts w:ascii="Times New Roman" w:hAnsi="Times New Roman"/>
          <w:sz w:val="24"/>
          <w:szCs w:val="24"/>
        </w:rPr>
      </w:pPr>
      <w:r>
        <w:rPr>
          <w:rFonts w:ascii="Times New Roman" w:hAnsi="Times New Roman"/>
          <w:sz w:val="24"/>
          <w:szCs w:val="24"/>
        </w:rPr>
        <w:t>5. Povinnosti Zhotovitele</w:t>
      </w:r>
    </w:p>
    <w:p w14:paraId="59B349A1" w14:textId="77777777" w:rsidR="00A116F3" w:rsidRDefault="002B1B9E">
      <w:pPr>
        <w:pStyle w:val="Smlouva"/>
        <w:numPr>
          <w:ilvl w:val="0"/>
          <w:numId w:val="0"/>
        </w:numPr>
        <w:tabs>
          <w:tab w:val="clear" w:pos="1134"/>
        </w:tabs>
        <w:ind w:left="758"/>
        <w:outlineLvl w:val="9"/>
      </w:pPr>
      <w:r>
        <w:rPr>
          <w:rFonts w:ascii="Times New Roman" w:hAnsi="Times New Roman"/>
          <w:b/>
          <w:bCs/>
          <w:sz w:val="24"/>
          <w:szCs w:val="24"/>
        </w:rPr>
        <w:t>5.1</w:t>
      </w:r>
      <w:r>
        <w:rPr>
          <w:rFonts w:ascii="Times New Roman" w:hAnsi="Times New Roman"/>
          <w:sz w:val="24"/>
          <w:szCs w:val="24"/>
        </w:rPr>
        <w:t xml:space="preserve"> Zhotovitel se zavazuje postupovat při plnění smlouvy tak, aby nedošlo ke ztrátě uložených dat na serverech, zároveň však nenese zodpovědnost za data uložena mimo prostor vyhrazený za tímto účelem, nebo za data na lokálních stanicích. Zhotovitel zároveň nenese odpovědnost za ztrátu dat v případě, že Objednatel nemá, nebo nepoužívá prostředky pro bezpečné zálohování dat navržené Zhotovitelem a za ztrátu dat zaviněnou počítačovými viry, krádeží, nebo živelnou pohromou.</w:t>
      </w:r>
    </w:p>
    <w:p w14:paraId="4E1C810D" w14:textId="77777777" w:rsidR="00A116F3" w:rsidRDefault="002B1B9E">
      <w:pPr>
        <w:pStyle w:val="Smlouva"/>
        <w:numPr>
          <w:ilvl w:val="0"/>
          <w:numId w:val="0"/>
        </w:numPr>
        <w:tabs>
          <w:tab w:val="clear" w:pos="1134"/>
        </w:tabs>
        <w:ind w:left="758"/>
        <w:outlineLvl w:val="9"/>
      </w:pPr>
      <w:r>
        <w:rPr>
          <w:rFonts w:ascii="Times New Roman" w:hAnsi="Times New Roman"/>
          <w:b/>
          <w:bCs/>
          <w:sz w:val="24"/>
          <w:szCs w:val="24"/>
        </w:rPr>
        <w:t xml:space="preserve">5.2 </w:t>
      </w:r>
      <w:r>
        <w:rPr>
          <w:rFonts w:ascii="Times New Roman" w:hAnsi="Times New Roman"/>
          <w:sz w:val="24"/>
          <w:szCs w:val="24"/>
        </w:rPr>
        <w:t>Zhotovitel se zavazuje učinit taková opatření, aby nedošlo ke zneužití uložených dat třetí osobou.</w:t>
      </w:r>
    </w:p>
    <w:p w14:paraId="368FA837" w14:textId="77777777" w:rsidR="00A116F3" w:rsidRDefault="002B1B9E">
      <w:pPr>
        <w:pStyle w:val="Smlouva"/>
        <w:numPr>
          <w:ilvl w:val="0"/>
          <w:numId w:val="0"/>
        </w:numPr>
        <w:tabs>
          <w:tab w:val="clear" w:pos="1134"/>
        </w:tabs>
        <w:ind w:left="758"/>
        <w:outlineLvl w:val="9"/>
      </w:pPr>
      <w:r>
        <w:rPr>
          <w:rFonts w:ascii="Times New Roman" w:hAnsi="Times New Roman"/>
          <w:b/>
          <w:bCs/>
          <w:sz w:val="24"/>
          <w:szCs w:val="24"/>
        </w:rPr>
        <w:t xml:space="preserve">5.3 </w:t>
      </w:r>
      <w:r>
        <w:rPr>
          <w:rFonts w:ascii="Times New Roman" w:hAnsi="Times New Roman"/>
          <w:sz w:val="24"/>
          <w:szCs w:val="24"/>
        </w:rPr>
        <w:t>Zhotovitel zachová mlčenlivost o skutečnostech a informacích získaných při manipulaci s daty Objednatele a to i po ukončení platnosti této smlouvy.</w:t>
      </w:r>
    </w:p>
    <w:p w14:paraId="40350D50" w14:textId="77777777" w:rsidR="00A116F3" w:rsidRDefault="00A116F3">
      <w:pPr>
        <w:pStyle w:val="Standard"/>
        <w:autoSpaceDE w:val="0"/>
        <w:rPr>
          <w:rFonts w:ascii="Times New Roman" w:hAnsi="Times New Roman"/>
          <w:b/>
          <w:bCs/>
          <w:color w:val="000081"/>
        </w:rPr>
      </w:pPr>
    </w:p>
    <w:p w14:paraId="4E4C8CE7" w14:textId="77777777" w:rsidR="00A116F3" w:rsidRDefault="002B1B9E">
      <w:pPr>
        <w:pStyle w:val="Smlouvanadpis"/>
        <w:numPr>
          <w:ilvl w:val="1"/>
          <w:numId w:val="4"/>
        </w:numPr>
        <w:tabs>
          <w:tab w:val="left" w:pos="0"/>
        </w:tabs>
        <w:rPr>
          <w:rFonts w:ascii="Times New Roman" w:hAnsi="Times New Roman"/>
          <w:sz w:val="24"/>
          <w:szCs w:val="24"/>
        </w:rPr>
      </w:pPr>
      <w:r>
        <w:rPr>
          <w:rFonts w:ascii="Times New Roman" w:hAnsi="Times New Roman"/>
          <w:sz w:val="24"/>
          <w:szCs w:val="24"/>
        </w:rPr>
        <w:t>6. Povinnosti Objednatele</w:t>
      </w:r>
    </w:p>
    <w:p w14:paraId="69C667C3" w14:textId="77777777" w:rsidR="00A116F3" w:rsidRDefault="002B1B9E">
      <w:pPr>
        <w:pStyle w:val="Smlouva"/>
        <w:numPr>
          <w:ilvl w:val="0"/>
          <w:numId w:val="0"/>
        </w:numPr>
        <w:tabs>
          <w:tab w:val="clear" w:pos="1134"/>
        </w:tabs>
        <w:ind w:left="758"/>
        <w:outlineLvl w:val="9"/>
      </w:pPr>
      <w:r>
        <w:rPr>
          <w:rFonts w:ascii="Times New Roman" w:hAnsi="Times New Roman"/>
          <w:b/>
          <w:bCs/>
          <w:sz w:val="24"/>
          <w:szCs w:val="24"/>
        </w:rPr>
        <w:t>6.1</w:t>
      </w:r>
      <w:r>
        <w:rPr>
          <w:rFonts w:ascii="Times New Roman" w:hAnsi="Times New Roman"/>
          <w:sz w:val="24"/>
          <w:szCs w:val="24"/>
        </w:rPr>
        <w:t xml:space="preserve"> Objednatel umožní Zhotoviteli přístup k hardware a jeho veškeré dokumentaci a ke každému originálnímu balíku software, který Objednatel používá v souvislosti se stroji ve správě Zhotovitele</w:t>
      </w:r>
      <w:r w:rsidR="006D0107">
        <w:rPr>
          <w:rFonts w:ascii="Times New Roman" w:hAnsi="Times New Roman"/>
          <w:sz w:val="24"/>
          <w:szCs w:val="24"/>
        </w:rPr>
        <w:t xml:space="preserve"> a budou-li to vyžadovat úkony Zhotovitele související s předmětem této smlouvy.</w:t>
      </w:r>
    </w:p>
    <w:p w14:paraId="7B87889D" w14:textId="77777777" w:rsidR="00A116F3" w:rsidRDefault="002B1B9E">
      <w:pPr>
        <w:pStyle w:val="Smlouva"/>
        <w:numPr>
          <w:ilvl w:val="0"/>
          <w:numId w:val="0"/>
        </w:numPr>
        <w:tabs>
          <w:tab w:val="clear" w:pos="1134"/>
        </w:tabs>
        <w:ind w:left="758"/>
        <w:outlineLvl w:val="9"/>
      </w:pPr>
      <w:r>
        <w:rPr>
          <w:rFonts w:ascii="Times New Roman" w:hAnsi="Times New Roman"/>
          <w:b/>
          <w:bCs/>
          <w:sz w:val="24"/>
          <w:szCs w:val="24"/>
        </w:rPr>
        <w:t>6.</w:t>
      </w:r>
      <w:r w:rsidR="006D0107">
        <w:rPr>
          <w:rFonts w:ascii="Times New Roman" w:hAnsi="Times New Roman"/>
          <w:b/>
          <w:bCs/>
          <w:sz w:val="24"/>
          <w:szCs w:val="24"/>
        </w:rPr>
        <w:t>2</w:t>
      </w:r>
      <w:r>
        <w:rPr>
          <w:rFonts w:ascii="Times New Roman" w:hAnsi="Times New Roman"/>
          <w:b/>
          <w:bCs/>
          <w:sz w:val="24"/>
          <w:szCs w:val="24"/>
        </w:rPr>
        <w:t xml:space="preserve"> </w:t>
      </w:r>
      <w:r>
        <w:rPr>
          <w:rFonts w:ascii="Times New Roman" w:hAnsi="Times New Roman"/>
          <w:sz w:val="24"/>
          <w:szCs w:val="24"/>
        </w:rPr>
        <w:t>Objednatel nesmí po dobu trvání smlouvy povolit jakýkoli zásah do hardware a software strojů ve správě Zhotovitele od jakékoli osoby odlišné od Zhotovitele, tedy i zaměstnanců a ostatních zástupců Objednatele bez vědomí Zhotovitele.</w:t>
      </w:r>
    </w:p>
    <w:p w14:paraId="1990FB01" w14:textId="77777777" w:rsidR="00A116F3" w:rsidRDefault="00A116F3">
      <w:pPr>
        <w:pStyle w:val="Smlouva"/>
        <w:numPr>
          <w:ilvl w:val="0"/>
          <w:numId w:val="0"/>
        </w:numPr>
        <w:tabs>
          <w:tab w:val="clear" w:pos="1134"/>
        </w:tabs>
        <w:ind w:left="2007"/>
        <w:outlineLvl w:val="9"/>
        <w:rPr>
          <w:rFonts w:ascii="Times New Roman" w:hAnsi="Times New Roman"/>
          <w:sz w:val="24"/>
          <w:szCs w:val="24"/>
        </w:rPr>
      </w:pPr>
    </w:p>
    <w:p w14:paraId="69FA1487" w14:textId="77777777" w:rsidR="00A116F3" w:rsidRDefault="002B1B9E">
      <w:pPr>
        <w:pStyle w:val="Smlouvanadpis"/>
        <w:numPr>
          <w:ilvl w:val="1"/>
          <w:numId w:val="4"/>
        </w:numPr>
        <w:tabs>
          <w:tab w:val="left" w:pos="0"/>
        </w:tabs>
        <w:rPr>
          <w:rFonts w:ascii="Times New Roman" w:hAnsi="Times New Roman"/>
          <w:sz w:val="24"/>
          <w:szCs w:val="24"/>
        </w:rPr>
      </w:pPr>
      <w:r>
        <w:rPr>
          <w:rFonts w:ascii="Times New Roman" w:hAnsi="Times New Roman"/>
          <w:sz w:val="24"/>
          <w:szCs w:val="24"/>
        </w:rPr>
        <w:t>7. Práva třetích osob</w:t>
      </w:r>
    </w:p>
    <w:p w14:paraId="39F25D9A" w14:textId="77777777" w:rsidR="00A116F3" w:rsidRDefault="002B1B9E">
      <w:pPr>
        <w:pStyle w:val="Smlouva"/>
        <w:numPr>
          <w:ilvl w:val="0"/>
          <w:numId w:val="0"/>
        </w:numPr>
        <w:tabs>
          <w:tab w:val="clear" w:pos="1134"/>
        </w:tabs>
        <w:ind w:left="758"/>
        <w:outlineLvl w:val="9"/>
      </w:pPr>
      <w:r>
        <w:rPr>
          <w:rFonts w:ascii="Times New Roman" w:hAnsi="Times New Roman"/>
          <w:b/>
          <w:bCs/>
          <w:sz w:val="24"/>
          <w:szCs w:val="24"/>
        </w:rPr>
        <w:t xml:space="preserve">7.1 </w:t>
      </w:r>
      <w:r>
        <w:rPr>
          <w:rFonts w:ascii="Times New Roman" w:hAnsi="Times New Roman"/>
          <w:sz w:val="24"/>
          <w:szCs w:val="24"/>
        </w:rPr>
        <w:t xml:space="preserve">Zhotovitel je povinen zajistit, aby výsledkem jeho plnění nebo jakékoliv jeho části nebyla porušena práva Objednatele a/nebo třetích osob. V případě, že k takovému porušení práv dojde, </w:t>
      </w:r>
      <w:r>
        <w:rPr>
          <w:rFonts w:ascii="Times New Roman" w:hAnsi="Times New Roman"/>
          <w:sz w:val="24"/>
          <w:szCs w:val="24"/>
        </w:rPr>
        <w:lastRenderedPageBreak/>
        <w:t>Zhotovitel odpovídá za veškerou škodu, která tímto porušením vznikla Objednateli a/nebo třetí osobě.</w:t>
      </w:r>
    </w:p>
    <w:p w14:paraId="21FDBFA1" w14:textId="77777777" w:rsidR="00A116F3" w:rsidRDefault="002B1B9E">
      <w:pPr>
        <w:pStyle w:val="Smlouva"/>
        <w:numPr>
          <w:ilvl w:val="0"/>
          <w:numId w:val="0"/>
        </w:numPr>
        <w:tabs>
          <w:tab w:val="clear" w:pos="1134"/>
        </w:tabs>
        <w:ind w:left="758"/>
        <w:outlineLvl w:val="9"/>
      </w:pPr>
      <w:r>
        <w:rPr>
          <w:rFonts w:ascii="Times New Roman" w:hAnsi="Times New Roman"/>
          <w:b/>
          <w:bCs/>
          <w:sz w:val="24"/>
          <w:szCs w:val="24"/>
        </w:rPr>
        <w:t xml:space="preserve">7.2 </w:t>
      </w:r>
      <w:r>
        <w:rPr>
          <w:rFonts w:ascii="Times New Roman" w:hAnsi="Times New Roman"/>
          <w:sz w:val="24"/>
          <w:szCs w:val="24"/>
        </w:rPr>
        <w:t>Pokud dojde k porušení práv třetích osob tím, že Zhotovitel začlení do předmětu plnění prvky, které mu dodal Objednatel, nese za vzniklé porušení práv třetích osob odpovědnost Objednatel. Zhotovitel je povinen informovat Objednatele o této možnosti porušení práv třetích osob.</w:t>
      </w:r>
    </w:p>
    <w:p w14:paraId="1EAD3F6F" w14:textId="77777777" w:rsidR="00A116F3" w:rsidRDefault="002B1B9E">
      <w:pPr>
        <w:pStyle w:val="Smlouva"/>
        <w:numPr>
          <w:ilvl w:val="0"/>
          <w:numId w:val="0"/>
        </w:numPr>
        <w:tabs>
          <w:tab w:val="clear" w:pos="1134"/>
        </w:tabs>
        <w:ind w:left="758"/>
        <w:outlineLvl w:val="9"/>
      </w:pPr>
      <w:r>
        <w:rPr>
          <w:rFonts w:ascii="Times New Roman" w:hAnsi="Times New Roman"/>
          <w:b/>
          <w:bCs/>
          <w:sz w:val="24"/>
          <w:szCs w:val="24"/>
        </w:rPr>
        <w:t xml:space="preserve">7.3 </w:t>
      </w:r>
      <w:r>
        <w:rPr>
          <w:rFonts w:ascii="Times New Roman" w:hAnsi="Times New Roman"/>
          <w:sz w:val="24"/>
          <w:szCs w:val="24"/>
        </w:rPr>
        <w:t>Zhotovitel si vyhrazuje právo odmítnout začlenit do předmětu plnění takové prvky, o kterých ví, že by jejich začleněním do předmětu plnění došlo k porušení práv třetích osob.</w:t>
      </w:r>
    </w:p>
    <w:p w14:paraId="776744C9" w14:textId="77777777" w:rsidR="00A116F3" w:rsidRDefault="002B1B9E">
      <w:pPr>
        <w:pStyle w:val="Smlouva"/>
        <w:numPr>
          <w:ilvl w:val="0"/>
          <w:numId w:val="0"/>
        </w:numPr>
        <w:tabs>
          <w:tab w:val="clear" w:pos="1134"/>
        </w:tabs>
        <w:ind w:left="758"/>
        <w:outlineLvl w:val="9"/>
      </w:pPr>
      <w:r>
        <w:rPr>
          <w:rFonts w:ascii="Times New Roman" w:hAnsi="Times New Roman"/>
          <w:b/>
          <w:bCs/>
          <w:sz w:val="24"/>
          <w:szCs w:val="24"/>
        </w:rPr>
        <w:t xml:space="preserve">7.4 </w:t>
      </w:r>
      <w:r>
        <w:rPr>
          <w:rFonts w:ascii="Times New Roman" w:hAnsi="Times New Roman"/>
          <w:sz w:val="24"/>
          <w:szCs w:val="24"/>
        </w:rPr>
        <w:t>Objednatel je povinen oznámit bez zbytečného odkladu Zhotoviteli jakýkoliv nárok třetí osoby vznesený z titulu existence předmětu plnění nebo jeho části nebo z titulu jeho užívání Objednatelem.</w:t>
      </w:r>
    </w:p>
    <w:p w14:paraId="4FC6CD74" w14:textId="77777777" w:rsidR="00A116F3" w:rsidRDefault="002B1B9E">
      <w:pPr>
        <w:pStyle w:val="Smlouva"/>
        <w:numPr>
          <w:ilvl w:val="0"/>
          <w:numId w:val="0"/>
        </w:numPr>
        <w:tabs>
          <w:tab w:val="clear" w:pos="1134"/>
        </w:tabs>
        <w:ind w:left="758"/>
        <w:outlineLvl w:val="9"/>
      </w:pPr>
      <w:r>
        <w:rPr>
          <w:rFonts w:ascii="Times New Roman" w:hAnsi="Times New Roman"/>
          <w:b/>
          <w:bCs/>
          <w:sz w:val="24"/>
          <w:szCs w:val="24"/>
        </w:rPr>
        <w:t xml:space="preserve">7.5 </w:t>
      </w:r>
      <w:r>
        <w:rPr>
          <w:rFonts w:ascii="Times New Roman" w:hAnsi="Times New Roman"/>
          <w:sz w:val="24"/>
          <w:szCs w:val="24"/>
        </w:rPr>
        <w:t>V případě, že užíváním předmětu plnění nebo jeho části nebo prostou existencí předmětu plnění nebo jeho části budou v důsledku porušení povinností Zhotovitele dotčena práva třetích osob, nese Zhotovitel vedle odpovědnosti za takovéto vady plnění i odpovědnost za veškeré škody, které tím Objednateli vzniknou.</w:t>
      </w:r>
    </w:p>
    <w:p w14:paraId="18C4AD7D" w14:textId="77777777" w:rsidR="00A116F3" w:rsidRDefault="00A116F3">
      <w:pPr>
        <w:pStyle w:val="Standard"/>
        <w:rPr>
          <w:rFonts w:ascii="Times New Roman" w:hAnsi="Times New Roman"/>
        </w:rPr>
      </w:pPr>
    </w:p>
    <w:p w14:paraId="4C405FCA" w14:textId="77777777" w:rsidR="00A116F3" w:rsidRDefault="002B1B9E">
      <w:pPr>
        <w:pStyle w:val="Smlouvanadpis"/>
        <w:numPr>
          <w:ilvl w:val="1"/>
          <w:numId w:val="4"/>
        </w:numPr>
        <w:tabs>
          <w:tab w:val="left" w:pos="0"/>
        </w:tabs>
        <w:rPr>
          <w:rFonts w:ascii="Times New Roman" w:hAnsi="Times New Roman"/>
          <w:sz w:val="24"/>
        </w:rPr>
      </w:pPr>
      <w:r>
        <w:rPr>
          <w:rFonts w:ascii="Times New Roman" w:hAnsi="Times New Roman"/>
          <w:sz w:val="24"/>
        </w:rPr>
        <w:t>8. Odpovědnost za škodu a náhrada škody</w:t>
      </w:r>
    </w:p>
    <w:p w14:paraId="5CA797E1" w14:textId="77777777" w:rsidR="00A116F3" w:rsidRDefault="002B1B9E">
      <w:pPr>
        <w:pStyle w:val="Smlouva"/>
        <w:numPr>
          <w:ilvl w:val="0"/>
          <w:numId w:val="0"/>
        </w:numPr>
        <w:tabs>
          <w:tab w:val="clear" w:pos="1134"/>
        </w:tabs>
        <w:ind w:left="758"/>
        <w:outlineLvl w:val="9"/>
      </w:pPr>
      <w:r>
        <w:rPr>
          <w:rFonts w:ascii="Times New Roman" w:hAnsi="Times New Roman"/>
          <w:b/>
          <w:bCs/>
          <w:sz w:val="24"/>
          <w:szCs w:val="24"/>
        </w:rPr>
        <w:t xml:space="preserve">8.1 </w:t>
      </w:r>
      <w:r>
        <w:rPr>
          <w:rFonts w:ascii="Times New Roman" w:hAnsi="Times New Roman"/>
          <w:sz w:val="24"/>
          <w:szCs w:val="24"/>
        </w:rPr>
        <w:t>Smluvní strany jsou povinny vyvíjet maximální úsilí k předcházení vzniku škod a učinit veškerá dostatečná opatření k minimalizaci vzniklých škod. V rámci této prevenční povinnosti jsou smluvní strany povinny zejména respektovat vzájemná zadání, pokyny a doporučení, která jsou významná z hlediska plnění smlouvy.</w:t>
      </w:r>
    </w:p>
    <w:p w14:paraId="247A883A" w14:textId="77777777" w:rsidR="00A116F3" w:rsidRDefault="002B1B9E">
      <w:pPr>
        <w:pStyle w:val="Smlouva"/>
        <w:numPr>
          <w:ilvl w:val="0"/>
          <w:numId w:val="0"/>
        </w:numPr>
        <w:tabs>
          <w:tab w:val="clear" w:pos="1134"/>
        </w:tabs>
        <w:ind w:left="758"/>
        <w:outlineLvl w:val="9"/>
      </w:pPr>
      <w:r>
        <w:rPr>
          <w:rFonts w:ascii="Times New Roman" w:hAnsi="Times New Roman"/>
          <w:b/>
          <w:bCs/>
          <w:sz w:val="24"/>
          <w:szCs w:val="24"/>
        </w:rPr>
        <w:t xml:space="preserve">8.2 </w:t>
      </w:r>
      <w:r>
        <w:rPr>
          <w:rFonts w:ascii="Times New Roman" w:hAnsi="Times New Roman"/>
          <w:sz w:val="24"/>
          <w:szCs w:val="24"/>
        </w:rPr>
        <w:t>Každá ze smluvních stran odpovídá za škodu, která vznikla druhé smluvní straně porušením povinností, stanovených smlouvou nebo obecně závaznými právními předpisy.</w:t>
      </w:r>
    </w:p>
    <w:p w14:paraId="0BC8EBB8" w14:textId="77777777" w:rsidR="00A116F3" w:rsidRDefault="002B1B9E">
      <w:pPr>
        <w:pStyle w:val="Smlouva"/>
        <w:numPr>
          <w:ilvl w:val="0"/>
          <w:numId w:val="0"/>
        </w:numPr>
        <w:tabs>
          <w:tab w:val="clear" w:pos="1134"/>
        </w:tabs>
        <w:ind w:left="758"/>
        <w:outlineLvl w:val="9"/>
      </w:pPr>
      <w:r>
        <w:rPr>
          <w:rFonts w:ascii="Times New Roman" w:hAnsi="Times New Roman"/>
          <w:b/>
          <w:bCs/>
          <w:sz w:val="24"/>
          <w:szCs w:val="24"/>
        </w:rPr>
        <w:t xml:space="preserve">8.3 </w:t>
      </w:r>
      <w:r>
        <w:rPr>
          <w:rFonts w:ascii="Times New Roman" w:hAnsi="Times New Roman"/>
          <w:sz w:val="24"/>
          <w:szCs w:val="24"/>
        </w:rPr>
        <w:t xml:space="preserve">Náhrada škody se řídí obecnými ustanoveními zák. č. </w:t>
      </w:r>
      <w:r w:rsidR="006D0107">
        <w:rPr>
          <w:rFonts w:ascii="Times New Roman" w:hAnsi="Times New Roman"/>
          <w:sz w:val="24"/>
          <w:szCs w:val="24"/>
        </w:rPr>
        <w:t>89</w:t>
      </w:r>
      <w:r>
        <w:rPr>
          <w:rFonts w:ascii="Times New Roman" w:hAnsi="Times New Roman"/>
          <w:sz w:val="24"/>
          <w:szCs w:val="24"/>
        </w:rPr>
        <w:t>/</w:t>
      </w:r>
      <w:r w:rsidR="006D0107">
        <w:rPr>
          <w:rFonts w:ascii="Times New Roman" w:hAnsi="Times New Roman"/>
          <w:sz w:val="24"/>
          <w:szCs w:val="24"/>
        </w:rPr>
        <w:t>2012</w:t>
      </w:r>
      <w:r>
        <w:rPr>
          <w:rFonts w:ascii="Times New Roman" w:hAnsi="Times New Roman"/>
          <w:sz w:val="24"/>
          <w:szCs w:val="24"/>
        </w:rPr>
        <w:t xml:space="preserve"> Sb., ob</w:t>
      </w:r>
      <w:r w:rsidR="006D0107">
        <w:rPr>
          <w:rFonts w:ascii="Times New Roman" w:hAnsi="Times New Roman"/>
          <w:sz w:val="24"/>
          <w:szCs w:val="24"/>
        </w:rPr>
        <w:t>čanský</w:t>
      </w:r>
      <w:r>
        <w:rPr>
          <w:rFonts w:ascii="Times New Roman" w:hAnsi="Times New Roman"/>
          <w:sz w:val="24"/>
          <w:szCs w:val="24"/>
        </w:rPr>
        <w:t xml:space="preserve"> zákoník, ve znění pozdějších předpisů.</w:t>
      </w:r>
    </w:p>
    <w:p w14:paraId="3607B2BC" w14:textId="77777777" w:rsidR="00A116F3" w:rsidRDefault="002B1B9E">
      <w:pPr>
        <w:pStyle w:val="Smlouva"/>
        <w:numPr>
          <w:ilvl w:val="0"/>
          <w:numId w:val="0"/>
        </w:numPr>
        <w:tabs>
          <w:tab w:val="clear" w:pos="1134"/>
        </w:tabs>
        <w:ind w:left="758"/>
        <w:outlineLvl w:val="9"/>
      </w:pPr>
      <w:r>
        <w:rPr>
          <w:rFonts w:ascii="Times New Roman" w:hAnsi="Times New Roman"/>
          <w:b/>
          <w:bCs/>
          <w:sz w:val="24"/>
          <w:szCs w:val="24"/>
        </w:rPr>
        <w:t xml:space="preserve">8.4 </w:t>
      </w:r>
      <w:r>
        <w:rPr>
          <w:rFonts w:ascii="Times New Roman" w:hAnsi="Times New Roman"/>
          <w:sz w:val="24"/>
          <w:szCs w:val="24"/>
        </w:rPr>
        <w:t>Žádná ze smluvních stran není odpovědná za škodu, způsobenou prodlením druhé smluvní strany s jejím vlastním plněním.</w:t>
      </w:r>
    </w:p>
    <w:p w14:paraId="6060954F" w14:textId="77777777" w:rsidR="00A116F3" w:rsidRDefault="002B1B9E">
      <w:pPr>
        <w:pStyle w:val="Smlouva"/>
        <w:numPr>
          <w:ilvl w:val="0"/>
          <w:numId w:val="0"/>
        </w:numPr>
        <w:tabs>
          <w:tab w:val="clear" w:pos="1134"/>
        </w:tabs>
        <w:ind w:left="758"/>
        <w:outlineLvl w:val="9"/>
      </w:pPr>
      <w:r>
        <w:rPr>
          <w:rFonts w:ascii="Times New Roman" w:hAnsi="Times New Roman"/>
          <w:b/>
          <w:bCs/>
          <w:sz w:val="24"/>
          <w:szCs w:val="24"/>
        </w:rPr>
        <w:t xml:space="preserve">8.5 </w:t>
      </w:r>
      <w:r>
        <w:rPr>
          <w:rFonts w:ascii="Times New Roman" w:hAnsi="Times New Roman"/>
          <w:sz w:val="24"/>
          <w:szCs w:val="24"/>
        </w:rPr>
        <w:t>Žádná ze smluvních stran není odpovědná za prodlení a</w:t>
      </w:r>
      <w:r w:rsidR="006D0107">
        <w:rPr>
          <w:rFonts w:ascii="Times New Roman" w:hAnsi="Times New Roman"/>
          <w:sz w:val="24"/>
          <w:szCs w:val="24"/>
        </w:rPr>
        <w:t xml:space="preserve"> /</w:t>
      </w:r>
      <w:r>
        <w:rPr>
          <w:rFonts w:ascii="Times New Roman" w:hAnsi="Times New Roman"/>
          <w:sz w:val="24"/>
          <w:szCs w:val="24"/>
        </w:rPr>
        <w:t xml:space="preserve"> nebo škody způsobené okolnostmi vylučujícími odpovědnost (vyšší moc). Smluvní strany jsou povinny vyvinout maximální úsilí k odvrácení a překonání okolností vylučujících odpovědnost. Každá ze smluvních stran je povinna bez zbytečného odkladu upozornit druhou smluvní stranu na vznik okolnosti vylučující odpovědnost.</w:t>
      </w:r>
    </w:p>
    <w:p w14:paraId="744CEEAF" w14:textId="77777777" w:rsidR="00A116F3" w:rsidRDefault="002B1B9E">
      <w:pPr>
        <w:pStyle w:val="Smlouva"/>
        <w:numPr>
          <w:ilvl w:val="0"/>
          <w:numId w:val="0"/>
        </w:numPr>
        <w:tabs>
          <w:tab w:val="clear" w:pos="1134"/>
        </w:tabs>
        <w:ind w:left="758"/>
        <w:outlineLvl w:val="9"/>
      </w:pPr>
      <w:r>
        <w:rPr>
          <w:rFonts w:ascii="Times New Roman" w:hAnsi="Times New Roman"/>
          <w:b/>
          <w:bCs/>
          <w:sz w:val="24"/>
          <w:szCs w:val="24"/>
        </w:rPr>
        <w:t xml:space="preserve">8.6 </w:t>
      </w:r>
      <w:r>
        <w:rPr>
          <w:rFonts w:ascii="Times New Roman" w:hAnsi="Times New Roman"/>
          <w:sz w:val="24"/>
          <w:szCs w:val="24"/>
        </w:rPr>
        <w:t>Žádná ze smluvních stran neodpovídá za prodlení nebo škodu vzniklou nevhodnou povahou pokynů, věcí nebo součinnosti poskytnutou jí druhou smluvní stranou za předpokladu, že jejich nevhodnou povahu mohla s vynaložením odborné péče rozpoznat a upozornila na ni druhou smluvní stranu a za předpokladu, že druhá smluvní strana na pokračování plnění s použitím uvedených pokynů, věcí nebo součinnosti trvala.</w:t>
      </w:r>
    </w:p>
    <w:p w14:paraId="466D9A7F" w14:textId="77777777" w:rsidR="00A116F3" w:rsidRDefault="00A116F3">
      <w:pPr>
        <w:pStyle w:val="Standard"/>
      </w:pPr>
    </w:p>
    <w:p w14:paraId="75CCDBC4" w14:textId="77777777" w:rsidR="00A116F3" w:rsidRDefault="002B1B9E">
      <w:pPr>
        <w:pStyle w:val="Smlouvanadpis"/>
        <w:numPr>
          <w:ilvl w:val="1"/>
          <w:numId w:val="4"/>
        </w:numPr>
        <w:tabs>
          <w:tab w:val="left" w:pos="0"/>
        </w:tabs>
        <w:rPr>
          <w:rFonts w:ascii="Times New Roman" w:hAnsi="Times New Roman"/>
          <w:sz w:val="24"/>
          <w:szCs w:val="24"/>
        </w:rPr>
      </w:pPr>
      <w:r>
        <w:rPr>
          <w:rFonts w:ascii="Times New Roman" w:hAnsi="Times New Roman"/>
          <w:sz w:val="24"/>
          <w:szCs w:val="24"/>
        </w:rPr>
        <w:t>9. Doba TRVÁNÍ smlouvy</w:t>
      </w:r>
    </w:p>
    <w:p w14:paraId="4F17E20B" w14:textId="77777777" w:rsidR="00A116F3" w:rsidRDefault="002B1B9E" w:rsidP="00D44DEC">
      <w:pPr>
        <w:pStyle w:val="Smlouva"/>
        <w:numPr>
          <w:ilvl w:val="0"/>
          <w:numId w:val="0"/>
        </w:numPr>
        <w:ind w:left="758"/>
        <w:outlineLvl w:val="9"/>
      </w:pPr>
      <w:r w:rsidRPr="00F71881">
        <w:rPr>
          <w:rFonts w:ascii="Times New Roman" w:hAnsi="Times New Roman"/>
          <w:b/>
          <w:bCs/>
          <w:sz w:val="24"/>
          <w:szCs w:val="24"/>
        </w:rPr>
        <w:t xml:space="preserve">9.1 </w:t>
      </w:r>
      <w:r w:rsidRPr="00F71881">
        <w:rPr>
          <w:rFonts w:ascii="Times New Roman" w:hAnsi="Times New Roman"/>
          <w:sz w:val="24"/>
          <w:szCs w:val="24"/>
        </w:rPr>
        <w:t>Tato s</w:t>
      </w:r>
      <w:r w:rsidR="00F71881" w:rsidRPr="00F71881">
        <w:rPr>
          <w:rFonts w:ascii="Times New Roman" w:hAnsi="Times New Roman"/>
          <w:sz w:val="24"/>
          <w:szCs w:val="24"/>
        </w:rPr>
        <w:t>mlouva se uzavírá na dobu určitou 5 let, počínaje dnem po prokazatelném</w:t>
      </w:r>
      <w:r w:rsidR="00F71881">
        <w:rPr>
          <w:rFonts w:ascii="Times New Roman" w:hAnsi="Times New Roman"/>
          <w:sz w:val="24"/>
          <w:szCs w:val="24"/>
        </w:rPr>
        <w:t xml:space="preserve"> </w:t>
      </w:r>
      <w:r w:rsidR="00F71881" w:rsidRPr="00F71881">
        <w:rPr>
          <w:rFonts w:ascii="Times New Roman" w:hAnsi="Times New Roman"/>
          <w:sz w:val="24"/>
          <w:szCs w:val="24"/>
        </w:rPr>
        <w:t>předání a převzetím zboží.</w:t>
      </w:r>
    </w:p>
    <w:p w14:paraId="624792F1" w14:textId="77777777" w:rsidR="00A116F3" w:rsidRDefault="002B1B9E">
      <w:pPr>
        <w:pStyle w:val="Smlouva"/>
        <w:numPr>
          <w:ilvl w:val="0"/>
          <w:numId w:val="0"/>
        </w:numPr>
        <w:tabs>
          <w:tab w:val="clear" w:pos="1134"/>
        </w:tabs>
        <w:ind w:left="758"/>
        <w:outlineLvl w:val="9"/>
        <w:rPr>
          <w:rFonts w:ascii="Times New Roman" w:hAnsi="Times New Roman"/>
          <w:sz w:val="24"/>
          <w:szCs w:val="24"/>
        </w:rPr>
      </w:pPr>
      <w:r>
        <w:rPr>
          <w:rFonts w:ascii="Times New Roman" w:hAnsi="Times New Roman"/>
          <w:b/>
          <w:bCs/>
          <w:sz w:val="24"/>
          <w:szCs w:val="24"/>
        </w:rPr>
        <w:t xml:space="preserve">9.2 </w:t>
      </w:r>
      <w:r>
        <w:rPr>
          <w:rFonts w:ascii="Times New Roman" w:hAnsi="Times New Roman"/>
          <w:sz w:val="24"/>
          <w:szCs w:val="24"/>
        </w:rPr>
        <w:t xml:space="preserve">Smlouva může být kdykoliv ukončena dohodou smluvních stran nebo výpovědí. V případě ukončení smlouvy dohodou smluvních stran je smlouva ukončena k datu a za podmínek </w:t>
      </w:r>
      <w:r>
        <w:rPr>
          <w:rFonts w:ascii="Times New Roman" w:hAnsi="Times New Roman"/>
          <w:sz w:val="24"/>
          <w:szCs w:val="24"/>
        </w:rPr>
        <w:lastRenderedPageBreak/>
        <w:t>stanovených v písemné dohodě. V případě ukončení smlouvy výpovědí je smlouva ukončena uplynutím výpovědní doby. Délka výpovědní doby je 3 měsíce a začíná běžet ode dne převzetí výpovědi druhou smluvní stranou.</w:t>
      </w:r>
    </w:p>
    <w:p w14:paraId="6EDD044F" w14:textId="77777777" w:rsidR="00F71881" w:rsidRDefault="00F71881" w:rsidP="00F71881">
      <w:pPr>
        <w:pStyle w:val="Smlouva"/>
        <w:numPr>
          <w:ilvl w:val="0"/>
          <w:numId w:val="0"/>
        </w:numPr>
        <w:ind w:left="758"/>
        <w:rPr>
          <w:rFonts w:ascii="Times New Roman" w:hAnsi="Times New Roman"/>
          <w:sz w:val="24"/>
          <w:szCs w:val="24"/>
        </w:rPr>
      </w:pPr>
      <w:r w:rsidRPr="00F71881">
        <w:rPr>
          <w:rFonts w:ascii="Times New Roman" w:hAnsi="Times New Roman"/>
          <w:b/>
          <w:sz w:val="24"/>
          <w:szCs w:val="24"/>
        </w:rPr>
        <w:t xml:space="preserve">9.3 </w:t>
      </w:r>
      <w:r w:rsidRPr="00F71881">
        <w:rPr>
          <w:rFonts w:ascii="Times New Roman" w:hAnsi="Times New Roman"/>
          <w:sz w:val="24"/>
          <w:szCs w:val="24"/>
        </w:rPr>
        <w:t>V případě hrubého porušení smlouvy druhou smluvní stranou, není-li zjednána</w:t>
      </w:r>
      <w:r>
        <w:rPr>
          <w:rFonts w:ascii="Times New Roman" w:hAnsi="Times New Roman"/>
          <w:sz w:val="24"/>
          <w:szCs w:val="24"/>
        </w:rPr>
        <w:t xml:space="preserve"> </w:t>
      </w:r>
      <w:r w:rsidRPr="00F71881">
        <w:rPr>
          <w:rFonts w:ascii="Times New Roman" w:hAnsi="Times New Roman"/>
          <w:sz w:val="24"/>
          <w:szCs w:val="24"/>
        </w:rPr>
        <w:t>náprava ani v přiměřené lhůtě po písemném upozornění, je možno smlouvu</w:t>
      </w:r>
      <w:r>
        <w:rPr>
          <w:rFonts w:ascii="Times New Roman" w:hAnsi="Times New Roman"/>
          <w:sz w:val="24"/>
          <w:szCs w:val="24"/>
        </w:rPr>
        <w:t xml:space="preserve"> </w:t>
      </w:r>
      <w:r w:rsidRPr="00F71881">
        <w:rPr>
          <w:rFonts w:ascii="Times New Roman" w:hAnsi="Times New Roman"/>
          <w:sz w:val="24"/>
          <w:szCs w:val="24"/>
        </w:rPr>
        <w:t>vypovědět s týdenní výpovědní lhůtou, která začíná běžet první následující den</w:t>
      </w:r>
      <w:r>
        <w:rPr>
          <w:rFonts w:ascii="Times New Roman" w:hAnsi="Times New Roman"/>
          <w:sz w:val="24"/>
          <w:szCs w:val="24"/>
        </w:rPr>
        <w:t xml:space="preserve"> </w:t>
      </w:r>
      <w:r w:rsidRPr="00F71881">
        <w:rPr>
          <w:rFonts w:ascii="Times New Roman" w:hAnsi="Times New Roman"/>
          <w:sz w:val="24"/>
          <w:szCs w:val="24"/>
        </w:rPr>
        <w:t>po doručení výpovědi druhé straně.</w:t>
      </w:r>
    </w:p>
    <w:p w14:paraId="2FFB45F5" w14:textId="77777777" w:rsidR="00A116F3" w:rsidRDefault="00A116F3">
      <w:pPr>
        <w:pStyle w:val="Standard"/>
      </w:pPr>
    </w:p>
    <w:p w14:paraId="7FA37A54" w14:textId="77777777" w:rsidR="006D0107" w:rsidRDefault="006D0107">
      <w:pPr>
        <w:pStyle w:val="Standard"/>
      </w:pPr>
    </w:p>
    <w:p w14:paraId="3D98E69F" w14:textId="77777777" w:rsidR="00A116F3" w:rsidRDefault="002B1B9E">
      <w:pPr>
        <w:pStyle w:val="Smlouvanadpis"/>
        <w:numPr>
          <w:ilvl w:val="1"/>
          <w:numId w:val="4"/>
        </w:numPr>
        <w:tabs>
          <w:tab w:val="left" w:pos="0"/>
        </w:tabs>
        <w:rPr>
          <w:rFonts w:ascii="Times New Roman" w:hAnsi="Times New Roman"/>
          <w:sz w:val="24"/>
          <w:szCs w:val="24"/>
        </w:rPr>
      </w:pPr>
      <w:r>
        <w:rPr>
          <w:rFonts w:ascii="Times New Roman" w:hAnsi="Times New Roman"/>
          <w:sz w:val="24"/>
          <w:szCs w:val="24"/>
        </w:rPr>
        <w:t>10. Závěrečná ustanovení</w:t>
      </w:r>
    </w:p>
    <w:p w14:paraId="2DD43037" w14:textId="77777777" w:rsidR="00A116F3" w:rsidRDefault="00A116F3">
      <w:pPr>
        <w:pStyle w:val="Standard"/>
        <w:rPr>
          <w:rFonts w:ascii="Times New Roman" w:hAnsi="Times New Roman"/>
        </w:rPr>
      </w:pPr>
    </w:p>
    <w:p w14:paraId="404A6846" w14:textId="09D1769B" w:rsidR="00A116F3" w:rsidRDefault="002B1B9E">
      <w:pPr>
        <w:pStyle w:val="Smlouva"/>
        <w:numPr>
          <w:ilvl w:val="0"/>
          <w:numId w:val="0"/>
        </w:numPr>
        <w:tabs>
          <w:tab w:val="clear" w:pos="1134"/>
        </w:tabs>
        <w:ind w:left="758"/>
        <w:outlineLvl w:val="9"/>
      </w:pPr>
      <w:r>
        <w:rPr>
          <w:rFonts w:ascii="Times New Roman" w:hAnsi="Times New Roman"/>
          <w:b/>
          <w:bCs/>
          <w:sz w:val="24"/>
          <w:szCs w:val="24"/>
        </w:rPr>
        <w:t>10.1</w:t>
      </w:r>
      <w:r>
        <w:rPr>
          <w:rFonts w:ascii="Times New Roman" w:hAnsi="Times New Roman"/>
          <w:sz w:val="24"/>
          <w:szCs w:val="24"/>
        </w:rPr>
        <w:t xml:space="preserve"> Případné reklamace či problémy spojené s plněním Servisní smlouvy budou okamžitě sděleny na tel: </w:t>
      </w:r>
      <w:r>
        <w:rPr>
          <w:rFonts w:ascii="Times New Roman" w:hAnsi="Times New Roman"/>
          <w:b/>
          <w:bCs/>
          <w:sz w:val="24"/>
          <w:szCs w:val="24"/>
        </w:rPr>
        <w:t xml:space="preserve">515 535 550 </w:t>
      </w:r>
      <w:r>
        <w:rPr>
          <w:rFonts w:ascii="Times New Roman" w:hAnsi="Times New Roman"/>
          <w:sz w:val="24"/>
          <w:szCs w:val="24"/>
        </w:rPr>
        <w:t xml:space="preserve">či na mobilní telefon: </w:t>
      </w:r>
      <w:r>
        <w:rPr>
          <w:rFonts w:ascii="Times New Roman" w:hAnsi="Times New Roman"/>
          <w:b/>
          <w:bCs/>
          <w:sz w:val="24"/>
          <w:szCs w:val="24"/>
        </w:rPr>
        <w:t xml:space="preserve">608 905 539 </w:t>
      </w:r>
      <w:r>
        <w:rPr>
          <w:rFonts w:ascii="Times New Roman" w:hAnsi="Times New Roman"/>
          <w:bCs/>
          <w:sz w:val="24"/>
          <w:szCs w:val="24"/>
        </w:rPr>
        <w:t xml:space="preserve">nebo na </w:t>
      </w:r>
      <w:r w:rsidR="006226DE">
        <w:rPr>
          <w:rFonts w:ascii="Times New Roman" w:hAnsi="Times New Roman"/>
          <w:sz w:val="24"/>
          <w:szCs w:val="24"/>
        </w:rPr>
        <w:t>e</w:t>
      </w:r>
      <w:r>
        <w:rPr>
          <w:rFonts w:ascii="Times New Roman" w:hAnsi="Times New Roman"/>
          <w:sz w:val="24"/>
          <w:szCs w:val="24"/>
        </w:rPr>
        <w:t xml:space="preserve">-mail: </w:t>
      </w:r>
      <w:hyperlink r:id="rId16" w:history="1">
        <w:r>
          <w:rPr>
            <w:rStyle w:val="Internetlink"/>
            <w:rFonts w:ascii="Times New Roman" w:hAnsi="Times New Roman"/>
            <w:b/>
            <w:sz w:val="24"/>
            <w:szCs w:val="24"/>
          </w:rPr>
          <w:t>info@itmanagement.cz</w:t>
        </w:r>
      </w:hyperlink>
      <w:r>
        <w:rPr>
          <w:rFonts w:ascii="Times New Roman" w:hAnsi="Times New Roman"/>
          <w:bCs/>
          <w:sz w:val="24"/>
          <w:szCs w:val="24"/>
        </w:rPr>
        <w:t xml:space="preserve"> .</w:t>
      </w:r>
    </w:p>
    <w:p w14:paraId="018F2B69" w14:textId="05ECE391" w:rsidR="00A116F3" w:rsidRDefault="002B1B9E">
      <w:pPr>
        <w:pStyle w:val="Smlouva"/>
        <w:numPr>
          <w:ilvl w:val="0"/>
          <w:numId w:val="0"/>
        </w:numPr>
        <w:tabs>
          <w:tab w:val="clear" w:pos="1134"/>
        </w:tabs>
        <w:ind w:left="758"/>
        <w:outlineLvl w:val="9"/>
      </w:pPr>
      <w:r>
        <w:rPr>
          <w:rFonts w:ascii="Times New Roman" w:hAnsi="Times New Roman"/>
          <w:b/>
          <w:bCs/>
          <w:sz w:val="24"/>
          <w:szCs w:val="24"/>
        </w:rPr>
        <w:t xml:space="preserve">10.2 </w:t>
      </w:r>
      <w:r>
        <w:rPr>
          <w:rFonts w:ascii="Times New Roman" w:hAnsi="Times New Roman"/>
          <w:sz w:val="24"/>
          <w:szCs w:val="24"/>
        </w:rPr>
        <w:t xml:space="preserve">Tato smlouva se sepisuje ve </w:t>
      </w:r>
      <w:r w:rsidR="008C6442">
        <w:rPr>
          <w:rFonts w:ascii="Times New Roman" w:hAnsi="Times New Roman"/>
          <w:sz w:val="24"/>
          <w:szCs w:val="24"/>
        </w:rPr>
        <w:t>čtyřech</w:t>
      </w:r>
      <w:r>
        <w:rPr>
          <w:rFonts w:ascii="Times New Roman" w:hAnsi="Times New Roman"/>
          <w:sz w:val="24"/>
          <w:szCs w:val="24"/>
        </w:rPr>
        <w:t xml:space="preserve"> vyhotoveních. </w:t>
      </w:r>
      <w:r w:rsidR="008C6442">
        <w:rPr>
          <w:rFonts w:ascii="Times New Roman" w:hAnsi="Times New Roman"/>
          <w:sz w:val="24"/>
          <w:szCs w:val="24"/>
        </w:rPr>
        <w:t>Objednatel obdrží tři, zhotovitel jedno</w:t>
      </w:r>
      <w:r>
        <w:rPr>
          <w:rFonts w:ascii="Times New Roman" w:hAnsi="Times New Roman"/>
          <w:sz w:val="24"/>
          <w:szCs w:val="24"/>
        </w:rPr>
        <w:t>.</w:t>
      </w:r>
    </w:p>
    <w:p w14:paraId="6C8116C9" w14:textId="77777777" w:rsidR="00A116F3" w:rsidRDefault="002B1B9E">
      <w:pPr>
        <w:pStyle w:val="Smlouva"/>
        <w:numPr>
          <w:ilvl w:val="0"/>
          <w:numId w:val="0"/>
        </w:numPr>
        <w:tabs>
          <w:tab w:val="clear" w:pos="1134"/>
        </w:tabs>
        <w:ind w:left="758"/>
        <w:outlineLvl w:val="9"/>
      </w:pPr>
      <w:r>
        <w:rPr>
          <w:rFonts w:ascii="Times New Roman" w:hAnsi="Times New Roman"/>
          <w:b/>
          <w:bCs/>
          <w:sz w:val="24"/>
          <w:szCs w:val="24"/>
        </w:rPr>
        <w:t xml:space="preserve">10.3 </w:t>
      </w:r>
      <w:r>
        <w:rPr>
          <w:rFonts w:ascii="Times New Roman" w:hAnsi="Times New Roman"/>
          <w:sz w:val="24"/>
          <w:szCs w:val="24"/>
        </w:rPr>
        <w:t>Změny nebo dodatky této smlouvy lze provádět pouze písemnou formou a se souhlasem obou zúčastněných stran.</w:t>
      </w:r>
    </w:p>
    <w:p w14:paraId="2F540D57" w14:textId="77777777" w:rsidR="00A116F3" w:rsidRDefault="002B1B9E">
      <w:pPr>
        <w:pStyle w:val="Smlouva"/>
        <w:numPr>
          <w:ilvl w:val="0"/>
          <w:numId w:val="0"/>
        </w:numPr>
        <w:tabs>
          <w:tab w:val="clear" w:pos="1134"/>
        </w:tabs>
        <w:ind w:left="758"/>
        <w:outlineLvl w:val="9"/>
        <w:rPr>
          <w:rFonts w:ascii="Times New Roman" w:hAnsi="Times New Roman"/>
          <w:sz w:val="24"/>
          <w:szCs w:val="24"/>
        </w:rPr>
      </w:pPr>
      <w:r>
        <w:rPr>
          <w:rFonts w:ascii="Times New Roman" w:hAnsi="Times New Roman"/>
          <w:b/>
          <w:bCs/>
          <w:sz w:val="24"/>
          <w:szCs w:val="24"/>
        </w:rPr>
        <w:t xml:space="preserve">10.4 </w:t>
      </w:r>
      <w:r>
        <w:rPr>
          <w:rFonts w:ascii="Times New Roman" w:hAnsi="Times New Roman"/>
          <w:sz w:val="24"/>
          <w:szCs w:val="24"/>
        </w:rPr>
        <w:t>Veškeré otázky týkající se plnění smlouvy, budou řešeny pověřenými zástupci obou smluvních stran.</w:t>
      </w:r>
    </w:p>
    <w:p w14:paraId="408BC1FD" w14:textId="7F3545BA" w:rsidR="00026BE3" w:rsidRPr="00026BE3" w:rsidRDefault="00026BE3">
      <w:pPr>
        <w:pStyle w:val="Smlouva"/>
        <w:numPr>
          <w:ilvl w:val="0"/>
          <w:numId w:val="0"/>
        </w:numPr>
        <w:tabs>
          <w:tab w:val="clear" w:pos="1134"/>
        </w:tabs>
        <w:ind w:left="758"/>
        <w:outlineLvl w:val="9"/>
        <w:rPr>
          <w:rFonts w:ascii="Times New Roman" w:hAnsi="Times New Roman"/>
          <w:bCs/>
          <w:sz w:val="24"/>
          <w:szCs w:val="24"/>
        </w:rPr>
      </w:pPr>
      <w:r w:rsidRPr="00026BE3">
        <w:rPr>
          <w:rFonts w:ascii="Times New Roman" w:hAnsi="Times New Roman"/>
          <w:b/>
          <w:bCs/>
          <w:sz w:val="24"/>
          <w:szCs w:val="24"/>
        </w:rPr>
        <w:t>10.5.</w:t>
      </w:r>
      <w:r w:rsidRPr="00026BE3">
        <w:rPr>
          <w:rFonts w:ascii="Times New Roman" w:hAnsi="Times New Roman"/>
          <w:bCs/>
          <w:sz w:val="24"/>
          <w:szCs w:val="24"/>
        </w:rPr>
        <w:t xml:space="preserve"> Uzavření smlouvy schválila Rada města Říčany dne 20. 12. </w:t>
      </w:r>
      <w:bookmarkStart w:id="0" w:name="_GoBack"/>
      <w:bookmarkEnd w:id="0"/>
      <w:r w:rsidRPr="00026BE3">
        <w:rPr>
          <w:rFonts w:ascii="Times New Roman" w:hAnsi="Times New Roman"/>
          <w:bCs/>
          <w:sz w:val="24"/>
          <w:szCs w:val="24"/>
        </w:rPr>
        <w:t xml:space="preserve">2018 pod č. </w:t>
      </w:r>
      <w:proofErr w:type="spellStart"/>
      <w:r w:rsidRPr="00026BE3">
        <w:rPr>
          <w:rFonts w:ascii="Times New Roman" w:hAnsi="Times New Roman"/>
          <w:bCs/>
          <w:sz w:val="24"/>
          <w:szCs w:val="24"/>
        </w:rPr>
        <w:t>usn</w:t>
      </w:r>
      <w:proofErr w:type="spellEnd"/>
      <w:r w:rsidRPr="00026BE3">
        <w:rPr>
          <w:rFonts w:ascii="Times New Roman" w:hAnsi="Times New Roman"/>
          <w:bCs/>
          <w:sz w:val="24"/>
          <w:szCs w:val="24"/>
        </w:rPr>
        <w:t xml:space="preserve">. </w:t>
      </w:r>
      <w:r w:rsidR="00B060F3">
        <w:rPr>
          <w:rFonts w:ascii="Times New Roman" w:hAnsi="Times New Roman"/>
          <w:bCs/>
          <w:sz w:val="24"/>
          <w:szCs w:val="24"/>
        </w:rPr>
        <w:t xml:space="preserve">18-57-003. </w:t>
      </w:r>
    </w:p>
    <w:p w14:paraId="46908C69" w14:textId="47F70EB2" w:rsidR="006226DE" w:rsidRDefault="006226DE">
      <w:pPr>
        <w:pStyle w:val="Smlouva"/>
        <w:numPr>
          <w:ilvl w:val="0"/>
          <w:numId w:val="0"/>
        </w:numPr>
        <w:tabs>
          <w:tab w:val="clear" w:pos="1134"/>
        </w:tabs>
        <w:ind w:left="758"/>
        <w:outlineLvl w:val="9"/>
        <w:rPr>
          <w:rFonts w:ascii="Times New Roman" w:hAnsi="Times New Roman"/>
          <w:bCs/>
          <w:sz w:val="24"/>
          <w:szCs w:val="24"/>
        </w:rPr>
      </w:pPr>
      <w:r>
        <w:rPr>
          <w:rFonts w:ascii="Times New Roman" w:hAnsi="Times New Roman"/>
          <w:b/>
          <w:bCs/>
          <w:sz w:val="24"/>
          <w:szCs w:val="24"/>
        </w:rPr>
        <w:t>10.</w:t>
      </w:r>
      <w:r w:rsidR="00026BE3">
        <w:rPr>
          <w:rFonts w:ascii="Times New Roman" w:hAnsi="Times New Roman"/>
          <w:b/>
          <w:bCs/>
          <w:sz w:val="24"/>
          <w:szCs w:val="24"/>
        </w:rPr>
        <w:t>6</w:t>
      </w:r>
      <w:r>
        <w:rPr>
          <w:rFonts w:ascii="Times New Roman" w:hAnsi="Times New Roman"/>
          <w:b/>
          <w:bCs/>
          <w:sz w:val="24"/>
          <w:szCs w:val="24"/>
        </w:rPr>
        <w:t xml:space="preserve"> </w:t>
      </w:r>
      <w:r w:rsidRPr="0087561E">
        <w:rPr>
          <w:rFonts w:ascii="Times New Roman" w:hAnsi="Times New Roman"/>
          <w:bCs/>
          <w:sz w:val="24"/>
          <w:szCs w:val="24"/>
        </w:rPr>
        <w:t xml:space="preserve">Smluvní strany berou na vědomí, že tato smlouva a její případné dodatky budou zveřejněny v registru smluv podle zákona č. 340/2015 Sb., o zvláštních podmínkách účinnosti některých smluv, uveřejňování těchto smluv a o registru smluv (o registru smluv). Smluvní strany se dohodly, že uveřejnění smlouvy v registru smluv zajistí </w:t>
      </w:r>
      <w:r>
        <w:rPr>
          <w:rFonts w:ascii="Times New Roman" w:hAnsi="Times New Roman"/>
          <w:bCs/>
          <w:sz w:val="24"/>
          <w:szCs w:val="24"/>
        </w:rPr>
        <w:t>Objednatel</w:t>
      </w:r>
      <w:r w:rsidRPr="0087561E">
        <w:rPr>
          <w:rFonts w:ascii="Times New Roman" w:hAnsi="Times New Roman"/>
          <w:bCs/>
          <w:sz w:val="24"/>
          <w:szCs w:val="24"/>
        </w:rPr>
        <w:t>.</w:t>
      </w:r>
    </w:p>
    <w:p w14:paraId="32676EC3" w14:textId="7E825D39" w:rsidR="006226DE" w:rsidRPr="006226DE" w:rsidRDefault="00026BE3">
      <w:pPr>
        <w:pStyle w:val="Smlouva"/>
        <w:numPr>
          <w:ilvl w:val="0"/>
          <w:numId w:val="0"/>
        </w:numPr>
        <w:tabs>
          <w:tab w:val="clear" w:pos="1134"/>
        </w:tabs>
        <w:ind w:left="758"/>
        <w:outlineLvl w:val="9"/>
      </w:pPr>
      <w:r>
        <w:rPr>
          <w:rFonts w:ascii="Times New Roman" w:hAnsi="Times New Roman"/>
          <w:b/>
          <w:bCs/>
          <w:sz w:val="24"/>
          <w:szCs w:val="24"/>
        </w:rPr>
        <w:t>10.7</w:t>
      </w:r>
      <w:r w:rsidR="006226DE">
        <w:rPr>
          <w:rFonts w:ascii="Times New Roman" w:hAnsi="Times New Roman"/>
          <w:b/>
          <w:bCs/>
          <w:sz w:val="24"/>
          <w:szCs w:val="24"/>
        </w:rPr>
        <w:t xml:space="preserve"> </w:t>
      </w:r>
      <w:r w:rsidR="006226DE" w:rsidRPr="0087561E">
        <w:rPr>
          <w:rFonts w:ascii="Times New Roman" w:hAnsi="Times New Roman"/>
          <w:bCs/>
          <w:sz w:val="24"/>
          <w:szCs w:val="24"/>
        </w:rPr>
        <w:t>Smlouva nabývá platnosti dnem podpisu a účinnosti dnem zveřejnění v registru smluv.</w:t>
      </w:r>
    </w:p>
    <w:p w14:paraId="451107C8" w14:textId="77777777" w:rsidR="00A116F3" w:rsidRDefault="00A116F3">
      <w:pPr>
        <w:pStyle w:val="Standard"/>
        <w:autoSpaceDE w:val="0"/>
        <w:rPr>
          <w:rFonts w:ascii="Times New Roman" w:hAnsi="Times New Roman"/>
          <w:color w:val="000000"/>
        </w:rPr>
      </w:pPr>
    </w:p>
    <w:p w14:paraId="39644E6F" w14:textId="77777777" w:rsidR="00A116F3" w:rsidRDefault="00A116F3">
      <w:pPr>
        <w:pStyle w:val="Standard"/>
        <w:autoSpaceDE w:val="0"/>
        <w:rPr>
          <w:rFonts w:ascii="Times New Roman" w:hAnsi="Times New Roman"/>
          <w:color w:val="000000"/>
        </w:rPr>
      </w:pPr>
    </w:p>
    <w:p w14:paraId="5821DCCD" w14:textId="77777777" w:rsidR="00A116F3" w:rsidRDefault="00A116F3">
      <w:pPr>
        <w:pStyle w:val="Standard"/>
        <w:autoSpaceDE w:val="0"/>
        <w:rPr>
          <w:rFonts w:ascii="Times New Roman" w:hAnsi="Times New Roman"/>
          <w:color w:val="000000"/>
        </w:rPr>
      </w:pPr>
    </w:p>
    <w:p w14:paraId="26209491" w14:textId="77777777" w:rsidR="00F70C68" w:rsidRDefault="002B1B9E" w:rsidP="00F70C68">
      <w:pPr>
        <w:pStyle w:val="Standard"/>
        <w:autoSpaceDE w:val="0"/>
        <w:ind w:firstLine="540"/>
        <w:rPr>
          <w:rFonts w:ascii="Times New Roman" w:hAnsi="Times New Roman"/>
          <w:color w:val="000000"/>
        </w:rPr>
      </w:pPr>
      <w:r>
        <w:rPr>
          <w:rFonts w:ascii="Times New Roman" w:hAnsi="Times New Roman"/>
          <w:color w:val="000000"/>
        </w:rPr>
        <w:t xml:space="preserve">V Brně </w:t>
      </w:r>
      <w:proofErr w:type="gramStart"/>
      <w:r>
        <w:rPr>
          <w:rFonts w:ascii="Times New Roman" w:hAnsi="Times New Roman"/>
          <w:color w:val="000000"/>
        </w:rPr>
        <w:t xml:space="preserve">dne </w:t>
      </w:r>
      <w:r w:rsidR="00F70C68">
        <w:rPr>
          <w:rFonts w:ascii="Times New Roman" w:hAnsi="Times New Roman"/>
          <w:color w:val="000000"/>
        </w:rPr>
        <w:t>______</w:t>
      </w:r>
      <w:r>
        <w:rPr>
          <w:rFonts w:ascii="Times New Roman" w:hAnsi="Times New Roman"/>
          <w:color w:val="000000"/>
        </w:rPr>
        <w:t>.</w:t>
      </w:r>
      <w:r w:rsidR="00F70C68">
        <w:rPr>
          <w:rFonts w:ascii="Times New Roman" w:hAnsi="Times New Roman"/>
          <w:color w:val="000000"/>
        </w:rPr>
        <w:t>_____</w:t>
      </w:r>
      <w:r>
        <w:rPr>
          <w:rFonts w:ascii="Times New Roman" w:hAnsi="Times New Roman"/>
          <w:color w:val="000000"/>
        </w:rPr>
        <w:t>.201</w:t>
      </w:r>
      <w:r w:rsidR="00F70C68">
        <w:rPr>
          <w:rFonts w:ascii="Times New Roman" w:hAnsi="Times New Roman"/>
          <w:color w:val="000000"/>
        </w:rPr>
        <w:t>9</w:t>
      </w:r>
      <w:proofErr w:type="gramEnd"/>
      <w:r w:rsidR="00F70C68">
        <w:rPr>
          <w:rFonts w:ascii="Times New Roman" w:hAnsi="Times New Roman"/>
          <w:color w:val="000000"/>
        </w:rPr>
        <w:tab/>
      </w:r>
      <w:r w:rsidR="00F70C68">
        <w:rPr>
          <w:rFonts w:ascii="Times New Roman" w:hAnsi="Times New Roman"/>
          <w:color w:val="000000"/>
        </w:rPr>
        <w:tab/>
      </w:r>
      <w:r w:rsidR="00F70C68">
        <w:rPr>
          <w:rFonts w:ascii="Times New Roman" w:hAnsi="Times New Roman"/>
          <w:color w:val="000000"/>
        </w:rPr>
        <w:tab/>
      </w:r>
      <w:r w:rsidR="00F70C68">
        <w:rPr>
          <w:rFonts w:ascii="Times New Roman" w:hAnsi="Times New Roman"/>
          <w:color w:val="000000"/>
        </w:rPr>
        <w:tab/>
        <w:t>V Říčanech dne ______._____.2019</w:t>
      </w:r>
    </w:p>
    <w:p w14:paraId="4AF04E53" w14:textId="77777777" w:rsidR="00A116F3" w:rsidRDefault="00A116F3">
      <w:pPr>
        <w:pStyle w:val="Standard"/>
        <w:autoSpaceDE w:val="0"/>
        <w:ind w:firstLine="540"/>
        <w:rPr>
          <w:rFonts w:ascii="Times New Roman" w:hAnsi="Times New Roman"/>
          <w:color w:val="000000"/>
        </w:rPr>
      </w:pPr>
    </w:p>
    <w:p w14:paraId="7FF9A336" w14:textId="77777777" w:rsidR="00A116F3" w:rsidRDefault="00A116F3">
      <w:pPr>
        <w:pStyle w:val="Standard"/>
        <w:autoSpaceDE w:val="0"/>
        <w:rPr>
          <w:rFonts w:ascii="Times New Roman" w:hAnsi="Times New Roman"/>
          <w:color w:val="000000"/>
        </w:rPr>
      </w:pPr>
    </w:p>
    <w:p w14:paraId="26F73F63" w14:textId="77777777" w:rsidR="00A116F3" w:rsidRDefault="00A116F3">
      <w:pPr>
        <w:pStyle w:val="Standard"/>
        <w:autoSpaceDE w:val="0"/>
        <w:rPr>
          <w:rFonts w:ascii="Times New Roman" w:hAnsi="Times New Roman"/>
          <w:color w:val="000000"/>
        </w:rPr>
      </w:pPr>
    </w:p>
    <w:p w14:paraId="76477AAD" w14:textId="77777777" w:rsidR="00A116F3" w:rsidRDefault="00A116F3">
      <w:pPr>
        <w:pStyle w:val="Standard"/>
        <w:autoSpaceDE w:val="0"/>
        <w:rPr>
          <w:rFonts w:ascii="Times New Roman" w:hAnsi="Times New Roman"/>
          <w:color w:val="000000"/>
        </w:rPr>
      </w:pPr>
    </w:p>
    <w:p w14:paraId="2F3A2427" w14:textId="77777777" w:rsidR="00A116F3" w:rsidRDefault="00A116F3">
      <w:pPr>
        <w:pStyle w:val="Standard"/>
        <w:autoSpaceDE w:val="0"/>
        <w:rPr>
          <w:rFonts w:ascii="Times New Roman" w:hAnsi="Times New Roman"/>
          <w:color w:val="000000"/>
        </w:rPr>
      </w:pPr>
    </w:p>
    <w:p w14:paraId="6489B5D2" w14:textId="77777777" w:rsidR="00A116F3" w:rsidRDefault="00A116F3">
      <w:pPr>
        <w:pStyle w:val="Standard"/>
        <w:autoSpaceDE w:val="0"/>
        <w:rPr>
          <w:rFonts w:ascii="Times New Roman" w:hAnsi="Times New Roman"/>
          <w:color w:val="000000"/>
        </w:rPr>
      </w:pPr>
    </w:p>
    <w:p w14:paraId="12112856" w14:textId="77777777" w:rsidR="00A116F3" w:rsidRDefault="00A116F3">
      <w:pPr>
        <w:pStyle w:val="Standard"/>
        <w:autoSpaceDE w:val="0"/>
        <w:rPr>
          <w:rFonts w:ascii="Times New Roman" w:hAnsi="Times New Roman"/>
          <w:color w:val="000000"/>
        </w:rPr>
      </w:pPr>
    </w:p>
    <w:p w14:paraId="37452610" w14:textId="77777777" w:rsidR="00A116F3" w:rsidRDefault="002B1B9E" w:rsidP="00AC66C7">
      <w:pPr>
        <w:pStyle w:val="Standard"/>
        <w:autoSpaceDE w:val="0"/>
        <w:rPr>
          <w:color w:val="000000"/>
        </w:rPr>
      </w:pPr>
      <w:r>
        <w:rPr>
          <w:rFonts w:ascii="Times New Roman" w:hAnsi="Times New Roman"/>
          <w:color w:val="000000"/>
        </w:rPr>
        <w:t xml:space="preserve">                  Zhotovitel </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 xml:space="preserve">  Objednatel</w:t>
      </w:r>
    </w:p>
    <w:sectPr w:rsidR="00A116F3">
      <w:headerReference w:type="default" r:id="rId17"/>
      <w:footerReference w:type="default" r:id="rId18"/>
      <w:pgSz w:w="11905" w:h="16837"/>
      <w:pgMar w:top="1134" w:right="851" w:bottom="1134" w:left="851" w:header="540"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98445C" w14:textId="77777777" w:rsidR="002576AB" w:rsidRDefault="002576AB">
      <w:r>
        <w:separator/>
      </w:r>
    </w:p>
  </w:endnote>
  <w:endnote w:type="continuationSeparator" w:id="0">
    <w:p w14:paraId="22701CC7" w14:textId="77777777" w:rsidR="002576AB" w:rsidRDefault="00257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Arial Unicode MS'">
    <w:altName w:val="Segoe UI Symbol"/>
    <w:charset w:val="02"/>
    <w:family w:val="auto"/>
    <w:pitch w:val="default"/>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Arial Narrow">
    <w:panose1 w:val="020B0606020202030204"/>
    <w:charset w:val="EE"/>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TimesNewRoman, Bold">
    <w:charset w:val="00"/>
    <w:family w:val="roman"/>
    <w:pitch w:val="default"/>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467FCB" w14:textId="77777777" w:rsidR="00872BFB" w:rsidRDefault="00872BFB">
    <w:pPr>
      <w:pStyle w:val="Zpat"/>
      <w:jc w:val="right"/>
      <w:rPr>
        <w:b/>
      </w:rPr>
    </w:pPr>
  </w:p>
  <w:p w14:paraId="27C9AD64" w14:textId="77777777" w:rsidR="008270E6" w:rsidRDefault="002B1B9E">
    <w:pPr>
      <w:pStyle w:val="Zpat"/>
      <w:jc w:val="right"/>
    </w:pPr>
    <w:r>
      <w:rPr>
        <w:b/>
      </w:rPr>
      <w:t xml:space="preserve">IT </w:t>
    </w:r>
    <w:proofErr w:type="gramStart"/>
    <w:r>
      <w:rPr>
        <w:b/>
      </w:rPr>
      <w:t>Management</w:t>
    </w:r>
    <w:r>
      <w:t xml:space="preserve"> ,</w:t>
    </w:r>
    <w:r>
      <w:rPr>
        <w:b/>
        <w:bCs/>
      </w:rPr>
      <w:t xml:space="preserve"> Ing.</w:t>
    </w:r>
    <w:proofErr w:type="gramEnd"/>
    <w:r>
      <w:rPr>
        <w:b/>
        <w:bCs/>
      </w:rPr>
      <w:t xml:space="preserve"> </w:t>
    </w:r>
    <w:r>
      <w:rPr>
        <w:b/>
      </w:rPr>
      <w:t xml:space="preserve">Rostislav Okáč </w:t>
    </w:r>
    <w:r>
      <w:t xml:space="preserve">| </w:t>
    </w:r>
    <w:r w:rsidR="003B7D52">
      <w:t>Písečník 100</w:t>
    </w:r>
    <w:r>
      <w:t xml:space="preserve"> | 6</w:t>
    </w:r>
    <w:r w:rsidR="003B7D52">
      <w:t>14</w:t>
    </w:r>
    <w:r>
      <w:t xml:space="preserve"> 00 Brno – CZ</w:t>
    </w:r>
  </w:p>
  <w:p w14:paraId="7F0DADBD" w14:textId="77777777" w:rsidR="008270E6" w:rsidRDefault="002B1B9E">
    <w:pPr>
      <w:pStyle w:val="Zpat"/>
    </w:pPr>
    <w:r>
      <w:t xml:space="preserve">| </w:t>
    </w:r>
    <w:r w:rsidR="003B7D52">
      <w:t>Tel:</w:t>
    </w:r>
    <w:r>
      <w:t xml:space="preserve"> +420.608.905.539 | IČ: 70462836 | DIČ: CZ8111043831 | Registrován pod č. ev.: 370200-2138528-00</w:t>
    </w:r>
    <w:r>
      <w:br/>
      <w:t xml:space="preserve">vydáno živnostenským úřadem města Brna | Banka: </w:t>
    </w:r>
    <w:r w:rsidR="003B7D52">
      <w:t>Sberbank</w:t>
    </w:r>
    <w:r>
      <w:t xml:space="preserve"> CZ, Brno | Číslo účtu: 4200004661/6800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014CE1" w14:textId="77777777" w:rsidR="002576AB" w:rsidRDefault="002576AB">
      <w:r>
        <w:rPr>
          <w:color w:val="000000"/>
        </w:rPr>
        <w:separator/>
      </w:r>
    </w:p>
  </w:footnote>
  <w:footnote w:type="continuationSeparator" w:id="0">
    <w:p w14:paraId="3CF95556" w14:textId="77777777" w:rsidR="002576AB" w:rsidRDefault="002576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7FEEC2" w14:textId="77777777" w:rsidR="008270E6" w:rsidRDefault="002B1B9E">
    <w:pPr>
      <w:pStyle w:val="Zhlav"/>
      <w:jc w:val="right"/>
    </w:pPr>
    <w:r>
      <w:rPr>
        <w:noProof/>
      </w:rPr>
      <w:drawing>
        <wp:inline distT="0" distB="0" distL="0" distR="0" wp14:anchorId="28152B76" wp14:editId="4F310BAF">
          <wp:extent cx="1728360" cy="574560"/>
          <wp:effectExtent l="0" t="0" r="5190" b="0"/>
          <wp:docPr id="2" name="obrázky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728360" cy="574560"/>
                  </a:xfrm>
                  <a:prstGeom prst="rect">
                    <a:avLst/>
                  </a:prstGeom>
                  <a:solidFill>
                    <a:srgbClr val="FFFFFF"/>
                  </a:solidFill>
                  <a:ln>
                    <a:noFill/>
                    <a:prstDash/>
                  </a:ln>
                </pic:spPr>
              </pic:pic>
            </a:graphicData>
          </a:graphic>
        </wp:inline>
      </w:drawing>
    </w:r>
  </w:p>
  <w:p w14:paraId="71F74444" w14:textId="495078FB" w:rsidR="008270E6" w:rsidRDefault="002B1B9E">
    <w:pPr>
      <w:pStyle w:val="Zhlav"/>
      <w:jc w:val="right"/>
    </w:pPr>
    <w:r>
      <w:t xml:space="preserve">www.itmanagement.cz | </w:t>
    </w:r>
    <w:hyperlink r:id="rId2" w:history="1">
      <w:r w:rsidR="00FE4FC2" w:rsidRPr="00557B45">
        <w:rPr>
          <w:rStyle w:val="Hypertextovodkaz"/>
        </w:rPr>
        <w:t>info@itmanagement.cz</w:t>
      </w:r>
    </w:hyperlink>
  </w:p>
  <w:p w14:paraId="409F9CFD" w14:textId="77777777" w:rsidR="00FE4FC2" w:rsidRDefault="00FE4FC2">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1FF7"/>
    <w:multiLevelType w:val="hybridMultilevel"/>
    <w:tmpl w:val="E244DD92"/>
    <w:lvl w:ilvl="0" w:tplc="04050001">
      <w:start w:val="1"/>
      <w:numFmt w:val="bullet"/>
      <w:lvlText w:val=""/>
      <w:lvlJc w:val="left"/>
      <w:pPr>
        <w:ind w:left="1545" w:hanging="360"/>
      </w:pPr>
      <w:rPr>
        <w:rFonts w:ascii="Symbol" w:hAnsi="Symbol" w:hint="default"/>
      </w:rPr>
    </w:lvl>
    <w:lvl w:ilvl="1" w:tplc="04050003" w:tentative="1">
      <w:start w:val="1"/>
      <w:numFmt w:val="bullet"/>
      <w:lvlText w:val="o"/>
      <w:lvlJc w:val="left"/>
      <w:pPr>
        <w:ind w:left="2265" w:hanging="360"/>
      </w:pPr>
      <w:rPr>
        <w:rFonts w:ascii="Courier New" w:hAnsi="Courier New" w:cs="Courier New" w:hint="default"/>
      </w:rPr>
    </w:lvl>
    <w:lvl w:ilvl="2" w:tplc="04050005" w:tentative="1">
      <w:start w:val="1"/>
      <w:numFmt w:val="bullet"/>
      <w:lvlText w:val=""/>
      <w:lvlJc w:val="left"/>
      <w:pPr>
        <w:ind w:left="2985" w:hanging="360"/>
      </w:pPr>
      <w:rPr>
        <w:rFonts w:ascii="Wingdings" w:hAnsi="Wingdings" w:hint="default"/>
      </w:rPr>
    </w:lvl>
    <w:lvl w:ilvl="3" w:tplc="04050001" w:tentative="1">
      <w:start w:val="1"/>
      <w:numFmt w:val="bullet"/>
      <w:lvlText w:val=""/>
      <w:lvlJc w:val="left"/>
      <w:pPr>
        <w:ind w:left="3705" w:hanging="360"/>
      </w:pPr>
      <w:rPr>
        <w:rFonts w:ascii="Symbol" w:hAnsi="Symbol" w:hint="default"/>
      </w:rPr>
    </w:lvl>
    <w:lvl w:ilvl="4" w:tplc="04050003" w:tentative="1">
      <w:start w:val="1"/>
      <w:numFmt w:val="bullet"/>
      <w:lvlText w:val="o"/>
      <w:lvlJc w:val="left"/>
      <w:pPr>
        <w:ind w:left="4425" w:hanging="360"/>
      </w:pPr>
      <w:rPr>
        <w:rFonts w:ascii="Courier New" w:hAnsi="Courier New" w:cs="Courier New" w:hint="default"/>
      </w:rPr>
    </w:lvl>
    <w:lvl w:ilvl="5" w:tplc="04050005" w:tentative="1">
      <w:start w:val="1"/>
      <w:numFmt w:val="bullet"/>
      <w:lvlText w:val=""/>
      <w:lvlJc w:val="left"/>
      <w:pPr>
        <w:ind w:left="5145" w:hanging="360"/>
      </w:pPr>
      <w:rPr>
        <w:rFonts w:ascii="Wingdings" w:hAnsi="Wingdings" w:hint="default"/>
      </w:rPr>
    </w:lvl>
    <w:lvl w:ilvl="6" w:tplc="04050001" w:tentative="1">
      <w:start w:val="1"/>
      <w:numFmt w:val="bullet"/>
      <w:lvlText w:val=""/>
      <w:lvlJc w:val="left"/>
      <w:pPr>
        <w:ind w:left="5865" w:hanging="360"/>
      </w:pPr>
      <w:rPr>
        <w:rFonts w:ascii="Symbol" w:hAnsi="Symbol" w:hint="default"/>
      </w:rPr>
    </w:lvl>
    <w:lvl w:ilvl="7" w:tplc="04050003" w:tentative="1">
      <w:start w:val="1"/>
      <w:numFmt w:val="bullet"/>
      <w:lvlText w:val="o"/>
      <w:lvlJc w:val="left"/>
      <w:pPr>
        <w:ind w:left="6585" w:hanging="360"/>
      </w:pPr>
      <w:rPr>
        <w:rFonts w:ascii="Courier New" w:hAnsi="Courier New" w:cs="Courier New" w:hint="default"/>
      </w:rPr>
    </w:lvl>
    <w:lvl w:ilvl="8" w:tplc="04050005" w:tentative="1">
      <w:start w:val="1"/>
      <w:numFmt w:val="bullet"/>
      <w:lvlText w:val=""/>
      <w:lvlJc w:val="left"/>
      <w:pPr>
        <w:ind w:left="7305" w:hanging="360"/>
      </w:pPr>
      <w:rPr>
        <w:rFonts w:ascii="Wingdings" w:hAnsi="Wingdings" w:hint="default"/>
      </w:rPr>
    </w:lvl>
  </w:abstractNum>
  <w:abstractNum w:abstractNumId="1">
    <w:nsid w:val="06A637E2"/>
    <w:multiLevelType w:val="multilevel"/>
    <w:tmpl w:val="16E6CF2E"/>
    <w:styleLink w:val="WW8Num2"/>
    <w:lvl w:ilvl="0">
      <w:start w:val="1"/>
      <w:numFmt w:val="none"/>
      <w:pStyle w:val="Nadpis2"/>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nsid w:val="06DE1FF3"/>
    <w:multiLevelType w:val="multilevel"/>
    <w:tmpl w:val="E82EC610"/>
    <w:lvl w:ilvl="0">
      <w:numFmt w:val="bullet"/>
      <w:lvlText w:val="•"/>
      <w:lvlJc w:val="left"/>
      <w:pPr>
        <w:ind w:left="720" w:hanging="360"/>
      </w:pPr>
      <w:rPr>
        <w:rFonts w:ascii="StarSymbol, 'Arial Unicode MS'" w:eastAsia="StarSymbol, 'Arial Unicode MS'" w:hAnsi="StarSymbol, 'Arial Unicode MS'" w:cs="StarSymbol, 'Arial Unicode MS'"/>
        <w:sz w:val="18"/>
        <w:szCs w:val="18"/>
      </w:rPr>
    </w:lvl>
    <w:lvl w:ilvl="1">
      <w:numFmt w:val="bullet"/>
      <w:lvlText w:val="◦"/>
      <w:lvlJc w:val="left"/>
      <w:pPr>
        <w:ind w:left="1080" w:hanging="360"/>
      </w:pPr>
      <w:rPr>
        <w:rFonts w:ascii="StarSymbol, 'Arial Unicode MS'" w:eastAsia="StarSymbol, 'Arial Unicode MS'" w:hAnsi="StarSymbol, 'Arial Unicode MS'" w:cs="StarSymbol, 'Arial Unicode MS'"/>
        <w:sz w:val="18"/>
        <w:szCs w:val="18"/>
      </w:rPr>
    </w:lvl>
    <w:lvl w:ilvl="2">
      <w:numFmt w:val="bullet"/>
      <w:lvlText w:val="▪"/>
      <w:lvlJc w:val="left"/>
      <w:pPr>
        <w:ind w:left="1440" w:hanging="360"/>
      </w:pPr>
      <w:rPr>
        <w:rFonts w:ascii="StarSymbol, 'Arial Unicode MS'" w:eastAsia="StarSymbol, 'Arial Unicode MS'" w:hAnsi="StarSymbol, 'Arial Unicode MS'" w:cs="StarSymbol, 'Arial Unicode MS'"/>
        <w:sz w:val="18"/>
        <w:szCs w:val="18"/>
      </w:rPr>
    </w:lvl>
    <w:lvl w:ilvl="3">
      <w:numFmt w:val="bullet"/>
      <w:lvlText w:val="•"/>
      <w:lvlJc w:val="left"/>
      <w:pPr>
        <w:ind w:left="1800" w:hanging="360"/>
      </w:pPr>
      <w:rPr>
        <w:rFonts w:ascii="StarSymbol, 'Arial Unicode MS'" w:eastAsia="StarSymbol, 'Arial Unicode MS'" w:hAnsi="StarSymbol, 'Arial Unicode MS'" w:cs="StarSymbol, 'Arial Unicode MS'"/>
        <w:sz w:val="18"/>
        <w:szCs w:val="18"/>
      </w:rPr>
    </w:lvl>
    <w:lvl w:ilvl="4">
      <w:numFmt w:val="bullet"/>
      <w:lvlText w:val="◦"/>
      <w:lvlJc w:val="left"/>
      <w:pPr>
        <w:ind w:left="2160" w:hanging="360"/>
      </w:pPr>
      <w:rPr>
        <w:rFonts w:ascii="StarSymbol, 'Arial Unicode MS'" w:eastAsia="StarSymbol, 'Arial Unicode MS'" w:hAnsi="StarSymbol, 'Arial Unicode MS'" w:cs="StarSymbol, 'Arial Unicode MS'"/>
        <w:sz w:val="18"/>
        <w:szCs w:val="18"/>
      </w:rPr>
    </w:lvl>
    <w:lvl w:ilvl="5">
      <w:numFmt w:val="bullet"/>
      <w:lvlText w:val="▪"/>
      <w:lvlJc w:val="left"/>
      <w:pPr>
        <w:ind w:left="2520" w:hanging="360"/>
      </w:pPr>
      <w:rPr>
        <w:rFonts w:ascii="StarSymbol, 'Arial Unicode MS'" w:eastAsia="StarSymbol, 'Arial Unicode MS'" w:hAnsi="StarSymbol, 'Arial Unicode MS'" w:cs="StarSymbol, 'Arial Unicode MS'"/>
        <w:sz w:val="18"/>
        <w:szCs w:val="18"/>
      </w:rPr>
    </w:lvl>
    <w:lvl w:ilvl="6">
      <w:numFmt w:val="bullet"/>
      <w:lvlText w:val="•"/>
      <w:lvlJc w:val="left"/>
      <w:pPr>
        <w:ind w:left="2880" w:hanging="360"/>
      </w:pPr>
      <w:rPr>
        <w:rFonts w:ascii="StarSymbol, 'Arial Unicode MS'" w:eastAsia="StarSymbol, 'Arial Unicode MS'" w:hAnsi="StarSymbol, 'Arial Unicode MS'" w:cs="StarSymbol, 'Arial Unicode MS'"/>
        <w:sz w:val="18"/>
        <w:szCs w:val="18"/>
      </w:rPr>
    </w:lvl>
    <w:lvl w:ilvl="7">
      <w:numFmt w:val="bullet"/>
      <w:lvlText w:val="◦"/>
      <w:lvlJc w:val="left"/>
      <w:pPr>
        <w:ind w:left="3240" w:hanging="360"/>
      </w:pPr>
      <w:rPr>
        <w:rFonts w:ascii="StarSymbol, 'Arial Unicode MS'" w:eastAsia="StarSymbol, 'Arial Unicode MS'" w:hAnsi="StarSymbol, 'Arial Unicode MS'" w:cs="StarSymbol, 'Arial Unicode MS'"/>
        <w:sz w:val="18"/>
        <w:szCs w:val="18"/>
      </w:rPr>
    </w:lvl>
    <w:lvl w:ilvl="8">
      <w:numFmt w:val="bullet"/>
      <w:lvlText w:val="▪"/>
      <w:lvlJc w:val="left"/>
      <w:pPr>
        <w:ind w:left="3600" w:hanging="360"/>
      </w:pPr>
      <w:rPr>
        <w:rFonts w:ascii="StarSymbol, 'Arial Unicode MS'" w:eastAsia="StarSymbol, 'Arial Unicode MS'" w:hAnsi="StarSymbol, 'Arial Unicode MS'" w:cs="StarSymbol, 'Arial Unicode MS'"/>
        <w:sz w:val="18"/>
        <w:szCs w:val="18"/>
      </w:rPr>
    </w:lvl>
  </w:abstractNum>
  <w:abstractNum w:abstractNumId="3">
    <w:nsid w:val="0A74325F"/>
    <w:multiLevelType w:val="multilevel"/>
    <w:tmpl w:val="4FA0437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nsid w:val="30B66A7E"/>
    <w:multiLevelType w:val="hybridMultilevel"/>
    <w:tmpl w:val="72A23206"/>
    <w:lvl w:ilvl="0" w:tplc="04050001">
      <w:start w:val="1"/>
      <w:numFmt w:val="bullet"/>
      <w:lvlText w:val=""/>
      <w:lvlJc w:val="left"/>
      <w:pPr>
        <w:ind w:left="1827" w:hanging="360"/>
      </w:pPr>
      <w:rPr>
        <w:rFonts w:ascii="Symbol" w:hAnsi="Symbol" w:hint="default"/>
      </w:rPr>
    </w:lvl>
    <w:lvl w:ilvl="1" w:tplc="04050003" w:tentative="1">
      <w:start w:val="1"/>
      <w:numFmt w:val="bullet"/>
      <w:lvlText w:val="o"/>
      <w:lvlJc w:val="left"/>
      <w:pPr>
        <w:ind w:left="2547" w:hanging="360"/>
      </w:pPr>
      <w:rPr>
        <w:rFonts w:ascii="Courier New" w:hAnsi="Courier New" w:cs="Courier New" w:hint="default"/>
      </w:rPr>
    </w:lvl>
    <w:lvl w:ilvl="2" w:tplc="04050005" w:tentative="1">
      <w:start w:val="1"/>
      <w:numFmt w:val="bullet"/>
      <w:lvlText w:val=""/>
      <w:lvlJc w:val="left"/>
      <w:pPr>
        <w:ind w:left="3267" w:hanging="360"/>
      </w:pPr>
      <w:rPr>
        <w:rFonts w:ascii="Wingdings" w:hAnsi="Wingdings" w:hint="default"/>
      </w:rPr>
    </w:lvl>
    <w:lvl w:ilvl="3" w:tplc="04050001" w:tentative="1">
      <w:start w:val="1"/>
      <w:numFmt w:val="bullet"/>
      <w:lvlText w:val=""/>
      <w:lvlJc w:val="left"/>
      <w:pPr>
        <w:ind w:left="3987" w:hanging="360"/>
      </w:pPr>
      <w:rPr>
        <w:rFonts w:ascii="Symbol" w:hAnsi="Symbol" w:hint="default"/>
      </w:rPr>
    </w:lvl>
    <w:lvl w:ilvl="4" w:tplc="04050003" w:tentative="1">
      <w:start w:val="1"/>
      <w:numFmt w:val="bullet"/>
      <w:lvlText w:val="o"/>
      <w:lvlJc w:val="left"/>
      <w:pPr>
        <w:ind w:left="4707" w:hanging="360"/>
      </w:pPr>
      <w:rPr>
        <w:rFonts w:ascii="Courier New" w:hAnsi="Courier New" w:cs="Courier New" w:hint="default"/>
      </w:rPr>
    </w:lvl>
    <w:lvl w:ilvl="5" w:tplc="04050005" w:tentative="1">
      <w:start w:val="1"/>
      <w:numFmt w:val="bullet"/>
      <w:lvlText w:val=""/>
      <w:lvlJc w:val="left"/>
      <w:pPr>
        <w:ind w:left="5427" w:hanging="360"/>
      </w:pPr>
      <w:rPr>
        <w:rFonts w:ascii="Wingdings" w:hAnsi="Wingdings" w:hint="default"/>
      </w:rPr>
    </w:lvl>
    <w:lvl w:ilvl="6" w:tplc="04050001" w:tentative="1">
      <w:start w:val="1"/>
      <w:numFmt w:val="bullet"/>
      <w:lvlText w:val=""/>
      <w:lvlJc w:val="left"/>
      <w:pPr>
        <w:ind w:left="6147" w:hanging="360"/>
      </w:pPr>
      <w:rPr>
        <w:rFonts w:ascii="Symbol" w:hAnsi="Symbol" w:hint="default"/>
      </w:rPr>
    </w:lvl>
    <w:lvl w:ilvl="7" w:tplc="04050003" w:tentative="1">
      <w:start w:val="1"/>
      <w:numFmt w:val="bullet"/>
      <w:lvlText w:val="o"/>
      <w:lvlJc w:val="left"/>
      <w:pPr>
        <w:ind w:left="6867" w:hanging="360"/>
      </w:pPr>
      <w:rPr>
        <w:rFonts w:ascii="Courier New" w:hAnsi="Courier New" w:cs="Courier New" w:hint="default"/>
      </w:rPr>
    </w:lvl>
    <w:lvl w:ilvl="8" w:tplc="04050005" w:tentative="1">
      <w:start w:val="1"/>
      <w:numFmt w:val="bullet"/>
      <w:lvlText w:val=""/>
      <w:lvlJc w:val="left"/>
      <w:pPr>
        <w:ind w:left="7587" w:hanging="360"/>
      </w:pPr>
      <w:rPr>
        <w:rFonts w:ascii="Wingdings" w:hAnsi="Wingdings" w:hint="default"/>
      </w:rPr>
    </w:lvl>
  </w:abstractNum>
  <w:abstractNum w:abstractNumId="5">
    <w:nsid w:val="37840115"/>
    <w:multiLevelType w:val="multilevel"/>
    <w:tmpl w:val="5CEA034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nsid w:val="37E92E12"/>
    <w:multiLevelType w:val="multilevel"/>
    <w:tmpl w:val="4CC48870"/>
    <w:lvl w:ilvl="0">
      <w:numFmt w:val="bullet"/>
      <w:lvlText w:val="•"/>
      <w:lvlJc w:val="left"/>
      <w:pPr>
        <w:ind w:left="720" w:hanging="360"/>
      </w:pPr>
      <w:rPr>
        <w:rFonts w:ascii="StarSymbol, 'Arial Unicode MS'" w:eastAsia="StarSymbol, 'Arial Unicode MS'" w:hAnsi="StarSymbol, 'Arial Unicode MS'" w:cs="StarSymbol, 'Arial Unicode MS'"/>
        <w:sz w:val="18"/>
        <w:szCs w:val="18"/>
      </w:rPr>
    </w:lvl>
    <w:lvl w:ilvl="1">
      <w:numFmt w:val="bullet"/>
      <w:lvlText w:val="◦"/>
      <w:lvlJc w:val="left"/>
      <w:pPr>
        <w:ind w:left="1080" w:hanging="360"/>
      </w:pPr>
      <w:rPr>
        <w:rFonts w:ascii="StarSymbol, 'Arial Unicode MS'" w:eastAsia="StarSymbol, 'Arial Unicode MS'" w:hAnsi="StarSymbol, 'Arial Unicode MS'" w:cs="StarSymbol, 'Arial Unicode MS'"/>
        <w:sz w:val="18"/>
        <w:szCs w:val="18"/>
      </w:rPr>
    </w:lvl>
    <w:lvl w:ilvl="2">
      <w:numFmt w:val="bullet"/>
      <w:lvlText w:val="▪"/>
      <w:lvlJc w:val="left"/>
      <w:pPr>
        <w:ind w:left="1440" w:hanging="360"/>
      </w:pPr>
      <w:rPr>
        <w:rFonts w:ascii="StarSymbol, 'Arial Unicode MS'" w:eastAsia="StarSymbol, 'Arial Unicode MS'" w:hAnsi="StarSymbol, 'Arial Unicode MS'" w:cs="StarSymbol, 'Arial Unicode MS'"/>
        <w:sz w:val="18"/>
        <w:szCs w:val="18"/>
      </w:rPr>
    </w:lvl>
    <w:lvl w:ilvl="3">
      <w:numFmt w:val="bullet"/>
      <w:lvlText w:val="•"/>
      <w:lvlJc w:val="left"/>
      <w:pPr>
        <w:ind w:left="1800" w:hanging="360"/>
      </w:pPr>
      <w:rPr>
        <w:rFonts w:ascii="StarSymbol, 'Arial Unicode MS'" w:eastAsia="StarSymbol, 'Arial Unicode MS'" w:hAnsi="StarSymbol, 'Arial Unicode MS'" w:cs="StarSymbol, 'Arial Unicode MS'"/>
        <w:sz w:val="18"/>
        <w:szCs w:val="18"/>
      </w:rPr>
    </w:lvl>
    <w:lvl w:ilvl="4">
      <w:numFmt w:val="bullet"/>
      <w:lvlText w:val="◦"/>
      <w:lvlJc w:val="left"/>
      <w:pPr>
        <w:ind w:left="2160" w:hanging="360"/>
      </w:pPr>
      <w:rPr>
        <w:rFonts w:ascii="StarSymbol, 'Arial Unicode MS'" w:eastAsia="StarSymbol, 'Arial Unicode MS'" w:hAnsi="StarSymbol, 'Arial Unicode MS'" w:cs="StarSymbol, 'Arial Unicode MS'"/>
        <w:sz w:val="18"/>
        <w:szCs w:val="18"/>
      </w:rPr>
    </w:lvl>
    <w:lvl w:ilvl="5">
      <w:numFmt w:val="bullet"/>
      <w:lvlText w:val="▪"/>
      <w:lvlJc w:val="left"/>
      <w:pPr>
        <w:ind w:left="2520" w:hanging="360"/>
      </w:pPr>
      <w:rPr>
        <w:rFonts w:ascii="StarSymbol, 'Arial Unicode MS'" w:eastAsia="StarSymbol, 'Arial Unicode MS'" w:hAnsi="StarSymbol, 'Arial Unicode MS'" w:cs="StarSymbol, 'Arial Unicode MS'"/>
        <w:sz w:val="18"/>
        <w:szCs w:val="18"/>
      </w:rPr>
    </w:lvl>
    <w:lvl w:ilvl="6">
      <w:numFmt w:val="bullet"/>
      <w:lvlText w:val="•"/>
      <w:lvlJc w:val="left"/>
      <w:pPr>
        <w:ind w:left="2880" w:hanging="360"/>
      </w:pPr>
      <w:rPr>
        <w:rFonts w:ascii="StarSymbol, 'Arial Unicode MS'" w:eastAsia="StarSymbol, 'Arial Unicode MS'" w:hAnsi="StarSymbol, 'Arial Unicode MS'" w:cs="StarSymbol, 'Arial Unicode MS'"/>
        <w:sz w:val="18"/>
        <w:szCs w:val="18"/>
      </w:rPr>
    </w:lvl>
    <w:lvl w:ilvl="7">
      <w:numFmt w:val="bullet"/>
      <w:lvlText w:val="◦"/>
      <w:lvlJc w:val="left"/>
      <w:pPr>
        <w:ind w:left="3240" w:hanging="360"/>
      </w:pPr>
      <w:rPr>
        <w:rFonts w:ascii="StarSymbol, 'Arial Unicode MS'" w:eastAsia="StarSymbol, 'Arial Unicode MS'" w:hAnsi="StarSymbol, 'Arial Unicode MS'" w:cs="StarSymbol, 'Arial Unicode MS'"/>
        <w:sz w:val="18"/>
        <w:szCs w:val="18"/>
      </w:rPr>
    </w:lvl>
    <w:lvl w:ilvl="8">
      <w:numFmt w:val="bullet"/>
      <w:lvlText w:val="▪"/>
      <w:lvlJc w:val="left"/>
      <w:pPr>
        <w:ind w:left="3600" w:hanging="360"/>
      </w:pPr>
      <w:rPr>
        <w:rFonts w:ascii="StarSymbol, 'Arial Unicode MS'" w:eastAsia="StarSymbol, 'Arial Unicode MS'" w:hAnsi="StarSymbol, 'Arial Unicode MS'" w:cs="StarSymbol, 'Arial Unicode MS'"/>
        <w:sz w:val="18"/>
        <w:szCs w:val="18"/>
      </w:rPr>
    </w:lvl>
  </w:abstractNum>
  <w:abstractNum w:abstractNumId="7">
    <w:nsid w:val="4C675E17"/>
    <w:multiLevelType w:val="multilevel"/>
    <w:tmpl w:val="B5EEDBEA"/>
    <w:styleLink w:val="WW8Num3"/>
    <w:lvl w:ilvl="0">
      <w:start w:val="1"/>
      <w:numFmt w:val="decimal"/>
      <w:pStyle w:val="Smlouva"/>
      <w:lvlText w:val="%1."/>
      <w:lvlJc w:val="left"/>
      <w:pPr>
        <w:ind w:left="360" w:hanging="360"/>
      </w:pPr>
    </w:lvl>
    <w:lvl w:ilvl="1">
      <w:start w:val="1"/>
      <w:numFmt w:val="decimal"/>
      <w:lvlText w:val="%1.%2."/>
      <w:lvlJc w:val="left"/>
      <w:pPr>
        <w:ind w:left="1107" w:hanging="567"/>
      </w:pPr>
      <w:rPr>
        <w:rFonts w:ascii="Times New Roman" w:hAnsi="Times New Roman"/>
        <w:b/>
        <w:bCs/>
        <w:i w:val="0"/>
        <w:iCs w:val="0"/>
        <w:caps w:val="0"/>
        <w:smallCaps w:val="0"/>
        <w:strike w:val="0"/>
        <w:dstrike w:val="0"/>
        <w:outline w:val="0"/>
        <w:color w:val="000000"/>
        <w:spacing w:val="0"/>
        <w:w w:val="100"/>
        <w:kern w:val="3"/>
        <w:position w:val="0"/>
        <w:sz w:val="24"/>
        <w:u w:val="none"/>
        <w:shd w:val="clear" w:color="auto" w:fill="auto"/>
        <w:vertAlign w:val="baseline"/>
        <w:em w:val="none"/>
        <w14:shadow w14:blurRad="0" w14:dist="0" w14:dir="0" w14:sx="0" w14:sy="0" w14:kx="0" w14:ky="0" w14:algn="none">
          <w14:srgbClr w14:val="000000"/>
        </w14:shadow>
      </w:rPr>
    </w:lvl>
    <w:lvl w:ilvl="2">
      <w:start w:val="1"/>
      <w:numFmt w:val="decimal"/>
      <w:lvlText w:val="%1.%2.%3."/>
      <w:lvlJc w:val="left"/>
      <w:pPr>
        <w:ind w:left="1928" w:hanging="79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759522DE"/>
    <w:multiLevelType w:val="multilevel"/>
    <w:tmpl w:val="B2BA400A"/>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nsid w:val="76D1750B"/>
    <w:multiLevelType w:val="multilevel"/>
    <w:tmpl w:val="D598ADCE"/>
    <w:lvl w:ilvl="0">
      <w:numFmt w:val="bullet"/>
      <w:lvlText w:val="•"/>
      <w:lvlJc w:val="left"/>
      <w:pPr>
        <w:ind w:left="720" w:hanging="360"/>
      </w:pPr>
      <w:rPr>
        <w:rFonts w:ascii="StarSymbol, 'Arial Unicode MS'" w:eastAsia="StarSymbol, 'Arial Unicode MS'" w:hAnsi="StarSymbol, 'Arial Unicode MS'" w:cs="StarSymbol, 'Arial Unicode MS'"/>
        <w:sz w:val="18"/>
        <w:szCs w:val="18"/>
      </w:rPr>
    </w:lvl>
    <w:lvl w:ilvl="1">
      <w:numFmt w:val="bullet"/>
      <w:lvlText w:val="◦"/>
      <w:lvlJc w:val="left"/>
      <w:pPr>
        <w:ind w:left="1080" w:hanging="360"/>
      </w:pPr>
      <w:rPr>
        <w:rFonts w:ascii="StarSymbol, 'Arial Unicode MS'" w:eastAsia="StarSymbol, 'Arial Unicode MS'" w:hAnsi="StarSymbol, 'Arial Unicode MS'" w:cs="StarSymbol, 'Arial Unicode MS'"/>
        <w:sz w:val="18"/>
        <w:szCs w:val="18"/>
      </w:rPr>
    </w:lvl>
    <w:lvl w:ilvl="2">
      <w:numFmt w:val="bullet"/>
      <w:lvlText w:val="▪"/>
      <w:lvlJc w:val="left"/>
      <w:pPr>
        <w:ind w:left="1440" w:hanging="360"/>
      </w:pPr>
      <w:rPr>
        <w:rFonts w:ascii="StarSymbol, 'Arial Unicode MS'" w:eastAsia="StarSymbol, 'Arial Unicode MS'" w:hAnsi="StarSymbol, 'Arial Unicode MS'" w:cs="StarSymbol, 'Arial Unicode MS'"/>
        <w:sz w:val="18"/>
        <w:szCs w:val="18"/>
      </w:rPr>
    </w:lvl>
    <w:lvl w:ilvl="3">
      <w:numFmt w:val="bullet"/>
      <w:lvlText w:val="•"/>
      <w:lvlJc w:val="left"/>
      <w:pPr>
        <w:ind w:left="1800" w:hanging="360"/>
      </w:pPr>
      <w:rPr>
        <w:rFonts w:ascii="StarSymbol, 'Arial Unicode MS'" w:eastAsia="StarSymbol, 'Arial Unicode MS'" w:hAnsi="StarSymbol, 'Arial Unicode MS'" w:cs="StarSymbol, 'Arial Unicode MS'"/>
        <w:sz w:val="18"/>
        <w:szCs w:val="18"/>
      </w:rPr>
    </w:lvl>
    <w:lvl w:ilvl="4">
      <w:numFmt w:val="bullet"/>
      <w:lvlText w:val="◦"/>
      <w:lvlJc w:val="left"/>
      <w:pPr>
        <w:ind w:left="2160" w:hanging="360"/>
      </w:pPr>
      <w:rPr>
        <w:rFonts w:ascii="StarSymbol, 'Arial Unicode MS'" w:eastAsia="StarSymbol, 'Arial Unicode MS'" w:hAnsi="StarSymbol, 'Arial Unicode MS'" w:cs="StarSymbol, 'Arial Unicode MS'"/>
        <w:sz w:val="18"/>
        <w:szCs w:val="18"/>
      </w:rPr>
    </w:lvl>
    <w:lvl w:ilvl="5">
      <w:numFmt w:val="bullet"/>
      <w:lvlText w:val="▪"/>
      <w:lvlJc w:val="left"/>
      <w:pPr>
        <w:ind w:left="2520" w:hanging="360"/>
      </w:pPr>
      <w:rPr>
        <w:rFonts w:ascii="StarSymbol, 'Arial Unicode MS'" w:eastAsia="StarSymbol, 'Arial Unicode MS'" w:hAnsi="StarSymbol, 'Arial Unicode MS'" w:cs="StarSymbol, 'Arial Unicode MS'"/>
        <w:sz w:val="18"/>
        <w:szCs w:val="18"/>
      </w:rPr>
    </w:lvl>
    <w:lvl w:ilvl="6">
      <w:numFmt w:val="bullet"/>
      <w:lvlText w:val="•"/>
      <w:lvlJc w:val="left"/>
      <w:pPr>
        <w:ind w:left="2880" w:hanging="360"/>
      </w:pPr>
      <w:rPr>
        <w:rFonts w:ascii="StarSymbol, 'Arial Unicode MS'" w:eastAsia="StarSymbol, 'Arial Unicode MS'" w:hAnsi="StarSymbol, 'Arial Unicode MS'" w:cs="StarSymbol, 'Arial Unicode MS'"/>
        <w:sz w:val="18"/>
        <w:szCs w:val="18"/>
      </w:rPr>
    </w:lvl>
    <w:lvl w:ilvl="7">
      <w:numFmt w:val="bullet"/>
      <w:lvlText w:val="◦"/>
      <w:lvlJc w:val="left"/>
      <w:pPr>
        <w:ind w:left="3240" w:hanging="360"/>
      </w:pPr>
      <w:rPr>
        <w:rFonts w:ascii="StarSymbol, 'Arial Unicode MS'" w:eastAsia="StarSymbol, 'Arial Unicode MS'" w:hAnsi="StarSymbol, 'Arial Unicode MS'" w:cs="StarSymbol, 'Arial Unicode MS'"/>
        <w:sz w:val="18"/>
        <w:szCs w:val="18"/>
      </w:rPr>
    </w:lvl>
    <w:lvl w:ilvl="8">
      <w:numFmt w:val="bullet"/>
      <w:lvlText w:val="▪"/>
      <w:lvlJc w:val="left"/>
      <w:pPr>
        <w:ind w:left="3600" w:hanging="360"/>
      </w:pPr>
      <w:rPr>
        <w:rFonts w:ascii="StarSymbol, 'Arial Unicode MS'" w:eastAsia="StarSymbol, 'Arial Unicode MS'" w:hAnsi="StarSymbol, 'Arial Unicode MS'" w:cs="StarSymbol, 'Arial Unicode MS'"/>
        <w:sz w:val="18"/>
        <w:szCs w:val="18"/>
      </w:rPr>
    </w:lvl>
  </w:abstractNum>
  <w:num w:numId="1">
    <w:abstractNumId w:val="8"/>
  </w:num>
  <w:num w:numId="2">
    <w:abstractNumId w:val="1"/>
  </w:num>
  <w:num w:numId="3">
    <w:abstractNumId w:val="7"/>
  </w:num>
  <w:num w:numId="4">
    <w:abstractNumId w:val="3"/>
  </w:num>
  <w:num w:numId="5">
    <w:abstractNumId w:val="5"/>
  </w:num>
  <w:num w:numId="6">
    <w:abstractNumId w:val="2"/>
  </w:num>
  <w:num w:numId="7">
    <w:abstractNumId w:val="9"/>
  </w:num>
  <w:num w:numId="8">
    <w:abstractNumId w:val="6"/>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6F3"/>
    <w:rsid w:val="000138F4"/>
    <w:rsid w:val="00026BE3"/>
    <w:rsid w:val="000E0496"/>
    <w:rsid w:val="001B0F5A"/>
    <w:rsid w:val="002204F0"/>
    <w:rsid w:val="002576AB"/>
    <w:rsid w:val="002B1B9E"/>
    <w:rsid w:val="002B67DC"/>
    <w:rsid w:val="003B7D52"/>
    <w:rsid w:val="004E4F35"/>
    <w:rsid w:val="00515F88"/>
    <w:rsid w:val="00581060"/>
    <w:rsid w:val="00591993"/>
    <w:rsid w:val="00617722"/>
    <w:rsid w:val="006226DE"/>
    <w:rsid w:val="006D0107"/>
    <w:rsid w:val="00701AFD"/>
    <w:rsid w:val="00717BF6"/>
    <w:rsid w:val="007E364B"/>
    <w:rsid w:val="008065C6"/>
    <w:rsid w:val="00872BFB"/>
    <w:rsid w:val="0087561E"/>
    <w:rsid w:val="008C6442"/>
    <w:rsid w:val="0090439F"/>
    <w:rsid w:val="00A116F3"/>
    <w:rsid w:val="00A4009F"/>
    <w:rsid w:val="00AC66C7"/>
    <w:rsid w:val="00B060F3"/>
    <w:rsid w:val="00B31D4B"/>
    <w:rsid w:val="00BD38A8"/>
    <w:rsid w:val="00BF3DCB"/>
    <w:rsid w:val="00CA50FA"/>
    <w:rsid w:val="00D256AC"/>
    <w:rsid w:val="00E54000"/>
    <w:rsid w:val="00F17CF8"/>
    <w:rsid w:val="00F70C68"/>
    <w:rsid w:val="00F71881"/>
    <w:rsid w:val="00FE4FC2"/>
    <w:rsid w:val="00FF68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BE9A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Lucida Sans Unicode" w:hAnsi="Times New Roman" w:cs="Tahoma"/>
        <w:kern w:val="3"/>
        <w:sz w:val="24"/>
        <w:szCs w:val="24"/>
        <w:lang w:val="cs-CZ" w:eastAsia="cs-CZ"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Standard"/>
    <w:next w:val="Standard"/>
    <w:uiPriority w:val="9"/>
    <w:qFormat/>
    <w:pPr>
      <w:keepNext/>
      <w:spacing w:before="240" w:after="60"/>
      <w:jc w:val="center"/>
      <w:outlineLvl w:val="0"/>
    </w:pPr>
    <w:rPr>
      <w:rFonts w:cs="Arial"/>
      <w:b/>
      <w:bCs/>
      <w:sz w:val="32"/>
      <w:szCs w:val="32"/>
    </w:rPr>
  </w:style>
  <w:style w:type="paragraph" w:styleId="Nadpis2">
    <w:name w:val="heading 2"/>
    <w:basedOn w:val="Standard"/>
    <w:next w:val="Standard"/>
    <w:uiPriority w:val="9"/>
    <w:semiHidden/>
    <w:unhideWhenUsed/>
    <w:qFormat/>
    <w:pPr>
      <w:keepNext/>
      <w:numPr>
        <w:numId w:val="2"/>
      </w:numPr>
      <w:shd w:val="clear" w:color="auto" w:fill="333399"/>
      <w:spacing w:before="480" w:after="120"/>
      <w:outlineLvl w:val="1"/>
    </w:pPr>
    <w:rPr>
      <w:rFonts w:cs="Arial"/>
      <w:b/>
      <w:bCs/>
      <w:iCs/>
      <w:color w:val="FFFFFF"/>
      <w:sz w:val="32"/>
      <w:szCs w:val="32"/>
    </w:rPr>
  </w:style>
  <w:style w:type="paragraph" w:styleId="Nadpis3">
    <w:name w:val="heading 3"/>
    <w:basedOn w:val="Nadpis2"/>
    <w:next w:val="Standard"/>
    <w:uiPriority w:val="9"/>
    <w:semiHidden/>
    <w:unhideWhenUsed/>
    <w:qFormat/>
    <w:pPr>
      <w:ind w:left="1701"/>
      <w:outlineLvl w:val="2"/>
    </w:pPr>
    <w:rPr>
      <w:bCs w:val="0"/>
      <w:sz w:val="24"/>
      <w:szCs w:val="24"/>
    </w:rPr>
  </w:style>
  <w:style w:type="paragraph" w:styleId="Nadpis4">
    <w:name w:val="heading 4"/>
    <w:basedOn w:val="Nadpis3"/>
    <w:next w:val="Standard"/>
    <w:uiPriority w:val="9"/>
    <w:semiHidden/>
    <w:unhideWhenUsed/>
    <w:qFormat/>
    <w:pPr>
      <w:ind w:left="2268"/>
      <w:outlineLvl w:val="3"/>
    </w:pPr>
    <w:rPr>
      <w:bCs/>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jc w:val="both"/>
    </w:pPr>
    <w:rPr>
      <w:rFonts w:ascii="Tahoma" w:eastAsia="Times New Roman" w:hAnsi="Tahoma" w:cs="Times New Roman"/>
    </w:rPr>
  </w:style>
  <w:style w:type="paragraph" w:customStyle="1" w:styleId="Textbody">
    <w:name w:val="Text body"/>
    <w:basedOn w:val="Standard"/>
    <w:pPr>
      <w:spacing w:after="120"/>
    </w:pPr>
  </w:style>
  <w:style w:type="paragraph" w:customStyle="1" w:styleId="Heading">
    <w:name w:val="Heading"/>
    <w:basedOn w:val="Standard"/>
    <w:next w:val="Textbody"/>
    <w:pPr>
      <w:keepNext/>
      <w:spacing w:before="240" w:after="120"/>
    </w:pPr>
    <w:rPr>
      <w:rFonts w:ascii="Arial" w:eastAsia="Lucida Sans Unicode" w:hAnsi="Arial" w:cs="Tahoma"/>
      <w:sz w:val="28"/>
      <w:szCs w:val="28"/>
    </w:rPr>
  </w:style>
  <w:style w:type="paragraph" w:styleId="Seznam">
    <w:name w:val="List"/>
    <w:basedOn w:val="Textbody"/>
    <w:rPr>
      <w:rFonts w:ascii="Arial" w:hAnsi="Arial" w:cs="Tahoma"/>
    </w:rPr>
  </w:style>
  <w:style w:type="paragraph" w:styleId="Zhlav">
    <w:name w:val="header"/>
    <w:basedOn w:val="Standard"/>
    <w:pPr>
      <w:tabs>
        <w:tab w:val="center" w:pos="4536"/>
        <w:tab w:val="right" w:pos="9072"/>
      </w:tabs>
    </w:pPr>
    <w:rPr>
      <w:sz w:val="16"/>
    </w:rPr>
  </w:style>
  <w:style w:type="paragraph" w:styleId="Zpat">
    <w:name w:val="footer"/>
    <w:basedOn w:val="Standard"/>
    <w:pPr>
      <w:tabs>
        <w:tab w:val="center" w:pos="4536"/>
        <w:tab w:val="right" w:pos="9072"/>
      </w:tabs>
    </w:pPr>
    <w:rPr>
      <w:sz w:val="16"/>
      <w:szCs w:val="16"/>
    </w:rPr>
  </w:style>
  <w:style w:type="paragraph" w:customStyle="1" w:styleId="TableContents">
    <w:name w:val="Table Contents"/>
    <w:basedOn w:val="Standard"/>
    <w:pPr>
      <w:suppressLineNumbers/>
    </w:pPr>
  </w:style>
  <w:style w:type="paragraph" w:styleId="Titulek">
    <w:name w:val="caption"/>
    <w:basedOn w:val="Standard"/>
    <w:next w:val="Standard"/>
    <w:pPr>
      <w:keepNext/>
      <w:spacing w:before="120" w:after="60"/>
    </w:pPr>
    <w:rPr>
      <w:b/>
      <w:bCs/>
      <w:color w:val="993333"/>
      <w:sz w:val="16"/>
      <w:szCs w:val="20"/>
    </w:rPr>
  </w:style>
  <w:style w:type="paragraph" w:customStyle="1" w:styleId="Text">
    <w:name w:val="Text"/>
    <w:basedOn w:val="Titulek"/>
  </w:style>
  <w:style w:type="paragraph" w:customStyle="1" w:styleId="Index">
    <w:name w:val="Index"/>
    <w:basedOn w:val="Standard"/>
    <w:pPr>
      <w:suppressLineNumbers/>
    </w:pPr>
    <w:rPr>
      <w:rFonts w:ascii="Arial" w:hAnsi="Arial" w:cs="Tahoma"/>
    </w:rPr>
  </w:style>
  <w:style w:type="paragraph" w:customStyle="1" w:styleId="Contents1">
    <w:name w:val="Contents 1"/>
    <w:basedOn w:val="Standard"/>
    <w:next w:val="Standard"/>
    <w:pPr>
      <w:spacing w:before="120" w:after="120"/>
    </w:pPr>
    <w:rPr>
      <w:b/>
      <w:bCs/>
      <w:caps/>
      <w:sz w:val="20"/>
      <w:szCs w:val="20"/>
    </w:rPr>
  </w:style>
  <w:style w:type="paragraph" w:customStyle="1" w:styleId="Contents2">
    <w:name w:val="Contents 2"/>
    <w:basedOn w:val="Standard"/>
    <w:next w:val="Standard"/>
    <w:pPr>
      <w:ind w:left="240"/>
    </w:pPr>
    <w:rPr>
      <w:smallCaps/>
      <w:szCs w:val="20"/>
    </w:rPr>
  </w:style>
  <w:style w:type="paragraph" w:customStyle="1" w:styleId="Contents3">
    <w:name w:val="Contents 3"/>
    <w:basedOn w:val="Standard"/>
    <w:next w:val="Standard"/>
    <w:pPr>
      <w:ind w:left="480"/>
    </w:pPr>
    <w:rPr>
      <w:i/>
      <w:iCs/>
      <w:sz w:val="20"/>
      <w:szCs w:val="20"/>
    </w:rPr>
  </w:style>
  <w:style w:type="paragraph" w:customStyle="1" w:styleId="Contents4">
    <w:name w:val="Contents 4"/>
    <w:basedOn w:val="Standard"/>
    <w:next w:val="Standard"/>
    <w:pPr>
      <w:ind w:left="720"/>
    </w:pPr>
    <w:rPr>
      <w:sz w:val="20"/>
      <w:szCs w:val="18"/>
    </w:rPr>
  </w:style>
  <w:style w:type="paragraph" w:styleId="Podtitul">
    <w:name w:val="Subtitle"/>
    <w:basedOn w:val="Heading"/>
    <w:next w:val="Textbody"/>
    <w:uiPriority w:val="11"/>
    <w:qFormat/>
    <w:pPr>
      <w:jc w:val="center"/>
    </w:pPr>
    <w:rPr>
      <w:i/>
      <w:iCs/>
    </w:rPr>
  </w:style>
  <w:style w:type="paragraph" w:styleId="Textbubliny">
    <w:name w:val="Balloon Text"/>
    <w:basedOn w:val="Standard"/>
    <w:rPr>
      <w:rFonts w:cs="Tahoma"/>
      <w:sz w:val="16"/>
      <w:szCs w:val="16"/>
    </w:rPr>
  </w:style>
  <w:style w:type="paragraph" w:customStyle="1" w:styleId="slovncihlov">
    <w:name w:val="Číslování cihlové"/>
    <w:basedOn w:val="Standard"/>
    <w:pPr>
      <w:keepNext/>
      <w:tabs>
        <w:tab w:val="left" w:pos="714"/>
      </w:tabs>
      <w:ind w:left="-360"/>
    </w:pPr>
    <w:rPr>
      <w:color w:val="993333"/>
    </w:rPr>
  </w:style>
  <w:style w:type="paragraph" w:customStyle="1" w:styleId="slovnmcihlovX2">
    <w:name w:val="Číslováním cihlové X2"/>
    <w:basedOn w:val="slovncihlov"/>
    <w:next w:val="slovnmcihlovX1"/>
    <w:pPr>
      <w:keepNext w:val="0"/>
      <w:ind w:left="714"/>
    </w:pPr>
    <w:rPr>
      <w:color w:val="000000"/>
    </w:rPr>
  </w:style>
  <w:style w:type="paragraph" w:customStyle="1" w:styleId="slovnmcihlovX1">
    <w:name w:val="Číslováním cihlové X1"/>
    <w:basedOn w:val="slovncihlov"/>
    <w:next w:val="slovnmcihlovX2"/>
  </w:style>
  <w:style w:type="paragraph" w:customStyle="1" w:styleId="Odrkycihlov">
    <w:name w:val="Odrážky cihlové"/>
    <w:basedOn w:val="Standard"/>
    <w:pPr>
      <w:keepNext/>
    </w:pPr>
    <w:rPr>
      <w:color w:val="993333"/>
    </w:rPr>
  </w:style>
  <w:style w:type="paragraph" w:customStyle="1" w:styleId="OdrkycihlovX2">
    <w:name w:val="Odrážky cihlové X2"/>
    <w:basedOn w:val="Odrkycihlov"/>
    <w:next w:val="OdrkycihlovX1"/>
    <w:pPr>
      <w:keepNext w:val="0"/>
      <w:tabs>
        <w:tab w:val="left" w:pos="714"/>
      </w:tabs>
      <w:ind w:left="714"/>
    </w:pPr>
    <w:rPr>
      <w:color w:val="000000"/>
    </w:rPr>
  </w:style>
  <w:style w:type="paragraph" w:customStyle="1" w:styleId="OdrkycihlovX1">
    <w:name w:val="Odrážky cihlové X1"/>
    <w:basedOn w:val="Odrkycihlov"/>
    <w:next w:val="OdrkycihlovX2"/>
  </w:style>
  <w:style w:type="paragraph" w:customStyle="1" w:styleId="Normlnsvzansnsl">
    <w:name w:val="Normální svázaný s násl."/>
    <w:basedOn w:val="Standard"/>
    <w:next w:val="Standard"/>
    <w:pPr>
      <w:keepNext/>
    </w:pPr>
  </w:style>
  <w:style w:type="paragraph" w:customStyle="1" w:styleId="Objektseipkou">
    <w:name w:val="Objekt se šipkou"/>
    <w:basedOn w:val="Standard"/>
  </w:style>
  <w:style w:type="paragraph" w:customStyle="1" w:styleId="Objektsestnovnm">
    <w:name w:val="Objekt se stínováním"/>
    <w:basedOn w:val="Standard"/>
  </w:style>
  <w:style w:type="paragraph" w:customStyle="1" w:styleId="Objektbezvpln">
    <w:name w:val="Objekt bez výpln?"/>
    <w:basedOn w:val="Standard"/>
  </w:style>
  <w:style w:type="paragraph" w:customStyle="1" w:styleId="Tlotextu">
    <w:name w:val="T?lo textu"/>
    <w:basedOn w:val="Standard"/>
  </w:style>
  <w:style w:type="paragraph" w:customStyle="1" w:styleId="Zarovnantextovtlo">
    <w:name w:val="Zarovnané textové t?lo"/>
    <w:basedOn w:val="Standard"/>
  </w:style>
  <w:style w:type="paragraph" w:customStyle="1" w:styleId="Odsazenprvnhodku">
    <w:name w:val="Odsazení prvního ?ádku"/>
    <w:basedOn w:val="Standard"/>
    <w:pPr>
      <w:ind w:firstLine="340"/>
    </w:pPr>
  </w:style>
  <w:style w:type="paragraph" w:customStyle="1" w:styleId="Titul1">
    <w:name w:val="Titul1"/>
    <w:basedOn w:val="Standard"/>
    <w:pPr>
      <w:jc w:val="center"/>
    </w:pPr>
  </w:style>
  <w:style w:type="paragraph" w:customStyle="1" w:styleId="Titul2">
    <w:name w:val="Titul2"/>
    <w:basedOn w:val="Standard"/>
    <w:pPr>
      <w:spacing w:before="57" w:after="57"/>
      <w:ind w:left="113" w:right="113"/>
      <w:jc w:val="center"/>
    </w:pPr>
  </w:style>
  <w:style w:type="paragraph" w:customStyle="1" w:styleId="Nadpis10">
    <w:name w:val="Nadpis1"/>
    <w:basedOn w:val="Standard"/>
    <w:pPr>
      <w:spacing w:before="238" w:after="119"/>
    </w:pPr>
  </w:style>
  <w:style w:type="paragraph" w:customStyle="1" w:styleId="Nadpis20">
    <w:name w:val="Nadpis2"/>
    <w:basedOn w:val="Standard"/>
    <w:pPr>
      <w:spacing w:before="238" w:after="119"/>
    </w:pPr>
  </w:style>
  <w:style w:type="paragraph" w:customStyle="1" w:styleId="Ktovacra">
    <w:name w:val="Kótovací ?ára"/>
    <w:basedOn w:val="Standard"/>
  </w:style>
  <w:style w:type="paragraph" w:customStyle="1" w:styleId="VchozLTGliederung1">
    <w:name w:val="Výchozí~LT~Gliederung 1"/>
    <w:pPr>
      <w:tabs>
        <w:tab w:val="left" w:pos="707"/>
        <w:tab w:val="left" w:pos="1414"/>
        <w:tab w:val="left" w:pos="2122"/>
        <w:tab w:val="left" w:pos="2829"/>
        <w:tab w:val="left" w:pos="3537"/>
        <w:tab w:val="left" w:pos="4244"/>
        <w:tab w:val="left" w:pos="4952"/>
        <w:tab w:val="left" w:pos="5659"/>
        <w:tab w:val="left" w:pos="6367"/>
        <w:tab w:val="left" w:pos="7074"/>
        <w:tab w:val="left" w:pos="7782"/>
        <w:tab w:val="left" w:pos="8489"/>
        <w:tab w:val="left" w:pos="9197"/>
        <w:tab w:val="left" w:pos="9904"/>
        <w:tab w:val="left" w:pos="10612"/>
        <w:tab w:val="left" w:pos="11319"/>
        <w:tab w:val="left" w:pos="12027"/>
        <w:tab w:val="left" w:pos="12734"/>
        <w:tab w:val="left" w:pos="13441"/>
        <w:tab w:val="left" w:pos="14149"/>
      </w:tabs>
      <w:autoSpaceDE w:val="0"/>
      <w:spacing w:before="160" w:line="100" w:lineRule="atLeast"/>
      <w:ind w:left="537"/>
    </w:pPr>
    <w:rPr>
      <w:rFonts w:ascii="Lucida Sans Unicode" w:hAnsi="Lucida Sans Unicode" w:cs="Lucida Sans Unicode"/>
      <w:sz w:val="64"/>
      <w:szCs w:val="64"/>
      <w14:shadow w14:blurRad="0" w14:dist="17957" w14:dir="2700000" w14:sx="100000" w14:sy="100000" w14:kx="0" w14:ky="0" w14:algn="b">
        <w14:srgbClr w14:val="000000"/>
      </w14:shadow>
      <w14:textFill>
        <w14:solidFill>
          <w14:srgbClr w14:val="FFFFFF"/>
        </w14:solidFill>
      </w14:textFill>
    </w:rPr>
  </w:style>
  <w:style w:type="paragraph" w:customStyle="1" w:styleId="VchozLTGliederung2">
    <w:name w:val="Výchozí~LT~Gliederung 2"/>
    <w:basedOn w:val="VchozLTGliederung1"/>
    <w:pPr>
      <w:tabs>
        <w:tab w:val="left" w:pos="247"/>
        <w:tab w:val="left" w:pos="955"/>
        <w:tab w:val="left" w:pos="1662"/>
        <w:tab w:val="left" w:pos="2370"/>
        <w:tab w:val="left" w:pos="3077"/>
        <w:tab w:val="left" w:pos="3785"/>
        <w:tab w:val="left" w:pos="4492"/>
        <w:tab w:val="left" w:pos="5200"/>
        <w:tab w:val="left" w:pos="5907"/>
        <w:tab w:val="left" w:pos="6615"/>
        <w:tab w:val="left" w:pos="7322"/>
        <w:tab w:val="left" w:pos="8030"/>
        <w:tab w:val="left" w:pos="8737"/>
        <w:tab w:val="left" w:pos="9444"/>
        <w:tab w:val="left" w:pos="10152"/>
        <w:tab w:val="left" w:pos="10860"/>
        <w:tab w:val="left" w:pos="11567"/>
        <w:tab w:val="left" w:pos="12275"/>
        <w:tab w:val="left" w:pos="12982"/>
        <w:tab w:val="left" w:pos="13690"/>
      </w:tabs>
      <w:spacing w:before="139"/>
      <w:ind w:left="1167"/>
    </w:pPr>
    <w:rPr>
      <w:sz w:val="56"/>
      <w:szCs w:val="56"/>
    </w:rPr>
  </w:style>
  <w:style w:type="paragraph" w:customStyle="1" w:styleId="VchozLTGliederung3">
    <w:name w:val="Výchozí~LT~Gliederung 3"/>
    <w:basedOn w:val="VchozLTGliederung2"/>
    <w:pPr>
      <w:tabs>
        <w:tab w:val="left" w:pos="322"/>
        <w:tab w:val="left" w:pos="1030"/>
        <w:tab w:val="left" w:pos="1737"/>
        <w:tab w:val="left" w:pos="2445"/>
        <w:tab w:val="left" w:pos="3152"/>
        <w:tab w:val="left" w:pos="3860"/>
        <w:tab w:val="left" w:pos="4567"/>
        <w:tab w:val="left" w:pos="5275"/>
        <w:tab w:val="left" w:pos="5982"/>
        <w:tab w:val="left" w:pos="6690"/>
        <w:tab w:val="left" w:pos="7397"/>
        <w:tab w:val="left" w:pos="8105"/>
        <w:tab w:val="left" w:pos="8812"/>
        <w:tab w:val="left" w:pos="9520"/>
        <w:tab w:val="left" w:pos="10227"/>
        <w:tab w:val="left" w:pos="10935"/>
        <w:tab w:val="left" w:pos="11642"/>
        <w:tab w:val="left" w:pos="12350"/>
        <w:tab w:val="left" w:pos="13057"/>
        <w:tab w:val="left" w:pos="13764"/>
      </w:tabs>
      <w:spacing w:before="120"/>
      <w:ind w:left="1800"/>
    </w:pPr>
    <w:rPr>
      <w:sz w:val="48"/>
      <w:szCs w:val="48"/>
    </w:rPr>
  </w:style>
  <w:style w:type="paragraph" w:customStyle="1" w:styleId="VchozLTGliederung4">
    <w:name w:val="Výchozí~LT~Gliederung 4"/>
    <w:basedOn w:val="VchozLTGliederung3"/>
    <w:pPr>
      <w:tabs>
        <w:tab w:val="clear" w:pos="322"/>
        <w:tab w:val="clear" w:pos="1030"/>
        <w:tab w:val="clear" w:pos="1737"/>
        <w:tab w:val="clear" w:pos="2445"/>
        <w:tab w:val="clear" w:pos="3152"/>
        <w:tab w:val="clear" w:pos="3860"/>
        <w:tab w:val="clear" w:pos="4567"/>
        <w:tab w:val="clear" w:pos="5275"/>
        <w:tab w:val="clear" w:pos="5982"/>
        <w:tab w:val="clear" w:pos="6690"/>
        <w:tab w:val="clear" w:pos="7397"/>
        <w:tab w:val="clear" w:pos="8105"/>
        <w:tab w:val="clear" w:pos="8812"/>
        <w:tab w:val="clear" w:pos="9520"/>
        <w:tab w:val="clear" w:pos="10227"/>
        <w:tab w:val="clear" w:pos="10935"/>
        <w:tab w:val="clear" w:pos="11567"/>
        <w:tab w:val="clear" w:pos="11642"/>
        <w:tab w:val="clear" w:pos="12027"/>
        <w:tab w:val="clear" w:pos="12275"/>
        <w:tab w:val="clear" w:pos="12350"/>
        <w:tab w:val="clear" w:pos="12734"/>
        <w:tab w:val="clear" w:pos="12982"/>
        <w:tab w:val="clear" w:pos="13057"/>
        <w:tab w:val="clear" w:pos="13441"/>
        <w:tab w:val="clear" w:pos="13690"/>
        <w:tab w:val="clear" w:pos="13764"/>
        <w:tab w:val="clear" w:pos="14149"/>
        <w:tab w:val="left" w:pos="310"/>
        <w:tab w:val="left" w:pos="1017"/>
        <w:tab w:val="left" w:pos="1725"/>
        <w:tab w:val="left" w:pos="2432"/>
        <w:tab w:val="left" w:pos="3140"/>
        <w:tab w:val="left" w:pos="3847"/>
        <w:tab w:val="left" w:pos="4555"/>
        <w:tab w:val="left" w:pos="5262"/>
        <w:tab w:val="left" w:pos="5970"/>
        <w:tab w:val="left" w:pos="6677"/>
        <w:tab w:val="left" w:pos="7385"/>
        <w:tab w:val="left" w:pos="8092"/>
        <w:tab w:val="left" w:pos="8800"/>
        <w:tab w:val="left" w:pos="9507"/>
        <w:tab w:val="left" w:pos="10215"/>
        <w:tab w:val="left" w:pos="10922"/>
      </w:tabs>
      <w:spacing w:before="100"/>
      <w:ind w:left="2520"/>
    </w:pPr>
    <w:rPr>
      <w:sz w:val="40"/>
      <w:szCs w:val="40"/>
    </w:rPr>
  </w:style>
  <w:style w:type="paragraph" w:customStyle="1" w:styleId="VchozLTGliederung5">
    <w:name w:val="Výchozí~LT~Gliederung 5"/>
    <w:basedOn w:val="VchozLTGliederung4"/>
    <w:pPr>
      <w:tabs>
        <w:tab w:val="clear" w:pos="310"/>
        <w:tab w:val="clear" w:pos="1017"/>
        <w:tab w:val="clear" w:pos="1725"/>
        <w:tab w:val="clear" w:pos="2432"/>
        <w:tab w:val="clear" w:pos="3140"/>
        <w:tab w:val="clear" w:pos="3847"/>
        <w:tab w:val="clear" w:pos="4555"/>
        <w:tab w:val="clear" w:pos="5262"/>
        <w:tab w:val="clear" w:pos="5970"/>
        <w:tab w:val="clear" w:pos="6677"/>
        <w:tab w:val="clear" w:pos="7385"/>
        <w:tab w:val="clear" w:pos="8092"/>
        <w:tab w:val="clear" w:pos="8800"/>
        <w:tab w:val="clear" w:pos="9197"/>
        <w:tab w:val="clear" w:pos="9444"/>
        <w:tab w:val="clear" w:pos="9507"/>
        <w:tab w:val="clear" w:pos="9904"/>
        <w:tab w:val="clear" w:pos="10152"/>
        <w:tab w:val="clear" w:pos="10215"/>
        <w:tab w:val="clear" w:pos="10612"/>
        <w:tab w:val="clear" w:pos="10860"/>
        <w:tab w:val="clear" w:pos="10922"/>
        <w:tab w:val="clear" w:pos="11319"/>
        <w:tab w:val="left" w:pos="297"/>
        <w:tab w:val="left" w:pos="1005"/>
        <w:tab w:val="left" w:pos="1712"/>
        <w:tab w:val="left" w:pos="2420"/>
        <w:tab w:val="left" w:pos="3127"/>
        <w:tab w:val="left" w:pos="3835"/>
        <w:tab w:val="left" w:pos="4542"/>
        <w:tab w:val="left" w:pos="5250"/>
        <w:tab w:val="left" w:pos="5957"/>
        <w:tab w:val="left" w:pos="6665"/>
        <w:tab w:val="left" w:pos="7372"/>
        <w:tab w:val="left" w:pos="8080"/>
        <w:tab w:val="left" w:pos="8787"/>
      </w:tabs>
    </w:pPr>
  </w:style>
  <w:style w:type="paragraph" w:customStyle="1" w:styleId="VchozLTGliederung6">
    <w:name w:val="Výchozí~LT~Gliederung 6"/>
    <w:basedOn w:val="VchozLTGliederung5"/>
  </w:style>
  <w:style w:type="paragraph" w:customStyle="1" w:styleId="VchozLTGliederung7">
    <w:name w:val="Výchozí~LT~Gliederung 7"/>
    <w:basedOn w:val="VchozLTGliederung6"/>
  </w:style>
  <w:style w:type="paragraph" w:customStyle="1" w:styleId="VchozLTGliederung8">
    <w:name w:val="Výchozí~LT~Gliederung 8"/>
    <w:basedOn w:val="VchozLTGliederung7"/>
  </w:style>
  <w:style w:type="paragraph" w:customStyle="1" w:styleId="VchozLTGliederung9">
    <w:name w:val="Výchozí~LT~Gliederung 9"/>
    <w:basedOn w:val="VchozLTGliederung8"/>
  </w:style>
  <w:style w:type="paragraph" w:customStyle="1" w:styleId="VchozLTTitel">
    <w:name w:val="Výchozí~LT~Titel"/>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spacing w:line="100" w:lineRule="atLeast"/>
      <w:jc w:val="center"/>
    </w:pPr>
    <w:rPr>
      <w:rFonts w:ascii="Lucida Sans Unicode" w:hAnsi="Lucida Sans Unicode" w:cs="Lucida Sans Unicode"/>
      <w:sz w:val="88"/>
      <w:szCs w:val="88"/>
      <w14:shadow w14:blurRad="0" w14:dist="17957" w14:dir="2700000" w14:sx="100000" w14:sy="100000" w14:kx="0" w14:ky="0" w14:algn="b">
        <w14:srgbClr w14:val="000000"/>
      </w14:shadow>
      <w14:textFill>
        <w14:solidFill>
          <w14:srgbClr w14:val="FFFFFF"/>
        </w14:solidFill>
      </w14:textFill>
    </w:rPr>
  </w:style>
  <w:style w:type="paragraph" w:customStyle="1" w:styleId="VchozLTUntertitel">
    <w:name w:val="Výchozí~LT~Untertitel"/>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spacing w:before="120" w:line="100" w:lineRule="atLeast"/>
      <w:jc w:val="center"/>
    </w:pPr>
    <w:rPr>
      <w:rFonts w:ascii="Lucida Sans Unicode" w:hAnsi="Lucida Sans Unicode" w:cs="Lucida Sans Unicode"/>
      <w:color w:val="000000"/>
      <w:sz w:val="48"/>
      <w:szCs w:val="48"/>
      <w14:shadow w14:blurRad="0" w14:dist="17957" w14:dir="2700000" w14:sx="100000" w14:sy="100000" w14:kx="0" w14:ky="0" w14:algn="b">
        <w14:srgbClr w14:val="000000"/>
      </w14:shadow>
    </w:rPr>
  </w:style>
  <w:style w:type="paragraph" w:customStyle="1" w:styleId="VchozLTNotizen">
    <w:name w:val="Výchozí~LT~Notizen"/>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spacing w:before="90" w:line="100" w:lineRule="atLeast"/>
    </w:pPr>
    <w:rPr>
      <w:rFonts w:ascii="Tahoma" w:eastAsia="Tahoma" w:hAnsi="Tahoma"/>
      <w:color w:val="000000"/>
    </w:rPr>
  </w:style>
  <w:style w:type="paragraph" w:customStyle="1" w:styleId="VchozLTHintergrundobjekte">
    <w:name w:val="Výchozí~LT~Hintergrundobjekte"/>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spacing w:line="216" w:lineRule="auto"/>
    </w:pPr>
    <w:rPr>
      <w:rFonts w:ascii="Lucida Sans Unicode" w:hAnsi="Lucida Sans Unicode" w:cs="Lucida Sans Unicode"/>
      <w:color w:val="FFFFFF"/>
      <w:sz w:val="36"/>
      <w:szCs w:val="36"/>
    </w:rPr>
  </w:style>
  <w:style w:type="paragraph" w:customStyle="1" w:styleId="VchozLTHintergrund">
    <w:name w:val="Výchozí~LT~Hintergrund"/>
    <w:pPr>
      <w:autoSpaceDE w:val="0"/>
      <w:jc w:val="center"/>
    </w:pPr>
    <w:rPr>
      <w:rFonts w:ascii="Arial" w:hAnsi="Arial"/>
    </w:rPr>
  </w:style>
  <w:style w:type="paragraph" w:customStyle="1" w:styleId="WW-Titulek">
    <w:name w:val="WW-Titulek"/>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spacing w:line="100" w:lineRule="atLeast"/>
      <w:jc w:val="center"/>
    </w:pPr>
    <w:rPr>
      <w:rFonts w:ascii="Lucida Sans Unicode" w:hAnsi="Lucida Sans Unicode" w:cs="Lucida Sans Unicode"/>
      <w:sz w:val="88"/>
      <w:szCs w:val="88"/>
      <w14:shadow w14:blurRad="0" w14:dist="17957" w14:dir="2700000" w14:sx="100000" w14:sy="100000" w14:kx="0" w14:ky="0" w14:algn="b">
        <w14:srgbClr w14:val="000000"/>
      </w14:shadow>
      <w14:textFill>
        <w14:solidFill>
          <w14:srgbClr w14:val="FFFFFF"/>
        </w14:solidFill>
      </w14:textFill>
    </w:rPr>
  </w:style>
  <w:style w:type="paragraph" w:customStyle="1" w:styleId="Objektypozad">
    <w:name w:val="Objekty pozadí"/>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spacing w:line="216" w:lineRule="auto"/>
    </w:pPr>
    <w:rPr>
      <w:rFonts w:ascii="Lucida Sans Unicode" w:hAnsi="Lucida Sans Unicode" w:cs="Lucida Sans Unicode"/>
      <w:color w:val="FFFFFF"/>
      <w:sz w:val="36"/>
      <w:szCs w:val="36"/>
    </w:rPr>
  </w:style>
  <w:style w:type="paragraph" w:customStyle="1" w:styleId="Pozad">
    <w:name w:val="Pozadí"/>
    <w:pPr>
      <w:autoSpaceDE w:val="0"/>
      <w:jc w:val="center"/>
    </w:pPr>
    <w:rPr>
      <w:rFonts w:ascii="Arial" w:hAnsi="Arial"/>
    </w:rPr>
  </w:style>
  <w:style w:type="paragraph" w:customStyle="1" w:styleId="Poznmky">
    <w:name w:val="Poznámky"/>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spacing w:before="90" w:line="100" w:lineRule="atLeast"/>
    </w:pPr>
    <w:rPr>
      <w:rFonts w:ascii="Tahoma" w:eastAsia="Tahoma" w:hAnsi="Tahoma"/>
      <w:color w:val="000000"/>
    </w:rPr>
  </w:style>
  <w:style w:type="paragraph" w:customStyle="1" w:styleId="Osnova1">
    <w:name w:val="Osnova 1"/>
    <w:pPr>
      <w:tabs>
        <w:tab w:val="left" w:pos="707"/>
        <w:tab w:val="left" w:pos="1414"/>
        <w:tab w:val="left" w:pos="2122"/>
        <w:tab w:val="left" w:pos="2829"/>
        <w:tab w:val="left" w:pos="3537"/>
        <w:tab w:val="left" w:pos="4244"/>
        <w:tab w:val="left" w:pos="4952"/>
        <w:tab w:val="left" w:pos="5659"/>
        <w:tab w:val="left" w:pos="6367"/>
        <w:tab w:val="left" w:pos="7074"/>
        <w:tab w:val="left" w:pos="7782"/>
        <w:tab w:val="left" w:pos="8489"/>
        <w:tab w:val="left" w:pos="9197"/>
        <w:tab w:val="left" w:pos="9904"/>
        <w:tab w:val="left" w:pos="10612"/>
        <w:tab w:val="left" w:pos="11319"/>
        <w:tab w:val="left" w:pos="12027"/>
        <w:tab w:val="left" w:pos="12734"/>
        <w:tab w:val="left" w:pos="13441"/>
        <w:tab w:val="left" w:pos="14149"/>
      </w:tabs>
      <w:autoSpaceDE w:val="0"/>
      <w:spacing w:before="160" w:line="100" w:lineRule="atLeast"/>
      <w:ind w:left="537"/>
    </w:pPr>
    <w:rPr>
      <w:rFonts w:ascii="Lucida Sans Unicode" w:hAnsi="Lucida Sans Unicode" w:cs="Lucida Sans Unicode"/>
      <w:sz w:val="64"/>
      <w:szCs w:val="64"/>
      <w14:shadow w14:blurRad="0" w14:dist="17957" w14:dir="2700000" w14:sx="100000" w14:sy="100000" w14:kx="0" w14:ky="0" w14:algn="b">
        <w14:srgbClr w14:val="000000"/>
      </w14:shadow>
      <w14:textFill>
        <w14:solidFill>
          <w14:srgbClr w14:val="FFFFFF"/>
        </w14:solidFill>
      </w14:textFill>
    </w:rPr>
  </w:style>
  <w:style w:type="paragraph" w:customStyle="1" w:styleId="Osnova2">
    <w:name w:val="Osnova 2"/>
    <w:basedOn w:val="Osnova1"/>
    <w:pPr>
      <w:tabs>
        <w:tab w:val="left" w:pos="247"/>
        <w:tab w:val="left" w:pos="955"/>
        <w:tab w:val="left" w:pos="1662"/>
        <w:tab w:val="left" w:pos="2370"/>
        <w:tab w:val="left" w:pos="3077"/>
        <w:tab w:val="left" w:pos="3785"/>
        <w:tab w:val="left" w:pos="4492"/>
        <w:tab w:val="left" w:pos="5200"/>
        <w:tab w:val="left" w:pos="5907"/>
        <w:tab w:val="left" w:pos="6615"/>
        <w:tab w:val="left" w:pos="7322"/>
        <w:tab w:val="left" w:pos="8030"/>
        <w:tab w:val="left" w:pos="8737"/>
        <w:tab w:val="left" w:pos="9444"/>
        <w:tab w:val="left" w:pos="10152"/>
        <w:tab w:val="left" w:pos="10860"/>
        <w:tab w:val="left" w:pos="11567"/>
        <w:tab w:val="left" w:pos="12275"/>
        <w:tab w:val="left" w:pos="12982"/>
        <w:tab w:val="left" w:pos="13690"/>
      </w:tabs>
      <w:spacing w:before="139"/>
      <w:ind w:left="1167"/>
    </w:pPr>
    <w:rPr>
      <w:sz w:val="56"/>
      <w:szCs w:val="56"/>
    </w:rPr>
  </w:style>
  <w:style w:type="paragraph" w:customStyle="1" w:styleId="Osnova3">
    <w:name w:val="Osnova 3"/>
    <w:basedOn w:val="Osnova2"/>
    <w:pPr>
      <w:tabs>
        <w:tab w:val="left" w:pos="322"/>
        <w:tab w:val="left" w:pos="1030"/>
        <w:tab w:val="left" w:pos="1737"/>
        <w:tab w:val="left" w:pos="2445"/>
        <w:tab w:val="left" w:pos="3152"/>
        <w:tab w:val="left" w:pos="3860"/>
        <w:tab w:val="left" w:pos="4567"/>
        <w:tab w:val="left" w:pos="5275"/>
        <w:tab w:val="left" w:pos="5982"/>
        <w:tab w:val="left" w:pos="6690"/>
        <w:tab w:val="left" w:pos="7397"/>
        <w:tab w:val="left" w:pos="8105"/>
        <w:tab w:val="left" w:pos="8812"/>
        <w:tab w:val="left" w:pos="9520"/>
        <w:tab w:val="left" w:pos="10227"/>
        <w:tab w:val="left" w:pos="10935"/>
        <w:tab w:val="left" w:pos="11642"/>
        <w:tab w:val="left" w:pos="12350"/>
        <w:tab w:val="left" w:pos="13057"/>
        <w:tab w:val="left" w:pos="13764"/>
      </w:tabs>
      <w:spacing w:before="120"/>
      <w:ind w:left="1800"/>
    </w:pPr>
    <w:rPr>
      <w:sz w:val="48"/>
      <w:szCs w:val="48"/>
    </w:rPr>
  </w:style>
  <w:style w:type="paragraph" w:customStyle="1" w:styleId="Osnova4">
    <w:name w:val="Osnova 4"/>
    <w:basedOn w:val="Osnova3"/>
    <w:pPr>
      <w:tabs>
        <w:tab w:val="clear" w:pos="322"/>
        <w:tab w:val="clear" w:pos="1030"/>
        <w:tab w:val="clear" w:pos="1737"/>
        <w:tab w:val="clear" w:pos="2445"/>
        <w:tab w:val="clear" w:pos="3152"/>
        <w:tab w:val="clear" w:pos="3860"/>
        <w:tab w:val="clear" w:pos="4567"/>
        <w:tab w:val="clear" w:pos="5275"/>
        <w:tab w:val="clear" w:pos="5982"/>
        <w:tab w:val="clear" w:pos="6690"/>
        <w:tab w:val="clear" w:pos="7397"/>
        <w:tab w:val="clear" w:pos="8105"/>
        <w:tab w:val="clear" w:pos="8812"/>
        <w:tab w:val="clear" w:pos="9520"/>
        <w:tab w:val="clear" w:pos="10227"/>
        <w:tab w:val="clear" w:pos="10935"/>
        <w:tab w:val="clear" w:pos="11567"/>
        <w:tab w:val="clear" w:pos="11642"/>
        <w:tab w:val="clear" w:pos="12027"/>
        <w:tab w:val="clear" w:pos="12275"/>
        <w:tab w:val="clear" w:pos="12350"/>
        <w:tab w:val="clear" w:pos="12734"/>
        <w:tab w:val="clear" w:pos="12982"/>
        <w:tab w:val="clear" w:pos="13057"/>
        <w:tab w:val="clear" w:pos="13441"/>
        <w:tab w:val="clear" w:pos="13690"/>
        <w:tab w:val="clear" w:pos="13764"/>
        <w:tab w:val="clear" w:pos="14149"/>
        <w:tab w:val="left" w:pos="310"/>
        <w:tab w:val="left" w:pos="1017"/>
        <w:tab w:val="left" w:pos="1725"/>
        <w:tab w:val="left" w:pos="2432"/>
        <w:tab w:val="left" w:pos="3140"/>
        <w:tab w:val="left" w:pos="3847"/>
        <w:tab w:val="left" w:pos="4555"/>
        <w:tab w:val="left" w:pos="5262"/>
        <w:tab w:val="left" w:pos="5970"/>
        <w:tab w:val="left" w:pos="6677"/>
        <w:tab w:val="left" w:pos="7385"/>
        <w:tab w:val="left" w:pos="8092"/>
        <w:tab w:val="left" w:pos="8800"/>
        <w:tab w:val="left" w:pos="9507"/>
        <w:tab w:val="left" w:pos="10215"/>
        <w:tab w:val="left" w:pos="10922"/>
      </w:tabs>
      <w:spacing w:before="100"/>
      <w:ind w:left="2520"/>
    </w:pPr>
    <w:rPr>
      <w:sz w:val="40"/>
      <w:szCs w:val="40"/>
    </w:rPr>
  </w:style>
  <w:style w:type="paragraph" w:customStyle="1" w:styleId="Osnova5">
    <w:name w:val="Osnova 5"/>
    <w:basedOn w:val="Osnova4"/>
    <w:pPr>
      <w:tabs>
        <w:tab w:val="clear" w:pos="310"/>
        <w:tab w:val="clear" w:pos="1017"/>
        <w:tab w:val="clear" w:pos="1725"/>
        <w:tab w:val="clear" w:pos="2432"/>
        <w:tab w:val="clear" w:pos="3140"/>
        <w:tab w:val="clear" w:pos="3847"/>
        <w:tab w:val="clear" w:pos="4555"/>
        <w:tab w:val="clear" w:pos="5262"/>
        <w:tab w:val="clear" w:pos="5970"/>
        <w:tab w:val="clear" w:pos="6677"/>
        <w:tab w:val="clear" w:pos="7385"/>
        <w:tab w:val="clear" w:pos="8092"/>
        <w:tab w:val="clear" w:pos="8800"/>
        <w:tab w:val="clear" w:pos="9197"/>
        <w:tab w:val="clear" w:pos="9444"/>
        <w:tab w:val="clear" w:pos="9507"/>
        <w:tab w:val="clear" w:pos="9904"/>
        <w:tab w:val="clear" w:pos="10152"/>
        <w:tab w:val="clear" w:pos="10215"/>
        <w:tab w:val="clear" w:pos="10612"/>
        <w:tab w:val="clear" w:pos="10860"/>
        <w:tab w:val="clear" w:pos="10922"/>
        <w:tab w:val="clear" w:pos="11319"/>
        <w:tab w:val="left" w:pos="297"/>
        <w:tab w:val="left" w:pos="1005"/>
        <w:tab w:val="left" w:pos="1712"/>
        <w:tab w:val="left" w:pos="2420"/>
        <w:tab w:val="left" w:pos="3127"/>
        <w:tab w:val="left" w:pos="3835"/>
        <w:tab w:val="left" w:pos="4542"/>
        <w:tab w:val="left" w:pos="5250"/>
        <w:tab w:val="left" w:pos="5957"/>
        <w:tab w:val="left" w:pos="6665"/>
        <w:tab w:val="left" w:pos="7372"/>
        <w:tab w:val="left" w:pos="8080"/>
        <w:tab w:val="left" w:pos="8787"/>
      </w:tabs>
    </w:pPr>
  </w:style>
  <w:style w:type="paragraph" w:customStyle="1" w:styleId="Osnova6">
    <w:name w:val="Osnova 6"/>
    <w:basedOn w:val="Osnova5"/>
  </w:style>
  <w:style w:type="paragraph" w:customStyle="1" w:styleId="Osnova7">
    <w:name w:val="Osnova 7"/>
    <w:basedOn w:val="Osnova6"/>
  </w:style>
  <w:style w:type="paragraph" w:customStyle="1" w:styleId="Osnova8">
    <w:name w:val="Osnova 8"/>
    <w:basedOn w:val="Osnova7"/>
  </w:style>
  <w:style w:type="paragraph" w:customStyle="1" w:styleId="Osnova9">
    <w:name w:val="Osnova 9"/>
    <w:basedOn w:val="Osnova8"/>
  </w:style>
  <w:style w:type="paragraph" w:customStyle="1" w:styleId="Titulek1LTGliederung1">
    <w:name w:val="Titulek1~LT~Gliederung 1"/>
    <w:pPr>
      <w:tabs>
        <w:tab w:val="left" w:pos="707"/>
        <w:tab w:val="left" w:pos="1414"/>
        <w:tab w:val="left" w:pos="2122"/>
        <w:tab w:val="left" w:pos="2829"/>
        <w:tab w:val="left" w:pos="3537"/>
        <w:tab w:val="left" w:pos="4244"/>
        <w:tab w:val="left" w:pos="4952"/>
        <w:tab w:val="left" w:pos="5659"/>
        <w:tab w:val="left" w:pos="6367"/>
        <w:tab w:val="left" w:pos="7074"/>
        <w:tab w:val="left" w:pos="7782"/>
        <w:tab w:val="left" w:pos="8489"/>
        <w:tab w:val="left" w:pos="9197"/>
        <w:tab w:val="left" w:pos="9904"/>
        <w:tab w:val="left" w:pos="10612"/>
        <w:tab w:val="left" w:pos="11319"/>
        <w:tab w:val="left" w:pos="12027"/>
        <w:tab w:val="left" w:pos="12734"/>
        <w:tab w:val="left" w:pos="13441"/>
        <w:tab w:val="left" w:pos="14149"/>
      </w:tabs>
      <w:autoSpaceDE w:val="0"/>
      <w:spacing w:before="160" w:line="100" w:lineRule="atLeast"/>
      <w:ind w:left="537"/>
    </w:pPr>
    <w:rPr>
      <w:rFonts w:ascii="Lucida Sans Unicode" w:hAnsi="Lucida Sans Unicode" w:cs="Lucida Sans Unicode"/>
      <w:sz w:val="64"/>
      <w:szCs w:val="64"/>
      <w14:shadow w14:blurRad="0" w14:dist="17957" w14:dir="2700000" w14:sx="100000" w14:sy="100000" w14:kx="0" w14:ky="0" w14:algn="b">
        <w14:srgbClr w14:val="000000"/>
      </w14:shadow>
      <w14:textFill>
        <w14:solidFill>
          <w14:srgbClr w14:val="FFFFFF"/>
        </w14:solidFill>
      </w14:textFill>
    </w:rPr>
  </w:style>
  <w:style w:type="paragraph" w:customStyle="1" w:styleId="Titulek1LTGliederung2">
    <w:name w:val="Titulek1~LT~Gliederung 2"/>
    <w:basedOn w:val="Titulek1LTGliederung1"/>
    <w:pPr>
      <w:tabs>
        <w:tab w:val="left" w:pos="247"/>
        <w:tab w:val="left" w:pos="955"/>
        <w:tab w:val="left" w:pos="1662"/>
        <w:tab w:val="left" w:pos="2370"/>
        <w:tab w:val="left" w:pos="3077"/>
        <w:tab w:val="left" w:pos="3785"/>
        <w:tab w:val="left" w:pos="4492"/>
        <w:tab w:val="left" w:pos="5200"/>
        <w:tab w:val="left" w:pos="5907"/>
        <w:tab w:val="left" w:pos="6615"/>
        <w:tab w:val="left" w:pos="7322"/>
        <w:tab w:val="left" w:pos="8030"/>
        <w:tab w:val="left" w:pos="8737"/>
        <w:tab w:val="left" w:pos="9444"/>
        <w:tab w:val="left" w:pos="10152"/>
        <w:tab w:val="left" w:pos="10860"/>
        <w:tab w:val="left" w:pos="11567"/>
        <w:tab w:val="left" w:pos="12275"/>
        <w:tab w:val="left" w:pos="12982"/>
        <w:tab w:val="left" w:pos="13690"/>
      </w:tabs>
      <w:spacing w:before="139"/>
      <w:ind w:left="1167"/>
    </w:pPr>
    <w:rPr>
      <w:sz w:val="56"/>
      <w:szCs w:val="56"/>
    </w:rPr>
  </w:style>
  <w:style w:type="paragraph" w:customStyle="1" w:styleId="Titulek1LTGliederung3">
    <w:name w:val="Titulek1~LT~Gliederung 3"/>
    <w:basedOn w:val="Titulek1LTGliederung2"/>
    <w:pPr>
      <w:tabs>
        <w:tab w:val="left" w:pos="322"/>
        <w:tab w:val="left" w:pos="1030"/>
        <w:tab w:val="left" w:pos="1737"/>
        <w:tab w:val="left" w:pos="2445"/>
        <w:tab w:val="left" w:pos="3152"/>
        <w:tab w:val="left" w:pos="3860"/>
        <w:tab w:val="left" w:pos="4567"/>
        <w:tab w:val="left" w:pos="5275"/>
        <w:tab w:val="left" w:pos="5982"/>
        <w:tab w:val="left" w:pos="6690"/>
        <w:tab w:val="left" w:pos="7397"/>
        <w:tab w:val="left" w:pos="8105"/>
        <w:tab w:val="left" w:pos="8812"/>
        <w:tab w:val="left" w:pos="9520"/>
        <w:tab w:val="left" w:pos="10227"/>
        <w:tab w:val="left" w:pos="10935"/>
        <w:tab w:val="left" w:pos="11642"/>
        <w:tab w:val="left" w:pos="12350"/>
        <w:tab w:val="left" w:pos="13057"/>
        <w:tab w:val="left" w:pos="13764"/>
      </w:tabs>
      <w:spacing w:before="120"/>
      <w:ind w:left="1800"/>
    </w:pPr>
    <w:rPr>
      <w:sz w:val="48"/>
      <w:szCs w:val="48"/>
    </w:rPr>
  </w:style>
  <w:style w:type="paragraph" w:customStyle="1" w:styleId="Titulek1LTGliederung4">
    <w:name w:val="Titulek1~LT~Gliederung 4"/>
    <w:basedOn w:val="Titulek1LTGliederung3"/>
    <w:pPr>
      <w:tabs>
        <w:tab w:val="clear" w:pos="322"/>
        <w:tab w:val="clear" w:pos="1030"/>
        <w:tab w:val="clear" w:pos="1737"/>
        <w:tab w:val="clear" w:pos="2445"/>
        <w:tab w:val="clear" w:pos="3152"/>
        <w:tab w:val="clear" w:pos="3860"/>
        <w:tab w:val="clear" w:pos="4567"/>
        <w:tab w:val="clear" w:pos="5275"/>
        <w:tab w:val="clear" w:pos="5982"/>
        <w:tab w:val="clear" w:pos="6690"/>
        <w:tab w:val="clear" w:pos="7397"/>
        <w:tab w:val="clear" w:pos="8105"/>
        <w:tab w:val="clear" w:pos="8812"/>
        <w:tab w:val="clear" w:pos="9520"/>
        <w:tab w:val="clear" w:pos="10227"/>
        <w:tab w:val="clear" w:pos="10935"/>
        <w:tab w:val="clear" w:pos="11567"/>
        <w:tab w:val="clear" w:pos="11642"/>
        <w:tab w:val="clear" w:pos="12027"/>
        <w:tab w:val="clear" w:pos="12275"/>
        <w:tab w:val="clear" w:pos="12350"/>
        <w:tab w:val="clear" w:pos="12734"/>
        <w:tab w:val="clear" w:pos="12982"/>
        <w:tab w:val="clear" w:pos="13057"/>
        <w:tab w:val="clear" w:pos="13441"/>
        <w:tab w:val="clear" w:pos="13690"/>
        <w:tab w:val="clear" w:pos="13764"/>
        <w:tab w:val="clear" w:pos="14149"/>
        <w:tab w:val="left" w:pos="310"/>
        <w:tab w:val="left" w:pos="1017"/>
        <w:tab w:val="left" w:pos="1725"/>
        <w:tab w:val="left" w:pos="2432"/>
        <w:tab w:val="left" w:pos="3140"/>
        <w:tab w:val="left" w:pos="3847"/>
        <w:tab w:val="left" w:pos="4555"/>
        <w:tab w:val="left" w:pos="5262"/>
        <w:tab w:val="left" w:pos="5970"/>
        <w:tab w:val="left" w:pos="6677"/>
        <w:tab w:val="left" w:pos="7385"/>
        <w:tab w:val="left" w:pos="8092"/>
        <w:tab w:val="left" w:pos="8800"/>
        <w:tab w:val="left" w:pos="9507"/>
        <w:tab w:val="left" w:pos="10215"/>
        <w:tab w:val="left" w:pos="10922"/>
      </w:tabs>
      <w:spacing w:before="100"/>
      <w:ind w:left="2520"/>
    </w:pPr>
    <w:rPr>
      <w:sz w:val="40"/>
      <w:szCs w:val="40"/>
    </w:rPr>
  </w:style>
  <w:style w:type="paragraph" w:customStyle="1" w:styleId="Titulek1LTGliederung5">
    <w:name w:val="Titulek1~LT~Gliederung 5"/>
    <w:basedOn w:val="Titulek1LTGliederung4"/>
    <w:pPr>
      <w:tabs>
        <w:tab w:val="clear" w:pos="310"/>
        <w:tab w:val="clear" w:pos="1017"/>
        <w:tab w:val="clear" w:pos="1725"/>
        <w:tab w:val="clear" w:pos="2432"/>
        <w:tab w:val="clear" w:pos="3140"/>
        <w:tab w:val="clear" w:pos="3847"/>
        <w:tab w:val="clear" w:pos="4555"/>
        <w:tab w:val="clear" w:pos="5262"/>
        <w:tab w:val="clear" w:pos="5970"/>
        <w:tab w:val="clear" w:pos="6677"/>
        <w:tab w:val="clear" w:pos="7385"/>
        <w:tab w:val="clear" w:pos="8092"/>
        <w:tab w:val="clear" w:pos="8800"/>
        <w:tab w:val="clear" w:pos="9197"/>
        <w:tab w:val="clear" w:pos="9444"/>
        <w:tab w:val="clear" w:pos="9507"/>
        <w:tab w:val="clear" w:pos="9904"/>
        <w:tab w:val="clear" w:pos="10152"/>
        <w:tab w:val="clear" w:pos="10215"/>
        <w:tab w:val="clear" w:pos="10612"/>
        <w:tab w:val="clear" w:pos="10860"/>
        <w:tab w:val="clear" w:pos="10922"/>
        <w:tab w:val="clear" w:pos="11319"/>
        <w:tab w:val="left" w:pos="297"/>
        <w:tab w:val="left" w:pos="1005"/>
        <w:tab w:val="left" w:pos="1712"/>
        <w:tab w:val="left" w:pos="2420"/>
        <w:tab w:val="left" w:pos="3127"/>
        <w:tab w:val="left" w:pos="3835"/>
        <w:tab w:val="left" w:pos="4542"/>
        <w:tab w:val="left" w:pos="5250"/>
        <w:tab w:val="left" w:pos="5957"/>
        <w:tab w:val="left" w:pos="6665"/>
        <w:tab w:val="left" w:pos="7372"/>
        <w:tab w:val="left" w:pos="8080"/>
        <w:tab w:val="left" w:pos="8787"/>
      </w:tabs>
    </w:pPr>
  </w:style>
  <w:style w:type="paragraph" w:customStyle="1" w:styleId="Titulek1LTGliederung6">
    <w:name w:val="Titulek1~LT~Gliederung 6"/>
    <w:basedOn w:val="Titulek1LTGliederung5"/>
  </w:style>
  <w:style w:type="paragraph" w:customStyle="1" w:styleId="Titulek1LTGliederung7">
    <w:name w:val="Titulek1~LT~Gliederung 7"/>
    <w:basedOn w:val="Titulek1LTGliederung6"/>
  </w:style>
  <w:style w:type="paragraph" w:customStyle="1" w:styleId="Titulek1LTGliederung8">
    <w:name w:val="Titulek1~LT~Gliederung 8"/>
    <w:basedOn w:val="Titulek1LTGliederung7"/>
  </w:style>
  <w:style w:type="paragraph" w:customStyle="1" w:styleId="Titulek1LTGliederung9">
    <w:name w:val="Titulek1~LT~Gliederung 9"/>
    <w:basedOn w:val="Titulek1LTGliederung8"/>
  </w:style>
  <w:style w:type="paragraph" w:customStyle="1" w:styleId="Titulek1LTTitel">
    <w:name w:val="Titulek1~LT~Titel"/>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spacing w:line="100" w:lineRule="atLeast"/>
      <w:jc w:val="center"/>
    </w:pPr>
    <w:rPr>
      <w:rFonts w:ascii="Lucida Sans Unicode" w:hAnsi="Lucida Sans Unicode" w:cs="Lucida Sans Unicode"/>
      <w:sz w:val="88"/>
      <w:szCs w:val="88"/>
      <w14:shadow w14:blurRad="0" w14:dist="17957" w14:dir="2700000" w14:sx="100000" w14:sy="100000" w14:kx="0" w14:ky="0" w14:algn="b">
        <w14:srgbClr w14:val="000000"/>
      </w14:shadow>
      <w14:textFill>
        <w14:solidFill>
          <w14:srgbClr w14:val="FFFFFF"/>
        </w14:solidFill>
      </w14:textFill>
    </w:rPr>
  </w:style>
  <w:style w:type="paragraph" w:customStyle="1" w:styleId="Titulek1LTUntertitel">
    <w:name w:val="Titulek1~LT~Untertitel"/>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spacing w:before="120" w:line="100" w:lineRule="atLeast"/>
      <w:jc w:val="center"/>
    </w:pPr>
    <w:rPr>
      <w:rFonts w:ascii="Lucida Sans Unicode" w:hAnsi="Lucida Sans Unicode" w:cs="Lucida Sans Unicode"/>
      <w:color w:val="000000"/>
      <w:sz w:val="48"/>
      <w:szCs w:val="48"/>
      <w14:shadow w14:blurRad="0" w14:dist="17957" w14:dir="2700000" w14:sx="100000" w14:sy="100000" w14:kx="0" w14:ky="0" w14:algn="b">
        <w14:srgbClr w14:val="000000"/>
      </w14:shadow>
    </w:rPr>
  </w:style>
  <w:style w:type="paragraph" w:customStyle="1" w:styleId="Titulek1LTNotizen">
    <w:name w:val="Titulek1~LT~Notizen"/>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spacing w:before="90" w:line="100" w:lineRule="atLeast"/>
    </w:pPr>
    <w:rPr>
      <w:rFonts w:ascii="Tahoma" w:eastAsia="Tahoma" w:hAnsi="Tahoma"/>
      <w:color w:val="000000"/>
    </w:rPr>
  </w:style>
  <w:style w:type="paragraph" w:customStyle="1" w:styleId="Titulek1LTHintergrundobjekte">
    <w:name w:val="Titulek1~LT~Hintergrundobjekte"/>
    <w:pPr>
      <w:autoSpaceDE w:val="0"/>
    </w:pPr>
    <w:rPr>
      <w:rFonts w:ascii="Arial" w:hAnsi="Arial"/>
    </w:rPr>
  </w:style>
  <w:style w:type="paragraph" w:customStyle="1" w:styleId="Titulek1LTHintergrund">
    <w:name w:val="Titulek1~LT~Hintergrund"/>
    <w:pPr>
      <w:autoSpaceDE w:val="0"/>
      <w:jc w:val="center"/>
    </w:pPr>
    <w:rPr>
      <w:rFonts w:ascii="Arial" w:hAnsi="Arial"/>
    </w:rPr>
  </w:style>
  <w:style w:type="paragraph" w:customStyle="1" w:styleId="Smlouvanadpis">
    <w:name w:val="Smlouva nadpis"/>
    <w:basedOn w:val="Standard"/>
    <w:pPr>
      <w:spacing w:after="120" w:line="280" w:lineRule="atLeast"/>
      <w:jc w:val="left"/>
      <w:outlineLvl w:val="1"/>
    </w:pPr>
    <w:rPr>
      <w:rFonts w:ascii="Arial Narrow" w:hAnsi="Arial Narrow"/>
      <w:b/>
      <w:caps/>
      <w:sz w:val="26"/>
      <w:szCs w:val="20"/>
    </w:rPr>
  </w:style>
  <w:style w:type="paragraph" w:customStyle="1" w:styleId="Smlouva">
    <w:name w:val="Smlouva"/>
    <w:basedOn w:val="Nadpis2"/>
    <w:pPr>
      <w:keepNext w:val="0"/>
      <w:numPr>
        <w:numId w:val="3"/>
      </w:numPr>
      <w:shd w:val="clear" w:color="auto" w:fill="auto"/>
      <w:tabs>
        <w:tab w:val="left" w:pos="1134"/>
      </w:tabs>
      <w:spacing w:before="0" w:line="280" w:lineRule="atLeast"/>
    </w:pPr>
    <w:rPr>
      <w:rFonts w:ascii="Arial Narrow" w:hAnsi="Arial Narrow" w:cs="Times New Roman"/>
      <w:b w:val="0"/>
      <w:bCs w:val="0"/>
      <w:iCs w:val="0"/>
      <w:color w:val="000000"/>
      <w:sz w:val="20"/>
      <w:szCs w:val="20"/>
    </w:rPr>
  </w:style>
  <w:style w:type="paragraph" w:customStyle="1" w:styleId="PreformattedText">
    <w:name w:val="Preformatted Text"/>
    <w:basedOn w:val="Standard"/>
    <w:rPr>
      <w:rFonts w:ascii="Courier New" w:eastAsia="Courier New" w:hAnsi="Courier New" w:cs="Courier New"/>
      <w:sz w:val="20"/>
      <w:szCs w:val="20"/>
    </w:rPr>
  </w:style>
  <w:style w:type="character" w:styleId="slostrnky">
    <w:name w:val="page number"/>
    <w:basedOn w:val="Standardnpsmoodstavce"/>
  </w:style>
  <w:style w:type="character" w:customStyle="1" w:styleId="BulletSymbols">
    <w:name w:val="Bullet Symbols"/>
    <w:rPr>
      <w:rFonts w:ascii="StarSymbol, 'Arial Unicode MS'" w:eastAsia="StarSymbol, 'Arial Unicode MS'" w:hAnsi="StarSymbol, 'Arial Unicode MS'" w:cs="StarSymbol, 'Arial Unicode MS'"/>
      <w:sz w:val="18"/>
      <w:szCs w:val="18"/>
    </w:rPr>
  </w:style>
  <w:style w:type="character" w:customStyle="1" w:styleId="Internetlink">
    <w:name w:val="Internet link"/>
    <w:basedOn w:val="Standardnpsmoodstavce"/>
    <w:rPr>
      <w:color w:val="0000FF"/>
      <w:u w:val="single"/>
    </w:rPr>
  </w:style>
  <w:style w:type="character" w:customStyle="1" w:styleId="VisitedInternetLink">
    <w:name w:val="Visited Internet Link"/>
    <w:rPr>
      <w:color w:val="800000"/>
      <w:u w:val="single"/>
    </w:rPr>
  </w:style>
  <w:style w:type="character" w:customStyle="1" w:styleId="WW8Num3z1">
    <w:name w:val="WW8Num3z1"/>
    <w:rPr>
      <w:rFonts w:ascii="Times New Roman" w:hAnsi="Times New Roman"/>
      <w:b/>
      <w:bCs/>
      <w:i w:val="0"/>
      <w:iCs w:val="0"/>
      <w:caps w:val="0"/>
      <w:smallCaps w:val="0"/>
      <w:strike w:val="0"/>
      <w:dstrike w:val="0"/>
      <w:outline w:val="0"/>
      <w:color w:val="000000"/>
      <w:spacing w:val="0"/>
      <w:w w:val="100"/>
      <w:kern w:val="3"/>
      <w:position w:val="0"/>
      <w:sz w:val="24"/>
      <w:u w:val="none"/>
      <w:shd w:val="clear" w:color="auto" w:fill="auto"/>
      <w:vertAlign w:val="baseline"/>
      <w:em w:val="none"/>
      <w14:shadow w14:blurRad="0" w14:dist="0" w14:dir="0" w14:sx="0" w14:sy="0" w14:kx="0" w14:ky="0" w14:algn="none">
        <w14:srgbClr w14:val="000000"/>
      </w14:shadow>
    </w:rPr>
  </w:style>
  <w:style w:type="character" w:customStyle="1" w:styleId="WW8Num3z2">
    <w:name w:val="WW8Num3z2"/>
    <w:rPr>
      <w:b w:val="0"/>
      <w:i w:val="0"/>
    </w:rPr>
  </w:style>
  <w:style w:type="character" w:customStyle="1" w:styleId="Absatz-Standardschriftart">
    <w:name w:val="Absatz-Standardschriftart"/>
  </w:style>
  <w:style w:type="character" w:customStyle="1" w:styleId="WW8Num2z1">
    <w:name w:val="WW8Num2z1"/>
    <w:rPr>
      <w:rFonts w:ascii="Times New Roman" w:hAnsi="Times New Roman"/>
      <w:b/>
      <w:bCs/>
      <w:i w:val="0"/>
      <w:iCs w:val="0"/>
      <w:caps w:val="0"/>
      <w:smallCaps w:val="0"/>
      <w:strike w:val="0"/>
      <w:dstrike w:val="0"/>
      <w:outline w:val="0"/>
      <w:color w:val="000000"/>
      <w:spacing w:val="0"/>
      <w:w w:val="100"/>
      <w:kern w:val="3"/>
      <w:position w:val="0"/>
      <w:sz w:val="24"/>
      <w:u w:val="none"/>
      <w:shd w:val="clear" w:color="auto" w:fill="auto"/>
      <w:vertAlign w:val="baseline"/>
      <w:em w:val="none"/>
      <w14:shadow w14:blurRad="0" w14:dist="0" w14:dir="0" w14:sx="0" w14:sy="0" w14:kx="0" w14:ky="0" w14:algn="none">
        <w14:srgbClr w14:val="000000"/>
      </w14:shadow>
    </w:rPr>
  </w:style>
  <w:style w:type="character" w:customStyle="1" w:styleId="WW8Num2z2">
    <w:name w:val="WW8Num2z2"/>
    <w:rPr>
      <w:b w:val="0"/>
      <w:i w:val="0"/>
    </w:rPr>
  </w:style>
  <w:style w:type="character" w:customStyle="1" w:styleId="WW-Absatz-Standardschriftart">
    <w:name w:val="WW-Absatz-Standardschriftart"/>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10z0">
    <w:name w:val="WW8Num10z0"/>
    <w:rPr>
      <w:rFonts w:ascii="Symbol" w:hAnsi="Symbol"/>
    </w:rPr>
  </w:style>
  <w:style w:type="character" w:customStyle="1" w:styleId="WW8Num11z0">
    <w:name w:val="WW8Num11z0"/>
    <w:rPr>
      <w:rFonts w:ascii="Wingdings 3" w:hAnsi="Wingdings 3"/>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3z0">
    <w:name w:val="WW8Num13z0"/>
    <w:rPr>
      <w:rFonts w:ascii="Symbol" w:hAnsi="Symbol"/>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4z0">
    <w:name w:val="WW8Num14z0"/>
    <w:rPr>
      <w:rFonts w:ascii="Symbol" w:hAnsi="Symbol"/>
    </w:rPr>
  </w:style>
  <w:style w:type="character" w:customStyle="1" w:styleId="WW8Num14z1">
    <w:name w:val="WW8Num14z1"/>
    <w:rPr>
      <w:rFonts w:ascii="Courier New" w:hAnsi="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6z0">
    <w:name w:val="WW8Num16z0"/>
    <w:rPr>
      <w:rFonts w:ascii="Wingdings 3" w:hAnsi="Wingdings 3"/>
    </w:rPr>
  </w:style>
  <w:style w:type="character" w:customStyle="1" w:styleId="WW8Num16z1">
    <w:name w:val="WW8Num16z1"/>
    <w:rPr>
      <w:rFonts w:ascii="Courier New" w:hAnsi="Courier New"/>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rFonts w:ascii="Wingdings 3" w:hAnsi="Wingdings 3"/>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19z0">
    <w:name w:val="WW8Num19z0"/>
    <w:rPr>
      <w:rFonts w:ascii="Symbol" w:hAnsi="Symbol"/>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2z0">
    <w:name w:val="WW8Num22z0"/>
    <w:rPr>
      <w:rFonts w:ascii="Symbol" w:hAnsi="Symbol"/>
    </w:rPr>
  </w:style>
  <w:style w:type="character" w:customStyle="1" w:styleId="WW8Num22z1">
    <w:name w:val="WW8Num22z1"/>
    <w:rPr>
      <w:rFonts w:ascii="Courier New" w:hAnsi="Courier New"/>
    </w:rPr>
  </w:style>
  <w:style w:type="character" w:customStyle="1" w:styleId="WW8Num22z2">
    <w:name w:val="WW8Num22z2"/>
    <w:rPr>
      <w:rFonts w:ascii="Wingdings" w:hAnsi="Wingdings"/>
    </w:rPr>
  </w:style>
  <w:style w:type="character" w:customStyle="1" w:styleId="WW8Num23z1">
    <w:name w:val="WW8Num23z1"/>
    <w:rPr>
      <w:rFonts w:ascii="Courier New" w:hAnsi="Courier New"/>
      <w:sz w:val="20"/>
    </w:rPr>
  </w:style>
  <w:style w:type="character" w:customStyle="1" w:styleId="WW8Num24z0">
    <w:name w:val="WW8Num24z0"/>
    <w:rPr>
      <w:rFonts w:ascii="Wingdings 3" w:hAnsi="Wingdings 3"/>
    </w:rPr>
  </w:style>
  <w:style w:type="character" w:customStyle="1" w:styleId="WW8Num24z1">
    <w:name w:val="WW8Num24z1"/>
    <w:rPr>
      <w:rFonts w:ascii="Courier New" w:hAnsi="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5z0">
    <w:name w:val="WW8Num25z0"/>
    <w:rPr>
      <w:rFonts w:ascii="Wingdings 3" w:hAnsi="Wingdings 3"/>
    </w:rPr>
  </w:style>
  <w:style w:type="character" w:customStyle="1" w:styleId="WW8Num25z1">
    <w:name w:val="WW8Num25z1"/>
    <w:rPr>
      <w:rFonts w:ascii="Courier New" w:hAnsi="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7z0">
    <w:name w:val="WW8Num27z0"/>
    <w:rPr>
      <w:rFonts w:ascii="Wingdings 3" w:hAnsi="Wingdings 3"/>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7z3">
    <w:name w:val="WW8Num27z3"/>
    <w:rPr>
      <w:rFonts w:ascii="Symbol" w:hAnsi="Symbol"/>
    </w:rPr>
  </w:style>
  <w:style w:type="character" w:customStyle="1" w:styleId="WW8Num29z1">
    <w:name w:val="WW8Num29z1"/>
    <w:rPr>
      <w:rFonts w:ascii="Times New Roman" w:hAnsi="Times New Roman"/>
      <w:b/>
      <w:bCs/>
      <w:i w:val="0"/>
      <w:iCs w:val="0"/>
      <w:caps w:val="0"/>
      <w:smallCaps w:val="0"/>
      <w:strike w:val="0"/>
      <w:dstrike w:val="0"/>
      <w:outline w:val="0"/>
      <w:color w:val="000000"/>
      <w:spacing w:val="0"/>
      <w:w w:val="100"/>
      <w:kern w:val="3"/>
      <w:position w:val="0"/>
      <w:sz w:val="24"/>
      <w:u w:val="none"/>
      <w:shd w:val="clear" w:color="auto" w:fill="auto"/>
      <w:vertAlign w:val="baseline"/>
      <w:em w:val="none"/>
      <w14:shadow w14:blurRad="0" w14:dist="0" w14:dir="0" w14:sx="0" w14:sy="0" w14:kx="0" w14:ky="0" w14:algn="none">
        <w14:srgbClr w14:val="000000"/>
      </w14:shadow>
    </w:rPr>
  </w:style>
  <w:style w:type="character" w:customStyle="1" w:styleId="WW8Num29z2">
    <w:name w:val="WW8Num29z2"/>
    <w:rPr>
      <w:b w:val="0"/>
      <w:i w:val="0"/>
    </w:rPr>
  </w:style>
  <w:style w:type="character" w:customStyle="1" w:styleId="NumberingSymbols">
    <w:name w:val="Numbering Symbols"/>
  </w:style>
  <w:style w:type="numbering" w:customStyle="1" w:styleId="WW8Num1">
    <w:name w:val="WW8Num1"/>
    <w:basedOn w:val="Bezseznamu"/>
    <w:pPr>
      <w:numPr>
        <w:numId w:val="1"/>
      </w:numPr>
    </w:pPr>
  </w:style>
  <w:style w:type="numbering" w:customStyle="1" w:styleId="WW8Num2">
    <w:name w:val="WW8Num2"/>
    <w:basedOn w:val="Bezseznamu"/>
    <w:pPr>
      <w:numPr>
        <w:numId w:val="2"/>
      </w:numPr>
    </w:pPr>
  </w:style>
  <w:style w:type="numbering" w:customStyle="1" w:styleId="WW8Num3">
    <w:name w:val="WW8Num3"/>
    <w:basedOn w:val="Bezseznamu"/>
    <w:pPr>
      <w:numPr>
        <w:numId w:val="3"/>
      </w:numPr>
    </w:pPr>
  </w:style>
  <w:style w:type="character" w:styleId="Hypertextovodkaz">
    <w:name w:val="Hyperlink"/>
    <w:basedOn w:val="Standardnpsmoodstavce"/>
    <w:uiPriority w:val="99"/>
    <w:unhideWhenUsed/>
    <w:rsid w:val="001B0F5A"/>
    <w:rPr>
      <w:color w:val="0563C1" w:themeColor="hyperlink"/>
      <w:u w:val="single"/>
    </w:rPr>
  </w:style>
  <w:style w:type="character" w:customStyle="1" w:styleId="UnresolvedMention">
    <w:name w:val="Unresolved Mention"/>
    <w:basedOn w:val="Standardnpsmoodstavce"/>
    <w:uiPriority w:val="99"/>
    <w:semiHidden/>
    <w:unhideWhenUsed/>
    <w:rsid w:val="001B0F5A"/>
    <w:rPr>
      <w:color w:val="605E5C"/>
      <w:shd w:val="clear" w:color="auto" w:fill="E1DFDD"/>
    </w:rPr>
  </w:style>
  <w:style w:type="character" w:styleId="Odkaznakoment">
    <w:name w:val="annotation reference"/>
    <w:basedOn w:val="Standardnpsmoodstavce"/>
    <w:uiPriority w:val="99"/>
    <w:semiHidden/>
    <w:unhideWhenUsed/>
    <w:rsid w:val="00F17CF8"/>
    <w:rPr>
      <w:sz w:val="16"/>
      <w:szCs w:val="16"/>
    </w:rPr>
  </w:style>
  <w:style w:type="paragraph" w:styleId="Textkomente">
    <w:name w:val="annotation text"/>
    <w:basedOn w:val="Normln"/>
    <w:link w:val="TextkomenteChar"/>
    <w:uiPriority w:val="99"/>
    <w:semiHidden/>
    <w:unhideWhenUsed/>
    <w:rsid w:val="00F17CF8"/>
    <w:rPr>
      <w:sz w:val="20"/>
      <w:szCs w:val="20"/>
    </w:rPr>
  </w:style>
  <w:style w:type="character" w:customStyle="1" w:styleId="TextkomenteChar">
    <w:name w:val="Text komentáře Char"/>
    <w:basedOn w:val="Standardnpsmoodstavce"/>
    <w:link w:val="Textkomente"/>
    <w:uiPriority w:val="99"/>
    <w:semiHidden/>
    <w:rsid w:val="00F17CF8"/>
    <w:rPr>
      <w:sz w:val="20"/>
      <w:szCs w:val="20"/>
    </w:rPr>
  </w:style>
  <w:style w:type="paragraph" w:styleId="Pedmtkomente">
    <w:name w:val="annotation subject"/>
    <w:basedOn w:val="Textkomente"/>
    <w:next w:val="Textkomente"/>
    <w:link w:val="PedmtkomenteChar"/>
    <w:uiPriority w:val="99"/>
    <w:semiHidden/>
    <w:unhideWhenUsed/>
    <w:rsid w:val="00F17CF8"/>
    <w:rPr>
      <w:b/>
      <w:bCs/>
    </w:rPr>
  </w:style>
  <w:style w:type="character" w:customStyle="1" w:styleId="PedmtkomenteChar">
    <w:name w:val="Předmět komentáře Char"/>
    <w:basedOn w:val="TextkomenteChar"/>
    <w:link w:val="Pedmtkomente"/>
    <w:uiPriority w:val="99"/>
    <w:semiHidden/>
    <w:rsid w:val="00F17CF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Lucida Sans Unicode" w:hAnsi="Times New Roman" w:cs="Tahoma"/>
        <w:kern w:val="3"/>
        <w:sz w:val="24"/>
        <w:szCs w:val="24"/>
        <w:lang w:val="cs-CZ" w:eastAsia="cs-CZ"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Standard"/>
    <w:next w:val="Standard"/>
    <w:uiPriority w:val="9"/>
    <w:qFormat/>
    <w:pPr>
      <w:keepNext/>
      <w:spacing w:before="240" w:after="60"/>
      <w:jc w:val="center"/>
      <w:outlineLvl w:val="0"/>
    </w:pPr>
    <w:rPr>
      <w:rFonts w:cs="Arial"/>
      <w:b/>
      <w:bCs/>
      <w:sz w:val="32"/>
      <w:szCs w:val="32"/>
    </w:rPr>
  </w:style>
  <w:style w:type="paragraph" w:styleId="Nadpis2">
    <w:name w:val="heading 2"/>
    <w:basedOn w:val="Standard"/>
    <w:next w:val="Standard"/>
    <w:uiPriority w:val="9"/>
    <w:semiHidden/>
    <w:unhideWhenUsed/>
    <w:qFormat/>
    <w:pPr>
      <w:keepNext/>
      <w:numPr>
        <w:numId w:val="2"/>
      </w:numPr>
      <w:shd w:val="clear" w:color="auto" w:fill="333399"/>
      <w:spacing w:before="480" w:after="120"/>
      <w:outlineLvl w:val="1"/>
    </w:pPr>
    <w:rPr>
      <w:rFonts w:cs="Arial"/>
      <w:b/>
      <w:bCs/>
      <w:iCs/>
      <w:color w:val="FFFFFF"/>
      <w:sz w:val="32"/>
      <w:szCs w:val="32"/>
    </w:rPr>
  </w:style>
  <w:style w:type="paragraph" w:styleId="Nadpis3">
    <w:name w:val="heading 3"/>
    <w:basedOn w:val="Nadpis2"/>
    <w:next w:val="Standard"/>
    <w:uiPriority w:val="9"/>
    <w:semiHidden/>
    <w:unhideWhenUsed/>
    <w:qFormat/>
    <w:pPr>
      <w:ind w:left="1701"/>
      <w:outlineLvl w:val="2"/>
    </w:pPr>
    <w:rPr>
      <w:bCs w:val="0"/>
      <w:sz w:val="24"/>
      <w:szCs w:val="24"/>
    </w:rPr>
  </w:style>
  <w:style w:type="paragraph" w:styleId="Nadpis4">
    <w:name w:val="heading 4"/>
    <w:basedOn w:val="Nadpis3"/>
    <w:next w:val="Standard"/>
    <w:uiPriority w:val="9"/>
    <w:semiHidden/>
    <w:unhideWhenUsed/>
    <w:qFormat/>
    <w:pPr>
      <w:ind w:left="2268"/>
      <w:outlineLvl w:val="3"/>
    </w:pPr>
    <w:rPr>
      <w:bCs/>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jc w:val="both"/>
    </w:pPr>
    <w:rPr>
      <w:rFonts w:ascii="Tahoma" w:eastAsia="Times New Roman" w:hAnsi="Tahoma" w:cs="Times New Roman"/>
    </w:rPr>
  </w:style>
  <w:style w:type="paragraph" w:customStyle="1" w:styleId="Textbody">
    <w:name w:val="Text body"/>
    <w:basedOn w:val="Standard"/>
    <w:pPr>
      <w:spacing w:after="120"/>
    </w:pPr>
  </w:style>
  <w:style w:type="paragraph" w:customStyle="1" w:styleId="Heading">
    <w:name w:val="Heading"/>
    <w:basedOn w:val="Standard"/>
    <w:next w:val="Textbody"/>
    <w:pPr>
      <w:keepNext/>
      <w:spacing w:before="240" w:after="120"/>
    </w:pPr>
    <w:rPr>
      <w:rFonts w:ascii="Arial" w:eastAsia="Lucida Sans Unicode" w:hAnsi="Arial" w:cs="Tahoma"/>
      <w:sz w:val="28"/>
      <w:szCs w:val="28"/>
    </w:rPr>
  </w:style>
  <w:style w:type="paragraph" w:styleId="Seznam">
    <w:name w:val="List"/>
    <w:basedOn w:val="Textbody"/>
    <w:rPr>
      <w:rFonts w:ascii="Arial" w:hAnsi="Arial" w:cs="Tahoma"/>
    </w:rPr>
  </w:style>
  <w:style w:type="paragraph" w:styleId="Zhlav">
    <w:name w:val="header"/>
    <w:basedOn w:val="Standard"/>
    <w:pPr>
      <w:tabs>
        <w:tab w:val="center" w:pos="4536"/>
        <w:tab w:val="right" w:pos="9072"/>
      </w:tabs>
    </w:pPr>
    <w:rPr>
      <w:sz w:val="16"/>
    </w:rPr>
  </w:style>
  <w:style w:type="paragraph" w:styleId="Zpat">
    <w:name w:val="footer"/>
    <w:basedOn w:val="Standard"/>
    <w:pPr>
      <w:tabs>
        <w:tab w:val="center" w:pos="4536"/>
        <w:tab w:val="right" w:pos="9072"/>
      </w:tabs>
    </w:pPr>
    <w:rPr>
      <w:sz w:val="16"/>
      <w:szCs w:val="16"/>
    </w:rPr>
  </w:style>
  <w:style w:type="paragraph" w:customStyle="1" w:styleId="TableContents">
    <w:name w:val="Table Contents"/>
    <w:basedOn w:val="Standard"/>
    <w:pPr>
      <w:suppressLineNumbers/>
    </w:pPr>
  </w:style>
  <w:style w:type="paragraph" w:styleId="Titulek">
    <w:name w:val="caption"/>
    <w:basedOn w:val="Standard"/>
    <w:next w:val="Standard"/>
    <w:pPr>
      <w:keepNext/>
      <w:spacing w:before="120" w:after="60"/>
    </w:pPr>
    <w:rPr>
      <w:b/>
      <w:bCs/>
      <w:color w:val="993333"/>
      <w:sz w:val="16"/>
      <w:szCs w:val="20"/>
    </w:rPr>
  </w:style>
  <w:style w:type="paragraph" w:customStyle="1" w:styleId="Text">
    <w:name w:val="Text"/>
    <w:basedOn w:val="Titulek"/>
  </w:style>
  <w:style w:type="paragraph" w:customStyle="1" w:styleId="Index">
    <w:name w:val="Index"/>
    <w:basedOn w:val="Standard"/>
    <w:pPr>
      <w:suppressLineNumbers/>
    </w:pPr>
    <w:rPr>
      <w:rFonts w:ascii="Arial" w:hAnsi="Arial" w:cs="Tahoma"/>
    </w:rPr>
  </w:style>
  <w:style w:type="paragraph" w:customStyle="1" w:styleId="Contents1">
    <w:name w:val="Contents 1"/>
    <w:basedOn w:val="Standard"/>
    <w:next w:val="Standard"/>
    <w:pPr>
      <w:spacing w:before="120" w:after="120"/>
    </w:pPr>
    <w:rPr>
      <w:b/>
      <w:bCs/>
      <w:caps/>
      <w:sz w:val="20"/>
      <w:szCs w:val="20"/>
    </w:rPr>
  </w:style>
  <w:style w:type="paragraph" w:customStyle="1" w:styleId="Contents2">
    <w:name w:val="Contents 2"/>
    <w:basedOn w:val="Standard"/>
    <w:next w:val="Standard"/>
    <w:pPr>
      <w:ind w:left="240"/>
    </w:pPr>
    <w:rPr>
      <w:smallCaps/>
      <w:szCs w:val="20"/>
    </w:rPr>
  </w:style>
  <w:style w:type="paragraph" w:customStyle="1" w:styleId="Contents3">
    <w:name w:val="Contents 3"/>
    <w:basedOn w:val="Standard"/>
    <w:next w:val="Standard"/>
    <w:pPr>
      <w:ind w:left="480"/>
    </w:pPr>
    <w:rPr>
      <w:i/>
      <w:iCs/>
      <w:sz w:val="20"/>
      <w:szCs w:val="20"/>
    </w:rPr>
  </w:style>
  <w:style w:type="paragraph" w:customStyle="1" w:styleId="Contents4">
    <w:name w:val="Contents 4"/>
    <w:basedOn w:val="Standard"/>
    <w:next w:val="Standard"/>
    <w:pPr>
      <w:ind w:left="720"/>
    </w:pPr>
    <w:rPr>
      <w:sz w:val="20"/>
      <w:szCs w:val="18"/>
    </w:rPr>
  </w:style>
  <w:style w:type="paragraph" w:styleId="Podtitul">
    <w:name w:val="Subtitle"/>
    <w:basedOn w:val="Heading"/>
    <w:next w:val="Textbody"/>
    <w:uiPriority w:val="11"/>
    <w:qFormat/>
    <w:pPr>
      <w:jc w:val="center"/>
    </w:pPr>
    <w:rPr>
      <w:i/>
      <w:iCs/>
    </w:rPr>
  </w:style>
  <w:style w:type="paragraph" w:styleId="Textbubliny">
    <w:name w:val="Balloon Text"/>
    <w:basedOn w:val="Standard"/>
    <w:rPr>
      <w:rFonts w:cs="Tahoma"/>
      <w:sz w:val="16"/>
      <w:szCs w:val="16"/>
    </w:rPr>
  </w:style>
  <w:style w:type="paragraph" w:customStyle="1" w:styleId="slovncihlov">
    <w:name w:val="Číslování cihlové"/>
    <w:basedOn w:val="Standard"/>
    <w:pPr>
      <w:keepNext/>
      <w:tabs>
        <w:tab w:val="left" w:pos="714"/>
      </w:tabs>
      <w:ind w:left="-360"/>
    </w:pPr>
    <w:rPr>
      <w:color w:val="993333"/>
    </w:rPr>
  </w:style>
  <w:style w:type="paragraph" w:customStyle="1" w:styleId="slovnmcihlovX2">
    <w:name w:val="Číslováním cihlové X2"/>
    <w:basedOn w:val="slovncihlov"/>
    <w:next w:val="slovnmcihlovX1"/>
    <w:pPr>
      <w:keepNext w:val="0"/>
      <w:ind w:left="714"/>
    </w:pPr>
    <w:rPr>
      <w:color w:val="000000"/>
    </w:rPr>
  </w:style>
  <w:style w:type="paragraph" w:customStyle="1" w:styleId="slovnmcihlovX1">
    <w:name w:val="Číslováním cihlové X1"/>
    <w:basedOn w:val="slovncihlov"/>
    <w:next w:val="slovnmcihlovX2"/>
  </w:style>
  <w:style w:type="paragraph" w:customStyle="1" w:styleId="Odrkycihlov">
    <w:name w:val="Odrážky cihlové"/>
    <w:basedOn w:val="Standard"/>
    <w:pPr>
      <w:keepNext/>
    </w:pPr>
    <w:rPr>
      <w:color w:val="993333"/>
    </w:rPr>
  </w:style>
  <w:style w:type="paragraph" w:customStyle="1" w:styleId="OdrkycihlovX2">
    <w:name w:val="Odrážky cihlové X2"/>
    <w:basedOn w:val="Odrkycihlov"/>
    <w:next w:val="OdrkycihlovX1"/>
    <w:pPr>
      <w:keepNext w:val="0"/>
      <w:tabs>
        <w:tab w:val="left" w:pos="714"/>
      </w:tabs>
      <w:ind w:left="714"/>
    </w:pPr>
    <w:rPr>
      <w:color w:val="000000"/>
    </w:rPr>
  </w:style>
  <w:style w:type="paragraph" w:customStyle="1" w:styleId="OdrkycihlovX1">
    <w:name w:val="Odrážky cihlové X1"/>
    <w:basedOn w:val="Odrkycihlov"/>
    <w:next w:val="OdrkycihlovX2"/>
  </w:style>
  <w:style w:type="paragraph" w:customStyle="1" w:styleId="Normlnsvzansnsl">
    <w:name w:val="Normální svázaný s násl."/>
    <w:basedOn w:val="Standard"/>
    <w:next w:val="Standard"/>
    <w:pPr>
      <w:keepNext/>
    </w:pPr>
  </w:style>
  <w:style w:type="paragraph" w:customStyle="1" w:styleId="Objektseipkou">
    <w:name w:val="Objekt se šipkou"/>
    <w:basedOn w:val="Standard"/>
  </w:style>
  <w:style w:type="paragraph" w:customStyle="1" w:styleId="Objektsestnovnm">
    <w:name w:val="Objekt se stínováním"/>
    <w:basedOn w:val="Standard"/>
  </w:style>
  <w:style w:type="paragraph" w:customStyle="1" w:styleId="Objektbezvpln">
    <w:name w:val="Objekt bez výpln?"/>
    <w:basedOn w:val="Standard"/>
  </w:style>
  <w:style w:type="paragraph" w:customStyle="1" w:styleId="Tlotextu">
    <w:name w:val="T?lo textu"/>
    <w:basedOn w:val="Standard"/>
  </w:style>
  <w:style w:type="paragraph" w:customStyle="1" w:styleId="Zarovnantextovtlo">
    <w:name w:val="Zarovnané textové t?lo"/>
    <w:basedOn w:val="Standard"/>
  </w:style>
  <w:style w:type="paragraph" w:customStyle="1" w:styleId="Odsazenprvnhodku">
    <w:name w:val="Odsazení prvního ?ádku"/>
    <w:basedOn w:val="Standard"/>
    <w:pPr>
      <w:ind w:firstLine="340"/>
    </w:pPr>
  </w:style>
  <w:style w:type="paragraph" w:customStyle="1" w:styleId="Titul1">
    <w:name w:val="Titul1"/>
    <w:basedOn w:val="Standard"/>
    <w:pPr>
      <w:jc w:val="center"/>
    </w:pPr>
  </w:style>
  <w:style w:type="paragraph" w:customStyle="1" w:styleId="Titul2">
    <w:name w:val="Titul2"/>
    <w:basedOn w:val="Standard"/>
    <w:pPr>
      <w:spacing w:before="57" w:after="57"/>
      <w:ind w:left="113" w:right="113"/>
      <w:jc w:val="center"/>
    </w:pPr>
  </w:style>
  <w:style w:type="paragraph" w:customStyle="1" w:styleId="Nadpis10">
    <w:name w:val="Nadpis1"/>
    <w:basedOn w:val="Standard"/>
    <w:pPr>
      <w:spacing w:before="238" w:after="119"/>
    </w:pPr>
  </w:style>
  <w:style w:type="paragraph" w:customStyle="1" w:styleId="Nadpis20">
    <w:name w:val="Nadpis2"/>
    <w:basedOn w:val="Standard"/>
    <w:pPr>
      <w:spacing w:before="238" w:after="119"/>
    </w:pPr>
  </w:style>
  <w:style w:type="paragraph" w:customStyle="1" w:styleId="Ktovacra">
    <w:name w:val="Kótovací ?ára"/>
    <w:basedOn w:val="Standard"/>
  </w:style>
  <w:style w:type="paragraph" w:customStyle="1" w:styleId="VchozLTGliederung1">
    <w:name w:val="Výchozí~LT~Gliederung 1"/>
    <w:pPr>
      <w:tabs>
        <w:tab w:val="left" w:pos="707"/>
        <w:tab w:val="left" w:pos="1414"/>
        <w:tab w:val="left" w:pos="2122"/>
        <w:tab w:val="left" w:pos="2829"/>
        <w:tab w:val="left" w:pos="3537"/>
        <w:tab w:val="left" w:pos="4244"/>
        <w:tab w:val="left" w:pos="4952"/>
        <w:tab w:val="left" w:pos="5659"/>
        <w:tab w:val="left" w:pos="6367"/>
        <w:tab w:val="left" w:pos="7074"/>
        <w:tab w:val="left" w:pos="7782"/>
        <w:tab w:val="left" w:pos="8489"/>
        <w:tab w:val="left" w:pos="9197"/>
        <w:tab w:val="left" w:pos="9904"/>
        <w:tab w:val="left" w:pos="10612"/>
        <w:tab w:val="left" w:pos="11319"/>
        <w:tab w:val="left" w:pos="12027"/>
        <w:tab w:val="left" w:pos="12734"/>
        <w:tab w:val="left" w:pos="13441"/>
        <w:tab w:val="left" w:pos="14149"/>
      </w:tabs>
      <w:autoSpaceDE w:val="0"/>
      <w:spacing w:before="160" w:line="100" w:lineRule="atLeast"/>
      <w:ind w:left="537"/>
    </w:pPr>
    <w:rPr>
      <w:rFonts w:ascii="Lucida Sans Unicode" w:hAnsi="Lucida Sans Unicode" w:cs="Lucida Sans Unicode"/>
      <w:sz w:val="64"/>
      <w:szCs w:val="64"/>
      <w14:shadow w14:blurRad="0" w14:dist="17957" w14:dir="2700000" w14:sx="100000" w14:sy="100000" w14:kx="0" w14:ky="0" w14:algn="b">
        <w14:srgbClr w14:val="000000"/>
      </w14:shadow>
      <w14:textFill>
        <w14:solidFill>
          <w14:srgbClr w14:val="FFFFFF"/>
        </w14:solidFill>
      </w14:textFill>
    </w:rPr>
  </w:style>
  <w:style w:type="paragraph" w:customStyle="1" w:styleId="VchozLTGliederung2">
    <w:name w:val="Výchozí~LT~Gliederung 2"/>
    <w:basedOn w:val="VchozLTGliederung1"/>
    <w:pPr>
      <w:tabs>
        <w:tab w:val="left" w:pos="247"/>
        <w:tab w:val="left" w:pos="955"/>
        <w:tab w:val="left" w:pos="1662"/>
        <w:tab w:val="left" w:pos="2370"/>
        <w:tab w:val="left" w:pos="3077"/>
        <w:tab w:val="left" w:pos="3785"/>
        <w:tab w:val="left" w:pos="4492"/>
        <w:tab w:val="left" w:pos="5200"/>
        <w:tab w:val="left" w:pos="5907"/>
        <w:tab w:val="left" w:pos="6615"/>
        <w:tab w:val="left" w:pos="7322"/>
        <w:tab w:val="left" w:pos="8030"/>
        <w:tab w:val="left" w:pos="8737"/>
        <w:tab w:val="left" w:pos="9444"/>
        <w:tab w:val="left" w:pos="10152"/>
        <w:tab w:val="left" w:pos="10860"/>
        <w:tab w:val="left" w:pos="11567"/>
        <w:tab w:val="left" w:pos="12275"/>
        <w:tab w:val="left" w:pos="12982"/>
        <w:tab w:val="left" w:pos="13690"/>
      </w:tabs>
      <w:spacing w:before="139"/>
      <w:ind w:left="1167"/>
    </w:pPr>
    <w:rPr>
      <w:sz w:val="56"/>
      <w:szCs w:val="56"/>
    </w:rPr>
  </w:style>
  <w:style w:type="paragraph" w:customStyle="1" w:styleId="VchozLTGliederung3">
    <w:name w:val="Výchozí~LT~Gliederung 3"/>
    <w:basedOn w:val="VchozLTGliederung2"/>
    <w:pPr>
      <w:tabs>
        <w:tab w:val="left" w:pos="322"/>
        <w:tab w:val="left" w:pos="1030"/>
        <w:tab w:val="left" w:pos="1737"/>
        <w:tab w:val="left" w:pos="2445"/>
        <w:tab w:val="left" w:pos="3152"/>
        <w:tab w:val="left" w:pos="3860"/>
        <w:tab w:val="left" w:pos="4567"/>
        <w:tab w:val="left" w:pos="5275"/>
        <w:tab w:val="left" w:pos="5982"/>
        <w:tab w:val="left" w:pos="6690"/>
        <w:tab w:val="left" w:pos="7397"/>
        <w:tab w:val="left" w:pos="8105"/>
        <w:tab w:val="left" w:pos="8812"/>
        <w:tab w:val="left" w:pos="9520"/>
        <w:tab w:val="left" w:pos="10227"/>
        <w:tab w:val="left" w:pos="10935"/>
        <w:tab w:val="left" w:pos="11642"/>
        <w:tab w:val="left" w:pos="12350"/>
        <w:tab w:val="left" w:pos="13057"/>
        <w:tab w:val="left" w:pos="13764"/>
      </w:tabs>
      <w:spacing w:before="120"/>
      <w:ind w:left="1800"/>
    </w:pPr>
    <w:rPr>
      <w:sz w:val="48"/>
      <w:szCs w:val="48"/>
    </w:rPr>
  </w:style>
  <w:style w:type="paragraph" w:customStyle="1" w:styleId="VchozLTGliederung4">
    <w:name w:val="Výchozí~LT~Gliederung 4"/>
    <w:basedOn w:val="VchozLTGliederung3"/>
    <w:pPr>
      <w:tabs>
        <w:tab w:val="clear" w:pos="322"/>
        <w:tab w:val="clear" w:pos="1030"/>
        <w:tab w:val="clear" w:pos="1737"/>
        <w:tab w:val="clear" w:pos="2445"/>
        <w:tab w:val="clear" w:pos="3152"/>
        <w:tab w:val="clear" w:pos="3860"/>
        <w:tab w:val="clear" w:pos="4567"/>
        <w:tab w:val="clear" w:pos="5275"/>
        <w:tab w:val="clear" w:pos="5982"/>
        <w:tab w:val="clear" w:pos="6690"/>
        <w:tab w:val="clear" w:pos="7397"/>
        <w:tab w:val="clear" w:pos="8105"/>
        <w:tab w:val="clear" w:pos="8812"/>
        <w:tab w:val="clear" w:pos="9520"/>
        <w:tab w:val="clear" w:pos="10227"/>
        <w:tab w:val="clear" w:pos="10935"/>
        <w:tab w:val="clear" w:pos="11567"/>
        <w:tab w:val="clear" w:pos="11642"/>
        <w:tab w:val="clear" w:pos="12027"/>
        <w:tab w:val="clear" w:pos="12275"/>
        <w:tab w:val="clear" w:pos="12350"/>
        <w:tab w:val="clear" w:pos="12734"/>
        <w:tab w:val="clear" w:pos="12982"/>
        <w:tab w:val="clear" w:pos="13057"/>
        <w:tab w:val="clear" w:pos="13441"/>
        <w:tab w:val="clear" w:pos="13690"/>
        <w:tab w:val="clear" w:pos="13764"/>
        <w:tab w:val="clear" w:pos="14149"/>
        <w:tab w:val="left" w:pos="310"/>
        <w:tab w:val="left" w:pos="1017"/>
        <w:tab w:val="left" w:pos="1725"/>
        <w:tab w:val="left" w:pos="2432"/>
        <w:tab w:val="left" w:pos="3140"/>
        <w:tab w:val="left" w:pos="3847"/>
        <w:tab w:val="left" w:pos="4555"/>
        <w:tab w:val="left" w:pos="5262"/>
        <w:tab w:val="left" w:pos="5970"/>
        <w:tab w:val="left" w:pos="6677"/>
        <w:tab w:val="left" w:pos="7385"/>
        <w:tab w:val="left" w:pos="8092"/>
        <w:tab w:val="left" w:pos="8800"/>
        <w:tab w:val="left" w:pos="9507"/>
        <w:tab w:val="left" w:pos="10215"/>
        <w:tab w:val="left" w:pos="10922"/>
      </w:tabs>
      <w:spacing w:before="100"/>
      <w:ind w:left="2520"/>
    </w:pPr>
    <w:rPr>
      <w:sz w:val="40"/>
      <w:szCs w:val="40"/>
    </w:rPr>
  </w:style>
  <w:style w:type="paragraph" w:customStyle="1" w:styleId="VchozLTGliederung5">
    <w:name w:val="Výchozí~LT~Gliederung 5"/>
    <w:basedOn w:val="VchozLTGliederung4"/>
    <w:pPr>
      <w:tabs>
        <w:tab w:val="clear" w:pos="310"/>
        <w:tab w:val="clear" w:pos="1017"/>
        <w:tab w:val="clear" w:pos="1725"/>
        <w:tab w:val="clear" w:pos="2432"/>
        <w:tab w:val="clear" w:pos="3140"/>
        <w:tab w:val="clear" w:pos="3847"/>
        <w:tab w:val="clear" w:pos="4555"/>
        <w:tab w:val="clear" w:pos="5262"/>
        <w:tab w:val="clear" w:pos="5970"/>
        <w:tab w:val="clear" w:pos="6677"/>
        <w:tab w:val="clear" w:pos="7385"/>
        <w:tab w:val="clear" w:pos="8092"/>
        <w:tab w:val="clear" w:pos="8800"/>
        <w:tab w:val="clear" w:pos="9197"/>
        <w:tab w:val="clear" w:pos="9444"/>
        <w:tab w:val="clear" w:pos="9507"/>
        <w:tab w:val="clear" w:pos="9904"/>
        <w:tab w:val="clear" w:pos="10152"/>
        <w:tab w:val="clear" w:pos="10215"/>
        <w:tab w:val="clear" w:pos="10612"/>
        <w:tab w:val="clear" w:pos="10860"/>
        <w:tab w:val="clear" w:pos="10922"/>
        <w:tab w:val="clear" w:pos="11319"/>
        <w:tab w:val="left" w:pos="297"/>
        <w:tab w:val="left" w:pos="1005"/>
        <w:tab w:val="left" w:pos="1712"/>
        <w:tab w:val="left" w:pos="2420"/>
        <w:tab w:val="left" w:pos="3127"/>
        <w:tab w:val="left" w:pos="3835"/>
        <w:tab w:val="left" w:pos="4542"/>
        <w:tab w:val="left" w:pos="5250"/>
        <w:tab w:val="left" w:pos="5957"/>
        <w:tab w:val="left" w:pos="6665"/>
        <w:tab w:val="left" w:pos="7372"/>
        <w:tab w:val="left" w:pos="8080"/>
        <w:tab w:val="left" w:pos="8787"/>
      </w:tabs>
    </w:pPr>
  </w:style>
  <w:style w:type="paragraph" w:customStyle="1" w:styleId="VchozLTGliederung6">
    <w:name w:val="Výchozí~LT~Gliederung 6"/>
    <w:basedOn w:val="VchozLTGliederung5"/>
  </w:style>
  <w:style w:type="paragraph" w:customStyle="1" w:styleId="VchozLTGliederung7">
    <w:name w:val="Výchozí~LT~Gliederung 7"/>
    <w:basedOn w:val="VchozLTGliederung6"/>
  </w:style>
  <w:style w:type="paragraph" w:customStyle="1" w:styleId="VchozLTGliederung8">
    <w:name w:val="Výchozí~LT~Gliederung 8"/>
    <w:basedOn w:val="VchozLTGliederung7"/>
  </w:style>
  <w:style w:type="paragraph" w:customStyle="1" w:styleId="VchozLTGliederung9">
    <w:name w:val="Výchozí~LT~Gliederung 9"/>
    <w:basedOn w:val="VchozLTGliederung8"/>
  </w:style>
  <w:style w:type="paragraph" w:customStyle="1" w:styleId="VchozLTTitel">
    <w:name w:val="Výchozí~LT~Titel"/>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spacing w:line="100" w:lineRule="atLeast"/>
      <w:jc w:val="center"/>
    </w:pPr>
    <w:rPr>
      <w:rFonts w:ascii="Lucida Sans Unicode" w:hAnsi="Lucida Sans Unicode" w:cs="Lucida Sans Unicode"/>
      <w:sz w:val="88"/>
      <w:szCs w:val="88"/>
      <w14:shadow w14:blurRad="0" w14:dist="17957" w14:dir="2700000" w14:sx="100000" w14:sy="100000" w14:kx="0" w14:ky="0" w14:algn="b">
        <w14:srgbClr w14:val="000000"/>
      </w14:shadow>
      <w14:textFill>
        <w14:solidFill>
          <w14:srgbClr w14:val="FFFFFF"/>
        </w14:solidFill>
      </w14:textFill>
    </w:rPr>
  </w:style>
  <w:style w:type="paragraph" w:customStyle="1" w:styleId="VchozLTUntertitel">
    <w:name w:val="Výchozí~LT~Untertitel"/>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spacing w:before="120" w:line="100" w:lineRule="atLeast"/>
      <w:jc w:val="center"/>
    </w:pPr>
    <w:rPr>
      <w:rFonts w:ascii="Lucida Sans Unicode" w:hAnsi="Lucida Sans Unicode" w:cs="Lucida Sans Unicode"/>
      <w:color w:val="000000"/>
      <w:sz w:val="48"/>
      <w:szCs w:val="48"/>
      <w14:shadow w14:blurRad="0" w14:dist="17957" w14:dir="2700000" w14:sx="100000" w14:sy="100000" w14:kx="0" w14:ky="0" w14:algn="b">
        <w14:srgbClr w14:val="000000"/>
      </w14:shadow>
    </w:rPr>
  </w:style>
  <w:style w:type="paragraph" w:customStyle="1" w:styleId="VchozLTNotizen">
    <w:name w:val="Výchozí~LT~Notizen"/>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spacing w:before="90" w:line="100" w:lineRule="atLeast"/>
    </w:pPr>
    <w:rPr>
      <w:rFonts w:ascii="Tahoma" w:eastAsia="Tahoma" w:hAnsi="Tahoma"/>
      <w:color w:val="000000"/>
    </w:rPr>
  </w:style>
  <w:style w:type="paragraph" w:customStyle="1" w:styleId="VchozLTHintergrundobjekte">
    <w:name w:val="Výchozí~LT~Hintergrundobjekte"/>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spacing w:line="216" w:lineRule="auto"/>
    </w:pPr>
    <w:rPr>
      <w:rFonts w:ascii="Lucida Sans Unicode" w:hAnsi="Lucida Sans Unicode" w:cs="Lucida Sans Unicode"/>
      <w:color w:val="FFFFFF"/>
      <w:sz w:val="36"/>
      <w:szCs w:val="36"/>
    </w:rPr>
  </w:style>
  <w:style w:type="paragraph" w:customStyle="1" w:styleId="VchozLTHintergrund">
    <w:name w:val="Výchozí~LT~Hintergrund"/>
    <w:pPr>
      <w:autoSpaceDE w:val="0"/>
      <w:jc w:val="center"/>
    </w:pPr>
    <w:rPr>
      <w:rFonts w:ascii="Arial" w:hAnsi="Arial"/>
    </w:rPr>
  </w:style>
  <w:style w:type="paragraph" w:customStyle="1" w:styleId="WW-Titulek">
    <w:name w:val="WW-Titulek"/>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spacing w:line="100" w:lineRule="atLeast"/>
      <w:jc w:val="center"/>
    </w:pPr>
    <w:rPr>
      <w:rFonts w:ascii="Lucida Sans Unicode" w:hAnsi="Lucida Sans Unicode" w:cs="Lucida Sans Unicode"/>
      <w:sz w:val="88"/>
      <w:szCs w:val="88"/>
      <w14:shadow w14:blurRad="0" w14:dist="17957" w14:dir="2700000" w14:sx="100000" w14:sy="100000" w14:kx="0" w14:ky="0" w14:algn="b">
        <w14:srgbClr w14:val="000000"/>
      </w14:shadow>
      <w14:textFill>
        <w14:solidFill>
          <w14:srgbClr w14:val="FFFFFF"/>
        </w14:solidFill>
      </w14:textFill>
    </w:rPr>
  </w:style>
  <w:style w:type="paragraph" w:customStyle="1" w:styleId="Objektypozad">
    <w:name w:val="Objekty pozadí"/>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spacing w:line="216" w:lineRule="auto"/>
    </w:pPr>
    <w:rPr>
      <w:rFonts w:ascii="Lucida Sans Unicode" w:hAnsi="Lucida Sans Unicode" w:cs="Lucida Sans Unicode"/>
      <w:color w:val="FFFFFF"/>
      <w:sz w:val="36"/>
      <w:szCs w:val="36"/>
    </w:rPr>
  </w:style>
  <w:style w:type="paragraph" w:customStyle="1" w:styleId="Pozad">
    <w:name w:val="Pozadí"/>
    <w:pPr>
      <w:autoSpaceDE w:val="0"/>
      <w:jc w:val="center"/>
    </w:pPr>
    <w:rPr>
      <w:rFonts w:ascii="Arial" w:hAnsi="Arial"/>
    </w:rPr>
  </w:style>
  <w:style w:type="paragraph" w:customStyle="1" w:styleId="Poznmky">
    <w:name w:val="Poznámky"/>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spacing w:before="90" w:line="100" w:lineRule="atLeast"/>
    </w:pPr>
    <w:rPr>
      <w:rFonts w:ascii="Tahoma" w:eastAsia="Tahoma" w:hAnsi="Tahoma"/>
      <w:color w:val="000000"/>
    </w:rPr>
  </w:style>
  <w:style w:type="paragraph" w:customStyle="1" w:styleId="Osnova1">
    <w:name w:val="Osnova 1"/>
    <w:pPr>
      <w:tabs>
        <w:tab w:val="left" w:pos="707"/>
        <w:tab w:val="left" w:pos="1414"/>
        <w:tab w:val="left" w:pos="2122"/>
        <w:tab w:val="left" w:pos="2829"/>
        <w:tab w:val="left" w:pos="3537"/>
        <w:tab w:val="left" w:pos="4244"/>
        <w:tab w:val="left" w:pos="4952"/>
        <w:tab w:val="left" w:pos="5659"/>
        <w:tab w:val="left" w:pos="6367"/>
        <w:tab w:val="left" w:pos="7074"/>
        <w:tab w:val="left" w:pos="7782"/>
        <w:tab w:val="left" w:pos="8489"/>
        <w:tab w:val="left" w:pos="9197"/>
        <w:tab w:val="left" w:pos="9904"/>
        <w:tab w:val="left" w:pos="10612"/>
        <w:tab w:val="left" w:pos="11319"/>
        <w:tab w:val="left" w:pos="12027"/>
        <w:tab w:val="left" w:pos="12734"/>
        <w:tab w:val="left" w:pos="13441"/>
        <w:tab w:val="left" w:pos="14149"/>
      </w:tabs>
      <w:autoSpaceDE w:val="0"/>
      <w:spacing w:before="160" w:line="100" w:lineRule="atLeast"/>
      <w:ind w:left="537"/>
    </w:pPr>
    <w:rPr>
      <w:rFonts w:ascii="Lucida Sans Unicode" w:hAnsi="Lucida Sans Unicode" w:cs="Lucida Sans Unicode"/>
      <w:sz w:val="64"/>
      <w:szCs w:val="64"/>
      <w14:shadow w14:blurRad="0" w14:dist="17957" w14:dir="2700000" w14:sx="100000" w14:sy="100000" w14:kx="0" w14:ky="0" w14:algn="b">
        <w14:srgbClr w14:val="000000"/>
      </w14:shadow>
      <w14:textFill>
        <w14:solidFill>
          <w14:srgbClr w14:val="FFFFFF"/>
        </w14:solidFill>
      </w14:textFill>
    </w:rPr>
  </w:style>
  <w:style w:type="paragraph" w:customStyle="1" w:styleId="Osnova2">
    <w:name w:val="Osnova 2"/>
    <w:basedOn w:val="Osnova1"/>
    <w:pPr>
      <w:tabs>
        <w:tab w:val="left" w:pos="247"/>
        <w:tab w:val="left" w:pos="955"/>
        <w:tab w:val="left" w:pos="1662"/>
        <w:tab w:val="left" w:pos="2370"/>
        <w:tab w:val="left" w:pos="3077"/>
        <w:tab w:val="left" w:pos="3785"/>
        <w:tab w:val="left" w:pos="4492"/>
        <w:tab w:val="left" w:pos="5200"/>
        <w:tab w:val="left" w:pos="5907"/>
        <w:tab w:val="left" w:pos="6615"/>
        <w:tab w:val="left" w:pos="7322"/>
        <w:tab w:val="left" w:pos="8030"/>
        <w:tab w:val="left" w:pos="8737"/>
        <w:tab w:val="left" w:pos="9444"/>
        <w:tab w:val="left" w:pos="10152"/>
        <w:tab w:val="left" w:pos="10860"/>
        <w:tab w:val="left" w:pos="11567"/>
        <w:tab w:val="left" w:pos="12275"/>
        <w:tab w:val="left" w:pos="12982"/>
        <w:tab w:val="left" w:pos="13690"/>
      </w:tabs>
      <w:spacing w:before="139"/>
      <w:ind w:left="1167"/>
    </w:pPr>
    <w:rPr>
      <w:sz w:val="56"/>
      <w:szCs w:val="56"/>
    </w:rPr>
  </w:style>
  <w:style w:type="paragraph" w:customStyle="1" w:styleId="Osnova3">
    <w:name w:val="Osnova 3"/>
    <w:basedOn w:val="Osnova2"/>
    <w:pPr>
      <w:tabs>
        <w:tab w:val="left" w:pos="322"/>
        <w:tab w:val="left" w:pos="1030"/>
        <w:tab w:val="left" w:pos="1737"/>
        <w:tab w:val="left" w:pos="2445"/>
        <w:tab w:val="left" w:pos="3152"/>
        <w:tab w:val="left" w:pos="3860"/>
        <w:tab w:val="left" w:pos="4567"/>
        <w:tab w:val="left" w:pos="5275"/>
        <w:tab w:val="left" w:pos="5982"/>
        <w:tab w:val="left" w:pos="6690"/>
        <w:tab w:val="left" w:pos="7397"/>
        <w:tab w:val="left" w:pos="8105"/>
        <w:tab w:val="left" w:pos="8812"/>
        <w:tab w:val="left" w:pos="9520"/>
        <w:tab w:val="left" w:pos="10227"/>
        <w:tab w:val="left" w:pos="10935"/>
        <w:tab w:val="left" w:pos="11642"/>
        <w:tab w:val="left" w:pos="12350"/>
        <w:tab w:val="left" w:pos="13057"/>
        <w:tab w:val="left" w:pos="13764"/>
      </w:tabs>
      <w:spacing w:before="120"/>
      <w:ind w:left="1800"/>
    </w:pPr>
    <w:rPr>
      <w:sz w:val="48"/>
      <w:szCs w:val="48"/>
    </w:rPr>
  </w:style>
  <w:style w:type="paragraph" w:customStyle="1" w:styleId="Osnova4">
    <w:name w:val="Osnova 4"/>
    <w:basedOn w:val="Osnova3"/>
    <w:pPr>
      <w:tabs>
        <w:tab w:val="clear" w:pos="322"/>
        <w:tab w:val="clear" w:pos="1030"/>
        <w:tab w:val="clear" w:pos="1737"/>
        <w:tab w:val="clear" w:pos="2445"/>
        <w:tab w:val="clear" w:pos="3152"/>
        <w:tab w:val="clear" w:pos="3860"/>
        <w:tab w:val="clear" w:pos="4567"/>
        <w:tab w:val="clear" w:pos="5275"/>
        <w:tab w:val="clear" w:pos="5982"/>
        <w:tab w:val="clear" w:pos="6690"/>
        <w:tab w:val="clear" w:pos="7397"/>
        <w:tab w:val="clear" w:pos="8105"/>
        <w:tab w:val="clear" w:pos="8812"/>
        <w:tab w:val="clear" w:pos="9520"/>
        <w:tab w:val="clear" w:pos="10227"/>
        <w:tab w:val="clear" w:pos="10935"/>
        <w:tab w:val="clear" w:pos="11567"/>
        <w:tab w:val="clear" w:pos="11642"/>
        <w:tab w:val="clear" w:pos="12027"/>
        <w:tab w:val="clear" w:pos="12275"/>
        <w:tab w:val="clear" w:pos="12350"/>
        <w:tab w:val="clear" w:pos="12734"/>
        <w:tab w:val="clear" w:pos="12982"/>
        <w:tab w:val="clear" w:pos="13057"/>
        <w:tab w:val="clear" w:pos="13441"/>
        <w:tab w:val="clear" w:pos="13690"/>
        <w:tab w:val="clear" w:pos="13764"/>
        <w:tab w:val="clear" w:pos="14149"/>
        <w:tab w:val="left" w:pos="310"/>
        <w:tab w:val="left" w:pos="1017"/>
        <w:tab w:val="left" w:pos="1725"/>
        <w:tab w:val="left" w:pos="2432"/>
        <w:tab w:val="left" w:pos="3140"/>
        <w:tab w:val="left" w:pos="3847"/>
        <w:tab w:val="left" w:pos="4555"/>
        <w:tab w:val="left" w:pos="5262"/>
        <w:tab w:val="left" w:pos="5970"/>
        <w:tab w:val="left" w:pos="6677"/>
        <w:tab w:val="left" w:pos="7385"/>
        <w:tab w:val="left" w:pos="8092"/>
        <w:tab w:val="left" w:pos="8800"/>
        <w:tab w:val="left" w:pos="9507"/>
        <w:tab w:val="left" w:pos="10215"/>
        <w:tab w:val="left" w:pos="10922"/>
      </w:tabs>
      <w:spacing w:before="100"/>
      <w:ind w:left="2520"/>
    </w:pPr>
    <w:rPr>
      <w:sz w:val="40"/>
      <w:szCs w:val="40"/>
    </w:rPr>
  </w:style>
  <w:style w:type="paragraph" w:customStyle="1" w:styleId="Osnova5">
    <w:name w:val="Osnova 5"/>
    <w:basedOn w:val="Osnova4"/>
    <w:pPr>
      <w:tabs>
        <w:tab w:val="clear" w:pos="310"/>
        <w:tab w:val="clear" w:pos="1017"/>
        <w:tab w:val="clear" w:pos="1725"/>
        <w:tab w:val="clear" w:pos="2432"/>
        <w:tab w:val="clear" w:pos="3140"/>
        <w:tab w:val="clear" w:pos="3847"/>
        <w:tab w:val="clear" w:pos="4555"/>
        <w:tab w:val="clear" w:pos="5262"/>
        <w:tab w:val="clear" w:pos="5970"/>
        <w:tab w:val="clear" w:pos="6677"/>
        <w:tab w:val="clear" w:pos="7385"/>
        <w:tab w:val="clear" w:pos="8092"/>
        <w:tab w:val="clear" w:pos="8800"/>
        <w:tab w:val="clear" w:pos="9197"/>
        <w:tab w:val="clear" w:pos="9444"/>
        <w:tab w:val="clear" w:pos="9507"/>
        <w:tab w:val="clear" w:pos="9904"/>
        <w:tab w:val="clear" w:pos="10152"/>
        <w:tab w:val="clear" w:pos="10215"/>
        <w:tab w:val="clear" w:pos="10612"/>
        <w:tab w:val="clear" w:pos="10860"/>
        <w:tab w:val="clear" w:pos="10922"/>
        <w:tab w:val="clear" w:pos="11319"/>
        <w:tab w:val="left" w:pos="297"/>
        <w:tab w:val="left" w:pos="1005"/>
        <w:tab w:val="left" w:pos="1712"/>
        <w:tab w:val="left" w:pos="2420"/>
        <w:tab w:val="left" w:pos="3127"/>
        <w:tab w:val="left" w:pos="3835"/>
        <w:tab w:val="left" w:pos="4542"/>
        <w:tab w:val="left" w:pos="5250"/>
        <w:tab w:val="left" w:pos="5957"/>
        <w:tab w:val="left" w:pos="6665"/>
        <w:tab w:val="left" w:pos="7372"/>
        <w:tab w:val="left" w:pos="8080"/>
        <w:tab w:val="left" w:pos="8787"/>
      </w:tabs>
    </w:pPr>
  </w:style>
  <w:style w:type="paragraph" w:customStyle="1" w:styleId="Osnova6">
    <w:name w:val="Osnova 6"/>
    <w:basedOn w:val="Osnova5"/>
  </w:style>
  <w:style w:type="paragraph" w:customStyle="1" w:styleId="Osnova7">
    <w:name w:val="Osnova 7"/>
    <w:basedOn w:val="Osnova6"/>
  </w:style>
  <w:style w:type="paragraph" w:customStyle="1" w:styleId="Osnova8">
    <w:name w:val="Osnova 8"/>
    <w:basedOn w:val="Osnova7"/>
  </w:style>
  <w:style w:type="paragraph" w:customStyle="1" w:styleId="Osnova9">
    <w:name w:val="Osnova 9"/>
    <w:basedOn w:val="Osnova8"/>
  </w:style>
  <w:style w:type="paragraph" w:customStyle="1" w:styleId="Titulek1LTGliederung1">
    <w:name w:val="Titulek1~LT~Gliederung 1"/>
    <w:pPr>
      <w:tabs>
        <w:tab w:val="left" w:pos="707"/>
        <w:tab w:val="left" w:pos="1414"/>
        <w:tab w:val="left" w:pos="2122"/>
        <w:tab w:val="left" w:pos="2829"/>
        <w:tab w:val="left" w:pos="3537"/>
        <w:tab w:val="left" w:pos="4244"/>
        <w:tab w:val="left" w:pos="4952"/>
        <w:tab w:val="left" w:pos="5659"/>
        <w:tab w:val="left" w:pos="6367"/>
        <w:tab w:val="left" w:pos="7074"/>
        <w:tab w:val="left" w:pos="7782"/>
        <w:tab w:val="left" w:pos="8489"/>
        <w:tab w:val="left" w:pos="9197"/>
        <w:tab w:val="left" w:pos="9904"/>
        <w:tab w:val="left" w:pos="10612"/>
        <w:tab w:val="left" w:pos="11319"/>
        <w:tab w:val="left" w:pos="12027"/>
        <w:tab w:val="left" w:pos="12734"/>
        <w:tab w:val="left" w:pos="13441"/>
        <w:tab w:val="left" w:pos="14149"/>
      </w:tabs>
      <w:autoSpaceDE w:val="0"/>
      <w:spacing w:before="160" w:line="100" w:lineRule="atLeast"/>
      <w:ind w:left="537"/>
    </w:pPr>
    <w:rPr>
      <w:rFonts w:ascii="Lucida Sans Unicode" w:hAnsi="Lucida Sans Unicode" w:cs="Lucida Sans Unicode"/>
      <w:sz w:val="64"/>
      <w:szCs w:val="64"/>
      <w14:shadow w14:blurRad="0" w14:dist="17957" w14:dir="2700000" w14:sx="100000" w14:sy="100000" w14:kx="0" w14:ky="0" w14:algn="b">
        <w14:srgbClr w14:val="000000"/>
      </w14:shadow>
      <w14:textFill>
        <w14:solidFill>
          <w14:srgbClr w14:val="FFFFFF"/>
        </w14:solidFill>
      </w14:textFill>
    </w:rPr>
  </w:style>
  <w:style w:type="paragraph" w:customStyle="1" w:styleId="Titulek1LTGliederung2">
    <w:name w:val="Titulek1~LT~Gliederung 2"/>
    <w:basedOn w:val="Titulek1LTGliederung1"/>
    <w:pPr>
      <w:tabs>
        <w:tab w:val="left" w:pos="247"/>
        <w:tab w:val="left" w:pos="955"/>
        <w:tab w:val="left" w:pos="1662"/>
        <w:tab w:val="left" w:pos="2370"/>
        <w:tab w:val="left" w:pos="3077"/>
        <w:tab w:val="left" w:pos="3785"/>
        <w:tab w:val="left" w:pos="4492"/>
        <w:tab w:val="left" w:pos="5200"/>
        <w:tab w:val="left" w:pos="5907"/>
        <w:tab w:val="left" w:pos="6615"/>
        <w:tab w:val="left" w:pos="7322"/>
        <w:tab w:val="left" w:pos="8030"/>
        <w:tab w:val="left" w:pos="8737"/>
        <w:tab w:val="left" w:pos="9444"/>
        <w:tab w:val="left" w:pos="10152"/>
        <w:tab w:val="left" w:pos="10860"/>
        <w:tab w:val="left" w:pos="11567"/>
        <w:tab w:val="left" w:pos="12275"/>
        <w:tab w:val="left" w:pos="12982"/>
        <w:tab w:val="left" w:pos="13690"/>
      </w:tabs>
      <w:spacing w:before="139"/>
      <w:ind w:left="1167"/>
    </w:pPr>
    <w:rPr>
      <w:sz w:val="56"/>
      <w:szCs w:val="56"/>
    </w:rPr>
  </w:style>
  <w:style w:type="paragraph" w:customStyle="1" w:styleId="Titulek1LTGliederung3">
    <w:name w:val="Titulek1~LT~Gliederung 3"/>
    <w:basedOn w:val="Titulek1LTGliederung2"/>
    <w:pPr>
      <w:tabs>
        <w:tab w:val="left" w:pos="322"/>
        <w:tab w:val="left" w:pos="1030"/>
        <w:tab w:val="left" w:pos="1737"/>
        <w:tab w:val="left" w:pos="2445"/>
        <w:tab w:val="left" w:pos="3152"/>
        <w:tab w:val="left" w:pos="3860"/>
        <w:tab w:val="left" w:pos="4567"/>
        <w:tab w:val="left" w:pos="5275"/>
        <w:tab w:val="left" w:pos="5982"/>
        <w:tab w:val="left" w:pos="6690"/>
        <w:tab w:val="left" w:pos="7397"/>
        <w:tab w:val="left" w:pos="8105"/>
        <w:tab w:val="left" w:pos="8812"/>
        <w:tab w:val="left" w:pos="9520"/>
        <w:tab w:val="left" w:pos="10227"/>
        <w:tab w:val="left" w:pos="10935"/>
        <w:tab w:val="left" w:pos="11642"/>
        <w:tab w:val="left" w:pos="12350"/>
        <w:tab w:val="left" w:pos="13057"/>
        <w:tab w:val="left" w:pos="13764"/>
      </w:tabs>
      <w:spacing w:before="120"/>
      <w:ind w:left="1800"/>
    </w:pPr>
    <w:rPr>
      <w:sz w:val="48"/>
      <w:szCs w:val="48"/>
    </w:rPr>
  </w:style>
  <w:style w:type="paragraph" w:customStyle="1" w:styleId="Titulek1LTGliederung4">
    <w:name w:val="Titulek1~LT~Gliederung 4"/>
    <w:basedOn w:val="Titulek1LTGliederung3"/>
    <w:pPr>
      <w:tabs>
        <w:tab w:val="clear" w:pos="322"/>
        <w:tab w:val="clear" w:pos="1030"/>
        <w:tab w:val="clear" w:pos="1737"/>
        <w:tab w:val="clear" w:pos="2445"/>
        <w:tab w:val="clear" w:pos="3152"/>
        <w:tab w:val="clear" w:pos="3860"/>
        <w:tab w:val="clear" w:pos="4567"/>
        <w:tab w:val="clear" w:pos="5275"/>
        <w:tab w:val="clear" w:pos="5982"/>
        <w:tab w:val="clear" w:pos="6690"/>
        <w:tab w:val="clear" w:pos="7397"/>
        <w:tab w:val="clear" w:pos="8105"/>
        <w:tab w:val="clear" w:pos="8812"/>
        <w:tab w:val="clear" w:pos="9520"/>
        <w:tab w:val="clear" w:pos="10227"/>
        <w:tab w:val="clear" w:pos="10935"/>
        <w:tab w:val="clear" w:pos="11567"/>
        <w:tab w:val="clear" w:pos="11642"/>
        <w:tab w:val="clear" w:pos="12027"/>
        <w:tab w:val="clear" w:pos="12275"/>
        <w:tab w:val="clear" w:pos="12350"/>
        <w:tab w:val="clear" w:pos="12734"/>
        <w:tab w:val="clear" w:pos="12982"/>
        <w:tab w:val="clear" w:pos="13057"/>
        <w:tab w:val="clear" w:pos="13441"/>
        <w:tab w:val="clear" w:pos="13690"/>
        <w:tab w:val="clear" w:pos="13764"/>
        <w:tab w:val="clear" w:pos="14149"/>
        <w:tab w:val="left" w:pos="310"/>
        <w:tab w:val="left" w:pos="1017"/>
        <w:tab w:val="left" w:pos="1725"/>
        <w:tab w:val="left" w:pos="2432"/>
        <w:tab w:val="left" w:pos="3140"/>
        <w:tab w:val="left" w:pos="3847"/>
        <w:tab w:val="left" w:pos="4555"/>
        <w:tab w:val="left" w:pos="5262"/>
        <w:tab w:val="left" w:pos="5970"/>
        <w:tab w:val="left" w:pos="6677"/>
        <w:tab w:val="left" w:pos="7385"/>
        <w:tab w:val="left" w:pos="8092"/>
        <w:tab w:val="left" w:pos="8800"/>
        <w:tab w:val="left" w:pos="9507"/>
        <w:tab w:val="left" w:pos="10215"/>
        <w:tab w:val="left" w:pos="10922"/>
      </w:tabs>
      <w:spacing w:before="100"/>
      <w:ind w:left="2520"/>
    </w:pPr>
    <w:rPr>
      <w:sz w:val="40"/>
      <w:szCs w:val="40"/>
    </w:rPr>
  </w:style>
  <w:style w:type="paragraph" w:customStyle="1" w:styleId="Titulek1LTGliederung5">
    <w:name w:val="Titulek1~LT~Gliederung 5"/>
    <w:basedOn w:val="Titulek1LTGliederung4"/>
    <w:pPr>
      <w:tabs>
        <w:tab w:val="clear" w:pos="310"/>
        <w:tab w:val="clear" w:pos="1017"/>
        <w:tab w:val="clear" w:pos="1725"/>
        <w:tab w:val="clear" w:pos="2432"/>
        <w:tab w:val="clear" w:pos="3140"/>
        <w:tab w:val="clear" w:pos="3847"/>
        <w:tab w:val="clear" w:pos="4555"/>
        <w:tab w:val="clear" w:pos="5262"/>
        <w:tab w:val="clear" w:pos="5970"/>
        <w:tab w:val="clear" w:pos="6677"/>
        <w:tab w:val="clear" w:pos="7385"/>
        <w:tab w:val="clear" w:pos="8092"/>
        <w:tab w:val="clear" w:pos="8800"/>
        <w:tab w:val="clear" w:pos="9197"/>
        <w:tab w:val="clear" w:pos="9444"/>
        <w:tab w:val="clear" w:pos="9507"/>
        <w:tab w:val="clear" w:pos="9904"/>
        <w:tab w:val="clear" w:pos="10152"/>
        <w:tab w:val="clear" w:pos="10215"/>
        <w:tab w:val="clear" w:pos="10612"/>
        <w:tab w:val="clear" w:pos="10860"/>
        <w:tab w:val="clear" w:pos="10922"/>
        <w:tab w:val="clear" w:pos="11319"/>
        <w:tab w:val="left" w:pos="297"/>
        <w:tab w:val="left" w:pos="1005"/>
        <w:tab w:val="left" w:pos="1712"/>
        <w:tab w:val="left" w:pos="2420"/>
        <w:tab w:val="left" w:pos="3127"/>
        <w:tab w:val="left" w:pos="3835"/>
        <w:tab w:val="left" w:pos="4542"/>
        <w:tab w:val="left" w:pos="5250"/>
        <w:tab w:val="left" w:pos="5957"/>
        <w:tab w:val="left" w:pos="6665"/>
        <w:tab w:val="left" w:pos="7372"/>
        <w:tab w:val="left" w:pos="8080"/>
        <w:tab w:val="left" w:pos="8787"/>
      </w:tabs>
    </w:pPr>
  </w:style>
  <w:style w:type="paragraph" w:customStyle="1" w:styleId="Titulek1LTGliederung6">
    <w:name w:val="Titulek1~LT~Gliederung 6"/>
    <w:basedOn w:val="Titulek1LTGliederung5"/>
  </w:style>
  <w:style w:type="paragraph" w:customStyle="1" w:styleId="Titulek1LTGliederung7">
    <w:name w:val="Titulek1~LT~Gliederung 7"/>
    <w:basedOn w:val="Titulek1LTGliederung6"/>
  </w:style>
  <w:style w:type="paragraph" w:customStyle="1" w:styleId="Titulek1LTGliederung8">
    <w:name w:val="Titulek1~LT~Gliederung 8"/>
    <w:basedOn w:val="Titulek1LTGliederung7"/>
  </w:style>
  <w:style w:type="paragraph" w:customStyle="1" w:styleId="Titulek1LTGliederung9">
    <w:name w:val="Titulek1~LT~Gliederung 9"/>
    <w:basedOn w:val="Titulek1LTGliederung8"/>
  </w:style>
  <w:style w:type="paragraph" w:customStyle="1" w:styleId="Titulek1LTTitel">
    <w:name w:val="Titulek1~LT~Titel"/>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spacing w:line="100" w:lineRule="atLeast"/>
      <w:jc w:val="center"/>
    </w:pPr>
    <w:rPr>
      <w:rFonts w:ascii="Lucida Sans Unicode" w:hAnsi="Lucida Sans Unicode" w:cs="Lucida Sans Unicode"/>
      <w:sz w:val="88"/>
      <w:szCs w:val="88"/>
      <w14:shadow w14:blurRad="0" w14:dist="17957" w14:dir="2700000" w14:sx="100000" w14:sy="100000" w14:kx="0" w14:ky="0" w14:algn="b">
        <w14:srgbClr w14:val="000000"/>
      </w14:shadow>
      <w14:textFill>
        <w14:solidFill>
          <w14:srgbClr w14:val="FFFFFF"/>
        </w14:solidFill>
      </w14:textFill>
    </w:rPr>
  </w:style>
  <w:style w:type="paragraph" w:customStyle="1" w:styleId="Titulek1LTUntertitel">
    <w:name w:val="Titulek1~LT~Untertitel"/>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spacing w:before="120" w:line="100" w:lineRule="atLeast"/>
      <w:jc w:val="center"/>
    </w:pPr>
    <w:rPr>
      <w:rFonts w:ascii="Lucida Sans Unicode" w:hAnsi="Lucida Sans Unicode" w:cs="Lucida Sans Unicode"/>
      <w:color w:val="000000"/>
      <w:sz w:val="48"/>
      <w:szCs w:val="48"/>
      <w14:shadow w14:blurRad="0" w14:dist="17957" w14:dir="2700000" w14:sx="100000" w14:sy="100000" w14:kx="0" w14:ky="0" w14:algn="b">
        <w14:srgbClr w14:val="000000"/>
      </w14:shadow>
    </w:rPr>
  </w:style>
  <w:style w:type="paragraph" w:customStyle="1" w:styleId="Titulek1LTNotizen">
    <w:name w:val="Titulek1~LT~Notizen"/>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spacing w:before="90" w:line="100" w:lineRule="atLeast"/>
    </w:pPr>
    <w:rPr>
      <w:rFonts w:ascii="Tahoma" w:eastAsia="Tahoma" w:hAnsi="Tahoma"/>
      <w:color w:val="000000"/>
    </w:rPr>
  </w:style>
  <w:style w:type="paragraph" w:customStyle="1" w:styleId="Titulek1LTHintergrundobjekte">
    <w:name w:val="Titulek1~LT~Hintergrundobjekte"/>
    <w:pPr>
      <w:autoSpaceDE w:val="0"/>
    </w:pPr>
    <w:rPr>
      <w:rFonts w:ascii="Arial" w:hAnsi="Arial"/>
    </w:rPr>
  </w:style>
  <w:style w:type="paragraph" w:customStyle="1" w:styleId="Titulek1LTHintergrund">
    <w:name w:val="Titulek1~LT~Hintergrund"/>
    <w:pPr>
      <w:autoSpaceDE w:val="0"/>
      <w:jc w:val="center"/>
    </w:pPr>
    <w:rPr>
      <w:rFonts w:ascii="Arial" w:hAnsi="Arial"/>
    </w:rPr>
  </w:style>
  <w:style w:type="paragraph" w:customStyle="1" w:styleId="Smlouvanadpis">
    <w:name w:val="Smlouva nadpis"/>
    <w:basedOn w:val="Standard"/>
    <w:pPr>
      <w:spacing w:after="120" w:line="280" w:lineRule="atLeast"/>
      <w:jc w:val="left"/>
      <w:outlineLvl w:val="1"/>
    </w:pPr>
    <w:rPr>
      <w:rFonts w:ascii="Arial Narrow" w:hAnsi="Arial Narrow"/>
      <w:b/>
      <w:caps/>
      <w:sz w:val="26"/>
      <w:szCs w:val="20"/>
    </w:rPr>
  </w:style>
  <w:style w:type="paragraph" w:customStyle="1" w:styleId="Smlouva">
    <w:name w:val="Smlouva"/>
    <w:basedOn w:val="Nadpis2"/>
    <w:pPr>
      <w:keepNext w:val="0"/>
      <w:numPr>
        <w:numId w:val="3"/>
      </w:numPr>
      <w:shd w:val="clear" w:color="auto" w:fill="auto"/>
      <w:tabs>
        <w:tab w:val="left" w:pos="1134"/>
      </w:tabs>
      <w:spacing w:before="0" w:line="280" w:lineRule="atLeast"/>
    </w:pPr>
    <w:rPr>
      <w:rFonts w:ascii="Arial Narrow" w:hAnsi="Arial Narrow" w:cs="Times New Roman"/>
      <w:b w:val="0"/>
      <w:bCs w:val="0"/>
      <w:iCs w:val="0"/>
      <w:color w:val="000000"/>
      <w:sz w:val="20"/>
      <w:szCs w:val="20"/>
    </w:rPr>
  </w:style>
  <w:style w:type="paragraph" w:customStyle="1" w:styleId="PreformattedText">
    <w:name w:val="Preformatted Text"/>
    <w:basedOn w:val="Standard"/>
    <w:rPr>
      <w:rFonts w:ascii="Courier New" w:eastAsia="Courier New" w:hAnsi="Courier New" w:cs="Courier New"/>
      <w:sz w:val="20"/>
      <w:szCs w:val="20"/>
    </w:rPr>
  </w:style>
  <w:style w:type="character" w:styleId="slostrnky">
    <w:name w:val="page number"/>
    <w:basedOn w:val="Standardnpsmoodstavce"/>
  </w:style>
  <w:style w:type="character" w:customStyle="1" w:styleId="BulletSymbols">
    <w:name w:val="Bullet Symbols"/>
    <w:rPr>
      <w:rFonts w:ascii="StarSymbol, 'Arial Unicode MS'" w:eastAsia="StarSymbol, 'Arial Unicode MS'" w:hAnsi="StarSymbol, 'Arial Unicode MS'" w:cs="StarSymbol, 'Arial Unicode MS'"/>
      <w:sz w:val="18"/>
      <w:szCs w:val="18"/>
    </w:rPr>
  </w:style>
  <w:style w:type="character" w:customStyle="1" w:styleId="Internetlink">
    <w:name w:val="Internet link"/>
    <w:basedOn w:val="Standardnpsmoodstavce"/>
    <w:rPr>
      <w:color w:val="0000FF"/>
      <w:u w:val="single"/>
    </w:rPr>
  </w:style>
  <w:style w:type="character" w:customStyle="1" w:styleId="VisitedInternetLink">
    <w:name w:val="Visited Internet Link"/>
    <w:rPr>
      <w:color w:val="800000"/>
      <w:u w:val="single"/>
    </w:rPr>
  </w:style>
  <w:style w:type="character" w:customStyle="1" w:styleId="WW8Num3z1">
    <w:name w:val="WW8Num3z1"/>
    <w:rPr>
      <w:rFonts w:ascii="Times New Roman" w:hAnsi="Times New Roman"/>
      <w:b/>
      <w:bCs/>
      <w:i w:val="0"/>
      <w:iCs w:val="0"/>
      <w:caps w:val="0"/>
      <w:smallCaps w:val="0"/>
      <w:strike w:val="0"/>
      <w:dstrike w:val="0"/>
      <w:outline w:val="0"/>
      <w:color w:val="000000"/>
      <w:spacing w:val="0"/>
      <w:w w:val="100"/>
      <w:kern w:val="3"/>
      <w:position w:val="0"/>
      <w:sz w:val="24"/>
      <w:u w:val="none"/>
      <w:shd w:val="clear" w:color="auto" w:fill="auto"/>
      <w:vertAlign w:val="baseline"/>
      <w:em w:val="none"/>
      <w14:shadow w14:blurRad="0" w14:dist="0" w14:dir="0" w14:sx="0" w14:sy="0" w14:kx="0" w14:ky="0" w14:algn="none">
        <w14:srgbClr w14:val="000000"/>
      </w14:shadow>
    </w:rPr>
  </w:style>
  <w:style w:type="character" w:customStyle="1" w:styleId="WW8Num3z2">
    <w:name w:val="WW8Num3z2"/>
    <w:rPr>
      <w:b w:val="0"/>
      <w:i w:val="0"/>
    </w:rPr>
  </w:style>
  <w:style w:type="character" w:customStyle="1" w:styleId="Absatz-Standardschriftart">
    <w:name w:val="Absatz-Standardschriftart"/>
  </w:style>
  <w:style w:type="character" w:customStyle="1" w:styleId="WW8Num2z1">
    <w:name w:val="WW8Num2z1"/>
    <w:rPr>
      <w:rFonts w:ascii="Times New Roman" w:hAnsi="Times New Roman"/>
      <w:b/>
      <w:bCs/>
      <w:i w:val="0"/>
      <w:iCs w:val="0"/>
      <w:caps w:val="0"/>
      <w:smallCaps w:val="0"/>
      <w:strike w:val="0"/>
      <w:dstrike w:val="0"/>
      <w:outline w:val="0"/>
      <w:color w:val="000000"/>
      <w:spacing w:val="0"/>
      <w:w w:val="100"/>
      <w:kern w:val="3"/>
      <w:position w:val="0"/>
      <w:sz w:val="24"/>
      <w:u w:val="none"/>
      <w:shd w:val="clear" w:color="auto" w:fill="auto"/>
      <w:vertAlign w:val="baseline"/>
      <w:em w:val="none"/>
      <w14:shadow w14:blurRad="0" w14:dist="0" w14:dir="0" w14:sx="0" w14:sy="0" w14:kx="0" w14:ky="0" w14:algn="none">
        <w14:srgbClr w14:val="000000"/>
      </w14:shadow>
    </w:rPr>
  </w:style>
  <w:style w:type="character" w:customStyle="1" w:styleId="WW8Num2z2">
    <w:name w:val="WW8Num2z2"/>
    <w:rPr>
      <w:b w:val="0"/>
      <w:i w:val="0"/>
    </w:rPr>
  </w:style>
  <w:style w:type="character" w:customStyle="1" w:styleId="WW-Absatz-Standardschriftart">
    <w:name w:val="WW-Absatz-Standardschriftart"/>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10z0">
    <w:name w:val="WW8Num10z0"/>
    <w:rPr>
      <w:rFonts w:ascii="Symbol" w:hAnsi="Symbol"/>
    </w:rPr>
  </w:style>
  <w:style w:type="character" w:customStyle="1" w:styleId="WW8Num11z0">
    <w:name w:val="WW8Num11z0"/>
    <w:rPr>
      <w:rFonts w:ascii="Wingdings 3" w:hAnsi="Wingdings 3"/>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3z0">
    <w:name w:val="WW8Num13z0"/>
    <w:rPr>
      <w:rFonts w:ascii="Symbol" w:hAnsi="Symbol"/>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4z0">
    <w:name w:val="WW8Num14z0"/>
    <w:rPr>
      <w:rFonts w:ascii="Symbol" w:hAnsi="Symbol"/>
    </w:rPr>
  </w:style>
  <w:style w:type="character" w:customStyle="1" w:styleId="WW8Num14z1">
    <w:name w:val="WW8Num14z1"/>
    <w:rPr>
      <w:rFonts w:ascii="Courier New" w:hAnsi="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6z0">
    <w:name w:val="WW8Num16z0"/>
    <w:rPr>
      <w:rFonts w:ascii="Wingdings 3" w:hAnsi="Wingdings 3"/>
    </w:rPr>
  </w:style>
  <w:style w:type="character" w:customStyle="1" w:styleId="WW8Num16z1">
    <w:name w:val="WW8Num16z1"/>
    <w:rPr>
      <w:rFonts w:ascii="Courier New" w:hAnsi="Courier New"/>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rFonts w:ascii="Wingdings 3" w:hAnsi="Wingdings 3"/>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19z0">
    <w:name w:val="WW8Num19z0"/>
    <w:rPr>
      <w:rFonts w:ascii="Symbol" w:hAnsi="Symbol"/>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2z0">
    <w:name w:val="WW8Num22z0"/>
    <w:rPr>
      <w:rFonts w:ascii="Symbol" w:hAnsi="Symbol"/>
    </w:rPr>
  </w:style>
  <w:style w:type="character" w:customStyle="1" w:styleId="WW8Num22z1">
    <w:name w:val="WW8Num22z1"/>
    <w:rPr>
      <w:rFonts w:ascii="Courier New" w:hAnsi="Courier New"/>
    </w:rPr>
  </w:style>
  <w:style w:type="character" w:customStyle="1" w:styleId="WW8Num22z2">
    <w:name w:val="WW8Num22z2"/>
    <w:rPr>
      <w:rFonts w:ascii="Wingdings" w:hAnsi="Wingdings"/>
    </w:rPr>
  </w:style>
  <w:style w:type="character" w:customStyle="1" w:styleId="WW8Num23z1">
    <w:name w:val="WW8Num23z1"/>
    <w:rPr>
      <w:rFonts w:ascii="Courier New" w:hAnsi="Courier New"/>
      <w:sz w:val="20"/>
    </w:rPr>
  </w:style>
  <w:style w:type="character" w:customStyle="1" w:styleId="WW8Num24z0">
    <w:name w:val="WW8Num24z0"/>
    <w:rPr>
      <w:rFonts w:ascii="Wingdings 3" w:hAnsi="Wingdings 3"/>
    </w:rPr>
  </w:style>
  <w:style w:type="character" w:customStyle="1" w:styleId="WW8Num24z1">
    <w:name w:val="WW8Num24z1"/>
    <w:rPr>
      <w:rFonts w:ascii="Courier New" w:hAnsi="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5z0">
    <w:name w:val="WW8Num25z0"/>
    <w:rPr>
      <w:rFonts w:ascii="Wingdings 3" w:hAnsi="Wingdings 3"/>
    </w:rPr>
  </w:style>
  <w:style w:type="character" w:customStyle="1" w:styleId="WW8Num25z1">
    <w:name w:val="WW8Num25z1"/>
    <w:rPr>
      <w:rFonts w:ascii="Courier New" w:hAnsi="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7z0">
    <w:name w:val="WW8Num27z0"/>
    <w:rPr>
      <w:rFonts w:ascii="Wingdings 3" w:hAnsi="Wingdings 3"/>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7z3">
    <w:name w:val="WW8Num27z3"/>
    <w:rPr>
      <w:rFonts w:ascii="Symbol" w:hAnsi="Symbol"/>
    </w:rPr>
  </w:style>
  <w:style w:type="character" w:customStyle="1" w:styleId="WW8Num29z1">
    <w:name w:val="WW8Num29z1"/>
    <w:rPr>
      <w:rFonts w:ascii="Times New Roman" w:hAnsi="Times New Roman"/>
      <w:b/>
      <w:bCs/>
      <w:i w:val="0"/>
      <w:iCs w:val="0"/>
      <w:caps w:val="0"/>
      <w:smallCaps w:val="0"/>
      <w:strike w:val="0"/>
      <w:dstrike w:val="0"/>
      <w:outline w:val="0"/>
      <w:color w:val="000000"/>
      <w:spacing w:val="0"/>
      <w:w w:val="100"/>
      <w:kern w:val="3"/>
      <w:position w:val="0"/>
      <w:sz w:val="24"/>
      <w:u w:val="none"/>
      <w:shd w:val="clear" w:color="auto" w:fill="auto"/>
      <w:vertAlign w:val="baseline"/>
      <w:em w:val="none"/>
      <w14:shadow w14:blurRad="0" w14:dist="0" w14:dir="0" w14:sx="0" w14:sy="0" w14:kx="0" w14:ky="0" w14:algn="none">
        <w14:srgbClr w14:val="000000"/>
      </w14:shadow>
    </w:rPr>
  </w:style>
  <w:style w:type="character" w:customStyle="1" w:styleId="WW8Num29z2">
    <w:name w:val="WW8Num29z2"/>
    <w:rPr>
      <w:b w:val="0"/>
      <w:i w:val="0"/>
    </w:rPr>
  </w:style>
  <w:style w:type="character" w:customStyle="1" w:styleId="NumberingSymbols">
    <w:name w:val="Numbering Symbols"/>
  </w:style>
  <w:style w:type="numbering" w:customStyle="1" w:styleId="WW8Num1">
    <w:name w:val="WW8Num1"/>
    <w:basedOn w:val="Bezseznamu"/>
    <w:pPr>
      <w:numPr>
        <w:numId w:val="1"/>
      </w:numPr>
    </w:pPr>
  </w:style>
  <w:style w:type="numbering" w:customStyle="1" w:styleId="WW8Num2">
    <w:name w:val="WW8Num2"/>
    <w:basedOn w:val="Bezseznamu"/>
    <w:pPr>
      <w:numPr>
        <w:numId w:val="2"/>
      </w:numPr>
    </w:pPr>
  </w:style>
  <w:style w:type="numbering" w:customStyle="1" w:styleId="WW8Num3">
    <w:name w:val="WW8Num3"/>
    <w:basedOn w:val="Bezseznamu"/>
    <w:pPr>
      <w:numPr>
        <w:numId w:val="3"/>
      </w:numPr>
    </w:pPr>
  </w:style>
  <w:style w:type="character" w:styleId="Hypertextovodkaz">
    <w:name w:val="Hyperlink"/>
    <w:basedOn w:val="Standardnpsmoodstavce"/>
    <w:uiPriority w:val="99"/>
    <w:unhideWhenUsed/>
    <w:rsid w:val="001B0F5A"/>
    <w:rPr>
      <w:color w:val="0563C1" w:themeColor="hyperlink"/>
      <w:u w:val="single"/>
    </w:rPr>
  </w:style>
  <w:style w:type="character" w:customStyle="1" w:styleId="UnresolvedMention">
    <w:name w:val="Unresolved Mention"/>
    <w:basedOn w:val="Standardnpsmoodstavce"/>
    <w:uiPriority w:val="99"/>
    <w:semiHidden/>
    <w:unhideWhenUsed/>
    <w:rsid w:val="001B0F5A"/>
    <w:rPr>
      <w:color w:val="605E5C"/>
      <w:shd w:val="clear" w:color="auto" w:fill="E1DFDD"/>
    </w:rPr>
  </w:style>
  <w:style w:type="character" w:styleId="Odkaznakoment">
    <w:name w:val="annotation reference"/>
    <w:basedOn w:val="Standardnpsmoodstavce"/>
    <w:uiPriority w:val="99"/>
    <w:semiHidden/>
    <w:unhideWhenUsed/>
    <w:rsid w:val="00F17CF8"/>
    <w:rPr>
      <w:sz w:val="16"/>
      <w:szCs w:val="16"/>
    </w:rPr>
  </w:style>
  <w:style w:type="paragraph" w:styleId="Textkomente">
    <w:name w:val="annotation text"/>
    <w:basedOn w:val="Normln"/>
    <w:link w:val="TextkomenteChar"/>
    <w:uiPriority w:val="99"/>
    <w:semiHidden/>
    <w:unhideWhenUsed/>
    <w:rsid w:val="00F17CF8"/>
    <w:rPr>
      <w:sz w:val="20"/>
      <w:szCs w:val="20"/>
    </w:rPr>
  </w:style>
  <w:style w:type="character" w:customStyle="1" w:styleId="TextkomenteChar">
    <w:name w:val="Text komentáře Char"/>
    <w:basedOn w:val="Standardnpsmoodstavce"/>
    <w:link w:val="Textkomente"/>
    <w:uiPriority w:val="99"/>
    <w:semiHidden/>
    <w:rsid w:val="00F17CF8"/>
    <w:rPr>
      <w:sz w:val="20"/>
      <w:szCs w:val="20"/>
    </w:rPr>
  </w:style>
  <w:style w:type="paragraph" w:styleId="Pedmtkomente">
    <w:name w:val="annotation subject"/>
    <w:basedOn w:val="Textkomente"/>
    <w:next w:val="Textkomente"/>
    <w:link w:val="PedmtkomenteChar"/>
    <w:uiPriority w:val="99"/>
    <w:semiHidden/>
    <w:unhideWhenUsed/>
    <w:rsid w:val="00F17CF8"/>
    <w:rPr>
      <w:b/>
      <w:bCs/>
    </w:rPr>
  </w:style>
  <w:style w:type="character" w:customStyle="1" w:styleId="PedmtkomenteChar">
    <w:name w:val="Předmět komentáře Char"/>
    <w:basedOn w:val="TextkomenteChar"/>
    <w:link w:val="Pedmtkomente"/>
    <w:uiPriority w:val="99"/>
    <w:semiHidden/>
    <w:rsid w:val="00F17CF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59750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upport@itmanagement.cz"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upport@itmanagement.cz"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okac@itmanagement.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etr.krejca@ricany.cz" TargetMode="External"/><Relationship Id="rId5" Type="http://schemas.openxmlformats.org/officeDocument/2006/relationships/settings" Target="settings.xml"/><Relationship Id="rId15" Type="http://schemas.openxmlformats.org/officeDocument/2006/relationships/hyperlink" Target="mailto:support@itmanagement.cz" TargetMode="External"/><Relationship Id="rId10" Type="http://schemas.openxmlformats.org/officeDocument/2006/relationships/hyperlink" Target="mailto:daniel.petr@ricany.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frantisek.javurek@ricany.cz" TargetMode="External"/><Relationship Id="rId14" Type="http://schemas.openxmlformats.org/officeDocument/2006/relationships/hyperlink" Target="mailto:support@itmanagement.cz"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info@itmanagement.cz" TargetMode="External"/><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03CF5-F10F-4DE6-B385-7AA7F1F81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1776</Words>
  <Characters>10483</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 Hudaň</dc:creator>
  <cp:lastModifiedBy>Vavřinová Jana Mgr.</cp:lastModifiedBy>
  <cp:revision>10</cp:revision>
  <cp:lastPrinted>2019-01-03T08:44:00Z</cp:lastPrinted>
  <dcterms:created xsi:type="dcterms:W3CDTF">2018-12-14T11:20:00Z</dcterms:created>
  <dcterms:modified xsi:type="dcterms:W3CDTF">2019-01-03T08:44:00Z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