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C699" w14:textId="77777777" w:rsidR="00064CC1" w:rsidRPr="0028770C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14:paraId="0E468E3D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CB658B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6D0365D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674CAA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33F4E1F6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8D69CA" w14:textId="56926972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5A1BBA">
        <w:rPr>
          <w:rFonts w:ascii="Arial" w:hAnsi="Arial" w:cs="Arial"/>
          <w:bCs/>
          <w:sz w:val="20"/>
        </w:rPr>
        <w:t>Objednatel:</w:t>
      </w:r>
      <w:r w:rsidR="00A9578D">
        <w:rPr>
          <w:rFonts w:ascii="Arial" w:hAnsi="Arial" w:cs="Arial"/>
          <w:bCs/>
          <w:sz w:val="20"/>
        </w:rPr>
        <w:t xml:space="preserve"> </w:t>
      </w:r>
      <w:r w:rsidR="00A9578D" w:rsidRPr="00A9578D">
        <w:rPr>
          <w:rFonts w:ascii="Arial" w:hAnsi="Arial" w:cs="Arial"/>
          <w:b/>
          <w:bCs/>
          <w:sz w:val="20"/>
        </w:rPr>
        <w:t>Mateřská škola Parléřova</w:t>
      </w:r>
    </w:p>
    <w:p w14:paraId="502058E7" w14:textId="21130485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="00A9578D" w:rsidRPr="00A9578D">
        <w:rPr>
          <w:rFonts w:ascii="Arial" w:hAnsi="Arial" w:cs="Arial"/>
          <w:sz w:val="20"/>
          <w:szCs w:val="20"/>
        </w:rPr>
        <w:t>Parléřova 47/2a</w:t>
      </w:r>
      <w:r w:rsidR="00A9578D">
        <w:rPr>
          <w:rFonts w:ascii="Arial" w:hAnsi="Arial" w:cs="Arial"/>
          <w:sz w:val="20"/>
          <w:szCs w:val="20"/>
        </w:rPr>
        <w:t xml:space="preserve">, </w:t>
      </w:r>
      <w:r w:rsidR="00A9578D" w:rsidRPr="00A9578D">
        <w:rPr>
          <w:rFonts w:ascii="Arial" w:hAnsi="Arial" w:cs="Arial"/>
          <w:sz w:val="20"/>
          <w:szCs w:val="20"/>
        </w:rPr>
        <w:t>Praha 6 - Hradčany 169 00</w:t>
      </w:r>
    </w:p>
    <w:p w14:paraId="03FF6CB0" w14:textId="7B42A705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7D17">
        <w:rPr>
          <w:rFonts w:ascii="Arial" w:hAnsi="Arial" w:cs="Arial"/>
          <w:sz w:val="20"/>
          <w:szCs w:val="20"/>
        </w:rPr>
        <w:t>Zapsán: v obchodním rejst</w:t>
      </w:r>
      <w:r w:rsidRPr="005C7D17">
        <w:rPr>
          <w:rFonts w:ascii="ArialMT" w:hAnsi="ArialMT" w:cs="ArialMT"/>
          <w:sz w:val="20"/>
          <w:szCs w:val="20"/>
        </w:rPr>
        <w:t>ř</w:t>
      </w:r>
      <w:r w:rsidRPr="005C7D17">
        <w:rPr>
          <w:rFonts w:ascii="Arial" w:hAnsi="Arial" w:cs="Arial"/>
          <w:sz w:val="20"/>
          <w:szCs w:val="20"/>
        </w:rPr>
        <w:t>íku vedeném</w:t>
      </w:r>
      <w:r w:rsidR="005C03A9" w:rsidRPr="005C7D17">
        <w:rPr>
          <w:rFonts w:ascii="Arial" w:hAnsi="Arial" w:cs="Arial"/>
          <w:sz w:val="20"/>
          <w:szCs w:val="20"/>
        </w:rPr>
        <w:t xml:space="preserve"> u Městského Soudu v Praze</w:t>
      </w:r>
      <w:r w:rsidRPr="005C7D17">
        <w:rPr>
          <w:rFonts w:ascii="Arial" w:hAnsi="Arial" w:cs="Arial"/>
          <w:sz w:val="20"/>
          <w:szCs w:val="20"/>
        </w:rPr>
        <w:t>, v</w:t>
      </w:r>
      <w:r w:rsidR="004C3A14" w:rsidRPr="005C7D17">
        <w:rPr>
          <w:rFonts w:ascii="Arial" w:hAnsi="Arial" w:cs="Arial"/>
          <w:sz w:val="20"/>
          <w:szCs w:val="20"/>
        </w:rPr>
        <w:t> </w:t>
      </w:r>
      <w:r w:rsidRPr="005C7D17">
        <w:rPr>
          <w:rFonts w:ascii="Arial" w:hAnsi="Arial" w:cs="Arial"/>
          <w:sz w:val="20"/>
          <w:szCs w:val="20"/>
        </w:rPr>
        <w:t>oddílu</w:t>
      </w:r>
      <w:r w:rsidR="00055E1F" w:rsidRPr="005C7D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5E1F" w:rsidRPr="005C7D17">
        <w:rPr>
          <w:rFonts w:ascii="Arial" w:hAnsi="Arial" w:cs="Arial"/>
          <w:sz w:val="20"/>
          <w:szCs w:val="20"/>
        </w:rPr>
        <w:t>Pr</w:t>
      </w:r>
      <w:proofErr w:type="spellEnd"/>
      <w:r w:rsidRPr="005C7D17">
        <w:rPr>
          <w:rFonts w:ascii="Arial" w:hAnsi="Arial" w:cs="Arial"/>
          <w:sz w:val="20"/>
          <w:szCs w:val="20"/>
        </w:rPr>
        <w:t xml:space="preserve">, vložce </w:t>
      </w:r>
      <w:r w:rsidR="00055E1F" w:rsidRPr="005C7D17">
        <w:rPr>
          <w:rFonts w:ascii="Arial" w:hAnsi="Arial" w:cs="Arial"/>
          <w:sz w:val="20"/>
          <w:szCs w:val="20"/>
        </w:rPr>
        <w:t>číslo 61</w:t>
      </w:r>
    </w:p>
    <w:p w14:paraId="78F95C73" w14:textId="30AFFD5F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A9578D" w:rsidRPr="00A9578D">
        <w:rPr>
          <w:rFonts w:ascii="Arial" w:hAnsi="Arial" w:cs="Arial"/>
          <w:sz w:val="20"/>
          <w:szCs w:val="20"/>
        </w:rPr>
        <w:t xml:space="preserve">Mgr. Renata </w:t>
      </w:r>
      <w:proofErr w:type="spellStart"/>
      <w:r w:rsidR="00A9578D" w:rsidRPr="00A9578D">
        <w:rPr>
          <w:rFonts w:ascii="Arial" w:hAnsi="Arial" w:cs="Arial"/>
          <w:sz w:val="20"/>
          <w:szCs w:val="20"/>
        </w:rPr>
        <w:t>Ležalová</w:t>
      </w:r>
      <w:proofErr w:type="spellEnd"/>
      <w:r w:rsidR="00A9578D">
        <w:rPr>
          <w:rFonts w:ascii="Arial" w:hAnsi="Arial" w:cs="Arial"/>
          <w:sz w:val="20"/>
          <w:szCs w:val="20"/>
        </w:rPr>
        <w:t>, ředitelka školy</w:t>
      </w:r>
    </w:p>
    <w:p w14:paraId="115C90AE" w14:textId="7D492C8C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="00A9578D">
        <w:rPr>
          <w:rFonts w:ascii="Arial" w:hAnsi="Arial" w:cs="Arial"/>
          <w:sz w:val="20"/>
          <w:szCs w:val="20"/>
        </w:rPr>
        <w:t>70920605</w:t>
      </w:r>
    </w:p>
    <w:p w14:paraId="27272214" w14:textId="59CB84B6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7A49">
        <w:rPr>
          <w:rFonts w:ascii="Arial" w:hAnsi="Arial" w:cs="Arial"/>
          <w:sz w:val="20"/>
          <w:szCs w:val="20"/>
        </w:rPr>
        <w:t>DI</w:t>
      </w:r>
      <w:r w:rsidRPr="00F37A49">
        <w:rPr>
          <w:rFonts w:ascii="ArialMT" w:hAnsi="ArialMT" w:cs="ArialMT"/>
          <w:sz w:val="20"/>
          <w:szCs w:val="20"/>
        </w:rPr>
        <w:t>Č</w:t>
      </w:r>
      <w:r w:rsidRPr="00F37A49">
        <w:rPr>
          <w:rFonts w:ascii="Arial" w:hAnsi="Arial" w:cs="Arial"/>
          <w:sz w:val="20"/>
          <w:szCs w:val="20"/>
        </w:rPr>
        <w:t xml:space="preserve">: </w:t>
      </w:r>
      <w:r w:rsidR="00A9578D" w:rsidRPr="00F37A49">
        <w:rPr>
          <w:rFonts w:ascii="Arial" w:hAnsi="Arial" w:cs="Arial"/>
          <w:sz w:val="20"/>
          <w:szCs w:val="20"/>
        </w:rPr>
        <w:t>není plátce DPH</w:t>
      </w:r>
    </w:p>
    <w:p w14:paraId="23531BF4" w14:textId="4F1C2315" w:rsidR="00064CC1" w:rsidRPr="00F37A49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7A49">
        <w:rPr>
          <w:rFonts w:ascii="Arial" w:hAnsi="Arial" w:cs="Arial"/>
          <w:sz w:val="20"/>
          <w:szCs w:val="20"/>
        </w:rPr>
        <w:t>Bankovní spojení:</w:t>
      </w:r>
      <w:r w:rsidR="00F37A49" w:rsidRPr="00F37A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A49" w:rsidRPr="00F37A49">
        <w:rPr>
          <w:rFonts w:ascii="Arial" w:hAnsi="Arial" w:cs="Arial"/>
          <w:sz w:val="20"/>
          <w:szCs w:val="20"/>
        </w:rPr>
        <w:t>Raiffeisen</w:t>
      </w:r>
      <w:proofErr w:type="spellEnd"/>
      <w:r w:rsidR="00F37A49" w:rsidRPr="00F37A49">
        <w:rPr>
          <w:rFonts w:ascii="Arial" w:hAnsi="Arial" w:cs="Arial"/>
          <w:sz w:val="20"/>
          <w:szCs w:val="20"/>
        </w:rPr>
        <w:t xml:space="preserve"> Bank</w:t>
      </w:r>
    </w:p>
    <w:p w14:paraId="46642C71" w14:textId="1E966719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7A49">
        <w:rPr>
          <w:rFonts w:ascii="ArialMT" w:hAnsi="ArialMT" w:cs="ArialMT"/>
          <w:sz w:val="20"/>
          <w:szCs w:val="20"/>
        </w:rPr>
        <w:t>Č</w:t>
      </w:r>
      <w:r w:rsidRPr="00F37A49">
        <w:rPr>
          <w:rFonts w:ascii="Arial" w:hAnsi="Arial" w:cs="Arial"/>
          <w:sz w:val="20"/>
          <w:szCs w:val="20"/>
        </w:rPr>
        <w:t>íslo ú</w:t>
      </w:r>
      <w:r w:rsidRPr="00F37A49">
        <w:rPr>
          <w:rFonts w:ascii="ArialMT" w:hAnsi="ArialMT" w:cs="ArialMT"/>
          <w:sz w:val="20"/>
          <w:szCs w:val="20"/>
        </w:rPr>
        <w:t>č</w:t>
      </w:r>
      <w:r w:rsidRPr="00F37A49">
        <w:rPr>
          <w:rFonts w:ascii="Arial" w:hAnsi="Arial" w:cs="Arial"/>
          <w:sz w:val="20"/>
          <w:szCs w:val="20"/>
        </w:rPr>
        <w:t>tu:</w:t>
      </w:r>
      <w:r w:rsidR="00F37A49" w:rsidRPr="00F37A49">
        <w:rPr>
          <w:rFonts w:ascii="Arial" w:hAnsi="Arial" w:cs="Arial"/>
          <w:sz w:val="20"/>
          <w:szCs w:val="20"/>
        </w:rPr>
        <w:t xml:space="preserve"> 3938061/5500</w:t>
      </w:r>
    </w:p>
    <w:p w14:paraId="0C09CBD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E8478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698CEFB8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5ED5570F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3979C5E6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0FA9CE2B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0056F149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227330B3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14:paraId="381FF8D4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3D99AEE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80EF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AC1F56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3DF0B06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AB876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30755DA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2197434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42FC288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AB6595" w14:textId="467EE7AA" w:rsidR="004C3A14" w:rsidRDefault="00064CC1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Objednatel u dodavatele objednává </w:t>
      </w:r>
      <w:r w:rsidR="004C3A14" w:rsidRPr="004C3A14">
        <w:rPr>
          <w:rFonts w:ascii="Arial" w:hAnsi="Arial" w:cs="Arial"/>
          <w:b/>
          <w:sz w:val="20"/>
          <w:szCs w:val="20"/>
        </w:rPr>
        <w:t>takto specifikovanou v</w:t>
      </w:r>
      <w:r w:rsidR="004C3A14" w:rsidRPr="004C3A14">
        <w:rPr>
          <w:rFonts w:ascii="ArialMT" w:hAnsi="ArialMT" w:cs="ArialMT"/>
          <w:b/>
          <w:sz w:val="20"/>
          <w:szCs w:val="20"/>
        </w:rPr>
        <w:t>ě</w:t>
      </w:r>
      <w:r w:rsidR="004C3A14" w:rsidRPr="004C3A14">
        <w:rPr>
          <w:rFonts w:ascii="Arial" w:hAnsi="Arial" w:cs="Arial"/>
          <w:b/>
          <w:sz w:val="20"/>
          <w:szCs w:val="20"/>
        </w:rPr>
        <w:t>c/dílo</w:t>
      </w:r>
      <w:r w:rsidR="004C3A14">
        <w:rPr>
          <w:rFonts w:ascii="Arial" w:hAnsi="Arial" w:cs="Arial"/>
          <w:sz w:val="20"/>
          <w:szCs w:val="20"/>
        </w:rPr>
        <w:t>:</w:t>
      </w:r>
    </w:p>
    <w:p w14:paraId="7064FB37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8F964" w14:textId="77777777" w:rsidR="00A9578D" w:rsidRPr="00A9578D" w:rsidRDefault="00A9578D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578D">
        <w:rPr>
          <w:rFonts w:ascii="Arial" w:hAnsi="Arial" w:cs="Arial"/>
          <w:b/>
          <w:sz w:val="20"/>
          <w:szCs w:val="20"/>
        </w:rPr>
        <w:t xml:space="preserve">3PANEL v.3 55" FR 790USFF </w:t>
      </w:r>
    </w:p>
    <w:p w14:paraId="6D065102" w14:textId="57DE5B53" w:rsidR="004C3A14" w:rsidRPr="00A9578D" w:rsidRDefault="00A9578D" w:rsidP="00A957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578D">
        <w:rPr>
          <w:rFonts w:ascii="Arial" w:hAnsi="Arial" w:cs="Arial"/>
          <w:sz w:val="20"/>
          <w:szCs w:val="20"/>
        </w:rPr>
        <w:t>55" dotykový panel TT-5515EX, dotykový panel s rozlišení 1920 x 1080 bodů, vestavěné reproduktory</w:t>
      </w:r>
    </w:p>
    <w:p w14:paraId="11CE6EE0" w14:textId="77777777" w:rsidR="00A9578D" w:rsidRPr="00A9578D" w:rsidRDefault="00A9578D" w:rsidP="00AF19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578D">
        <w:rPr>
          <w:rFonts w:ascii="Arial" w:hAnsi="Arial" w:cs="Arial"/>
          <w:sz w:val="20"/>
          <w:szCs w:val="20"/>
        </w:rPr>
        <w:t xml:space="preserve">multifunkční stojan 40" - 65" v2.0 - univerzální mobilní stojan 3 v 1 - výškově polohovatelný motorický pohon s motorickým naklápěním </w:t>
      </w:r>
    </w:p>
    <w:p w14:paraId="4EE85D26" w14:textId="2963484C" w:rsidR="00A9578D" w:rsidRPr="00A9578D" w:rsidRDefault="00A9578D" w:rsidP="00AF19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578D">
        <w:rPr>
          <w:rFonts w:ascii="Arial" w:hAnsi="Arial" w:cs="Arial"/>
          <w:bCs/>
          <w:sz w:val="20"/>
          <w:szCs w:val="20"/>
        </w:rPr>
        <w:t xml:space="preserve">včetně software a základního školení </w:t>
      </w:r>
    </w:p>
    <w:p w14:paraId="172D9DA4" w14:textId="1EBD24DF" w:rsidR="00A9578D" w:rsidRPr="00A9578D" w:rsidRDefault="00A9578D" w:rsidP="00AF19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9578D">
        <w:rPr>
          <w:rFonts w:ascii="Arial" w:hAnsi="Arial" w:cs="Arial"/>
          <w:bCs/>
          <w:sz w:val="20"/>
          <w:szCs w:val="20"/>
        </w:rPr>
        <w:t>PC Dell 790USFF i3 s výukovým obsahem</w:t>
      </w:r>
    </w:p>
    <w:p w14:paraId="448A930A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37C26C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2A704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4021C20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6A1DAB3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F2CC97" w14:textId="62B1E4D8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>dodat v termínu do</w:t>
      </w:r>
      <w:r>
        <w:rPr>
          <w:rFonts w:ascii="Arial" w:hAnsi="Arial" w:cs="Arial"/>
          <w:sz w:val="20"/>
          <w:szCs w:val="20"/>
        </w:rPr>
        <w:t xml:space="preserve">: </w:t>
      </w:r>
      <w:r w:rsidR="00623E75">
        <w:rPr>
          <w:rFonts w:ascii="Arial" w:hAnsi="Arial" w:cs="Arial"/>
          <w:sz w:val="20"/>
          <w:szCs w:val="20"/>
        </w:rPr>
        <w:t>31.1.2019</w:t>
      </w:r>
    </w:p>
    <w:p w14:paraId="439FA814" w14:textId="6594D69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A9578D">
        <w:rPr>
          <w:rFonts w:ascii="Arial" w:hAnsi="Arial" w:cs="Arial"/>
          <w:sz w:val="20"/>
          <w:szCs w:val="20"/>
        </w:rPr>
        <w:t xml:space="preserve">adresa objednatele </w:t>
      </w:r>
      <w:r w:rsidR="00A9578D" w:rsidRPr="00A9578D">
        <w:rPr>
          <w:rFonts w:ascii="Arial" w:hAnsi="Arial" w:cs="Arial"/>
          <w:sz w:val="20"/>
          <w:szCs w:val="20"/>
        </w:rPr>
        <w:t>Parléřova 47/2a</w:t>
      </w:r>
      <w:r w:rsidR="00A9578D">
        <w:rPr>
          <w:rFonts w:ascii="Arial" w:hAnsi="Arial" w:cs="Arial"/>
          <w:sz w:val="20"/>
          <w:szCs w:val="20"/>
        </w:rPr>
        <w:t xml:space="preserve">, </w:t>
      </w:r>
      <w:r w:rsidR="00A9578D" w:rsidRPr="00A9578D">
        <w:rPr>
          <w:rFonts w:ascii="Arial" w:hAnsi="Arial" w:cs="Arial"/>
          <w:sz w:val="20"/>
          <w:szCs w:val="20"/>
        </w:rPr>
        <w:t xml:space="preserve">Praha 6 - Hradčany </w:t>
      </w:r>
    </w:p>
    <w:p w14:paraId="5EFFDE6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041F24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2B560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6F8F71D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6D0EA974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87C671" w14:textId="02A9C889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831ECA">
        <w:rPr>
          <w:rFonts w:ascii="Arial" w:hAnsi="Arial" w:cs="Arial"/>
          <w:b/>
          <w:bCs/>
          <w:sz w:val="20"/>
          <w:szCs w:val="20"/>
        </w:rPr>
        <w:t>84.256,-</w:t>
      </w:r>
      <w:r>
        <w:rPr>
          <w:rFonts w:ascii="Arial" w:hAnsi="Arial" w:cs="Arial"/>
          <w:b/>
          <w:bCs/>
          <w:sz w:val="20"/>
          <w:szCs w:val="20"/>
        </w:rPr>
        <w:t xml:space="preserve"> K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č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831ECA">
        <w:rPr>
          <w:rFonts w:ascii="Arial" w:hAnsi="Arial" w:cs="Arial"/>
          <w:bCs/>
          <w:sz w:val="20"/>
          <w:szCs w:val="20"/>
        </w:rPr>
        <w:t>101.950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K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č 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01D4CE4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F9F22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1ECB87C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0124C453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8C4E4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73A33D5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58748E9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8E1C6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08E573F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659D9F1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EC4A0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05E1F71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48D11ED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objednatele 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smlouvy objednatele.</w:t>
      </w:r>
    </w:p>
    <w:p w14:paraId="199A31F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7BD29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684A6FA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0AAA252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5EECBB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AC8CF0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16A7A636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38A022F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6AEE5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0B45924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51B9C4" w14:textId="3B3FF8CB" w:rsidR="00064CC1" w:rsidRDefault="0026703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64CC1">
        <w:rPr>
          <w:rFonts w:ascii="Arial" w:hAnsi="Arial" w:cs="Arial"/>
          <w:sz w:val="20"/>
          <w:szCs w:val="20"/>
        </w:rPr>
        <w:t>. Objednatel a dodavatel se zavazují, že veškeré obchodní a technické informace, které jim byly</w:t>
      </w:r>
    </w:p>
    <w:p w14:paraId="6B50602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0586A59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198B8CD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A5E42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2F594F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0F81DFB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046FB21E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0E571" w14:textId="77777777" w:rsidR="00064CC1" w:rsidRPr="00426E23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26E23">
        <w:rPr>
          <w:rFonts w:ascii="Arial" w:hAnsi="Arial" w:cs="Arial"/>
          <w:sz w:val="20"/>
          <w:szCs w:val="20"/>
        </w:rPr>
        <w:t>1. Smlouva nabývá platnosti dnem podpisu ob</w:t>
      </w:r>
      <w:r w:rsidRPr="00426E23">
        <w:rPr>
          <w:rFonts w:ascii="ArialMT" w:hAnsi="ArialMT" w:cs="ArialMT"/>
          <w:sz w:val="20"/>
          <w:szCs w:val="20"/>
        </w:rPr>
        <w:t>ě</w:t>
      </w:r>
      <w:r w:rsidRPr="00426E23">
        <w:rPr>
          <w:rFonts w:ascii="Arial" w:hAnsi="Arial" w:cs="Arial"/>
          <w:sz w:val="20"/>
          <w:szCs w:val="20"/>
        </w:rPr>
        <w:t>ma smluvními stranami a ú</w:t>
      </w:r>
      <w:r w:rsidRPr="00426E23">
        <w:rPr>
          <w:rFonts w:ascii="ArialMT" w:hAnsi="ArialMT" w:cs="ArialMT"/>
          <w:sz w:val="20"/>
          <w:szCs w:val="20"/>
        </w:rPr>
        <w:t>č</w:t>
      </w:r>
      <w:r w:rsidRPr="00426E23">
        <w:rPr>
          <w:rFonts w:ascii="Arial" w:hAnsi="Arial" w:cs="Arial"/>
          <w:sz w:val="20"/>
          <w:szCs w:val="20"/>
        </w:rPr>
        <w:t>innosti dnem uve</w:t>
      </w:r>
      <w:r w:rsidRPr="00426E23">
        <w:rPr>
          <w:rFonts w:ascii="ArialMT" w:hAnsi="ArialMT" w:cs="ArialMT"/>
          <w:sz w:val="20"/>
          <w:szCs w:val="20"/>
        </w:rPr>
        <w:t>ř</w:t>
      </w:r>
      <w:r w:rsidRPr="00426E23">
        <w:rPr>
          <w:rFonts w:ascii="Arial" w:hAnsi="Arial" w:cs="Arial"/>
          <w:sz w:val="20"/>
          <w:szCs w:val="20"/>
        </w:rPr>
        <w:t>ejn</w:t>
      </w:r>
      <w:r w:rsidRPr="00426E23">
        <w:rPr>
          <w:rFonts w:ascii="ArialMT" w:hAnsi="ArialMT" w:cs="ArialMT"/>
          <w:sz w:val="20"/>
          <w:szCs w:val="20"/>
        </w:rPr>
        <w:t>ě</w:t>
      </w:r>
      <w:r w:rsidRPr="00426E23">
        <w:rPr>
          <w:rFonts w:ascii="Arial" w:hAnsi="Arial" w:cs="Arial"/>
          <w:sz w:val="20"/>
          <w:szCs w:val="20"/>
        </w:rPr>
        <w:t>ní</w:t>
      </w:r>
    </w:p>
    <w:p w14:paraId="3F3EF0E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26E23">
        <w:rPr>
          <w:rFonts w:ascii="Arial" w:hAnsi="Arial" w:cs="Arial"/>
          <w:sz w:val="20"/>
          <w:szCs w:val="20"/>
        </w:rPr>
        <w:t xml:space="preserve">v registru smluv podle zákona </w:t>
      </w:r>
      <w:r w:rsidRPr="00426E23">
        <w:rPr>
          <w:rFonts w:ascii="ArialMT" w:hAnsi="ArialMT" w:cs="ArialMT"/>
          <w:sz w:val="20"/>
          <w:szCs w:val="20"/>
        </w:rPr>
        <w:t>č</w:t>
      </w:r>
      <w:r w:rsidRPr="00426E23">
        <w:rPr>
          <w:rFonts w:ascii="Arial" w:hAnsi="Arial" w:cs="Arial"/>
          <w:sz w:val="20"/>
          <w:szCs w:val="20"/>
        </w:rPr>
        <w:t>. 340/2015 Sb., o registru smluv.</w:t>
      </w:r>
    </w:p>
    <w:p w14:paraId="6CAC8104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08ED2E" w14:textId="22C162C0" w:rsidR="00064CC1" w:rsidRDefault="00623E7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64CC1">
        <w:rPr>
          <w:rFonts w:ascii="Arial" w:hAnsi="Arial" w:cs="Arial"/>
          <w:sz w:val="20"/>
          <w:szCs w:val="20"/>
        </w:rPr>
        <w:t xml:space="preserve">. Právní vztahy mezi smluvními stranami neupravené touto smlouvou se </w:t>
      </w:r>
      <w:r w:rsidR="00064CC1">
        <w:rPr>
          <w:rFonts w:ascii="ArialMT" w:hAnsi="ArialMT" w:cs="ArialMT"/>
          <w:sz w:val="20"/>
          <w:szCs w:val="20"/>
        </w:rPr>
        <w:t>ř</w:t>
      </w:r>
      <w:r w:rsidR="00064CC1">
        <w:rPr>
          <w:rFonts w:ascii="Arial" w:hAnsi="Arial" w:cs="Arial"/>
          <w:sz w:val="20"/>
          <w:szCs w:val="20"/>
        </w:rPr>
        <w:t>ídí p</w:t>
      </w:r>
      <w:r w:rsidR="00064CC1">
        <w:rPr>
          <w:rFonts w:ascii="ArialMT" w:hAnsi="ArialMT" w:cs="ArialMT"/>
          <w:sz w:val="20"/>
          <w:szCs w:val="20"/>
        </w:rPr>
        <w:t>ř</w:t>
      </w:r>
      <w:r w:rsidR="00064CC1">
        <w:rPr>
          <w:rFonts w:ascii="Arial" w:hAnsi="Arial" w:cs="Arial"/>
          <w:sz w:val="20"/>
          <w:szCs w:val="20"/>
        </w:rPr>
        <w:t>íslušnými</w:t>
      </w:r>
    </w:p>
    <w:p w14:paraId="467FD1B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309CD7F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16A01D" w14:textId="4EA2A5DD" w:rsidR="00064CC1" w:rsidRDefault="00623E7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64CC1">
        <w:rPr>
          <w:rFonts w:ascii="Arial" w:hAnsi="Arial" w:cs="Arial"/>
          <w:sz w:val="20"/>
          <w:szCs w:val="20"/>
        </w:rPr>
        <w:t xml:space="preserve">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 w:rsidR="00064CC1"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 w:rsidR="00064CC1">
        <w:rPr>
          <w:rFonts w:ascii="ArialMT" w:hAnsi="ArialMT" w:cs="ArialMT"/>
          <w:sz w:val="20"/>
          <w:szCs w:val="20"/>
        </w:rPr>
        <w:t xml:space="preserve"> </w:t>
      </w:r>
      <w:r w:rsidR="00064CC1">
        <w:rPr>
          <w:rFonts w:ascii="Arial" w:hAnsi="Arial" w:cs="Arial"/>
          <w:sz w:val="20"/>
          <w:szCs w:val="20"/>
        </w:rPr>
        <w:t>obdrží objednatel a jedno dodavatel.</w:t>
      </w:r>
    </w:p>
    <w:p w14:paraId="5B09298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FABD6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6018F8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AAAEF9" w14:textId="53BF4BE1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26E23">
        <w:rPr>
          <w:rFonts w:ascii="Arial" w:hAnsi="Arial" w:cs="Arial"/>
          <w:sz w:val="20"/>
          <w:szCs w:val="20"/>
        </w:rPr>
        <w:t>V</w:t>
      </w:r>
      <w:r w:rsidR="0026703B" w:rsidRPr="00426E23">
        <w:rPr>
          <w:rFonts w:ascii="Arial" w:hAnsi="Arial" w:cs="Arial"/>
          <w:sz w:val="20"/>
          <w:szCs w:val="20"/>
        </w:rPr>
        <w:t xml:space="preserve"> Praze </w:t>
      </w:r>
      <w:r w:rsidR="004C3A14" w:rsidRPr="00426E23">
        <w:rPr>
          <w:rFonts w:ascii="Arial" w:hAnsi="Arial" w:cs="Arial"/>
          <w:sz w:val="20"/>
          <w:szCs w:val="20"/>
        </w:rPr>
        <w:t>dne</w:t>
      </w:r>
      <w:r w:rsidR="00623E75" w:rsidRPr="00426E23">
        <w:rPr>
          <w:rFonts w:ascii="Arial" w:hAnsi="Arial" w:cs="Arial"/>
          <w:sz w:val="20"/>
          <w:szCs w:val="20"/>
        </w:rPr>
        <w:t xml:space="preserve"> 28. 12. </w:t>
      </w:r>
      <w:r w:rsidR="00C13397" w:rsidRPr="00426E23">
        <w:rPr>
          <w:rFonts w:ascii="Arial" w:hAnsi="Arial" w:cs="Arial"/>
          <w:sz w:val="20"/>
          <w:szCs w:val="20"/>
        </w:rPr>
        <w:t>2018</w:t>
      </w:r>
      <w:r w:rsidR="00C13397" w:rsidRPr="00426E23">
        <w:rPr>
          <w:rFonts w:ascii="Arial" w:hAnsi="Arial" w:cs="Arial"/>
          <w:sz w:val="20"/>
          <w:szCs w:val="20"/>
        </w:rPr>
        <w:tab/>
      </w:r>
      <w:r w:rsidR="00C13397" w:rsidRPr="00426E23">
        <w:rPr>
          <w:rFonts w:ascii="Arial" w:hAnsi="Arial" w:cs="Arial"/>
          <w:sz w:val="20"/>
          <w:szCs w:val="20"/>
        </w:rPr>
        <w:tab/>
      </w:r>
      <w:r w:rsidR="00C13397" w:rsidRPr="00426E23">
        <w:rPr>
          <w:rFonts w:ascii="Arial" w:hAnsi="Arial" w:cs="Arial"/>
          <w:sz w:val="20"/>
          <w:szCs w:val="20"/>
        </w:rPr>
        <w:tab/>
      </w:r>
      <w:r w:rsidR="00C13397" w:rsidRPr="00426E23">
        <w:rPr>
          <w:rFonts w:ascii="Arial" w:hAnsi="Arial" w:cs="Arial"/>
          <w:sz w:val="20"/>
          <w:szCs w:val="20"/>
        </w:rPr>
        <w:tab/>
      </w:r>
      <w:r w:rsidR="00623E75" w:rsidRPr="00426E23">
        <w:rPr>
          <w:rFonts w:ascii="Arial" w:hAnsi="Arial" w:cs="Arial"/>
          <w:sz w:val="20"/>
          <w:szCs w:val="20"/>
        </w:rPr>
        <w:t xml:space="preserve">              </w:t>
      </w:r>
      <w:r w:rsidR="00C13397" w:rsidRPr="00426E23">
        <w:rPr>
          <w:rFonts w:ascii="Arial" w:hAnsi="Arial" w:cs="Arial"/>
          <w:sz w:val="20"/>
          <w:szCs w:val="20"/>
        </w:rPr>
        <w:t>V</w:t>
      </w:r>
      <w:r w:rsidR="0026703B" w:rsidRPr="00426E23">
        <w:rPr>
          <w:rFonts w:ascii="Arial" w:hAnsi="Arial" w:cs="Arial"/>
          <w:sz w:val="20"/>
          <w:szCs w:val="20"/>
        </w:rPr>
        <w:t> Praze dne</w:t>
      </w:r>
      <w:r w:rsidR="00623E75" w:rsidRPr="00426E23">
        <w:rPr>
          <w:rFonts w:ascii="Arial" w:hAnsi="Arial" w:cs="Arial"/>
          <w:sz w:val="20"/>
          <w:szCs w:val="20"/>
        </w:rPr>
        <w:t xml:space="preserve"> 28. 12. </w:t>
      </w:r>
      <w:r w:rsidR="0026703B" w:rsidRPr="00426E23">
        <w:rPr>
          <w:rFonts w:ascii="Arial" w:hAnsi="Arial" w:cs="Arial"/>
          <w:sz w:val="20"/>
          <w:szCs w:val="20"/>
        </w:rPr>
        <w:t>2018</w:t>
      </w:r>
      <w:r w:rsidR="0026703B">
        <w:rPr>
          <w:rFonts w:ascii="Arial" w:hAnsi="Arial" w:cs="Arial"/>
          <w:sz w:val="20"/>
          <w:szCs w:val="20"/>
        </w:rPr>
        <w:tab/>
      </w:r>
    </w:p>
    <w:p w14:paraId="390747DF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5CFF70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C06C30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035AF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05C63E9B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5C77AF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6830F7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2B5D00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9BD125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B353EE" w14:textId="6AFFF454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184D1D37" w14:textId="42E803E3" w:rsidR="0026703B" w:rsidRPr="0026703B" w:rsidRDefault="0026703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03B">
        <w:rPr>
          <w:rFonts w:ascii="Arial" w:hAnsi="Arial" w:cs="Arial"/>
          <w:b/>
          <w:sz w:val="20"/>
          <w:szCs w:val="20"/>
        </w:rPr>
        <w:t>Mateřská škola Parléřova</w:t>
      </w:r>
      <w:r w:rsidRPr="0026703B">
        <w:rPr>
          <w:rFonts w:ascii="Arial" w:hAnsi="Arial" w:cs="Arial"/>
          <w:b/>
          <w:sz w:val="20"/>
          <w:szCs w:val="20"/>
        </w:rPr>
        <w:tab/>
      </w:r>
      <w:r w:rsidRPr="0026703B">
        <w:rPr>
          <w:rFonts w:ascii="Arial" w:hAnsi="Arial" w:cs="Arial"/>
          <w:b/>
          <w:sz w:val="20"/>
          <w:szCs w:val="20"/>
        </w:rPr>
        <w:tab/>
      </w:r>
      <w:r w:rsidRPr="0026703B">
        <w:rPr>
          <w:rFonts w:ascii="Arial" w:hAnsi="Arial" w:cs="Arial"/>
          <w:b/>
          <w:sz w:val="20"/>
          <w:szCs w:val="20"/>
        </w:rPr>
        <w:tab/>
      </w:r>
      <w:r w:rsidRPr="0026703B">
        <w:rPr>
          <w:rFonts w:ascii="Arial" w:hAnsi="Arial" w:cs="Arial"/>
          <w:b/>
          <w:sz w:val="20"/>
          <w:szCs w:val="20"/>
        </w:rPr>
        <w:tab/>
      </w:r>
      <w:r w:rsidRPr="0026703B">
        <w:rPr>
          <w:rFonts w:ascii="Arial" w:hAnsi="Arial" w:cs="Arial"/>
          <w:b/>
          <w:sz w:val="20"/>
          <w:szCs w:val="20"/>
        </w:rPr>
        <w:tab/>
        <w:t>BOXED, s.r.o.</w:t>
      </w:r>
    </w:p>
    <w:p w14:paraId="784D2822" w14:textId="4F234CFB" w:rsidR="0026703B" w:rsidRDefault="0026703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Renata </w:t>
      </w:r>
      <w:proofErr w:type="spellStart"/>
      <w:r>
        <w:rPr>
          <w:rFonts w:ascii="Arial" w:hAnsi="Arial" w:cs="Arial"/>
          <w:sz w:val="20"/>
          <w:szCs w:val="20"/>
        </w:rPr>
        <w:t>Ležalová</w:t>
      </w:r>
      <w:proofErr w:type="spellEnd"/>
      <w:r>
        <w:rPr>
          <w:rFonts w:ascii="Arial" w:hAnsi="Arial" w:cs="Arial"/>
          <w:sz w:val="20"/>
          <w:szCs w:val="20"/>
        </w:rPr>
        <w:t>, ředitelka školy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Luděk Heinz, jednatel společnosti</w:t>
      </w:r>
    </w:p>
    <w:sectPr w:rsidR="0026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67F4"/>
    <w:multiLevelType w:val="hybridMultilevel"/>
    <w:tmpl w:val="11CC1CD0"/>
    <w:lvl w:ilvl="0" w:tplc="5CC2D7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1"/>
    <w:rsid w:val="00055E1F"/>
    <w:rsid w:val="00064CC1"/>
    <w:rsid w:val="000658E6"/>
    <w:rsid w:val="000A0740"/>
    <w:rsid w:val="000A3A43"/>
    <w:rsid w:val="0026703B"/>
    <w:rsid w:val="0028770C"/>
    <w:rsid w:val="00426E23"/>
    <w:rsid w:val="004C3A14"/>
    <w:rsid w:val="005A1BBA"/>
    <w:rsid w:val="005C03A9"/>
    <w:rsid w:val="005C7D17"/>
    <w:rsid w:val="005F3D1C"/>
    <w:rsid w:val="00623E75"/>
    <w:rsid w:val="006D7D66"/>
    <w:rsid w:val="00831ECA"/>
    <w:rsid w:val="008A30F3"/>
    <w:rsid w:val="00A9578D"/>
    <w:rsid w:val="00AF1914"/>
    <w:rsid w:val="00C13397"/>
    <w:rsid w:val="00E80837"/>
    <w:rsid w:val="00F3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900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Petra Pokorná</cp:lastModifiedBy>
  <cp:revision>2</cp:revision>
  <dcterms:created xsi:type="dcterms:W3CDTF">2019-01-25T07:49:00Z</dcterms:created>
  <dcterms:modified xsi:type="dcterms:W3CDTF">2019-01-25T07:49:00Z</dcterms:modified>
</cp:coreProperties>
</file>