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21D0DA9E" w:rsidR="00C24E1B" w:rsidRPr="00DE2BC9" w:rsidRDefault="005A6AB6" w:rsidP="00574570">
            <w:pPr>
              <w:tabs>
                <w:tab w:val="left" w:pos="6804"/>
              </w:tabs>
              <w:spacing w:line="480" w:lineRule="auto"/>
              <w:rPr>
                <w:snapToGrid w:val="0"/>
                <w:sz w:val="24"/>
              </w:rPr>
            </w:pPr>
            <w:r>
              <w:rPr>
                <w:snapToGrid w:val="0"/>
                <w:sz w:val="24"/>
              </w:rPr>
              <w:t>7</w:t>
            </w:r>
          </w:p>
        </w:tc>
        <w:tc>
          <w:tcPr>
            <w:tcW w:w="397" w:type="dxa"/>
          </w:tcPr>
          <w:p w14:paraId="4DA687C2" w14:textId="78931602" w:rsidR="00C24E1B" w:rsidRPr="00DE2BC9" w:rsidRDefault="005A6AB6" w:rsidP="00574570">
            <w:pPr>
              <w:tabs>
                <w:tab w:val="left" w:pos="6804"/>
              </w:tabs>
              <w:spacing w:line="480" w:lineRule="auto"/>
              <w:rPr>
                <w:snapToGrid w:val="0"/>
                <w:sz w:val="24"/>
              </w:rPr>
            </w:pPr>
            <w:r>
              <w:rPr>
                <w:snapToGrid w:val="0"/>
                <w:sz w:val="24"/>
              </w:rPr>
              <w:t>2</w:t>
            </w:r>
          </w:p>
        </w:tc>
        <w:tc>
          <w:tcPr>
            <w:tcW w:w="397" w:type="dxa"/>
          </w:tcPr>
          <w:p w14:paraId="08B2F2F9" w14:textId="5483F4DA" w:rsidR="00C24E1B" w:rsidRPr="00DE2BC9" w:rsidRDefault="005A6AB6" w:rsidP="00574570">
            <w:pPr>
              <w:tabs>
                <w:tab w:val="left" w:pos="6804"/>
              </w:tabs>
              <w:spacing w:line="480" w:lineRule="auto"/>
              <w:rPr>
                <w:snapToGrid w:val="0"/>
                <w:sz w:val="24"/>
              </w:rPr>
            </w:pPr>
            <w:r>
              <w:rPr>
                <w:snapToGrid w:val="0"/>
                <w:sz w:val="24"/>
              </w:rPr>
              <w:t>0</w:t>
            </w:r>
          </w:p>
        </w:tc>
        <w:tc>
          <w:tcPr>
            <w:tcW w:w="397" w:type="dxa"/>
          </w:tcPr>
          <w:p w14:paraId="541FF799" w14:textId="3DB66350" w:rsidR="00C24E1B" w:rsidRPr="00DE2BC9" w:rsidRDefault="005A6AB6" w:rsidP="00574570">
            <w:pPr>
              <w:tabs>
                <w:tab w:val="left" w:pos="6804"/>
              </w:tabs>
              <w:spacing w:line="480" w:lineRule="auto"/>
              <w:rPr>
                <w:snapToGrid w:val="0"/>
                <w:sz w:val="24"/>
              </w:rPr>
            </w:pPr>
            <w:r>
              <w:rPr>
                <w:snapToGrid w:val="0"/>
                <w:sz w:val="24"/>
              </w:rPr>
              <w:t>4</w:t>
            </w:r>
          </w:p>
        </w:tc>
        <w:tc>
          <w:tcPr>
            <w:tcW w:w="397" w:type="dxa"/>
          </w:tcPr>
          <w:p w14:paraId="696A8AD0" w14:textId="5F98D6FF" w:rsidR="00C24E1B" w:rsidRPr="00DE2BC9" w:rsidRDefault="005A6AB6" w:rsidP="00574570">
            <w:pPr>
              <w:tabs>
                <w:tab w:val="left" w:pos="6804"/>
              </w:tabs>
              <w:spacing w:line="480" w:lineRule="auto"/>
              <w:rPr>
                <w:snapToGrid w:val="0"/>
                <w:sz w:val="24"/>
              </w:rPr>
            </w:pPr>
            <w:r>
              <w:rPr>
                <w:snapToGrid w:val="0"/>
                <w:sz w:val="24"/>
              </w:rPr>
              <w:t>9</w:t>
            </w:r>
          </w:p>
        </w:tc>
        <w:tc>
          <w:tcPr>
            <w:tcW w:w="425" w:type="dxa"/>
          </w:tcPr>
          <w:p w14:paraId="375C2C6C" w14:textId="193864F8" w:rsidR="00C24E1B" w:rsidRPr="00DE2BC9" w:rsidRDefault="005A6AB6" w:rsidP="00574570">
            <w:pPr>
              <w:tabs>
                <w:tab w:val="left" w:pos="6804"/>
              </w:tabs>
              <w:spacing w:line="480" w:lineRule="auto"/>
              <w:ind w:right="-239"/>
              <w:rPr>
                <w:snapToGrid w:val="0"/>
                <w:sz w:val="24"/>
              </w:rPr>
            </w:pPr>
            <w:r>
              <w:rPr>
                <w:snapToGrid w:val="0"/>
                <w:sz w:val="24"/>
              </w:rPr>
              <w:t>9</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0E01B0A0" w:rsidR="00C24E1B" w:rsidRPr="008C2A45" w:rsidRDefault="00C24E1B" w:rsidP="00C24E1B">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5A6AB6">
        <w:rPr>
          <w:b/>
          <w:snapToGrid w:val="0"/>
          <w:sz w:val="28"/>
          <w:szCs w:val="28"/>
        </w:rPr>
        <w:t>07 – 10/2019</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w:t>
      </w:r>
      <w:proofErr w:type="spellStart"/>
      <w:r>
        <w:rPr>
          <w:rFonts w:ascii="Times New Roman" w:hAnsi="Times New Roman"/>
          <w:sz w:val="24"/>
          <w:szCs w:val="24"/>
        </w:rPr>
        <w:t>ZoPS</w:t>
      </w:r>
      <w:proofErr w:type="spellEnd"/>
      <w:r>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1028E07"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vedoucí odboru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3F5DAE22" w14:textId="77777777" w:rsidR="00C24E1B" w:rsidRPr="00814721" w:rsidRDefault="00C24E1B" w:rsidP="00C24E1B">
      <w:pPr>
        <w:pStyle w:val="Codstavec"/>
        <w:tabs>
          <w:tab w:val="left" w:pos="284"/>
          <w:tab w:val="left" w:pos="851"/>
          <w:tab w:val="left" w:pos="2835"/>
          <w:tab w:val="left" w:pos="3544"/>
        </w:tabs>
        <w:spacing w:before="80" w:after="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sidRPr="00814721">
        <w:rPr>
          <w:rFonts w:ascii="Times New Roman" w:hAnsi="Times New Roman"/>
          <w:snapToGrid w:val="0"/>
          <w:sz w:val="24"/>
        </w:rPr>
        <w:t xml:space="preserve">Česká pošta, </w:t>
      </w:r>
      <w:proofErr w:type="spellStart"/>
      <w:proofErr w:type="gramStart"/>
      <w:r w:rsidRPr="00814721">
        <w:rPr>
          <w:rFonts w:ascii="Times New Roman" w:hAnsi="Times New Roman"/>
          <w:snapToGrid w:val="0"/>
          <w:sz w:val="24"/>
        </w:rPr>
        <w:t>s.p</w:t>
      </w:r>
      <w:proofErr w:type="spellEnd"/>
      <w:r w:rsidRPr="00814721">
        <w:rPr>
          <w:rFonts w:ascii="Times New Roman" w:hAnsi="Times New Roman"/>
          <w:snapToGrid w:val="0"/>
          <w:sz w:val="24"/>
        </w:rPr>
        <w:t>.</w:t>
      </w:r>
      <w:proofErr w:type="gramEnd"/>
      <w:r w:rsidRPr="00814721">
        <w:rPr>
          <w:rFonts w:ascii="Times New Roman" w:hAnsi="Times New Roman"/>
          <w:snapToGrid w:val="0"/>
          <w:sz w:val="24"/>
        </w:rPr>
        <w:t>, odbor ZCU, Wolkerova 480, 749 20 Vítkov</w:t>
      </w:r>
    </w:p>
    <w:p w14:paraId="07EE2293" w14:textId="2A594AB1"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55B11B2C" w14:textId="56BB035E"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D77616">
        <w:rPr>
          <w:rFonts w:ascii="Times New Roman" w:hAnsi="Times New Roman"/>
          <w:snapToGrid w:val="0"/>
          <w:sz w:val="24"/>
        </w:rPr>
        <w:t>xxx</w:t>
      </w:r>
      <w:proofErr w:type="spellEnd"/>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2CED37F4"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5A6AB6">
        <w:rPr>
          <w:rFonts w:ascii="Times New Roman" w:hAnsi="Times New Roman"/>
          <w:snapToGrid w:val="0"/>
          <w:sz w:val="24"/>
        </w:rPr>
        <w:t xml:space="preserve"> 141926001</w:t>
      </w:r>
    </w:p>
    <w:p w14:paraId="26B38C64" w14:textId="3956393E" w:rsidR="00C24E1B" w:rsidRPr="00206D3F" w:rsidRDefault="005A6AB6" w:rsidP="00C24E1B">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5A6AB6">
        <w:rPr>
          <w:rFonts w:ascii="Times New Roman" w:hAnsi="Times New Roman"/>
          <w:b/>
          <w:snapToGrid w:val="0"/>
          <w:sz w:val="24"/>
        </w:rPr>
        <w:t xml:space="preserve">AXATEM </w:t>
      </w:r>
      <w:proofErr w:type="spellStart"/>
      <w:r w:rsidRPr="005A6AB6">
        <w:rPr>
          <w:rFonts w:ascii="Times New Roman" w:hAnsi="Times New Roman"/>
          <w:b/>
          <w:snapToGrid w:val="0"/>
          <w:sz w:val="24"/>
        </w:rPr>
        <w:t>company</w:t>
      </w:r>
      <w:proofErr w:type="spellEnd"/>
      <w:r w:rsidRPr="005A6AB6">
        <w:rPr>
          <w:rFonts w:ascii="Times New Roman" w:hAnsi="Times New Roman"/>
          <w:b/>
          <w:snapToGrid w:val="0"/>
          <w:sz w:val="24"/>
        </w:rPr>
        <w:t xml:space="preserve"> s.r.o.</w:t>
      </w:r>
    </w:p>
    <w:p w14:paraId="511D9073" w14:textId="1C768722" w:rsidR="00C24E1B"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5A6AB6">
        <w:rPr>
          <w:rFonts w:ascii="Times New Roman" w:hAnsi="Times New Roman"/>
          <w:b/>
          <w:snapToGrid w:val="0"/>
          <w:sz w:val="24"/>
        </w:rPr>
        <w:t>Gorkého 392/23, Moravská Ostrava, 702 00 Ostrava</w:t>
      </w:r>
    </w:p>
    <w:p w14:paraId="763B677D" w14:textId="28F50C7E" w:rsidR="00C24E1B" w:rsidRPr="005A6AB6"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206D3F">
        <w:rPr>
          <w:rFonts w:ascii="Times New Roman" w:hAnsi="Times New Roman"/>
          <w:b/>
          <w:snapToGrid w:val="0"/>
          <w:sz w:val="24"/>
        </w:rPr>
        <w:t>zastoupen</w:t>
      </w:r>
      <w:r w:rsidR="005A6AB6">
        <w:rPr>
          <w:rFonts w:ascii="Times New Roman" w:hAnsi="Times New Roman"/>
          <w:b/>
          <w:snapToGrid w:val="0"/>
          <w:sz w:val="24"/>
        </w:rPr>
        <w:t>a</w:t>
      </w:r>
      <w:r w:rsidRPr="00206D3F">
        <w:rPr>
          <w:rFonts w:ascii="Times New Roman" w:hAnsi="Times New Roman"/>
          <w:b/>
          <w:snapToGrid w:val="0"/>
          <w:sz w:val="24"/>
        </w:rPr>
        <w:t>:</w:t>
      </w:r>
      <w:r w:rsidR="005A6AB6">
        <w:rPr>
          <w:rFonts w:ascii="Times New Roman" w:hAnsi="Times New Roman"/>
          <w:b/>
          <w:snapToGrid w:val="0"/>
          <w:sz w:val="24"/>
        </w:rPr>
        <w:t xml:space="preserve"> </w:t>
      </w:r>
      <w:r w:rsidR="005A6AB6">
        <w:rPr>
          <w:rFonts w:ascii="Times New Roman" w:hAnsi="Times New Roman"/>
          <w:snapToGrid w:val="0"/>
          <w:sz w:val="24"/>
        </w:rPr>
        <w:t>Ing. Hanou Žákovou, jednatelem</w:t>
      </w:r>
    </w:p>
    <w:p w14:paraId="5FFE0CD6" w14:textId="190A4AF6"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5A6AB6">
        <w:rPr>
          <w:rFonts w:ascii="Times New Roman" w:hAnsi="Times New Roman"/>
          <w:snapToGrid w:val="0"/>
          <w:sz w:val="24"/>
        </w:rPr>
        <w:t xml:space="preserve"> 27775852</w:t>
      </w:r>
    </w:p>
    <w:p w14:paraId="303F5345" w14:textId="63092E13"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5A6AB6">
        <w:rPr>
          <w:rFonts w:ascii="Times New Roman" w:hAnsi="Times New Roman"/>
          <w:snapToGrid w:val="0"/>
          <w:sz w:val="24"/>
        </w:rPr>
        <w:t>27775852</w:t>
      </w:r>
    </w:p>
    <w:p w14:paraId="086A5CA1" w14:textId="4FBAF468" w:rsidR="00C24E1B" w:rsidRDefault="00C24E1B" w:rsidP="005A6AB6">
      <w:pPr>
        <w:pStyle w:val="Codstavec"/>
        <w:tabs>
          <w:tab w:val="left" w:pos="284"/>
          <w:tab w:val="left" w:pos="851"/>
          <w:tab w:val="left" w:pos="2835"/>
          <w:tab w:val="left" w:pos="3544"/>
        </w:tabs>
        <w:ind w:left="284" w:right="-567" w:firstLine="0"/>
        <w:rPr>
          <w:rFonts w:ascii="Times New Roman" w:hAnsi="Times New Roman"/>
          <w:snapToGrid w:val="0"/>
          <w:sz w:val="24"/>
        </w:rPr>
      </w:pPr>
      <w:r>
        <w:rPr>
          <w:rFonts w:ascii="Times New Roman" w:hAnsi="Times New Roman"/>
          <w:snapToGrid w:val="0"/>
          <w:sz w:val="24"/>
        </w:rPr>
        <w:t xml:space="preserve">zapsaná v obchodním rejstříku vedeném Krajským soudem v </w:t>
      </w:r>
      <w:r w:rsidR="005A6AB6">
        <w:rPr>
          <w:rFonts w:ascii="Times New Roman" w:hAnsi="Times New Roman"/>
          <w:snapToGrid w:val="0"/>
          <w:sz w:val="24"/>
        </w:rPr>
        <w:t>Ostravě</w:t>
      </w:r>
      <w:r>
        <w:rPr>
          <w:rFonts w:ascii="Times New Roman" w:hAnsi="Times New Roman"/>
          <w:snapToGrid w:val="0"/>
          <w:sz w:val="24"/>
        </w:rPr>
        <w:t>, oddíl</w:t>
      </w:r>
      <w:r w:rsidR="005A6AB6">
        <w:rPr>
          <w:rFonts w:ascii="Times New Roman" w:hAnsi="Times New Roman"/>
          <w:snapToGrid w:val="0"/>
          <w:sz w:val="24"/>
        </w:rPr>
        <w:t xml:space="preserve"> C</w:t>
      </w:r>
      <w:r>
        <w:rPr>
          <w:rFonts w:ascii="Times New Roman" w:hAnsi="Times New Roman"/>
          <w:snapToGrid w:val="0"/>
          <w:sz w:val="24"/>
        </w:rPr>
        <w:t>, vložka</w:t>
      </w:r>
      <w:r w:rsidR="005A6AB6">
        <w:rPr>
          <w:rFonts w:ascii="Times New Roman" w:hAnsi="Times New Roman"/>
          <w:snapToGrid w:val="0"/>
          <w:sz w:val="24"/>
        </w:rPr>
        <w:t xml:space="preserve"> 29390</w:t>
      </w:r>
    </w:p>
    <w:p w14:paraId="711B381E" w14:textId="0F8097D6" w:rsidR="00C24E1B" w:rsidRPr="005A6AB6" w:rsidRDefault="00C24E1B" w:rsidP="005A6AB6">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p>
    <w:p w14:paraId="3C44D6A7" w14:textId="139690E5" w:rsidR="00C24E1B" w:rsidRPr="005A6AB6" w:rsidRDefault="00C24E1B" w:rsidP="00C24E1B">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D77616">
        <w:rPr>
          <w:rFonts w:ascii="Times New Roman" w:hAnsi="Times New Roman"/>
          <w:b/>
          <w:snapToGrid w:val="0"/>
          <w:sz w:val="24"/>
        </w:rPr>
        <w:t>xxx</w:t>
      </w:r>
      <w:proofErr w:type="spellEnd"/>
    </w:p>
    <w:p w14:paraId="637206D0" w14:textId="21C6F87C" w:rsidR="00C24E1B"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ariabilní symbol: 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287C47C9" w14:textId="65A4E308" w:rsidR="00C24E1B" w:rsidRPr="00DE2BC9"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w:t>
      </w:r>
      <w:r>
        <w:rPr>
          <w:rFonts w:ascii="Times New Roman" w:hAnsi="Times New Roman"/>
          <w:snapToGrid w:val="0"/>
          <w:sz w:val="24"/>
        </w:rPr>
        <w:t>příjemce</w:t>
      </w:r>
      <w:r w:rsidRPr="00DE2BC9">
        <w:rPr>
          <w:rFonts w:ascii="Times New Roman" w:hAnsi="Times New Roman"/>
          <w:snapToGrid w:val="0"/>
          <w:sz w:val="24"/>
        </w:rPr>
        <w:t xml:space="preserv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5A6AB6">
        <w:rPr>
          <w:rFonts w:ascii="Times New Roman" w:hAnsi="Times New Roman"/>
          <w:snapToGrid w:val="0"/>
          <w:sz w:val="24"/>
        </w:rPr>
        <w:t xml:space="preserve"> --</w:t>
      </w:r>
    </w:p>
    <w:p w14:paraId="42DAA4EA" w14:textId="3C337008" w:rsidR="00C24E1B"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1C5DAF7C" w14:textId="42725FA9" w:rsidR="005A6AB6" w:rsidRDefault="005A6AB6" w:rsidP="00C24E1B">
      <w:pPr>
        <w:pStyle w:val="Codstavec"/>
        <w:tabs>
          <w:tab w:val="left" w:pos="284"/>
        </w:tabs>
        <w:ind w:firstLine="0"/>
        <w:rPr>
          <w:rFonts w:ascii="Times New Roman" w:hAnsi="Times New Roman"/>
          <w:snapToGrid w:val="0"/>
          <w:sz w:val="24"/>
        </w:rPr>
      </w:pPr>
    </w:p>
    <w:p w14:paraId="38CC9F73" w14:textId="7B523DFA" w:rsidR="005A6AB6" w:rsidRDefault="005A6AB6" w:rsidP="00C24E1B">
      <w:pPr>
        <w:pStyle w:val="Codstavec"/>
        <w:tabs>
          <w:tab w:val="left" w:pos="284"/>
        </w:tabs>
        <w:ind w:firstLine="0"/>
        <w:rPr>
          <w:rFonts w:ascii="Times New Roman" w:hAnsi="Times New Roman"/>
          <w:snapToGrid w:val="0"/>
          <w:sz w:val="24"/>
        </w:rPr>
      </w:pPr>
    </w:p>
    <w:p w14:paraId="1D209A55" w14:textId="53112DE8" w:rsidR="005A6AB6" w:rsidRDefault="005A6AB6" w:rsidP="00C24E1B">
      <w:pPr>
        <w:pStyle w:val="Codstavec"/>
        <w:tabs>
          <w:tab w:val="left" w:pos="284"/>
        </w:tabs>
        <w:ind w:firstLine="0"/>
        <w:rPr>
          <w:rFonts w:ascii="Times New Roman" w:hAnsi="Times New Roman"/>
          <w:snapToGrid w:val="0"/>
          <w:sz w:val="24"/>
        </w:rPr>
      </w:pPr>
    </w:p>
    <w:p w14:paraId="551B0DD3" w14:textId="77777777" w:rsidR="005A6AB6" w:rsidRPr="00DE2BC9" w:rsidRDefault="005A6AB6" w:rsidP="00C24E1B">
      <w:pPr>
        <w:pStyle w:val="Codstavec"/>
        <w:tabs>
          <w:tab w:val="left" w:pos="284"/>
        </w:tabs>
        <w:ind w:firstLine="0"/>
        <w:rPr>
          <w:rFonts w:ascii="Times New Roman" w:hAnsi="Times New Roman"/>
          <w:snapToGrid w:val="0"/>
          <w:sz w:val="24"/>
        </w:rPr>
      </w:pPr>
    </w:p>
    <w:p w14:paraId="58F57601" w14:textId="77777777"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 xml:space="preserve">tyto služby cenu v souladu s Čl. IV </w:t>
      </w:r>
      <w:proofErr w:type="gramStart"/>
      <w:r>
        <w:rPr>
          <w:rFonts w:ascii="Times New Roman" w:hAnsi="Times New Roman"/>
          <w:snapToGrid w:val="0"/>
          <w:sz w:val="24"/>
        </w:rPr>
        <w:t>této</w:t>
      </w:r>
      <w:proofErr w:type="gramEnd"/>
      <w:r>
        <w:rPr>
          <w:rFonts w:ascii="Times New Roman" w:hAnsi="Times New Roman"/>
          <w:snapToGrid w:val="0"/>
          <w:sz w:val="24"/>
        </w:rPr>
        <w:t xml:space="preserve">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w:t>
      </w:r>
      <w:proofErr w:type="gramStart"/>
      <w:r w:rsidRPr="00DE2BC9">
        <w:rPr>
          <w:rFonts w:ascii="Times New Roman" w:hAnsi="Times New Roman"/>
          <w:snapToGrid w:val="0"/>
          <w:sz w:val="24"/>
        </w:rPr>
        <w:t>této</w:t>
      </w:r>
      <w:proofErr w:type="gramEnd"/>
      <w:r w:rsidRPr="00DE2BC9">
        <w:rPr>
          <w:rFonts w:ascii="Times New Roman" w:hAnsi="Times New Roman"/>
          <w:snapToGrid w:val="0"/>
          <w:sz w:val="24"/>
        </w:rPr>
        <w:t xml:space="preserve"> </w:t>
      </w:r>
      <w:r>
        <w:rPr>
          <w:rFonts w:ascii="Times New Roman" w:hAnsi="Times New Roman"/>
          <w:snapToGrid w:val="0"/>
          <w:sz w:val="24"/>
        </w:rPr>
        <w:t>Smlouvy;</w:t>
      </w:r>
    </w:p>
    <w:p w14:paraId="385F2DA2" w14:textId="6457B52E" w:rsidR="00C24E1B" w:rsidRPr="005A6AB6" w:rsidRDefault="00C24E1B" w:rsidP="005A6AB6">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5A6AB6">
        <w:rPr>
          <w:rFonts w:ascii="Times New Roman" w:hAnsi="Times New Roman"/>
          <w:snapToGrid w:val="0"/>
          <w:sz w:val="24"/>
        </w:rPr>
        <w:t xml:space="preserve"> </w:t>
      </w:r>
      <w:r w:rsidRPr="005A6AB6">
        <w:rPr>
          <w:rFonts w:ascii="Times New Roman" w:hAnsi="Times New Roman"/>
          <w:b/>
          <w:snapToGrid w:val="0"/>
          <w:sz w:val="24"/>
        </w:rPr>
        <w:t>ke změně poplatku jen těm plátcům, kteří mají změnu poplatku</w:t>
      </w:r>
      <w:r w:rsidRPr="005A6AB6">
        <w:rPr>
          <w:rFonts w:ascii="Times New Roman" w:hAnsi="Times New Roman"/>
          <w:snapToGrid w:val="0"/>
          <w:sz w:val="24"/>
        </w:rPr>
        <w:t xml:space="preserve">, k aktualizaci kmene pro inkasní měsíc s průvodkou 1x měsíčně s tím, že Příkazce </w:t>
      </w:r>
      <w:r w:rsidRPr="005A6AB6">
        <w:rPr>
          <w:rFonts w:ascii="Times New Roman" w:hAnsi="Times New Roman"/>
          <w:b/>
          <w:snapToGrid w:val="0"/>
          <w:sz w:val="24"/>
        </w:rPr>
        <w:t>nepožaduje kontrolu</w:t>
      </w:r>
      <w:r w:rsidRPr="005A6AB6">
        <w:rPr>
          <w:rFonts w:ascii="Times New Roman" w:hAnsi="Times New Roman"/>
          <w:snapToGrid w:val="0"/>
          <w:sz w:val="24"/>
        </w:rPr>
        <w:t xml:space="preserve"> původní výše předpisu v kmeni poplatků;</w:t>
      </w:r>
    </w:p>
    <w:p w14:paraId="0A72D2BB" w14:textId="0FE46994" w:rsidR="00C24E1B" w:rsidRPr="005A6AB6" w:rsidRDefault="00C24E1B" w:rsidP="005A6AB6">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5A6AB6">
        <w:rPr>
          <w:rFonts w:ascii="Times New Roman" w:hAnsi="Times New Roman"/>
          <w:snapToGrid w:val="0"/>
          <w:color w:val="3366FF"/>
          <w:sz w:val="24"/>
        </w:rPr>
        <w:t xml:space="preserve"> </w:t>
      </w:r>
      <w:r w:rsidRPr="005A6AB6">
        <w:rPr>
          <w:rFonts w:ascii="Times New Roman" w:hAnsi="Times New Roman"/>
          <w:snapToGrid w:val="0"/>
          <w:sz w:val="24"/>
        </w:rPr>
        <w:t xml:space="preserve">požaduje, aby v případě výskytu chyb ve změnovém souboru byl celý </w:t>
      </w:r>
      <w:r w:rsidRPr="005A6AB6">
        <w:rPr>
          <w:rFonts w:ascii="Times New Roman" w:hAnsi="Times New Roman"/>
          <w:b/>
          <w:snapToGrid w:val="0"/>
          <w:sz w:val="24"/>
        </w:rPr>
        <w:t>změnový soubor odmítnut;</w:t>
      </w:r>
    </w:p>
    <w:p w14:paraId="021E58EA" w14:textId="75A231D8" w:rsidR="00C24E1B" w:rsidRPr="005A6AB6" w:rsidRDefault="00C24E1B" w:rsidP="005A6AB6">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soubor vyčleněných dluhů </w:t>
      </w:r>
      <w:r w:rsidR="005A6AB6">
        <w:rPr>
          <w:rFonts w:ascii="Times New Roman" w:hAnsi="Times New Roman"/>
          <w:snapToGrid w:val="0"/>
          <w:sz w:val="24"/>
        </w:rPr>
        <w:t>s průvodkou</w:t>
      </w:r>
      <w:r w:rsidRPr="005A6AB6">
        <w:rPr>
          <w:rFonts w:ascii="Times New Roman" w:hAnsi="Times New Roman"/>
          <w:snapToGrid w:val="0"/>
          <w:sz w:val="24"/>
        </w:rPr>
        <w:t xml:space="preserve"> 1 x měsíčně za základní cenu</w:t>
      </w:r>
      <w:r w:rsidR="00D6025C" w:rsidRPr="005A6AB6">
        <w:rPr>
          <w:rFonts w:ascii="Times New Roman" w:hAnsi="Times New Roman"/>
          <w:snapToGrid w:val="0"/>
          <w:sz w:val="24"/>
        </w:rPr>
        <w:t>.</w:t>
      </w:r>
    </w:p>
    <w:p w14:paraId="6145C519" w14:textId="77777777" w:rsidR="00C24E1B" w:rsidRPr="00DE2BC9" w:rsidRDefault="00C24E1B" w:rsidP="00C24E1B">
      <w:pPr>
        <w:pStyle w:val="Codstavec"/>
        <w:spacing w:before="120"/>
        <w:ind w:left="720" w:firstLine="0"/>
        <w:jc w:val="both"/>
        <w:rPr>
          <w:rFonts w:ascii="Times New Roman" w:hAnsi="Times New Roman"/>
          <w:snapToGrid w:val="0"/>
          <w:sz w:val="24"/>
        </w:rPr>
      </w:pPr>
      <w:r>
        <w:rPr>
          <w:rFonts w:ascii="Times New Roman" w:hAnsi="Times New Roman"/>
          <w:snapToGrid w:val="0"/>
          <w:sz w:val="24"/>
        </w:rPr>
        <w:t>Příkazník</w:t>
      </w:r>
      <w:r w:rsidRPr="00DE2BC9">
        <w:rPr>
          <w:rFonts w:ascii="Times New Roman" w:hAnsi="Times New Roman"/>
          <w:snapToGrid w:val="0"/>
          <w:sz w:val="24"/>
        </w:rPr>
        <w:t xml:space="preserve"> takto předané informace nadále nepovede v evidenci SIPO.</w:t>
      </w:r>
    </w:p>
    <w:p w14:paraId="4CA743D9" w14:textId="77777777" w:rsidR="00C24E1B" w:rsidRPr="00DE2BC9" w:rsidRDefault="00C24E1B" w:rsidP="00C24E1B">
      <w:pPr>
        <w:pStyle w:val="Codstavec"/>
        <w:ind w:left="720" w:firstLine="0"/>
        <w:jc w:val="both"/>
        <w:rPr>
          <w:rFonts w:ascii="Times New Roman" w:hAnsi="Times New Roman"/>
          <w:snapToGrid w:val="0"/>
          <w:sz w:val="24"/>
        </w:rPr>
      </w:pPr>
      <w:r w:rsidRPr="00DE2BC9">
        <w:rPr>
          <w:rFonts w:ascii="Times New Roman" w:hAnsi="Times New Roman"/>
          <w:snapToGrid w:val="0"/>
          <w:sz w:val="24"/>
        </w:rPr>
        <w:t>Soubor vyčleněných dluhů je vyhotovován po ukončení zpracování inkasního měsíce.</w:t>
      </w:r>
    </w:p>
    <w:p w14:paraId="08A89895" w14:textId="7355664B" w:rsidR="00C24E1B" w:rsidRPr="005A6AB6" w:rsidRDefault="00C24E1B" w:rsidP="005A6AB6">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005A6AB6">
        <w:rPr>
          <w:rFonts w:ascii="Times New Roman" w:hAnsi="Times New Roman"/>
          <w:snapToGrid w:val="0"/>
          <w:sz w:val="24"/>
        </w:rPr>
        <w:t>s průvodkou</w:t>
      </w:r>
      <w:r w:rsidRPr="005A6AB6">
        <w:rPr>
          <w:rFonts w:ascii="Times New Roman" w:hAnsi="Times New Roman"/>
          <w:snapToGrid w:val="0"/>
          <w:sz w:val="24"/>
        </w:rPr>
        <w:t xml:space="preserve"> na základě zvláštní objednávky;</w:t>
      </w:r>
    </w:p>
    <w:p w14:paraId="40901B53" w14:textId="4FFD130F" w:rsidR="00C24E1B" w:rsidRPr="00642C9A" w:rsidRDefault="00C24E1B" w:rsidP="00C24E1B">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45D9319C" w14:textId="77777777" w:rsidR="00C24E1B" w:rsidRDefault="00C24E1B" w:rsidP="00C24E1B">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7D4A85AC" w:rsidR="00C24E1B" w:rsidRPr="005A6AB6" w:rsidRDefault="00C24E1B" w:rsidP="005A6AB6">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5A6AB6">
        <w:rPr>
          <w:rFonts w:ascii="Times New Roman" w:hAnsi="Times New Roman"/>
          <w:b/>
          <w:snapToGrid w:val="0"/>
          <w:sz w:val="24"/>
        </w:rPr>
        <w:t xml:space="preserve"> ke změně poplatku </w:t>
      </w:r>
      <w:r w:rsidRPr="005A6AB6">
        <w:rPr>
          <w:rFonts w:ascii="Times New Roman" w:hAnsi="Times New Roman"/>
          <w:snapToGrid w:val="0"/>
          <w:sz w:val="24"/>
        </w:rPr>
        <w:t>jen těm plátcům, kteří mají změnu poplatku, k aktualizaci kmene pro inkasní měsíc</w:t>
      </w:r>
      <w:r w:rsidR="00501A47" w:rsidRPr="005A6AB6">
        <w:rPr>
          <w:rFonts w:ascii="Times New Roman" w:hAnsi="Times New Roman"/>
          <w:snapToGrid w:val="0"/>
          <w:sz w:val="24"/>
        </w:rPr>
        <w:t>.</w:t>
      </w:r>
    </w:p>
    <w:p w14:paraId="416214F3" w14:textId="72DDB38D" w:rsidR="00C24E1B"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3E3E0CB4" w14:textId="77777777" w:rsidR="005A6AB6" w:rsidRPr="003247F3" w:rsidRDefault="005A6AB6" w:rsidP="00C24E1B">
      <w:pPr>
        <w:pStyle w:val="Codstavec"/>
        <w:spacing w:before="120"/>
        <w:ind w:left="709" w:firstLine="0"/>
        <w:jc w:val="both"/>
        <w:rPr>
          <w:rFonts w:ascii="Times New Roman" w:hAnsi="Times New Roman"/>
          <w:snapToGrid w:val="0"/>
          <w:sz w:val="24"/>
        </w:rPr>
      </w:pP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390D8EAB" w:rsidR="00C24E1B" w:rsidRPr="005A6AB6" w:rsidRDefault="00C24E1B" w:rsidP="005A6AB6">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w:t>
      </w:r>
      <w:r w:rsidR="005A6AB6">
        <w:rPr>
          <w:rFonts w:ascii="Times New Roman" w:hAnsi="Times New Roman"/>
          <w:sz w:val="24"/>
        </w:rPr>
        <w:t>í od plátců vyinkasované platby</w:t>
      </w:r>
      <w:r w:rsidRPr="005A6AB6">
        <w:rPr>
          <w:rFonts w:ascii="Times New Roman" w:hAnsi="Times New Roman"/>
          <w:sz w:val="24"/>
        </w:rPr>
        <w:t xml:space="preserve"> úhrnem vybraných plateb</w:t>
      </w:r>
      <w:r w:rsidRPr="005A6AB6">
        <w:rPr>
          <w:rFonts w:ascii="Times New Roman" w:hAnsi="Times New Roman"/>
          <w:b/>
          <w:sz w:val="24"/>
        </w:rPr>
        <w:t xml:space="preserve">, </w:t>
      </w:r>
      <w:r w:rsidRPr="005A6AB6">
        <w:rPr>
          <w:rFonts w:ascii="Times New Roman" w:hAnsi="Times New Roman"/>
          <w:sz w:val="24"/>
        </w:rPr>
        <w:t xml:space="preserve">a to </w:t>
      </w:r>
      <w:r w:rsidRPr="005A6AB6">
        <w:rPr>
          <w:rFonts w:ascii="Times New Roman" w:hAnsi="Times New Roman"/>
          <w:b/>
          <w:sz w:val="24"/>
        </w:rPr>
        <w:t>k 20. dni daného měsíce a doúčtování</w:t>
      </w:r>
      <w:r w:rsidRPr="005A6AB6">
        <w:rPr>
          <w:rFonts w:ascii="Times New Roman" w:hAnsi="Times New Roman"/>
          <w:sz w:val="24"/>
        </w:rPr>
        <w:t xml:space="preserve"> do 8. kalendářního dne následujícího měsíce. </w:t>
      </w:r>
    </w:p>
    <w:p w14:paraId="09EAD30A" w14:textId="3122F1AF"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15923D8E"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5A6AB6">
        <w:rPr>
          <w:rFonts w:ascii="Times New Roman" w:hAnsi="Times New Roman"/>
          <w:snapToGrid w:val="0"/>
          <w:sz w:val="24"/>
        </w:rPr>
        <w:t xml:space="preserve"> --</w:t>
      </w:r>
    </w:p>
    <w:p w14:paraId="10574107" w14:textId="79DE9CCE"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z w:val="24"/>
        </w:rPr>
        <w:t>Ú</w:t>
      </w:r>
      <w:r w:rsidRPr="00DE2BC9">
        <w:rPr>
          <w:rFonts w:ascii="Times New Roman" w:hAnsi="Times New Roman"/>
          <w:sz w:val="24"/>
        </w:rPr>
        <w:t xml:space="preserve">hrnné platby budou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více převody</w:t>
      </w:r>
      <w:r w:rsidRPr="00DE2BC9">
        <w:rPr>
          <w:rFonts w:ascii="Times New Roman" w:hAnsi="Times New Roman"/>
          <w:sz w:val="24"/>
        </w:rPr>
        <w:t>, a to za každý využívaný kód poplatku zvlášť</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 xml:space="preserve">a evidence </w:t>
      </w:r>
      <w:proofErr w:type="spellStart"/>
      <w:r w:rsidRPr="00B25FEB">
        <w:rPr>
          <w:rStyle w:val="upd"/>
          <w:rFonts w:ascii="Times New Roman" w:hAnsi="Times New Roman"/>
          <w:bCs/>
          <w:sz w:val="24"/>
          <w:szCs w:val="24"/>
        </w:rPr>
        <w:t>svěřenských</w:t>
      </w:r>
      <w:proofErr w:type="spellEnd"/>
      <w:r w:rsidRPr="00B25FEB">
        <w:rPr>
          <w:rStyle w:val="upd"/>
          <w:rFonts w:ascii="Times New Roman" w:hAnsi="Times New Roman"/>
          <w:bCs/>
          <w:sz w:val="24"/>
          <w:szCs w:val="24"/>
        </w:rPr>
        <w:t xml:space="preserve">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73797685" w14:textId="6BBA7750" w:rsidR="00C24E1B" w:rsidRPr="005A6AB6" w:rsidRDefault="00C24E1B" w:rsidP="005A6AB6">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5A6AB6">
        <w:rPr>
          <w:rFonts w:ascii="Times New Roman" w:hAnsi="Times New Roman"/>
          <w:snapToGrid w:val="0"/>
          <w:sz w:val="24"/>
        </w:rPr>
        <w:t>za všechny využívané kódy poplatků zvlášť (pokud ú</w:t>
      </w:r>
      <w:r w:rsidRPr="005A6AB6">
        <w:rPr>
          <w:rFonts w:ascii="Times New Roman" w:hAnsi="Times New Roman"/>
          <w:sz w:val="24"/>
        </w:rPr>
        <w:t>hrnné platby budou Příkazníkem převáděny v rámci jednoho termínu více převody, a to za každý využívaný kód poplatku zvlášť</w:t>
      </w:r>
      <w:r w:rsidRPr="005A6AB6">
        <w:rPr>
          <w:rFonts w:ascii="Times New Roman" w:hAnsi="Times New Roman"/>
          <w:snapToGrid w:val="0"/>
          <w:sz w:val="24"/>
        </w:rPr>
        <w:t xml:space="preserve">) </w:t>
      </w:r>
      <w:r w:rsidRPr="005A6AB6">
        <w:rPr>
          <w:rFonts w:ascii="Times New Roman" w:hAnsi="Times New Roman"/>
          <w:b/>
          <w:snapToGrid w:val="0"/>
          <w:sz w:val="24"/>
        </w:rPr>
        <w:t>na adresu</w:t>
      </w:r>
      <w:r w:rsidR="003D15A7" w:rsidRPr="005A6AB6">
        <w:rPr>
          <w:rFonts w:ascii="Times New Roman" w:hAnsi="Times New Roman"/>
          <w:b/>
          <w:snapToGrid w:val="0"/>
          <w:sz w:val="24"/>
        </w:rPr>
        <w:t>:</w:t>
      </w:r>
      <w:r w:rsidR="005A6AB6">
        <w:rPr>
          <w:rFonts w:ascii="Times New Roman" w:hAnsi="Times New Roman"/>
          <w:b/>
          <w:snapToGrid w:val="0"/>
          <w:sz w:val="24"/>
        </w:rPr>
        <w:t xml:space="preserve"> AXATEM </w:t>
      </w:r>
      <w:proofErr w:type="spellStart"/>
      <w:r w:rsidR="005A6AB6">
        <w:rPr>
          <w:rFonts w:ascii="Times New Roman" w:hAnsi="Times New Roman"/>
          <w:b/>
          <w:snapToGrid w:val="0"/>
          <w:sz w:val="24"/>
        </w:rPr>
        <w:t>company</w:t>
      </w:r>
      <w:proofErr w:type="spellEnd"/>
      <w:r w:rsidR="005A6AB6">
        <w:rPr>
          <w:rFonts w:ascii="Times New Roman" w:hAnsi="Times New Roman"/>
          <w:b/>
          <w:snapToGrid w:val="0"/>
          <w:sz w:val="24"/>
        </w:rPr>
        <w:t xml:space="preserve"> s.r.o., Gorkého 392/23, 702 00 Ostrava – Moravská Ostrava</w:t>
      </w:r>
    </w:p>
    <w:p w14:paraId="3A70D5DB" w14:textId="77777777" w:rsidR="00C24E1B" w:rsidRPr="00725BBF" w:rsidRDefault="00C24E1B" w:rsidP="00C24E1B">
      <w:pPr>
        <w:pStyle w:val="Nzev"/>
        <w:spacing w:before="360"/>
        <w:rPr>
          <w:sz w:val="24"/>
          <w:szCs w:val="24"/>
        </w:rPr>
      </w:pPr>
      <w:r>
        <w:rPr>
          <w:sz w:val="24"/>
          <w:szCs w:val="24"/>
        </w:rPr>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lastRenderedPageBreak/>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3D1D1F08" w14:textId="324F41E5" w:rsidR="00C24E1B" w:rsidRDefault="00C24E1B" w:rsidP="00C24E1B">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3DF5930D" w14:textId="04AE87F1" w:rsidR="00226595" w:rsidRPr="005A6AB6" w:rsidRDefault="00226595" w:rsidP="005A6AB6">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5A6AB6">
        <w:rPr>
          <w:rFonts w:ascii="Times New Roman" w:hAnsi="Times New Roman"/>
          <w:snapToGrid w:val="0"/>
          <w:color w:val="3366FF"/>
          <w:sz w:val="24"/>
        </w:rPr>
        <w:t xml:space="preserve"> </w:t>
      </w:r>
      <w:r w:rsidRPr="005A6AB6">
        <w:rPr>
          <w:rFonts w:ascii="Times New Roman" w:hAnsi="Times New Roman"/>
          <w:b/>
          <w:snapToGrid w:val="0"/>
          <w:sz w:val="24"/>
        </w:rPr>
        <w:t xml:space="preserve">LATIN2 </w:t>
      </w:r>
      <w:r w:rsidRPr="005A6AB6">
        <w:rPr>
          <w:rFonts w:ascii="Times New Roman" w:hAnsi="Times New Roman"/>
          <w:snapToGrid w:val="0"/>
          <w:sz w:val="24"/>
        </w:rPr>
        <w:t>(kódová stránka 852).</w:t>
      </w:r>
    </w:p>
    <w:p w14:paraId="4401F763" w14:textId="77777777" w:rsidR="00D939AF" w:rsidRPr="00FB7B51"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r w:rsidRPr="00FB7B51">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07D4F502" w:rsidR="00A13034"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ustanovení § 6 zákona č. 101/2000 Sb., o ochraně osobních údajů a o změně některých zákonů, ve znění pozdějších předpisů (dále jen „</w:t>
      </w:r>
      <w:r w:rsidRPr="001F7C0D">
        <w:rPr>
          <w:rFonts w:ascii="Times New Roman" w:hAnsi="Times New Roman"/>
          <w:b/>
          <w:sz w:val="24"/>
          <w:szCs w:val="24"/>
        </w:rPr>
        <w:t>zákon o ochraně osobních údajů</w:t>
      </w:r>
      <w:r w:rsidRPr="001F7C0D">
        <w:rPr>
          <w:rFonts w:ascii="Times New Roman" w:hAnsi="Times New Roman"/>
          <w:sz w:val="24"/>
          <w:szCs w:val="24"/>
        </w:rPr>
        <w:t>“) a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0FC80421" w14:textId="77777777" w:rsidR="005A6AB6" w:rsidRPr="008C7E67" w:rsidRDefault="005A6AB6" w:rsidP="005A6AB6">
      <w:pPr>
        <w:pStyle w:val="Codstavec"/>
        <w:spacing w:before="120"/>
        <w:ind w:left="709" w:firstLine="0"/>
        <w:jc w:val="both"/>
        <w:rPr>
          <w:rFonts w:ascii="Times New Roman" w:hAnsi="Times New Roman"/>
          <w:snapToGrid w:val="0"/>
          <w:sz w:val="24"/>
          <w:szCs w:val="24"/>
        </w:rPr>
      </w:pPr>
    </w:p>
    <w:p w14:paraId="32620F47" w14:textId="77777777" w:rsidR="00A13034" w:rsidRPr="00932FBE" w:rsidRDefault="00A13034" w:rsidP="00065AB2">
      <w:pPr>
        <w:pStyle w:val="cpodstavecslovan1"/>
        <w:numPr>
          <w:ilvl w:val="2"/>
          <w:numId w:val="12"/>
        </w:numPr>
        <w:spacing w:before="120" w:after="0" w:line="300" w:lineRule="exact"/>
        <w:rPr>
          <w:sz w:val="24"/>
          <w:szCs w:val="24"/>
        </w:rPr>
      </w:pPr>
      <w:r w:rsidRPr="001F7C0D">
        <w:rPr>
          <w:sz w:val="24"/>
          <w:szCs w:val="24"/>
        </w:rPr>
        <w:lastRenderedPageBreak/>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Příkazník bude 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7114041D"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629B4FB5" w14:textId="77777777" w:rsidR="005A6AB6" w:rsidRPr="005A6AB6"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p>
    <w:p w14:paraId="27EEB596" w14:textId="01F9AE2B" w:rsidR="00A13034" w:rsidRPr="001F7C0D" w:rsidRDefault="00A13034" w:rsidP="005A6AB6">
      <w:pPr>
        <w:pStyle w:val="cpodstavecslovan1"/>
        <w:numPr>
          <w:ilvl w:val="0"/>
          <w:numId w:val="0"/>
        </w:numPr>
        <w:spacing w:before="120" w:after="0" w:line="300" w:lineRule="exact"/>
        <w:ind w:left="720"/>
        <w:rPr>
          <w:sz w:val="24"/>
          <w:szCs w:val="24"/>
        </w:rPr>
      </w:pPr>
      <w:r>
        <w:rPr>
          <w:snapToGrid w:val="0"/>
          <w:sz w:val="24"/>
          <w:szCs w:val="24"/>
        </w:rPr>
        <w:lastRenderedPageBreak/>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595E144D"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93DA126" w14:textId="5F3A2680" w:rsidR="005A6AB6" w:rsidRDefault="005A6AB6" w:rsidP="005A6AB6">
      <w:pPr>
        <w:pStyle w:val="Codstavec"/>
        <w:spacing w:before="120"/>
        <w:ind w:left="709" w:firstLine="0"/>
        <w:jc w:val="both"/>
        <w:rPr>
          <w:rFonts w:ascii="Times New Roman" w:hAnsi="Times New Roman"/>
          <w:snapToGrid w:val="0"/>
          <w:sz w:val="24"/>
        </w:rPr>
      </w:pPr>
    </w:p>
    <w:p w14:paraId="54E3F090" w14:textId="77777777" w:rsidR="005A6AB6" w:rsidRPr="00DE2BC9" w:rsidRDefault="005A6AB6" w:rsidP="005A6AB6">
      <w:pPr>
        <w:pStyle w:val="Codstavec"/>
        <w:spacing w:before="120"/>
        <w:ind w:left="709" w:firstLine="0"/>
        <w:jc w:val="both"/>
        <w:rPr>
          <w:rFonts w:ascii="Times New Roman" w:hAnsi="Times New Roman"/>
          <w:snapToGrid w:val="0"/>
          <w:sz w:val="24"/>
        </w:rPr>
      </w:pP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00E0500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0EFA60FE" w14:textId="77777777" w:rsidR="000C356E" w:rsidRPr="00081993" w:rsidRDefault="000C356E" w:rsidP="000C356E">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3667A6E6" w14:textId="77777777" w:rsidR="000C356E" w:rsidRPr="00081993" w:rsidRDefault="000C356E" w:rsidP="000C356E">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25163B93" w14:textId="011FBA7C" w:rsidR="00226595" w:rsidRPr="005A6AB6" w:rsidRDefault="00226595" w:rsidP="00BD4755">
      <w:pPr>
        <w:pStyle w:val="Codstavec"/>
        <w:tabs>
          <w:tab w:val="left" w:pos="284"/>
        </w:tabs>
        <w:spacing w:before="120"/>
        <w:ind w:left="709" w:firstLine="0"/>
        <w:jc w:val="both"/>
        <w:rPr>
          <w:rFonts w:ascii="Times New Roman" w:hAnsi="Times New Roman"/>
          <w:snapToGrid w:val="0"/>
          <w:sz w:val="24"/>
          <w:szCs w:val="24"/>
        </w:rPr>
      </w:pPr>
      <w:r w:rsidRPr="005A6AB6">
        <w:rPr>
          <w:rFonts w:ascii="Times New Roman" w:hAnsi="Times New Roman"/>
          <w:b/>
          <w:snapToGrid w:val="0"/>
          <w:sz w:val="24"/>
          <w:szCs w:val="24"/>
        </w:rPr>
        <w:t xml:space="preserve">Dnem nabytí účinnosti této Smlouvy se ukončuje účinnost </w:t>
      </w:r>
      <w:r w:rsidR="00260DC9" w:rsidRPr="005A6AB6">
        <w:rPr>
          <w:rFonts w:ascii="Times New Roman" w:hAnsi="Times New Roman"/>
          <w:b/>
          <w:snapToGrid w:val="0"/>
          <w:sz w:val="24"/>
          <w:szCs w:val="24"/>
        </w:rPr>
        <w:t>Mandátní</w:t>
      </w:r>
      <w:r w:rsidRPr="005A6AB6">
        <w:rPr>
          <w:rFonts w:ascii="Times New Roman" w:hAnsi="Times New Roman"/>
          <w:b/>
          <w:snapToGrid w:val="0"/>
          <w:sz w:val="24"/>
          <w:szCs w:val="24"/>
        </w:rPr>
        <w:t xml:space="preserve"> smlouvy č. SIPO</w:t>
      </w:r>
      <w:r w:rsidR="005A6AB6" w:rsidRPr="005A6AB6">
        <w:rPr>
          <w:rFonts w:ascii="Times New Roman" w:hAnsi="Times New Roman"/>
          <w:b/>
          <w:snapToGrid w:val="0"/>
          <w:sz w:val="24"/>
          <w:szCs w:val="24"/>
        </w:rPr>
        <w:t xml:space="preserve"> 07 – 2071/2006 </w:t>
      </w:r>
      <w:r w:rsidRPr="005A6AB6">
        <w:rPr>
          <w:rFonts w:ascii="Times New Roman" w:hAnsi="Times New Roman"/>
          <w:b/>
          <w:snapToGrid w:val="0"/>
          <w:sz w:val="24"/>
          <w:szCs w:val="24"/>
        </w:rPr>
        <w:t>ze dne</w:t>
      </w:r>
      <w:r w:rsidR="005A6AB6" w:rsidRPr="005A6AB6">
        <w:rPr>
          <w:rFonts w:ascii="Times New Roman" w:hAnsi="Times New Roman"/>
          <w:b/>
          <w:snapToGrid w:val="0"/>
          <w:sz w:val="24"/>
          <w:szCs w:val="24"/>
        </w:rPr>
        <w:t xml:space="preserve"> </w:t>
      </w:r>
      <w:proofErr w:type="gramStart"/>
      <w:r w:rsidR="005A6AB6" w:rsidRPr="005A6AB6">
        <w:rPr>
          <w:rFonts w:ascii="Times New Roman" w:hAnsi="Times New Roman"/>
          <w:b/>
          <w:snapToGrid w:val="0"/>
          <w:sz w:val="24"/>
          <w:szCs w:val="24"/>
        </w:rPr>
        <w:t>7.9.2006</w:t>
      </w:r>
      <w:proofErr w:type="gramEnd"/>
      <w:r w:rsidRPr="005A6AB6">
        <w:rPr>
          <w:rFonts w:ascii="Times New Roman" w:hAnsi="Times New Roman"/>
          <w:b/>
          <w:snapToGrid w:val="0"/>
          <w:sz w:val="24"/>
          <w:szCs w:val="24"/>
        </w:rPr>
        <w:t xml:space="preserve"> včetně všech jejich dodatků</w:t>
      </w:r>
      <w:r w:rsidR="00D43C3D" w:rsidRPr="005A6AB6">
        <w:rPr>
          <w:rFonts w:ascii="Times New Roman" w:hAnsi="Times New Roman"/>
          <w:snapToGrid w:val="0"/>
          <w:sz w:val="24"/>
          <w:szCs w:val="24"/>
        </w:rPr>
        <w:t xml:space="preserve"> (dále jen „Původní Smlouva“), v jejímž </w:t>
      </w:r>
      <w:r w:rsidR="00547C8E" w:rsidRPr="005A6AB6">
        <w:rPr>
          <w:rFonts w:ascii="Times New Roman" w:hAnsi="Times New Roman"/>
          <w:snapToGrid w:val="0"/>
          <w:sz w:val="24"/>
          <w:szCs w:val="24"/>
        </w:rPr>
        <w:t>plnění již S</w:t>
      </w:r>
      <w:r w:rsidR="00D43C3D" w:rsidRPr="005A6AB6">
        <w:rPr>
          <w:rFonts w:ascii="Times New Roman" w:hAnsi="Times New Roman"/>
          <w:snapToGrid w:val="0"/>
          <w:sz w:val="24"/>
          <w:szCs w:val="24"/>
        </w:rPr>
        <w:t>mluvní strany nechtějí pokračovat</w:t>
      </w:r>
      <w:r w:rsidRPr="005A6AB6">
        <w:rPr>
          <w:rFonts w:ascii="Times New Roman" w:hAnsi="Times New Roman"/>
          <w:snapToGrid w:val="0"/>
          <w:sz w:val="24"/>
          <w:szCs w:val="24"/>
        </w:rPr>
        <w:t>.</w:t>
      </w:r>
      <w:r w:rsidR="00D43C3D" w:rsidRPr="005A6AB6">
        <w:rPr>
          <w:rFonts w:ascii="Times New Roman" w:hAnsi="Times New Roman"/>
          <w:snapToGrid w:val="0"/>
          <w:sz w:val="24"/>
          <w:szCs w:val="24"/>
        </w:rPr>
        <w:t xml:space="preserve"> Smluvní strany touto Smlouvou v plném rozsahu nahrazují Původní Smlouvu. </w:t>
      </w:r>
    </w:p>
    <w:p w14:paraId="493A6893" w14:textId="5A79D634" w:rsidR="00226595"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0F1B6B80" w14:textId="68BA4D51" w:rsidR="00C21E3F" w:rsidRDefault="00C21E3F" w:rsidP="002166D7">
      <w:pPr>
        <w:pStyle w:val="P-NORM-BULL-I"/>
        <w:rPr>
          <w:rFonts w:ascii="Times New Roman" w:hAnsi="Times New Roman"/>
          <w:sz w:val="24"/>
          <w:szCs w:val="24"/>
        </w:rPr>
      </w:pPr>
    </w:p>
    <w:p w14:paraId="4E3517FB" w14:textId="3CB95CCE" w:rsidR="00C21E3F" w:rsidRDefault="00C21E3F" w:rsidP="002166D7">
      <w:pPr>
        <w:pStyle w:val="P-NORM-BULL-I"/>
        <w:rPr>
          <w:rFonts w:ascii="Times New Roman" w:hAnsi="Times New Roman"/>
          <w:sz w:val="24"/>
          <w:szCs w:val="24"/>
        </w:rPr>
      </w:pPr>
    </w:p>
    <w:p w14:paraId="2E2A27E6" w14:textId="766908F2" w:rsidR="00C21E3F" w:rsidRDefault="00C21E3F" w:rsidP="002166D7">
      <w:pPr>
        <w:pStyle w:val="P-NORM-BULL-I"/>
        <w:rPr>
          <w:rFonts w:ascii="Times New Roman" w:hAnsi="Times New Roman"/>
          <w:sz w:val="24"/>
          <w:szCs w:val="24"/>
        </w:rPr>
      </w:pPr>
    </w:p>
    <w:p w14:paraId="36892FCA" w14:textId="77777777" w:rsidR="00C21E3F" w:rsidRPr="002166D7" w:rsidRDefault="00C21E3F" w:rsidP="002166D7">
      <w:pPr>
        <w:pStyle w:val="P-NORM-BULL-I"/>
        <w:rPr>
          <w:rFonts w:ascii="Times New Roman" w:hAnsi="Times New Roman"/>
          <w:sz w:val="24"/>
          <w:szCs w:val="24"/>
        </w:rPr>
      </w:pPr>
    </w:p>
    <w:p w14:paraId="60CA9F93" w14:textId="59323EF3" w:rsidR="00226595" w:rsidRPr="002166D7" w:rsidRDefault="00226595" w:rsidP="00C21E3F">
      <w:pPr>
        <w:pStyle w:val="P-NORM-BULL-I"/>
        <w:rPr>
          <w:rFonts w:ascii="Times New Roman" w:hAnsi="Times New Roman"/>
          <w:sz w:val="24"/>
          <w:szCs w:val="24"/>
        </w:rPr>
      </w:pPr>
      <w:r w:rsidRPr="002166D7">
        <w:rPr>
          <w:rFonts w:ascii="Times New Roman" w:hAnsi="Times New Roman"/>
          <w:sz w:val="24"/>
          <w:szCs w:val="24"/>
        </w:rPr>
        <w:lastRenderedPageBreak/>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4B008FA7" w14:textId="77777777" w:rsidR="00E1401C"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p>
    <w:p w14:paraId="6F93E5B6" w14:textId="381B1290" w:rsidR="00226595" w:rsidRPr="002166D7" w:rsidRDefault="00E1401C" w:rsidP="00C24E1B">
      <w:pPr>
        <w:pStyle w:val="P-NORM-BULL-I"/>
        <w:ind w:firstLine="0"/>
        <w:rPr>
          <w:rFonts w:ascii="Times New Roman" w:hAnsi="Times New Roman"/>
          <w:sz w:val="24"/>
          <w:szCs w:val="24"/>
        </w:rPr>
      </w:pPr>
      <w:r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18E11B74" w14:textId="51BD9EDE" w:rsidR="00226595" w:rsidRDefault="00226595" w:rsidP="005E16C4">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w:t>
      </w:r>
      <w:proofErr w:type="gramStart"/>
      <w:r w:rsidRPr="002166D7">
        <w:rPr>
          <w:rFonts w:ascii="Times New Roman" w:hAnsi="Times New Roman"/>
          <w:sz w:val="24"/>
          <w:szCs w:val="24"/>
        </w:rPr>
        <w:t>OP</w:t>
      </w:r>
      <w:proofErr w:type="gramEnd"/>
      <w:r w:rsidRPr="002166D7">
        <w:rPr>
          <w:rFonts w:ascii="Times New Roman" w:hAnsi="Times New Roman"/>
          <w:sz w:val="24"/>
          <w:szCs w:val="24"/>
        </w:rPr>
        <w:t xml:space="preserve">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72849724" w14:textId="5D636F8F" w:rsidR="00C21E3F" w:rsidRDefault="00C21E3F" w:rsidP="005E16C4">
      <w:pPr>
        <w:pStyle w:val="P-NORM-BULL-I"/>
        <w:rPr>
          <w:rFonts w:ascii="Times New Roman" w:hAnsi="Times New Roman"/>
          <w:sz w:val="24"/>
          <w:szCs w:val="24"/>
        </w:rPr>
      </w:pPr>
    </w:p>
    <w:p w14:paraId="4ABBB084" w14:textId="2D54CF0A" w:rsidR="00C21E3F" w:rsidRDefault="00C21E3F" w:rsidP="005E16C4">
      <w:pPr>
        <w:pStyle w:val="P-NORM-BULL-I"/>
        <w:rPr>
          <w:rFonts w:ascii="Times New Roman" w:hAnsi="Times New Roman"/>
          <w:sz w:val="24"/>
          <w:szCs w:val="24"/>
        </w:rPr>
      </w:pPr>
    </w:p>
    <w:p w14:paraId="29977373" w14:textId="77777777" w:rsidR="00C21E3F" w:rsidRPr="002166D7" w:rsidRDefault="00C21E3F" w:rsidP="005E16C4">
      <w:pPr>
        <w:pStyle w:val="P-NORM-BULL-I"/>
        <w:rPr>
          <w:rFonts w:ascii="Times New Roman" w:hAnsi="Times New Roman"/>
          <w:sz w:val="24"/>
          <w:szCs w:val="24"/>
        </w:rPr>
      </w:pPr>
    </w:p>
    <w:p w14:paraId="0EE6EE49" w14:textId="77777777" w:rsidR="00087C6B" w:rsidRDefault="00226595" w:rsidP="00F33930">
      <w:pPr>
        <w:pStyle w:val="P-NORM-BULL-I"/>
        <w:rPr>
          <w:snapToGrid w:val="0"/>
        </w:rPr>
      </w:pPr>
      <w:r w:rsidRPr="002166D7">
        <w:rPr>
          <w:rFonts w:ascii="Times New Roman" w:hAnsi="Times New Roman"/>
          <w:snapToGrid w:val="0"/>
          <w:sz w:val="24"/>
          <w:szCs w:val="24"/>
        </w:rPr>
        <w:lastRenderedPageBreak/>
        <w:t>7.9</w:t>
      </w:r>
      <w:r w:rsidRPr="002166D7">
        <w:rPr>
          <w:rFonts w:ascii="Times New Roman" w:hAnsi="Times New Roman"/>
          <w:snapToGrid w:val="0"/>
          <w:sz w:val="24"/>
          <w:szCs w:val="24"/>
        </w:rPr>
        <w:tab/>
        <w:t>Nedílnou součástí</w:t>
      </w:r>
      <w:r w:rsidR="00A30FD0" w:rsidRPr="002166D7">
        <w:rPr>
          <w:rFonts w:ascii="Times New Roman" w:hAnsi="Times New Roman"/>
          <w:snapToGrid w:val="0"/>
          <w:sz w:val="24"/>
          <w:szCs w:val="24"/>
        </w:rPr>
        <w:t xml:space="preserve"> této Smlouvy j</w:t>
      </w:r>
      <w:r w:rsidR="00BC297C" w:rsidRPr="002166D7">
        <w:rPr>
          <w:rFonts w:ascii="Times New Roman" w:hAnsi="Times New Roman"/>
          <w:snapToGrid w:val="0"/>
          <w:sz w:val="24"/>
          <w:szCs w:val="24"/>
        </w:rPr>
        <w:t>e Příloha č.</w:t>
      </w:r>
      <w:r w:rsidR="00A30FD0" w:rsidRPr="002166D7">
        <w:rPr>
          <w:rFonts w:ascii="Times New Roman" w:hAnsi="Times New Roman"/>
          <w:snapToGrid w:val="0"/>
          <w:sz w:val="24"/>
          <w:szCs w:val="24"/>
        </w:rPr>
        <w:t xml:space="preserve"> 1</w:t>
      </w:r>
      <w:r w:rsidR="00BC297C" w:rsidRPr="002166D7">
        <w:rPr>
          <w:rFonts w:ascii="Times New Roman" w:hAnsi="Times New Roman"/>
          <w:snapToGrid w:val="0"/>
          <w:sz w:val="24"/>
          <w:szCs w:val="24"/>
        </w:rPr>
        <w:t xml:space="preserve"> - Kontaktní osoby a spojení, způsob předávání datových souborů, </w:t>
      </w:r>
      <w:r w:rsidR="00327758" w:rsidRPr="002166D7">
        <w:rPr>
          <w:rFonts w:ascii="Times New Roman" w:hAnsi="Times New Roman"/>
          <w:snapToGrid w:val="0"/>
          <w:sz w:val="24"/>
          <w:szCs w:val="24"/>
        </w:rPr>
        <w:t>e-mailová adresa</w:t>
      </w:r>
      <w:r w:rsidR="00BC297C" w:rsidRPr="002166D7">
        <w:rPr>
          <w:rFonts w:ascii="Times New Roman" w:hAnsi="Times New Roman"/>
          <w:snapToGrid w:val="0"/>
          <w:sz w:val="24"/>
          <w:szCs w:val="24"/>
        </w:rPr>
        <w:t xml:space="preserve"> pro předávání souborů</w:t>
      </w:r>
      <w:r w:rsidR="00F5310B" w:rsidRPr="002166D7">
        <w:rPr>
          <w:rFonts w:ascii="Times New Roman" w:hAnsi="Times New Roman"/>
          <w:snapToGrid w:val="0"/>
          <w:sz w:val="24"/>
          <w:szCs w:val="24"/>
        </w:rPr>
        <w:t xml:space="preserve"> a Příloha č. 2 - Sloučené šifrování – prohlášení Příkazce</w:t>
      </w:r>
      <w:r w:rsidR="00087C6B" w:rsidRPr="002166D7">
        <w:rPr>
          <w:rFonts w:ascii="Times New Roman" w:hAnsi="Times New Roman"/>
          <w:snapToGrid w:val="0"/>
          <w:sz w:val="24"/>
          <w:szCs w:val="24"/>
        </w:rPr>
        <w:t>.</w:t>
      </w:r>
    </w:p>
    <w:p w14:paraId="4C502263" w14:textId="77777777" w:rsidR="00BC297C" w:rsidRPr="00BC297C" w:rsidRDefault="00BC297C" w:rsidP="00DA27F3">
      <w:pPr>
        <w:pStyle w:val="Codstavec"/>
        <w:tabs>
          <w:tab w:val="left" w:pos="284"/>
        </w:tabs>
        <w:ind w:firstLine="0"/>
        <w:jc w:val="both"/>
        <w:rPr>
          <w:rFonts w:ascii="Times New Roman" w:hAnsi="Times New Roman"/>
          <w:snapToGrid w:val="0"/>
          <w:color w:val="0000FF"/>
          <w:sz w:val="24"/>
        </w:rPr>
      </w:pPr>
      <w:r>
        <w:rPr>
          <w:rFonts w:ascii="Times New Roman" w:hAnsi="Times New Roman"/>
          <w:snapToGrid w:val="0"/>
          <w:color w:val="0000FF"/>
          <w:sz w:val="24"/>
        </w:rPr>
        <w:t xml:space="preserve"> </w:t>
      </w:r>
    </w:p>
    <w:p w14:paraId="39440ED3" w14:textId="3BAFD1E2"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C21E3F">
        <w:rPr>
          <w:rFonts w:ascii="Times New Roman" w:hAnsi="Times New Roman"/>
          <w:sz w:val="24"/>
        </w:rPr>
        <w:t>Ostravě</w:t>
      </w:r>
      <w:r w:rsidRPr="00DE2BC9">
        <w:rPr>
          <w:rFonts w:ascii="Times New Roman" w:hAnsi="Times New Roman"/>
          <w:sz w:val="24"/>
        </w:rPr>
        <w:t>, dne</w:t>
      </w:r>
      <w:r>
        <w:rPr>
          <w:rFonts w:ascii="Times New Roman" w:hAnsi="Times New Roman"/>
          <w:sz w:val="24"/>
        </w:rPr>
        <w:t>:</w:t>
      </w:r>
    </w:p>
    <w:p w14:paraId="02F98CD9"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35ED5A36" w14:textId="094F15C4" w:rsidR="00226595" w:rsidRPr="00DE2BC9" w:rsidRDefault="00226595" w:rsidP="00E71010">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 xml:space="preserve">Irena </w:t>
      </w:r>
      <w:proofErr w:type="spellStart"/>
      <w:r>
        <w:rPr>
          <w:rFonts w:ascii="Times New Roman" w:hAnsi="Times New Roman"/>
          <w:snapToGrid w:val="0"/>
          <w:sz w:val="24"/>
        </w:rPr>
        <w:t>Krzoková</w:t>
      </w:r>
      <w:proofErr w:type="spellEnd"/>
      <w:r>
        <w:rPr>
          <w:rFonts w:ascii="Times New Roman" w:hAnsi="Times New Roman"/>
          <w:snapToGrid w:val="0"/>
          <w:sz w:val="24"/>
        </w:rPr>
        <w:tab/>
      </w:r>
      <w:r w:rsidR="00C21E3F">
        <w:rPr>
          <w:rFonts w:ascii="Times New Roman" w:hAnsi="Times New Roman"/>
          <w:snapToGrid w:val="0"/>
          <w:sz w:val="24"/>
        </w:rPr>
        <w:t>Ing. Hana Žáková</w:t>
      </w:r>
    </w:p>
    <w:p w14:paraId="6DAAA69A" w14:textId="1596DE8F" w:rsidR="00226595" w:rsidRDefault="00087C6B" w:rsidP="00E71010">
      <w:pPr>
        <w:pStyle w:val="Codstavec"/>
        <w:tabs>
          <w:tab w:val="left" w:pos="5387"/>
        </w:tabs>
        <w:ind w:firstLine="0"/>
        <w:rPr>
          <w:rFonts w:ascii="Times New Roman" w:hAnsi="Times New Roman"/>
          <w:snapToGrid w:val="0"/>
          <w:sz w:val="24"/>
        </w:rPr>
      </w:pPr>
      <w:r>
        <w:rPr>
          <w:rFonts w:ascii="Times New Roman" w:hAnsi="Times New Roman"/>
          <w:snapToGrid w:val="0"/>
          <w:sz w:val="24"/>
        </w:rPr>
        <w:t>vedoucí</w:t>
      </w:r>
      <w:r w:rsidR="00226595">
        <w:rPr>
          <w:rFonts w:ascii="Times New Roman" w:hAnsi="Times New Roman"/>
          <w:snapToGrid w:val="0"/>
          <w:sz w:val="24"/>
        </w:rPr>
        <w:t xml:space="preserve"> odboru zpracování</w:t>
      </w:r>
      <w:r w:rsidR="00C21E3F">
        <w:rPr>
          <w:rFonts w:ascii="Times New Roman" w:hAnsi="Times New Roman"/>
          <w:snapToGrid w:val="0"/>
          <w:sz w:val="24"/>
        </w:rPr>
        <w:tab/>
        <w:t>jednatel</w:t>
      </w:r>
    </w:p>
    <w:p w14:paraId="46C64BBE" w14:textId="77777777" w:rsidR="00226595" w:rsidRDefault="00226595" w:rsidP="00842456">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centrálních úloh</w:t>
      </w:r>
    </w:p>
    <w:p w14:paraId="4054A425" w14:textId="77777777" w:rsidR="00226595" w:rsidRPr="008C2A4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47232EFF" w14:textId="219B1D1D" w:rsidR="0072585E" w:rsidRDefault="00D77616">
      <w:pPr>
        <w:rPr>
          <w:rFonts w:ascii="Arial" w:hAnsi="Arial"/>
          <w:b/>
          <w:sz w:val="24"/>
          <w:szCs w:val="24"/>
        </w:rPr>
      </w:pPr>
      <w:proofErr w:type="spellStart"/>
      <w:r>
        <w:rPr>
          <w:rFonts w:ascii="Arial" w:hAnsi="Arial"/>
          <w:b/>
          <w:sz w:val="24"/>
          <w:szCs w:val="24"/>
        </w:rPr>
        <w:t>Xxx</w:t>
      </w:r>
      <w:proofErr w:type="spellEnd"/>
    </w:p>
    <w:p w14:paraId="32500B0D" w14:textId="77777777" w:rsidR="00D77616" w:rsidRDefault="00D77616">
      <w:pPr>
        <w:rPr>
          <w:rFonts w:ascii="Arial" w:hAnsi="Arial"/>
          <w:b/>
          <w:sz w:val="24"/>
          <w:szCs w:val="24"/>
        </w:rPr>
      </w:pPr>
    </w:p>
    <w:p w14:paraId="24C30439" w14:textId="77777777" w:rsidR="00F33930" w:rsidRDefault="00F33930" w:rsidP="00A871CE">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r>
        <w:rPr>
          <w:rFonts w:ascii="Times New Roman" w:hAnsi="Times New Roman"/>
          <w:b/>
          <w:snapToGrid w:val="0"/>
          <w:sz w:val="24"/>
        </w:rPr>
        <w:t>Příloha č. 2 – Sloučené šifrování – prohlášení Příkazce</w:t>
      </w:r>
    </w:p>
    <w:p w14:paraId="6885D818" w14:textId="77777777" w:rsidR="00F33930" w:rsidRDefault="00F33930" w:rsidP="00A871CE">
      <w:pPr>
        <w:pStyle w:val="Codstavec"/>
        <w:tabs>
          <w:tab w:val="left" w:pos="1985"/>
          <w:tab w:val="left" w:pos="4253"/>
          <w:tab w:val="left" w:pos="6237"/>
          <w:tab w:val="left" w:pos="7655"/>
        </w:tabs>
        <w:spacing w:before="120"/>
        <w:ind w:firstLine="0"/>
        <w:jc w:val="both"/>
        <w:rPr>
          <w:rFonts w:ascii="Times New Roman" w:hAnsi="Times New Roman"/>
          <w:snapToGrid w:val="0"/>
          <w:sz w:val="24"/>
        </w:rPr>
      </w:pPr>
      <w:r>
        <w:rPr>
          <w:rFonts w:ascii="Times New Roman" w:hAnsi="Times New Roman"/>
          <w:snapToGrid w:val="0"/>
          <w:sz w:val="24"/>
          <w:u w:val="single"/>
        </w:rPr>
        <w:t>Sloučení šifrování – prohlášení Příkazce</w:t>
      </w:r>
    </w:p>
    <w:p w14:paraId="71C0054E" w14:textId="77777777" w:rsidR="00F33930" w:rsidRDefault="00F33930" w:rsidP="00A871CE">
      <w:pPr>
        <w:pStyle w:val="Codstavec"/>
        <w:numPr>
          <w:ilvl w:val="0"/>
          <w:numId w:val="30"/>
        </w:numPr>
        <w:tabs>
          <w:tab w:val="left" w:pos="1985"/>
          <w:tab w:val="left" w:pos="4253"/>
          <w:tab w:val="left" w:pos="6237"/>
          <w:tab w:val="left" w:pos="7655"/>
        </w:tabs>
        <w:spacing w:before="120"/>
        <w:ind w:left="357" w:hanging="357"/>
        <w:jc w:val="both"/>
        <w:rPr>
          <w:rFonts w:ascii="Times New Roman" w:hAnsi="Times New Roman"/>
          <w:snapToGrid w:val="0"/>
          <w:sz w:val="24"/>
        </w:rPr>
      </w:pPr>
      <w:r>
        <w:rPr>
          <w:rFonts w:ascii="Times New Roman" w:hAnsi="Times New Roman"/>
          <w:snapToGrid w:val="0"/>
          <w:sz w:val="24"/>
        </w:rPr>
        <w:t>Z důvodu možnosti šifrování datových souborů jedním certifikátem pro jednotlivé příjemce, které Příkazce zastupuje na základě pověření (např. příkazní Smlouva, plná moc apod.). Příkazce prohlašuje, že je oprávněným zástupcem příjemců uvedených v této Příloze.</w:t>
      </w:r>
    </w:p>
    <w:p w14:paraId="6E987373" w14:textId="77777777" w:rsidR="00F33930" w:rsidRDefault="00A871CE" w:rsidP="00A871CE">
      <w:pPr>
        <w:pStyle w:val="Codstavec"/>
        <w:numPr>
          <w:ilvl w:val="0"/>
          <w:numId w:val="30"/>
        </w:numPr>
        <w:tabs>
          <w:tab w:val="left" w:pos="1985"/>
          <w:tab w:val="left" w:pos="4253"/>
          <w:tab w:val="left" w:pos="6237"/>
          <w:tab w:val="left" w:pos="7655"/>
        </w:tabs>
        <w:spacing w:before="120"/>
        <w:ind w:left="357" w:hanging="357"/>
        <w:jc w:val="both"/>
        <w:rPr>
          <w:rFonts w:ascii="Times New Roman" w:hAnsi="Times New Roman"/>
          <w:snapToGrid w:val="0"/>
          <w:sz w:val="24"/>
        </w:rPr>
      </w:pPr>
      <w:r>
        <w:rPr>
          <w:rFonts w:ascii="Times New Roman" w:hAnsi="Times New Roman"/>
          <w:snapToGrid w:val="0"/>
          <w:sz w:val="24"/>
        </w:rPr>
        <w:t>Seznam čísel příjemců, které Příkazce zastupuje a pro které bude šifrovat datové soubory:</w:t>
      </w:r>
    </w:p>
    <w:p w14:paraId="5640C7A9" w14:textId="77777777" w:rsidR="0072585E" w:rsidRDefault="0072585E" w:rsidP="0072585E">
      <w:pPr>
        <w:pStyle w:val="Codstavec"/>
        <w:tabs>
          <w:tab w:val="left" w:pos="2835"/>
          <w:tab w:val="left" w:pos="4253"/>
          <w:tab w:val="left" w:pos="6237"/>
          <w:tab w:val="left" w:pos="7655"/>
        </w:tabs>
        <w:spacing w:before="120"/>
        <w:ind w:left="426" w:firstLine="0"/>
        <w:jc w:val="both"/>
        <w:rPr>
          <w:rFonts w:ascii="Times New Roman" w:hAnsi="Times New Roman"/>
          <w:b/>
          <w:snapToGrid w:val="0"/>
          <w:sz w:val="24"/>
        </w:rPr>
      </w:pPr>
    </w:p>
    <w:p w14:paraId="1F7840BB" w14:textId="374E69E2" w:rsidR="00A871CE" w:rsidRPr="00A871CE" w:rsidRDefault="00A871CE" w:rsidP="0072585E">
      <w:pPr>
        <w:pStyle w:val="Codstavec"/>
        <w:tabs>
          <w:tab w:val="left" w:pos="2835"/>
          <w:tab w:val="left" w:pos="4253"/>
          <w:tab w:val="left" w:pos="6237"/>
          <w:tab w:val="left" w:pos="7655"/>
        </w:tabs>
        <w:spacing w:before="120"/>
        <w:ind w:left="426" w:firstLine="0"/>
        <w:jc w:val="both"/>
        <w:rPr>
          <w:rFonts w:ascii="Times New Roman" w:hAnsi="Times New Roman"/>
          <w:b/>
          <w:snapToGrid w:val="0"/>
          <w:sz w:val="24"/>
        </w:rPr>
      </w:pPr>
      <w:r>
        <w:rPr>
          <w:rFonts w:ascii="Times New Roman" w:hAnsi="Times New Roman"/>
          <w:b/>
          <w:snapToGrid w:val="0"/>
          <w:sz w:val="24"/>
        </w:rPr>
        <w:t>číslo příjemce</w:t>
      </w:r>
      <w:r w:rsidR="0072585E">
        <w:rPr>
          <w:rFonts w:ascii="Times New Roman" w:hAnsi="Times New Roman"/>
          <w:b/>
          <w:snapToGrid w:val="0"/>
          <w:sz w:val="24"/>
        </w:rPr>
        <w:tab/>
      </w:r>
      <w:r>
        <w:rPr>
          <w:rFonts w:ascii="Times New Roman" w:hAnsi="Times New Roman"/>
          <w:b/>
          <w:snapToGrid w:val="0"/>
          <w:sz w:val="24"/>
        </w:rPr>
        <w:t>číslo přík</w:t>
      </w:r>
      <w:r w:rsidR="0072585E">
        <w:rPr>
          <w:rFonts w:ascii="Times New Roman" w:hAnsi="Times New Roman"/>
          <w:b/>
          <w:snapToGrid w:val="0"/>
          <w:sz w:val="24"/>
        </w:rPr>
        <w:t>azní Smlouvy</w:t>
      </w:r>
      <w:r w:rsidR="0072585E">
        <w:rPr>
          <w:rFonts w:ascii="Times New Roman" w:hAnsi="Times New Roman"/>
          <w:b/>
          <w:snapToGrid w:val="0"/>
          <w:sz w:val="24"/>
        </w:rPr>
        <w:tab/>
      </w:r>
      <w:r>
        <w:rPr>
          <w:rFonts w:ascii="Times New Roman" w:hAnsi="Times New Roman"/>
          <w:b/>
          <w:snapToGrid w:val="0"/>
          <w:sz w:val="24"/>
        </w:rPr>
        <w:t>e-mail</w:t>
      </w:r>
    </w:p>
    <w:p w14:paraId="287716C3" w14:textId="43AA5684" w:rsidR="00C21E3F" w:rsidRPr="00C21E3F" w:rsidRDefault="00D77616" w:rsidP="00C21E3F">
      <w:pPr>
        <w:pStyle w:val="Codstavec"/>
        <w:tabs>
          <w:tab w:val="left" w:pos="1985"/>
          <w:tab w:val="left" w:pos="2835"/>
          <w:tab w:val="left" w:pos="6237"/>
          <w:tab w:val="left" w:pos="7655"/>
        </w:tabs>
        <w:spacing w:line="240" w:lineRule="auto"/>
        <w:ind w:firstLine="426"/>
        <w:jc w:val="both"/>
        <w:rPr>
          <w:rFonts w:ascii="Times New Roman" w:hAnsi="Times New Roman"/>
          <w:sz w:val="24"/>
          <w:szCs w:val="24"/>
        </w:rPr>
      </w:pPr>
      <w:r>
        <w:rPr>
          <w:rFonts w:ascii="Times New Roman" w:hAnsi="Times New Roman"/>
          <w:b/>
          <w:sz w:val="24"/>
          <w:szCs w:val="24"/>
        </w:rPr>
        <w:t>xxx</w:t>
      </w:r>
      <w:bookmarkStart w:id="0" w:name="_GoBack"/>
      <w:bookmarkEnd w:id="0"/>
    </w:p>
    <w:sectPr w:rsidR="00C21E3F" w:rsidRPr="00C21E3F"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36988" w14:textId="514ECF42"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5A6AB6">
      <w:rPr>
        <w:sz w:val="16"/>
      </w:rPr>
      <w:t>07 – 10/2019</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D77616">
      <w:rPr>
        <w:noProof/>
        <w:snapToGrid w:val="0"/>
        <w:sz w:val="16"/>
      </w:rPr>
      <w:t>9</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0"/>
  </w:num>
  <w:num w:numId="3">
    <w:abstractNumId w:val="11"/>
  </w:num>
  <w:num w:numId="4">
    <w:abstractNumId w:val="10"/>
  </w:num>
  <w:num w:numId="5">
    <w:abstractNumId w:val="10"/>
  </w:num>
  <w:num w:numId="6">
    <w:abstractNumId w:val="12"/>
  </w:num>
  <w:num w:numId="7">
    <w:abstractNumId w:val="8"/>
  </w:num>
  <w:num w:numId="8">
    <w:abstractNumId w:val="15"/>
  </w:num>
  <w:num w:numId="9">
    <w:abstractNumId w:val="1"/>
  </w:num>
  <w:num w:numId="10">
    <w:abstractNumId w:val="2"/>
  </w:num>
  <w:num w:numId="11">
    <w:abstractNumId w:val="13"/>
  </w:num>
  <w:num w:numId="12">
    <w:abstractNumId w:val="6"/>
  </w:num>
  <w:num w:numId="13">
    <w:abstractNumId w:val="5"/>
  </w:num>
  <w:num w:numId="14">
    <w:abstractNumId w:val="3"/>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AA"/>
    <w:rsid w:val="00006BB7"/>
    <w:rsid w:val="0001189B"/>
    <w:rsid w:val="00013566"/>
    <w:rsid w:val="00013903"/>
    <w:rsid w:val="00017C4C"/>
    <w:rsid w:val="000217E4"/>
    <w:rsid w:val="000278AF"/>
    <w:rsid w:val="00027D3A"/>
    <w:rsid w:val="00034334"/>
    <w:rsid w:val="0004210E"/>
    <w:rsid w:val="00045208"/>
    <w:rsid w:val="00047E30"/>
    <w:rsid w:val="000507D3"/>
    <w:rsid w:val="00051D76"/>
    <w:rsid w:val="00065108"/>
    <w:rsid w:val="00065AB2"/>
    <w:rsid w:val="00067310"/>
    <w:rsid w:val="00073744"/>
    <w:rsid w:val="0008010D"/>
    <w:rsid w:val="000801E0"/>
    <w:rsid w:val="00083AA4"/>
    <w:rsid w:val="00085729"/>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E00F5"/>
    <w:rsid w:val="001E2CFB"/>
    <w:rsid w:val="001E30FC"/>
    <w:rsid w:val="001F1F02"/>
    <w:rsid w:val="001F4018"/>
    <w:rsid w:val="00201F23"/>
    <w:rsid w:val="00206D3F"/>
    <w:rsid w:val="002166D7"/>
    <w:rsid w:val="00216F26"/>
    <w:rsid w:val="00220C77"/>
    <w:rsid w:val="00221614"/>
    <w:rsid w:val="00226595"/>
    <w:rsid w:val="00227786"/>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D4071"/>
    <w:rsid w:val="002E6B37"/>
    <w:rsid w:val="002F0BAF"/>
    <w:rsid w:val="002F7A34"/>
    <w:rsid w:val="00301E34"/>
    <w:rsid w:val="003026CD"/>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E3B60"/>
    <w:rsid w:val="003E52D0"/>
    <w:rsid w:val="003F2B58"/>
    <w:rsid w:val="003F76D7"/>
    <w:rsid w:val="0040679E"/>
    <w:rsid w:val="004078E6"/>
    <w:rsid w:val="004109DF"/>
    <w:rsid w:val="00410C53"/>
    <w:rsid w:val="004220C4"/>
    <w:rsid w:val="00423BC7"/>
    <w:rsid w:val="004262DD"/>
    <w:rsid w:val="00431F2E"/>
    <w:rsid w:val="00443544"/>
    <w:rsid w:val="004551F8"/>
    <w:rsid w:val="0046433A"/>
    <w:rsid w:val="00464C22"/>
    <w:rsid w:val="00465CAC"/>
    <w:rsid w:val="00474BE7"/>
    <w:rsid w:val="004873E6"/>
    <w:rsid w:val="004A0BEE"/>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2E4F"/>
    <w:rsid w:val="00531F62"/>
    <w:rsid w:val="00532903"/>
    <w:rsid w:val="0053792C"/>
    <w:rsid w:val="005408EF"/>
    <w:rsid w:val="00547C8E"/>
    <w:rsid w:val="00556062"/>
    <w:rsid w:val="005601E6"/>
    <w:rsid w:val="00561D57"/>
    <w:rsid w:val="00563565"/>
    <w:rsid w:val="00564448"/>
    <w:rsid w:val="005702E8"/>
    <w:rsid w:val="00574D00"/>
    <w:rsid w:val="00576549"/>
    <w:rsid w:val="0058677B"/>
    <w:rsid w:val="00596774"/>
    <w:rsid w:val="005A12FA"/>
    <w:rsid w:val="005A6603"/>
    <w:rsid w:val="005A6AB6"/>
    <w:rsid w:val="005B22F6"/>
    <w:rsid w:val="005B6234"/>
    <w:rsid w:val="005B6E25"/>
    <w:rsid w:val="005C4BC0"/>
    <w:rsid w:val="005D7A58"/>
    <w:rsid w:val="005E16C4"/>
    <w:rsid w:val="005E35EF"/>
    <w:rsid w:val="005F1AF4"/>
    <w:rsid w:val="005F22DE"/>
    <w:rsid w:val="00601446"/>
    <w:rsid w:val="0060314F"/>
    <w:rsid w:val="00604CA8"/>
    <w:rsid w:val="006110D4"/>
    <w:rsid w:val="00611720"/>
    <w:rsid w:val="0061590D"/>
    <w:rsid w:val="00616025"/>
    <w:rsid w:val="0061707B"/>
    <w:rsid w:val="00627315"/>
    <w:rsid w:val="0063288C"/>
    <w:rsid w:val="00635C39"/>
    <w:rsid w:val="00636382"/>
    <w:rsid w:val="006433B4"/>
    <w:rsid w:val="006451C9"/>
    <w:rsid w:val="00646493"/>
    <w:rsid w:val="0065589A"/>
    <w:rsid w:val="00664DD8"/>
    <w:rsid w:val="00667EE5"/>
    <w:rsid w:val="006737CD"/>
    <w:rsid w:val="006817C3"/>
    <w:rsid w:val="006931EB"/>
    <w:rsid w:val="00693235"/>
    <w:rsid w:val="006A1271"/>
    <w:rsid w:val="006A2917"/>
    <w:rsid w:val="006C60E8"/>
    <w:rsid w:val="006D1A48"/>
    <w:rsid w:val="006D2D1F"/>
    <w:rsid w:val="006E660D"/>
    <w:rsid w:val="006F4F57"/>
    <w:rsid w:val="006F5D1D"/>
    <w:rsid w:val="006F623C"/>
    <w:rsid w:val="00701DAB"/>
    <w:rsid w:val="00704E1D"/>
    <w:rsid w:val="0071372E"/>
    <w:rsid w:val="00716493"/>
    <w:rsid w:val="00717882"/>
    <w:rsid w:val="00717A76"/>
    <w:rsid w:val="0072585E"/>
    <w:rsid w:val="00725BBF"/>
    <w:rsid w:val="00727AB8"/>
    <w:rsid w:val="00730BC9"/>
    <w:rsid w:val="00752190"/>
    <w:rsid w:val="00762F4B"/>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6C31"/>
    <w:rsid w:val="00805CD3"/>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9134D"/>
    <w:rsid w:val="00892520"/>
    <w:rsid w:val="008A42B1"/>
    <w:rsid w:val="008A5236"/>
    <w:rsid w:val="008B0A56"/>
    <w:rsid w:val="008B4B03"/>
    <w:rsid w:val="008B5E9B"/>
    <w:rsid w:val="008C2A45"/>
    <w:rsid w:val="008D315E"/>
    <w:rsid w:val="008D5248"/>
    <w:rsid w:val="008D6B3F"/>
    <w:rsid w:val="008E5CA8"/>
    <w:rsid w:val="008E5E92"/>
    <w:rsid w:val="008E62AF"/>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21661"/>
    <w:rsid w:val="00A2571B"/>
    <w:rsid w:val="00A30FD0"/>
    <w:rsid w:val="00A34D9A"/>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72BC"/>
    <w:rsid w:val="00AC2E25"/>
    <w:rsid w:val="00AD30C9"/>
    <w:rsid w:val="00AD3F6A"/>
    <w:rsid w:val="00AD6FDA"/>
    <w:rsid w:val="00AE3610"/>
    <w:rsid w:val="00AE45FF"/>
    <w:rsid w:val="00AE7C39"/>
    <w:rsid w:val="00B01D01"/>
    <w:rsid w:val="00B151B5"/>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757E"/>
    <w:rsid w:val="00C207D1"/>
    <w:rsid w:val="00C21E3F"/>
    <w:rsid w:val="00C22461"/>
    <w:rsid w:val="00C232B2"/>
    <w:rsid w:val="00C24E1B"/>
    <w:rsid w:val="00C30875"/>
    <w:rsid w:val="00C318C4"/>
    <w:rsid w:val="00C34C0B"/>
    <w:rsid w:val="00C35435"/>
    <w:rsid w:val="00C42A0B"/>
    <w:rsid w:val="00C55720"/>
    <w:rsid w:val="00C62FB9"/>
    <w:rsid w:val="00C74F85"/>
    <w:rsid w:val="00C8069A"/>
    <w:rsid w:val="00C81E5C"/>
    <w:rsid w:val="00C84CEB"/>
    <w:rsid w:val="00C85F78"/>
    <w:rsid w:val="00C90077"/>
    <w:rsid w:val="00C90BC8"/>
    <w:rsid w:val="00C92AF4"/>
    <w:rsid w:val="00CA1911"/>
    <w:rsid w:val="00CA5DB4"/>
    <w:rsid w:val="00CB2479"/>
    <w:rsid w:val="00CB2FC9"/>
    <w:rsid w:val="00CD2391"/>
    <w:rsid w:val="00CD57FD"/>
    <w:rsid w:val="00CD796A"/>
    <w:rsid w:val="00CE0D9A"/>
    <w:rsid w:val="00CE1022"/>
    <w:rsid w:val="00CE35DE"/>
    <w:rsid w:val="00CE4280"/>
    <w:rsid w:val="00CF708F"/>
    <w:rsid w:val="00CF7456"/>
    <w:rsid w:val="00D11197"/>
    <w:rsid w:val="00D12969"/>
    <w:rsid w:val="00D12AE5"/>
    <w:rsid w:val="00D13C90"/>
    <w:rsid w:val="00D14008"/>
    <w:rsid w:val="00D316DB"/>
    <w:rsid w:val="00D3179C"/>
    <w:rsid w:val="00D31E4C"/>
    <w:rsid w:val="00D3514E"/>
    <w:rsid w:val="00D43C3D"/>
    <w:rsid w:val="00D44ACE"/>
    <w:rsid w:val="00D57524"/>
    <w:rsid w:val="00D6025C"/>
    <w:rsid w:val="00D61AA6"/>
    <w:rsid w:val="00D6495E"/>
    <w:rsid w:val="00D71421"/>
    <w:rsid w:val="00D731D7"/>
    <w:rsid w:val="00D77616"/>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30D9"/>
    <w:rsid w:val="00DD4372"/>
    <w:rsid w:val="00DE2BC9"/>
    <w:rsid w:val="00DE2BD5"/>
    <w:rsid w:val="00DE400F"/>
    <w:rsid w:val="00DF2059"/>
    <w:rsid w:val="00DF4C4F"/>
    <w:rsid w:val="00E11B44"/>
    <w:rsid w:val="00E1401C"/>
    <w:rsid w:val="00E17340"/>
    <w:rsid w:val="00E21251"/>
    <w:rsid w:val="00E37970"/>
    <w:rsid w:val="00E43756"/>
    <w:rsid w:val="00E4379A"/>
    <w:rsid w:val="00E455B5"/>
    <w:rsid w:val="00E46CAE"/>
    <w:rsid w:val="00E603A2"/>
    <w:rsid w:val="00E63205"/>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32633"/>
    <w:rsid w:val="00F33930"/>
    <w:rsid w:val="00F35793"/>
    <w:rsid w:val="00F43248"/>
    <w:rsid w:val="00F5310B"/>
    <w:rsid w:val="00F55F52"/>
    <w:rsid w:val="00F76EA6"/>
    <w:rsid w:val="00F80FBE"/>
    <w:rsid w:val="00F82CE6"/>
    <w:rsid w:val="00F85149"/>
    <w:rsid w:val="00F85735"/>
    <w:rsid w:val="00FA38D2"/>
    <w:rsid w:val="00FB2B36"/>
    <w:rsid w:val="00FB49F6"/>
    <w:rsid w:val="00FB5347"/>
    <w:rsid w:val="00FB590B"/>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30E80-CA17-42C0-8B6D-EB7BE1D1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3121</Words>
  <Characters>18263</Characters>
  <Application>Microsoft Office Word</Application>
  <DocSecurity>0</DocSecurity>
  <Lines>152</Lines>
  <Paragraphs>42</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Dubová Lucie</cp:lastModifiedBy>
  <cp:revision>4</cp:revision>
  <cp:lastPrinted>2018-01-23T09:37:00Z</cp:lastPrinted>
  <dcterms:created xsi:type="dcterms:W3CDTF">2019-01-22T10:22:00Z</dcterms:created>
  <dcterms:modified xsi:type="dcterms:W3CDTF">2019-01-24T13:53:00Z</dcterms:modified>
</cp:coreProperties>
</file>