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176.4pt;margin-top:35.45pt;width:125.3pt;height:17.9pt;z-index:251657728;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rStyle w:val="CharStyle8"/>
                      <w:b/>
                      <w:bCs/>
                    </w:rPr>
                    <w:t>SMLOUVA O DÍLO</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23.3pt;margin-top:0;width:165.6pt;height:62.4pt;z-index:-251658752;mso-wrap-distance-left:5.pt;mso-wrap-distance-right:5.pt;mso-position-horizontal-relative:margin" wrapcoords="0 0">
            <v:imagedata r:id="rId5" r:href="rId6"/>
            <w10:wrap anchorx="margin"/>
          </v:shape>
        </w:pict>
      </w:r>
    </w:p>
    <w:p>
      <w:pPr>
        <w:widowControl w:val="0"/>
        <w:spacing w:line="360" w:lineRule="exact"/>
      </w:pPr>
    </w:p>
    <w:p>
      <w:pPr>
        <w:widowControl w:val="0"/>
        <w:spacing w:line="518" w:lineRule="exact"/>
      </w:pPr>
    </w:p>
    <w:p>
      <w:pPr>
        <w:widowControl w:val="0"/>
        <w:rPr>
          <w:sz w:val="2"/>
          <w:szCs w:val="2"/>
        </w:rPr>
        <w:sectPr>
          <w:footerReference w:type="even" r:id="rId7"/>
          <w:footerReference w:type="default" r:id="rId8"/>
          <w:footerReference w:type="first" r:id="rId9"/>
          <w:titlePg/>
          <w:footnotePr>
            <w:pos w:val="pageBottom"/>
            <w:numFmt w:val="decimal"/>
            <w:numRestart w:val="continuous"/>
          </w:footnotePr>
          <w:type w:val="continuous"/>
          <w:pgSz w:w="11900" w:h="16840"/>
          <w:pgMar w:top="723" w:left="1239" w:right="881" w:bottom="1005" w:header="0" w:footer="3" w:gutter="0"/>
          <w:rtlGutter w:val="0"/>
          <w:cols w:space="720"/>
          <w:noEndnote/>
          <w:docGrid w:linePitch="360"/>
        </w:sectPr>
      </w:pPr>
    </w:p>
    <w:p>
      <w:pPr>
        <w:pStyle w:val="Style20"/>
        <w:widowControl w:val="0"/>
        <w:keepNext/>
        <w:keepLines/>
        <w:shd w:val="clear" w:color="auto" w:fill="auto"/>
        <w:bidi w:val="0"/>
        <w:spacing w:before="0" w:after="460" w:line="360" w:lineRule="exact"/>
        <w:ind w:left="0" w:right="520" w:firstLine="0"/>
      </w:pPr>
      <w:bookmarkStart w:id="0" w:name="bookmark0"/>
      <w:r>
        <w:rPr>
          <w:lang w:val="cs-CZ" w:eastAsia="cs-CZ" w:bidi="cs-CZ"/>
          <w:w w:val="100"/>
          <w:spacing w:val="0"/>
          <w:color w:val="000000"/>
          <w:position w:val="0"/>
        </w:rPr>
        <w:t>III/03810 Havlíčkův Brod - ul. Mírová, usek č. 3</w:t>
      </w:r>
      <w:bookmarkEnd w:id="0"/>
    </w:p>
    <w:p>
      <w:pPr>
        <w:pStyle w:val="Style12"/>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Číslo smlouvy objednatele:</w:t>
      </w:r>
    </w:p>
    <w:p>
      <w:pPr>
        <w:pStyle w:val="Style12"/>
        <w:tabs>
          <w:tab w:leader="none" w:pos="4900"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Číslo smlouvy zhotovitele: 24-SOD-2019-002a</w:t>
        <w:tab/>
        <w:t>Číslo stavby zhotovitele: 924 119 002a</w:t>
      </w:r>
    </w:p>
    <w:p>
      <w:pPr>
        <w:pStyle w:val="Style12"/>
        <w:widowControl w:val="0"/>
        <w:keepNext w:val="0"/>
        <w:keepLines w:val="0"/>
        <w:shd w:val="clear" w:color="auto" w:fill="auto"/>
        <w:bidi w:val="0"/>
        <w:spacing w:before="0" w:after="240"/>
        <w:ind w:left="0" w:right="0" w:firstLine="0"/>
      </w:pPr>
      <w:r>
        <w:rPr>
          <w:lang w:val="cs-CZ" w:eastAsia="cs-CZ" w:bidi="cs-CZ"/>
          <w:sz w:val="24"/>
          <w:szCs w:val="24"/>
          <w:w w:val="100"/>
          <w:spacing w:val="0"/>
          <w:color w:val="000000"/>
          <w:position w:val="0"/>
        </w:rPr>
        <w:t>Číslo smlouvy zhotovitele: 18060/032 A</w:t>
      </w:r>
    </w:p>
    <w:p>
      <w:pPr>
        <w:pStyle w:val="Style23"/>
        <w:widowControl w:val="0"/>
        <w:keepNext w:val="0"/>
        <w:keepLines w:val="0"/>
        <w:shd w:val="clear" w:color="auto" w:fill="auto"/>
        <w:bidi w:val="0"/>
        <w:spacing w:before="0" w:after="250"/>
        <w:ind w:left="0" w:right="20" w:firstLine="0"/>
      </w:pPr>
      <w:r>
        <w:rPr>
          <w:lang w:val="cs-CZ" w:eastAsia="cs-CZ" w:bidi="cs-CZ"/>
          <w:sz w:val="24"/>
          <w:szCs w:val="24"/>
          <w:w w:val="100"/>
          <w:spacing w:val="0"/>
          <w:color w:val="000000"/>
          <w:position w:val="0"/>
        </w:rPr>
        <w:t>uzavřená podle ustanovení § 2586 a následujících zákona</w:t>
      </w:r>
      <w:r>
        <w:rPr>
          <w:rStyle w:val="CharStyle25"/>
          <w:i w:val="0"/>
          <w:iCs w:val="0"/>
        </w:rPr>
        <w:t xml:space="preserve"> c. </w:t>
      </w:r>
      <w:r>
        <w:rPr>
          <w:lang w:val="cs-CZ" w:eastAsia="cs-CZ" w:bidi="cs-CZ"/>
          <w:sz w:val="24"/>
          <w:szCs w:val="24"/>
          <w:w w:val="100"/>
          <w:spacing w:val="0"/>
          <w:color w:val="000000"/>
          <w:position w:val="0"/>
        </w:rPr>
        <w:t>89/2012 Sb., občanského zákoníku</w:t>
        <w:br/>
        <w:t>(dále jen „OZ‘j, ve znění pozdějších předpisů (dále také jako ,,smlouva“)</w:t>
      </w:r>
    </w:p>
    <w:p>
      <w:pPr>
        <w:pStyle w:val="Style26"/>
        <w:widowControl w:val="0"/>
        <w:keepNext/>
        <w:keepLines/>
        <w:shd w:val="clear" w:color="auto" w:fill="auto"/>
        <w:bidi w:val="0"/>
        <w:spacing w:before="0" w:after="0" w:line="240" w:lineRule="exact"/>
        <w:ind w:left="0" w:right="20" w:firstLine="0"/>
      </w:pPr>
      <w:bookmarkStart w:id="1" w:name="bookmark1"/>
      <w:r>
        <w:rPr>
          <w:lang w:val="cs-CZ" w:eastAsia="cs-CZ" w:bidi="cs-CZ"/>
          <w:sz w:val="24"/>
          <w:szCs w:val="24"/>
          <w:w w:val="100"/>
          <w:spacing w:val="0"/>
          <w:color w:val="000000"/>
          <w:position w:val="0"/>
        </w:rPr>
        <w:t>Článek I.</w:t>
      </w:r>
      <w:bookmarkEnd w:id="1"/>
    </w:p>
    <w:p>
      <w:pPr>
        <w:pStyle w:val="Style14"/>
        <w:widowControl w:val="0"/>
        <w:keepNext w:val="0"/>
        <w:keepLines w:val="0"/>
        <w:shd w:val="clear" w:color="auto" w:fill="auto"/>
        <w:bidi w:val="0"/>
        <w:spacing w:before="0" w:after="269" w:line="240" w:lineRule="exact"/>
        <w:ind w:left="0" w:right="20" w:firstLine="0"/>
      </w:pPr>
      <w:r>
        <w:rPr>
          <w:lang w:val="cs-CZ" w:eastAsia="cs-CZ" w:bidi="cs-CZ"/>
          <w:sz w:val="24"/>
          <w:szCs w:val="24"/>
          <w:w w:val="100"/>
          <w:spacing w:val="0"/>
          <w:color w:val="000000"/>
          <w:position w:val="0"/>
        </w:rPr>
        <w:t>Smluvní strany</w:t>
      </w:r>
    </w:p>
    <w:p>
      <w:pPr>
        <w:pStyle w:val="Style26"/>
        <w:tabs>
          <w:tab w:leader="none" w:pos="2119" w:val="left"/>
        </w:tabs>
        <w:widowControl w:val="0"/>
        <w:keepNext/>
        <w:keepLines/>
        <w:shd w:val="clear" w:color="auto" w:fill="auto"/>
        <w:bidi w:val="0"/>
        <w:jc w:val="both"/>
        <w:spacing w:before="0" w:after="0" w:line="274" w:lineRule="exact"/>
        <w:ind w:left="0" w:right="0" w:firstLine="0"/>
      </w:pPr>
      <w:bookmarkStart w:id="2" w:name="bookmark2"/>
      <w:r>
        <w:rPr>
          <w:lang w:val="cs-CZ" w:eastAsia="cs-CZ" w:bidi="cs-CZ"/>
          <w:sz w:val="24"/>
          <w:szCs w:val="24"/>
          <w:w w:val="100"/>
          <w:spacing w:val="0"/>
          <w:color w:val="000000"/>
          <w:position w:val="0"/>
        </w:rPr>
        <w:t>Objednatel:</w:t>
        <w:tab/>
        <w:t>Krajská správa a údržba silnic Vysočiny, příspěvková organizace</w:t>
      </w:r>
      <w:bookmarkEnd w:id="2"/>
    </w:p>
    <w:p>
      <w:pPr>
        <w:pStyle w:val="Style12"/>
        <w:tabs>
          <w:tab w:leader="none" w:pos="211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14"/>
        <w:tabs>
          <w:tab w:leader="none" w:pos="2119"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zastoupený:</w:t>
        <w:tab/>
        <w:t>Ing. Janem Míkou, MBA, ředitelem organizace</w:t>
      </w:r>
    </w:p>
    <w:p>
      <w:pPr>
        <w:pStyle w:val="Style1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Osoby pověřené jednat iménem objednatele ve věcech</w:t>
      </w:r>
    </w:p>
    <w:p>
      <w:pPr>
        <w:pStyle w:val="Style12"/>
        <w:widowControl w:val="0"/>
        <w:keepNext w:val="0"/>
        <w:keepLines w:val="0"/>
        <w:shd w:val="clear" w:color="auto" w:fill="auto"/>
        <w:bidi w:val="0"/>
        <w:jc w:val="left"/>
        <w:spacing w:before="0" w:after="0" w:line="274" w:lineRule="exact"/>
        <w:ind w:left="0" w:right="0" w:firstLine="0"/>
      </w:pPr>
      <w:r>
        <w:pict>
          <v:shape id="_x0000_s1031" type="#_x0000_t202" style="position:absolute;margin-left:102.pt;margin-top:-2.15pt;width:264.25pt;height:56.2pt;z-index:-125829376;mso-wrap-distance-left:9.2pt;mso-wrap-distance-right:5.pt;mso-wrap-distance-bottom:96.7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ind w:left="0" w:right="0"/>
                  </w:pPr>
                  <w:r>
                    <w:rPr>
                      <w:rStyle w:val="CharStyle11"/>
                      <w:b w:val="0"/>
                      <w:bCs w:val="0"/>
                    </w:rPr>
                    <w:t xml:space="preserve">, referent investiční výstavby </w:t>
                  </w:r>
                  <w:r>
                    <w:rPr>
                      <w:rStyle w:val="CharStyle10"/>
                      <w:b/>
                      <w:bCs/>
                    </w:rPr>
                    <w:t>„(Bude určen na základě zadávacího řízem]”</w:t>
                  </w:r>
                </w:p>
                <w:p>
                  <w:pPr>
                    <w:pStyle w:val="Style12"/>
                    <w:widowControl w:val="0"/>
                    <w:keepNext w:val="0"/>
                    <w:keepLines w:val="0"/>
                    <w:shd w:val="clear" w:color="auto" w:fill="auto"/>
                    <w:bidi w:val="0"/>
                    <w:jc w:val="right"/>
                    <w:spacing w:before="0" w:after="0" w:line="274" w:lineRule="exact"/>
                    <w:ind w:left="0" w:right="0" w:firstLine="0"/>
                  </w:pPr>
                  <w:r>
                    <w:rPr>
                      <w:rStyle w:val="CharStyle13"/>
                    </w:rPr>
                    <w:t>referent investiční výstavby</w:t>
                  </w:r>
                </w:p>
                <w:p>
                  <w:pPr>
                    <w:pStyle w:val="Style12"/>
                    <w:widowControl w:val="0"/>
                    <w:keepNext w:val="0"/>
                    <w:keepLines w:val="0"/>
                    <w:shd w:val="clear" w:color="auto" w:fill="auto"/>
                    <w:bidi w:val="0"/>
                    <w:jc w:val="left"/>
                    <w:spacing w:before="0" w:after="0" w:line="274" w:lineRule="exact"/>
                    <w:ind w:left="0" w:right="0" w:firstLine="0"/>
                  </w:pPr>
                  <w:r>
                    <w:rPr>
                      <w:rStyle w:val="CharStyle13"/>
                    </w:rPr>
                    <w:t>Komerční banka, a.s.</w:t>
                  </w:r>
                </w:p>
              </w:txbxContent>
            </v:textbox>
            <w10:wrap type="square" side="left" anchorx="margin"/>
          </v:shape>
        </w:pict>
      </w:r>
      <w:r>
        <w:pict>
          <v:shape id="_x0000_s1032" type="#_x0000_t202" style="position:absolute;margin-left:102.pt;margin-top:66.55pt;width:68.75pt;height:28.75pt;z-index:-125829375;mso-wrap-distance-left:9.2pt;mso-wrap-distance-top:66.55pt;mso-wrap-distance-right:195.5pt;mso-wrap-distance-bottom:55.5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00090450</w:t>
                  </w:r>
                </w:p>
                <w:p>
                  <w:pPr>
                    <w:pStyle w:val="Style12"/>
                    <w:widowControl w:val="0"/>
                    <w:keepNext w:val="0"/>
                    <w:keepLines w:val="0"/>
                    <w:shd w:val="clear" w:color="auto" w:fill="auto"/>
                    <w:bidi w:val="0"/>
                    <w:jc w:val="left"/>
                    <w:spacing w:before="0" w:after="0" w:line="240" w:lineRule="exact"/>
                    <w:ind w:left="0" w:right="0" w:firstLine="0"/>
                  </w:pPr>
                  <w:r>
                    <w:rPr>
                      <w:rStyle w:val="CharStyle13"/>
                    </w:rPr>
                    <w:t>CZ00090450</w:t>
                  </w:r>
                </w:p>
              </w:txbxContent>
            </v:textbox>
            <w10:wrap type="square" side="left" anchorx="margin"/>
          </v:shape>
        </w:pict>
      </w:r>
      <w:r>
        <w:pict>
          <v:shape id="_x0000_s1033" type="#_x0000_t202" style="position:absolute;margin-left:102.pt;margin-top:119.6pt;width:84.95pt;height:31.5pt;z-index:-125829374;mso-wrap-distance-left:9.2pt;mso-wrap-distance-top:119.6pt;mso-wrap-distance-right:179.3pt;mso-position-horizontal-relative:margin" filled="f" stroked="f">
            <v:textbox style="mso-fit-shape-to-text:t" inset="0,0,0,0">
              <w:txbxContent>
                <w:p>
                  <w:pPr>
                    <w:pStyle w:val="Style12"/>
                    <w:widowControl w:val="0"/>
                    <w:keepNext w:val="0"/>
                    <w:keepLines w:val="0"/>
                    <w:shd w:val="clear" w:color="auto" w:fill="auto"/>
                    <w:bidi w:val="0"/>
                    <w:spacing w:before="0" w:after="0" w:line="277" w:lineRule="exact"/>
                    <w:ind w:left="0" w:right="0" w:firstLine="0"/>
                  </w:pPr>
                  <w:r>
                    <w:fldChar w:fldCharType="begin"/>
                  </w:r>
                  <w:r>
                    <w:rPr>
                      <w:rStyle w:val="CharStyle13"/>
                    </w:rPr>
                    <w:instrText> HYPERLINK "mailto:ksusv@ksusv.cz" </w:instrText>
                  </w:r>
                  <w:r>
                    <w:fldChar w:fldCharType="separate"/>
                  </w:r>
                  <w:r>
                    <w:rPr>
                      <w:rStyle w:val="Hyperlink"/>
                      <w:lang w:val="en-US" w:eastAsia="en-US" w:bidi="en-US"/>
                    </w:rPr>
                    <w:t>ksusv@ksusv.cz</w:t>
                  </w:r>
                  <w:r>
                    <w:fldChar w:fldCharType="end"/>
                  </w:r>
                  <w:r>
                    <w:rPr>
                      <w:rStyle w:val="CharStyle13"/>
                      <w:lang w:val="en-US" w:eastAsia="en-US" w:bidi="en-US"/>
                    </w:rPr>
                    <w:t xml:space="preserve"> </w:t>
                  </w:r>
                  <w:r>
                    <w:rPr>
                      <w:rStyle w:val="CharStyle13"/>
                    </w:rPr>
                    <w:t>Kraj Vysočina</w:t>
                  </w:r>
                </w:p>
              </w:txbxContent>
            </v:textbox>
            <w10:wrap type="square" side="left" anchorx="margin"/>
          </v:shape>
        </w:pict>
      </w:r>
      <w:r>
        <w:rPr>
          <w:lang w:val="cs-CZ" w:eastAsia="cs-CZ" w:bidi="cs-CZ"/>
          <w:sz w:val="24"/>
          <w:szCs w:val="24"/>
          <w:w w:val="100"/>
          <w:spacing w:val="0"/>
          <w:color w:val="000000"/>
          <w:position w:val="0"/>
        </w:rPr>
        <w:t>Technických: Technický dozor: Koordinátor BOZP: Bankovní spojení: Číslo účtu:</w:t>
      </w:r>
    </w:p>
    <w:p>
      <w:pPr>
        <w:pStyle w:val="Style1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1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1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1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1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E-mail:</w:t>
      </w:r>
    </w:p>
    <w:p>
      <w:pPr>
        <w:pStyle w:val="Style12"/>
        <w:widowControl w:val="0"/>
        <w:keepNext w:val="0"/>
        <w:keepLines w:val="0"/>
        <w:shd w:val="clear" w:color="auto" w:fill="auto"/>
        <w:bidi w:val="0"/>
        <w:spacing w:before="0" w:after="600" w:line="274" w:lineRule="exact"/>
        <w:ind w:left="0" w:right="0" w:firstLine="0"/>
      </w:pPr>
      <w:r>
        <w:rPr>
          <w:lang w:val="cs-CZ" w:eastAsia="cs-CZ" w:bidi="cs-CZ"/>
          <w:sz w:val="24"/>
          <w:szCs w:val="24"/>
          <w:w w:val="100"/>
          <w:spacing w:val="0"/>
          <w:color w:val="000000"/>
          <w:position w:val="0"/>
        </w:rPr>
        <w:t>Zřizovatel: (dále j en j ako „Obj ednatel“) a</w:t>
      </w:r>
    </w:p>
    <w:p>
      <w:pPr>
        <w:pStyle w:val="Style26"/>
        <w:widowControl w:val="0"/>
        <w:keepNext/>
        <w:keepLines/>
        <w:shd w:val="clear" w:color="auto" w:fill="auto"/>
        <w:bidi w:val="0"/>
        <w:jc w:val="left"/>
        <w:spacing w:before="0" w:after="0" w:line="274" w:lineRule="exact"/>
        <w:ind w:left="0" w:right="0" w:firstLine="0"/>
      </w:pPr>
      <w:r>
        <w:pict>
          <v:shape id="_x0000_s1034" type="#_x0000_t202" style="position:absolute;margin-left:-4.6pt;margin-top:-2.65pt;width:101.9pt;height:113.2pt;z-index:-125829373;mso-wrap-distance-left:5.pt;mso-wrap-distance-right:6.8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77" w:lineRule="exact"/>
                    <w:ind w:left="0" w:right="0" w:firstLine="0"/>
                  </w:pPr>
                  <w:r>
                    <w:rPr>
                      <w:rStyle w:val="CharStyle15"/>
                      <w:b/>
                      <w:bCs/>
                    </w:rPr>
                    <w:t>Zhotovitel: vedoucí společník:</w:t>
                  </w:r>
                </w:p>
                <w:p>
                  <w:pPr>
                    <w:pStyle w:val="Style14"/>
                    <w:widowControl w:val="0"/>
                    <w:keepNext w:val="0"/>
                    <w:keepLines w:val="0"/>
                    <w:shd w:val="clear" w:color="auto" w:fill="auto"/>
                    <w:bidi w:val="0"/>
                    <w:jc w:val="left"/>
                    <w:spacing w:before="0" w:after="240" w:line="277" w:lineRule="exact"/>
                    <w:ind w:left="0" w:right="0" w:firstLine="0"/>
                  </w:pPr>
                  <w:r>
                    <w:rPr>
                      <w:rStyle w:val="CharStyle16"/>
                      <w:b w:val="0"/>
                      <w:bCs w:val="0"/>
                    </w:rPr>
                    <w:t xml:space="preserve">se sídlem: </w:t>
                  </w:r>
                  <w:r>
                    <w:rPr>
                      <w:rStyle w:val="CharStyle15"/>
                      <w:b/>
                      <w:bCs/>
                    </w:rPr>
                    <w:t>zastoupený:</w:t>
                  </w:r>
                </w:p>
                <w:p>
                  <w:pPr>
                    <w:pStyle w:val="Style12"/>
                    <w:widowControl w:val="0"/>
                    <w:keepNext w:val="0"/>
                    <w:keepLines w:val="0"/>
                    <w:shd w:val="clear" w:color="auto" w:fill="auto"/>
                    <w:bidi w:val="0"/>
                    <w:jc w:val="left"/>
                    <w:spacing w:before="0" w:after="0" w:line="277" w:lineRule="exact"/>
                    <w:ind w:left="0" w:right="0" w:firstLine="0"/>
                  </w:pPr>
                  <w:r>
                    <w:rPr>
                      <w:rStyle w:val="CharStyle13"/>
                    </w:rPr>
                    <w:t>zapsán</w:t>
                  </w:r>
                </w:p>
                <w:p>
                  <w:pPr>
                    <w:pStyle w:val="Style14"/>
                    <w:widowControl w:val="0"/>
                    <w:keepNext w:val="0"/>
                    <w:keepLines w:val="0"/>
                    <w:shd w:val="clear" w:color="auto" w:fill="auto"/>
                    <w:bidi w:val="0"/>
                    <w:jc w:val="left"/>
                    <w:spacing w:before="0" w:after="0" w:line="277" w:lineRule="exact"/>
                    <w:ind w:left="0" w:right="0" w:firstLine="0"/>
                  </w:pPr>
                  <w:r>
                    <w:rPr>
                      <w:rStyle w:val="CharStyle16"/>
                      <w:b w:val="0"/>
                      <w:bCs w:val="0"/>
                    </w:rPr>
                    <w:t xml:space="preserve">Kontaktní osoba: </w:t>
                  </w:r>
                  <w:r>
                    <w:rPr>
                      <w:rStyle w:val="CharStyle15"/>
                      <w:b/>
                      <w:bCs/>
                    </w:rPr>
                    <w:t>Doručovací adresa:</w:t>
                  </w:r>
                </w:p>
              </w:txbxContent>
            </v:textbox>
            <w10:wrap type="square" side="right" anchorx="margin"/>
          </v:shape>
        </w:pict>
      </w:r>
      <w:bookmarkStart w:id="3" w:name="bookmark3"/>
      <w:r>
        <w:rPr>
          <w:lang w:val="cs-CZ" w:eastAsia="cs-CZ" w:bidi="cs-CZ"/>
          <w:sz w:val="24"/>
          <w:szCs w:val="24"/>
          <w:w w:val="100"/>
          <w:spacing w:val="0"/>
          <w:color w:val="000000"/>
          <w:position w:val="0"/>
        </w:rPr>
        <w:t>Společnost M - SILNICE + CHT HB, H. Brod - ul. Mírová M - SILNICE a.s.</w:t>
      </w:r>
      <w:bookmarkEnd w:id="3"/>
    </w:p>
    <w:p>
      <w:pPr>
        <w:pStyle w:val="Style1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Husova 1697, 530 03 Pardubice</w:t>
      </w:r>
    </w:p>
    <w:p>
      <w:pPr>
        <w:pStyle w:val="Style14"/>
        <w:tabs>
          <w:tab w:leader="none" w:pos="2747" w:val="left"/>
        </w:tabs>
        <w:widowControl w:val="0"/>
        <w:keepNext w:val="0"/>
        <w:keepLines w:val="0"/>
        <w:shd w:val="clear" w:color="auto" w:fill="auto"/>
        <w:bidi w:val="0"/>
        <w:jc w:val="left"/>
        <w:spacing w:before="0" w:after="0" w:line="274" w:lineRule="exact"/>
        <w:ind w:left="0" w:right="0" w:firstLine="2440"/>
      </w:pPr>
      <w:r>
        <w:rPr>
          <w:lang w:val="cs-CZ" w:eastAsia="cs-CZ" w:bidi="cs-CZ"/>
          <w:sz w:val="24"/>
          <w:szCs w:val="24"/>
          <w:w w:val="100"/>
          <w:spacing w:val="0"/>
          <w:color w:val="000000"/>
          <w:position w:val="0"/>
        </w:rPr>
        <w:t>místopředsedou představenstva a ]</w:t>
        <w:tab/>
        <w:t>, členem představenstva</w:t>
      </w:r>
    </w:p>
    <w:p>
      <w:pPr>
        <w:pStyle w:val="Style12"/>
        <w:widowControl w:val="0"/>
        <w:keepNext w:val="0"/>
        <w:keepLines w:val="0"/>
        <w:shd w:val="clear" w:color="auto" w:fill="auto"/>
        <w:bidi w:val="0"/>
        <w:jc w:val="left"/>
        <w:spacing w:before="0" w:after="0" w:line="274" w:lineRule="exact"/>
        <w:ind w:left="1720" w:right="1800" w:hanging="1720"/>
      </w:pPr>
      <w:r>
        <w:rPr>
          <w:lang w:val="cs-CZ" w:eastAsia="cs-CZ" w:bidi="cs-CZ"/>
          <w:sz w:val="24"/>
          <w:szCs w:val="24"/>
          <w:w w:val="100"/>
          <w:spacing w:val="0"/>
          <w:color w:val="000000"/>
          <w:position w:val="0"/>
        </w:rPr>
        <w:t>Krajským soudem v Hradci Králové, oddíl B, vložka vedoucí OTO OZ STŘED</w:t>
      </w:r>
    </w:p>
    <w:p>
      <w:pPr>
        <w:pStyle w:val="Style14"/>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M - SILNICE a.s., Resslova 956, 500 02 Hradec Králové</w:t>
      </w:r>
    </w:p>
    <w:p>
      <w:pPr>
        <w:pStyle w:val="Style1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Osoby pověřené jednat jménem zhotovitele ve věcech</w:t>
      </w:r>
    </w:p>
    <w:p>
      <w:pPr>
        <w:pStyle w:val="Style12"/>
        <w:tabs>
          <w:tab w:leader="none" w:pos="411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smluvních:</w:t>
        <w:tab/>
        <w:t>nístopředseda představenstva a</w:t>
      </w:r>
    </w:p>
    <w:p>
      <w:pPr>
        <w:pStyle w:val="Style12"/>
        <w:widowControl w:val="0"/>
        <w:keepNext w:val="0"/>
        <w:keepLines w:val="0"/>
        <w:shd w:val="clear" w:color="auto" w:fill="auto"/>
        <w:bidi w:val="0"/>
        <w:jc w:val="left"/>
        <w:spacing w:before="0" w:after="0" w:line="274" w:lineRule="exact"/>
        <w:ind w:left="4200" w:right="0" w:firstLine="0"/>
      </w:pPr>
      <w:r>
        <w:rPr>
          <w:lang w:val="cs-CZ" w:eastAsia="cs-CZ" w:bidi="cs-CZ"/>
          <w:sz w:val="24"/>
          <w:szCs w:val="24"/>
          <w:w w:val="100"/>
          <w:spacing w:val="0"/>
          <w:color w:val="000000"/>
          <w:position w:val="0"/>
        </w:rPr>
        <w:t>, člen představenstva</w:t>
      </w:r>
    </w:p>
    <w:p>
      <w:pPr>
        <w:pStyle w:val="Style12"/>
        <w:tabs>
          <w:tab w:leader="none" w:pos="350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tab/>
        <w:t>, vedoucí provozu Havlíčkův Brod</w:t>
      </w:r>
    </w:p>
    <w:p>
      <w:pPr>
        <w:pStyle w:val="Style12"/>
        <w:widowControl w:val="0"/>
        <w:keepNext w:val="0"/>
        <w:keepLines w:val="0"/>
        <w:shd w:val="clear" w:color="auto" w:fill="auto"/>
        <w:bidi w:val="0"/>
        <w:jc w:val="left"/>
        <w:spacing w:before="0" w:after="0" w:line="274" w:lineRule="exact"/>
        <w:ind w:left="0" w:right="2360" w:firstLine="0"/>
      </w:pPr>
      <w:r>
        <w:rPr>
          <w:lang w:val="cs-CZ" w:eastAsia="cs-CZ" w:bidi="cs-CZ"/>
          <w:sz w:val="24"/>
          <w:szCs w:val="24"/>
          <w:w w:val="100"/>
          <w:spacing w:val="0"/>
          <w:color w:val="000000"/>
          <w:position w:val="0"/>
        </w:rPr>
        <w:t>Bankovní spojení: Česká spořitelna a.s., pobočka Hradec Králové Č. účtu:</w:t>
      </w:r>
    </w:p>
    <w:p>
      <w:pPr>
        <w:pStyle w:val="Style12"/>
        <w:tabs>
          <w:tab w:leader="none" w:pos="211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tab/>
        <w:t>42196868</w:t>
      </w:r>
      <w:r>
        <w:br w:type="page"/>
      </w:r>
    </w:p>
    <w:p>
      <w:pPr>
        <w:pStyle w:val="Style1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12"/>
        <w:widowControl w:val="0"/>
        <w:keepNext w:val="0"/>
        <w:keepLines w:val="0"/>
        <w:shd w:val="clear" w:color="auto" w:fill="auto"/>
        <w:bidi w:val="0"/>
        <w:spacing w:before="0" w:after="0" w:line="274" w:lineRule="exact"/>
        <w:ind w:left="0" w:right="0" w:firstLine="0"/>
      </w:pPr>
      <w:r>
        <w:pict>
          <v:shape id="_x0000_s1035" type="#_x0000_t202" style="position:absolute;margin-left:110.35pt;margin-top:-16.45pt;width:65.pt;height:14.85pt;z-index:-125829372;mso-wrap-distance-left:82.25pt;mso-wrap-distance-right:5.pt;mso-wrap-distance-bottom:24.1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CZ42196868</w:t>
                  </w:r>
                </w:p>
              </w:txbxContent>
            </v:textbox>
            <w10:wrap type="square" side="left" anchorx="margin"/>
          </v:shape>
        </w:pict>
      </w:r>
      <w:r>
        <w:rPr>
          <w:lang w:val="cs-CZ" w:eastAsia="cs-CZ" w:bidi="cs-CZ"/>
          <w:sz w:val="24"/>
          <w:szCs w:val="24"/>
          <w:w w:val="100"/>
          <w:spacing w:val="0"/>
          <w:color w:val="000000"/>
          <w:position w:val="0"/>
        </w:rPr>
        <w:t>Telefon:</w:t>
      </w:r>
    </w:p>
    <w:p>
      <w:pPr>
        <w:pStyle w:val="Style1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12"/>
        <w:tabs>
          <w:tab w:leader="none" w:pos="2840"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E-mail:</w:t>
        <w:tab/>
        <w:t>@msilnice.cz</w:t>
      </w:r>
    </w:p>
    <w:p>
      <w:pPr>
        <w:pStyle w:val="Style26"/>
        <w:tabs>
          <w:tab w:leader="none" w:pos="2108" w:val="left"/>
        </w:tabs>
        <w:widowControl w:val="0"/>
        <w:keepNext/>
        <w:keepLines/>
        <w:shd w:val="clear" w:color="auto" w:fill="auto"/>
        <w:bidi w:val="0"/>
        <w:jc w:val="both"/>
        <w:spacing w:before="0" w:after="0" w:line="274" w:lineRule="exact"/>
        <w:ind w:left="0" w:right="0" w:firstLine="0"/>
      </w:pPr>
      <w:bookmarkStart w:id="4" w:name="bookmark4"/>
      <w:r>
        <w:rPr>
          <w:lang w:val="cs-CZ" w:eastAsia="cs-CZ" w:bidi="cs-CZ"/>
          <w:sz w:val="24"/>
          <w:szCs w:val="24"/>
          <w:w w:val="100"/>
          <w:spacing w:val="0"/>
          <w:color w:val="000000"/>
          <w:position w:val="0"/>
        </w:rPr>
        <w:t>společník:</w:t>
        <w:tab/>
        <w:t>Chládek a Tintěra Havlíčkův Brod, a.s.</w:t>
      </w:r>
      <w:bookmarkEnd w:id="4"/>
    </w:p>
    <w:p>
      <w:pPr>
        <w:pStyle w:val="Style12"/>
        <w:tabs>
          <w:tab w:leader="none" w:pos="2108"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Průmyslová 941, 580 01 Havlíčkův Brod</w:t>
      </w:r>
    </w:p>
    <w:p>
      <w:pPr>
        <w:pStyle w:val="Style14"/>
        <w:tabs>
          <w:tab w:leader="none" w:pos="3884" w:val="left"/>
        </w:tabs>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zastoupený:</w:t>
        <w:tab/>
        <w:t>™*^sedou představenstva</w:t>
      </w:r>
    </w:p>
    <w:p>
      <w:pPr>
        <w:pStyle w:val="Style14"/>
        <w:widowControl w:val="0"/>
        <w:keepNext w:val="0"/>
        <w:keepLines w:val="0"/>
        <w:shd w:val="clear" w:color="auto" w:fill="auto"/>
        <w:bidi w:val="0"/>
        <w:jc w:val="left"/>
        <w:spacing w:before="0" w:after="0" w:line="274" w:lineRule="exact"/>
        <w:ind w:left="5100" w:right="1720" w:hanging="600"/>
      </w:pPr>
      <w:r>
        <w:rPr>
          <w:lang w:val="cs-CZ" w:eastAsia="cs-CZ" w:bidi="cs-CZ"/>
          <w:sz w:val="24"/>
          <w:szCs w:val="24"/>
          <w:w w:val="100"/>
          <w:spacing w:val="0"/>
          <w:color w:val="000000"/>
          <w:position w:val="0"/>
        </w:rPr>
        <w:t>, místopředsedou představenstva členem představenstva</w:t>
      </w:r>
    </w:p>
    <w:p>
      <w:pPr>
        <w:pStyle w:val="Style12"/>
        <w:tabs>
          <w:tab w:leader="none" w:pos="2108" w:val="left"/>
          <w:tab w:leader="none" w:pos="5366" w:val="left"/>
          <w:tab w:leader="underscore" w:pos="6664" w:val="left"/>
          <w:tab w:leader="underscore" w:pos="6878"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OK-KK v Hradci Králové, oddíl</w:t>
        <w:tab/>
        <w:t>B, vložka</w:t>
        <w:tab/>
        <w:tab/>
      </w:r>
    </w:p>
    <w:p>
      <w:pPr>
        <w:pStyle w:val="Style12"/>
        <w:tabs>
          <w:tab w:leader="none" w:pos="4201"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 vedoucí obchodního oddělení</w:t>
      </w:r>
    </w:p>
    <w:p>
      <w:pPr>
        <w:pStyle w:val="Style14"/>
        <w:widowControl w:val="0"/>
        <w:keepNext w:val="0"/>
        <w:keepLines w:val="0"/>
        <w:shd w:val="clear" w:color="auto" w:fill="auto"/>
        <w:bidi w:val="0"/>
        <w:jc w:val="left"/>
        <w:spacing w:before="0" w:after="0" w:line="274" w:lineRule="exact"/>
        <w:ind w:left="2160" w:right="0" w:hanging="2160"/>
      </w:pPr>
      <w:r>
        <w:rPr>
          <w:lang w:val="cs-CZ" w:eastAsia="cs-CZ" w:bidi="cs-CZ"/>
          <w:sz w:val="24"/>
          <w:szCs w:val="24"/>
          <w:w w:val="100"/>
          <w:spacing w:val="0"/>
          <w:color w:val="000000"/>
          <w:position w:val="0"/>
        </w:rPr>
        <w:t>Doručovací adresa: Chládek a Tintěra Havlíčkův Brod, a.s., Průmyslová 941, 580 01 Havlíčkův Brod</w:t>
      </w:r>
    </w:p>
    <w:p>
      <w:pPr>
        <w:pStyle w:val="Style1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Osoby pověřené jednat jménem zhotovitele ve věcech</w:t>
      </w:r>
    </w:p>
    <w:p>
      <w:pPr>
        <w:pStyle w:val="Style12"/>
        <w:tabs>
          <w:tab w:leader="none" w:pos="4201"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tab/>
        <w:t>, vedoucí obchodního oddělení</w:t>
      </w:r>
    </w:p>
    <w:p>
      <w:pPr>
        <w:pStyle w:val="Style12"/>
        <w:widowControl w:val="0"/>
        <w:keepNext w:val="0"/>
        <w:keepLines w:val="0"/>
        <w:shd w:val="clear" w:color="auto" w:fill="auto"/>
        <w:bidi w:val="0"/>
        <w:jc w:val="left"/>
        <w:spacing w:before="0" w:after="0" w:line="274" w:lineRule="exact"/>
        <w:ind w:left="3540" w:right="0" w:firstLine="0"/>
      </w:pPr>
      <w:r>
        <w:rPr>
          <w:lang w:val="cs-CZ" w:eastAsia="cs-CZ" w:bidi="cs-CZ"/>
          <w:sz w:val="24"/>
          <w:szCs w:val="24"/>
          <w:w w:val="100"/>
          <w:spacing w:val="0"/>
          <w:color w:val="000000"/>
          <w:position w:val="0"/>
        </w:rPr>
        <w:t>vedoucí střediska Silnice, tel.č. &lt;</w:t>
      </w:r>
    </w:p>
    <w:p>
      <w:pPr>
        <w:pStyle w:val="Style12"/>
        <w:tabs>
          <w:tab w:leader="none" w:pos="5391"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Bankovní spojení: ČSOB, a.s., pobočka Havlíčkův</w:t>
        <w:tab/>
        <w:t>Brod</w:t>
      </w:r>
    </w:p>
    <w:p>
      <w:pPr>
        <w:pStyle w:val="Style1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w:t>
      </w:r>
    </w:p>
    <w:p>
      <w:pPr>
        <w:pStyle w:val="Style12"/>
        <w:tabs>
          <w:tab w:leader="none" w:pos="2108"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tab/>
        <w:t>60932171</w:t>
      </w:r>
    </w:p>
    <w:p>
      <w:pPr>
        <w:pStyle w:val="Style12"/>
        <w:tabs>
          <w:tab w:leader="none" w:pos="2108"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tab/>
        <w:t>CZ60932171</w:t>
      </w:r>
    </w:p>
    <w:p>
      <w:pPr>
        <w:pStyle w:val="Style1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1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12"/>
        <w:tabs>
          <w:tab w:leader="none" w:pos="308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E-mail:</w:t>
        <w:tab/>
        <w:t>;@chladek-tintera.cz (dále jen jako „Zhotovitel</w:t>
      </w:r>
      <w:r>
        <w:rPr>
          <w:lang w:val="cs-CZ" w:eastAsia="cs-CZ" w:bidi="cs-CZ"/>
          <w:vertAlign w:val="superscript"/>
          <w:sz w:val="24"/>
          <w:szCs w:val="24"/>
          <w:w w:val="100"/>
          <w:spacing w:val="0"/>
          <w:color w:val="000000"/>
          <w:position w:val="0"/>
        </w:rPr>
        <w:t>44</w:t>
      </w:r>
      <w:r>
        <w:rPr>
          <w:lang w:val="cs-CZ" w:eastAsia="cs-CZ" w:bidi="cs-CZ"/>
          <w:sz w:val="24"/>
          <w:szCs w:val="24"/>
          <w:w w:val="100"/>
          <w:spacing w:val="0"/>
          <w:color w:val="000000"/>
          <w:position w:val="0"/>
        </w:rPr>
        <w:t>)</w:t>
      </w:r>
    </w:p>
    <w:p>
      <w:pPr>
        <w:pStyle w:val="Style12"/>
        <w:widowControl w:val="0"/>
        <w:keepNext w:val="0"/>
        <w:keepLines w:val="0"/>
        <w:shd w:val="clear" w:color="auto" w:fill="auto"/>
        <w:bidi w:val="0"/>
        <w:jc w:val="left"/>
        <w:spacing w:before="0" w:after="0" w:line="551" w:lineRule="exact"/>
        <w:ind w:left="0" w:right="2300" w:firstLine="0"/>
      </w:pPr>
      <w:r>
        <w:rPr>
          <w:lang w:val="cs-CZ" w:eastAsia="cs-CZ" w:bidi="cs-CZ"/>
          <w:sz w:val="24"/>
          <w:szCs w:val="24"/>
          <w:w w:val="100"/>
          <w:spacing w:val="0"/>
          <w:color w:val="000000"/>
          <w:position w:val="0"/>
        </w:rPr>
        <w:t xml:space="preserve">(společně také jako </w:t>
      </w:r>
      <w:r>
        <w:rPr>
          <w:rStyle w:val="CharStyle29"/>
        </w:rPr>
        <w:t>„Smluvní strany</w:t>
      </w:r>
      <w:r>
        <w:rPr>
          <w:rStyle w:val="CharStyle29"/>
          <w:vertAlign w:val="superscript"/>
        </w:rPr>
        <w:t>44</w:t>
      </w:r>
      <w:r>
        <w:rPr>
          <w:rStyle w:val="CharStyle29"/>
        </w:rPr>
        <w:t xml:space="preserve"> </w:t>
      </w:r>
      <w:r>
        <w:rPr>
          <w:lang w:val="cs-CZ" w:eastAsia="cs-CZ" w:bidi="cs-CZ"/>
          <w:sz w:val="24"/>
          <w:szCs w:val="24"/>
          <w:w w:val="100"/>
          <w:spacing w:val="0"/>
          <w:color w:val="000000"/>
          <w:position w:val="0"/>
        </w:rPr>
        <w:t xml:space="preserve">nebo jednotlivě </w:t>
      </w:r>
      <w:r>
        <w:rPr>
          <w:rStyle w:val="CharStyle29"/>
        </w:rPr>
        <w:t>„Smluvní strana</w:t>
      </w:r>
      <w:r>
        <w:rPr>
          <w:rStyle w:val="CharStyle29"/>
          <w:vertAlign w:val="superscript"/>
        </w:rPr>
        <w:t>44</w:t>
      </w:r>
      <w:r>
        <w:rPr>
          <w:rStyle w:val="CharStyle29"/>
        </w:rPr>
        <w:t xml:space="preserve">) </w:t>
      </w:r>
      <w:r>
        <w:rPr>
          <w:lang w:val="cs-CZ" w:eastAsia="cs-CZ" w:bidi="cs-CZ"/>
          <w:sz w:val="24"/>
          <w:szCs w:val="24"/>
          <w:w w:val="100"/>
          <w:spacing w:val="0"/>
          <w:color w:val="000000"/>
          <w:position w:val="0"/>
        </w:rPr>
        <w:t>se dohodli na následujících ustanoveních:</w:t>
      </w:r>
    </w:p>
    <w:p>
      <w:pPr>
        <w:pStyle w:val="Style26"/>
        <w:widowControl w:val="0"/>
        <w:keepNext/>
        <w:keepLines/>
        <w:shd w:val="clear" w:color="auto" w:fill="auto"/>
        <w:bidi w:val="0"/>
        <w:jc w:val="left"/>
        <w:spacing w:before="0" w:after="0" w:line="240" w:lineRule="exact"/>
        <w:ind w:left="4260" w:right="0" w:firstLine="0"/>
      </w:pPr>
      <w:bookmarkStart w:id="5" w:name="bookmark5"/>
      <w:r>
        <w:rPr>
          <w:lang w:val="cs-CZ" w:eastAsia="cs-CZ" w:bidi="cs-CZ"/>
          <w:sz w:val="24"/>
          <w:szCs w:val="24"/>
          <w:w w:val="100"/>
          <w:spacing w:val="0"/>
          <w:color w:val="000000"/>
          <w:position w:val="0"/>
        </w:rPr>
        <w:t>Článek II.</w:t>
      </w:r>
      <w:bookmarkEnd w:id="5"/>
    </w:p>
    <w:p>
      <w:pPr>
        <w:pStyle w:val="Style14"/>
        <w:widowControl w:val="0"/>
        <w:keepNext w:val="0"/>
        <w:keepLines w:val="0"/>
        <w:shd w:val="clear" w:color="auto" w:fill="auto"/>
        <w:bidi w:val="0"/>
        <w:spacing w:before="0" w:after="0" w:line="240" w:lineRule="exact"/>
        <w:ind w:left="0" w:right="20" w:firstLine="0"/>
      </w:pPr>
      <w:r>
        <w:rPr>
          <w:lang w:val="cs-CZ" w:eastAsia="cs-CZ" w:bidi="cs-CZ"/>
          <w:sz w:val="24"/>
          <w:szCs w:val="24"/>
          <w:w w:val="100"/>
          <w:spacing w:val="0"/>
          <w:color w:val="000000"/>
          <w:position w:val="0"/>
        </w:rPr>
        <w:t>Předmět smlouvy</w:t>
      </w:r>
    </w:p>
    <w:p>
      <w:pPr>
        <w:pStyle w:val="Style12"/>
        <w:numPr>
          <w:ilvl w:val="0"/>
          <w:numId w:val="1"/>
        </w:numPr>
        <w:tabs>
          <w:tab w:leader="none" w:pos="570"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12"/>
        <w:numPr>
          <w:ilvl w:val="0"/>
          <w:numId w:val="1"/>
        </w:numPr>
        <w:tabs>
          <w:tab w:leader="none" w:pos="570"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 xml:space="preserve">Podkladem pro uzavření Smlouvy je nabídka Zhotovitele předložená na veřejnou zakázku s názvem </w:t>
      </w:r>
      <w:r>
        <w:rPr>
          <w:rStyle w:val="CharStyle29"/>
        </w:rPr>
        <w:t>„II1/03810 Havlíčkův Brod - ul. Mírová, úsek č. 3</w:t>
      </w:r>
      <w:r>
        <w:rPr>
          <w:rStyle w:val="CharStyle29"/>
          <w:vertAlign w:val="superscript"/>
        </w:rPr>
        <w:t>44</w:t>
      </w:r>
      <w:r>
        <w:rPr>
          <w:rStyle w:val="CharStyle29"/>
        </w:rPr>
        <w:t xml:space="preserve"> </w:t>
      </w:r>
      <w:r>
        <w:rPr>
          <w:lang w:val="cs-CZ" w:eastAsia="cs-CZ" w:bidi="cs-CZ"/>
          <w:sz w:val="24"/>
          <w:szCs w:val="24"/>
          <w:w w:val="100"/>
          <w:spacing w:val="0"/>
          <w:color w:val="000000"/>
          <w:position w:val="0"/>
        </w:rPr>
        <w:t>zadávanou v otevřeném podlimitním řízení dle zákona č. 134/2016 Sb., o zadávání veřejných zakázek, v platném znění (dále jen „ZZVZ</w:t>
      </w:r>
      <w:r>
        <w:rPr>
          <w:lang w:val="cs-CZ" w:eastAsia="cs-CZ" w:bidi="cs-CZ"/>
          <w:vertAlign w:val="superscript"/>
          <w:sz w:val="24"/>
          <w:szCs w:val="24"/>
          <w:w w:val="100"/>
          <w:spacing w:val="0"/>
          <w:color w:val="000000"/>
          <w:position w:val="0"/>
        </w:rPr>
        <w:t>44</w:t>
      </w:r>
      <w:r>
        <w:rPr>
          <w:lang w:val="cs-CZ" w:eastAsia="cs-CZ" w:bidi="cs-CZ"/>
          <w:sz w:val="24"/>
          <w:szCs w:val="24"/>
          <w:w w:val="100"/>
          <w:spacing w:val="0"/>
          <w:color w:val="000000"/>
          <w:position w:val="0"/>
        </w:rPr>
        <w:t xml:space="preserve">) a dále </w:t>
      </w:r>
      <w:r>
        <w:rPr>
          <w:rStyle w:val="CharStyle29"/>
        </w:rPr>
        <w:t xml:space="preserve">Obchodními podmínkami zadavatele pro veřejné zakázky na stavební práce dle § 37 odst. 1 písm. c) ZZVZ, vydanými dle § 1751 a násl. OZ </w:t>
      </w:r>
      <w:r>
        <w:rPr>
          <w:lang w:val="cs-CZ" w:eastAsia="cs-CZ" w:bidi="cs-CZ"/>
          <w:sz w:val="24"/>
          <w:szCs w:val="24"/>
          <w:w w:val="100"/>
          <w:spacing w:val="0"/>
          <w:color w:val="000000"/>
          <w:position w:val="0"/>
        </w:rPr>
        <w:t>a na shora uvedenou veřejnou zakázku na stavební práce.</w:t>
      </w:r>
    </w:p>
    <w:p>
      <w:pPr>
        <w:pStyle w:val="Style26"/>
        <w:widowControl w:val="0"/>
        <w:keepNext/>
        <w:keepLines/>
        <w:shd w:val="clear" w:color="auto" w:fill="auto"/>
        <w:bidi w:val="0"/>
        <w:jc w:val="left"/>
        <w:spacing w:before="0" w:after="0" w:line="240" w:lineRule="exact"/>
        <w:ind w:left="5100" w:right="0"/>
      </w:pPr>
      <w:bookmarkStart w:id="6" w:name="bookmark6"/>
      <w:r>
        <w:rPr>
          <w:lang w:val="cs-CZ" w:eastAsia="cs-CZ" w:bidi="cs-CZ"/>
          <w:sz w:val="24"/>
          <w:szCs w:val="24"/>
          <w:w w:val="100"/>
          <w:spacing w:val="0"/>
          <w:color w:val="000000"/>
          <w:position w:val="0"/>
        </w:rPr>
        <w:t>Článek III.</w:t>
      </w:r>
      <w:bookmarkEnd w:id="6"/>
    </w:p>
    <w:p>
      <w:pPr>
        <w:pStyle w:val="Style14"/>
        <w:widowControl w:val="0"/>
        <w:keepNext w:val="0"/>
        <w:keepLines w:val="0"/>
        <w:shd w:val="clear" w:color="auto" w:fill="auto"/>
        <w:bidi w:val="0"/>
        <w:jc w:val="left"/>
        <w:spacing w:before="0" w:after="0" w:line="240" w:lineRule="exact"/>
        <w:ind w:left="4260" w:right="0" w:firstLine="0"/>
      </w:pPr>
      <w:r>
        <w:rPr>
          <w:lang w:val="cs-CZ" w:eastAsia="cs-CZ" w:bidi="cs-CZ"/>
          <w:sz w:val="24"/>
          <w:szCs w:val="24"/>
          <w:w w:val="100"/>
          <w:spacing w:val="0"/>
          <w:color w:val="000000"/>
          <w:position w:val="0"/>
        </w:rPr>
        <w:t>Specifikace díla</w:t>
      </w:r>
    </w:p>
    <w:p>
      <w:pPr>
        <w:pStyle w:val="Style12"/>
        <w:numPr>
          <w:ilvl w:val="0"/>
          <w:numId w:val="3"/>
        </w:numPr>
        <w:tabs>
          <w:tab w:leader="none" w:pos="570"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Předmětem této Smlouvy je rekonstrukce dílčího úseku silnice III/03810, ulice Mírová ve městě Havlíčkův Brod v Kraji Vysočina.</w:t>
      </w:r>
    </w:p>
    <w:p>
      <w:pPr>
        <w:pStyle w:val="Style12"/>
        <w:numPr>
          <w:ilvl w:val="0"/>
          <w:numId w:val="3"/>
        </w:numPr>
        <w:tabs>
          <w:tab w:leader="none" w:pos="570"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 xml:space="preserve">Předmětem díla je provedení všech činností, prací a dodávek obsažených v projektové dokumentaci pro provedení stavby s názvem </w:t>
      </w:r>
      <w:r>
        <w:rPr>
          <w:rStyle w:val="CharStyle29"/>
        </w:rPr>
        <w:t>„III/03810 Havlíčkův Brod - ul. Mírová, úsek č. 3</w:t>
      </w:r>
      <w:r>
        <w:rPr>
          <w:rStyle w:val="CharStyle29"/>
          <w:vertAlign w:val="superscript"/>
        </w:rPr>
        <w:t>4</w:t>
      </w:r>
      <w:r>
        <w:rPr>
          <w:rStyle w:val="CharStyle29"/>
        </w:rPr>
        <w:t xml:space="preserve">\ </w:t>
      </w:r>
      <w:r>
        <w:rPr>
          <w:lang w:val="cs-CZ" w:eastAsia="cs-CZ" w:bidi="cs-CZ"/>
          <w:sz w:val="24"/>
          <w:szCs w:val="24"/>
          <w:w w:val="100"/>
          <w:spacing w:val="0"/>
          <w:color w:val="000000"/>
          <w:position w:val="0"/>
        </w:rPr>
        <w:t>kterou zpracoval DMC Havlíčkův Brod s.r.o., Průmyslová 941, 580 01, Havlíčkův Brod;</w:t>
      </w:r>
      <w:r>
        <w:br w:type="page"/>
      </w:r>
    </w:p>
    <w:p>
      <w:pPr>
        <w:pStyle w:val="Style12"/>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 25284525, v soupise stavebních prací, dodávek a služeb s výkazem výměr k této projektové dokumentaci, který tvoří přílohu této Smlouvy, na následující stavební objekty:</w:t>
      </w:r>
    </w:p>
    <w:p>
      <w:pPr>
        <w:pStyle w:val="Style12"/>
        <w:numPr>
          <w:ilvl w:val="0"/>
          <w:numId w:val="5"/>
        </w:numPr>
        <w:tabs>
          <w:tab w:leader="none" w:pos="960" w:val="left"/>
          <w:tab w:leader="none" w:pos="2135" w:val="left"/>
        </w:tabs>
        <w:widowControl w:val="0"/>
        <w:keepNext w:val="0"/>
        <w:keepLines w:val="0"/>
        <w:shd w:val="clear" w:color="auto" w:fill="auto"/>
        <w:bidi w:val="0"/>
        <w:spacing w:before="0" w:after="0" w:line="274" w:lineRule="exact"/>
        <w:ind w:left="220" w:right="0" w:firstLine="0"/>
      </w:pPr>
      <w:r>
        <w:rPr>
          <w:lang w:val="cs-CZ" w:eastAsia="cs-CZ" w:bidi="cs-CZ"/>
          <w:sz w:val="24"/>
          <w:szCs w:val="24"/>
          <w:w w:val="100"/>
          <w:spacing w:val="0"/>
          <w:color w:val="000000"/>
          <w:position w:val="0"/>
        </w:rPr>
        <w:t>SO 001.1</w:t>
        <w:tab/>
        <w:t>Ostatní a vedlej ší náklady</w:t>
      </w:r>
    </w:p>
    <w:p>
      <w:pPr>
        <w:pStyle w:val="Style12"/>
        <w:numPr>
          <w:ilvl w:val="0"/>
          <w:numId w:val="5"/>
        </w:numPr>
        <w:tabs>
          <w:tab w:leader="none" w:pos="960" w:val="left"/>
          <w:tab w:leader="none" w:pos="2135" w:val="left"/>
        </w:tabs>
        <w:widowControl w:val="0"/>
        <w:keepNext w:val="0"/>
        <w:keepLines w:val="0"/>
        <w:shd w:val="clear" w:color="auto" w:fill="auto"/>
        <w:bidi w:val="0"/>
        <w:spacing w:before="0" w:after="0" w:line="274" w:lineRule="exact"/>
        <w:ind w:left="220" w:right="0" w:firstLine="0"/>
      </w:pPr>
      <w:r>
        <w:rPr>
          <w:lang w:val="cs-CZ" w:eastAsia="cs-CZ" w:bidi="cs-CZ"/>
          <w:sz w:val="24"/>
          <w:szCs w:val="24"/>
          <w:w w:val="100"/>
          <w:spacing w:val="0"/>
          <w:color w:val="000000"/>
          <w:position w:val="0"/>
        </w:rPr>
        <w:t>SO 101</w:t>
        <w:tab/>
        <w:t>Komunikace III/03 810</w:t>
      </w:r>
    </w:p>
    <w:p>
      <w:pPr>
        <w:pStyle w:val="Style12"/>
        <w:numPr>
          <w:ilvl w:val="0"/>
          <w:numId w:val="5"/>
        </w:numPr>
        <w:tabs>
          <w:tab w:leader="none" w:pos="960" w:val="left"/>
          <w:tab w:leader="none" w:pos="2135" w:val="left"/>
        </w:tabs>
        <w:widowControl w:val="0"/>
        <w:keepNext w:val="0"/>
        <w:keepLines w:val="0"/>
        <w:shd w:val="clear" w:color="auto" w:fill="auto"/>
        <w:bidi w:val="0"/>
        <w:spacing w:before="0" w:after="0" w:line="274" w:lineRule="exact"/>
        <w:ind w:left="220" w:right="0" w:firstLine="0"/>
      </w:pPr>
      <w:r>
        <w:rPr>
          <w:lang w:val="cs-CZ" w:eastAsia="cs-CZ" w:bidi="cs-CZ"/>
          <w:sz w:val="24"/>
          <w:szCs w:val="24"/>
          <w:w w:val="100"/>
          <w:spacing w:val="0"/>
          <w:color w:val="000000"/>
          <w:position w:val="0"/>
        </w:rPr>
        <w:t>SO 301.2</w:t>
        <w:tab/>
        <w:t>Dešťová kanalizace</w:t>
      </w:r>
    </w:p>
    <w:p>
      <w:pPr>
        <w:pStyle w:val="Style12"/>
        <w:numPr>
          <w:ilvl w:val="0"/>
          <w:numId w:val="5"/>
        </w:numPr>
        <w:tabs>
          <w:tab w:leader="none" w:pos="960" w:val="left"/>
          <w:tab w:leader="none" w:pos="2135" w:val="left"/>
        </w:tabs>
        <w:widowControl w:val="0"/>
        <w:keepNext w:val="0"/>
        <w:keepLines w:val="0"/>
        <w:shd w:val="clear" w:color="auto" w:fill="auto"/>
        <w:bidi w:val="0"/>
        <w:spacing w:before="0" w:after="0" w:line="274" w:lineRule="exact"/>
        <w:ind w:left="220" w:right="0" w:firstLine="0"/>
      </w:pPr>
      <w:r>
        <w:rPr>
          <w:lang w:val="cs-CZ" w:eastAsia="cs-CZ" w:bidi="cs-CZ"/>
          <w:sz w:val="24"/>
          <w:szCs w:val="24"/>
          <w:w w:val="100"/>
          <w:spacing w:val="0"/>
          <w:color w:val="000000"/>
          <w:position w:val="0"/>
        </w:rPr>
        <w:t>SO 302</w:t>
        <w:tab/>
        <w:t>Přeložka kanalizace</w:t>
      </w:r>
    </w:p>
    <w:p>
      <w:pPr>
        <w:pStyle w:val="Style12"/>
        <w:widowControl w:val="0"/>
        <w:keepNext w:val="0"/>
        <w:keepLines w:val="0"/>
        <w:shd w:val="clear" w:color="auto" w:fill="auto"/>
        <w:bidi w:val="0"/>
        <w:spacing w:before="0" w:after="0" w:line="274" w:lineRule="exact"/>
        <w:ind w:left="640" w:right="0" w:firstLine="0"/>
      </w:pPr>
      <w:r>
        <w:rPr>
          <w:lang w:val="cs-CZ" w:eastAsia="cs-CZ" w:bidi="cs-CZ"/>
          <w:sz w:val="24"/>
          <w:szCs w:val="24"/>
          <w:w w:val="100"/>
          <w:spacing w:val="0"/>
          <w:color w:val="000000"/>
          <w:position w:val="0"/>
        </w:rPr>
        <w:t>o SO 302.1 Přeložka kanalizace</w:t>
      </w:r>
    </w:p>
    <w:p>
      <w:pPr>
        <w:pStyle w:val="Style12"/>
        <w:widowControl w:val="0"/>
        <w:keepNext w:val="0"/>
        <w:keepLines w:val="0"/>
        <w:shd w:val="clear" w:color="auto" w:fill="auto"/>
        <w:bidi w:val="0"/>
        <w:spacing w:before="0" w:after="0" w:line="274" w:lineRule="exact"/>
        <w:ind w:left="640" w:right="0" w:firstLine="0"/>
      </w:pPr>
      <w:r>
        <w:rPr>
          <w:lang w:val="cs-CZ" w:eastAsia="cs-CZ" w:bidi="cs-CZ"/>
          <w:sz w:val="24"/>
          <w:szCs w:val="24"/>
          <w:w w:val="100"/>
          <w:spacing w:val="0"/>
          <w:color w:val="000000"/>
          <w:position w:val="0"/>
        </w:rPr>
        <w:t>o SO 302,2 Úprava kanalizačních šachet</w:t>
      </w:r>
    </w:p>
    <w:p>
      <w:pPr>
        <w:pStyle w:val="Style12"/>
        <w:numPr>
          <w:ilvl w:val="0"/>
          <w:numId w:val="5"/>
        </w:numPr>
        <w:tabs>
          <w:tab w:leader="none" w:pos="960" w:val="left"/>
          <w:tab w:leader="none" w:pos="2135" w:val="left"/>
        </w:tabs>
        <w:widowControl w:val="0"/>
        <w:keepNext w:val="0"/>
        <w:keepLines w:val="0"/>
        <w:shd w:val="clear" w:color="auto" w:fill="auto"/>
        <w:bidi w:val="0"/>
        <w:spacing w:before="0" w:after="0" w:line="274" w:lineRule="exact"/>
        <w:ind w:left="220" w:right="0" w:firstLine="0"/>
      </w:pPr>
      <w:r>
        <w:rPr>
          <w:lang w:val="cs-CZ" w:eastAsia="cs-CZ" w:bidi="cs-CZ"/>
          <w:sz w:val="24"/>
          <w:szCs w:val="24"/>
          <w:w w:val="100"/>
          <w:spacing w:val="0"/>
          <w:color w:val="000000"/>
          <w:position w:val="0"/>
        </w:rPr>
        <w:t>SO 501</w:t>
        <w:tab/>
        <w:t>Přeložka plynu</w:t>
      </w:r>
    </w:p>
    <w:p>
      <w:pPr>
        <w:pStyle w:val="Style12"/>
        <w:numPr>
          <w:ilvl w:val="0"/>
          <w:numId w:val="5"/>
        </w:numPr>
        <w:tabs>
          <w:tab w:leader="none" w:pos="960" w:val="left"/>
          <w:tab w:leader="none" w:pos="2135" w:val="left"/>
        </w:tabs>
        <w:widowControl w:val="0"/>
        <w:keepNext w:val="0"/>
        <w:keepLines w:val="0"/>
        <w:shd w:val="clear" w:color="auto" w:fill="auto"/>
        <w:bidi w:val="0"/>
        <w:spacing w:before="0" w:after="0" w:line="274" w:lineRule="exact"/>
        <w:ind w:left="220" w:right="0" w:firstLine="0"/>
      </w:pPr>
      <w:r>
        <w:rPr>
          <w:lang w:val="cs-CZ" w:eastAsia="cs-CZ" w:bidi="cs-CZ"/>
          <w:sz w:val="24"/>
          <w:szCs w:val="24"/>
          <w:w w:val="100"/>
          <w:spacing w:val="0"/>
          <w:color w:val="000000"/>
          <w:position w:val="0"/>
        </w:rPr>
        <w:t>SO 801.1</w:t>
        <w:tab/>
        <w:t>Návrh sadových úprav</w:t>
      </w:r>
    </w:p>
    <w:p>
      <w:pPr>
        <w:pStyle w:val="Style12"/>
        <w:numPr>
          <w:ilvl w:val="0"/>
          <w:numId w:val="5"/>
        </w:numPr>
        <w:tabs>
          <w:tab w:leader="none" w:pos="960" w:val="left"/>
          <w:tab w:leader="none" w:pos="2135" w:val="left"/>
        </w:tabs>
        <w:widowControl w:val="0"/>
        <w:keepNext w:val="0"/>
        <w:keepLines w:val="0"/>
        <w:shd w:val="clear" w:color="auto" w:fill="auto"/>
        <w:bidi w:val="0"/>
        <w:spacing w:before="0" w:after="240" w:line="274" w:lineRule="exact"/>
        <w:ind w:left="220" w:right="0" w:firstLine="0"/>
      </w:pPr>
      <w:r>
        <w:rPr>
          <w:lang w:val="cs-CZ" w:eastAsia="cs-CZ" w:bidi="cs-CZ"/>
          <w:sz w:val="24"/>
          <w:szCs w:val="24"/>
          <w:w w:val="100"/>
          <w:spacing w:val="0"/>
          <w:color w:val="000000"/>
          <w:position w:val="0"/>
        </w:rPr>
        <w:t>SO 901</w:t>
        <w:tab/>
        <w:t>Návrh objízdné trasy včetně DIO</w:t>
      </w:r>
    </w:p>
    <w:p>
      <w:pPr>
        <w:pStyle w:val="Style12"/>
        <w:numPr>
          <w:ilvl w:val="0"/>
          <w:numId w:val="3"/>
        </w:numPr>
        <w:tabs>
          <w:tab w:leader="none" w:pos="578"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dokumentací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pPr>
        <w:pStyle w:val="Style12"/>
        <w:numPr>
          <w:ilvl w:val="0"/>
          <w:numId w:val="3"/>
        </w:numPr>
        <w:tabs>
          <w:tab w:leader="none" w:pos="578"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12"/>
        <w:numPr>
          <w:ilvl w:val="0"/>
          <w:numId w:val="3"/>
        </w:numPr>
        <w:tabs>
          <w:tab w:leader="none" w:pos="578"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26"/>
        <w:widowControl w:val="0"/>
        <w:keepNext/>
        <w:keepLines/>
        <w:shd w:val="clear" w:color="auto" w:fill="auto"/>
        <w:bidi w:val="0"/>
        <w:spacing w:before="0" w:after="0" w:line="274" w:lineRule="exact"/>
        <w:ind w:left="20" w:right="0" w:firstLine="0"/>
      </w:pPr>
      <w:bookmarkStart w:id="7" w:name="bookmark7"/>
      <w:r>
        <w:rPr>
          <w:lang w:val="cs-CZ" w:eastAsia="cs-CZ" w:bidi="cs-CZ"/>
          <w:sz w:val="24"/>
          <w:szCs w:val="24"/>
          <w:w w:val="100"/>
          <w:spacing w:val="0"/>
          <w:color w:val="000000"/>
          <w:position w:val="0"/>
        </w:rPr>
        <w:t>Článek IV.</w:t>
      </w:r>
      <w:bookmarkEnd w:id="7"/>
    </w:p>
    <w:p>
      <w:pPr>
        <w:pStyle w:val="Style14"/>
        <w:widowControl w:val="0"/>
        <w:keepNext w:val="0"/>
        <w:keepLines w:val="0"/>
        <w:shd w:val="clear" w:color="auto" w:fill="auto"/>
        <w:bidi w:val="0"/>
        <w:spacing w:before="0" w:after="0" w:line="274" w:lineRule="exact"/>
        <w:ind w:left="20" w:right="0" w:firstLine="0"/>
      </w:pPr>
      <w:r>
        <w:rPr>
          <w:lang w:val="cs-CZ" w:eastAsia="cs-CZ" w:bidi="cs-CZ"/>
          <w:sz w:val="24"/>
          <w:szCs w:val="24"/>
          <w:w w:val="100"/>
          <w:spacing w:val="0"/>
          <w:color w:val="000000"/>
          <w:position w:val="0"/>
        </w:rPr>
        <w:t>Doba plnění</w:t>
      </w:r>
    </w:p>
    <w:p>
      <w:pPr>
        <w:pStyle w:val="Style12"/>
        <w:numPr>
          <w:ilvl w:val="0"/>
          <w:numId w:val="7"/>
        </w:numPr>
        <w:tabs>
          <w:tab w:leader="none" w:pos="578"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14"/>
        <w:numPr>
          <w:ilvl w:val="0"/>
          <w:numId w:val="9"/>
        </w:numPr>
        <w:tabs>
          <w:tab w:leader="none" w:pos="1027" w:val="left"/>
        </w:tabs>
        <w:widowControl w:val="0"/>
        <w:keepNext w:val="0"/>
        <w:keepLines w:val="0"/>
        <w:shd w:val="clear" w:color="auto" w:fill="auto"/>
        <w:bidi w:val="0"/>
        <w:jc w:val="both"/>
        <w:spacing w:before="0" w:after="57" w:line="274" w:lineRule="exact"/>
        <w:ind w:left="640" w:right="0" w:firstLine="0"/>
      </w:pPr>
      <w:r>
        <w:rPr>
          <w:rStyle w:val="CharStyle30"/>
          <w:b w:val="0"/>
          <w:bCs w:val="0"/>
        </w:rPr>
        <w:t xml:space="preserve">zahájení realizace stavby: </w:t>
      </w:r>
      <w:r>
        <w:rPr>
          <w:lang w:val="cs-CZ" w:eastAsia="cs-CZ" w:bidi="cs-CZ"/>
          <w:sz w:val="24"/>
          <w:szCs w:val="24"/>
          <w:w w:val="100"/>
          <w:spacing w:val="0"/>
          <w:color w:val="000000"/>
          <w:position w:val="0"/>
        </w:rPr>
        <w:t>dnem předání a převzetí staveniště</w:t>
      </w:r>
    </w:p>
    <w:p>
      <w:pPr>
        <w:pStyle w:val="Style12"/>
        <w:numPr>
          <w:ilvl w:val="0"/>
          <w:numId w:val="9"/>
        </w:numPr>
        <w:tabs>
          <w:tab w:leader="none" w:pos="1034" w:val="left"/>
        </w:tabs>
        <w:widowControl w:val="0"/>
        <w:keepNext w:val="0"/>
        <w:keepLines w:val="0"/>
        <w:shd w:val="clear" w:color="auto" w:fill="auto"/>
        <w:bidi w:val="0"/>
        <w:jc w:val="left"/>
        <w:spacing w:before="0" w:after="0" w:line="277" w:lineRule="exact"/>
        <w:ind w:left="980" w:right="0"/>
      </w:pPr>
      <w:r>
        <w:rPr>
          <w:lang w:val="cs-CZ" w:eastAsia="cs-CZ" w:bidi="cs-CZ"/>
          <w:sz w:val="24"/>
          <w:szCs w:val="24"/>
          <w:w w:val="100"/>
          <w:spacing w:val="0"/>
          <w:color w:val="000000"/>
          <w:position w:val="0"/>
        </w:rPr>
        <w:t xml:space="preserve">uvedení celé stavby (s výjimkou SO 801.1) do užívání ve smyslu čl. XII. obchodních podmínek (dále i </w:t>
      </w:r>
      <w:r>
        <w:rPr>
          <w:rStyle w:val="CharStyle29"/>
        </w:rPr>
        <w:t xml:space="preserve">,,OP“): do 10 měsíců </w:t>
      </w:r>
      <w:r>
        <w:rPr>
          <w:lang w:val="cs-CZ" w:eastAsia="cs-CZ" w:bidi="cs-CZ"/>
          <w:sz w:val="24"/>
          <w:szCs w:val="24"/>
          <w:w w:val="100"/>
          <w:spacing w:val="0"/>
          <w:color w:val="000000"/>
          <w:position w:val="0"/>
        </w:rPr>
        <w:t>od předání a převzetí staveniště</w:t>
      </w:r>
    </w:p>
    <w:p>
      <w:pPr>
        <w:pStyle w:val="Style14"/>
        <w:widowControl w:val="0"/>
        <w:keepNext w:val="0"/>
        <w:keepLines w:val="0"/>
        <w:shd w:val="clear" w:color="auto" w:fill="auto"/>
        <w:bidi w:val="0"/>
        <w:jc w:val="both"/>
        <w:spacing w:before="0" w:after="0" w:line="277" w:lineRule="exact"/>
        <w:ind w:left="640" w:right="0" w:firstLine="0"/>
      </w:pPr>
      <w:r>
        <w:rPr>
          <w:lang w:val="cs-CZ" w:eastAsia="cs-CZ" w:bidi="cs-CZ"/>
          <w:sz w:val="24"/>
          <w:szCs w:val="24"/>
          <w:w w:val="100"/>
          <w:spacing w:val="0"/>
          <w:color w:val="000000"/>
          <w:position w:val="0"/>
        </w:rPr>
        <w:t>Pokud takto vypočtený termín přesáhne datum 31. 10. 2019, pak se jako rozhodný a</w:t>
      </w:r>
    </w:p>
    <w:p>
      <w:pPr>
        <w:pStyle w:val="Style14"/>
        <w:widowControl w:val="0"/>
        <w:keepNext w:val="0"/>
        <w:keepLines w:val="0"/>
        <w:shd w:val="clear" w:color="auto" w:fill="auto"/>
        <w:bidi w:val="0"/>
        <w:jc w:val="both"/>
        <w:spacing w:before="0" w:after="60" w:line="277" w:lineRule="exact"/>
        <w:ind w:left="640" w:right="0" w:firstLine="0"/>
      </w:pPr>
      <w:r>
        <w:rPr>
          <w:lang w:val="cs-CZ" w:eastAsia="cs-CZ" w:bidi="cs-CZ"/>
          <w:sz w:val="24"/>
          <w:szCs w:val="24"/>
          <w:w w:val="100"/>
          <w:spacing w:val="0"/>
          <w:color w:val="000000"/>
          <w:position w:val="0"/>
        </w:rPr>
        <w:t>závazný určuje termín plnění do 31.10. 2019.</w:t>
      </w:r>
    </w:p>
    <w:p>
      <w:pPr>
        <w:pStyle w:val="Style12"/>
        <w:numPr>
          <w:ilvl w:val="0"/>
          <w:numId w:val="9"/>
        </w:numPr>
        <w:tabs>
          <w:tab w:leader="none" w:pos="1034" w:val="left"/>
        </w:tabs>
        <w:widowControl w:val="0"/>
        <w:keepNext w:val="0"/>
        <w:keepLines w:val="0"/>
        <w:shd w:val="clear" w:color="auto" w:fill="auto"/>
        <w:bidi w:val="0"/>
        <w:jc w:val="left"/>
        <w:spacing w:before="0" w:after="57" w:line="277" w:lineRule="exact"/>
        <w:ind w:left="980" w:right="0"/>
      </w:pPr>
      <w:r>
        <w:rPr>
          <w:lang w:val="cs-CZ" w:eastAsia="cs-CZ" w:bidi="cs-CZ"/>
          <w:sz w:val="24"/>
          <w:szCs w:val="24"/>
          <w:w w:val="100"/>
          <w:spacing w:val="0"/>
          <w:color w:val="000000"/>
          <w:position w:val="0"/>
        </w:rPr>
        <w:t xml:space="preserve">dokončení díla vč. předání kompletní dokladové části objednateli: </w:t>
      </w:r>
      <w:r>
        <w:rPr>
          <w:rStyle w:val="CharStyle29"/>
        </w:rPr>
        <w:t xml:space="preserve">do 1 měsíce </w:t>
      </w:r>
      <w:r>
        <w:rPr>
          <w:lang w:val="cs-CZ" w:eastAsia="cs-CZ" w:bidi="cs-CZ"/>
          <w:sz w:val="24"/>
          <w:szCs w:val="24"/>
          <w:w w:val="100"/>
          <w:spacing w:val="0"/>
          <w:color w:val="000000"/>
          <w:position w:val="0"/>
        </w:rPr>
        <w:t>od uvedení celé stavby do užívání dle bodu b) (vyjma geometrického plánu a SO 801.1)</w:t>
      </w:r>
    </w:p>
    <w:p>
      <w:pPr>
        <w:pStyle w:val="Style12"/>
        <w:numPr>
          <w:ilvl w:val="0"/>
          <w:numId w:val="9"/>
        </w:numPr>
        <w:tabs>
          <w:tab w:leader="none" w:pos="1034" w:val="left"/>
        </w:tabs>
        <w:widowControl w:val="0"/>
        <w:keepNext w:val="0"/>
        <w:keepLines w:val="0"/>
        <w:shd w:val="clear" w:color="auto" w:fill="auto"/>
        <w:bidi w:val="0"/>
        <w:jc w:val="left"/>
        <w:spacing w:before="0" w:after="66" w:line="281" w:lineRule="exact"/>
        <w:ind w:left="980" w:right="0"/>
      </w:pPr>
      <w:r>
        <w:rPr>
          <w:lang w:val="cs-CZ" w:eastAsia="cs-CZ" w:bidi="cs-CZ"/>
          <w:sz w:val="24"/>
          <w:szCs w:val="24"/>
          <w:w w:val="100"/>
          <w:spacing w:val="0"/>
          <w:color w:val="000000"/>
          <w:position w:val="0"/>
        </w:rPr>
        <w:t xml:space="preserve">dokončení </w:t>
      </w:r>
      <w:r>
        <w:rPr>
          <w:rStyle w:val="CharStyle29"/>
        </w:rPr>
        <w:t xml:space="preserve">SO </w:t>
      </w:r>
      <w:r>
        <w:rPr>
          <w:lang w:val="cs-CZ" w:eastAsia="cs-CZ" w:bidi="cs-CZ"/>
          <w:sz w:val="24"/>
          <w:szCs w:val="24"/>
          <w:w w:val="100"/>
          <w:spacing w:val="0"/>
          <w:color w:val="000000"/>
          <w:position w:val="0"/>
        </w:rPr>
        <w:t xml:space="preserve">801.1 vč. předání kněmu příslušející dokladové části: </w:t>
      </w:r>
      <w:r>
        <w:rPr>
          <w:rStyle w:val="CharStyle29"/>
        </w:rPr>
        <w:t xml:space="preserve">do 30. června </w:t>
      </w:r>
      <w:r>
        <w:rPr>
          <w:rStyle w:val="CharStyle31"/>
          <w:b/>
          <w:bCs/>
        </w:rPr>
        <w:t>2020</w:t>
      </w:r>
    </w:p>
    <w:p>
      <w:pPr>
        <w:pStyle w:val="Style12"/>
        <w:numPr>
          <w:ilvl w:val="0"/>
          <w:numId w:val="9"/>
        </w:numPr>
        <w:tabs>
          <w:tab w:leader="none" w:pos="1034" w:val="left"/>
        </w:tabs>
        <w:widowControl w:val="0"/>
        <w:keepNext w:val="0"/>
        <w:keepLines w:val="0"/>
        <w:shd w:val="clear" w:color="auto" w:fill="auto"/>
        <w:bidi w:val="0"/>
        <w:jc w:val="left"/>
        <w:spacing w:before="0" w:after="240" w:line="274" w:lineRule="exact"/>
        <w:ind w:left="980" w:right="0"/>
      </w:pPr>
      <w:r>
        <w:rPr>
          <w:lang w:val="cs-CZ" w:eastAsia="cs-CZ" w:bidi="cs-CZ"/>
          <w:sz w:val="24"/>
          <w:szCs w:val="24"/>
          <w:w w:val="100"/>
          <w:spacing w:val="0"/>
          <w:color w:val="000000"/>
          <w:position w:val="0"/>
        </w:rPr>
        <w:t xml:space="preserve">předání a převzetí ověřeného geometrického plánu: </w:t>
      </w:r>
      <w:r>
        <w:rPr>
          <w:rStyle w:val="CharStyle29"/>
        </w:rPr>
        <w:t xml:space="preserve">do 3 měsíců </w:t>
      </w:r>
      <w:r>
        <w:rPr>
          <w:lang w:val="cs-CZ" w:eastAsia="cs-CZ" w:bidi="cs-CZ"/>
          <w:sz w:val="24"/>
          <w:szCs w:val="24"/>
          <w:w w:val="100"/>
          <w:spacing w:val="0"/>
          <w:color w:val="000000"/>
          <w:position w:val="0"/>
        </w:rPr>
        <w:t>od uvedení celé stavby do užívání dle bodu b)</w:t>
      </w:r>
    </w:p>
    <w:p>
      <w:pPr>
        <w:pStyle w:val="Style12"/>
        <w:numPr>
          <w:ilvl w:val="0"/>
          <w:numId w:val="7"/>
        </w:numPr>
        <w:tabs>
          <w:tab w:leader="none" w:pos="578"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12"/>
        <w:numPr>
          <w:ilvl w:val="0"/>
          <w:numId w:val="7"/>
        </w:numPr>
        <w:tabs>
          <w:tab w:leader="none" w:pos="578" w:val="left"/>
        </w:tabs>
        <w:widowControl w:val="0"/>
        <w:keepNext w:val="0"/>
        <w:keepLines w:val="0"/>
        <w:shd w:val="clear" w:color="auto" w:fill="auto"/>
        <w:bidi w:val="0"/>
        <w:spacing w:before="0" w:after="0" w:line="274" w:lineRule="exact"/>
        <w:ind w:left="0" w:right="0" w:firstLine="0"/>
        <w:sectPr>
          <w:type w:val="continuous"/>
          <w:pgSz w:w="11900" w:h="16840"/>
          <w:pgMar w:top="1110" w:left="1330" w:right="979" w:bottom="1361" w:header="0" w:footer="3" w:gutter="0"/>
          <w:rtlGutter w:val="0"/>
          <w:cols w:space="720"/>
          <w:noEndnote/>
          <w:docGrid w:linePitch="360"/>
        </w:sectPr>
      </w:pPr>
      <w:r>
        <w:rPr>
          <w:lang w:val="cs-CZ" w:eastAsia="cs-CZ" w:bidi="cs-CZ"/>
          <w:sz w:val="24"/>
          <w:szCs w:val="24"/>
          <w:w w:val="100"/>
          <w:spacing w:val="0"/>
          <w:color w:val="000000"/>
          <w:position w:val="0"/>
        </w:rPr>
        <w:t xml:space="preserve">Objednatel je povinen předat a Zhotovitel převzít staveniště (nebo jeho ucelenou část) v termínu do </w:t>
      </w:r>
      <w:r>
        <w:rPr>
          <w:rStyle w:val="CharStyle29"/>
        </w:rPr>
        <w:t xml:space="preserve">15 kalendářních dnů ode dne účinnosti této Smlouvy, </w:t>
      </w:r>
      <w:r>
        <w:rPr>
          <w:lang w:val="cs-CZ" w:eastAsia="cs-CZ" w:bidi="cs-CZ"/>
          <w:sz w:val="24"/>
          <w:szCs w:val="24"/>
          <w:w w:val="100"/>
          <w:spacing w:val="0"/>
          <w:color w:val="000000"/>
          <w:position w:val="0"/>
        </w:rPr>
        <w:t>včetně volného přístupu k jednotlivým objektům tak, aby Zhotovitel mohl zahájit práce a plynule v nich pokračovat.</w:t>
      </w:r>
    </w:p>
    <w:p>
      <w:pPr>
        <w:pStyle w:val="Style12"/>
        <w:numPr>
          <w:ilvl w:val="0"/>
          <w:numId w:val="11"/>
        </w:numPr>
        <w:tabs>
          <w:tab w:leader="none" w:pos="566" w:val="left"/>
        </w:tabs>
        <w:widowControl w:val="0"/>
        <w:keepNext w:val="0"/>
        <w:keepLines w:val="0"/>
        <w:shd w:val="clear" w:color="auto" w:fill="auto"/>
        <w:bidi w:val="0"/>
        <w:spacing w:before="0" w:after="243" w:line="277" w:lineRule="exact"/>
        <w:ind w:left="0" w:right="0" w:firstLine="0"/>
      </w:pPr>
      <w:r>
        <w:rPr>
          <w:lang w:val="cs-CZ" w:eastAsia="cs-CZ" w:bidi="cs-CZ"/>
          <w:sz w:val="24"/>
          <w:szCs w:val="24"/>
          <w:w w:val="100"/>
          <w:spacing w:val="0"/>
          <w:color w:val="000000"/>
          <w:position w:val="0"/>
        </w:rPr>
        <w:t xml:space="preserve">Pokud Zhotovitel nezahájí realizaci díla </w:t>
      </w:r>
      <w:r>
        <w:rPr>
          <w:rStyle w:val="CharStyle29"/>
        </w:rPr>
        <w:t xml:space="preserve">do 15 kalendářních dnů </w:t>
      </w:r>
      <w:r>
        <w:rPr>
          <w:lang w:val="cs-CZ" w:eastAsia="cs-CZ" w:bidi="cs-CZ"/>
          <w:sz w:val="24"/>
          <w:szCs w:val="24"/>
          <w:w w:val="100"/>
          <w:spacing w:val="0"/>
          <w:color w:val="000000"/>
          <w:position w:val="0"/>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35"/>
        <w:widowControl w:val="0"/>
        <w:keepNext/>
        <w:keepLines/>
        <w:shd w:val="clear" w:color="auto" w:fill="auto"/>
        <w:bidi w:val="0"/>
        <w:spacing w:before="0" w:after="0" w:line="274" w:lineRule="exact"/>
        <w:ind w:left="0" w:right="0" w:firstLine="0"/>
      </w:pPr>
      <w:bookmarkStart w:id="8" w:name="bookmark8"/>
      <w:r>
        <w:rPr>
          <w:lang w:val="cs-CZ" w:eastAsia="cs-CZ" w:bidi="cs-CZ"/>
          <w:sz w:val="24"/>
          <w:szCs w:val="24"/>
          <w:w w:val="100"/>
          <w:spacing w:val="0"/>
          <w:color w:val="000000"/>
          <w:position w:val="0"/>
        </w:rPr>
        <w:t>Článek V.</w:t>
      </w:r>
      <w:bookmarkEnd w:id="8"/>
    </w:p>
    <w:p>
      <w:pPr>
        <w:pStyle w:val="Style14"/>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Místo provádění díla</w:t>
      </w:r>
    </w:p>
    <w:p>
      <w:pPr>
        <w:pStyle w:val="Style12"/>
        <w:numPr>
          <w:ilvl w:val="0"/>
          <w:numId w:val="13"/>
        </w:numPr>
        <w:tabs>
          <w:tab w:leader="none" w:pos="566"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35"/>
        <w:widowControl w:val="0"/>
        <w:keepNext/>
        <w:keepLines/>
        <w:shd w:val="clear" w:color="auto" w:fill="auto"/>
        <w:bidi w:val="0"/>
        <w:spacing w:before="0" w:after="0" w:line="240" w:lineRule="exact"/>
        <w:ind w:left="0" w:right="0" w:firstLine="0"/>
      </w:pPr>
      <w:bookmarkStart w:id="9" w:name="bookmark9"/>
      <w:r>
        <w:rPr>
          <w:lang w:val="cs-CZ" w:eastAsia="cs-CZ" w:bidi="cs-CZ"/>
          <w:sz w:val="24"/>
          <w:szCs w:val="24"/>
          <w:w w:val="100"/>
          <w:spacing w:val="0"/>
          <w:color w:val="000000"/>
          <w:position w:val="0"/>
        </w:rPr>
        <w:t>Článek VI.</w:t>
      </w:r>
      <w:bookmarkEnd w:id="9"/>
    </w:p>
    <w:p>
      <w:pPr>
        <w:pStyle w:val="Style14"/>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Cena díla</w:t>
      </w:r>
    </w:p>
    <w:p>
      <w:pPr>
        <w:pStyle w:val="Style12"/>
        <w:numPr>
          <w:ilvl w:val="0"/>
          <w:numId w:val="15"/>
        </w:numPr>
        <w:tabs>
          <w:tab w:leader="none" w:pos="566" w:val="left"/>
        </w:tabs>
        <w:widowControl w:val="0"/>
        <w:keepNext w:val="0"/>
        <w:keepLines w:val="0"/>
        <w:shd w:val="clear" w:color="auto" w:fill="auto"/>
        <w:bidi w:val="0"/>
        <w:spacing w:before="0" w:after="249" w:line="281"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14"/>
        <w:widowControl w:val="0"/>
        <w:keepNext w:val="0"/>
        <w:keepLines w:val="0"/>
        <w:shd w:val="clear" w:color="auto" w:fill="auto"/>
        <w:bidi w:val="0"/>
        <w:jc w:val="left"/>
        <w:spacing w:before="0" w:after="0" w:line="270" w:lineRule="exact"/>
        <w:ind w:left="3400" w:right="3400" w:firstLine="0"/>
      </w:pPr>
      <w:r>
        <w:rPr>
          <w:lang w:val="cs-CZ" w:eastAsia="cs-CZ" w:bidi="cs-CZ"/>
          <w:sz w:val="24"/>
          <w:szCs w:val="24"/>
          <w:w w:val="100"/>
          <w:spacing w:val="0"/>
          <w:color w:val="000000"/>
          <w:position w:val="0"/>
        </w:rPr>
        <w:t xml:space="preserve">36.188.268,87 Kč bez DPH </w:t>
      </w:r>
      <w:r>
        <w:rPr>
          <w:rStyle w:val="CharStyle30"/>
          <w:b w:val="0"/>
          <w:bCs w:val="0"/>
        </w:rPr>
        <w:t>7.599.536,46 Kč DPH 21 %</w:t>
      </w:r>
    </w:p>
    <w:p>
      <w:pPr>
        <w:pStyle w:val="Style35"/>
        <w:widowControl w:val="0"/>
        <w:keepNext/>
        <w:keepLines/>
        <w:shd w:val="clear" w:color="auto" w:fill="auto"/>
        <w:bidi w:val="0"/>
        <w:spacing w:before="0" w:after="213" w:line="240" w:lineRule="exact"/>
        <w:ind w:left="0" w:right="0" w:firstLine="0"/>
      </w:pPr>
      <w:bookmarkStart w:id="10" w:name="bookmark10"/>
      <w:r>
        <w:rPr>
          <w:lang w:val="cs-CZ" w:eastAsia="cs-CZ" w:bidi="cs-CZ"/>
          <w:sz w:val="24"/>
          <w:szCs w:val="24"/>
          <w:w w:val="100"/>
          <w:spacing w:val="0"/>
          <w:color w:val="000000"/>
          <w:position w:val="0"/>
        </w:rPr>
        <w:t>43.787.805,33 Kč včetně DPH</w:t>
      </w:r>
      <w:bookmarkEnd w:id="10"/>
    </w:p>
    <w:p>
      <w:pPr>
        <w:pStyle w:val="Style12"/>
        <w:numPr>
          <w:ilvl w:val="0"/>
          <w:numId w:val="15"/>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12"/>
        <w:numPr>
          <w:ilvl w:val="0"/>
          <w:numId w:val="15"/>
        </w:numPr>
        <w:tabs>
          <w:tab w:leader="none" w:pos="566"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35"/>
        <w:widowControl w:val="0"/>
        <w:keepNext/>
        <w:keepLines/>
        <w:shd w:val="clear" w:color="auto" w:fill="auto"/>
        <w:bidi w:val="0"/>
        <w:spacing w:before="0" w:after="0" w:line="240" w:lineRule="exact"/>
        <w:ind w:left="0" w:right="0" w:firstLine="0"/>
      </w:pPr>
      <w:bookmarkStart w:id="11" w:name="bookmark11"/>
      <w:r>
        <w:rPr>
          <w:lang w:val="cs-CZ" w:eastAsia="cs-CZ" w:bidi="cs-CZ"/>
          <w:sz w:val="24"/>
          <w:szCs w:val="24"/>
          <w:w w:val="100"/>
          <w:spacing w:val="0"/>
          <w:color w:val="000000"/>
          <w:position w:val="0"/>
        </w:rPr>
        <w:t>Článek VII.</w:t>
      </w:r>
      <w:bookmarkEnd w:id="11"/>
    </w:p>
    <w:p>
      <w:pPr>
        <w:pStyle w:val="Style14"/>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Smluvní pokuty</w:t>
      </w:r>
    </w:p>
    <w:p>
      <w:pPr>
        <w:pStyle w:val="Style12"/>
        <w:numPr>
          <w:ilvl w:val="0"/>
          <w:numId w:val="17"/>
        </w:numPr>
        <w:tabs>
          <w:tab w:leader="none" w:pos="566" w:val="left"/>
        </w:tabs>
        <w:widowControl w:val="0"/>
        <w:keepNext w:val="0"/>
        <w:keepLines w:val="0"/>
        <w:shd w:val="clear" w:color="auto" w:fill="auto"/>
        <w:bidi w:val="0"/>
        <w:spacing w:before="0" w:after="232" w:line="274"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12"/>
        <w:numPr>
          <w:ilvl w:val="0"/>
          <w:numId w:val="17"/>
        </w:numPr>
        <w:tabs>
          <w:tab w:leader="none" w:pos="566" w:val="left"/>
        </w:tabs>
        <w:widowControl w:val="0"/>
        <w:keepNext w:val="0"/>
        <w:keepLines w:val="0"/>
        <w:shd w:val="clear" w:color="auto" w:fill="auto"/>
        <w:bidi w:val="0"/>
        <w:spacing w:before="0" w:after="246" w:line="284" w:lineRule="exact"/>
        <w:ind w:left="0" w:right="0" w:firstLine="0"/>
      </w:pPr>
      <w:r>
        <w:rPr>
          <w:lang w:val="cs-CZ" w:eastAsia="cs-CZ" w:bidi="cs-CZ"/>
          <w:sz w:val="24"/>
          <w:szCs w:val="24"/>
          <w:w w:val="100"/>
          <w:spacing w:val="0"/>
          <w:color w:val="000000"/>
          <w:position w:val="0"/>
        </w:rPr>
        <w:t>Pohledávka Objednatele na zaplacení smluvní pokuty může být započítána s pohledávkou Zhotovitele na zaplacení ceny.</w:t>
      </w:r>
    </w:p>
    <w:p>
      <w:pPr>
        <w:pStyle w:val="Style12"/>
        <w:numPr>
          <w:ilvl w:val="0"/>
          <w:numId w:val="17"/>
        </w:numPr>
        <w:tabs>
          <w:tab w:leader="none" w:pos="566" w:val="left"/>
        </w:tabs>
        <w:widowControl w:val="0"/>
        <w:keepNext w:val="0"/>
        <w:keepLines w:val="0"/>
        <w:shd w:val="clear" w:color="auto" w:fill="auto"/>
        <w:bidi w:val="0"/>
        <w:spacing w:before="0" w:after="240" w:line="277" w:lineRule="exact"/>
        <w:ind w:left="0" w:right="0" w:firstLine="0"/>
      </w:pPr>
      <w:r>
        <w:rPr>
          <w:lang w:val="cs-CZ" w:eastAsia="cs-CZ" w:bidi="cs-CZ"/>
          <w:sz w:val="24"/>
          <w:szCs w:val="24"/>
          <w:w w:val="100"/>
          <w:spacing w:val="0"/>
          <w:color w:val="000000"/>
          <w:position w:val="0"/>
        </w:rPr>
        <w:t>Zhotovitel je povinen za prodlení se splněním povinnosti řádně předat Objednateli dílo v termínu sjednaném smlouvou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12"/>
        <w:numPr>
          <w:ilvl w:val="0"/>
          <w:numId w:val="17"/>
        </w:numPr>
        <w:tabs>
          <w:tab w:leader="none" w:pos="566" w:val="left"/>
        </w:tabs>
        <w:widowControl w:val="0"/>
        <w:keepNext w:val="0"/>
        <w:keepLines w:val="0"/>
        <w:shd w:val="clear" w:color="auto" w:fill="auto"/>
        <w:bidi w:val="0"/>
        <w:spacing w:before="0" w:after="0" w:line="277" w:lineRule="exact"/>
        <w:ind w:left="0" w:right="0" w:firstLine="0"/>
        <w:sectPr>
          <w:footerReference w:type="even" r:id="rId10"/>
          <w:footerReference w:type="default" r:id="rId11"/>
          <w:footerReference w:type="first" r:id="rId12"/>
          <w:pgSz w:w="11900" w:h="16840"/>
          <w:pgMar w:top="1110" w:left="1330" w:right="979" w:bottom="1361" w:header="0" w:footer="3" w:gutter="0"/>
          <w:rtlGutter w:val="0"/>
          <w:cols w:space="720"/>
          <w:noEndnote/>
          <w:docGrid w:linePitch="360"/>
        </w:sectPr>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10.000,-Kč.</w:t>
      </w:r>
    </w:p>
    <w:p>
      <w:pPr>
        <w:pStyle w:val="Style12"/>
        <w:numPr>
          <w:ilvl w:val="0"/>
          <w:numId w:val="19"/>
        </w:numPr>
        <w:tabs>
          <w:tab w:leader="none" w:pos="569" w:val="left"/>
        </w:tabs>
        <w:widowControl w:val="0"/>
        <w:keepNext w:val="0"/>
        <w:keepLines w:val="0"/>
        <w:shd w:val="clear" w:color="auto" w:fill="auto"/>
        <w:bidi w:val="0"/>
        <w:spacing w:before="0" w:after="243" w:line="277"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12"/>
        <w:numPr>
          <w:ilvl w:val="0"/>
          <w:numId w:val="19"/>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12"/>
        <w:numPr>
          <w:ilvl w:val="0"/>
          <w:numId w:val="19"/>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12"/>
        <w:numPr>
          <w:ilvl w:val="0"/>
          <w:numId w:val="19"/>
        </w:numPr>
        <w:tabs>
          <w:tab w:leader="none" w:pos="569" w:val="left"/>
        </w:tabs>
        <w:widowControl w:val="0"/>
        <w:keepNext w:val="0"/>
        <w:keepLines w:val="0"/>
        <w:shd w:val="clear" w:color="auto" w:fill="auto"/>
        <w:bidi w:val="0"/>
        <w:spacing w:before="0" w:after="237"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12"/>
        <w:numPr>
          <w:ilvl w:val="0"/>
          <w:numId w:val="19"/>
        </w:numPr>
        <w:tabs>
          <w:tab w:leader="none" w:pos="569" w:val="left"/>
        </w:tabs>
        <w:widowControl w:val="0"/>
        <w:keepNext w:val="0"/>
        <w:keepLines w:val="0"/>
        <w:shd w:val="clear" w:color="auto" w:fill="auto"/>
        <w:bidi w:val="0"/>
        <w:spacing w:before="0" w:after="0" w:line="277" w:lineRule="exact"/>
        <w:ind w:left="0" w:right="0" w:firstLine="0"/>
      </w:pPr>
      <w:r>
        <w:rPr>
          <w:lang w:val="cs-CZ" w:eastAsia="cs-CZ" w:bidi="cs-CZ"/>
          <w:sz w:val="24"/>
          <w:szCs w:val="24"/>
          <w:w w:val="100"/>
          <w:spacing w:val="0"/>
          <w:color w:val="000000"/>
          <w:position w:val="0"/>
        </w:rPr>
        <w:t>V případě, že Zhotovitel nezajistí přítomnost svého zástupce najednání v rámci kontrolního dne k realizaci stavby, pak je povinen Zhotovitel uhradit Objednateli smluvní pokutu ve výši</w:t>
      </w:r>
    </w:p>
    <w:p>
      <w:pPr>
        <w:pStyle w:val="Style12"/>
        <w:numPr>
          <w:ilvl w:val="0"/>
          <w:numId w:val="21"/>
        </w:numPr>
        <w:tabs>
          <w:tab w:leader="none" w:pos="730" w:val="left"/>
        </w:tabs>
        <w:widowControl w:val="0"/>
        <w:keepNext w:val="0"/>
        <w:keepLines w:val="0"/>
        <w:shd w:val="clear" w:color="auto" w:fill="auto"/>
        <w:bidi w:val="0"/>
        <w:spacing w:before="0" w:after="243" w:line="277" w:lineRule="exact"/>
        <w:ind w:left="0" w:right="0" w:firstLine="0"/>
      </w:pPr>
      <w:r>
        <w:rPr>
          <w:lang w:val="cs-CZ" w:eastAsia="cs-CZ" w:bidi="cs-CZ"/>
          <w:sz w:val="24"/>
          <w:szCs w:val="24"/>
          <w:w w:val="100"/>
          <w:spacing w:val="0"/>
          <w:color w:val="000000"/>
          <w:position w:val="0"/>
        </w:rPr>
        <w:t>- Kč za každý kontrolní den, kde nebyl zástupce Zhotovitele účasten anebo nedelegoval na toto jednání jiného odpovědného zástupce.</w:t>
      </w:r>
    </w:p>
    <w:p>
      <w:pPr>
        <w:pStyle w:val="Style12"/>
        <w:numPr>
          <w:ilvl w:val="0"/>
          <w:numId w:val="19"/>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12"/>
        <w:numPr>
          <w:ilvl w:val="0"/>
          <w:numId w:val="19"/>
        </w:numPr>
        <w:tabs>
          <w:tab w:leader="none" w:pos="57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12"/>
        <w:numPr>
          <w:ilvl w:val="0"/>
          <w:numId w:val="23"/>
        </w:numPr>
        <w:tabs>
          <w:tab w:leader="none" w:pos="716" w:val="left"/>
        </w:tabs>
        <w:widowControl w:val="0"/>
        <w:keepNext w:val="0"/>
        <w:keepLines w:val="0"/>
        <w:shd w:val="clear" w:color="auto" w:fill="auto"/>
        <w:bidi w:val="0"/>
        <w:spacing w:before="0" w:after="237" w:line="274"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12"/>
        <w:numPr>
          <w:ilvl w:val="0"/>
          <w:numId w:val="19"/>
        </w:numPr>
        <w:tabs>
          <w:tab w:leader="none" w:pos="569" w:val="left"/>
        </w:tabs>
        <w:widowControl w:val="0"/>
        <w:keepNext w:val="0"/>
        <w:keepLines w:val="0"/>
        <w:shd w:val="clear" w:color="auto" w:fill="auto"/>
        <w:bidi w:val="0"/>
        <w:spacing w:before="0" w:after="243" w:line="277"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12"/>
        <w:numPr>
          <w:ilvl w:val="0"/>
          <w:numId w:val="19"/>
        </w:numPr>
        <w:tabs>
          <w:tab w:leader="none" w:pos="57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w:t>
      </w:r>
    </w:p>
    <w:p>
      <w:pPr>
        <w:pStyle w:val="Style12"/>
        <w:tabs>
          <w:tab w:leader="none" w:pos="572" w:val="left"/>
        </w:tabs>
        <w:widowControl w:val="0"/>
        <w:keepNext w:val="0"/>
        <w:keepLines w:val="0"/>
        <w:shd w:val="clear" w:color="auto" w:fill="auto"/>
        <w:bidi w:val="0"/>
        <w:spacing w:before="0" w:after="240" w:line="277" w:lineRule="exact"/>
        <w:ind w:left="0" w:right="0" w:firstLine="0"/>
      </w:pPr>
      <w:r>
        <w:rPr>
          <w:lang w:val="cs-CZ" w:eastAsia="cs-CZ" w:bidi="cs-CZ"/>
          <w:sz w:val="24"/>
          <w:szCs w:val="24"/>
          <w:w w:val="100"/>
          <w:spacing w:val="0"/>
          <w:color w:val="000000"/>
          <w:position w:val="0"/>
        </w:rPr>
        <w:t>znečišťování okolí stavby a veřejných komunikací je Zhotovitel povinen zaplatit Objednateli smluvní pokutu ve výši 5.000,-Kč za každý zjištěný případ. Podkladem k uplatnění smluvní pokuty je zápis TDS ve stavebním deníku.</w:t>
      </w:r>
    </w:p>
    <w:p>
      <w:pPr>
        <w:pStyle w:val="Style12"/>
        <w:numPr>
          <w:ilvl w:val="0"/>
          <w:numId w:val="17"/>
        </w:numPr>
        <w:tabs>
          <w:tab w:leader="none" w:pos="568" w:val="left"/>
        </w:tabs>
        <w:widowControl w:val="0"/>
        <w:keepNext w:val="0"/>
        <w:keepLines w:val="0"/>
        <w:shd w:val="clear" w:color="auto" w:fill="auto"/>
        <w:bidi w:val="0"/>
        <w:spacing w:before="0" w:after="270" w:line="277"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35"/>
        <w:widowControl w:val="0"/>
        <w:keepNext/>
        <w:keepLines/>
        <w:shd w:val="clear" w:color="auto" w:fill="auto"/>
        <w:bidi w:val="0"/>
        <w:spacing w:before="0" w:after="0" w:line="240" w:lineRule="exact"/>
        <w:ind w:left="0" w:right="0" w:firstLine="0"/>
      </w:pPr>
      <w:bookmarkStart w:id="12" w:name="bookmark12"/>
      <w:r>
        <w:rPr>
          <w:lang w:val="cs-CZ" w:eastAsia="cs-CZ" w:bidi="cs-CZ"/>
          <w:sz w:val="24"/>
          <w:szCs w:val="24"/>
          <w:w w:val="100"/>
          <w:spacing w:val="0"/>
          <w:color w:val="000000"/>
          <w:position w:val="0"/>
        </w:rPr>
        <w:t>Článek VIII.</w:t>
      </w:r>
      <w:bookmarkEnd w:id="12"/>
    </w:p>
    <w:p>
      <w:pPr>
        <w:pStyle w:val="Style14"/>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Další ujednání</w:t>
      </w:r>
    </w:p>
    <w:p>
      <w:pPr>
        <w:pStyle w:val="Style12"/>
        <w:numPr>
          <w:ilvl w:val="0"/>
          <w:numId w:val="25"/>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12"/>
        <w:numPr>
          <w:ilvl w:val="0"/>
          <w:numId w:val="25"/>
        </w:numPr>
        <w:tabs>
          <w:tab w:leader="none" w:pos="566" w:val="left"/>
        </w:tabs>
        <w:widowControl w:val="0"/>
        <w:keepNext w:val="0"/>
        <w:keepLines w:val="0"/>
        <w:shd w:val="clear" w:color="auto" w:fill="auto"/>
        <w:bidi w:val="0"/>
        <w:spacing w:before="0" w:after="237"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12"/>
        <w:numPr>
          <w:ilvl w:val="0"/>
          <w:numId w:val="25"/>
        </w:numPr>
        <w:tabs>
          <w:tab w:leader="none" w:pos="566" w:val="left"/>
        </w:tabs>
        <w:widowControl w:val="0"/>
        <w:keepNext w:val="0"/>
        <w:keepLines w:val="0"/>
        <w:shd w:val="clear" w:color="auto" w:fill="auto"/>
        <w:bidi w:val="0"/>
        <w:spacing w:before="0" w:after="240" w:line="277" w:lineRule="exact"/>
        <w:ind w:left="0" w:right="0" w:firstLine="0"/>
      </w:pPr>
      <w:r>
        <w:rPr>
          <w:lang w:val="cs-CZ" w:eastAsia="cs-CZ" w:bidi="cs-CZ"/>
          <w:sz w:val="24"/>
          <w:szCs w:val="24"/>
          <w:w w:val="100"/>
          <w:spacing w:val="0"/>
          <w:color w:val="000000"/>
          <w:position w:val="0"/>
        </w:rPr>
        <w:t xml:space="preserve">Provedení stavebních prací dle Smlouvy, uvedených v číselníku klasifikace produkce CZ- CPA kód 41 až 43, dle této Smlouvy je pro Objednatele uskutečňováno v rámci jeho hlavní činnosti, která nepodléhá DPH. </w:t>
      </w:r>
      <w:r>
        <w:rPr>
          <w:rStyle w:val="CharStyle29"/>
        </w:rPr>
        <w:t xml:space="preserve">Režim přenesené daňové povinnosti </w:t>
      </w:r>
      <w:r>
        <w:rPr>
          <w:lang w:val="cs-CZ" w:eastAsia="cs-CZ" w:bidi="cs-CZ"/>
          <w:sz w:val="24"/>
          <w:szCs w:val="24"/>
          <w:w w:val="100"/>
          <w:spacing w:val="0"/>
          <w:color w:val="000000"/>
          <w:position w:val="0"/>
        </w:rPr>
        <w:t>se na stavební práce dle této Smlouvy nevztahuje.</w:t>
      </w:r>
    </w:p>
    <w:p>
      <w:pPr>
        <w:pStyle w:val="Style12"/>
        <w:numPr>
          <w:ilvl w:val="0"/>
          <w:numId w:val="25"/>
        </w:numPr>
        <w:tabs>
          <w:tab w:leader="none" w:pos="566" w:val="left"/>
        </w:tabs>
        <w:widowControl w:val="0"/>
        <w:keepNext w:val="0"/>
        <w:keepLines w:val="0"/>
        <w:shd w:val="clear" w:color="auto" w:fill="auto"/>
        <w:bidi w:val="0"/>
        <w:spacing w:before="0" w:after="270" w:line="277"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35"/>
        <w:widowControl w:val="0"/>
        <w:keepNext/>
        <w:keepLines/>
        <w:shd w:val="clear" w:color="auto" w:fill="auto"/>
        <w:bidi w:val="0"/>
        <w:spacing w:before="0" w:after="0" w:line="240" w:lineRule="exact"/>
        <w:ind w:left="0" w:right="0" w:firstLine="0"/>
      </w:pPr>
      <w:bookmarkStart w:id="13" w:name="bookmark13"/>
      <w:r>
        <w:rPr>
          <w:lang w:val="cs-CZ" w:eastAsia="cs-CZ" w:bidi="cs-CZ"/>
          <w:sz w:val="24"/>
          <w:szCs w:val="24"/>
          <w:w w:val="100"/>
          <w:spacing w:val="0"/>
          <w:color w:val="000000"/>
          <w:position w:val="0"/>
        </w:rPr>
        <w:t>Článek IX.</w:t>
      </w:r>
      <w:bookmarkEnd w:id="13"/>
    </w:p>
    <w:p>
      <w:pPr>
        <w:pStyle w:val="Style14"/>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Obchodní podmínky</w:t>
      </w:r>
    </w:p>
    <w:p>
      <w:pPr>
        <w:pStyle w:val="Style12"/>
        <w:numPr>
          <w:ilvl w:val="0"/>
          <w:numId w:val="27"/>
        </w:numPr>
        <w:tabs>
          <w:tab w:leader="none" w:pos="566" w:val="left"/>
        </w:tabs>
        <w:widowControl w:val="0"/>
        <w:keepNext w:val="0"/>
        <w:keepLines w:val="0"/>
        <w:shd w:val="clear" w:color="auto" w:fill="auto"/>
        <w:bidi w:val="0"/>
        <w:spacing w:before="0" w:after="234" w:line="277"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12"/>
        <w:numPr>
          <w:ilvl w:val="0"/>
          <w:numId w:val="27"/>
        </w:numPr>
        <w:tabs>
          <w:tab w:leader="none" w:pos="566" w:val="left"/>
        </w:tabs>
        <w:widowControl w:val="0"/>
        <w:keepNext w:val="0"/>
        <w:keepLines w:val="0"/>
        <w:shd w:val="clear" w:color="auto" w:fill="auto"/>
        <w:bidi w:val="0"/>
        <w:spacing w:before="0" w:after="276" w:line="284"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12"/>
        <w:numPr>
          <w:ilvl w:val="0"/>
          <w:numId w:val="27"/>
        </w:numPr>
        <w:tabs>
          <w:tab w:leader="none" w:pos="566" w:val="left"/>
        </w:tabs>
        <w:widowControl w:val="0"/>
        <w:keepNext w:val="0"/>
        <w:keepLines w:val="0"/>
        <w:shd w:val="clear" w:color="auto" w:fill="auto"/>
        <w:bidi w:val="0"/>
        <w:spacing w:before="0" w:after="193"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35"/>
        <w:widowControl w:val="0"/>
        <w:keepNext/>
        <w:keepLines/>
        <w:shd w:val="clear" w:color="auto" w:fill="auto"/>
        <w:bidi w:val="0"/>
        <w:spacing w:before="0" w:after="0" w:line="277" w:lineRule="exact"/>
        <w:ind w:left="0" w:right="0" w:firstLine="0"/>
      </w:pPr>
      <w:bookmarkStart w:id="14" w:name="bookmark14"/>
      <w:r>
        <w:rPr>
          <w:lang w:val="cs-CZ" w:eastAsia="cs-CZ" w:bidi="cs-CZ"/>
          <w:sz w:val="24"/>
          <w:szCs w:val="24"/>
          <w:w w:val="100"/>
          <w:spacing w:val="0"/>
          <w:color w:val="000000"/>
          <w:position w:val="0"/>
        </w:rPr>
        <w:t>Článek X</w:t>
      </w:r>
      <w:bookmarkEnd w:id="14"/>
    </w:p>
    <w:p>
      <w:pPr>
        <w:pStyle w:val="Style14"/>
        <w:widowControl w:val="0"/>
        <w:keepNext w:val="0"/>
        <w:keepLines w:val="0"/>
        <w:shd w:val="clear" w:color="auto" w:fill="auto"/>
        <w:bidi w:val="0"/>
        <w:spacing w:before="0" w:after="0" w:line="277" w:lineRule="exact"/>
        <w:ind w:left="0" w:right="0" w:firstLine="0"/>
      </w:pPr>
      <w:r>
        <w:rPr>
          <w:lang w:val="cs-CZ" w:eastAsia="cs-CZ" w:bidi="cs-CZ"/>
          <w:sz w:val="24"/>
          <w:szCs w:val="24"/>
          <w:w w:val="100"/>
          <w:spacing w:val="0"/>
          <w:color w:val="000000"/>
          <w:position w:val="0"/>
        </w:rPr>
        <w:t>Odpovědnost za vady díla a záruka za jakost</w:t>
      </w:r>
    </w:p>
    <w:p>
      <w:pPr>
        <w:pStyle w:val="Style12"/>
        <w:numPr>
          <w:ilvl w:val="0"/>
          <w:numId w:val="29"/>
        </w:numPr>
        <w:tabs>
          <w:tab w:leader="none" w:pos="568" w:val="left"/>
        </w:tabs>
        <w:widowControl w:val="0"/>
        <w:keepNext w:val="0"/>
        <w:keepLines w:val="0"/>
        <w:shd w:val="clear" w:color="auto" w:fill="auto"/>
        <w:bidi w:val="0"/>
        <w:spacing w:before="0" w:after="0" w:line="277" w:lineRule="exact"/>
        <w:ind w:left="0" w:right="0" w:firstLine="0"/>
      </w:pPr>
      <w:r>
        <w:rPr>
          <w:lang w:val="cs-CZ" w:eastAsia="cs-CZ" w:bidi="cs-CZ"/>
          <w:sz w:val="24"/>
          <w:szCs w:val="24"/>
          <w:w w:val="100"/>
          <w:spacing w:val="0"/>
          <w:color w:val="000000"/>
          <w:position w:val="0"/>
        </w:rPr>
        <w:t xml:space="preserve">Zhotovitel poskytuje na dílo, které je předmětem této Smlouvy, záruku za jakost v délce trvání </w:t>
      </w:r>
      <w:r>
        <w:rPr>
          <w:rStyle w:val="CharStyle29"/>
        </w:rPr>
        <w:t>60 měsíců.</w:t>
      </w:r>
    </w:p>
    <w:p>
      <w:pPr>
        <w:pStyle w:val="Style12"/>
        <w:numPr>
          <w:ilvl w:val="0"/>
          <w:numId w:val="31"/>
        </w:numPr>
        <w:tabs>
          <w:tab w:leader="none" w:pos="679" w:val="left"/>
        </w:tabs>
        <w:widowControl w:val="0"/>
        <w:keepNext w:val="0"/>
        <w:keepLines w:val="0"/>
        <w:shd w:val="clear" w:color="auto" w:fill="auto"/>
        <w:bidi w:val="0"/>
        <w:spacing w:before="0" w:after="243" w:line="284"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12"/>
        <w:numPr>
          <w:ilvl w:val="0"/>
          <w:numId w:val="31"/>
        </w:numPr>
        <w:tabs>
          <w:tab w:leader="none" w:pos="679" w:val="left"/>
        </w:tabs>
        <w:widowControl w:val="0"/>
        <w:keepNext w:val="0"/>
        <w:keepLines w:val="0"/>
        <w:shd w:val="clear" w:color="auto" w:fill="auto"/>
        <w:bidi w:val="0"/>
        <w:spacing w:before="0" w:after="246" w:line="281"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26"/>
        <w:widowControl w:val="0"/>
        <w:keepNext/>
        <w:keepLines/>
        <w:shd w:val="clear" w:color="auto" w:fill="auto"/>
        <w:bidi w:val="0"/>
        <w:spacing w:before="0" w:after="0" w:line="274" w:lineRule="exact"/>
        <w:ind w:left="20" w:right="0" w:firstLine="0"/>
      </w:pPr>
      <w:bookmarkStart w:id="15" w:name="bookmark15"/>
      <w:r>
        <w:rPr>
          <w:lang w:val="cs-CZ" w:eastAsia="cs-CZ" w:bidi="cs-CZ"/>
          <w:sz w:val="24"/>
          <w:szCs w:val="24"/>
          <w:w w:val="100"/>
          <w:spacing w:val="0"/>
          <w:color w:val="000000"/>
          <w:position w:val="0"/>
        </w:rPr>
        <w:t>Článek XI.</w:t>
      </w:r>
      <w:bookmarkEnd w:id="15"/>
    </w:p>
    <w:p>
      <w:pPr>
        <w:pStyle w:val="Style14"/>
        <w:widowControl w:val="0"/>
        <w:keepNext w:val="0"/>
        <w:keepLines w:val="0"/>
        <w:shd w:val="clear" w:color="auto" w:fill="auto"/>
        <w:bidi w:val="0"/>
        <w:spacing w:before="0" w:after="0" w:line="274" w:lineRule="exact"/>
        <w:ind w:left="20" w:right="0" w:firstLine="0"/>
      </w:pPr>
      <w:r>
        <w:rPr>
          <w:lang w:val="cs-CZ" w:eastAsia="cs-CZ" w:bidi="cs-CZ"/>
          <w:sz w:val="24"/>
          <w:szCs w:val="24"/>
          <w:w w:val="100"/>
          <w:spacing w:val="0"/>
          <w:color w:val="000000"/>
          <w:position w:val="0"/>
        </w:rPr>
        <w:t>Platnost a účinnost smlouvy</w:t>
      </w:r>
    </w:p>
    <w:p>
      <w:pPr>
        <w:pStyle w:val="Style12"/>
        <w:numPr>
          <w:ilvl w:val="0"/>
          <w:numId w:val="33"/>
        </w:numPr>
        <w:tabs>
          <w:tab w:leader="none" w:pos="679" w:val="left"/>
        </w:tabs>
        <w:widowControl w:val="0"/>
        <w:keepNext w:val="0"/>
        <w:keepLines w:val="0"/>
        <w:shd w:val="clear" w:color="auto" w:fill="auto"/>
        <w:bidi w:val="0"/>
        <w:spacing w:before="0" w:after="237" w:line="274" w:lineRule="exact"/>
        <w:ind w:left="0" w:right="0" w:firstLine="0"/>
      </w:pPr>
      <w:r>
        <w:rPr>
          <w:lang w:val="cs-CZ" w:eastAsia="cs-CZ" w:bidi="cs-CZ"/>
          <w:sz w:val="24"/>
          <w:szCs w:val="24"/>
          <w:w w:val="100"/>
          <w:spacing w:val="0"/>
          <w:color w:val="000000"/>
          <w:position w:val="0"/>
        </w:rPr>
        <w:t>Smlouva nabývá platnosti dnem podpisu Smlouvy oběma smluvními stranami.</w:t>
      </w:r>
    </w:p>
    <w:p>
      <w:pPr>
        <w:pStyle w:val="Style14"/>
        <w:numPr>
          <w:ilvl w:val="0"/>
          <w:numId w:val="33"/>
        </w:numPr>
        <w:tabs>
          <w:tab w:leader="none" w:pos="679" w:val="left"/>
        </w:tabs>
        <w:widowControl w:val="0"/>
        <w:keepNext w:val="0"/>
        <w:keepLines w:val="0"/>
        <w:shd w:val="clear" w:color="auto" w:fill="auto"/>
        <w:bidi w:val="0"/>
        <w:jc w:val="both"/>
        <w:spacing w:before="0" w:after="237" w:line="277" w:lineRule="exact"/>
        <w:ind w:left="0" w:right="0" w:firstLine="0"/>
      </w:pPr>
      <w:r>
        <w:rPr>
          <w:lang w:val="cs-CZ" w:eastAsia="cs-CZ" w:bidi="cs-CZ"/>
          <w:sz w:val="24"/>
          <w:szCs w:val="24"/>
          <w:w w:val="100"/>
          <w:spacing w:val="0"/>
          <w:color w:val="000000"/>
          <w:position w:val="0"/>
        </w:rPr>
        <w:t xml:space="preserve">Smlouva je uzavírána s odloženou účinností, </w:t>
      </w:r>
      <w:r>
        <w:rPr>
          <w:rStyle w:val="CharStyle30"/>
          <w:b w:val="0"/>
          <w:bCs w:val="0"/>
        </w:rPr>
        <w:t xml:space="preserve">přičemž tato </w:t>
      </w:r>
      <w:r>
        <w:rPr>
          <w:lang w:val="cs-CZ" w:eastAsia="cs-CZ" w:bidi="cs-CZ"/>
          <w:sz w:val="24"/>
          <w:szCs w:val="24"/>
          <w:w w:val="100"/>
          <w:spacing w:val="0"/>
          <w:color w:val="000000"/>
          <w:position w:val="0"/>
        </w:rPr>
        <w:t xml:space="preserve">Smlouva nabývá účinnosti dnem odeslání písemné výzvy </w:t>
      </w:r>
      <w:r>
        <w:rPr>
          <w:rStyle w:val="CharStyle30"/>
          <w:b w:val="0"/>
          <w:bCs w:val="0"/>
        </w:rPr>
        <w:t xml:space="preserve">Zhotoviteli k převzetí staveniště k akci </w:t>
      </w:r>
      <w:r>
        <w:rPr>
          <w:lang w:val="cs-CZ" w:eastAsia="cs-CZ" w:bidi="cs-CZ"/>
          <w:sz w:val="24"/>
          <w:szCs w:val="24"/>
          <w:w w:val="100"/>
          <w:spacing w:val="0"/>
          <w:color w:val="000000"/>
          <w:position w:val="0"/>
        </w:rPr>
        <w:t xml:space="preserve">„III/03810 Havlíčkův Brod - ul. Mírová, usek č. 3“ </w:t>
      </w:r>
      <w:r>
        <w:rPr>
          <w:rStyle w:val="CharStyle30"/>
          <w:b w:val="0"/>
          <w:bCs w:val="0"/>
        </w:rPr>
        <w:t>Objednatelem.</w:t>
      </w:r>
    </w:p>
    <w:p>
      <w:pPr>
        <w:pStyle w:val="Style12"/>
        <w:numPr>
          <w:ilvl w:val="0"/>
          <w:numId w:val="33"/>
        </w:numPr>
        <w:tabs>
          <w:tab w:leader="none" w:pos="679" w:val="left"/>
        </w:tabs>
        <w:widowControl w:val="0"/>
        <w:keepNext w:val="0"/>
        <w:keepLines w:val="0"/>
        <w:shd w:val="clear" w:color="auto" w:fill="auto"/>
        <w:bidi w:val="0"/>
        <w:spacing w:before="0" w:after="243" w:line="281" w:lineRule="exact"/>
        <w:ind w:left="0" w:right="0" w:firstLine="0"/>
      </w:pPr>
      <w:r>
        <w:rPr>
          <w:lang w:val="cs-CZ" w:eastAsia="cs-CZ" w:bidi="cs-CZ"/>
          <w:sz w:val="24"/>
          <w:szCs w:val="24"/>
          <w:w w:val="100"/>
          <w:spacing w:val="0"/>
          <w:color w:val="000000"/>
          <w:position w:val="0"/>
        </w:rPr>
        <w:t>Objednatel je povinen po rozhodnutí o finančním zajištění akce zaslat Zhotoviteli písemnou výzvu k převzetí staveniště.</w:t>
      </w:r>
    </w:p>
    <w:p>
      <w:pPr>
        <w:pStyle w:val="Style12"/>
        <w:numPr>
          <w:ilvl w:val="0"/>
          <w:numId w:val="33"/>
        </w:numPr>
        <w:tabs>
          <w:tab w:leader="none" w:pos="679" w:val="left"/>
        </w:tabs>
        <w:widowControl w:val="0"/>
        <w:keepNext w:val="0"/>
        <w:keepLines w:val="0"/>
        <w:shd w:val="clear" w:color="auto" w:fill="auto"/>
        <w:bidi w:val="0"/>
        <w:spacing w:before="0" w:after="270" w:line="277" w:lineRule="exact"/>
        <w:ind w:left="0" w:right="0" w:firstLine="0"/>
      </w:pPr>
      <w:r>
        <w:rPr>
          <w:lang w:val="cs-CZ" w:eastAsia="cs-CZ" w:bidi="cs-CZ"/>
          <w:sz w:val="24"/>
          <w:szCs w:val="24"/>
          <w:w w:val="100"/>
          <w:spacing w:val="0"/>
          <w:color w:val="000000"/>
          <w:position w:val="0"/>
        </w:rPr>
        <w:t>Pokud Objednatel Zhotoviteli neodešle písemnou výzvu k převzetí staveniště dle této Smlouvy ani do 31. 01. 2019, nenabude Smlouva účinnosti a bez dalšího tímto dnem pozbude i své platnosti. V takovém případě nevzniká Zhotoviteli nárok na náhradu škody nebo ušlého zisku a s tímto vědomím Zhotovitel Smlouvu podepisuje.</w:t>
      </w:r>
    </w:p>
    <w:p>
      <w:pPr>
        <w:pStyle w:val="Style26"/>
        <w:widowControl w:val="0"/>
        <w:keepNext/>
        <w:keepLines/>
        <w:shd w:val="clear" w:color="auto" w:fill="auto"/>
        <w:bidi w:val="0"/>
        <w:spacing w:before="0" w:after="0" w:line="240" w:lineRule="exact"/>
        <w:ind w:left="20" w:right="0" w:firstLine="0"/>
      </w:pPr>
      <w:bookmarkStart w:id="16" w:name="bookmark16"/>
      <w:r>
        <w:rPr>
          <w:lang w:val="cs-CZ" w:eastAsia="cs-CZ" w:bidi="cs-CZ"/>
          <w:sz w:val="24"/>
          <w:szCs w:val="24"/>
          <w:w w:val="100"/>
          <w:spacing w:val="0"/>
          <w:color w:val="000000"/>
          <w:position w:val="0"/>
        </w:rPr>
        <w:t>Článek XII.</w:t>
      </w:r>
      <w:bookmarkEnd w:id="16"/>
    </w:p>
    <w:p>
      <w:pPr>
        <w:pStyle w:val="Style14"/>
        <w:widowControl w:val="0"/>
        <w:keepNext w:val="0"/>
        <w:keepLines w:val="0"/>
        <w:shd w:val="clear" w:color="auto" w:fill="auto"/>
        <w:bidi w:val="0"/>
        <w:spacing w:before="0" w:after="0" w:line="240" w:lineRule="exact"/>
        <w:ind w:left="20" w:right="0" w:firstLine="0"/>
      </w:pPr>
      <w:r>
        <w:rPr>
          <w:lang w:val="cs-CZ" w:eastAsia="cs-CZ" w:bidi="cs-CZ"/>
          <w:sz w:val="24"/>
          <w:szCs w:val="24"/>
          <w:w w:val="100"/>
          <w:spacing w:val="0"/>
          <w:color w:val="000000"/>
          <w:position w:val="0"/>
        </w:rPr>
        <w:t>Závěrečná ustanovení</w:t>
      </w:r>
    </w:p>
    <w:p>
      <w:pPr>
        <w:pStyle w:val="Style12"/>
        <w:numPr>
          <w:ilvl w:val="0"/>
          <w:numId w:val="35"/>
        </w:numPr>
        <w:tabs>
          <w:tab w:leader="none" w:pos="679" w:val="left"/>
        </w:tabs>
        <w:widowControl w:val="0"/>
        <w:keepNext w:val="0"/>
        <w:keepLines w:val="0"/>
        <w:shd w:val="clear" w:color="auto" w:fill="auto"/>
        <w:bidi w:val="0"/>
        <w:spacing w:before="0" w:after="243" w:line="277"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12"/>
        <w:numPr>
          <w:ilvl w:val="0"/>
          <w:numId w:val="35"/>
        </w:numPr>
        <w:tabs>
          <w:tab w:leader="none" w:pos="679" w:val="left"/>
        </w:tabs>
        <w:widowControl w:val="0"/>
        <w:keepNext w:val="0"/>
        <w:keepLines w:val="0"/>
        <w:shd w:val="clear" w:color="auto" w:fill="auto"/>
        <w:bidi w:val="0"/>
        <w:spacing w:before="0" w:after="237"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p>
    <w:p>
      <w:pPr>
        <w:pStyle w:val="Style12"/>
        <w:numPr>
          <w:ilvl w:val="0"/>
          <w:numId w:val="35"/>
        </w:numPr>
        <w:tabs>
          <w:tab w:leader="none" w:pos="679" w:val="left"/>
        </w:tabs>
        <w:widowControl w:val="0"/>
        <w:keepNext w:val="0"/>
        <w:keepLines w:val="0"/>
        <w:shd w:val="clear" w:color="auto" w:fill="auto"/>
        <w:bidi w:val="0"/>
        <w:spacing w:before="0" w:after="240" w:line="277"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12"/>
        <w:numPr>
          <w:ilvl w:val="0"/>
          <w:numId w:val="35"/>
        </w:numPr>
        <w:tabs>
          <w:tab w:leader="none" w:pos="679" w:val="left"/>
        </w:tabs>
        <w:widowControl w:val="0"/>
        <w:keepNext w:val="0"/>
        <w:keepLines w:val="0"/>
        <w:shd w:val="clear" w:color="auto" w:fill="auto"/>
        <w:bidi w:val="0"/>
        <w:spacing w:before="0" w:after="237" w:line="277"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12"/>
        <w:numPr>
          <w:ilvl w:val="0"/>
          <w:numId w:val="35"/>
        </w:numPr>
        <w:tabs>
          <w:tab w:leader="none" w:pos="679" w:val="left"/>
        </w:tabs>
        <w:widowControl w:val="0"/>
        <w:keepNext w:val="0"/>
        <w:keepLines w:val="0"/>
        <w:shd w:val="clear" w:color="auto" w:fill="auto"/>
        <w:bidi w:val="0"/>
        <w:spacing w:before="0" w:after="273" w:line="281"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12"/>
        <w:numPr>
          <w:ilvl w:val="0"/>
          <w:numId w:val="35"/>
        </w:numPr>
        <w:tabs>
          <w:tab w:leader="none" w:pos="679" w:val="left"/>
        </w:tabs>
        <w:widowControl w:val="0"/>
        <w:keepNext w:val="0"/>
        <w:keepLines w:val="0"/>
        <w:shd w:val="clear" w:color="auto" w:fill="auto"/>
        <w:bidi w:val="0"/>
        <w:spacing w:before="0" w:after="0" w:line="240" w:lineRule="exact"/>
        <w:ind w:left="0" w:right="0" w:firstLine="0"/>
        <w:sectPr>
          <w:footerReference w:type="even" r:id="rId13"/>
          <w:footerReference w:type="default" r:id="rId14"/>
          <w:footerReference w:type="first" r:id="rId15"/>
          <w:titlePg/>
          <w:pgSz w:w="11900" w:h="16840"/>
          <w:pgMar w:top="1110" w:left="1330" w:right="979" w:bottom="1361" w:header="0" w:footer="3" w:gutter="0"/>
          <w:rtlGutter w:val="0"/>
          <w:cols w:space="720"/>
          <w:noEndnote/>
          <w:docGrid w:linePitch="360"/>
        </w:sectPr>
      </w:pPr>
      <w:r>
        <w:rPr>
          <w:lang w:val="cs-CZ" w:eastAsia="cs-CZ" w:bidi="cs-CZ"/>
          <w:sz w:val="24"/>
          <w:szCs w:val="24"/>
          <w:w w:val="100"/>
          <w:spacing w:val="0"/>
          <w:color w:val="000000"/>
          <w:position w:val="0"/>
        </w:rPr>
        <w:t>V ostatním se řídí práva a povinnosti smluvních stran ustanoveními OZ.</w:t>
      </w:r>
    </w:p>
    <w:p>
      <w:pPr>
        <w:pStyle w:val="Style12"/>
        <w:numPr>
          <w:ilvl w:val="0"/>
          <w:numId w:val="35"/>
        </w:numPr>
        <w:tabs>
          <w:tab w:leader="none" w:pos="714" w:val="left"/>
        </w:tabs>
        <w:widowControl w:val="0"/>
        <w:keepNext w:val="0"/>
        <w:keepLines w:val="0"/>
        <w:shd w:val="clear" w:color="auto" w:fill="auto"/>
        <w:bidi w:val="0"/>
        <w:spacing w:before="0" w:after="237" w:line="270"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12"/>
        <w:numPr>
          <w:ilvl w:val="0"/>
          <w:numId w:val="35"/>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12"/>
        <w:numPr>
          <w:ilvl w:val="0"/>
          <w:numId w:val="35"/>
        </w:numPr>
        <w:tabs>
          <w:tab w:leader="none" w:pos="714" w:val="left"/>
        </w:tabs>
        <w:widowControl w:val="0"/>
        <w:keepNext w:val="0"/>
        <w:keepLines w:val="0"/>
        <w:shd w:val="clear" w:color="auto" w:fill="auto"/>
        <w:bidi w:val="0"/>
        <w:spacing w:before="0" w:after="191"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12"/>
        <w:widowControl w:val="0"/>
        <w:keepNext w:val="0"/>
        <w:keepLines w:val="0"/>
        <w:shd w:val="clear" w:color="auto" w:fill="auto"/>
        <w:bidi w:val="0"/>
        <w:spacing w:before="0" w:after="0" w:line="335"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12"/>
        <w:widowControl w:val="0"/>
        <w:keepNext w:val="0"/>
        <w:keepLines w:val="0"/>
        <w:shd w:val="clear" w:color="auto" w:fill="auto"/>
        <w:bidi w:val="0"/>
        <w:jc w:val="left"/>
        <w:spacing w:before="0" w:after="252" w:line="335" w:lineRule="exact"/>
        <w:ind w:left="600" w:right="2220" w:firstLine="0"/>
      </w:pPr>
      <w:r>
        <w:rPr>
          <w:lang w:val="cs-CZ" w:eastAsia="cs-CZ" w:bidi="cs-CZ"/>
          <w:sz w:val="24"/>
          <w:szCs w:val="24"/>
          <w:w w:val="100"/>
          <w:spacing w:val="0"/>
          <w:color w:val="000000"/>
          <w:position w:val="0"/>
        </w:rPr>
        <w:t>příloha č. 1: Oceněný soupis stavebních prací, dodávek a služeb s VV příloha č. 2: Obchodní podmínky</w:t>
      </w:r>
    </w:p>
    <w:p>
      <w:pPr>
        <w:pStyle w:val="Style12"/>
        <w:widowControl w:val="0"/>
        <w:keepNext w:val="0"/>
        <w:keepLines w:val="0"/>
        <w:shd w:val="clear" w:color="auto" w:fill="auto"/>
        <w:bidi w:val="0"/>
        <w:spacing w:before="0" w:after="121" w:line="320" w:lineRule="exact"/>
        <w:ind w:left="0" w:right="0" w:firstLine="0"/>
      </w:pPr>
      <w:r>
        <w:pict>
          <v:shape id="_x0000_s1041" type="#_x0000_t202" style="position:absolute;margin-left:2.25pt;margin-top:-0.4pt;width:142.2pt;height:16.85pt;z-index:-125829371;mso-wrap-distance-left:5.pt;mso-wrap-distance-right:137.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80" w:lineRule="exact"/>
                    <w:ind w:left="0" w:right="0" w:firstLine="0"/>
                  </w:pPr>
                  <w:r>
                    <w:rPr>
                      <w:rStyle w:val="CharStyle19"/>
                      <w:b w:val="0"/>
                      <w:bCs w:val="0"/>
                    </w:rPr>
                    <w:t>V Jihlavě dne - - -2-I. ■ -0*1-. - -2019 ■</w:t>
                  </w:r>
                </w:p>
              </w:txbxContent>
            </v:textbox>
            <w10:wrap type="square" side="right" anchorx="margin"/>
          </v:shape>
        </w:pict>
      </w:r>
      <w:r>
        <w:rPr>
          <w:lang w:val="cs-CZ" w:eastAsia="cs-CZ" w:bidi="cs-CZ"/>
          <w:sz w:val="24"/>
          <w:szCs w:val="24"/>
          <w:w w:val="100"/>
          <w:spacing w:val="0"/>
          <w:color w:val="000000"/>
          <w:position w:val="0"/>
        </w:rPr>
        <w:t xml:space="preserve">V Hradci Králové dne . </w:t>
      </w:r>
      <w:r>
        <w:rPr>
          <w:rStyle w:val="CharStyle37"/>
        </w:rPr>
        <w:t>X</w:t>
      </w:r>
      <w:r>
        <w:rPr>
          <w:rStyle w:val="CharStyle38"/>
        </w:rPr>
        <w:t xml:space="preserve"> A. rDl: .</w:t>
      </w:r>
      <w:r>
        <w:rPr>
          <w:rStyle w:val="CharStyle39"/>
        </w:rPr>
        <w:t>2039</w:t>
      </w:r>
      <w:r>
        <w:rPr>
          <w:rStyle w:val="CharStyle38"/>
        </w:rPr>
        <w:t>...</w:t>
      </w:r>
    </w:p>
    <w:p>
      <w:pPr>
        <w:pStyle w:val="Style14"/>
        <w:widowControl w:val="0"/>
        <w:keepNext w:val="0"/>
        <w:keepLines w:val="0"/>
        <w:shd w:val="clear" w:color="auto" w:fill="auto"/>
        <w:bidi w:val="0"/>
        <w:jc w:val="left"/>
        <w:spacing w:before="0" w:after="2167" w:line="240" w:lineRule="exact"/>
        <w:ind w:left="5580" w:right="0" w:firstLine="0"/>
      </w:pPr>
      <w:r>
        <w:rPr>
          <w:lang w:val="cs-CZ" w:eastAsia="cs-CZ" w:bidi="cs-CZ"/>
          <w:sz w:val="24"/>
          <w:szCs w:val="24"/>
          <w:w w:val="100"/>
          <w:spacing w:val="0"/>
          <w:color w:val="000000"/>
          <w:position w:val="0"/>
        </w:rPr>
        <w:t xml:space="preserve">Bří .. «? B f </w:t>
      </w:r>
      <w:r>
        <w:rPr>
          <w:rStyle w:val="CharStyle40"/>
          <w:b/>
          <w:bCs/>
        </w:rPr>
        <w:t>R»irc</w:t>
      </w:r>
    </w:p>
    <w:p>
      <w:pPr>
        <w:pStyle w:val="Style41"/>
        <w:widowControl w:val="0"/>
        <w:keepNext w:val="0"/>
        <w:keepLines w:val="0"/>
        <w:shd w:val="clear" w:color="auto" w:fill="auto"/>
        <w:bidi w:val="0"/>
        <w:jc w:val="left"/>
        <w:spacing w:before="0" w:after="0"/>
        <w:ind w:left="1560" w:right="5640"/>
      </w:pPr>
      <w:r>
        <w:rPr>
          <w:lang w:val="cs-CZ" w:eastAsia="cs-CZ" w:bidi="cs-CZ"/>
          <w:w w:val="100"/>
          <w:spacing w:val="0"/>
          <w:color w:val="000000"/>
          <w:position w:val="0"/>
        </w:rPr>
        <w:t xml:space="preserve">Krajská správa </w:t>
      </w:r>
      <w:r>
        <w:rPr>
          <w:rStyle w:val="CharStyle43"/>
          <w:b w:val="0"/>
          <w:bCs w:val="0"/>
        </w:rPr>
        <w:t xml:space="preserve">a </w:t>
      </w:r>
      <w:r>
        <w:rPr>
          <w:lang w:val="cs-CZ" w:eastAsia="cs-CZ" w:bidi="cs-CZ"/>
          <w:w w:val="100"/>
          <w:spacing w:val="0"/>
          <w:color w:val="000000"/>
          <w:position w:val="0"/>
        </w:rPr>
        <w:t xml:space="preserve">údržba </w:t>
      </w:r>
      <w:r>
        <w:rPr>
          <w:rStyle w:val="CharStyle43"/>
          <w:b w:val="0"/>
          <w:bCs w:val="0"/>
        </w:rPr>
        <w:t xml:space="preserve">1H2 silnic </w:t>
      </w:r>
      <w:r>
        <w:rPr>
          <w:lang w:val="cs-CZ" w:eastAsia="cs-CZ" w:bidi="cs-CZ"/>
          <w:w w:val="100"/>
          <w:spacing w:val="0"/>
          <w:color w:val="000000"/>
          <w:position w:val="0"/>
        </w:rPr>
        <w:t>Vysočiny</w:t>
      </w:r>
    </w:p>
    <w:p>
      <w:pPr>
        <w:pStyle w:val="Style44"/>
        <w:widowControl w:val="0"/>
        <w:keepNext w:val="0"/>
        <w:keepLines w:val="0"/>
        <w:shd w:val="clear" w:color="auto" w:fill="auto"/>
        <w:bidi w:val="0"/>
        <w:jc w:val="left"/>
        <w:spacing w:before="0" w:after="1292"/>
        <w:ind w:left="1560" w:right="5400"/>
      </w:pPr>
      <w:r>
        <w:rPr>
          <w:lang w:val="cs-CZ" w:eastAsia="cs-CZ" w:bidi="cs-CZ"/>
          <w:w w:val="100"/>
          <w:spacing w:val="0"/>
          <w:color w:val="000000"/>
          <w:position w:val="0"/>
        </w:rPr>
        <w:t xml:space="preserve">příspěvková organizace Kosovská 1122/16, 586 01 Jihlava </w:t>
      </w:r>
      <w:r>
        <w:rPr>
          <w:rStyle w:val="CharStyle46"/>
          <w:b w:val="0"/>
          <w:bCs w:val="0"/>
        </w:rPr>
        <w:t xml:space="preserve">tČO: </w:t>
      </w:r>
      <w:r>
        <w:rPr>
          <w:rStyle w:val="CharStyle47"/>
          <w:b/>
          <w:bCs/>
        </w:rPr>
        <w:t>00090450</w:t>
      </w:r>
      <w:r>
        <w:rPr>
          <w:rStyle w:val="CharStyle46"/>
          <w:b w:val="0"/>
          <w:bCs w:val="0"/>
        </w:rPr>
        <w:t xml:space="preserve"> tel :</w:t>
      </w:r>
    </w:p>
    <w:p>
      <w:pPr>
        <w:pStyle w:val="Style12"/>
        <w:widowControl w:val="0"/>
        <w:keepNext w:val="0"/>
        <w:keepLines w:val="0"/>
        <w:shd w:val="clear" w:color="auto" w:fill="auto"/>
        <w:bidi w:val="0"/>
        <w:jc w:val="right"/>
        <w:spacing w:before="0" w:after="1892" w:line="240" w:lineRule="exact"/>
        <w:ind w:left="0" w:right="0" w:firstLine="0"/>
      </w:pPr>
      <w:r>
        <w:pict>
          <v:shape id="_x0000_s1042" type="#_x0000_t202" style="position:absolute;margin-left:392.65pt;margin-top:-14.05pt;width:58.3pt;height:18.1pt;z-index:-125829370;mso-wrap-distance-left:14.75pt;mso-wrap-distance-right:5.pt;mso-wrap-distance-bottom:2.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80" w:lineRule="exact"/>
                    <w:ind w:left="0" w:right="0" w:firstLine="0"/>
                  </w:pPr>
                  <w:r>
                    <w:rPr>
                      <w:rStyle w:val="CharStyle19"/>
                      <w:b w:val="0"/>
                      <w:bCs w:val="0"/>
                    </w:rPr>
                    <w:t>11. 01. 2019</w:t>
                  </w:r>
                </w:p>
              </w:txbxContent>
            </v:textbox>
            <w10:wrap type="square" side="left" anchorx="margin"/>
          </v:shape>
        </w:pict>
      </w:r>
      <w:r>
        <w:rPr>
          <w:lang w:val="cs-CZ" w:eastAsia="cs-CZ" w:bidi="cs-CZ"/>
          <w:sz w:val="24"/>
          <w:szCs w:val="24"/>
          <w:w w:val="100"/>
          <w:spacing w:val="0"/>
          <w:color w:val="000000"/>
          <w:position w:val="0"/>
        </w:rPr>
        <w:t>V Havlíčkově Brodě dne</w:t>
      </w:r>
    </w:p>
    <w:p>
      <w:pPr>
        <w:pStyle w:val="Style12"/>
        <w:widowControl w:val="0"/>
        <w:keepNext w:val="0"/>
        <w:keepLines w:val="0"/>
        <w:shd w:val="clear" w:color="auto" w:fill="auto"/>
        <w:bidi w:val="0"/>
        <w:jc w:val="center"/>
        <w:spacing w:before="0" w:after="0" w:line="274" w:lineRule="exact"/>
        <w:ind w:left="0" w:right="580" w:firstLine="0"/>
        <w:sectPr>
          <w:headerReference w:type="even" r:id="rId16"/>
          <w:headerReference w:type="default" r:id="rId17"/>
          <w:footerReference w:type="even" r:id="rId18"/>
          <w:footerReference w:type="default" r:id="rId19"/>
          <w:footerReference w:type="first" r:id="rId20"/>
          <w:titlePg/>
          <w:pgSz w:w="11900" w:h="16840"/>
          <w:pgMar w:top="1110" w:left="1330" w:right="979" w:bottom="1361" w:header="0" w:footer="3" w:gutter="0"/>
          <w:rtlGutter w:val="0"/>
          <w:cols w:space="720"/>
          <w:noEndnote/>
          <w:docGrid w:linePitch="360"/>
        </w:sectPr>
      </w:pPr>
      <w:r>
        <w:rPr>
          <w:lang w:val="cs-CZ" w:eastAsia="cs-CZ" w:bidi="cs-CZ"/>
          <w:sz w:val="24"/>
          <w:szCs w:val="24"/>
          <w:w w:val="100"/>
          <w:spacing w:val="0"/>
          <w:color w:val="000000"/>
          <w:position w:val="0"/>
        </w:rPr>
        <w:t>preaseaa představenstva</w:t>
        <w:br/>
        <w:t>Chládek a Tintěra Havlíčkův Brod, a.s.</w:t>
      </w:r>
    </w:p>
    <w:p>
      <w:pPr>
        <w:widowControl w:val="0"/>
        <w:rPr>
          <w:sz w:val="2"/>
          <w:szCs w:val="2"/>
        </w:rPr>
      </w:pPr>
      <w:r>
        <w:pict>
          <v:shape id="_x0000_s1046" type="#_x0000_t202" style="position:static;width:595.pt;height:6.8pt" filled="f" stroked="f">
            <v:textbox inset="0,0,0,0">
              <w:txbxContent>
                <w:p>
                  <w:pPr>
                    <w:widowControl w:val="0"/>
                  </w:pPr>
                </w:p>
              </w:txbxContent>
            </v:textbox>
            <w10:anchorlock/>
          </v:shape>
        </w:pict>
      </w:r>
      <w:r>
        <w:t xml:space="preserve"> </w:t>
      </w:r>
    </w:p>
    <w:p>
      <w:pPr>
        <w:widowControl w:val="0"/>
        <w:rPr>
          <w:sz w:val="2"/>
          <w:szCs w:val="2"/>
        </w:rPr>
        <w:sectPr>
          <w:type w:val="continuous"/>
          <w:pgSz w:w="11900" w:h="16840"/>
          <w:pgMar w:top="1120" w:left="0" w:right="0" w:bottom="1120" w:header="0" w:footer="3" w:gutter="0"/>
          <w:rtlGutter w:val="0"/>
          <w:cols w:space="720"/>
          <w:noEndnote/>
          <w:docGrid w:linePitch="360"/>
        </w:sectPr>
      </w:pPr>
    </w:p>
    <w:p>
      <w:pPr>
        <w:widowControl w:val="0"/>
        <w:spacing w:line="360" w:lineRule="exact"/>
      </w:pPr>
      <w:r>
        <w:pict>
          <v:shape id="_x0000_s1047" type="#_x0000_t75" style="position:absolute;margin-left:263.25pt;margin-top:0;width:163.7pt;height:55.7pt;z-index:-251658740;mso-wrap-distance-left:5.pt;mso-wrap-distance-right:5.pt;mso-position-horizontal-relative:margin" wrapcoords="0 0">
            <v:imagedata r:id="rId21" r:href="rId22"/>
            <w10:wrap anchorx="margin"/>
          </v:shape>
        </w:pict>
      </w:r>
    </w:p>
    <w:p>
      <w:pPr>
        <w:widowControl w:val="0"/>
        <w:spacing w:line="360" w:lineRule="exact"/>
      </w:pPr>
    </w:p>
    <w:p>
      <w:pPr>
        <w:widowControl w:val="0"/>
        <w:spacing w:line="388" w:lineRule="exact"/>
      </w:pPr>
    </w:p>
    <w:p>
      <w:pPr>
        <w:widowControl w:val="0"/>
        <w:rPr>
          <w:sz w:val="2"/>
          <w:szCs w:val="2"/>
        </w:rPr>
        <w:sectPr>
          <w:type w:val="continuous"/>
          <w:pgSz w:w="11900" w:h="16840"/>
          <w:pgMar w:top="1120" w:left="1503" w:right="881" w:bottom="1120" w:header="0" w:footer="3" w:gutter="0"/>
          <w:rtlGutter w:val="0"/>
          <w:cols w:space="720"/>
          <w:noEndnote/>
          <w:docGrid w:linePitch="360"/>
        </w:sectPr>
      </w:pPr>
    </w:p>
    <w:p>
      <w:pPr>
        <w:pStyle w:val="Style51"/>
        <w:widowControl w:val="0"/>
        <w:keepNext/>
        <w:keepLines/>
        <w:shd w:val="clear" w:color="auto" w:fill="auto"/>
        <w:bidi w:val="0"/>
        <w:jc w:val="left"/>
        <w:spacing w:before="0" w:after="156" w:line="240" w:lineRule="exact"/>
        <w:ind w:left="0" w:right="0" w:firstLine="0"/>
      </w:pPr>
      <w:bookmarkStart w:id="17" w:name="bookmark17"/>
      <w:r>
        <w:rPr>
          <w:lang w:val="cs-CZ" w:eastAsia="cs-CZ" w:bidi="cs-CZ"/>
          <w:sz w:val="24"/>
          <w:szCs w:val="24"/>
          <w:w w:val="100"/>
          <w:color w:val="000000"/>
          <w:position w:val="0"/>
        </w:rPr>
        <w:t>Soupis objektů s DPH</w:t>
      </w:r>
      <w:bookmarkEnd w:id="17"/>
    </w:p>
    <w:p>
      <w:pPr>
        <w:pStyle w:val="Style51"/>
        <w:widowControl w:val="0"/>
        <w:keepNext/>
        <w:keepLines/>
        <w:shd w:val="clear" w:color="auto" w:fill="auto"/>
        <w:bidi w:val="0"/>
        <w:jc w:val="left"/>
        <w:spacing w:before="0" w:after="0" w:line="240" w:lineRule="exact"/>
        <w:ind w:left="0" w:right="0" w:firstLine="0"/>
      </w:pPr>
      <w:r>
        <w:pict>
          <v:shape id="_x0000_s1048" type="#_x0000_t202" style="position:absolute;margin-left:11.9pt;margin-top:-31.3pt;width:74.5pt;height:23.75pt;z-index:-125829369;mso-wrap-distance-left:5.pt;mso-wrap-distance-right:121.3pt;mso-wrap-distance-bottom:27.5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240" w:lineRule="exact"/>
                    <w:ind w:left="0" w:right="0" w:firstLine="0"/>
                  </w:pPr>
                  <w:r>
                    <w:rPr>
                      <w:rStyle w:val="CharStyle50"/>
                      <w:b/>
                      <w:bCs/>
                    </w:rPr>
                    <w:t>^lAspé</w:t>
                  </w:r>
                </w:p>
              </w:txbxContent>
            </v:textbox>
            <w10:wrap type="square" side="right" anchorx="margin"/>
          </v:shape>
        </w:pict>
      </w:r>
      <w:bookmarkStart w:id="18" w:name="bookmark18"/>
      <w:r>
        <w:rPr>
          <w:lang w:val="cs-CZ" w:eastAsia="cs-CZ" w:bidi="cs-CZ"/>
          <w:sz w:val="24"/>
          <w:szCs w:val="24"/>
          <w:w w:val="100"/>
          <w:color w:val="000000"/>
          <w:position w:val="0"/>
        </w:rPr>
        <w:t>Stavba: 16026 -111/03810 Havlíčkův Brod - ul. Mírová, úsek č. 3</w:t>
      </w:r>
      <w:bookmarkEnd w:id="18"/>
    </w:p>
    <w:p>
      <w:pPr>
        <w:pStyle w:val="Style54"/>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Varianta: ZŘ -</w:t>
      </w:r>
    </w:p>
    <w:p>
      <w:pPr>
        <w:pStyle w:val="Style56"/>
        <w:tabs>
          <w:tab w:leader="none" w:pos="9441" w:val="left"/>
        </w:tabs>
        <w:widowControl w:val="0"/>
        <w:keepNext w:val="0"/>
        <w:keepLines w:val="0"/>
        <w:shd w:val="clear" w:color="auto" w:fill="auto"/>
        <w:bidi w:val="0"/>
        <w:spacing w:before="0" w:after="0"/>
        <w:ind w:left="7380" w:right="0" w:firstLine="0"/>
      </w:pPr>
      <w:r>
        <w:rPr>
          <w:lang w:val="cs-CZ" w:eastAsia="cs-CZ" w:bidi="cs-CZ"/>
          <w:w w:val="100"/>
          <w:color w:val="000000"/>
          <w:position w:val="0"/>
        </w:rPr>
        <w:t>Odbytová cena:</w:t>
        <w:tab/>
        <w:t>36188 268,87</w:t>
      </w:r>
    </w:p>
    <w:p>
      <w:pPr>
        <w:pStyle w:val="Style56"/>
        <w:tabs>
          <w:tab w:leader="none" w:pos="9441" w:val="left"/>
        </w:tabs>
        <w:widowControl w:val="0"/>
        <w:keepNext w:val="0"/>
        <w:keepLines w:val="0"/>
        <w:shd w:val="clear" w:color="auto" w:fill="auto"/>
        <w:bidi w:val="0"/>
        <w:spacing w:before="0" w:after="0"/>
        <w:ind w:left="7880" w:right="0" w:firstLine="0"/>
      </w:pPr>
      <w:r>
        <w:rPr>
          <w:lang w:val="cs-CZ" w:eastAsia="cs-CZ" w:bidi="cs-CZ"/>
          <w:w w:val="100"/>
          <w:color w:val="000000"/>
          <w:position w:val="0"/>
        </w:rPr>
        <w:t>OC+DPH:</w:t>
        <w:tab/>
        <w:t>43 787 805,33</w:t>
      </w:r>
    </w:p>
    <w:tbl>
      <w:tblPr>
        <w:tblOverlap w:val="never"/>
        <w:tblLayout w:type="fixed"/>
        <w:jc w:val="center"/>
      </w:tblPr>
      <w:tblGrid>
        <w:gridCol w:w="2423"/>
        <w:gridCol w:w="6257"/>
        <w:gridCol w:w="1944"/>
        <w:gridCol w:w="1944"/>
        <w:gridCol w:w="1955"/>
      </w:tblGrid>
      <w:tr>
        <w:trPr>
          <w:trHeight w:val="205" w:hRule="exact"/>
        </w:trPr>
        <w:tc>
          <w:tcPr>
            <w:shd w:val="clear" w:color="auto" w:fill="000000"/>
            <w:tcBorders/>
            <w:vAlign w:val="bottom"/>
          </w:tcPr>
          <w:p>
            <w:pPr>
              <w:pStyle w:val="Style58"/>
              <w:framePr w:w="1452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0"/>
              </w:rPr>
              <w:t>Objekt</w:t>
            </w:r>
          </w:p>
        </w:tc>
        <w:tc>
          <w:tcPr>
            <w:shd w:val="clear" w:color="auto" w:fill="000000"/>
            <w:tcBorders/>
            <w:vAlign w:val="bottom"/>
          </w:tcPr>
          <w:p>
            <w:pPr>
              <w:pStyle w:val="Style58"/>
              <w:framePr w:w="1452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0"/>
              </w:rPr>
              <w:t>Popis</w:t>
            </w:r>
          </w:p>
        </w:tc>
        <w:tc>
          <w:tcPr>
            <w:shd w:val="clear" w:color="auto" w:fill="000000"/>
            <w:tcBorders/>
            <w:vAlign w:val="bottom"/>
          </w:tcPr>
          <w:p>
            <w:pPr>
              <w:pStyle w:val="Style58"/>
              <w:framePr w:w="1452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0"/>
              </w:rPr>
              <w:t>OC</w:t>
            </w:r>
          </w:p>
        </w:tc>
        <w:tc>
          <w:tcPr>
            <w:shd w:val="clear" w:color="auto" w:fill="000000"/>
            <w:tcBorders/>
            <w:vAlign w:val="bottom"/>
          </w:tcPr>
          <w:p>
            <w:pPr>
              <w:pStyle w:val="Style58"/>
              <w:framePr w:w="1452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0"/>
              </w:rPr>
              <w:t>DPH</w:t>
            </w:r>
          </w:p>
        </w:tc>
        <w:tc>
          <w:tcPr>
            <w:shd w:val="clear" w:color="auto" w:fill="000000"/>
            <w:tcBorders/>
            <w:vAlign w:val="bottom"/>
          </w:tcPr>
          <w:p>
            <w:pPr>
              <w:pStyle w:val="Style58"/>
              <w:framePr w:w="1452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0"/>
              </w:rPr>
              <w:t>OC+DPH</w:t>
            </w:r>
          </w:p>
        </w:tc>
      </w:tr>
      <w:tr>
        <w:trPr>
          <w:trHeight w:val="220" w:hRule="exact"/>
        </w:trPr>
        <w:tc>
          <w:tcPr>
            <w:shd w:val="clear" w:color="auto" w:fill="FFFFFF"/>
            <w:tcBorders>
              <w:left w:val="single" w:sz="4"/>
            </w:tcBorders>
            <w:vAlign w:val="bottom"/>
          </w:tcPr>
          <w:p>
            <w:pPr>
              <w:pStyle w:val="Style58"/>
              <w:framePr w:w="1452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001.1</w:t>
            </w:r>
          </w:p>
        </w:tc>
        <w:tc>
          <w:tcPr>
            <w:shd w:val="clear" w:color="auto" w:fill="FFFFFF"/>
            <w:tcBorders>
              <w:left w:val="single" w:sz="4"/>
            </w:tcBorders>
            <w:vAlign w:val="bottom"/>
          </w:tcPr>
          <w:p>
            <w:pPr>
              <w:pStyle w:val="Style58"/>
              <w:framePr w:w="1452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2"/>
              </w:rPr>
              <w:t>SO 001 1 - OSTATNÍ a VEDLEJŠÍ NAKLADY (JKSO 822 24)</w:t>
            </w:r>
          </w:p>
        </w:tc>
        <w:tc>
          <w:tcPr>
            <w:shd w:val="clear" w:color="auto" w:fill="FFFFFF"/>
            <w:tcBorders>
              <w:left w:val="single" w:sz="4"/>
            </w:tcBorders>
            <w:vAlign w:val="bottom"/>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1 972 777,02</w:t>
            </w:r>
          </w:p>
        </w:tc>
        <w:tc>
          <w:tcPr>
            <w:shd w:val="clear" w:color="auto" w:fill="FFFFFF"/>
            <w:tcBorders>
              <w:left w:val="single" w:sz="4"/>
            </w:tcBorders>
            <w:vAlign w:val="bottom"/>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414 283,17</w:t>
            </w:r>
          </w:p>
        </w:tc>
        <w:tc>
          <w:tcPr>
            <w:shd w:val="clear" w:color="auto" w:fill="FFFFFF"/>
            <w:tcBorders>
              <w:left w:val="single" w:sz="4"/>
              <w:right w:val="single" w:sz="4"/>
            </w:tcBorders>
            <w:vAlign w:val="bottom"/>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2 387 060,19</w:t>
            </w:r>
          </w:p>
        </w:tc>
      </w:tr>
      <w:tr>
        <w:trPr>
          <w:trHeight w:val="212" w:hRule="exact"/>
        </w:trPr>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101</w:t>
            </w:r>
          </w:p>
        </w:tc>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SO 101 - KOMUNIKACE 111/03810 (JKSO 822 24)</w:t>
            </w:r>
          </w:p>
        </w:tc>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23 520 098,73</w:t>
            </w:r>
          </w:p>
        </w:tc>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4 939 220,73</w:t>
            </w:r>
          </w:p>
        </w:tc>
        <w:tc>
          <w:tcPr>
            <w:shd w:val="clear" w:color="auto" w:fill="FFFFFF"/>
            <w:tcBorders>
              <w:left w:val="single" w:sz="4"/>
              <w:righ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28 459 319,46</w:t>
            </w:r>
          </w:p>
        </w:tc>
      </w:tr>
      <w:tr>
        <w:trPr>
          <w:trHeight w:val="212" w:hRule="exact"/>
        </w:trPr>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301.2</w:t>
            </w:r>
          </w:p>
        </w:tc>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SO 301.2 - DEŠŤOVÁ KANALIZACE (JKSO 827 21)</w:t>
            </w:r>
          </w:p>
        </w:tc>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7 943 101,37</w:t>
            </w:r>
          </w:p>
        </w:tc>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1 668 051,29</w:t>
            </w:r>
          </w:p>
        </w:tc>
        <w:tc>
          <w:tcPr>
            <w:shd w:val="clear" w:color="auto" w:fill="FFFFFF"/>
            <w:tcBorders>
              <w:left w:val="single" w:sz="4"/>
              <w:righ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9 611 152,66</w:t>
            </w:r>
          </w:p>
        </w:tc>
      </w:tr>
      <w:tr>
        <w:trPr>
          <w:trHeight w:val="212" w:hRule="exact"/>
        </w:trPr>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302.1</w:t>
            </w:r>
          </w:p>
        </w:tc>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SO 302.1 - PŘELOŽKA KANALIZACE (JKSO 827 21)</w:t>
            </w:r>
          </w:p>
        </w:tc>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741 269,50</w:t>
            </w:r>
          </w:p>
        </w:tc>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155 666,60</w:t>
            </w:r>
          </w:p>
        </w:tc>
        <w:tc>
          <w:tcPr>
            <w:shd w:val="clear" w:color="auto" w:fill="FFFFFF"/>
            <w:tcBorders>
              <w:left w:val="single" w:sz="4"/>
              <w:righ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896 936,10</w:t>
            </w:r>
          </w:p>
        </w:tc>
      </w:tr>
      <w:tr>
        <w:trPr>
          <w:trHeight w:val="212" w:hRule="exact"/>
        </w:trPr>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302.2</w:t>
            </w:r>
          </w:p>
        </w:tc>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SO 302.2 - ÚPRAVA KANALIZAČNÍCH ŠACHET (JKSO 827 21)</w:t>
            </w:r>
          </w:p>
        </w:tc>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489 200,09</w:t>
            </w:r>
          </w:p>
        </w:tc>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102 732,02</w:t>
            </w:r>
          </w:p>
        </w:tc>
        <w:tc>
          <w:tcPr>
            <w:shd w:val="clear" w:color="auto" w:fill="FFFFFF"/>
            <w:tcBorders>
              <w:left w:val="single" w:sz="4"/>
              <w:righ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591 932,11</w:t>
            </w:r>
          </w:p>
        </w:tc>
      </w:tr>
      <w:tr>
        <w:trPr>
          <w:trHeight w:val="202" w:hRule="exact"/>
        </w:trPr>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501</w:t>
            </w:r>
          </w:p>
        </w:tc>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SO 501 - PŘELOŽKA PLYNOVODU (JKSO 827 52)</w:t>
            </w:r>
          </w:p>
        </w:tc>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200 133,49</w:t>
            </w:r>
          </w:p>
        </w:tc>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42 028,03</w:t>
            </w:r>
          </w:p>
        </w:tc>
        <w:tc>
          <w:tcPr>
            <w:shd w:val="clear" w:color="auto" w:fill="FFFFFF"/>
            <w:tcBorders>
              <w:left w:val="single" w:sz="4"/>
              <w:righ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242 161,52</w:t>
            </w:r>
          </w:p>
        </w:tc>
      </w:tr>
      <w:tr>
        <w:trPr>
          <w:trHeight w:val="216" w:hRule="exact"/>
        </w:trPr>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801.1</w:t>
            </w:r>
          </w:p>
        </w:tc>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SO 801.1 - NÁVRH SADOVÝCH ÚPRAV (JKSO 823 27)</w:t>
            </w:r>
          </w:p>
        </w:tc>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257 110,87</w:t>
            </w:r>
          </w:p>
        </w:tc>
        <w:tc>
          <w:tcPr>
            <w:shd w:val="clear" w:color="auto" w:fill="FFFFFF"/>
            <w:tcBorders>
              <w:lef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53 993,28</w:t>
            </w:r>
          </w:p>
        </w:tc>
        <w:tc>
          <w:tcPr>
            <w:shd w:val="clear" w:color="auto" w:fill="FFFFFF"/>
            <w:tcBorders>
              <w:left w:val="single" w:sz="4"/>
              <w:right w:val="single" w:sz="4"/>
              <w:top w:val="single" w:sz="4"/>
            </w:tcBorders>
            <w:vAlign w:val="bottom"/>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311 104,15</w:t>
            </w:r>
          </w:p>
        </w:tc>
      </w:tr>
      <w:tr>
        <w:trPr>
          <w:trHeight w:val="227" w:hRule="exact"/>
        </w:trPr>
        <w:tc>
          <w:tcPr>
            <w:shd w:val="clear" w:color="auto" w:fill="FFFFFF"/>
            <w:tcBorders>
              <w:left w:val="single" w:sz="4"/>
              <w:top w:val="single" w:sz="4"/>
              <w:bottom w:val="single" w:sz="4"/>
            </w:tcBorders>
            <w:vAlign w:val="top"/>
          </w:tcPr>
          <w:p>
            <w:pPr>
              <w:pStyle w:val="Style58"/>
              <w:framePr w:w="1452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901</w:t>
            </w:r>
          </w:p>
        </w:tc>
        <w:tc>
          <w:tcPr>
            <w:shd w:val="clear" w:color="auto" w:fill="FFFFFF"/>
            <w:tcBorders>
              <w:left w:val="single" w:sz="4"/>
              <w:top w:val="single" w:sz="4"/>
              <w:bottom w:val="single" w:sz="4"/>
            </w:tcBorders>
            <w:vAlign w:val="top"/>
          </w:tcPr>
          <w:p>
            <w:pPr>
              <w:pStyle w:val="Style58"/>
              <w:framePr w:w="1452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SO 901 - NÁVRH OBJÍZDNÉ TRASY VČETNĚ DIO (JKSO 822 24)</w:t>
            </w:r>
          </w:p>
        </w:tc>
        <w:tc>
          <w:tcPr>
            <w:shd w:val="clear" w:color="auto" w:fill="FFFFFF"/>
            <w:tcBorders>
              <w:left w:val="single" w:sz="4"/>
              <w:top w:val="single" w:sz="4"/>
              <w:bottom w:val="single" w:sz="4"/>
            </w:tcBorders>
            <w:vAlign w:val="top"/>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1 064 577,80</w:t>
            </w:r>
          </w:p>
        </w:tc>
        <w:tc>
          <w:tcPr>
            <w:shd w:val="clear" w:color="auto" w:fill="FFFFFF"/>
            <w:tcBorders>
              <w:left w:val="single" w:sz="4"/>
              <w:top w:val="single" w:sz="4"/>
              <w:bottom w:val="single" w:sz="4"/>
            </w:tcBorders>
            <w:vAlign w:val="top"/>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223 561,34</w:t>
            </w:r>
          </w:p>
        </w:tc>
        <w:tc>
          <w:tcPr>
            <w:shd w:val="clear" w:color="auto" w:fill="FFFFFF"/>
            <w:tcBorders>
              <w:left w:val="single" w:sz="4"/>
              <w:right w:val="single" w:sz="4"/>
              <w:top w:val="single" w:sz="4"/>
              <w:bottom w:val="single" w:sz="4"/>
            </w:tcBorders>
            <w:vAlign w:val="top"/>
          </w:tcPr>
          <w:p>
            <w:pPr>
              <w:pStyle w:val="Style58"/>
              <w:framePr w:w="1452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1 288 139,14</w:t>
            </w:r>
          </w:p>
        </w:tc>
      </w:tr>
    </w:tbl>
    <w:p>
      <w:pPr>
        <w:framePr w:w="14522" w:wrap="notBeside" w:vAnchor="text" w:hAnchor="text" w:xAlign="center" w:y="1"/>
        <w:widowControl w:val="0"/>
        <w:rPr>
          <w:sz w:val="2"/>
          <w:szCs w:val="2"/>
        </w:rPr>
      </w:pPr>
    </w:p>
    <w:p>
      <w:pPr>
        <w:widowControl w:val="0"/>
        <w:rPr>
          <w:sz w:val="2"/>
          <w:szCs w:val="2"/>
        </w:rPr>
      </w:pPr>
    </w:p>
    <w:p>
      <w:pPr>
        <w:widowControl w:val="0"/>
        <w:rPr>
          <w:sz w:val="2"/>
          <w:szCs w:val="2"/>
        </w:rPr>
        <w:sectPr>
          <w:pgSz w:w="17510" w:h="11956" w:orient="landscape"/>
          <w:pgMar w:top="1650" w:left="1342" w:right="1644" w:bottom="1650" w:header="0" w:footer="3" w:gutter="0"/>
          <w:rtlGutter w:val="0"/>
          <w:cols w:space="720"/>
          <w:noEndnote/>
          <w:docGrid w:linePitch="360"/>
        </w:sectPr>
      </w:pPr>
    </w:p>
    <w:p>
      <w:pPr>
        <w:widowControl w:val="0"/>
        <w:spacing w:line="360" w:lineRule="exact"/>
      </w:pPr>
      <w:r>
        <w:pict>
          <v:shape id="_x0000_s1049" type="#_x0000_t202" style="position:absolute;margin-left:6.1pt;margin-top:0;width:70.55pt;height:20.5pt;z-index:251657729;mso-wrap-distance-left:5.pt;mso-wrap-distance-right:5.pt;mso-position-horizontal-relative:margin" filled="f" stroked="f">
            <v:textbox style="mso-fit-shape-to-text:t" inset="0,0,0,0">
              <w:txbxContent>
                <w:p>
                  <w:pPr>
                    <w:pStyle w:val="Style63"/>
                    <w:widowControl w:val="0"/>
                    <w:keepNext/>
                    <w:keepLines/>
                    <w:shd w:val="clear" w:color="auto" w:fill="auto"/>
                    <w:bidi w:val="0"/>
                    <w:spacing w:before="0" w:after="0" w:line="260" w:lineRule="exact"/>
                    <w:ind w:left="0" w:right="0" w:firstLine="0"/>
                  </w:pPr>
                  <w:bookmarkStart w:id="19" w:name="bookmark19"/>
                  <w:r>
                    <w:rPr>
                      <w:lang w:val="cs-CZ" w:eastAsia="cs-CZ" w:bidi="cs-CZ"/>
                      <w:w w:val="100"/>
                      <w:color w:val="000000"/>
                      <w:position w:val="0"/>
                    </w:rPr>
                    <w:t>Aspe</w:t>
                  </w:r>
                  <w:bookmarkEnd w:id="19"/>
                </w:p>
              </w:txbxContent>
            </v:textbox>
            <w10:wrap anchorx="margin"/>
          </v:shape>
        </w:pict>
      </w:r>
      <w:r>
        <w:pict>
          <v:shape id="_x0000_s1050" type="#_x0000_t202" style="position:absolute;margin-left:5.e-002pt;margin-top:26.65pt;width:46.8pt;height:21.4pt;z-index:251657730;mso-wrap-distance-left:5.pt;mso-wrap-distance-right:5.pt;mso-position-horizontal-relative:margin" filled="f" stroked="f">
            <v:textbox style="mso-fit-shape-to-text:t" inset="0,0,0,0">
              <w:txbxContent>
                <w:p>
                  <w:pPr>
                    <w:pStyle w:val="Style65"/>
                    <w:widowControl w:val="0"/>
                    <w:keepNext/>
                    <w:keepLines/>
                    <w:shd w:val="clear" w:color="auto" w:fill="auto"/>
                    <w:bidi w:val="0"/>
                    <w:jc w:val="left"/>
                    <w:spacing w:before="0" w:after="26" w:line="180" w:lineRule="exact"/>
                    <w:ind w:left="0" w:right="0" w:firstLine="0"/>
                  </w:pPr>
                  <w:bookmarkStart w:id="20" w:name="bookmark20"/>
                  <w:r>
                    <w:rPr>
                      <w:lang w:val="cs-CZ" w:eastAsia="cs-CZ" w:bidi="cs-CZ"/>
                      <w:w w:val="100"/>
                      <w:color w:val="000000"/>
                      <w:position w:val="0"/>
                    </w:rPr>
                    <w:t>Stavba:</w:t>
                  </w:r>
                  <w:bookmarkEnd w:id="20"/>
                </w:p>
                <w:p>
                  <w:pPr>
                    <w:pStyle w:val="Style67"/>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Rozpočet:</w:t>
                  </w:r>
                </w:p>
              </w:txbxContent>
            </v:textbox>
            <w10:wrap anchorx="margin"/>
          </v:shape>
        </w:pict>
      </w:r>
      <w:r>
        <w:pict>
          <v:shape id="_x0000_s1051" type="#_x0000_t202" style="position:absolute;margin-left:128.9pt;margin-top:9.65pt;width:300.95pt;height:38.55pt;z-index:251657731;mso-wrap-distance-left:5.pt;mso-wrap-distance-right:5.pt;mso-position-horizontal-relative:margin" filled="f" stroked="f">
            <v:textbox style="mso-fit-shape-to-text:t" inset="0,0,0,0">
              <w:txbxContent>
                <w:p>
                  <w:pPr>
                    <w:pStyle w:val="Style69"/>
                    <w:widowControl w:val="0"/>
                    <w:keepNext/>
                    <w:keepLines/>
                    <w:shd w:val="clear" w:color="auto" w:fill="auto"/>
                    <w:bidi w:val="0"/>
                    <w:spacing w:before="0" w:after="8" w:line="240" w:lineRule="exact"/>
                    <w:ind w:left="0" w:right="0" w:firstLine="0"/>
                  </w:pPr>
                  <w:bookmarkStart w:id="21" w:name="bookmark21"/>
                  <w:r>
                    <w:rPr>
                      <w:lang w:val="cs-CZ" w:eastAsia="cs-CZ" w:bidi="cs-CZ"/>
                      <w:sz w:val="24"/>
                      <w:szCs w:val="24"/>
                      <w:w w:val="100"/>
                      <w:color w:val="000000"/>
                      <w:position w:val="0"/>
                    </w:rPr>
                    <w:t>Příloha k formuláři pro ocenění nabídky</w:t>
                  </w:r>
                  <w:bookmarkEnd w:id="21"/>
                </w:p>
                <w:p>
                  <w:pPr>
                    <w:pStyle w:val="Style56"/>
                    <w:widowControl w:val="0"/>
                    <w:keepNext w:val="0"/>
                    <w:keepLines w:val="0"/>
                    <w:shd w:val="clear" w:color="auto" w:fill="auto"/>
                    <w:bidi w:val="0"/>
                    <w:jc w:val="left"/>
                    <w:spacing w:before="0" w:after="53" w:line="180" w:lineRule="exact"/>
                    <w:ind w:left="0" w:right="0" w:firstLine="0"/>
                  </w:pPr>
                  <w:r>
                    <w:rPr>
                      <w:rStyle w:val="CharStyle71"/>
                      <w:b/>
                      <w:bCs/>
                    </w:rPr>
                    <w:t>16026 111/03810 Havlfčkův Brod - ul. Mírová, úsek č. 3</w:t>
                  </w:r>
                </w:p>
                <w:p>
                  <w:pPr>
                    <w:pStyle w:val="Style65"/>
                    <w:widowControl w:val="0"/>
                    <w:keepNext/>
                    <w:keepLines/>
                    <w:shd w:val="clear" w:color="auto" w:fill="auto"/>
                    <w:bidi w:val="0"/>
                    <w:jc w:val="left"/>
                    <w:spacing w:before="0" w:after="0" w:line="180" w:lineRule="exact"/>
                    <w:ind w:left="0" w:right="0" w:firstLine="0"/>
                  </w:pPr>
                  <w:bookmarkStart w:id="22" w:name="bookmark22"/>
                  <w:r>
                    <w:rPr>
                      <w:lang w:val="cs-CZ" w:eastAsia="cs-CZ" w:bidi="cs-CZ"/>
                      <w:w w:val="100"/>
                      <w:color w:val="000000"/>
                      <w:position w:val="0"/>
                    </w:rPr>
                    <w:t>001.1 SO 001.1 - OSTATNÍ A VEDLEJŠÍ NÁKLADY (JKSO 822 24)</w:t>
                  </w:r>
                  <w:bookmarkEnd w:id="22"/>
                </w:p>
              </w:txbxContent>
            </v:textbox>
            <w10:wrap anchorx="margin"/>
          </v:shape>
        </w:pict>
      </w:r>
      <w:r>
        <w:pict>
          <v:shape id="_x0000_s1052" type="#_x0000_t202" style="position:absolute;margin-left:7.55pt;margin-top:52.9pt;width:145.45pt;height:10.45pt;z-index:251657732;mso-wrap-distance-left:5.pt;mso-wrap-distance-right:5.pt;mso-position-horizontal-relative:margin" filled="f" stroked="f">
            <v:textbox style="mso-fit-shape-to-text:t" inset="0,0,0,0">
              <w:txbxContent>
                <w:p>
                  <w:pPr>
                    <w:pStyle w:val="Style54"/>
                    <w:widowControl w:val="0"/>
                    <w:keepNext w:val="0"/>
                    <w:keepLines w:val="0"/>
                    <w:shd w:val="clear" w:color="auto" w:fill="000000"/>
                    <w:bidi w:val="0"/>
                    <w:jc w:val="left"/>
                    <w:spacing w:before="0" w:after="0" w:line="150" w:lineRule="exact"/>
                    <w:ind w:left="0" w:right="0" w:firstLine="0"/>
                  </w:pPr>
                  <w:r>
                    <w:rPr>
                      <w:rStyle w:val="CharStyle73"/>
                    </w:rPr>
                    <w:t>Poř. číslo Kód položky Varianta</w:t>
                  </w:r>
                </w:p>
              </w:txbxContent>
            </v:textbox>
            <w10:wrap anchorx="margin"/>
          </v:shape>
        </w:pict>
      </w:r>
      <w:r>
        <w:pict>
          <v:shape id="_x0000_s1053" type="#_x0000_t202" style="position:absolute;margin-left:281.9pt;margin-top:52.9pt;width:55.8pt;height:10.15pt;z-index:251657733;mso-wrap-distance-left:5.pt;mso-wrap-distance-right:5.pt;mso-position-horizontal-relative:margin" filled="f" stroked="f">
            <v:textbox style="mso-fit-shape-to-text:t" inset="0,0,0,0">
              <w:txbxContent>
                <w:p>
                  <w:pPr>
                    <w:pStyle w:val="Style54"/>
                    <w:widowControl w:val="0"/>
                    <w:keepNext w:val="0"/>
                    <w:keepLines w:val="0"/>
                    <w:shd w:val="clear" w:color="auto" w:fill="000000"/>
                    <w:bidi w:val="0"/>
                    <w:jc w:val="left"/>
                    <w:spacing w:before="0" w:after="0" w:line="150" w:lineRule="exact"/>
                    <w:ind w:left="0" w:right="0" w:firstLine="0"/>
                  </w:pPr>
                  <w:r>
                    <w:rPr>
                      <w:rStyle w:val="CharStyle73"/>
                    </w:rPr>
                    <w:t>Název položky</w:t>
                  </w:r>
                </w:p>
              </w:txbxContent>
            </v:textbox>
            <w10:wrap anchorx="margin"/>
          </v:shape>
        </w:pict>
      </w:r>
      <w:r>
        <w:pict>
          <v:shape id="_x0000_s1054" type="#_x0000_t202" style="position:absolute;margin-left:530.3pt;margin-top:53.4pt;width:36.pt;height:9.7pt;z-index:251657734;mso-wrap-distance-left:5.pt;mso-wrap-distance-right:5.pt;mso-position-horizontal-relative:margin" filled="f" stroked="f">
            <v:textbox style="mso-fit-shape-to-text:t" inset="0,0,0,0">
              <w:txbxContent>
                <w:p>
                  <w:pPr>
                    <w:pStyle w:val="Style54"/>
                    <w:widowControl w:val="0"/>
                    <w:keepNext w:val="0"/>
                    <w:keepLines w:val="0"/>
                    <w:shd w:val="clear" w:color="auto" w:fill="000000"/>
                    <w:bidi w:val="0"/>
                    <w:jc w:val="left"/>
                    <w:spacing w:before="0" w:after="0" w:line="150" w:lineRule="exact"/>
                    <w:ind w:left="0" w:right="0" w:firstLine="0"/>
                  </w:pPr>
                  <w:r>
                    <w:rPr>
                      <w:rStyle w:val="CharStyle73"/>
                    </w:rPr>
                    <w:t>Množství</w:t>
                  </w:r>
                </w:p>
              </w:txbxContent>
            </v:textbox>
            <w10:wrap anchorx="margin"/>
          </v:shape>
        </w:pict>
      </w:r>
      <w:r>
        <w:pict>
          <v:shape id="_x0000_s1055" type="#_x0000_t202" style="position:absolute;margin-left:608.05pt;margin-top:27.75pt;width:23.75pt;height:9.95pt;z-index:251657735;mso-wrap-distance-left:5.pt;mso-wrap-distance-right:5.pt;mso-position-horizontal-relative:margin" filled="f" stroked="f">
            <v:textbox style="mso-fit-shape-to-text:t" inset="0,0,0,0">
              <w:txbxContent>
                <w:p>
                  <w:pPr>
                    <w:pStyle w:val="Style74"/>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001.1</w:t>
                  </w:r>
                </w:p>
              </w:txbxContent>
            </v:textbox>
            <w10:wrap anchorx="margin"/>
          </v:shape>
        </w:pict>
      </w:r>
      <w:r>
        <w:pict>
          <v:shape id="_x0000_s1056" type="#_x0000_t202" style="position:absolute;margin-left:667.45pt;margin-top:28.8pt;width:50.4pt;height:9.25pt;z-index:251657736;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2"/>
                      <w:color w:val="000000"/>
                    </w:rPr>
                    <w:t>1 972 777,02</w:t>
                  </w:r>
                </w:p>
              </w:txbxContent>
            </v:textbox>
            <w10:wrap anchorx="margin"/>
          </v:shape>
        </w:pict>
      </w:r>
      <w:r>
        <w:pict>
          <v:shape id="_x0000_s1057" type="#_x0000_t202" style="position:absolute;margin-left:597.6pt;margin-top:59.05pt;width:45.35pt;height:19.5pt;z-index:251657737;mso-wrap-distance-left:5.pt;mso-wrap-distance-right:5.pt;mso-position-horizontal-relative:margin" filled="f" stroked="f">
            <v:textbox style="mso-fit-shape-to-text:t" inset="0,0,0,0">
              <w:txbxContent>
                <w:p>
                  <w:pPr>
                    <w:pStyle w:val="Style54"/>
                    <w:widowControl w:val="0"/>
                    <w:keepNext w:val="0"/>
                    <w:keepLines w:val="0"/>
                    <w:shd w:val="clear" w:color="auto" w:fill="000000"/>
                    <w:bidi w:val="0"/>
                    <w:jc w:val="left"/>
                    <w:spacing w:before="0" w:after="0" w:line="150" w:lineRule="exact"/>
                    <w:ind w:left="0" w:right="0" w:firstLine="0"/>
                  </w:pPr>
                  <w:r>
                    <w:rPr>
                      <w:rStyle w:val="CharStyle73"/>
                    </w:rPr>
                    <w:t>Jednotková</w:t>
                  </w:r>
                </w:p>
                <w:p>
                  <w:pPr>
                    <w:pStyle w:val="Style54"/>
                    <w:widowControl w:val="0"/>
                    <w:keepNext w:val="0"/>
                    <w:keepLines w:val="0"/>
                    <w:shd w:val="clear" w:color="auto" w:fill="000000"/>
                    <w:bidi w:val="0"/>
                    <w:jc w:val="center"/>
                    <w:spacing w:before="0" w:after="0" w:line="150" w:lineRule="exact"/>
                    <w:ind w:left="0" w:right="0" w:firstLine="0"/>
                  </w:pPr>
                  <w:r>
                    <w:rPr>
                      <w:rStyle w:val="CharStyle73"/>
                    </w:rPr>
                    <w:t>9</w:t>
                  </w:r>
                </w:p>
              </w:txbxContent>
            </v:textbox>
            <w10:wrap anchorx="margin"/>
          </v:shape>
        </w:pict>
      </w:r>
      <w:r>
        <w:pict>
          <v:shape id="_x0000_s1058" type="#_x0000_t202" style="position:absolute;margin-left:676.45pt;margin-top:59.4pt;width:31.3pt;height:19.95pt;z-index:251657738;mso-wrap-distance-left:5.pt;mso-wrap-distance-right:5.pt;mso-position-horizontal-relative:margin" filled="f" stroked="f">
            <v:textbox style="mso-fit-shape-to-text:t" inset="0,0,0,0">
              <w:txbxContent>
                <w:p>
                  <w:pPr>
                    <w:pStyle w:val="Style54"/>
                    <w:widowControl w:val="0"/>
                    <w:keepNext w:val="0"/>
                    <w:keepLines w:val="0"/>
                    <w:shd w:val="clear" w:color="auto" w:fill="000000"/>
                    <w:bidi w:val="0"/>
                    <w:jc w:val="left"/>
                    <w:spacing w:before="0" w:after="0" w:line="150" w:lineRule="exact"/>
                    <w:ind w:left="0" w:right="0" w:firstLine="0"/>
                  </w:pPr>
                  <w:r>
                    <w:rPr>
                      <w:rStyle w:val="CharStyle73"/>
                    </w:rPr>
                    <w:t>Celkem</w:t>
                  </w:r>
                </w:p>
                <w:p>
                  <w:pPr>
                    <w:pStyle w:val="Style76"/>
                    <w:widowControl w:val="0"/>
                    <w:keepNext w:val="0"/>
                    <w:keepLines w:val="0"/>
                    <w:shd w:val="clear" w:color="auto" w:fill="000000"/>
                    <w:bidi w:val="0"/>
                    <w:spacing w:before="0" w:after="0" w:line="160" w:lineRule="exact"/>
                    <w:ind w:left="0" w:right="240" w:firstLine="0"/>
                  </w:pPr>
                  <w:r>
                    <w:rPr>
                      <w:rStyle w:val="CharStyle78"/>
                    </w:rPr>
                    <w:t>10</w:t>
                  </w:r>
                </w:p>
              </w:txbxContent>
            </v:textbox>
            <w10:wrap anchorx="margin"/>
          </v:shape>
        </w:pict>
      </w:r>
      <w:r>
        <w:pict>
          <v:shape id="_x0000_s1059" type="#_x0000_t202" style="position:absolute;margin-left:102.25pt;margin-top:79.2pt;width:13.3pt;height:8.8pt;z-index:251657739;mso-wrap-distance-left:5.pt;mso-wrap-distance-right:5.pt;mso-position-horizontal-relative:margin" filled="f" stroked="f">
            <v:textbox style="mso-fit-shape-to-text:t" inset="0,0,0,0">
              <w:txbxContent>
                <w:p>
                  <w:pPr>
                    <w:pStyle w:val="Style67"/>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91</w:t>
                  </w:r>
                </w:p>
              </w:txbxContent>
            </v:textbox>
            <w10:wrap anchorx="margin"/>
          </v:shape>
        </w:pict>
      </w:r>
      <w:r>
        <w:pict>
          <v:shape id="_x0000_s1060" type="#_x0000_t202" style="position:absolute;margin-left:43.55pt;margin-top:87.1pt;width:11.5pt;height:12.85pt;z-index:251657740;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3E</w:t>
                  </w:r>
                </w:p>
              </w:txbxContent>
            </v:textbox>
            <w10:wrap anchorx="margin"/>
          </v:shape>
        </w:pict>
      </w:r>
      <w:r>
        <w:pict>
          <v:shape id="_x0000_s1061" type="#_x0000_t202" style="position:absolute;margin-left:84.95pt;margin-top:88.3pt;width:30.25pt;height:8.95pt;z-index:251657741;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2"/>
                      <w:color w:val="000000"/>
                    </w:rPr>
                    <w:t>014101</w:t>
                  </w:r>
                </w:p>
              </w:txbxContent>
            </v:textbox>
            <w10:wrap anchorx="margin"/>
          </v:shape>
        </w:pict>
      </w:r>
      <w:r>
        <w:pict>
          <v:shape id="_x0000_s1062" type="#_x0000_t202" style="position:absolute;margin-left:85.7pt;margin-top:154.1pt;width:33.85pt;height:12.5pt;z-index:251657742;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9"/>
                    </w:rPr>
                    <w:t>1267381</w:t>
                  </w:r>
                </w:p>
              </w:txbxContent>
            </v:textbox>
            <w10:wrap anchorx="margin"/>
          </v:shape>
        </w:pict>
      </w:r>
      <w:r>
        <w:pict>
          <v:shape id="_x0000_s1063" type="#_x0000_t202" style="position:absolute;margin-left:158.4pt;margin-top:78.5pt;width:114.1pt;height:11.35pt;z-index:251657743;mso-wrap-distance-left:5.pt;mso-wrap-distance-right:5.pt;mso-position-horizontal-relative:margin" filled="f" stroked="f">
            <v:textbox style="mso-fit-shape-to-text:t" inset="0,0,0,0">
              <w:txbxContent>
                <w:p>
                  <w:pPr>
                    <w:pStyle w:val="Style80"/>
                    <w:widowControl w:val="0"/>
                    <w:keepNext/>
                    <w:keepLines/>
                    <w:shd w:val="clear" w:color="auto" w:fill="auto"/>
                    <w:bidi w:val="0"/>
                    <w:jc w:val="left"/>
                    <w:spacing w:before="0" w:after="0" w:line="160" w:lineRule="exact"/>
                    <w:ind w:left="0" w:right="0" w:firstLine="0"/>
                  </w:pPr>
                  <w:bookmarkStart w:id="23" w:name="bookmark23"/>
                  <w:r>
                    <w:rPr>
                      <w:rStyle w:val="CharStyle82"/>
                      <w:b/>
                      <w:bCs/>
                    </w:rPr>
                    <w:t>Doplňující konstrukce a práce</w:t>
                  </w:r>
                  <w:bookmarkEnd w:id="23"/>
                </w:p>
              </w:txbxContent>
            </v:textbox>
            <w10:wrap anchorx="margin"/>
          </v:shape>
        </w:pict>
      </w:r>
      <w:r>
        <w:pict>
          <v:shape id="_x0000_s1064" type="#_x0000_t202" style="position:absolute;margin-left:158.4pt;margin-top:87.1pt;width:94.3pt;height:10.3pt;z-index:251657744;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2"/>
                      <w:color w:val="000000"/>
                    </w:rPr>
                    <w:t>POPLATKY ZA SKLADKU</w:t>
                  </w:r>
                </w:p>
              </w:txbxContent>
            </v:textbox>
            <w10:wrap anchorx="margin"/>
          </v:shape>
        </w:pict>
      </w:r>
      <w:r>
        <w:pict>
          <v:shape id="_x0000_s1065" type="#_x0000_t202" style="position:absolute;margin-left:158.05pt;margin-top:96.6pt;width:244.1pt;height:30.85pt;z-index:251657745;mso-wrap-distance-left:5.pt;mso-wrap-distance-right:5.pt;mso-position-horizontal-relative:margin" filled="f" stroked="f">
            <v:textbox style="mso-fit-shape-to-text:t" inset="0,0,0,0">
              <w:txbxContent>
                <w:p>
                  <w:pPr>
                    <w:pStyle w:val="Style54"/>
                    <w:numPr>
                      <w:ilvl w:val="0"/>
                      <w:numId w:val="37"/>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investice do objízdných tras, rozšíření krajnice, výhybny [A]</w:t>
                  </w:r>
                </w:p>
                <w:p>
                  <w:pPr>
                    <w:pStyle w:val="Style54"/>
                    <w:numPr>
                      <w:ilvl w:val="0"/>
                      <w:numId w:val="37"/>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položka rovnoměrné dělená mezi investory KSÚSV, MÚHB, VAK HB</w:t>
                  </w:r>
                </w:p>
                <w:p>
                  <w:pPr>
                    <w:pStyle w:val="Style54"/>
                    <w:numPr>
                      <w:ilvl w:val="0"/>
                      <w:numId w:val="37"/>
                    </w:numPr>
                    <w:tabs>
                      <w:tab w:leader="none" w:pos="94" w:val="left"/>
                      <w:tab w:leader="underscore" w:pos="4860" w:val="left"/>
                    </w:tabs>
                    <w:widowControl w:val="0"/>
                    <w:keepNext w:val="0"/>
                    <w:keepLines w:val="0"/>
                    <w:shd w:val="clear" w:color="auto" w:fill="auto"/>
                    <w:bidi w:val="0"/>
                    <w:spacing w:before="0" w:after="0" w:line="191" w:lineRule="exact"/>
                    <w:ind w:left="0" w:right="0" w:firstLine="0"/>
                  </w:pPr>
                  <w:r>
                    <w:rPr>
                      <w:rStyle w:val="CharStyle79"/>
                    </w:rPr>
                    <w:t>náklady čerpat se souhlasem investora</w:t>
                  </w:r>
                  <w:r>
                    <w:rPr>
                      <w:rStyle w:val="CharStyle72"/>
                      <w:color w:val="000000"/>
                    </w:rPr>
                    <w:tab/>
                  </w:r>
                </w:p>
              </w:txbxContent>
            </v:textbox>
            <w10:wrap anchorx="margin"/>
          </v:shape>
        </w:pict>
      </w:r>
      <w:r>
        <w:pict>
          <v:shape id="_x0000_s1066" type="#_x0000_t202" style="position:absolute;margin-left:158.4pt;margin-top:127.2pt;width:128.5pt;height:10.55pt;z-index:251657746;mso-wrap-distance-left:5.pt;mso-wrap-distance-right:5.pt;mso-position-horizontal-relative:margin" filled="f" stroked="f">
            <v:textbox style="mso-fit-shape-to-text:t" inset="0,0,0,0">
              <w:txbxContent>
                <w:p>
                  <w:pPr>
                    <w:pStyle w:val="Style83"/>
                    <w:widowControl w:val="0"/>
                    <w:keepNext w:val="0"/>
                    <w:keepLines w:val="0"/>
                    <w:shd w:val="clear" w:color="auto" w:fill="auto"/>
                    <w:bidi w:val="0"/>
                    <w:jc w:val="left"/>
                    <w:spacing w:before="0" w:after="0" w:line="150" w:lineRule="exact"/>
                    <w:ind w:left="0" w:right="0" w:firstLine="0"/>
                  </w:pPr>
                  <w:r>
                    <w:rPr>
                      <w:rStyle w:val="CharStyle85"/>
                      <w:i/>
                      <w:iCs/>
                    </w:rPr>
                    <w:t>(1,500*0,500*300,000)/3=75,000 [A]</w:t>
                  </w:r>
                </w:p>
              </w:txbxContent>
            </v:textbox>
            <w10:wrap anchorx="margin"/>
          </v:shape>
        </w:pict>
      </w:r>
      <w:r>
        <w:pict>
          <v:shape id="_x0000_s1067" type="#_x0000_t202" style="position:absolute;margin-left:158.05pt;margin-top:135.15pt;width:286.9pt;height:20.85pt;z-index:251657747;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spacing w:before="0" w:after="0" w:line="194" w:lineRule="exact"/>
                    <w:ind w:left="0" w:right="0" w:firstLine="0"/>
                  </w:pPr>
                  <w:r>
                    <w:rPr>
                      <w:rStyle w:val="CharStyle72"/>
                      <w:color w:val="000000"/>
                    </w:rPr>
                    <w:t>zahrnuje veškeré poplatky provozovateli skládky související s uložením odpadu na skládce.</w:t>
                  </w:r>
                </w:p>
              </w:txbxContent>
            </v:textbox>
            <w10:wrap anchorx="margin"/>
          </v:shape>
        </w:pict>
      </w:r>
      <w:r>
        <w:pict>
          <v:shape id="_x0000_s1068" type="#_x0000_t202" style="position:absolute;margin-left:158.4pt;margin-top:154.1pt;width:233.3pt;height:10.3pt;z-index:251657748;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2"/>
                      <w:color w:val="000000"/>
                    </w:rPr>
                    <w:t>ZŘÍZENÍ STUPŇŮ V PODLOŽÍ NÁSYPŮ TŘ. I, ODVOZ DO 20KM</w:t>
                  </w:r>
                </w:p>
              </w:txbxContent>
            </v:textbox>
            <w10:wrap anchorx="margin"/>
          </v:shape>
        </w:pict>
      </w:r>
      <w:r>
        <w:pict>
          <v:shape id="_x0000_s1069" type="#_x0000_t202" style="position:absolute;margin-left:158.4pt;margin-top:164.55pt;width:244.1pt;height:30.2pt;z-index:251657749;mso-wrap-distance-left:5.pt;mso-wrap-distance-right:5.pt;mso-position-horizontal-relative:margin" filled="f" stroked="f">
            <v:textbox style="mso-fit-shape-to-text:t" inset="0,0,0,0">
              <w:txbxContent>
                <w:p>
                  <w:pPr>
                    <w:pStyle w:val="Style54"/>
                    <w:numPr>
                      <w:ilvl w:val="0"/>
                      <w:numId w:val="39"/>
                    </w:numPr>
                    <w:tabs>
                      <w:tab w:leader="none" w:pos="101" w:val="left"/>
                    </w:tabs>
                    <w:widowControl w:val="0"/>
                    <w:keepNext w:val="0"/>
                    <w:keepLines w:val="0"/>
                    <w:shd w:val="clear" w:color="auto" w:fill="auto"/>
                    <w:bidi w:val="0"/>
                    <w:spacing w:before="0" w:after="0" w:line="187" w:lineRule="exact"/>
                    <w:ind w:left="0" w:right="0" w:firstLine="0"/>
                  </w:pPr>
                  <w:r>
                    <w:rPr>
                      <w:rStyle w:val="CharStyle72"/>
                      <w:color w:val="000000"/>
                    </w:rPr>
                    <w:t>investice do objízdných tras, rozšíření krajnice, výhybny [A]</w:t>
                  </w:r>
                </w:p>
                <w:p>
                  <w:pPr>
                    <w:pStyle w:val="Style54"/>
                    <w:numPr>
                      <w:ilvl w:val="0"/>
                      <w:numId w:val="39"/>
                    </w:numPr>
                    <w:tabs>
                      <w:tab w:leader="none" w:pos="101" w:val="left"/>
                    </w:tabs>
                    <w:widowControl w:val="0"/>
                    <w:keepNext w:val="0"/>
                    <w:keepLines w:val="0"/>
                    <w:shd w:val="clear" w:color="auto" w:fill="auto"/>
                    <w:bidi w:val="0"/>
                    <w:spacing w:before="0" w:after="0" w:line="187" w:lineRule="exact"/>
                    <w:ind w:left="0" w:right="0" w:firstLine="0"/>
                  </w:pPr>
                  <w:r>
                    <w:rPr>
                      <w:rStyle w:val="CharStyle72"/>
                      <w:color w:val="000000"/>
                    </w:rPr>
                    <w:t>položka rovnoměrně dělená mezi investory KSÚSV, MÚHB, VAK HB</w:t>
                  </w:r>
                </w:p>
                <w:p>
                  <w:pPr>
                    <w:pStyle w:val="Style54"/>
                    <w:numPr>
                      <w:ilvl w:val="0"/>
                      <w:numId w:val="39"/>
                    </w:numPr>
                    <w:tabs>
                      <w:tab w:leader="none" w:pos="101" w:val="left"/>
                      <w:tab w:leader="underscore" w:pos="4867" w:val="left"/>
                    </w:tabs>
                    <w:widowControl w:val="0"/>
                    <w:keepNext w:val="0"/>
                    <w:keepLines w:val="0"/>
                    <w:shd w:val="clear" w:color="auto" w:fill="auto"/>
                    <w:bidi w:val="0"/>
                    <w:spacing w:before="0" w:after="0" w:line="187" w:lineRule="exact"/>
                    <w:ind w:left="0" w:right="0" w:firstLine="0"/>
                  </w:pPr>
                  <w:r>
                    <w:rPr>
                      <w:rStyle w:val="CharStyle79"/>
                    </w:rPr>
                    <w:t>náklady čerpat se souhlasem investora</w:t>
                  </w:r>
                  <w:r>
                    <w:rPr>
                      <w:rStyle w:val="CharStyle72"/>
                      <w:color w:val="000000"/>
                    </w:rPr>
                    <w:tab/>
                  </w:r>
                </w:p>
              </w:txbxContent>
            </v:textbox>
            <w10:wrap anchorx="margin"/>
          </v:shape>
        </w:pict>
      </w:r>
      <w:r>
        <w:pict>
          <v:shape id="_x0000_s1070" type="#_x0000_t202" style="position:absolute;margin-left:158.75pt;margin-top:194.75pt;width:128.5pt;height:10.65pt;z-index:251657750;mso-wrap-distance-left:5.pt;mso-wrap-distance-right:5.pt;mso-position-horizontal-relative:margin" filled="f" stroked="f">
            <v:textbox style="mso-fit-shape-to-text:t" inset="0,0,0,0">
              <w:txbxContent>
                <w:p>
                  <w:pPr>
                    <w:pStyle w:val="Style83"/>
                    <w:widowControl w:val="0"/>
                    <w:keepNext w:val="0"/>
                    <w:keepLines w:val="0"/>
                    <w:shd w:val="clear" w:color="auto" w:fill="auto"/>
                    <w:bidi w:val="0"/>
                    <w:jc w:val="left"/>
                    <w:spacing w:before="0" w:after="0" w:line="150" w:lineRule="exact"/>
                    <w:ind w:left="0" w:right="0" w:firstLine="0"/>
                  </w:pPr>
                  <w:r>
                    <w:rPr>
                      <w:rStyle w:val="CharStyle85"/>
                      <w:i/>
                      <w:iCs/>
                    </w:rPr>
                    <w:t>(1,500*0,500*300,000)/3=75,000 [AI</w:t>
                  </w:r>
                </w:p>
              </w:txbxContent>
            </v:textbox>
            <w10:wrap anchorx="margin"/>
          </v:shape>
        </w:pict>
      </w:r>
      <w:r>
        <w:pict>
          <v:shape id="_x0000_s1071" type="#_x0000_t202" style="position:absolute;margin-left:479.5pt;margin-top:88.3pt;width:15.85pt;height:8.95pt;z-index:251657751;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2"/>
                      <w:color w:val="000000"/>
                    </w:rPr>
                    <w:t>M3</w:t>
                  </w:r>
                </w:p>
              </w:txbxContent>
            </v:textbox>
            <w10:wrap anchorx="margin"/>
          </v:shape>
        </w:pict>
      </w:r>
      <w:r>
        <w:pict>
          <v:shape id="_x0000_s1072" type="#_x0000_t202" style="position:absolute;margin-left:534.25pt;margin-top:88.3pt;width:28.8pt;height:9.15pt;z-index:251657752;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9"/>
                    </w:rPr>
                    <w:t>75,000</w:t>
                  </w:r>
                </w:p>
              </w:txbxContent>
            </v:textbox>
            <w10:wrap anchorx="margin"/>
          </v:shape>
        </w:pict>
      </w:r>
      <w:r>
        <w:pict>
          <v:shape id="_x0000_s1073" type="#_x0000_t202" style="position:absolute;margin-left:606.25pt;margin-top:88.55pt;width:28.8pt;height:9.25pt;z-index:251657753;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9"/>
                    </w:rPr>
                    <w:t>209,70</w:t>
                  </w:r>
                </w:p>
              </w:txbxContent>
            </v:textbox>
            <w10:wrap anchorx="margin"/>
          </v:shape>
        </w:pict>
      </w:r>
      <w:r>
        <w:pict>
          <v:shape id="_x0000_s1074" type="#_x0000_t202" style="position:absolute;margin-left:670.7pt;margin-top:79.1pt;width:44.3pt;height:11.45pt;z-index:251657754;mso-wrap-distance-left:5.pt;mso-wrap-distance-right:5.pt;mso-position-horizontal-relative:margin" filled="f" stroked="f">
            <v:textbox style="mso-fit-shape-to-text:t" inset="0,0,0,0">
              <w:txbxContent>
                <w:p>
                  <w:pPr>
                    <w:pStyle w:val="Style67"/>
                    <w:widowControl w:val="0"/>
                    <w:keepNext w:val="0"/>
                    <w:keepLines w:val="0"/>
                    <w:shd w:val="clear" w:color="auto" w:fill="auto"/>
                    <w:bidi w:val="0"/>
                    <w:jc w:val="left"/>
                    <w:spacing w:before="0" w:after="0" w:line="160" w:lineRule="exact"/>
                    <w:ind w:left="0" w:right="0" w:firstLine="0"/>
                  </w:pPr>
                  <w:r>
                    <w:rPr>
                      <w:rStyle w:val="CharStyle86"/>
                      <w:b/>
                      <w:bCs/>
                    </w:rPr>
                    <w:t>141 645,00</w:t>
                  </w:r>
                </w:p>
              </w:txbxContent>
            </v:textbox>
            <w10:wrap anchorx="margin"/>
          </v:shape>
        </w:pict>
      </w:r>
      <w:r>
        <w:pict>
          <v:shape id="_x0000_s1075" type="#_x0000_t202" style="position:absolute;margin-left:673.2pt;margin-top:89.3pt;width:39.6pt;height:9.6pt;z-index:251657755;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2"/>
                      <w:color w:val="000000"/>
                    </w:rPr>
                    <w:t>15 727,50</w:t>
                  </w:r>
                </w:p>
              </w:txbxContent>
            </v:textbox>
            <w10:wrap anchorx="margin"/>
          </v:shape>
        </w:pict>
      </w:r>
      <w:r>
        <w:pict>
          <v:shape id="_x0000_s1076" type="#_x0000_t202" style="position:absolute;margin-left:479.5pt;margin-top:156.25pt;width:15.85pt;height:9.05pt;z-index:251657756;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2"/>
                      <w:color w:val="000000"/>
                    </w:rPr>
                    <w:t>M3</w:t>
                  </w:r>
                </w:p>
              </w:txbxContent>
            </v:textbox>
            <w10:wrap anchorx="margin"/>
          </v:shape>
        </w:pict>
      </w:r>
      <w:r>
        <w:pict>
          <v:shape id="_x0000_s1077" type="#_x0000_t202" style="position:absolute;margin-left:534.25pt;margin-top:156.35pt;width:29.15pt;height:9.15pt;z-index:251657757;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9"/>
                    </w:rPr>
                    <w:t>75,000</w:t>
                  </w:r>
                </w:p>
              </w:txbxContent>
            </v:textbox>
            <w10:wrap anchorx="margin"/>
          </v:shape>
        </w:pict>
      </w:r>
      <w:r>
        <w:pict>
          <v:shape id="_x0000_s1078" type="#_x0000_t202" style="position:absolute;margin-left:606.25pt;margin-top:156.6pt;width:29.15pt;height:9.1pt;z-index:251657758;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2"/>
                      <w:color w:val="000000"/>
                    </w:rPr>
                    <w:t>584,00</w:t>
                  </w:r>
                </w:p>
              </w:txbxContent>
            </v:textbox>
            <w10:wrap anchorx="margin"/>
          </v:shape>
        </w:pict>
      </w:r>
      <w:r>
        <w:pict>
          <v:shape id="_x0000_s1079" type="#_x0000_t202" style="position:absolute;margin-left:672.85pt;margin-top:156.7pt;width:39.95pt;height:9.15pt;z-index:251657759;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2"/>
                      <w:color w:val="000000"/>
                    </w:rPr>
                    <w:t>43 800,00</w:t>
                  </w:r>
                </w:p>
              </w:txbxContent>
            </v:textbox>
            <w10:wrap anchorx="margin"/>
          </v:shape>
        </w:pict>
      </w:r>
      <w:r>
        <w:pict>
          <v:shape id="_x0000_s1080" type="#_x0000_t202" style="position:absolute;margin-left:43.55pt;margin-top:415.45pt;width:11.9pt;height:14.65pt;z-index:251657760;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40" w:lineRule="exact"/>
                    <w:ind w:left="0" w:right="0" w:firstLine="0"/>
                  </w:pPr>
                  <w:r>
                    <w:rPr>
                      <w:rStyle w:val="CharStyle13"/>
                    </w:rPr>
                    <w:t>IE</w:t>
                  </w:r>
                </w:p>
              </w:txbxContent>
            </v:textbox>
            <w10:wrap anchorx="margin"/>
          </v:shape>
        </w:pict>
      </w:r>
      <w:r>
        <w:pict>
          <v:shape id="_x0000_s1081" type="#_x0000_t202" style="position:absolute;margin-left:90.pt;margin-top:416.5pt;width:28.8pt;height:11.65pt;z-index:251657761;mso-wrap-distance-left:5.pt;mso-wrap-distance-right:5.pt;mso-position-horizontal-relative:margin" filled="f" stroked="f">
            <v:textbox style="mso-fit-shape-to-text:t" inset="0,0,0,0">
              <w:txbxContent>
                <w:p>
                  <w:pPr>
                    <w:pStyle w:val="Style58"/>
                    <w:widowControl w:val="0"/>
                    <w:keepNext w:val="0"/>
                    <w:keepLines w:val="0"/>
                    <w:shd w:val="clear" w:color="auto" w:fill="auto"/>
                    <w:bidi w:val="0"/>
                    <w:jc w:val="left"/>
                    <w:spacing w:before="0" w:after="0" w:line="140" w:lineRule="exact"/>
                    <w:ind w:left="0" w:right="0" w:firstLine="0"/>
                  </w:pPr>
                  <w:r>
                    <w:rPr>
                      <w:rStyle w:val="CharStyle88"/>
                    </w:rPr>
                    <w:t>181101</w:t>
                  </w:r>
                </w:p>
              </w:txbxContent>
            </v:textbox>
            <w10:wrap anchorx="margin"/>
          </v:shape>
        </w:pict>
      </w:r>
      <w:r>
        <w:pict>
          <v:shape id="_x0000_s1082" type="#_x0000_t202" style="position:absolute;margin-left:158.4pt;margin-top:202.95pt;width:299.15pt;height:224.15pt;z-index:251657762;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spacing w:before="0" w:after="0" w:line="191" w:lineRule="exact"/>
                    <w:ind w:left="0" w:right="0" w:firstLine="0"/>
                  </w:pPr>
                  <w:r>
                    <w:rPr>
                      <w:rStyle w:val="CharStyle72"/>
                      <w:color w:val="000000"/>
                    </w:rPr>
                    <w:t>položka zahrnuje:</w:t>
                  </w:r>
                </w:p>
                <w:p>
                  <w:pPr>
                    <w:pStyle w:val="Style54"/>
                    <w:numPr>
                      <w:ilvl w:val="0"/>
                      <w:numId w:val="41"/>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vodorovná a svislá doprava, přemístěni, přeložení, manipulace s výkopkem</w:t>
                  </w:r>
                </w:p>
                <w:p>
                  <w:pPr>
                    <w:pStyle w:val="Style54"/>
                    <w:numPr>
                      <w:ilvl w:val="0"/>
                      <w:numId w:val="41"/>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kompletní provedení vykopávky nezapažené i zapažené</w:t>
                  </w:r>
                </w:p>
                <w:p>
                  <w:pPr>
                    <w:pStyle w:val="Style54"/>
                    <w:numPr>
                      <w:ilvl w:val="0"/>
                      <w:numId w:val="41"/>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ošetření výkopiště po celou dobu práce v něm vč. klimatických opatřeni</w:t>
                  </w:r>
                </w:p>
                <w:p>
                  <w:pPr>
                    <w:pStyle w:val="Style54"/>
                    <w:numPr>
                      <w:ilvl w:val="0"/>
                      <w:numId w:val="41"/>
                    </w:numPr>
                    <w:tabs>
                      <w:tab w:leader="none" w:pos="94" w:val="left"/>
                    </w:tabs>
                    <w:widowControl w:val="0"/>
                    <w:keepNext w:val="0"/>
                    <w:keepLines w:val="0"/>
                    <w:shd w:val="clear" w:color="auto" w:fill="auto"/>
                    <w:bidi w:val="0"/>
                    <w:jc w:val="left"/>
                    <w:spacing w:before="0" w:after="0" w:line="191" w:lineRule="exact"/>
                    <w:ind w:left="0" w:right="0" w:firstLine="0"/>
                  </w:pPr>
                  <w:r>
                    <w:rPr>
                      <w:rStyle w:val="CharStyle72"/>
                      <w:color w:val="000000"/>
                    </w:rPr>
                    <w:t>ztížení vykopávek v blízkosti podzemního vedení, konstrukcí a objektů vč. jejich dočasného zajištění</w:t>
                  </w:r>
                </w:p>
                <w:p>
                  <w:pPr>
                    <w:pStyle w:val="Style54"/>
                    <w:numPr>
                      <w:ilvl w:val="0"/>
                      <w:numId w:val="41"/>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ztíženi pod vodou, v okolí výbušnin, ve stísněných prostorech a pod.</w:t>
                  </w:r>
                </w:p>
                <w:p>
                  <w:pPr>
                    <w:pStyle w:val="Style54"/>
                    <w:numPr>
                      <w:ilvl w:val="0"/>
                      <w:numId w:val="41"/>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příplatek za lepivost</w:t>
                  </w:r>
                </w:p>
                <w:p>
                  <w:pPr>
                    <w:pStyle w:val="Style54"/>
                    <w:numPr>
                      <w:ilvl w:val="0"/>
                      <w:numId w:val="41"/>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těžení po vrstvách, pásech a po jiných nutných částech (figurách)</w:t>
                  </w:r>
                </w:p>
                <w:p>
                  <w:pPr>
                    <w:pStyle w:val="Style54"/>
                    <w:numPr>
                      <w:ilvl w:val="0"/>
                      <w:numId w:val="41"/>
                    </w:numPr>
                    <w:tabs>
                      <w:tab w:leader="none" w:pos="101" w:val="left"/>
                    </w:tabs>
                    <w:widowControl w:val="0"/>
                    <w:keepNext w:val="0"/>
                    <w:keepLines w:val="0"/>
                    <w:shd w:val="clear" w:color="auto" w:fill="auto"/>
                    <w:bidi w:val="0"/>
                    <w:jc w:val="left"/>
                    <w:spacing w:before="0" w:after="0" w:line="191" w:lineRule="exact"/>
                    <w:ind w:left="0" w:right="0" w:firstLine="0"/>
                  </w:pPr>
                  <w:r>
                    <w:rPr>
                      <w:rStyle w:val="CharStyle72"/>
                      <w:color w:val="000000"/>
                    </w:rPr>
                    <w:t>čerpání vody vč. čerpacích jímek, potrubí a pohotovostní čerpací soupravy (viz ustanovení k pol. 1151,2)</w:t>
                  </w:r>
                </w:p>
                <w:p>
                  <w:pPr>
                    <w:pStyle w:val="Style54"/>
                    <w:numPr>
                      <w:ilvl w:val="0"/>
                      <w:numId w:val="41"/>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potřebné snížení hladiny podzemní vody</w:t>
                  </w:r>
                </w:p>
                <w:p>
                  <w:pPr>
                    <w:pStyle w:val="Style54"/>
                    <w:numPr>
                      <w:ilvl w:val="0"/>
                      <w:numId w:val="41"/>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těžení a rozpojování jednotlivých balvanů</w:t>
                  </w:r>
                </w:p>
                <w:p>
                  <w:pPr>
                    <w:pStyle w:val="Style54"/>
                    <w:numPr>
                      <w:ilvl w:val="0"/>
                      <w:numId w:val="41"/>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vytahování a nošení výkopku</w:t>
                  </w:r>
                </w:p>
                <w:p>
                  <w:pPr>
                    <w:pStyle w:val="Style54"/>
                    <w:numPr>
                      <w:ilvl w:val="0"/>
                      <w:numId w:val="41"/>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ruční vykopávky, odstranění kořenů a napadávek</w:t>
                  </w:r>
                </w:p>
                <w:p>
                  <w:pPr>
                    <w:pStyle w:val="Style54"/>
                    <w:numPr>
                      <w:ilvl w:val="0"/>
                      <w:numId w:val="41"/>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pažení, vzepřeni a rozepření vč. přepažování (vyjma štětových stěn)</w:t>
                  </w:r>
                </w:p>
                <w:p>
                  <w:pPr>
                    <w:pStyle w:val="Style54"/>
                    <w:numPr>
                      <w:ilvl w:val="0"/>
                      <w:numId w:val="41"/>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udržování výkopiště a jeho ochrana proti vodě</w:t>
                  </w:r>
                </w:p>
                <w:p>
                  <w:pPr>
                    <w:pStyle w:val="Style54"/>
                    <w:numPr>
                      <w:ilvl w:val="0"/>
                      <w:numId w:val="41"/>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odvedeni nebo obvedení vody v okolí výkopiště a ve výkopišti</w:t>
                  </w:r>
                </w:p>
                <w:p>
                  <w:pPr>
                    <w:pStyle w:val="Style54"/>
                    <w:numPr>
                      <w:ilvl w:val="0"/>
                      <w:numId w:val="41"/>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třídění výkopku</w:t>
                  </w:r>
                </w:p>
                <w:p>
                  <w:pPr>
                    <w:pStyle w:val="Style54"/>
                    <w:numPr>
                      <w:ilvl w:val="0"/>
                      <w:numId w:val="41"/>
                    </w:numPr>
                    <w:tabs>
                      <w:tab w:leader="none" w:pos="94" w:val="left"/>
                    </w:tabs>
                    <w:widowControl w:val="0"/>
                    <w:keepNext w:val="0"/>
                    <w:keepLines w:val="0"/>
                    <w:shd w:val="clear" w:color="auto" w:fill="auto"/>
                    <w:bidi w:val="0"/>
                    <w:jc w:val="left"/>
                    <w:spacing w:before="0" w:after="0" w:line="191" w:lineRule="exact"/>
                    <w:ind w:left="0" w:right="0" w:firstLine="0"/>
                  </w:pPr>
                  <w:r>
                    <w:rPr>
                      <w:rStyle w:val="CharStyle72"/>
                      <w:color w:val="000000"/>
                    </w:rPr>
                    <w:t>veškeré pomocné konstrukce umožňující provedení vykopávky (příjezdy, sjezdy, nájezdy, lešení, podpěr, konstr,, přemostění, zpevněné plochy, zakrytí a pod.)</w:t>
                  </w:r>
                </w:p>
                <w:p>
                  <w:pPr>
                    <w:pStyle w:val="Style54"/>
                    <w:numPr>
                      <w:ilvl w:val="0"/>
                      <w:numId w:val="41"/>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nezahrnuje uložení zeminy (na skládku, do násypu) ani poplatky za skládku, vykazují ÚPRAVA PLÁNĚ SE ZHUTNĚNÍM V HORNINĚ TR. I</w:t>
                  </w:r>
                </w:p>
              </w:txbxContent>
            </v:textbox>
            <w10:wrap anchorx="margin"/>
          </v:shape>
        </w:pict>
      </w:r>
      <w:r>
        <w:pict>
          <v:shape id="_x0000_s1083" type="#_x0000_t202" style="position:absolute;margin-left:479.5pt;margin-top:418.05pt;width:15.85pt;height:8.95pt;z-index:251657763;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2"/>
                      <w:color w:val="000000"/>
                    </w:rPr>
                    <w:t>M2</w:t>
                  </w:r>
                </w:p>
              </w:txbxContent>
            </v:textbox>
            <w10:wrap anchorx="margin"/>
          </v:shape>
        </w:pict>
      </w:r>
      <w:r>
        <w:pict>
          <v:shape id="_x0000_s1084" type="#_x0000_t202" style="position:absolute;margin-left:532.8pt;margin-top:418.3pt;width:32.75pt;height:9.25pt;z-index:251657764;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9"/>
                    </w:rPr>
                    <w:t>150,000</w:t>
                  </w:r>
                </w:p>
              </w:txbxContent>
            </v:textbox>
            <w10:wrap anchorx="margin"/>
          </v:shape>
        </w:pict>
      </w:r>
      <w:r>
        <w:pict>
          <v:shape id="_x0000_s1085" type="#_x0000_t202" style="position:absolute;margin-left:609.1pt;margin-top:418.3pt;width:24.1pt;height:9.1pt;z-index:251657765;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2"/>
                      <w:color w:val="000000"/>
                    </w:rPr>
                    <w:t>18,90</w:t>
                  </w:r>
                </w:p>
              </w:txbxContent>
            </v:textbox>
            <w10:wrap anchorx="margin"/>
          </v:shape>
        </w:pict>
      </w:r>
      <w:r>
        <w:pict>
          <v:shape id="_x0000_s1086" type="#_x0000_t202" style="position:absolute;margin-left:675.pt;margin-top:417.9pt;width:35.65pt;height:8.95pt;z-index:251657766;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2"/>
                      <w:color w:val="000000"/>
                    </w:rPr>
                    <w:t>2 835,00</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0" w:lineRule="exact"/>
      </w:pPr>
    </w:p>
    <w:p>
      <w:pPr>
        <w:widowControl w:val="0"/>
        <w:rPr>
          <w:sz w:val="2"/>
          <w:szCs w:val="2"/>
        </w:rPr>
        <w:sectPr>
          <w:pgSz w:w="17510" w:h="11956" w:orient="landscape"/>
          <w:pgMar w:top="1600" w:left="1659" w:right="1493" w:bottom="1600" w:header="0" w:footer="3" w:gutter="0"/>
          <w:rtlGutter w:val="0"/>
          <w:cols w:space="720"/>
          <w:noEndnote/>
          <w:docGrid w:linePitch="360"/>
        </w:sectPr>
      </w:pPr>
    </w:p>
    <w:p>
      <w:pPr>
        <w:widowControl w:val="0"/>
        <w:rPr>
          <w:sz w:val="2"/>
          <w:szCs w:val="2"/>
        </w:rPr>
      </w:pPr>
      <w:r>
        <w:pict>
          <v:shape id="_x0000_s1087" type="#_x0000_t202" style="position:static;width:875.5pt;height:10.8pt" filled="f" stroked="f">
            <v:textbox inset="0,0,0,0">
              <w:txbxContent>
                <w:p>
                  <w:pPr>
                    <w:widowControl w:val="0"/>
                  </w:pPr>
                </w:p>
              </w:txbxContent>
            </v:textbox>
            <w10:anchorlock/>
          </v:shape>
        </w:pict>
      </w:r>
      <w:r>
        <w:t xml:space="preserve"> </w:t>
      </w:r>
    </w:p>
    <w:p>
      <w:pPr>
        <w:widowControl w:val="0"/>
        <w:rPr>
          <w:sz w:val="2"/>
          <w:szCs w:val="2"/>
        </w:rPr>
        <w:sectPr>
          <w:headerReference w:type="even" r:id="rId23"/>
          <w:headerReference w:type="default" r:id="rId24"/>
          <w:footerReference w:type="first" r:id="rId25"/>
          <w:pgSz w:w="17510" w:h="11956" w:orient="landscape"/>
          <w:pgMar w:top="1565" w:left="0" w:right="0" w:bottom="1288" w:header="0" w:footer="3" w:gutter="0"/>
          <w:rtlGutter w:val="0"/>
          <w:cols w:space="720"/>
          <w:noEndnote/>
          <w:docGrid w:linePitch="360"/>
        </w:sectPr>
      </w:pPr>
    </w:p>
    <w:tbl>
      <w:tblPr>
        <w:tblOverlap w:val="never"/>
        <w:tblLayout w:type="fixed"/>
        <w:jc w:val="center"/>
      </w:tblPr>
      <w:tblGrid>
        <w:gridCol w:w="3161"/>
        <w:gridCol w:w="6077"/>
        <w:gridCol w:w="5371"/>
      </w:tblGrid>
      <w:tr>
        <w:trPr>
          <w:trHeight w:val="587" w:hRule="exact"/>
        </w:trPr>
        <w:tc>
          <w:tcPr>
            <w:shd w:val="clear" w:color="auto" w:fill="FFFFFF"/>
            <w:vMerge w:val="restart"/>
            <w:tcBorders/>
            <w:vAlign w:val="top"/>
          </w:tcPr>
          <w:p>
            <w:pPr>
              <w:framePr w:w="1460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43"/>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investice do objízdných tras, rozšířeni krajnice, výhybny [A]</w:t>
            </w:r>
          </w:p>
          <w:p>
            <w:pPr>
              <w:pStyle w:val="Style12"/>
              <w:numPr>
                <w:ilvl w:val="0"/>
                <w:numId w:val="43"/>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položka rovnoměrně dělená mezi investory KSÚSV, MÚHB, VAK HB</w:t>
            </w:r>
          </w:p>
          <w:p>
            <w:pPr>
              <w:pStyle w:val="Style12"/>
              <w:numPr>
                <w:ilvl w:val="0"/>
                <w:numId w:val="43"/>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náklady čerpat se souhlasem investora</w:t>
            </w:r>
          </w:p>
        </w:tc>
        <w:tc>
          <w:tcPr>
            <w:shd w:val="clear" w:color="auto" w:fill="FFFFFF"/>
            <w:vMerge w:val="restart"/>
            <w:tcBorders>
              <w:left w:val="single" w:sz="4"/>
            </w:tcBorders>
            <w:vAlign w:val="top"/>
          </w:tcPr>
          <w:p>
            <w:pPr>
              <w:framePr w:w="14609" w:wrap="notBeside" w:vAnchor="text" w:hAnchor="text" w:xAlign="center" w:y="1"/>
              <w:widowControl w:val="0"/>
              <w:rPr>
                <w:sz w:val="10"/>
                <w:szCs w:val="10"/>
              </w:rPr>
            </w:pPr>
          </w:p>
        </w:tc>
      </w:tr>
      <w:tr>
        <w:trPr>
          <w:trHeight w:val="187"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spacing w:before="0" w:after="0" w:line="150" w:lineRule="exact"/>
              <w:ind w:left="0" w:right="0" w:firstLine="0"/>
            </w:pPr>
            <w:r>
              <w:rPr>
                <w:rStyle w:val="CharStyle90"/>
              </w:rPr>
              <w:t>(1,500*300)/3=150,000 [A]</w:t>
            </w:r>
          </w:p>
        </w:tc>
        <w:tc>
          <w:tcPr>
            <w:shd w:val="clear" w:color="auto" w:fill="FFFFFF"/>
            <w:vMerge/>
            <w:tcBorders>
              <w:left w:val="single" w:sz="4"/>
            </w:tcBorders>
            <w:vAlign w:val="top"/>
          </w:tcPr>
          <w:p>
            <w:pPr>
              <w:framePr w:w="14609" w:wrap="notBeside" w:vAnchor="text" w:hAnchor="text" w:xAlign="center" w:y="1"/>
            </w:pPr>
          </w:p>
        </w:tc>
      </w:tr>
      <w:tr>
        <w:trPr>
          <w:trHeight w:val="389"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89"/>
              </w:rPr>
              <w:t>položka zahrnuje úpravu pláně včetně vyrovnání výškových rozdílů. Míru zhutnění určuje projekt.</w:t>
            </w:r>
          </w:p>
        </w:tc>
        <w:tc>
          <w:tcPr>
            <w:shd w:val="clear" w:color="auto" w:fill="FFFFFF"/>
            <w:vMerge/>
            <w:tcBorders>
              <w:left w:val="single" w:sz="4"/>
            </w:tcBorders>
            <w:vAlign w:val="top"/>
          </w:tcPr>
          <w:p>
            <w:pPr>
              <w:framePr w:w="14609" w:wrap="notBeside" w:vAnchor="text" w:hAnchor="text" w:xAlign="center" w:y="1"/>
            </w:pPr>
          </w:p>
        </w:tc>
      </w:tr>
      <w:tr>
        <w:trPr>
          <w:trHeight w:val="194" w:hRule="exact"/>
        </w:trPr>
        <w:tc>
          <w:tcPr>
            <w:shd w:val="clear" w:color="auto" w:fill="FFFFFF"/>
            <w:tcBorders>
              <w:top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89"/>
              </w:rPr>
              <w:t>| 4| 569301</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ZPEVNĚNÍ KRAJNIC ZE STĚRKODRTI FR. 0-63</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M3 | 52,500 | 1 025,00 | 53 812,50 |</w:t>
            </w:r>
          </w:p>
        </w:tc>
      </w:tr>
      <w:tr>
        <w:trPr>
          <w:trHeight w:val="576" w:hRule="exact"/>
        </w:trPr>
        <w:tc>
          <w:tcPr>
            <w:shd w:val="clear" w:color="auto" w:fill="FFFFFF"/>
            <w:vMerge w:val="restart"/>
            <w:tcBorders>
              <w:top w:val="single" w:sz="4"/>
            </w:tcBorders>
            <w:vAlign w:val="top"/>
          </w:tcPr>
          <w:p>
            <w:pPr>
              <w:framePr w:w="1460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45"/>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investice do objízdných tras, rozšířeni krajnice, výhybny [A]</w:t>
            </w:r>
          </w:p>
          <w:p>
            <w:pPr>
              <w:pStyle w:val="Style12"/>
              <w:numPr>
                <w:ilvl w:val="0"/>
                <w:numId w:val="45"/>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položka rovnoměrně dělená mezi investory KSÚSV, MÚHB, VAK HB</w:t>
            </w:r>
          </w:p>
          <w:p>
            <w:pPr>
              <w:pStyle w:val="Style12"/>
              <w:numPr>
                <w:ilvl w:val="0"/>
                <w:numId w:val="45"/>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náklady čerpat se souhlasem investora</w:t>
            </w:r>
          </w:p>
        </w:tc>
        <w:tc>
          <w:tcPr>
            <w:shd w:val="clear" w:color="auto" w:fill="FFFFFF"/>
            <w:vMerge w:val="restart"/>
            <w:tcBorders>
              <w:left w:val="single" w:sz="4"/>
              <w:top w:val="single" w:sz="4"/>
            </w:tcBorders>
            <w:vAlign w:val="top"/>
          </w:tcPr>
          <w:p>
            <w:pPr>
              <w:framePr w:w="14609"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spacing w:before="0" w:after="0" w:line="150" w:lineRule="exact"/>
              <w:ind w:left="0" w:right="0" w:firstLine="0"/>
            </w:pPr>
            <w:r>
              <w:rPr>
                <w:rStyle w:val="CharStyle90"/>
              </w:rPr>
              <w:t>(1,500*0,350*300)/3=52,500 fAJ</w:t>
            </w:r>
          </w:p>
        </w:tc>
        <w:tc>
          <w:tcPr>
            <w:shd w:val="clear" w:color="auto" w:fill="FFFFFF"/>
            <w:vMerge/>
            <w:tcBorders>
              <w:left w:val="single" w:sz="4"/>
            </w:tcBorders>
            <w:vAlign w:val="top"/>
          </w:tcPr>
          <w:p>
            <w:pPr>
              <w:framePr w:w="14609" w:wrap="notBeside" w:vAnchor="text" w:hAnchor="text" w:xAlign="center" w:y="1"/>
            </w:pPr>
          </w:p>
        </w:tc>
      </w:tr>
      <w:tr>
        <w:trPr>
          <w:trHeight w:val="587"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bottom"/>
          </w:tcPr>
          <w:p>
            <w:pPr>
              <w:pStyle w:val="Style12"/>
              <w:numPr>
                <w:ilvl w:val="0"/>
                <w:numId w:val="47"/>
              </w:numPr>
              <w:framePr w:w="14609" w:wrap="notBeside" w:vAnchor="text" w:hAnchor="text" w:xAlign="center" w:y="1"/>
              <w:tabs>
                <w:tab w:leader="none" w:pos="94" w:val="left"/>
              </w:tabs>
              <w:widowControl w:val="0"/>
              <w:keepNext w:val="0"/>
              <w:keepLines w:val="0"/>
              <w:shd w:val="clear" w:color="auto" w:fill="auto"/>
              <w:bidi w:val="0"/>
              <w:spacing w:before="0" w:after="0" w:line="194" w:lineRule="exact"/>
              <w:ind w:left="0" w:right="0" w:firstLine="0"/>
            </w:pPr>
            <w:r>
              <w:rPr>
                <w:rStyle w:val="CharStyle89"/>
              </w:rPr>
              <w:t>dodání kameniva předepsané kvality a zrnitosti</w:t>
            </w:r>
          </w:p>
          <w:p>
            <w:pPr>
              <w:pStyle w:val="Style12"/>
              <w:numPr>
                <w:ilvl w:val="0"/>
                <w:numId w:val="47"/>
              </w:numPr>
              <w:framePr w:w="14609" w:wrap="notBeside" w:vAnchor="text" w:hAnchor="text" w:xAlign="center" w:y="1"/>
              <w:tabs>
                <w:tab w:leader="none" w:pos="101" w:val="left"/>
              </w:tabs>
              <w:widowControl w:val="0"/>
              <w:keepNext w:val="0"/>
              <w:keepLines w:val="0"/>
              <w:shd w:val="clear" w:color="auto" w:fill="auto"/>
              <w:bidi w:val="0"/>
              <w:spacing w:before="0" w:after="0" w:line="194" w:lineRule="exact"/>
              <w:ind w:left="0" w:right="0" w:firstLine="0"/>
            </w:pPr>
            <w:r>
              <w:rPr>
                <w:rStyle w:val="CharStyle89"/>
              </w:rPr>
              <w:t>rozprostření a zhutněni vrstvy v předepsané tloušťce</w:t>
            </w:r>
          </w:p>
          <w:p>
            <w:pPr>
              <w:pStyle w:val="Style12"/>
              <w:numPr>
                <w:ilvl w:val="0"/>
                <w:numId w:val="47"/>
              </w:numPr>
              <w:framePr w:w="14609" w:wrap="notBeside" w:vAnchor="text" w:hAnchor="text" w:xAlign="center" w:y="1"/>
              <w:tabs>
                <w:tab w:leader="none" w:pos="94" w:val="left"/>
              </w:tabs>
              <w:widowControl w:val="0"/>
              <w:keepNext w:val="0"/>
              <w:keepLines w:val="0"/>
              <w:shd w:val="clear" w:color="auto" w:fill="auto"/>
              <w:bidi w:val="0"/>
              <w:spacing w:before="0" w:after="0" w:line="194" w:lineRule="exact"/>
              <w:ind w:left="0" w:right="0" w:firstLine="0"/>
            </w:pPr>
            <w:r>
              <w:rPr>
                <w:rStyle w:val="CharStyle89"/>
              </w:rPr>
              <w:t>zřízení vrstvy bez rozlišení šířky, pokládání vrstvy po etapách</w:t>
            </w:r>
          </w:p>
        </w:tc>
        <w:tc>
          <w:tcPr>
            <w:shd w:val="clear" w:color="auto" w:fill="FFFFFF"/>
            <w:vMerge/>
            <w:tcBorders>
              <w:left w:val="single" w:sz="4"/>
            </w:tcBorders>
            <w:vAlign w:val="top"/>
          </w:tcPr>
          <w:p>
            <w:pPr>
              <w:framePr w:w="14609" w:wrap="notBeside" w:vAnchor="text" w:hAnchor="text" w:xAlign="center" w:y="1"/>
            </w:pPr>
          </w:p>
        </w:tc>
      </w:tr>
      <w:tr>
        <w:trPr>
          <w:trHeight w:val="191" w:hRule="exact"/>
        </w:trPr>
        <w:tc>
          <w:tcPr>
            <w:shd w:val="clear" w:color="auto" w:fill="FFFFFF"/>
            <w:tcBorders>
              <w:top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89"/>
              </w:rPr>
              <w:t>[ 5l 569601</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ZPEVNĚNÍ KRAJNIC Z RECYKLOVANÉHO MATERIÁLU</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M3 | 22,500 | 1 132,00 | 25 470,00 l</w:t>
            </w:r>
          </w:p>
        </w:tc>
      </w:tr>
      <w:tr>
        <w:trPr>
          <w:trHeight w:val="572" w:hRule="exact"/>
        </w:trPr>
        <w:tc>
          <w:tcPr>
            <w:shd w:val="clear" w:color="auto" w:fill="FFFFFF"/>
            <w:vMerge w:val="restart"/>
            <w:tcBorders>
              <w:top w:val="single" w:sz="4"/>
            </w:tcBorders>
            <w:vAlign w:val="top"/>
          </w:tcPr>
          <w:p>
            <w:pPr>
              <w:framePr w:w="1460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49"/>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investice do objízdných tras, rozšíření krajnice, výhybny z AB recyklátu [A]</w:t>
            </w:r>
          </w:p>
          <w:p>
            <w:pPr>
              <w:pStyle w:val="Style12"/>
              <w:numPr>
                <w:ilvl w:val="0"/>
                <w:numId w:val="49"/>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položka rovnoměrné dělená mezi investory KSÚSV, MÚHB, VAK HB</w:t>
            </w:r>
          </w:p>
          <w:p>
            <w:pPr>
              <w:pStyle w:val="Style12"/>
              <w:numPr>
                <w:ilvl w:val="0"/>
                <w:numId w:val="49"/>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náklady čerpat se souhlasem investora</w:t>
            </w:r>
          </w:p>
        </w:tc>
        <w:tc>
          <w:tcPr>
            <w:shd w:val="clear" w:color="auto" w:fill="FFFFFF"/>
            <w:vMerge w:val="restart"/>
            <w:tcBorders>
              <w:left w:val="single" w:sz="4"/>
              <w:top w:val="single" w:sz="4"/>
            </w:tcBorders>
            <w:vAlign w:val="top"/>
          </w:tcPr>
          <w:p>
            <w:pPr>
              <w:framePr w:w="14609"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spacing w:before="0" w:after="0" w:line="150" w:lineRule="exact"/>
              <w:ind w:left="0" w:right="0" w:firstLine="0"/>
            </w:pPr>
            <w:r>
              <w:rPr>
                <w:rStyle w:val="CharStyle90"/>
              </w:rPr>
              <w:t>(1,500*0,150*300,000)/3=22,500 [A]</w:t>
            </w:r>
          </w:p>
        </w:tc>
        <w:tc>
          <w:tcPr>
            <w:shd w:val="clear" w:color="auto" w:fill="FFFFFF"/>
            <w:vMerge/>
            <w:tcBorders>
              <w:left w:val="single" w:sz="4"/>
            </w:tcBorders>
            <w:vAlign w:val="top"/>
          </w:tcPr>
          <w:p>
            <w:pPr>
              <w:framePr w:w="14609" w:wrap="notBeside" w:vAnchor="text" w:hAnchor="text" w:xAlign="center" w:y="1"/>
            </w:pPr>
          </w:p>
        </w:tc>
      </w:tr>
      <w:tr>
        <w:trPr>
          <w:trHeight w:val="1555"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bottom"/>
          </w:tcPr>
          <w:p>
            <w:pPr>
              <w:pStyle w:val="Style12"/>
              <w:numPr>
                <w:ilvl w:val="0"/>
                <w:numId w:val="51"/>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dodání recyklátu v požadované kvalitě</w:t>
            </w:r>
          </w:p>
          <w:p>
            <w:pPr>
              <w:pStyle w:val="Style12"/>
              <w:numPr>
                <w:ilvl w:val="0"/>
                <w:numId w:val="51"/>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očištění podkladu</w:t>
            </w:r>
          </w:p>
          <w:p>
            <w:pPr>
              <w:pStyle w:val="Style12"/>
              <w:numPr>
                <w:ilvl w:val="0"/>
                <w:numId w:val="51"/>
              </w:numPr>
              <w:framePr w:w="14609"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89"/>
              </w:rPr>
              <w:t>uložení recyklátu dle předepsaného technologického předpisu, zhutnění vrstvy v předepsané tloušťce</w:t>
            </w:r>
          </w:p>
          <w:p>
            <w:pPr>
              <w:pStyle w:val="Style12"/>
              <w:numPr>
                <w:ilvl w:val="0"/>
                <w:numId w:val="51"/>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zřízení vrstvy bez rozlišení šířky, pokládání vrstvy po etapách, včetně pracovních spař a spojů</w:t>
            </w:r>
          </w:p>
          <w:p>
            <w:pPr>
              <w:pStyle w:val="Style12"/>
              <w:numPr>
                <w:ilvl w:val="0"/>
                <w:numId w:val="51"/>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úpravu napojení, ukončení</w:t>
            </w:r>
          </w:p>
          <w:p>
            <w:pPr>
              <w:pStyle w:val="Style12"/>
              <w:numPr>
                <w:ilvl w:val="0"/>
                <w:numId w:val="51"/>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nezahrnuje postřiky, nátěry</w:t>
            </w:r>
          </w:p>
        </w:tc>
        <w:tc>
          <w:tcPr>
            <w:shd w:val="clear" w:color="auto" w:fill="FFFFFF"/>
            <w:vMerge/>
            <w:tcBorders>
              <w:left w:val="single" w:sz="4"/>
            </w:tcBorders>
            <w:vAlign w:val="top"/>
          </w:tcPr>
          <w:p>
            <w:pPr>
              <w:framePr w:w="14609" w:wrap="notBeside" w:vAnchor="text" w:hAnchor="text" w:xAlign="center" w:y="1"/>
            </w:pPr>
          </w:p>
        </w:tc>
      </w:tr>
      <w:tr>
        <w:trPr>
          <w:trHeight w:val="194" w:hRule="exact"/>
        </w:trPr>
        <w:tc>
          <w:tcPr>
            <w:shd w:val="clear" w:color="auto" w:fill="FFFFFF"/>
            <w:tcBorders/>
            <w:vAlign w:val="bottom"/>
          </w:tcPr>
          <w:p>
            <w:pPr>
              <w:pStyle w:val="Style12"/>
              <w:framePr w:w="14609" w:wrap="notBeside" w:vAnchor="text" w:hAnchor="text" w:xAlign="center" w:y="1"/>
              <w:widowControl w:val="0"/>
              <w:keepNext w:val="0"/>
              <w:keepLines w:val="0"/>
              <w:shd w:val="clear" w:color="auto" w:fill="auto"/>
              <w:bidi w:val="0"/>
              <w:jc w:val="right"/>
              <w:spacing w:before="0" w:after="0" w:line="160" w:lineRule="exact"/>
              <w:ind w:left="0" w:right="840" w:firstLine="0"/>
            </w:pPr>
            <w:r>
              <w:rPr>
                <w:rStyle w:val="CharStyle91"/>
              </w:rPr>
              <w:t>ORN</w:t>
            </w:r>
          </w:p>
        </w:tc>
        <w:tc>
          <w:tcPr>
            <w:shd w:val="clear" w:color="auto" w:fill="FFFFFF"/>
            <w:tcBorders>
              <w:top w:val="single" w:sz="4"/>
            </w:tcBorders>
            <w:vAlign w:val="bottom"/>
          </w:tcPr>
          <w:p>
            <w:pPr>
              <w:pStyle w:val="Style12"/>
              <w:framePr w:w="14609" w:wrap="notBeside" w:vAnchor="text" w:hAnchor="text" w:xAlign="center" w:y="1"/>
              <w:widowControl w:val="0"/>
              <w:keepNext w:val="0"/>
              <w:keepLines w:val="0"/>
              <w:shd w:val="clear" w:color="auto" w:fill="auto"/>
              <w:bidi w:val="0"/>
              <w:spacing w:before="0" w:after="0" w:line="160" w:lineRule="exact"/>
              <w:ind w:left="0" w:right="0" w:firstLine="0"/>
            </w:pPr>
            <w:r>
              <w:rPr>
                <w:rStyle w:val="CharStyle91"/>
              </w:rPr>
              <w:t>Ostatní rozpočtové náklady</w:t>
            </w:r>
          </w:p>
        </w:tc>
        <w:tc>
          <w:tcPr>
            <w:shd w:val="clear" w:color="auto" w:fill="FFFFFF"/>
            <w:tcBorders/>
            <w:vAlign w:val="bottom"/>
          </w:tcPr>
          <w:p>
            <w:pPr>
              <w:pStyle w:val="Style12"/>
              <w:framePr w:w="14609" w:wrap="notBeside" w:vAnchor="text" w:hAnchor="text" w:xAlign="center" w:y="1"/>
              <w:widowControl w:val="0"/>
              <w:keepNext w:val="0"/>
              <w:keepLines w:val="0"/>
              <w:shd w:val="clear" w:color="auto" w:fill="auto"/>
              <w:bidi w:val="0"/>
              <w:jc w:val="left"/>
              <w:spacing w:before="0" w:after="0" w:line="160" w:lineRule="exact"/>
              <w:ind w:left="4180" w:right="0" w:firstLine="0"/>
            </w:pPr>
            <w:r>
              <w:rPr>
                <w:rStyle w:val="CharStyle91"/>
              </w:rPr>
              <w:t>1 381 253,20</w:t>
            </w:r>
          </w:p>
        </w:tc>
      </w:tr>
      <w:tr>
        <w:trPr>
          <w:trHeight w:val="194" w:hRule="exact"/>
        </w:trPr>
        <w:tc>
          <w:tcPr>
            <w:shd w:val="clear" w:color="auto" w:fill="FFFFFF"/>
            <w:tcBorders>
              <w:top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89"/>
              </w:rPr>
              <w:t>| Š1 026101</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ZKOUŠENÍ KONSTRUKCÍ A PRACÍ ZKUŠEBNOU ZHOTOVITELE</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KPL | 0,333 | 390 420,00 | 130 009.86 |</w:t>
            </w:r>
          </w:p>
        </w:tc>
      </w:tr>
      <w:tr>
        <w:trPr>
          <w:trHeight w:val="774" w:hRule="exact"/>
        </w:trPr>
        <w:tc>
          <w:tcPr>
            <w:shd w:val="clear" w:color="auto" w:fill="FFFFFF"/>
            <w:vMerge w:val="restart"/>
            <w:tcBorders>
              <w:top w:val="single" w:sz="4"/>
            </w:tcBorders>
            <w:vAlign w:val="top"/>
          </w:tcPr>
          <w:p>
            <w:pPr>
              <w:framePr w:w="1460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14609"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89"/>
              </w:rPr>
              <w:t>- náklady na veškeré průkazní a kontrolní zkoušky dle příslušných kapitol TKP (včetně vypracování KZP a technologických postupů prací), jedná se o 1/3 z celkové ceny položky (položka je rovnoměrně rozdělena mezi investory KSÚSV, MÚHB, VAK HB)</w:t>
            </w:r>
          </w:p>
        </w:tc>
        <w:tc>
          <w:tcPr>
            <w:shd w:val="clear" w:color="auto" w:fill="FFFFFF"/>
            <w:vMerge w:val="restart"/>
            <w:tcBorders>
              <w:left w:val="single" w:sz="4"/>
              <w:top w:val="single" w:sz="4"/>
            </w:tcBorders>
            <w:vAlign w:val="top"/>
          </w:tcPr>
          <w:p>
            <w:pPr>
              <w:framePr w:w="14609" w:wrap="notBeside" w:vAnchor="text" w:hAnchor="text" w:xAlign="center" w:y="1"/>
              <w:widowControl w:val="0"/>
              <w:rPr>
                <w:sz w:val="10"/>
                <w:szCs w:val="10"/>
              </w:rPr>
            </w:pPr>
          </w:p>
        </w:tc>
      </w:tr>
      <w:tr>
        <w:trPr>
          <w:trHeight w:val="187"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top"/>
          </w:tcPr>
          <w:p>
            <w:pPr>
              <w:framePr w:w="14609" w:wrap="notBeside" w:vAnchor="text" w:hAnchor="text" w:xAlign="center" w:y="1"/>
              <w:widowControl w:val="0"/>
              <w:rPr>
                <w:sz w:val="10"/>
                <w:szCs w:val="10"/>
              </w:rPr>
            </w:pPr>
          </w:p>
        </w:tc>
        <w:tc>
          <w:tcPr>
            <w:shd w:val="clear" w:color="auto" w:fill="FFFFFF"/>
            <w:vMerge/>
            <w:tcBorders>
              <w:left w:val="single" w:sz="4"/>
            </w:tcBorders>
            <w:vAlign w:val="top"/>
          </w:tcPr>
          <w:p>
            <w:pPr>
              <w:framePr w:w="14609" w:wrap="notBeside" w:vAnchor="text" w:hAnchor="text" w:xAlign="center" w:y="1"/>
            </w:pPr>
          </w:p>
        </w:tc>
      </w:tr>
      <w:tr>
        <w:trPr>
          <w:trHeight w:val="194"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zahrnuje veškeré náklady spojené s objednatelem požadovanými zkouškami</w:t>
            </w:r>
          </w:p>
        </w:tc>
        <w:tc>
          <w:tcPr>
            <w:shd w:val="clear" w:color="auto" w:fill="FFFFFF"/>
            <w:vMerge/>
            <w:tcBorders>
              <w:left w:val="single" w:sz="4"/>
            </w:tcBorders>
            <w:vAlign w:val="top"/>
          </w:tcPr>
          <w:p>
            <w:pPr>
              <w:framePr w:w="14609" w:wrap="notBeside" w:vAnchor="text" w:hAnchor="text" w:xAlign="center" w:y="1"/>
            </w:pPr>
          </w:p>
        </w:tc>
      </w:tr>
      <w:tr>
        <w:trPr>
          <w:trHeight w:val="198" w:hRule="exact"/>
        </w:trPr>
        <w:tc>
          <w:tcPr>
            <w:shd w:val="clear" w:color="auto" w:fill="FFFFFF"/>
            <w:tcBorders>
              <w:top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89"/>
              </w:rPr>
              <w:t>| Ť1 027301</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POMOC PRÁCE ZRÍZ NEBO ZAJIŠŤ OCHRANU INŽENÝRSKÝCH SÍTÍ</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KPL l 0,333 | 128 513,30 l 42 794,93 |</w:t>
            </w:r>
          </w:p>
        </w:tc>
      </w:tr>
      <w:tr>
        <w:trPr>
          <w:trHeight w:val="1159" w:hRule="exact"/>
        </w:trPr>
        <w:tc>
          <w:tcPr>
            <w:shd w:val="clear" w:color="auto" w:fill="FFFFFF"/>
            <w:vMerge w:val="restart"/>
            <w:tcBorders>
              <w:top w:val="single" w:sz="4"/>
            </w:tcBorders>
            <w:vAlign w:val="top"/>
          </w:tcPr>
          <w:p>
            <w:pPr>
              <w:framePr w:w="1460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89"/>
              </w:rPr>
              <w:t>- náklady na kontrolu a vytýčení jejich skutečné trasy a provedení ochranných opatření pro zabezpečení stávajících inž. sítí, ruční odkop v blízkosti všech inženýrských sítí, ochrana před mechanickým poškozením bet. panely (ocel. plechy) včeíně uložení mělce položených inženýrských sítí do betonových žlabů, jedná se o 1/3 z celkové ceny položky (položka je rovnoměrně rozdělena mezi investory KSÚSV, MÚHB, VAK HB)</w:t>
            </w:r>
          </w:p>
        </w:tc>
        <w:tc>
          <w:tcPr>
            <w:shd w:val="clear" w:color="auto" w:fill="FFFFFF"/>
            <w:vMerge w:val="restart"/>
            <w:tcBorders>
              <w:left w:val="single" w:sz="4"/>
              <w:top w:val="single" w:sz="4"/>
            </w:tcBorders>
            <w:vAlign w:val="top"/>
          </w:tcPr>
          <w:p>
            <w:pPr>
              <w:framePr w:w="14609"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top"/>
          </w:tcPr>
          <w:p>
            <w:pPr>
              <w:framePr w:w="14609" w:wrap="notBeside" w:vAnchor="text" w:hAnchor="text" w:xAlign="center" w:y="1"/>
              <w:widowControl w:val="0"/>
              <w:rPr>
                <w:sz w:val="10"/>
                <w:szCs w:val="10"/>
              </w:rPr>
            </w:pPr>
          </w:p>
        </w:tc>
        <w:tc>
          <w:tcPr>
            <w:shd w:val="clear" w:color="auto" w:fill="FFFFFF"/>
            <w:vMerge/>
            <w:tcBorders>
              <w:left w:val="single" w:sz="4"/>
            </w:tcBorders>
            <w:vAlign w:val="top"/>
          </w:tcPr>
          <w:p>
            <w:pPr>
              <w:framePr w:w="14609" w:wrap="notBeside" w:vAnchor="text" w:hAnchor="text" w:xAlign="center" w:y="1"/>
            </w:pPr>
          </w:p>
        </w:tc>
      </w:tr>
      <w:tr>
        <w:trPr>
          <w:trHeight w:val="194"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zahrnuje veškeré náklady spojené s objednatelem požadovanými zařízeními</w:t>
            </w:r>
          </w:p>
        </w:tc>
        <w:tc>
          <w:tcPr>
            <w:shd w:val="clear" w:color="auto" w:fill="FFFFFF"/>
            <w:vMerge/>
            <w:tcBorders>
              <w:left w:val="single" w:sz="4"/>
            </w:tcBorders>
            <w:vAlign w:val="top"/>
          </w:tcPr>
          <w:p>
            <w:pPr>
              <w:framePr w:w="14609" w:wrap="notBeside" w:vAnchor="text" w:hAnchor="text" w:xAlign="center" w:y="1"/>
            </w:pPr>
          </w:p>
        </w:tc>
      </w:tr>
      <w:tr>
        <w:trPr>
          <w:trHeight w:val="205" w:hRule="exact"/>
        </w:trPr>
        <w:tc>
          <w:tcPr>
            <w:shd w:val="clear" w:color="auto" w:fill="FFFFFF"/>
            <w:tcBorders>
              <w:top w:val="single" w:sz="4"/>
              <w:bottom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89"/>
              </w:rPr>
              <w:t>| 81 02851|</w:t>
            </w:r>
          </w:p>
        </w:tc>
        <w:tc>
          <w:tcPr>
            <w:shd w:val="clear" w:color="auto" w:fill="FFFFFF"/>
            <w:tcBorders>
              <w:left w:val="single" w:sz="4"/>
              <w:top w:val="single" w:sz="4"/>
              <w:bottom w:val="single" w:sz="4"/>
            </w:tcBorders>
            <w:vAlign w:val="top"/>
          </w:tcPr>
          <w:p>
            <w:pPr>
              <w:pStyle w:val="Style12"/>
              <w:framePr w:w="14609"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PRŮZKUMNĚ PRÁCE DIAGNOSTIKY KONSTRUKCÍ NA POVRCHU</w:t>
            </w:r>
          </w:p>
        </w:tc>
        <w:tc>
          <w:tcPr>
            <w:shd w:val="clear" w:color="auto" w:fill="FFFFFF"/>
            <w:tcBorders>
              <w:left w:val="single" w:sz="4"/>
              <w:top w:val="single" w:sz="4"/>
              <w:bottom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KPL [ 0333 | 19 521,00 | 6 500,49 |</w:t>
            </w:r>
          </w:p>
        </w:tc>
      </w:tr>
    </w:tbl>
    <w:p>
      <w:pPr>
        <w:framePr w:w="1460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61"/>
        <w:gridCol w:w="6088"/>
        <w:gridCol w:w="5386"/>
      </w:tblGrid>
      <w:tr>
        <w:trPr>
          <w:trHeight w:val="788" w:hRule="exact"/>
        </w:trPr>
        <w:tc>
          <w:tcPr>
            <w:shd w:val="clear" w:color="auto" w:fill="FFFFFF"/>
            <w:vMerge w:val="restart"/>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8"/>
              <w:framePr w:w="14634"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61"/>
              </w:rPr>
              <w:t>- náklady na pasport okolních objektů a objízdných tras, před a po realizaci vč. vypracování zprávy o provedené pasportizaci, jedná se o 1/3 z celkové ceny položky (položka je rovnoměrně rozdělena mezi investory KSÚSV, MŮHB, VAK HB)</w:t>
            </w:r>
          </w:p>
        </w:tc>
        <w:tc>
          <w:tcPr>
            <w:shd w:val="clear" w:color="auto" w:fill="FFFFFF"/>
            <w:vMerge w:val="restart"/>
            <w:tcBorders>
              <w:left w:val="single" w:sz="4"/>
            </w:tcBorders>
            <w:vAlign w:val="top"/>
          </w:tcPr>
          <w:p>
            <w:pPr>
              <w:framePr w:w="14634"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bottom"/>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zahrnuje veškeré náklady spojené s objednatelem požadovanými pracemi</w:t>
            </w: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61"/>
              </w:rPr>
              <w:t>[ 9| 0291131</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OSTATNÍ POŽADAVKY - GEODETICKÉ ZAMĚŘENI - CELKY</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I 0,333 I 699 739,00 I 233 013,09 |</w:t>
            </w:r>
          </w:p>
        </w:tc>
      </w:tr>
      <w:tr>
        <w:trPr>
          <w:trHeight w:val="774"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634"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61"/>
              </w:rPr>
              <w:t>- náklady na zaměření stavby před výstavbou, vytýčení stavby, zaměření skutečného stavu stavby, vytyčení obvodu staveniště, kompletní geodetické práce, jedná se o 1/3 z celkové ceny položky (položka je rovnoměrně rozdělena mezi investory KSÚSV,</w:t>
            </w:r>
          </w:p>
          <w:p>
            <w:pPr>
              <w:pStyle w:val="Style58"/>
              <w:framePr w:w="14634"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61"/>
              </w:rPr>
              <w:t>MŮHB, VAK HB)</w:t>
            </w: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bottom"/>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zahrnuje veškeré náklady spojené s objednatelem požadovanými pracemi</w:t>
            </w: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61"/>
              </w:rPr>
              <w:t>| iól 029441</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OSTAT POŽADAVKY - DOKUMENTACE SKUTEC PROVEDENÍ V DIGIT FORMĚ</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KPL | 0,333 l 1 781 023,00 I 593 080,66 |</w:t>
            </w:r>
          </w:p>
        </w:tc>
      </w:tr>
      <w:tr>
        <w:trPr>
          <w:trHeight w:val="583"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634"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61"/>
              </w:rPr>
              <w:t>- náklady na vyhotovení a její předání objednateli v požadované formě a požadovaném počtu, jedná se o 1/3 z celkové ceny položky (položka je rovnoměrně rozdělena mezi investory KSÚSV, MÚHB, VAK HB)</w:t>
            </w: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187"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bottom"/>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zahrnuje veškeré náklady spojené s objednatelem požadovanými pracemi</w:t>
            </w: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61"/>
              </w:rPr>
              <w:t>1 Til 029501</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OSTATNÍ POŽADAVKY - POSUDKY, KONTROLY, REVIZNÍ ZPRÁVY</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KPL j 0333 I 1 098 759,00 [ 365 886,75 |</w:t>
            </w:r>
          </w:p>
        </w:tc>
      </w:tr>
      <w:tr>
        <w:trPr>
          <w:trHeight w:val="1944"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numPr>
                <w:ilvl w:val="0"/>
                <w:numId w:val="53"/>
              </w:numPr>
              <w:framePr w:w="14634"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náklady na ochranu staveniště před vstupem nepovolaných osob, včetně příslušného značeni</w:t>
            </w:r>
          </w:p>
          <w:p>
            <w:pPr>
              <w:pStyle w:val="Style58"/>
              <w:numPr>
                <w:ilvl w:val="0"/>
                <w:numId w:val="53"/>
              </w:numPr>
              <w:framePr w:w="14634"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náklady na všechna oplocení staveniště, náklady na osvětlení staveniště vč. provizorního osvětlení (celkem 11 stožárů a 400 bm kabelových rozvodů V,O.)</w:t>
            </w:r>
          </w:p>
          <w:p>
            <w:pPr>
              <w:pStyle w:val="Style58"/>
              <w:numPr>
                <w:ilvl w:val="0"/>
                <w:numId w:val="53"/>
              </w:numPr>
              <w:framePr w:w="14634"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náklady na všechny lávky včetně provizorních (celkem 290 bm)</w:t>
            </w:r>
          </w:p>
          <w:p>
            <w:pPr>
              <w:pStyle w:val="Style58"/>
              <w:numPr>
                <w:ilvl w:val="0"/>
                <w:numId w:val="53"/>
              </w:numPr>
              <w:framePr w:w="14634"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náklady na vypracování potřebné dokumentace pro provoz staveništěz hlediska požární ochrany (požární řád a poplachová směrnice) a z hlediska provozu staveniště (provozně dopravní řád), podrobněji viz plán BOZP</w:t>
            </w:r>
          </w:p>
          <w:p>
            <w:pPr>
              <w:pStyle w:val="Style58"/>
              <w:numPr>
                <w:ilvl w:val="0"/>
                <w:numId w:val="53"/>
              </w:numPr>
              <w:framePr w:w="14634" w:wrap="notBeside" w:vAnchor="text" w:hAnchor="text" w:xAlign="center" w:y="1"/>
              <w:tabs>
                <w:tab w:leader="none" w:pos="83" w:val="left"/>
              </w:tabs>
              <w:widowControl w:val="0"/>
              <w:keepNext w:val="0"/>
              <w:keepLines w:val="0"/>
              <w:shd w:val="clear" w:color="auto" w:fill="auto"/>
              <w:bidi w:val="0"/>
              <w:jc w:val="left"/>
              <w:spacing w:before="0" w:after="0" w:line="191" w:lineRule="exact"/>
              <w:ind w:left="0" w:right="0" w:firstLine="0"/>
            </w:pPr>
            <w:r>
              <w:rPr>
                <w:rStyle w:val="CharStyle61"/>
              </w:rPr>
              <w:t>jedná se o 1/3 z celkové ceny položky (položka je rovnoměrně rozdělena mezi investory KSÚSV, MÚHB, VAK HB)</w:t>
            </w: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bottom"/>
          </w:tcPr>
          <w:p>
            <w:pPr>
              <w:pStyle w:val="Style58"/>
              <w:framePr w:w="14634"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zahrnuje veškeré náklady spojené s objednatelem požadovanými pracemi</w:t>
            </w: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61"/>
              </w:rPr>
              <w:t>1 Í2l 03340|</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SLUŽBY ZAJIŠTUJÍCÍ ZÁSOBOVANÍ</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KPL | 0,333 | 29 932,20 I 9 967,42 [</w:t>
            </w:r>
          </w:p>
        </w:tc>
      </w:tr>
      <w:tr>
        <w:trPr>
          <w:trHeight w:val="587"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8"/>
              <w:framePr w:w="14634"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61"/>
              </w:rPr>
              <w:t>- náklady na přesun nádob na odpad po dobu stavby, jedná se o 1/3 z celkové ceny položky (položka je rovnoměrně rozdělena mezi investory KSÚSV, MŮHB, VAK HB)</w:t>
            </w: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bottom"/>
          </w:tcPr>
          <w:p>
            <w:pPr>
              <w:pStyle w:val="Style58"/>
              <w:framePr w:w="14634"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zahrnuje objednatelem povolené náklady na služby pro zhotovitele</w:t>
            </w: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60" w:lineRule="exact"/>
              <w:ind w:left="0" w:right="840" w:firstLine="0"/>
            </w:pPr>
            <w:r>
              <w:rPr>
                <w:rStyle w:val="CharStyle92"/>
              </w:rPr>
              <w:t>ORN.KSÚSV</w:t>
            </w:r>
          </w:p>
        </w:tc>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spacing w:before="0" w:after="0" w:line="160" w:lineRule="exact"/>
              <w:ind w:left="0" w:right="0" w:firstLine="0"/>
            </w:pPr>
            <w:r>
              <w:rPr>
                <w:rStyle w:val="CharStyle92"/>
              </w:rPr>
              <w:t>Ostatní rozpočtové náklady KSÚSV</w:t>
            </w:r>
          </w:p>
        </w:tc>
        <w:tc>
          <w:tcPr>
            <w:shd w:val="clear" w:color="auto" w:fill="FFFFFF"/>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60" w:lineRule="exact"/>
              <w:ind w:left="4260" w:right="0" w:firstLine="0"/>
            </w:pPr>
            <w:r>
              <w:rPr>
                <w:rStyle w:val="CharStyle92"/>
              </w:rPr>
              <w:t>162 201,30</w:t>
            </w:r>
          </w:p>
        </w:tc>
      </w:tr>
      <w:tr>
        <w:trPr>
          <w:trHeight w:val="194"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61"/>
              </w:rPr>
              <w:t>| Í3l 029101</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OSTATNÍ POŽADAVKY- ZEMĚMĚŘIČSKÁ MĚŘENI</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KPL | 1,000 I 65 070,00 I 65 070,00 |</w:t>
            </w:r>
          </w:p>
        </w:tc>
      </w:tr>
      <w:tr>
        <w:trPr>
          <w:trHeight w:val="389"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634"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61"/>
              </w:rPr>
              <w:t>- náklady na vyhotovení hlavního geometrického plánu vč. věcných břemen v počtu dle SOD</w:t>
            </w: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598"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bottom w:val="single" w:sz="4"/>
            </w:tcBorders>
            <w:vAlign w:val="top"/>
          </w:tcPr>
          <w:p>
            <w:pPr>
              <w:pStyle w:val="Style58"/>
              <w:framePr w:w="14634" w:wrap="notBeside" w:vAnchor="text" w:hAnchor="text" w:xAlign="center" w:y="1"/>
              <w:widowControl w:val="0"/>
              <w:keepNext w:val="0"/>
              <w:keepLines w:val="0"/>
              <w:shd w:val="clear" w:color="auto" w:fill="auto"/>
              <w:bidi w:val="0"/>
              <w:spacing w:before="0" w:after="0" w:line="194" w:lineRule="exact"/>
              <w:ind w:left="0" w:right="0" w:firstLine="0"/>
            </w:pPr>
            <w:r>
              <w:rPr>
                <w:rStyle w:val="CharStyle61"/>
              </w:rPr>
              <w:t>zahrnuje veškeré náklady spojené s objednatelem požadovanými pracemi,</w:t>
            </w:r>
          </w:p>
          <w:p>
            <w:pPr>
              <w:pStyle w:val="Style58"/>
              <w:framePr w:w="14634"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61"/>
              </w:rPr>
              <w:t>- pro stanovení orientační investorské ceny určete jednotkovou cenu jako 1% odhadované ceny stavby</w:t>
            </w:r>
          </w:p>
        </w:tc>
        <w:tc>
          <w:tcPr>
            <w:shd w:val="clear" w:color="auto" w:fill="FFFFFF"/>
            <w:vMerge/>
            <w:tcBorders>
              <w:left w:val="single" w:sz="4"/>
            </w:tcBorders>
            <w:vAlign w:val="top"/>
          </w:tcPr>
          <w:p>
            <w:pPr>
              <w:framePr w:w="14634" w:wrap="notBeside" w:vAnchor="text" w:hAnchor="text" w:xAlign="center" w:y="1"/>
            </w:pPr>
          </w:p>
        </w:tc>
      </w:tr>
    </w:tbl>
    <w:p>
      <w:pPr>
        <w:framePr w:w="1463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61"/>
        <w:gridCol w:w="6084"/>
        <w:gridCol w:w="5371"/>
      </w:tblGrid>
      <w:tr>
        <w:trPr>
          <w:trHeight w:val="198" w:hRule="exact"/>
        </w:trPr>
        <w:tc>
          <w:tcPr>
            <w:shd w:val="clear" w:color="auto" w:fill="FFFFFF"/>
            <w:tcBorders>
              <w:top w:val="single" w:sz="4"/>
            </w:tcBorders>
            <w:vAlign w:val="bottom"/>
          </w:tcPr>
          <w:p>
            <w:pPr>
              <w:pStyle w:val="Style12"/>
              <w:framePr w:w="1461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 14| 02940I</w:t>
            </w:r>
          </w:p>
        </w:tc>
        <w:tc>
          <w:tcPr>
            <w:shd w:val="clear" w:color="auto" w:fill="FFFFFF"/>
            <w:tcBorders>
              <w:left w:val="single" w:sz="4"/>
              <w:top w:val="single" w:sz="4"/>
            </w:tcBorders>
            <w:vAlign w:val="bottom"/>
          </w:tcPr>
          <w:p>
            <w:pPr>
              <w:pStyle w:val="Style12"/>
              <w:framePr w:w="1461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OSTATNÍ POŽADAVKY - VYPRACOVÁNÍ DOKUMENTACE</w:t>
            </w:r>
          </w:p>
        </w:tc>
        <w:tc>
          <w:tcPr>
            <w:shd w:val="clear" w:color="auto" w:fill="FFFFFF"/>
            <w:tcBorders>
              <w:left w:val="single" w:sz="4"/>
              <w:top w:val="single" w:sz="4"/>
            </w:tcBorders>
            <w:vAlign w:val="bottom"/>
          </w:tcPr>
          <w:p>
            <w:pPr>
              <w:pStyle w:val="Style12"/>
              <w:framePr w:w="1461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KPL | 1,000 | 6 507,00 | 6 507,00 |</w:t>
            </w:r>
          </w:p>
        </w:tc>
      </w:tr>
      <w:tr>
        <w:trPr>
          <w:trHeight w:val="389" w:hRule="exact"/>
        </w:trPr>
        <w:tc>
          <w:tcPr>
            <w:shd w:val="clear" w:color="auto" w:fill="FFFFFF"/>
            <w:vMerge w:val="restart"/>
            <w:tcBorders>
              <w:top w:val="single" w:sz="4"/>
            </w:tcBorders>
            <w:vAlign w:val="top"/>
          </w:tcPr>
          <w:p>
            <w:pPr>
              <w:framePr w:w="1461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16"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89"/>
              </w:rPr>
              <w:t>• náklady na vyhotoveni závěrečné zprávy a její předání objednateli v požadované formě a požadovaném počtu</w:t>
            </w:r>
          </w:p>
        </w:tc>
        <w:tc>
          <w:tcPr>
            <w:shd w:val="clear" w:color="auto" w:fill="FFFFFF"/>
            <w:vMerge w:val="restart"/>
            <w:tcBorders>
              <w:left w:val="single" w:sz="4"/>
              <w:top w:val="single" w:sz="4"/>
            </w:tcBorders>
            <w:vAlign w:val="top"/>
          </w:tcPr>
          <w:p>
            <w:pPr>
              <w:framePr w:w="14616"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c>
          <w:tcPr>
            <w:shd w:val="clear" w:color="auto" w:fill="FFFFFF"/>
            <w:vMerge/>
            <w:tcBorders>
              <w:left w:val="single" w:sz="4"/>
            </w:tcBorders>
            <w:vAlign w:val="top"/>
          </w:tcPr>
          <w:p>
            <w:pPr>
              <w:framePr w:w="14616" w:wrap="notBeside" w:vAnchor="text" w:hAnchor="text" w:xAlign="center" w:y="1"/>
            </w:pPr>
          </w:p>
        </w:tc>
      </w:tr>
      <w:tr>
        <w:trPr>
          <w:trHeight w:val="191"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bottom"/>
          </w:tcPr>
          <w:p>
            <w:pPr>
              <w:pStyle w:val="Style12"/>
              <w:framePr w:w="1461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zahrnuje veškeré náklady spojené s objednatelem požadovanými pracemi</w:t>
            </w:r>
          </w:p>
        </w:tc>
        <w:tc>
          <w:tcPr>
            <w:shd w:val="clear" w:color="auto" w:fill="FFFFFF"/>
            <w:vMerge/>
            <w:tcBorders>
              <w:left w:val="single" w:sz="4"/>
            </w:tcBorders>
            <w:vAlign w:val="top"/>
          </w:tcPr>
          <w:p>
            <w:pPr>
              <w:framePr w:w="14616" w:wrap="notBeside" w:vAnchor="text" w:hAnchor="text" w:xAlign="center" w:y="1"/>
            </w:pPr>
          </w:p>
        </w:tc>
      </w:tr>
      <w:tr>
        <w:trPr>
          <w:trHeight w:val="194" w:hRule="exact"/>
        </w:trPr>
        <w:tc>
          <w:tcPr>
            <w:shd w:val="clear" w:color="auto" w:fill="FFFFFF"/>
            <w:tcBorders>
              <w:top w:val="single" w:sz="4"/>
            </w:tcBorders>
            <w:vAlign w:val="top"/>
          </w:tcPr>
          <w:p>
            <w:pPr>
              <w:pStyle w:val="Style12"/>
              <w:framePr w:w="1461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 Í5l 0373011</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POMOC PRÁCE ZAJIŠt NEBO ZŘiZ OCHRANU INŽENÝRSKÝCH SÍTÍ</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KPL | 1,000 | 10 000,00 | 10 000,00 l</w:t>
            </w:r>
          </w:p>
        </w:tc>
      </w:tr>
      <w:tr>
        <w:trPr>
          <w:trHeight w:val="968" w:hRule="exact"/>
        </w:trPr>
        <w:tc>
          <w:tcPr>
            <w:shd w:val="clear" w:color="auto" w:fill="FFFFFF"/>
            <w:vMerge w:val="restart"/>
            <w:tcBorders>
              <w:top w:val="single" w:sz="4"/>
            </w:tcBorders>
            <w:vAlign w:val="top"/>
          </w:tcPr>
          <w:p>
            <w:pPr>
              <w:framePr w:w="1461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55"/>
              </w:numPr>
              <w:framePr w:w="14616"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89"/>
              </w:rPr>
              <w:t>náklady na prodloužení chráničky (bet. žlabů) v km 0,930, v místě rozšíření komunikace pro kabely 6 kV a kabely SSZT, součástí přeložky bude 1 den kabelové výluky vč. vyřízeni výluky, položka obsahuje také odborný dozor pracovníka SŽDC, včetně provedení ručně kopaných sond, podrobněji viz PD</w:t>
            </w:r>
          </w:p>
          <w:p>
            <w:pPr>
              <w:pStyle w:val="Style12"/>
              <w:numPr>
                <w:ilvl w:val="0"/>
                <w:numId w:val="55"/>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náklady čerpat se souhlasem investora</w:t>
            </w:r>
          </w:p>
        </w:tc>
        <w:tc>
          <w:tcPr>
            <w:shd w:val="clear" w:color="auto" w:fill="FFFFFF"/>
            <w:vMerge w:val="restart"/>
            <w:tcBorders>
              <w:left w:val="single" w:sz="4"/>
              <w:top w:val="single" w:sz="4"/>
            </w:tcBorders>
            <w:vAlign w:val="top"/>
          </w:tcPr>
          <w:p>
            <w:pPr>
              <w:framePr w:w="14616"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c>
          <w:tcPr>
            <w:shd w:val="clear" w:color="auto" w:fill="FFFFFF"/>
            <w:vMerge/>
            <w:tcBorders>
              <w:left w:val="single" w:sz="4"/>
            </w:tcBorders>
            <w:vAlign w:val="top"/>
          </w:tcPr>
          <w:p>
            <w:pPr>
              <w:framePr w:w="14616" w:wrap="notBeside" w:vAnchor="text" w:hAnchor="text" w:xAlign="center" w:y="1"/>
            </w:pPr>
          </w:p>
        </w:tc>
      </w:tr>
      <w:tr>
        <w:trPr>
          <w:trHeight w:val="194"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bottom"/>
          </w:tcPr>
          <w:p>
            <w:pPr>
              <w:pStyle w:val="Style12"/>
              <w:framePr w:w="14616"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zahrnuje objednatelem povolené náklady na požadovaná zařízeni zhotovitele</w:t>
            </w:r>
          </w:p>
        </w:tc>
        <w:tc>
          <w:tcPr>
            <w:shd w:val="clear" w:color="auto" w:fill="FFFFFF"/>
            <w:vMerge/>
            <w:tcBorders>
              <w:left w:val="single" w:sz="4"/>
            </w:tcBorders>
            <w:vAlign w:val="top"/>
          </w:tcPr>
          <w:p>
            <w:pPr>
              <w:framePr w:w="14616" w:wrap="notBeside" w:vAnchor="text" w:hAnchor="text" w:xAlign="center" w:y="1"/>
            </w:pPr>
          </w:p>
        </w:tc>
      </w:tr>
      <w:tr>
        <w:trPr>
          <w:trHeight w:val="194" w:hRule="exact"/>
        </w:trPr>
        <w:tc>
          <w:tcPr>
            <w:shd w:val="clear" w:color="auto" w:fill="FFFFFF"/>
            <w:tcBorders>
              <w:top w:val="single" w:sz="4"/>
            </w:tcBorders>
            <w:vAlign w:val="top"/>
          </w:tcPr>
          <w:p>
            <w:pPr>
              <w:pStyle w:val="Style12"/>
              <w:framePr w:w="1461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 16l 03730)3</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POMOC PRÁCE ZAJÍST NEBO ZŘÍZ OCHRANU INŽENÝRSKÝCH SÍTÍ</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KPL l TTooč | 10 000,00 | 10 000,00 I</w:t>
            </w:r>
          </w:p>
        </w:tc>
      </w:tr>
      <w:tr>
        <w:trPr>
          <w:trHeight w:val="572" w:hRule="exact"/>
        </w:trPr>
        <w:tc>
          <w:tcPr>
            <w:shd w:val="clear" w:color="auto" w:fill="FFFFFF"/>
            <w:vMerge w:val="restart"/>
            <w:tcBorders>
              <w:top w:val="single" w:sz="4"/>
            </w:tcBorders>
            <w:vAlign w:val="top"/>
          </w:tcPr>
          <w:p>
            <w:pPr>
              <w:framePr w:w="1461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numPr>
                <w:ilvl w:val="0"/>
                <w:numId w:val="57"/>
              </w:numPr>
              <w:framePr w:w="14616"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89"/>
              </w:rPr>
              <w:t>náklady na vynucenou hloubkovou přeložku NN ČEZ v km 0,005 délky 22,000 bm</w:t>
            </w:r>
          </w:p>
          <w:p>
            <w:pPr>
              <w:pStyle w:val="Style12"/>
              <w:numPr>
                <w:ilvl w:val="0"/>
                <w:numId w:val="57"/>
              </w:numPr>
              <w:framePr w:w="14616"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89"/>
              </w:rPr>
              <w:t>náklady čerpat se souhlasem investora</w:t>
            </w:r>
          </w:p>
        </w:tc>
        <w:tc>
          <w:tcPr>
            <w:shd w:val="clear" w:color="auto" w:fill="FFFFFF"/>
            <w:vMerge w:val="restart"/>
            <w:tcBorders>
              <w:left w:val="single" w:sz="4"/>
              <w:top w:val="single" w:sz="4"/>
            </w:tcBorders>
            <w:vAlign w:val="top"/>
          </w:tcPr>
          <w:p>
            <w:pPr>
              <w:framePr w:w="14616"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c>
          <w:tcPr>
            <w:shd w:val="clear" w:color="auto" w:fill="FFFFFF"/>
            <w:vMerge/>
            <w:tcBorders>
              <w:left w:val="single" w:sz="4"/>
            </w:tcBorders>
            <w:vAlign w:val="top"/>
          </w:tcPr>
          <w:p>
            <w:pPr>
              <w:framePr w:w="14616" w:wrap="notBeside" w:vAnchor="text" w:hAnchor="text" w:xAlign="center" w:y="1"/>
            </w:pPr>
          </w:p>
        </w:tc>
      </w:tr>
      <w:tr>
        <w:trPr>
          <w:trHeight w:val="191"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bottom"/>
          </w:tcPr>
          <w:p>
            <w:pPr>
              <w:pStyle w:val="Style12"/>
              <w:framePr w:w="14616"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zahrnuje objednatelem povolené náklady na požadovaná zařízení zhotovitele</w:t>
            </w:r>
          </w:p>
        </w:tc>
        <w:tc>
          <w:tcPr>
            <w:shd w:val="clear" w:color="auto" w:fill="FFFFFF"/>
            <w:vMerge/>
            <w:tcBorders>
              <w:left w:val="single" w:sz="4"/>
            </w:tcBorders>
            <w:vAlign w:val="top"/>
          </w:tcPr>
          <w:p>
            <w:pPr>
              <w:framePr w:w="14616" w:wrap="notBeside" w:vAnchor="text" w:hAnchor="text" w:xAlign="center" w:y="1"/>
            </w:pPr>
          </w:p>
        </w:tc>
      </w:tr>
      <w:tr>
        <w:trPr>
          <w:trHeight w:val="198" w:hRule="exact"/>
        </w:trPr>
        <w:tc>
          <w:tcPr>
            <w:shd w:val="clear" w:color="auto" w:fill="FFFFFF"/>
            <w:tcBorders>
              <w:top w:val="single" w:sz="4"/>
            </w:tcBorders>
            <w:vAlign w:val="top"/>
          </w:tcPr>
          <w:p>
            <w:pPr>
              <w:pStyle w:val="Style12"/>
              <w:framePr w:w="1461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I iŤl 0373014</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POMOC PRÁCE ZAJÍST NEBO ZŘiZ OCHRANU INŽENÝRSKÝCH SlTi</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KPL | 1,000 | 10 000,00 | 10000,00 |</w:t>
            </w:r>
          </w:p>
        </w:tc>
      </w:tr>
      <w:tr>
        <w:trPr>
          <w:trHeight w:val="576" w:hRule="exact"/>
        </w:trPr>
        <w:tc>
          <w:tcPr>
            <w:shd w:val="clear" w:color="auto" w:fill="FFFFFF"/>
            <w:vMerge w:val="restart"/>
            <w:tcBorders>
              <w:top w:val="single" w:sz="4"/>
            </w:tcBorders>
            <w:vAlign w:val="top"/>
          </w:tcPr>
          <w:p>
            <w:pPr>
              <w:framePr w:w="1461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numPr>
                <w:ilvl w:val="0"/>
                <w:numId w:val="59"/>
              </w:numPr>
              <w:framePr w:w="14616"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89"/>
              </w:rPr>
              <w:t>náklady na vynucenou hloubkovou přeložku NN ČEZ v km 0,307 délky 12,000 bm</w:t>
            </w:r>
          </w:p>
          <w:p>
            <w:pPr>
              <w:pStyle w:val="Style12"/>
              <w:numPr>
                <w:ilvl w:val="0"/>
                <w:numId w:val="59"/>
              </w:numPr>
              <w:framePr w:w="14616"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89"/>
              </w:rPr>
              <w:t>náklady čerpat se souhlasem investora</w:t>
            </w:r>
          </w:p>
        </w:tc>
        <w:tc>
          <w:tcPr>
            <w:shd w:val="clear" w:color="auto" w:fill="FFFFFF"/>
            <w:vMerge w:val="restart"/>
            <w:tcBorders>
              <w:left w:val="single" w:sz="4"/>
              <w:top w:val="single" w:sz="4"/>
            </w:tcBorders>
            <w:vAlign w:val="top"/>
          </w:tcPr>
          <w:p>
            <w:pPr>
              <w:framePr w:w="14616"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c>
          <w:tcPr>
            <w:shd w:val="clear" w:color="auto" w:fill="FFFFFF"/>
            <w:vMerge/>
            <w:tcBorders>
              <w:left w:val="single" w:sz="4"/>
            </w:tcBorders>
            <w:vAlign w:val="top"/>
          </w:tcPr>
          <w:p>
            <w:pPr>
              <w:framePr w:w="14616" w:wrap="notBeside" w:vAnchor="text" w:hAnchor="text" w:xAlign="center" w:y="1"/>
            </w:pPr>
          </w:p>
        </w:tc>
      </w:tr>
      <w:tr>
        <w:trPr>
          <w:trHeight w:val="191"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bottom"/>
          </w:tcPr>
          <w:p>
            <w:pPr>
              <w:pStyle w:val="Style12"/>
              <w:framePr w:w="14616"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zahrnuje objednatelem povolené náklady na požadovaná zařízení zhotovitele</w:t>
            </w:r>
          </w:p>
        </w:tc>
        <w:tc>
          <w:tcPr>
            <w:shd w:val="clear" w:color="auto" w:fill="FFFFFF"/>
            <w:vMerge/>
            <w:tcBorders>
              <w:left w:val="single" w:sz="4"/>
            </w:tcBorders>
            <w:vAlign w:val="top"/>
          </w:tcPr>
          <w:p>
            <w:pPr>
              <w:framePr w:w="14616" w:wrap="notBeside" w:vAnchor="text" w:hAnchor="text" w:xAlign="center" w:y="1"/>
            </w:pPr>
          </w:p>
        </w:tc>
      </w:tr>
      <w:tr>
        <w:trPr>
          <w:trHeight w:val="194" w:hRule="exact"/>
        </w:trPr>
        <w:tc>
          <w:tcPr>
            <w:shd w:val="clear" w:color="auto" w:fill="FFFFFF"/>
            <w:tcBorders>
              <w:top w:val="single" w:sz="4"/>
            </w:tcBorders>
            <w:vAlign w:val="top"/>
          </w:tcPr>
          <w:p>
            <w:pPr>
              <w:pStyle w:val="Style12"/>
              <w:framePr w:w="1461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I Í8l 0373015</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POMOC PRÁCE ZAJÍST NEBO ZŘiZ OCHRANU INŽENÝRSKÝCH SlTl</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KPL | 1,000 | 10 000,00 | 10000,00 i</w:t>
            </w:r>
          </w:p>
        </w:tc>
      </w:tr>
      <w:tr>
        <w:trPr>
          <w:trHeight w:val="580" w:hRule="exact"/>
        </w:trPr>
        <w:tc>
          <w:tcPr>
            <w:shd w:val="clear" w:color="auto" w:fill="FFFFFF"/>
            <w:vMerge w:val="restart"/>
            <w:tcBorders>
              <w:top w:val="single" w:sz="4"/>
            </w:tcBorders>
            <w:vAlign w:val="top"/>
          </w:tcPr>
          <w:p>
            <w:pPr>
              <w:framePr w:w="1461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61"/>
              </w:numPr>
              <w:framePr w:w="14616"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89"/>
              </w:rPr>
              <w:t>náklady na vynucenou hloubkovou přeložku STL GASNET v km 0,264 délky 12,000 bm</w:t>
            </w:r>
          </w:p>
          <w:p>
            <w:pPr>
              <w:pStyle w:val="Style12"/>
              <w:numPr>
                <w:ilvl w:val="0"/>
                <w:numId w:val="61"/>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náklady čerpat se souhlasem investora</w:t>
            </w:r>
          </w:p>
        </w:tc>
        <w:tc>
          <w:tcPr>
            <w:shd w:val="clear" w:color="auto" w:fill="FFFFFF"/>
            <w:vMerge w:val="restart"/>
            <w:tcBorders>
              <w:left w:val="single" w:sz="4"/>
              <w:top w:val="single" w:sz="4"/>
            </w:tcBorders>
            <w:vAlign w:val="top"/>
          </w:tcPr>
          <w:p>
            <w:pPr>
              <w:framePr w:w="14616"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c>
          <w:tcPr>
            <w:shd w:val="clear" w:color="auto" w:fill="FFFFFF"/>
            <w:vMerge/>
            <w:tcBorders>
              <w:left w:val="single" w:sz="4"/>
            </w:tcBorders>
            <w:vAlign w:val="top"/>
          </w:tcPr>
          <w:p>
            <w:pPr>
              <w:framePr w:w="14616" w:wrap="notBeside" w:vAnchor="text" w:hAnchor="text" w:xAlign="center" w:y="1"/>
            </w:pPr>
          </w:p>
        </w:tc>
      </w:tr>
      <w:tr>
        <w:trPr>
          <w:trHeight w:val="194"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bottom"/>
          </w:tcPr>
          <w:p>
            <w:pPr>
              <w:pStyle w:val="Style12"/>
              <w:framePr w:w="14616"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zahrnuje objednatelem povolené náklady na požadovaná zařízení zhotovitele</w:t>
            </w:r>
          </w:p>
        </w:tc>
        <w:tc>
          <w:tcPr>
            <w:shd w:val="clear" w:color="auto" w:fill="FFFFFF"/>
            <w:vMerge/>
            <w:tcBorders>
              <w:left w:val="single" w:sz="4"/>
            </w:tcBorders>
            <w:vAlign w:val="top"/>
          </w:tcPr>
          <w:p>
            <w:pPr>
              <w:framePr w:w="14616" w:wrap="notBeside" w:vAnchor="text" w:hAnchor="text" w:xAlign="center" w:y="1"/>
            </w:pPr>
          </w:p>
        </w:tc>
      </w:tr>
      <w:tr>
        <w:trPr>
          <w:trHeight w:val="191" w:hRule="exact"/>
        </w:trPr>
        <w:tc>
          <w:tcPr>
            <w:shd w:val="clear" w:color="auto" w:fill="FFFFFF"/>
            <w:tcBorders>
              <w:top w:val="single" w:sz="4"/>
            </w:tcBorders>
            <w:vAlign w:val="top"/>
          </w:tcPr>
          <w:p>
            <w:pPr>
              <w:pStyle w:val="Style12"/>
              <w:framePr w:w="1461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I Í9l 0373016</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POMOC PRÁCE ZAJÍST NEBO ZŘI Z OCHRANU INŽENÝRSKÝCH SlTl</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KPL | UM) | 10 000,00 | 10 000,00 i</w:t>
            </w:r>
          </w:p>
        </w:tc>
      </w:tr>
      <w:tr>
        <w:trPr>
          <w:trHeight w:val="580" w:hRule="exact"/>
        </w:trPr>
        <w:tc>
          <w:tcPr>
            <w:shd w:val="clear" w:color="auto" w:fill="FFFFFF"/>
            <w:vMerge w:val="restart"/>
            <w:tcBorders>
              <w:top w:val="single" w:sz="4"/>
            </w:tcBorders>
            <w:vAlign w:val="top"/>
          </w:tcPr>
          <w:p>
            <w:pPr>
              <w:framePr w:w="1461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63"/>
              </w:numPr>
              <w:framePr w:w="14616"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89"/>
              </w:rPr>
              <w:t>náklady na vynucenou hloubkovou přeložku STL GASNET v km 0,304 délky 10,000 bm</w:t>
            </w:r>
          </w:p>
          <w:p>
            <w:pPr>
              <w:pStyle w:val="Style12"/>
              <w:numPr>
                <w:ilvl w:val="0"/>
                <w:numId w:val="63"/>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náklady čerpat se souhlasem investora</w:t>
            </w:r>
          </w:p>
        </w:tc>
        <w:tc>
          <w:tcPr>
            <w:shd w:val="clear" w:color="auto" w:fill="FFFFFF"/>
            <w:vMerge w:val="restart"/>
            <w:tcBorders>
              <w:left w:val="single" w:sz="4"/>
              <w:top w:val="single" w:sz="4"/>
            </w:tcBorders>
            <w:vAlign w:val="top"/>
          </w:tcPr>
          <w:p>
            <w:pPr>
              <w:framePr w:w="14616"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c>
          <w:tcPr>
            <w:shd w:val="clear" w:color="auto" w:fill="FFFFFF"/>
            <w:vMerge/>
            <w:tcBorders>
              <w:left w:val="single" w:sz="4"/>
            </w:tcBorders>
            <w:vAlign w:val="top"/>
          </w:tcPr>
          <w:p>
            <w:pPr>
              <w:framePr w:w="14616" w:wrap="notBeside" w:vAnchor="text" w:hAnchor="text" w:xAlign="center" w:y="1"/>
            </w:pPr>
          </w:p>
        </w:tc>
      </w:tr>
      <w:tr>
        <w:trPr>
          <w:trHeight w:val="194"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bottom"/>
          </w:tcPr>
          <w:p>
            <w:pPr>
              <w:pStyle w:val="Style12"/>
              <w:framePr w:w="14616"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zahrnuje objednatelem povolené náklady na požadovaná zařízení zhotovitele</w:t>
            </w:r>
          </w:p>
        </w:tc>
        <w:tc>
          <w:tcPr>
            <w:shd w:val="clear" w:color="auto" w:fill="FFFFFF"/>
            <w:vMerge/>
            <w:tcBorders>
              <w:left w:val="single" w:sz="4"/>
            </w:tcBorders>
            <w:vAlign w:val="top"/>
          </w:tcPr>
          <w:p>
            <w:pPr>
              <w:framePr w:w="14616" w:wrap="notBeside" w:vAnchor="text" w:hAnchor="text" w:xAlign="center" w:y="1"/>
            </w:pPr>
          </w:p>
        </w:tc>
      </w:tr>
      <w:tr>
        <w:trPr>
          <w:trHeight w:val="198" w:hRule="exact"/>
        </w:trPr>
        <w:tc>
          <w:tcPr>
            <w:shd w:val="clear" w:color="auto" w:fill="FFFFFF"/>
            <w:tcBorders>
              <w:top w:val="single" w:sz="4"/>
            </w:tcBorders>
            <w:vAlign w:val="top"/>
          </w:tcPr>
          <w:p>
            <w:pPr>
              <w:pStyle w:val="Style12"/>
              <w:framePr w:w="1461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i 20| 0373017</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POMOC PRÁCE ZAJIŠŤ NEBO ZRÍZ OCHRANU INŽENÝRSKÝCH SlTl</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KPL | 1,000 | 10 000,00 | 10 000,00 |</w:t>
            </w:r>
          </w:p>
        </w:tc>
      </w:tr>
      <w:tr>
        <w:trPr>
          <w:trHeight w:val="382" w:hRule="exact"/>
        </w:trPr>
        <w:tc>
          <w:tcPr>
            <w:shd w:val="clear" w:color="auto" w:fill="FFFFFF"/>
            <w:vMerge w:val="restart"/>
            <w:tcBorders>
              <w:top w:val="single" w:sz="4"/>
            </w:tcBorders>
            <w:vAlign w:val="top"/>
          </w:tcPr>
          <w:p>
            <w:pPr>
              <w:framePr w:w="1461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65"/>
              </w:numPr>
              <w:framePr w:w="14616"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89"/>
              </w:rPr>
              <w:t>náklady na vynucenou hloubkovou přeložku VO v km 0,074 délky 12,000 bm</w:t>
            </w:r>
          </w:p>
          <w:p>
            <w:pPr>
              <w:pStyle w:val="Style12"/>
              <w:numPr>
                <w:ilvl w:val="0"/>
                <w:numId w:val="65"/>
              </w:numPr>
              <w:framePr w:w="14616"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89"/>
              </w:rPr>
              <w:t>náklady čerpat se souhlasem investora</w:t>
            </w:r>
          </w:p>
        </w:tc>
        <w:tc>
          <w:tcPr>
            <w:shd w:val="clear" w:color="auto" w:fill="FFFFFF"/>
            <w:vMerge w:val="restart"/>
            <w:tcBorders>
              <w:left w:val="single" w:sz="4"/>
              <w:top w:val="single" w:sz="4"/>
            </w:tcBorders>
            <w:vAlign w:val="top"/>
          </w:tcPr>
          <w:p>
            <w:pPr>
              <w:framePr w:w="14616" w:wrap="notBeside" w:vAnchor="text" w:hAnchor="text" w:xAlign="center" w:y="1"/>
              <w:widowControl w:val="0"/>
              <w:rPr>
                <w:sz w:val="10"/>
                <w:szCs w:val="10"/>
              </w:rPr>
            </w:pPr>
          </w:p>
        </w:tc>
      </w:tr>
      <w:tr>
        <w:trPr>
          <w:trHeight w:val="198"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c>
          <w:tcPr>
            <w:shd w:val="clear" w:color="auto" w:fill="FFFFFF"/>
            <w:vMerge/>
            <w:tcBorders>
              <w:left w:val="single" w:sz="4"/>
            </w:tcBorders>
            <w:vAlign w:val="top"/>
          </w:tcPr>
          <w:p>
            <w:pPr>
              <w:framePr w:w="14616" w:wrap="notBeside" w:vAnchor="text" w:hAnchor="text" w:xAlign="center" w:y="1"/>
            </w:pPr>
          </w:p>
        </w:tc>
      </w:tr>
      <w:tr>
        <w:trPr>
          <w:trHeight w:val="194"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bottom"/>
          </w:tcPr>
          <w:p>
            <w:pPr>
              <w:pStyle w:val="Style12"/>
              <w:framePr w:w="14616"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zahrnuje objednatelem povolené náklady na požadovaná zařízení zhotovitele</w:t>
            </w:r>
          </w:p>
        </w:tc>
        <w:tc>
          <w:tcPr>
            <w:shd w:val="clear" w:color="auto" w:fill="FFFFFF"/>
            <w:vMerge/>
            <w:tcBorders>
              <w:left w:val="single" w:sz="4"/>
            </w:tcBorders>
            <w:vAlign w:val="top"/>
          </w:tcPr>
          <w:p>
            <w:pPr>
              <w:framePr w:w="14616" w:wrap="notBeside" w:vAnchor="text" w:hAnchor="text" w:xAlign="center" w:y="1"/>
            </w:pPr>
          </w:p>
        </w:tc>
      </w:tr>
      <w:tr>
        <w:trPr>
          <w:trHeight w:val="194" w:hRule="exact"/>
        </w:trPr>
        <w:tc>
          <w:tcPr>
            <w:shd w:val="clear" w:color="auto" w:fill="FFFFFF"/>
            <w:tcBorders>
              <w:top w:val="single" w:sz="4"/>
            </w:tcBorders>
            <w:vAlign w:val="top"/>
          </w:tcPr>
          <w:p>
            <w:pPr>
              <w:pStyle w:val="Style12"/>
              <w:framePr w:w="1461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 211 0373018</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POMOC PRÁCE ZAJÍST NEBO ZRÍZ OCHRANU INŽENÝRSKÝCH SÍTÍ</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KPL | T000 | 30 624,30 | 30 624,30 |</w:t>
            </w:r>
          </w:p>
        </w:tc>
      </w:tr>
      <w:tr>
        <w:trPr>
          <w:trHeight w:val="382" w:hRule="exact"/>
        </w:trPr>
        <w:tc>
          <w:tcPr>
            <w:shd w:val="clear" w:color="auto" w:fill="FFFFFF"/>
            <w:vMerge w:val="restart"/>
            <w:tcBorders>
              <w:top w:val="single" w:sz="4"/>
            </w:tcBorders>
            <w:vAlign w:val="top"/>
          </w:tcPr>
          <w:p>
            <w:pPr>
              <w:framePr w:w="1461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67"/>
              </w:numPr>
              <w:framePr w:w="14616"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89"/>
              </w:rPr>
              <w:t>náklady na vynucenou hloubkovou přeložku VO v km 0,270 délky 14,000 bm</w:t>
            </w:r>
          </w:p>
          <w:p>
            <w:pPr>
              <w:pStyle w:val="Style12"/>
              <w:numPr>
                <w:ilvl w:val="0"/>
                <w:numId w:val="67"/>
              </w:numPr>
              <w:framePr w:w="14616" w:wrap="notBeside" w:vAnchor="text" w:hAnchor="text" w:xAlign="center" w:y="1"/>
              <w:tabs>
                <w:tab w:leader="none" w:pos="94" w:val="left"/>
              </w:tabs>
              <w:widowControl w:val="0"/>
              <w:keepNext w:val="0"/>
              <w:keepLines w:val="0"/>
              <w:shd w:val="clear" w:color="auto" w:fill="auto"/>
              <w:bidi w:val="0"/>
              <w:spacing w:before="0" w:after="0" w:line="150" w:lineRule="exact"/>
              <w:ind w:left="0" w:right="0" w:firstLine="0"/>
            </w:pPr>
            <w:r>
              <w:rPr>
                <w:rStyle w:val="CharStyle89"/>
              </w:rPr>
              <w:t>náklady Čerpat se souhlasem investora</w:t>
            </w:r>
          </w:p>
        </w:tc>
        <w:tc>
          <w:tcPr>
            <w:shd w:val="clear" w:color="auto" w:fill="FFFFFF"/>
            <w:vMerge w:val="restart"/>
            <w:tcBorders>
              <w:left w:val="single" w:sz="4"/>
              <w:top w:val="single" w:sz="4"/>
            </w:tcBorders>
            <w:vAlign w:val="top"/>
          </w:tcPr>
          <w:p>
            <w:pPr>
              <w:framePr w:w="14616" w:wrap="notBeside" w:vAnchor="text" w:hAnchor="text" w:xAlign="center" w:y="1"/>
              <w:widowControl w:val="0"/>
              <w:rPr>
                <w:sz w:val="10"/>
                <w:szCs w:val="10"/>
              </w:rPr>
            </w:pPr>
          </w:p>
        </w:tc>
      </w:tr>
      <w:tr>
        <w:trPr>
          <w:trHeight w:val="205"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bottom w:val="single" w:sz="4"/>
            </w:tcBorders>
            <w:vAlign w:val="top"/>
          </w:tcPr>
          <w:p>
            <w:pPr>
              <w:framePr w:w="14616" w:wrap="notBeside" w:vAnchor="text" w:hAnchor="text" w:xAlign="center" w:y="1"/>
              <w:widowControl w:val="0"/>
              <w:rPr>
                <w:sz w:val="10"/>
                <w:szCs w:val="10"/>
              </w:rPr>
            </w:pPr>
          </w:p>
        </w:tc>
        <w:tc>
          <w:tcPr>
            <w:shd w:val="clear" w:color="auto" w:fill="FFFFFF"/>
            <w:vMerge/>
            <w:tcBorders>
              <w:left w:val="single" w:sz="4"/>
            </w:tcBorders>
            <w:vAlign w:val="top"/>
          </w:tcPr>
          <w:p>
            <w:pPr>
              <w:framePr w:w="14616" w:wrap="notBeside" w:vAnchor="text" w:hAnchor="text" w:xAlign="center" w:y="1"/>
            </w:pPr>
          </w:p>
        </w:tc>
      </w:tr>
    </w:tbl>
    <w:p>
      <w:pPr>
        <w:framePr w:w="14616" w:wrap="notBeside" w:vAnchor="text" w:hAnchor="text" w:xAlign="center" w:y="1"/>
        <w:widowControl w:val="0"/>
        <w:rPr>
          <w:sz w:val="2"/>
          <w:szCs w:val="2"/>
        </w:rPr>
      </w:pPr>
    </w:p>
    <w:p>
      <w:pPr>
        <w:widowControl w:val="0"/>
        <w:rPr>
          <w:sz w:val="2"/>
          <w:szCs w:val="2"/>
        </w:rPr>
      </w:pPr>
    </w:p>
    <w:tbl>
      <w:tblPr>
        <w:tblOverlap w:val="never"/>
        <w:tblLayout w:type="fixed"/>
        <w:jc w:val="left"/>
      </w:tblPr>
      <w:tblGrid>
        <w:gridCol w:w="3157"/>
        <w:gridCol w:w="6080"/>
        <w:gridCol w:w="5371"/>
      </w:tblGrid>
      <w:tr>
        <w:trPr>
          <w:trHeight w:val="248" w:hRule="exact"/>
        </w:trPr>
        <w:tc>
          <w:tcPr>
            <w:shd w:val="clear" w:color="auto" w:fill="FFFFFF"/>
            <w:tcBorders>
              <w:top w:val="single" w:sz="4"/>
            </w:tcBorders>
            <w:vAlign w:val="bottom"/>
          </w:tcPr>
          <w:p>
            <w:pPr>
              <w:pStyle w:val="Style58"/>
              <w:framePr w:w="14609" w:h="4702" w:hSpace="12" w:wrap="notBeside" w:vAnchor="text" w:hAnchor="text" w:x="13" w:y="350"/>
              <w:widowControl w:val="0"/>
              <w:keepNext w:val="0"/>
              <w:keepLines w:val="0"/>
              <w:shd w:val="clear" w:color="auto" w:fill="auto"/>
              <w:bidi w:val="0"/>
              <w:jc w:val="left"/>
              <w:spacing w:before="0" w:after="0" w:line="150" w:lineRule="exact"/>
              <w:ind w:left="0" w:right="0" w:firstLine="0"/>
            </w:pPr>
            <w:r>
              <w:rPr>
                <w:rStyle w:val="CharStyle61"/>
              </w:rPr>
              <w:t>| 22l 029601</w:t>
            </w:r>
          </w:p>
        </w:tc>
        <w:tc>
          <w:tcPr>
            <w:shd w:val="clear" w:color="auto" w:fill="FFFFFF"/>
            <w:tcBorders>
              <w:left w:val="single" w:sz="4"/>
              <w:top w:val="single" w:sz="4"/>
            </w:tcBorders>
            <w:vAlign w:val="bottom"/>
          </w:tcPr>
          <w:p>
            <w:pPr>
              <w:pStyle w:val="Style58"/>
              <w:framePr w:w="14609" w:h="4702" w:hSpace="12" w:wrap="notBeside" w:vAnchor="text" w:hAnchor="text" w:x="13" w:y="350"/>
              <w:widowControl w:val="0"/>
              <w:keepNext w:val="0"/>
              <w:keepLines w:val="0"/>
              <w:shd w:val="clear" w:color="auto" w:fill="auto"/>
              <w:bidi w:val="0"/>
              <w:spacing w:before="0" w:after="0" w:line="150" w:lineRule="exact"/>
              <w:ind w:left="0" w:right="0" w:firstLine="0"/>
            </w:pPr>
            <w:r>
              <w:rPr>
                <w:rStyle w:val="CharStyle61"/>
              </w:rPr>
              <w:t>OSTATNÍ POŽADAVKY - ODBORNÝ DOZOR</w:t>
            </w:r>
          </w:p>
        </w:tc>
        <w:tc>
          <w:tcPr>
            <w:shd w:val="clear" w:color="auto" w:fill="FFFFFF"/>
            <w:tcBorders>
              <w:left w:val="single" w:sz="4"/>
              <w:top w:val="single" w:sz="4"/>
            </w:tcBorders>
            <w:vAlign w:val="bottom"/>
          </w:tcPr>
          <w:p>
            <w:pPr>
              <w:pStyle w:val="Style58"/>
              <w:framePr w:w="14609" w:h="4702" w:hSpace="12" w:wrap="notBeside" w:vAnchor="text" w:hAnchor="text" w:x="13" w:y="350"/>
              <w:widowControl w:val="0"/>
              <w:keepNext w:val="0"/>
              <w:keepLines w:val="0"/>
              <w:shd w:val="clear" w:color="auto" w:fill="auto"/>
              <w:bidi w:val="0"/>
              <w:jc w:val="right"/>
              <w:spacing w:before="0" w:after="0" w:line="150" w:lineRule="exact"/>
              <w:ind w:left="0" w:right="0" w:firstLine="0"/>
            </w:pPr>
            <w:r>
              <w:rPr>
                <w:rStyle w:val="CharStyle61"/>
              </w:rPr>
              <w:t>KPL | 0,333 | 72 813,00 | 24 246,73 I</w:t>
            </w:r>
          </w:p>
        </w:tc>
      </w:tr>
      <w:tr>
        <w:trPr>
          <w:trHeight w:val="576" w:hRule="exact"/>
        </w:trPr>
        <w:tc>
          <w:tcPr>
            <w:shd w:val="clear" w:color="auto" w:fill="FFFFFF"/>
            <w:vMerge w:val="restart"/>
            <w:tcBorders>
              <w:top w:val="single" w:sz="4"/>
            </w:tcBorders>
            <w:vAlign w:val="top"/>
          </w:tcPr>
          <w:p>
            <w:pPr>
              <w:framePr w:w="14609" w:h="4702" w:hSpace="12" w:wrap="notBeside" w:vAnchor="text" w:hAnchor="text" w:x="13" w:y="350"/>
              <w:widowControl w:val="0"/>
              <w:rPr>
                <w:sz w:val="10"/>
                <w:szCs w:val="10"/>
              </w:rPr>
            </w:pPr>
          </w:p>
        </w:tc>
        <w:tc>
          <w:tcPr>
            <w:shd w:val="clear" w:color="auto" w:fill="FFFFFF"/>
            <w:tcBorders>
              <w:left w:val="single" w:sz="4"/>
              <w:top w:val="single" w:sz="4"/>
            </w:tcBorders>
            <w:vAlign w:val="bottom"/>
          </w:tcPr>
          <w:p>
            <w:pPr>
              <w:pStyle w:val="Style58"/>
              <w:numPr>
                <w:ilvl w:val="0"/>
                <w:numId w:val="69"/>
              </w:numPr>
              <w:framePr w:w="14609" w:h="4702" w:hSpace="12" w:wrap="notBeside" w:vAnchor="text" w:hAnchor="text" w:x="13" w:y="350"/>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 xml:space="preserve">zajištění geologa, geotechnika stavby, jedná se </w:t>
            </w:r>
            <w:r>
              <w:rPr>
                <w:rStyle w:val="CharStyle93"/>
              </w:rPr>
              <w:t>0</w:t>
            </w:r>
            <w:r>
              <w:rPr>
                <w:rStyle w:val="CharStyle61"/>
              </w:rPr>
              <w:t xml:space="preserve"> 1/3 z celkové ceny položky (položka je rovnoměrně rozdělena mezi investory KSÚSV, MŮHB, VAK HB)</w:t>
            </w:r>
          </w:p>
          <w:p>
            <w:pPr>
              <w:pStyle w:val="Style58"/>
              <w:numPr>
                <w:ilvl w:val="0"/>
                <w:numId w:val="69"/>
              </w:numPr>
              <w:framePr w:w="14609" w:h="4702" w:hSpace="12" w:wrap="notBeside" w:vAnchor="text" w:hAnchor="text" w:x="13" w:y="350"/>
              <w:tabs>
                <w:tab w:leader="none" w:pos="101" w:val="left"/>
              </w:tabs>
              <w:widowControl w:val="0"/>
              <w:keepNext w:val="0"/>
              <w:keepLines w:val="0"/>
              <w:shd w:val="clear" w:color="auto" w:fill="auto"/>
              <w:bidi w:val="0"/>
              <w:spacing w:before="0" w:after="0" w:line="191" w:lineRule="exact"/>
              <w:ind w:left="0" w:right="0" w:firstLine="0"/>
            </w:pPr>
            <w:r>
              <w:rPr>
                <w:rStyle w:val="CharStyle61"/>
              </w:rPr>
              <w:t>náklady čerpat se souhlasem investora</w:t>
            </w:r>
          </w:p>
        </w:tc>
        <w:tc>
          <w:tcPr>
            <w:shd w:val="clear" w:color="auto" w:fill="FFFFFF"/>
            <w:vMerge w:val="restart"/>
            <w:tcBorders>
              <w:left w:val="single" w:sz="4"/>
              <w:top w:val="single" w:sz="4"/>
            </w:tcBorders>
            <w:vAlign w:val="top"/>
          </w:tcPr>
          <w:p>
            <w:pPr>
              <w:framePr w:w="14609" w:h="4702" w:hSpace="12" w:wrap="notBeside" w:vAnchor="text" w:hAnchor="text" w:x="13" w:y="350"/>
              <w:widowControl w:val="0"/>
              <w:rPr>
                <w:sz w:val="10"/>
                <w:szCs w:val="10"/>
              </w:rPr>
            </w:pPr>
          </w:p>
        </w:tc>
      </w:tr>
      <w:tr>
        <w:trPr>
          <w:trHeight w:val="191" w:hRule="exact"/>
        </w:trPr>
        <w:tc>
          <w:tcPr>
            <w:shd w:val="clear" w:color="auto" w:fill="FFFFFF"/>
            <w:vMerge/>
            <w:tcBorders/>
            <w:vAlign w:val="top"/>
          </w:tcPr>
          <w:p>
            <w:pPr>
              <w:framePr w:w="14609" w:h="4702" w:hSpace="12" w:wrap="notBeside" w:vAnchor="text" w:hAnchor="text" w:x="13" w:y="350"/>
            </w:pPr>
          </w:p>
        </w:tc>
        <w:tc>
          <w:tcPr>
            <w:shd w:val="clear" w:color="auto" w:fill="FFFFFF"/>
            <w:tcBorders>
              <w:left w:val="single" w:sz="4"/>
              <w:top w:val="single" w:sz="4"/>
            </w:tcBorders>
            <w:vAlign w:val="top"/>
          </w:tcPr>
          <w:p>
            <w:pPr>
              <w:framePr w:w="14609" w:h="4702" w:hSpace="12" w:wrap="notBeside" w:vAnchor="text" w:hAnchor="text" w:x="13" w:y="350"/>
              <w:widowControl w:val="0"/>
              <w:rPr>
                <w:sz w:val="10"/>
                <w:szCs w:val="10"/>
              </w:rPr>
            </w:pPr>
          </w:p>
        </w:tc>
        <w:tc>
          <w:tcPr>
            <w:shd w:val="clear" w:color="auto" w:fill="FFFFFF"/>
            <w:vMerge/>
            <w:tcBorders>
              <w:left w:val="single" w:sz="4"/>
            </w:tcBorders>
            <w:vAlign w:val="top"/>
          </w:tcPr>
          <w:p>
            <w:pPr>
              <w:framePr w:w="14609" w:h="4702" w:hSpace="12" w:wrap="notBeside" w:vAnchor="text" w:hAnchor="text" w:x="13" w:y="350"/>
            </w:pPr>
          </w:p>
        </w:tc>
      </w:tr>
      <w:tr>
        <w:trPr>
          <w:trHeight w:val="198" w:hRule="exact"/>
        </w:trPr>
        <w:tc>
          <w:tcPr>
            <w:shd w:val="clear" w:color="auto" w:fill="FFFFFF"/>
            <w:vMerge/>
            <w:tcBorders/>
            <w:vAlign w:val="top"/>
          </w:tcPr>
          <w:p>
            <w:pPr>
              <w:framePr w:w="14609" w:h="4702" w:hSpace="12" w:wrap="notBeside" w:vAnchor="text" w:hAnchor="text" w:x="13" w:y="350"/>
            </w:pPr>
          </w:p>
        </w:tc>
        <w:tc>
          <w:tcPr>
            <w:shd w:val="clear" w:color="auto" w:fill="FFFFFF"/>
            <w:tcBorders>
              <w:left w:val="single" w:sz="4"/>
              <w:top w:val="single" w:sz="4"/>
            </w:tcBorders>
            <w:vAlign w:val="bottom"/>
          </w:tcPr>
          <w:p>
            <w:pPr>
              <w:pStyle w:val="Style58"/>
              <w:framePr w:w="14609" w:h="4702" w:hSpace="12" w:wrap="notBeside" w:vAnchor="text" w:hAnchor="text" w:x="13" w:y="350"/>
              <w:widowControl w:val="0"/>
              <w:keepNext w:val="0"/>
              <w:keepLines w:val="0"/>
              <w:shd w:val="clear" w:color="auto" w:fill="auto"/>
              <w:bidi w:val="0"/>
              <w:spacing w:before="0" w:after="0" w:line="150" w:lineRule="exact"/>
              <w:ind w:left="0" w:right="0" w:firstLine="0"/>
            </w:pPr>
            <w:r>
              <w:rPr>
                <w:rStyle w:val="CharStyle61"/>
              </w:rPr>
              <w:t>zahrnuje veškeré náklady spojené s objednatelem požadovaným dozorem</w:t>
            </w:r>
          </w:p>
        </w:tc>
        <w:tc>
          <w:tcPr>
            <w:shd w:val="clear" w:color="auto" w:fill="FFFFFF"/>
            <w:vMerge/>
            <w:tcBorders>
              <w:left w:val="single" w:sz="4"/>
            </w:tcBorders>
            <w:vAlign w:val="top"/>
          </w:tcPr>
          <w:p>
            <w:pPr>
              <w:framePr w:w="14609" w:h="4702" w:hSpace="12" w:wrap="notBeside" w:vAnchor="text" w:hAnchor="text" w:x="13" w:y="350"/>
            </w:pPr>
          </w:p>
        </w:tc>
      </w:tr>
      <w:tr>
        <w:trPr>
          <w:trHeight w:val="194" w:hRule="exact"/>
        </w:trPr>
        <w:tc>
          <w:tcPr>
            <w:shd w:val="clear" w:color="auto" w:fill="FFFFFF"/>
            <w:tcBorders>
              <w:top w:val="single" w:sz="4"/>
            </w:tcBorders>
            <w:vAlign w:val="top"/>
          </w:tcPr>
          <w:p>
            <w:pPr>
              <w:pStyle w:val="Style58"/>
              <w:framePr w:w="14609" w:h="4702" w:hSpace="12" w:wrap="notBeside" w:vAnchor="text" w:hAnchor="text" w:x="13" w:y="350"/>
              <w:widowControl w:val="0"/>
              <w:keepNext w:val="0"/>
              <w:keepLines w:val="0"/>
              <w:shd w:val="clear" w:color="auto" w:fill="auto"/>
              <w:bidi w:val="0"/>
              <w:jc w:val="left"/>
              <w:spacing w:before="0" w:after="0" w:line="150" w:lineRule="exact"/>
              <w:ind w:left="0" w:right="0" w:firstLine="0"/>
            </w:pPr>
            <w:r>
              <w:rPr>
                <w:rStyle w:val="CharStyle61"/>
              </w:rPr>
              <w:t>1 2Š1 02991I</w:t>
            </w:r>
          </w:p>
        </w:tc>
        <w:tc>
          <w:tcPr>
            <w:shd w:val="clear" w:color="auto" w:fill="FFFFFF"/>
            <w:tcBorders>
              <w:left w:val="single" w:sz="4"/>
              <w:top w:val="single" w:sz="4"/>
            </w:tcBorders>
            <w:vAlign w:val="top"/>
          </w:tcPr>
          <w:p>
            <w:pPr>
              <w:pStyle w:val="Style58"/>
              <w:framePr w:w="14609" w:h="4702" w:hSpace="12" w:wrap="notBeside" w:vAnchor="text" w:hAnchor="text" w:x="13" w:y="350"/>
              <w:widowControl w:val="0"/>
              <w:keepNext w:val="0"/>
              <w:keepLines w:val="0"/>
              <w:shd w:val="clear" w:color="auto" w:fill="auto"/>
              <w:bidi w:val="0"/>
              <w:spacing w:before="0" w:after="0" w:line="150" w:lineRule="exact"/>
              <w:ind w:left="0" w:right="0" w:firstLine="0"/>
            </w:pPr>
            <w:r>
              <w:rPr>
                <w:rStyle w:val="CharStyle61"/>
              </w:rPr>
              <w:t>OSTATNÍ POŽADAVKY - INFORMAČNÍ TABULE</w:t>
            </w:r>
          </w:p>
        </w:tc>
        <w:tc>
          <w:tcPr>
            <w:shd w:val="clear" w:color="auto" w:fill="FFFFFF"/>
            <w:tcBorders>
              <w:left w:val="single" w:sz="4"/>
              <w:top w:val="single" w:sz="4"/>
            </w:tcBorders>
            <w:vAlign w:val="top"/>
          </w:tcPr>
          <w:p>
            <w:pPr>
              <w:pStyle w:val="Style58"/>
              <w:framePr w:w="14609" w:h="4702" w:hSpace="12" w:wrap="notBeside" w:vAnchor="text" w:hAnchor="text" w:x="13" w:y="350"/>
              <w:widowControl w:val="0"/>
              <w:keepNext w:val="0"/>
              <w:keepLines w:val="0"/>
              <w:shd w:val="clear" w:color="auto" w:fill="auto"/>
              <w:bidi w:val="0"/>
              <w:jc w:val="right"/>
              <w:spacing w:before="0" w:after="0" w:line="150" w:lineRule="exact"/>
              <w:ind w:left="0" w:right="0" w:firstLine="0"/>
            </w:pPr>
            <w:r>
              <w:rPr>
                <w:rStyle w:val="CharStyle61"/>
              </w:rPr>
              <w:t>KUŠ | Ť000 I 29 125,00 | 29 125,00 |</w:t>
            </w:r>
          </w:p>
        </w:tc>
      </w:tr>
      <w:tr>
        <w:trPr>
          <w:trHeight w:val="378" w:hRule="exact"/>
        </w:trPr>
        <w:tc>
          <w:tcPr>
            <w:shd w:val="clear" w:color="auto" w:fill="FFFFFF"/>
            <w:vMerge w:val="restart"/>
            <w:tcBorders>
              <w:top w:val="single" w:sz="4"/>
            </w:tcBorders>
            <w:vAlign w:val="top"/>
          </w:tcPr>
          <w:p>
            <w:pPr>
              <w:framePr w:w="14609" w:h="4702" w:hSpace="12" w:wrap="notBeside" w:vAnchor="text" w:hAnchor="text" w:x="13" w:y="350"/>
              <w:widowControl w:val="0"/>
              <w:rPr>
                <w:sz w:val="10"/>
                <w:szCs w:val="10"/>
              </w:rPr>
            </w:pPr>
          </w:p>
        </w:tc>
        <w:tc>
          <w:tcPr>
            <w:shd w:val="clear" w:color="auto" w:fill="FFFFFF"/>
            <w:tcBorders>
              <w:left w:val="single" w:sz="4"/>
              <w:top w:val="single" w:sz="4"/>
            </w:tcBorders>
            <w:vAlign w:val="bottom"/>
          </w:tcPr>
          <w:p>
            <w:pPr>
              <w:pStyle w:val="Style58"/>
              <w:numPr>
                <w:ilvl w:val="0"/>
                <w:numId w:val="71"/>
              </w:numPr>
              <w:framePr w:w="14609" w:h="4702" w:hSpace="12" w:wrap="notBeside" w:vAnchor="text" w:hAnchor="text" w:x="13" w:y="350"/>
              <w:tabs>
                <w:tab w:leader="none" w:pos="94" w:val="left"/>
              </w:tabs>
              <w:widowControl w:val="0"/>
              <w:keepNext w:val="0"/>
              <w:keepLines w:val="0"/>
              <w:shd w:val="clear" w:color="auto" w:fill="auto"/>
              <w:bidi w:val="0"/>
              <w:spacing w:before="0" w:after="0" w:line="150" w:lineRule="exact"/>
              <w:ind w:left="0" w:right="0" w:firstLine="0"/>
            </w:pPr>
            <w:r>
              <w:rPr>
                <w:rStyle w:val="CharStyle61"/>
              </w:rPr>
              <w:t>náklady na informační tabuli 1750/2500 mm</w:t>
            </w:r>
          </w:p>
          <w:p>
            <w:pPr>
              <w:pStyle w:val="Style58"/>
              <w:numPr>
                <w:ilvl w:val="0"/>
                <w:numId w:val="71"/>
              </w:numPr>
              <w:framePr w:w="14609" w:h="4702" w:hSpace="12" w:wrap="notBeside" w:vAnchor="text" w:hAnchor="text" w:x="13" w:y="350"/>
              <w:tabs>
                <w:tab w:leader="none" w:pos="101" w:val="left"/>
              </w:tabs>
              <w:widowControl w:val="0"/>
              <w:keepNext w:val="0"/>
              <w:keepLines w:val="0"/>
              <w:shd w:val="clear" w:color="auto" w:fill="auto"/>
              <w:bidi w:val="0"/>
              <w:spacing w:before="0" w:after="0" w:line="150" w:lineRule="exact"/>
              <w:ind w:left="0" w:right="0" w:firstLine="0"/>
            </w:pPr>
            <w:r>
              <w:rPr>
                <w:rStyle w:val="CharStyle61"/>
              </w:rPr>
              <w:t>provést dle manuálu KRAJE VYSOČINA</w:t>
            </w:r>
          </w:p>
        </w:tc>
        <w:tc>
          <w:tcPr>
            <w:shd w:val="clear" w:color="auto" w:fill="FFFFFF"/>
            <w:vMerge w:val="restart"/>
            <w:tcBorders>
              <w:left w:val="single" w:sz="4"/>
              <w:top w:val="single" w:sz="4"/>
            </w:tcBorders>
            <w:vAlign w:val="top"/>
          </w:tcPr>
          <w:p>
            <w:pPr>
              <w:framePr w:w="14609" w:h="4702" w:hSpace="12" w:wrap="notBeside" w:vAnchor="text" w:hAnchor="text" w:x="13" w:y="350"/>
              <w:widowControl w:val="0"/>
              <w:rPr>
                <w:sz w:val="10"/>
                <w:szCs w:val="10"/>
              </w:rPr>
            </w:pPr>
          </w:p>
        </w:tc>
      </w:tr>
      <w:tr>
        <w:trPr>
          <w:trHeight w:val="191" w:hRule="exact"/>
        </w:trPr>
        <w:tc>
          <w:tcPr>
            <w:shd w:val="clear" w:color="auto" w:fill="FFFFFF"/>
            <w:vMerge/>
            <w:tcBorders/>
            <w:vAlign w:val="top"/>
          </w:tcPr>
          <w:p>
            <w:pPr>
              <w:framePr w:w="14609" w:h="4702" w:hSpace="12" w:wrap="notBeside" w:vAnchor="text" w:hAnchor="text" w:x="13" w:y="350"/>
            </w:pPr>
          </w:p>
        </w:tc>
        <w:tc>
          <w:tcPr>
            <w:shd w:val="clear" w:color="auto" w:fill="FFFFFF"/>
            <w:tcBorders>
              <w:left w:val="single" w:sz="4"/>
              <w:top w:val="single" w:sz="4"/>
            </w:tcBorders>
            <w:vAlign w:val="top"/>
          </w:tcPr>
          <w:p>
            <w:pPr>
              <w:framePr w:w="14609" w:h="4702" w:hSpace="12" w:wrap="notBeside" w:vAnchor="text" w:hAnchor="text" w:x="13" w:y="350"/>
              <w:widowControl w:val="0"/>
              <w:rPr>
                <w:sz w:val="10"/>
                <w:szCs w:val="10"/>
              </w:rPr>
            </w:pPr>
          </w:p>
        </w:tc>
        <w:tc>
          <w:tcPr>
            <w:shd w:val="clear" w:color="auto" w:fill="FFFFFF"/>
            <w:vMerge/>
            <w:tcBorders>
              <w:left w:val="single" w:sz="4"/>
            </w:tcBorders>
            <w:vAlign w:val="top"/>
          </w:tcPr>
          <w:p>
            <w:pPr>
              <w:framePr w:w="14609" w:h="4702" w:hSpace="12" w:wrap="notBeside" w:vAnchor="text" w:hAnchor="text" w:x="13" w:y="350"/>
            </w:pPr>
          </w:p>
        </w:tc>
      </w:tr>
      <w:tr>
        <w:trPr>
          <w:trHeight w:val="1350" w:hRule="exact"/>
        </w:trPr>
        <w:tc>
          <w:tcPr>
            <w:shd w:val="clear" w:color="auto" w:fill="FFFFFF"/>
            <w:vMerge/>
            <w:tcBorders/>
            <w:vAlign w:val="top"/>
          </w:tcPr>
          <w:p>
            <w:pPr>
              <w:framePr w:w="14609" w:h="4702" w:hSpace="12" w:wrap="notBeside" w:vAnchor="text" w:hAnchor="text" w:x="13" w:y="350"/>
            </w:pPr>
          </w:p>
        </w:tc>
        <w:tc>
          <w:tcPr>
            <w:shd w:val="clear" w:color="auto" w:fill="FFFFFF"/>
            <w:tcBorders>
              <w:left w:val="single" w:sz="4"/>
              <w:top w:val="single" w:sz="4"/>
            </w:tcBorders>
            <w:vAlign w:val="bottom"/>
          </w:tcPr>
          <w:p>
            <w:pPr>
              <w:pStyle w:val="Style58"/>
              <w:framePr w:w="14609" w:h="4702" w:hSpace="12" w:wrap="notBeside" w:vAnchor="text" w:hAnchor="text" w:x="13" w:y="350"/>
              <w:widowControl w:val="0"/>
              <w:keepNext w:val="0"/>
              <w:keepLines w:val="0"/>
              <w:shd w:val="clear" w:color="auto" w:fill="auto"/>
              <w:bidi w:val="0"/>
              <w:spacing w:before="0" w:after="0" w:line="191" w:lineRule="exact"/>
              <w:ind w:left="0" w:right="0" w:firstLine="0"/>
            </w:pPr>
            <w:r>
              <w:rPr>
                <w:rStyle w:val="CharStyle61"/>
              </w:rPr>
              <w:t>položka zahrnuje:</w:t>
            </w:r>
          </w:p>
          <w:p>
            <w:pPr>
              <w:pStyle w:val="Style58"/>
              <w:numPr>
                <w:ilvl w:val="0"/>
                <w:numId w:val="73"/>
              </w:numPr>
              <w:framePr w:w="14609" w:h="4702" w:hSpace="12" w:wrap="notBeside" w:vAnchor="text" w:hAnchor="text" w:x="13" w:y="350"/>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dodání a osazeni informačních tabulí v předepsaném provedení a množství s obsahem předepsaným zadavatelem</w:t>
            </w:r>
          </w:p>
          <w:p>
            <w:pPr>
              <w:pStyle w:val="Style58"/>
              <w:numPr>
                <w:ilvl w:val="0"/>
                <w:numId w:val="73"/>
              </w:numPr>
              <w:framePr w:w="14609" w:h="4702" w:hSpace="12" w:wrap="notBeside" w:vAnchor="text" w:hAnchor="text" w:x="13" w:y="350"/>
              <w:tabs>
                <w:tab w:leader="none" w:pos="94" w:val="left"/>
              </w:tabs>
              <w:widowControl w:val="0"/>
              <w:keepNext w:val="0"/>
              <w:keepLines w:val="0"/>
              <w:shd w:val="clear" w:color="auto" w:fill="auto"/>
              <w:bidi w:val="0"/>
              <w:spacing w:before="0" w:after="0" w:line="191" w:lineRule="exact"/>
              <w:ind w:left="0" w:right="0" w:firstLine="0"/>
            </w:pPr>
            <w:r>
              <w:rPr>
                <w:rStyle w:val="CharStyle61"/>
              </w:rPr>
              <w:t>veškeré nosné a upevňovací konstrukce</w:t>
            </w:r>
          </w:p>
          <w:p>
            <w:pPr>
              <w:pStyle w:val="Style58"/>
              <w:numPr>
                <w:ilvl w:val="0"/>
                <w:numId w:val="73"/>
              </w:numPr>
              <w:framePr w:w="14609" w:h="4702" w:hSpace="12" w:wrap="notBeside" w:vAnchor="text" w:hAnchor="text" w:x="13" w:y="350"/>
              <w:tabs>
                <w:tab w:leader="none" w:pos="94" w:val="left"/>
              </w:tabs>
              <w:widowControl w:val="0"/>
              <w:keepNext w:val="0"/>
              <w:keepLines w:val="0"/>
              <w:shd w:val="clear" w:color="auto" w:fill="auto"/>
              <w:bidi w:val="0"/>
              <w:spacing w:before="0" w:after="0" w:line="191" w:lineRule="exact"/>
              <w:ind w:left="0" w:right="0" w:firstLine="0"/>
            </w:pPr>
            <w:r>
              <w:rPr>
                <w:rStyle w:val="CharStyle61"/>
              </w:rPr>
              <w:t>základové konstrukce včetně nutných zemních prací</w:t>
            </w:r>
          </w:p>
          <w:p>
            <w:pPr>
              <w:pStyle w:val="Style58"/>
              <w:numPr>
                <w:ilvl w:val="0"/>
                <w:numId w:val="73"/>
              </w:numPr>
              <w:framePr w:w="14609" w:h="4702" w:hSpace="12" w:wrap="notBeside" w:vAnchor="text" w:hAnchor="text" w:x="13" w:y="350"/>
              <w:tabs>
                <w:tab w:leader="none" w:pos="90" w:val="left"/>
              </w:tabs>
              <w:widowControl w:val="0"/>
              <w:keepNext w:val="0"/>
              <w:keepLines w:val="0"/>
              <w:shd w:val="clear" w:color="auto" w:fill="auto"/>
              <w:bidi w:val="0"/>
              <w:spacing w:before="0" w:after="0" w:line="191" w:lineRule="exact"/>
              <w:ind w:left="0" w:right="0" w:firstLine="0"/>
            </w:pPr>
            <w:r>
              <w:rPr>
                <w:rStyle w:val="CharStyle61"/>
              </w:rPr>
              <w:t>demontáž a odvoz po skončení platnosti</w:t>
            </w:r>
          </w:p>
          <w:p>
            <w:pPr>
              <w:pStyle w:val="Style58"/>
              <w:numPr>
                <w:ilvl w:val="0"/>
                <w:numId w:val="73"/>
              </w:numPr>
              <w:framePr w:w="14609" w:h="4702" w:hSpace="12" w:wrap="notBeside" w:vAnchor="text" w:hAnchor="text" w:x="13" w:y="350"/>
              <w:tabs>
                <w:tab w:leader="none" w:pos="101" w:val="left"/>
              </w:tabs>
              <w:widowControl w:val="0"/>
              <w:keepNext w:val="0"/>
              <w:keepLines w:val="0"/>
              <w:shd w:val="clear" w:color="auto" w:fill="auto"/>
              <w:bidi w:val="0"/>
              <w:spacing w:before="0" w:after="0" w:line="191" w:lineRule="exact"/>
              <w:ind w:left="0" w:right="0" w:firstLine="0"/>
            </w:pPr>
            <w:r>
              <w:rPr>
                <w:rStyle w:val="CharStyle61"/>
              </w:rPr>
              <w:t>případně nutné opravy poškozených čátí během platnosti</w:t>
            </w:r>
          </w:p>
        </w:tc>
        <w:tc>
          <w:tcPr>
            <w:shd w:val="clear" w:color="auto" w:fill="FFFFFF"/>
            <w:vMerge/>
            <w:tcBorders>
              <w:left w:val="single" w:sz="4"/>
            </w:tcBorders>
            <w:vAlign w:val="top"/>
          </w:tcPr>
          <w:p>
            <w:pPr>
              <w:framePr w:w="14609" w:h="4702" w:hSpace="12" w:wrap="notBeside" w:vAnchor="text" w:hAnchor="text" w:x="13" w:y="350"/>
            </w:pPr>
          </w:p>
        </w:tc>
      </w:tr>
      <w:tr>
        <w:trPr>
          <w:trHeight w:val="191" w:hRule="exact"/>
        </w:trPr>
        <w:tc>
          <w:tcPr>
            <w:shd w:val="clear" w:color="auto" w:fill="FFFFFF"/>
            <w:tcBorders>
              <w:top w:val="single" w:sz="4"/>
            </w:tcBorders>
            <w:vAlign w:val="top"/>
          </w:tcPr>
          <w:p>
            <w:pPr>
              <w:pStyle w:val="Style58"/>
              <w:framePr w:w="14609" w:h="4702" w:hSpace="12" w:wrap="notBeside" w:vAnchor="text" w:hAnchor="text" w:x="13" w:y="350"/>
              <w:widowControl w:val="0"/>
              <w:keepNext w:val="0"/>
              <w:keepLines w:val="0"/>
              <w:shd w:val="clear" w:color="auto" w:fill="auto"/>
              <w:bidi w:val="0"/>
              <w:jc w:val="left"/>
              <w:spacing w:before="0" w:after="0" w:line="150" w:lineRule="exact"/>
              <w:ind w:left="0" w:right="0" w:firstLine="0"/>
            </w:pPr>
            <w:r>
              <w:rPr>
                <w:rStyle w:val="CharStyle61"/>
              </w:rPr>
              <w:t>I 24l 03100[</w:t>
            </w:r>
          </w:p>
        </w:tc>
        <w:tc>
          <w:tcPr>
            <w:shd w:val="clear" w:color="auto" w:fill="FFFFFF"/>
            <w:tcBorders>
              <w:left w:val="single" w:sz="4"/>
              <w:top w:val="single" w:sz="4"/>
            </w:tcBorders>
            <w:vAlign w:val="top"/>
          </w:tcPr>
          <w:p>
            <w:pPr>
              <w:pStyle w:val="Style58"/>
              <w:framePr w:w="14609" w:h="4702" w:hSpace="12" w:wrap="notBeside" w:vAnchor="text" w:hAnchor="text" w:x="13" w:y="350"/>
              <w:widowControl w:val="0"/>
              <w:keepNext w:val="0"/>
              <w:keepLines w:val="0"/>
              <w:shd w:val="clear" w:color="auto" w:fill="auto"/>
              <w:bidi w:val="0"/>
              <w:spacing w:before="0" w:after="0" w:line="150" w:lineRule="exact"/>
              <w:ind w:left="0" w:right="0" w:firstLine="0"/>
            </w:pPr>
            <w:r>
              <w:rPr>
                <w:rStyle w:val="CharStyle61"/>
              </w:rPr>
              <w:t>ZAŘÍZENÍ STAVENIŠTĚ - ZŘÍZENÍ. PROVOZ, DEMONTÁŽ</w:t>
            </w:r>
          </w:p>
        </w:tc>
        <w:tc>
          <w:tcPr>
            <w:shd w:val="clear" w:color="auto" w:fill="FFFFFF"/>
            <w:tcBorders>
              <w:left w:val="single" w:sz="4"/>
              <w:top w:val="single" w:sz="4"/>
            </w:tcBorders>
            <w:vAlign w:val="top"/>
          </w:tcPr>
          <w:p>
            <w:pPr>
              <w:pStyle w:val="Style58"/>
              <w:framePr w:w="14609" w:h="4702" w:hSpace="12" w:wrap="notBeside" w:vAnchor="text" w:hAnchor="text" w:x="13" w:y="350"/>
              <w:widowControl w:val="0"/>
              <w:keepNext w:val="0"/>
              <w:keepLines w:val="0"/>
              <w:shd w:val="clear" w:color="auto" w:fill="auto"/>
              <w:bidi w:val="0"/>
              <w:jc w:val="right"/>
              <w:spacing w:before="0" w:after="0" w:line="150" w:lineRule="exact"/>
              <w:ind w:left="0" w:right="0" w:firstLine="0"/>
            </w:pPr>
            <w:r>
              <w:rPr>
                <w:rStyle w:val="CharStyle61"/>
              </w:rPr>
              <w:t>KPL | 0,333 | 703 621,00 | 234 305,79 |</w:t>
            </w:r>
          </w:p>
        </w:tc>
      </w:tr>
      <w:tr>
        <w:trPr>
          <w:trHeight w:val="583" w:hRule="exact"/>
        </w:trPr>
        <w:tc>
          <w:tcPr>
            <w:shd w:val="clear" w:color="auto" w:fill="FFFFFF"/>
            <w:vMerge w:val="restart"/>
            <w:tcBorders>
              <w:top w:val="single" w:sz="4"/>
            </w:tcBorders>
            <w:vAlign w:val="top"/>
          </w:tcPr>
          <w:p>
            <w:pPr>
              <w:framePr w:w="14609" w:h="4702" w:hSpace="12" w:wrap="notBeside" w:vAnchor="text" w:hAnchor="text" w:x="13" w:y="350"/>
              <w:widowControl w:val="0"/>
              <w:rPr>
                <w:sz w:val="10"/>
                <w:szCs w:val="10"/>
              </w:rPr>
            </w:pPr>
          </w:p>
        </w:tc>
        <w:tc>
          <w:tcPr>
            <w:shd w:val="clear" w:color="auto" w:fill="FFFFFF"/>
            <w:tcBorders>
              <w:left w:val="single" w:sz="4"/>
              <w:top w:val="single" w:sz="4"/>
            </w:tcBorders>
            <w:vAlign w:val="bottom"/>
          </w:tcPr>
          <w:p>
            <w:pPr>
              <w:pStyle w:val="Style58"/>
              <w:framePr w:w="14609" w:h="4702" w:hSpace="12" w:wrap="notBeside" w:vAnchor="text" w:hAnchor="text" w:x="13" w:y="350"/>
              <w:widowControl w:val="0"/>
              <w:keepNext w:val="0"/>
              <w:keepLines w:val="0"/>
              <w:shd w:val="clear" w:color="auto" w:fill="auto"/>
              <w:bidi w:val="0"/>
              <w:jc w:val="left"/>
              <w:spacing w:before="0" w:after="0" w:line="191" w:lineRule="exact"/>
              <w:ind w:left="0" w:right="0" w:firstLine="0"/>
            </w:pPr>
            <w:r>
              <w:rPr>
                <w:rStyle w:val="CharStyle61"/>
              </w:rPr>
              <w:t xml:space="preserve">- vybudování zařízení staveniště, provoz zařízení staveniště, odstranění zařízení staveniště, jedná se </w:t>
            </w:r>
            <w:r>
              <w:rPr>
                <w:rStyle w:val="CharStyle93"/>
              </w:rPr>
              <w:t>0</w:t>
            </w:r>
            <w:r>
              <w:rPr>
                <w:rStyle w:val="CharStyle61"/>
              </w:rPr>
              <w:t xml:space="preserve"> 1/3 z celkové ceny položky (položka je rovnoměrné rozdělena mezi investory KSÚSV, MŮHB, VAK HB)</w:t>
            </w:r>
          </w:p>
        </w:tc>
        <w:tc>
          <w:tcPr>
            <w:shd w:val="clear" w:color="auto" w:fill="FFFFFF"/>
            <w:vMerge w:val="restart"/>
            <w:tcBorders>
              <w:left w:val="single" w:sz="4"/>
              <w:top w:val="single" w:sz="4"/>
            </w:tcBorders>
            <w:vAlign w:val="top"/>
          </w:tcPr>
          <w:p>
            <w:pPr>
              <w:framePr w:w="14609" w:h="4702" w:hSpace="12" w:wrap="notBeside" w:vAnchor="text" w:hAnchor="text" w:x="13" w:y="350"/>
              <w:widowControl w:val="0"/>
              <w:rPr>
                <w:sz w:val="10"/>
                <w:szCs w:val="10"/>
              </w:rPr>
            </w:pPr>
          </w:p>
        </w:tc>
      </w:tr>
      <w:tr>
        <w:trPr>
          <w:trHeight w:val="194" w:hRule="exact"/>
        </w:trPr>
        <w:tc>
          <w:tcPr>
            <w:shd w:val="clear" w:color="auto" w:fill="FFFFFF"/>
            <w:vMerge/>
            <w:tcBorders/>
            <w:vAlign w:val="top"/>
          </w:tcPr>
          <w:p>
            <w:pPr>
              <w:framePr w:w="14609" w:h="4702" w:hSpace="12" w:wrap="notBeside" w:vAnchor="text" w:hAnchor="text" w:x="13" w:y="350"/>
            </w:pPr>
          </w:p>
        </w:tc>
        <w:tc>
          <w:tcPr>
            <w:shd w:val="clear" w:color="auto" w:fill="FFFFFF"/>
            <w:tcBorders>
              <w:left w:val="single" w:sz="4"/>
              <w:top w:val="single" w:sz="4"/>
            </w:tcBorders>
            <w:vAlign w:val="top"/>
          </w:tcPr>
          <w:p>
            <w:pPr>
              <w:framePr w:w="14609" w:h="4702" w:hSpace="12" w:wrap="notBeside" w:vAnchor="text" w:hAnchor="text" w:x="13" w:y="350"/>
              <w:widowControl w:val="0"/>
              <w:rPr>
                <w:sz w:val="10"/>
                <w:szCs w:val="10"/>
              </w:rPr>
            </w:pPr>
          </w:p>
        </w:tc>
        <w:tc>
          <w:tcPr>
            <w:shd w:val="clear" w:color="auto" w:fill="FFFFFF"/>
            <w:vMerge/>
            <w:tcBorders>
              <w:left w:val="single" w:sz="4"/>
            </w:tcBorders>
            <w:vAlign w:val="top"/>
          </w:tcPr>
          <w:p>
            <w:pPr>
              <w:framePr w:w="14609" w:h="4702" w:hSpace="12" w:wrap="notBeside" w:vAnchor="text" w:hAnchor="text" w:x="13" w:y="350"/>
            </w:pPr>
          </w:p>
        </w:tc>
      </w:tr>
      <w:tr>
        <w:trPr>
          <w:trHeight w:val="407" w:hRule="exact"/>
        </w:trPr>
        <w:tc>
          <w:tcPr>
            <w:shd w:val="clear" w:color="auto" w:fill="FFFFFF"/>
            <w:vMerge/>
            <w:tcBorders/>
            <w:vAlign w:val="top"/>
          </w:tcPr>
          <w:p>
            <w:pPr>
              <w:framePr w:w="14609" w:h="4702" w:hSpace="12" w:wrap="notBeside" w:vAnchor="text" w:hAnchor="text" w:x="13" w:y="350"/>
            </w:pPr>
          </w:p>
        </w:tc>
        <w:tc>
          <w:tcPr>
            <w:shd w:val="clear" w:color="auto" w:fill="FFFFFF"/>
            <w:tcBorders>
              <w:left w:val="single" w:sz="4"/>
              <w:top w:val="single" w:sz="4"/>
              <w:bottom w:val="single" w:sz="4"/>
            </w:tcBorders>
            <w:vAlign w:val="top"/>
          </w:tcPr>
          <w:p>
            <w:pPr>
              <w:pStyle w:val="Style58"/>
              <w:framePr w:w="14609" w:h="4702" w:hSpace="12" w:wrap="notBeside" w:vAnchor="text" w:hAnchor="text" w:x="13" w:y="350"/>
              <w:widowControl w:val="0"/>
              <w:keepNext w:val="0"/>
              <w:keepLines w:val="0"/>
              <w:shd w:val="clear" w:color="auto" w:fill="auto"/>
              <w:bidi w:val="0"/>
              <w:jc w:val="left"/>
              <w:spacing w:before="0" w:after="0" w:line="191" w:lineRule="exact"/>
              <w:ind w:left="0" w:right="0" w:firstLine="0"/>
            </w:pPr>
            <w:r>
              <w:rPr>
                <w:rStyle w:val="CharStyle61"/>
              </w:rPr>
              <w:t>zahrnuje objednatelem povolené náklady na pořízení (event. pronájem), provozování, udržování a likvidací zhotovitelova zařízení</w:t>
            </w:r>
          </w:p>
        </w:tc>
        <w:tc>
          <w:tcPr>
            <w:shd w:val="clear" w:color="auto" w:fill="FFFFFF"/>
            <w:vMerge/>
            <w:tcBorders>
              <w:left w:val="single" w:sz="4"/>
            </w:tcBorders>
            <w:vAlign w:val="top"/>
          </w:tcPr>
          <w:p>
            <w:pPr>
              <w:framePr w:w="14609" w:h="4702" w:hSpace="12" w:wrap="notBeside" w:vAnchor="text" w:hAnchor="text" w:x="13" w:y="350"/>
            </w:pPr>
          </w:p>
        </w:tc>
      </w:tr>
    </w:tbl>
    <w:p>
      <w:pPr>
        <w:pStyle w:val="Style94"/>
        <w:framePr w:w="5389" w:h="268" w:hSpace="12" w:wrap="notBeside" w:vAnchor="text" w:hAnchor="text" w:x="3127" w:y="1"/>
        <w:widowControl w:val="0"/>
        <w:keepNext w:val="0"/>
        <w:keepLines w:val="0"/>
        <w:shd w:val="clear" w:color="auto" w:fill="auto"/>
        <w:bidi w:val="0"/>
        <w:jc w:val="left"/>
        <w:spacing w:before="0" w:after="0" w:line="150" w:lineRule="exact"/>
        <w:ind w:left="0" w:right="0" w:firstLine="0"/>
      </w:pPr>
      <w:r>
        <w:rPr>
          <w:rStyle w:val="CharStyle96"/>
        </w:rPr>
        <w:t>[zahrnuje objednatelem povolené náklady na požadovaná zařízeni zhotovitele</w:t>
      </w:r>
    </w:p>
    <w:p>
      <w:pPr>
        <w:pStyle w:val="Style97"/>
        <w:framePr w:w="12348" w:h="226" w:hSpace="12" w:wrap="notBeside" w:vAnchor="text" w:hAnchor="text" w:x="1935" w:y="214"/>
        <w:tabs>
          <w:tab w:leader="underscore" w:pos="1195" w:val="left"/>
          <w:tab w:leader="underscore" w:pos="7272" w:val="left"/>
          <w:tab w:leader="underscore" w:pos="8287" w:val="left"/>
          <w:tab w:leader="underscore" w:pos="9720" w:val="left"/>
          <w:tab w:leader="underscore" w:pos="11167" w:val="left"/>
        </w:tabs>
        <w:widowControl w:val="0"/>
        <w:keepNext w:val="0"/>
        <w:keepLines w:val="0"/>
        <w:shd w:val="clear" w:color="auto" w:fill="auto"/>
        <w:bidi w:val="0"/>
        <w:spacing w:before="0" w:after="0" w:line="160" w:lineRule="exact"/>
        <w:ind w:left="0" w:right="0" w:firstLine="0"/>
      </w:pPr>
      <w:r>
        <w:rPr>
          <w:rStyle w:val="CharStyle99"/>
          <w:b/>
          <w:bCs/>
        </w:rPr>
        <w:t>VRN</w:t>
      </w:r>
      <w:r>
        <w:rPr>
          <w:lang w:val="cs-CZ" w:eastAsia="cs-CZ" w:bidi="cs-CZ"/>
          <w:w w:val="100"/>
          <w:spacing w:val="0"/>
          <w:color w:val="000000"/>
          <w:position w:val="0"/>
        </w:rPr>
        <w:tab/>
      </w:r>
      <w:r>
        <w:rPr>
          <w:rStyle w:val="CharStyle99"/>
          <w:b/>
          <w:bCs/>
        </w:rPr>
        <w:t>Vedlejší rozpočtové náklady</w:t>
      </w:r>
      <w:r>
        <w:rPr>
          <w:lang w:val="cs-CZ" w:eastAsia="cs-CZ" w:bidi="cs-CZ"/>
          <w:w w:val="100"/>
          <w:spacing w:val="0"/>
          <w:color w:val="000000"/>
          <w:position w:val="0"/>
        </w:rPr>
        <w:t xml:space="preserve"> </w:t>
        <w:tab/>
        <w:tab/>
        <w:tab/>
        <w:tab/>
        <w:t xml:space="preserve"> </w:t>
      </w:r>
      <w:r>
        <w:rPr>
          <w:rStyle w:val="CharStyle99"/>
          <w:b/>
          <w:bCs/>
        </w:rPr>
        <w:t>287 677,52</w:t>
      </w:r>
    </w:p>
    <w:p>
      <w:pPr>
        <w:widowControl w:val="0"/>
        <w:rPr>
          <w:sz w:val="2"/>
          <w:szCs w:val="2"/>
        </w:rPr>
      </w:pPr>
    </w:p>
    <w:p>
      <w:pPr>
        <w:widowControl w:val="0"/>
        <w:rPr>
          <w:sz w:val="2"/>
          <w:szCs w:val="2"/>
        </w:rPr>
        <w:sectPr>
          <w:type w:val="continuous"/>
          <w:pgSz w:w="17510" w:h="11956" w:orient="landscape"/>
          <w:pgMar w:top="1565" w:left="1480" w:right="1395" w:bottom="1288" w:header="0" w:footer="3" w:gutter="0"/>
          <w:rtlGutter w:val="0"/>
          <w:cols w:space="720"/>
          <w:noEndnote/>
          <w:docGrid w:linePitch="360"/>
        </w:sectPr>
      </w:pPr>
    </w:p>
    <w:tbl>
      <w:tblPr>
        <w:tblOverlap w:val="never"/>
        <w:tblLayout w:type="fixed"/>
        <w:jc w:val="center"/>
      </w:tblPr>
      <w:tblGrid>
        <w:gridCol w:w="3136"/>
        <w:gridCol w:w="6088"/>
        <w:gridCol w:w="5335"/>
      </w:tblGrid>
      <w:tr>
        <w:trPr>
          <w:trHeight w:val="1004" w:hRule="exact"/>
        </w:trPr>
        <w:tc>
          <w:tcPr>
            <w:shd w:val="clear" w:color="auto" w:fill="FFFFFF"/>
            <w:gridSpan w:val="3"/>
            <w:tcBorders>
              <w:right w:val="single" w:sz="4"/>
            </w:tcBorders>
            <w:vAlign w:val="bottom"/>
          </w:tcPr>
          <w:p>
            <w:pPr>
              <w:pStyle w:val="Style58"/>
              <w:framePr w:w="14558" w:wrap="notBeside" w:vAnchor="text" w:hAnchor="text" w:xAlign="center" w:y="1"/>
              <w:widowControl w:val="0"/>
              <w:keepNext w:val="0"/>
              <w:keepLines w:val="0"/>
              <w:shd w:val="clear" w:color="auto" w:fill="auto"/>
              <w:bidi w:val="0"/>
              <w:jc w:val="left"/>
              <w:spacing w:before="0" w:after="0" w:line="150" w:lineRule="exact"/>
              <w:ind w:left="480" w:right="0" w:firstLine="0"/>
            </w:pPr>
            <w:r>
              <w:rPr>
                <w:rStyle w:val="CharStyle61"/>
                <w:vertAlign w:val="subscript"/>
              </w:rPr>
              <w:t>k</w:t>
            </w:r>
            <w:r>
              <w:rPr>
                <w:rStyle w:val="CharStyle61"/>
              </w:rPr>
              <w:t xml:space="preserve"> ^ Firma: M - SILNICE a.s.</w:t>
            </w:r>
          </w:p>
          <w:p>
            <w:pPr>
              <w:pStyle w:val="Style58"/>
              <w:framePr w:w="14558" w:wrap="notBeside" w:vAnchor="text" w:hAnchor="text" w:xAlign="center" w:y="1"/>
              <w:widowControl w:val="0"/>
              <w:keepNext w:val="0"/>
              <w:keepLines w:val="0"/>
              <w:shd w:val="clear" w:color="auto" w:fill="auto"/>
              <w:bidi w:val="0"/>
              <w:jc w:val="left"/>
              <w:spacing w:before="0" w:after="60" w:line="260" w:lineRule="exact"/>
              <w:ind w:left="640" w:right="0" w:firstLine="0"/>
            </w:pPr>
            <w:r>
              <w:rPr>
                <w:rStyle w:val="CharStyle100"/>
              </w:rPr>
              <w:t xml:space="preserve">Aspe </w:t>
            </w:r>
            <w:r>
              <w:rPr>
                <w:rStyle w:val="CharStyle101"/>
              </w:rPr>
              <w:t>Příloha k formuláři pro ocenění nabídky</w:t>
            </w:r>
          </w:p>
          <w:p>
            <w:pPr>
              <w:pStyle w:val="Style58"/>
              <w:framePr w:w="14558" w:wrap="notBeside" w:vAnchor="text" w:hAnchor="text" w:xAlign="center" w:y="1"/>
              <w:widowControl w:val="0"/>
              <w:keepNext w:val="0"/>
              <w:keepLines w:val="0"/>
              <w:shd w:val="clear" w:color="auto" w:fill="auto"/>
              <w:bidi w:val="0"/>
              <w:spacing w:before="60" w:after="0" w:line="230" w:lineRule="exact"/>
              <w:ind w:left="0" w:right="0" w:firstLine="0"/>
            </w:pPr>
            <w:r>
              <w:rPr>
                <w:rStyle w:val="CharStyle102"/>
              </w:rPr>
              <w:t xml:space="preserve">Stavba: </w:t>
            </w:r>
            <w:r>
              <w:rPr>
                <w:rStyle w:val="CharStyle61"/>
              </w:rPr>
              <w:t xml:space="preserve">16026111/03810 </w:t>
            </w:r>
            <w:r>
              <w:rPr>
                <w:rStyle w:val="CharStyle102"/>
              </w:rPr>
              <w:t xml:space="preserve">Havlíčkův Brod </w:t>
            </w:r>
            <w:r>
              <w:rPr>
                <w:rStyle w:val="CharStyle61"/>
              </w:rPr>
              <w:t xml:space="preserve">- </w:t>
            </w:r>
            <w:r>
              <w:rPr>
                <w:rStyle w:val="CharStyle102"/>
              </w:rPr>
              <w:t xml:space="preserve">ul. Mírová, úsek </w:t>
            </w:r>
            <w:r>
              <w:rPr>
                <w:rStyle w:val="CharStyle61"/>
              </w:rPr>
              <w:t xml:space="preserve">6.3 I 101 23 520 098,73 </w:t>
            </w:r>
            <w:r>
              <w:rPr>
                <w:rStyle w:val="CharStyle102"/>
              </w:rPr>
              <w:t xml:space="preserve">Rozoočet: </w:t>
            </w:r>
            <w:r>
              <w:rPr>
                <w:rStyle w:val="CharStyle61"/>
              </w:rPr>
              <w:t xml:space="preserve">101 </w:t>
            </w:r>
            <w:r>
              <w:rPr>
                <w:rStyle w:val="CharStyle102"/>
              </w:rPr>
              <w:t xml:space="preserve">SO </w:t>
            </w:r>
            <w:r>
              <w:rPr>
                <w:rStyle w:val="CharStyle61"/>
              </w:rPr>
              <w:t xml:space="preserve">101 - </w:t>
            </w:r>
            <w:r>
              <w:rPr>
                <w:rStyle w:val="CharStyle102"/>
              </w:rPr>
              <w:t xml:space="preserve">KOMUNIKACE </w:t>
            </w:r>
            <w:r>
              <w:rPr>
                <w:rStyle w:val="CharStyle61"/>
              </w:rPr>
              <w:t xml:space="preserve">NI/03810 </w:t>
            </w:r>
            <w:r>
              <w:rPr>
                <w:rStyle w:val="CharStyle102"/>
              </w:rPr>
              <w:t xml:space="preserve">(JKSO </w:t>
            </w:r>
            <w:r>
              <w:rPr>
                <w:rStyle w:val="CharStyle61"/>
              </w:rPr>
              <w:t>822 24)</w:t>
            </w:r>
          </w:p>
        </w:tc>
      </w:tr>
      <w:tr>
        <w:trPr>
          <w:trHeight w:val="590" w:hRule="exact"/>
        </w:trPr>
        <w:tc>
          <w:tcPr>
            <w:shd w:val="clear" w:color="auto" w:fill="000000"/>
            <w:tcBorders/>
            <w:vAlign w:val="bottom"/>
          </w:tcPr>
          <w:p>
            <w:pPr>
              <w:pStyle w:val="Style58"/>
              <w:framePr w:w="14558" w:wrap="notBeside" w:vAnchor="text" w:hAnchor="text" w:xAlign="center" w:y="1"/>
              <w:widowControl w:val="0"/>
              <w:keepNext w:val="0"/>
              <w:keepLines w:val="0"/>
              <w:shd w:val="clear" w:color="auto" w:fill="auto"/>
              <w:bidi w:val="0"/>
              <w:jc w:val="center"/>
              <w:spacing w:before="0" w:after="0" w:line="299" w:lineRule="exact"/>
              <w:ind w:left="0" w:right="0" w:firstLine="0"/>
            </w:pPr>
            <w:r>
              <w:rPr>
                <w:rStyle w:val="CharStyle60"/>
              </w:rPr>
              <w:t>Poř. číslo Kód položky Varianta 1 2 3</w:t>
            </w:r>
          </w:p>
        </w:tc>
        <w:tc>
          <w:tcPr>
            <w:shd w:val="clear" w:color="auto" w:fill="000000"/>
            <w:tcBorders/>
            <w:vAlign w:val="bottom"/>
          </w:tcPr>
          <w:p>
            <w:pPr>
              <w:pStyle w:val="Style58"/>
              <w:framePr w:w="14558" w:wrap="notBeside" w:vAnchor="text" w:hAnchor="text" w:xAlign="center" w:y="1"/>
              <w:widowControl w:val="0"/>
              <w:keepNext w:val="0"/>
              <w:keepLines w:val="0"/>
              <w:shd w:val="clear" w:color="auto" w:fill="auto"/>
              <w:bidi w:val="0"/>
              <w:jc w:val="center"/>
              <w:spacing w:before="0" w:after="0" w:line="302" w:lineRule="exact"/>
              <w:ind w:left="0" w:right="0" w:firstLine="0"/>
            </w:pPr>
            <w:r>
              <w:rPr>
                <w:rStyle w:val="CharStyle60"/>
              </w:rPr>
              <w:t>Název položky 4</w:t>
            </w:r>
          </w:p>
        </w:tc>
        <w:tc>
          <w:tcPr>
            <w:shd w:val="clear" w:color="auto" w:fill="000000"/>
            <w:tcBorders/>
            <w:vAlign w:val="bottom"/>
          </w:tcPr>
          <w:p>
            <w:pPr>
              <w:pStyle w:val="Style58"/>
              <w:framePr w:w="14558" w:wrap="notBeside" w:vAnchor="text" w:hAnchor="text" w:xAlign="center" w:y="1"/>
              <w:widowControl w:val="0"/>
              <w:keepNext w:val="0"/>
              <w:keepLines w:val="0"/>
              <w:shd w:val="clear" w:color="auto" w:fill="auto"/>
              <w:bidi w:val="0"/>
              <w:jc w:val="left"/>
              <w:spacing w:before="0" w:after="0" w:line="150" w:lineRule="exact"/>
              <w:ind w:left="420" w:right="0" w:firstLine="0"/>
            </w:pPr>
            <w:r>
              <w:rPr>
                <w:rStyle w:val="CharStyle60"/>
              </w:rPr>
              <w:t xml:space="preserve">MJ Množství | . ,. . </w:t>
            </w:r>
            <w:r>
              <w:rPr>
                <w:rStyle w:val="CharStyle60"/>
                <w:vertAlign w:val="superscript"/>
              </w:rPr>
              <w:t>Cena</w:t>
            </w:r>
          </w:p>
          <w:p>
            <w:pPr>
              <w:pStyle w:val="Style58"/>
              <w:framePr w:w="14558" w:wrap="notBeside" w:vAnchor="text" w:hAnchor="text" w:xAlign="center" w:y="1"/>
              <w:widowControl w:val="0"/>
              <w:keepNext w:val="0"/>
              <w:keepLines w:val="0"/>
              <w:shd w:val="clear" w:color="auto" w:fill="auto"/>
              <w:bidi w:val="0"/>
              <w:jc w:val="left"/>
              <w:spacing w:before="0" w:after="0" w:line="150" w:lineRule="exact"/>
              <w:ind w:left="2780" w:right="0" w:firstLine="0"/>
            </w:pPr>
            <w:r>
              <w:rPr>
                <w:rStyle w:val="CharStyle60"/>
              </w:rPr>
              <w:t>Jednotková Celkem</w:t>
            </w:r>
          </w:p>
          <w:p>
            <w:pPr>
              <w:pStyle w:val="Style58"/>
              <w:framePr w:w="14558" w:wrap="notBeside" w:vAnchor="text" w:hAnchor="text" w:xAlign="center" w:y="1"/>
              <w:widowControl w:val="0"/>
              <w:keepNext w:val="0"/>
              <w:keepLines w:val="0"/>
              <w:shd w:val="clear" w:color="auto" w:fill="auto"/>
              <w:bidi w:val="0"/>
              <w:jc w:val="left"/>
              <w:spacing w:before="0" w:after="0" w:line="150" w:lineRule="exact"/>
              <w:ind w:left="420" w:right="0" w:firstLine="0"/>
            </w:pPr>
            <w:r>
              <w:rPr>
                <w:rStyle w:val="CharStyle60"/>
              </w:rPr>
              <w:t>5 6 9 10</w:t>
            </w:r>
          </w:p>
        </w:tc>
      </w:tr>
      <w:tr>
        <w:trPr>
          <w:trHeight w:val="187" w:hRule="exact"/>
        </w:trPr>
        <w:tc>
          <w:tcPr>
            <w:shd w:val="clear" w:color="auto" w:fill="FFFFFF"/>
            <w:gridSpan w:val="3"/>
            <w:tcBorders/>
            <w:vAlign w:val="top"/>
          </w:tcPr>
          <w:p>
            <w:pPr>
              <w:pStyle w:val="Style58"/>
              <w:framePr w:w="14558" w:wrap="notBeside" w:vAnchor="text" w:hAnchor="text" w:xAlign="center" w:y="1"/>
              <w:widowControl w:val="0"/>
              <w:keepNext w:val="0"/>
              <w:keepLines w:val="0"/>
              <w:shd w:val="clear" w:color="auto" w:fill="auto"/>
              <w:bidi w:val="0"/>
              <w:jc w:val="right"/>
              <w:spacing w:before="0" w:after="0" w:line="160" w:lineRule="exact"/>
              <w:ind w:left="0" w:right="260" w:firstLine="0"/>
            </w:pPr>
            <w:r>
              <w:rPr>
                <w:rStyle w:val="CharStyle92"/>
              </w:rPr>
              <w:t>0 Všeobecné konstrukce a práce 1 524 782,37</w:t>
            </w:r>
          </w:p>
        </w:tc>
      </w:tr>
      <w:tr>
        <w:trPr>
          <w:trHeight w:val="194" w:hRule="exact"/>
        </w:trPr>
        <w:tc>
          <w:tcPr>
            <w:shd w:val="clear" w:color="auto" w:fill="FFFFFF"/>
            <w:tcBorders>
              <w:top w:val="single" w:sz="4"/>
            </w:tcBorders>
            <w:vAlign w:val="top"/>
          </w:tcPr>
          <w:p>
            <w:pPr>
              <w:pStyle w:val="Style58"/>
              <w:framePr w:w="14558"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61"/>
              </w:rPr>
              <w:t>1| 0141011</w:t>
            </w:r>
          </w:p>
        </w:tc>
        <w:tc>
          <w:tcPr>
            <w:shd w:val="clear" w:color="auto" w:fill="FFFFFF"/>
            <w:tcBorders>
              <w:left w:val="single" w:sz="4"/>
              <w:top w:val="single" w:sz="4"/>
            </w:tcBorders>
            <w:vAlign w:val="top"/>
          </w:tcPr>
          <w:p>
            <w:pPr>
              <w:pStyle w:val="Style58"/>
              <w:framePr w:w="14558"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POPLATKY ZA SKLÁDKU</w:t>
            </w:r>
          </w:p>
        </w:tc>
        <w:tc>
          <w:tcPr>
            <w:shd w:val="clear" w:color="auto" w:fill="FFFFFF"/>
            <w:tcBorders>
              <w:left w:val="single" w:sz="4"/>
              <w:top w:val="single" w:sz="4"/>
            </w:tcBorders>
            <w:vAlign w:val="top"/>
          </w:tcPr>
          <w:p>
            <w:pPr>
              <w:pStyle w:val="Style58"/>
              <w:framePr w:w="14558" w:wrap="notBeside" w:vAnchor="text" w:hAnchor="text" w:xAlign="center" w:y="1"/>
              <w:widowControl w:val="0"/>
              <w:keepNext w:val="0"/>
              <w:keepLines w:val="0"/>
              <w:shd w:val="clear" w:color="auto" w:fill="auto"/>
              <w:bidi w:val="0"/>
              <w:jc w:val="left"/>
              <w:spacing w:before="0" w:after="0" w:line="150" w:lineRule="exact"/>
              <w:ind w:left="420" w:right="0" w:firstLine="0"/>
            </w:pPr>
            <w:r>
              <w:rPr>
                <w:rStyle w:val="CharStyle61"/>
              </w:rPr>
              <w:t>M3 I 3 554,786 | 212,00 | 753 614,63 |</w:t>
            </w:r>
          </w:p>
        </w:tc>
      </w:tr>
      <w:tr>
        <w:trPr>
          <w:trHeight w:val="968" w:hRule="exact"/>
        </w:trPr>
        <w:tc>
          <w:tcPr>
            <w:shd w:val="clear" w:color="auto" w:fill="FFFFFF"/>
            <w:vMerge w:val="restart"/>
            <w:tcBorders>
              <w:top w:val="single" w:sz="4"/>
            </w:tcBorders>
            <w:vAlign w:val="top"/>
          </w:tcPr>
          <w:p>
            <w:pPr>
              <w:framePr w:w="1455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558" w:wrap="notBeside" w:vAnchor="text" w:hAnchor="text" w:xAlign="center" w:y="1"/>
              <w:widowControl w:val="0"/>
              <w:keepNext w:val="0"/>
              <w:keepLines w:val="0"/>
              <w:shd w:val="clear" w:color="auto" w:fill="auto"/>
              <w:bidi w:val="0"/>
              <w:spacing w:before="0" w:after="180" w:line="150" w:lineRule="exact"/>
              <w:ind w:left="0" w:right="0" w:firstLine="0"/>
            </w:pPr>
            <w:r>
              <w:rPr>
                <w:rStyle w:val="CharStyle61"/>
              </w:rPr>
              <w:t>-zeminyvpol. 18 "17120" [A]</w:t>
            </w:r>
          </w:p>
          <w:p>
            <w:pPr>
              <w:pStyle w:val="Style58"/>
              <w:framePr w:w="14558" w:wrap="notBeside" w:vAnchor="text" w:hAnchor="text" w:xAlign="center" w:y="1"/>
              <w:widowControl w:val="0"/>
              <w:keepNext w:val="0"/>
              <w:keepLines w:val="0"/>
              <w:shd w:val="clear" w:color="auto" w:fill="auto"/>
              <w:bidi w:val="0"/>
              <w:jc w:val="left"/>
              <w:spacing w:before="180" w:after="0" w:line="194" w:lineRule="exact"/>
              <w:ind w:left="0" w:right="0" w:firstLine="0"/>
            </w:pPr>
            <w:r>
              <w:rPr>
                <w:rStyle w:val="CharStyle61"/>
              </w:rPr>
              <w:t>* výměra, která není v soupisu prací daná přesným výpočtem položky, vychází z programu projektanta (AutoCad civil). Platí také u níže uvedených položek!</w:t>
            </w:r>
          </w:p>
          <w:p>
            <w:pPr>
              <w:pStyle w:val="Style58"/>
              <w:framePr w:w="14558" w:wrap="notBeside" w:vAnchor="text" w:hAnchor="text" w:xAlign="center" w:y="1"/>
              <w:widowControl w:val="0"/>
              <w:keepNext w:val="0"/>
              <w:keepLines w:val="0"/>
              <w:shd w:val="clear" w:color="auto" w:fill="auto"/>
              <w:bidi w:val="0"/>
              <w:spacing w:before="0" w:after="0" w:line="194" w:lineRule="exact"/>
              <w:ind w:left="0" w:right="0" w:firstLine="0"/>
            </w:pPr>
            <w:r>
              <w:rPr>
                <w:rStyle w:val="CharStyle61"/>
              </w:rPr>
              <w:t>** třída téžitelnosti zemin je stanovena dle CSN 736133 (3 třídy těžitelnosti)</w:t>
            </w:r>
          </w:p>
        </w:tc>
        <w:tc>
          <w:tcPr>
            <w:shd w:val="clear" w:color="auto" w:fill="FFFFFF"/>
            <w:vMerge w:val="restart"/>
            <w:tcBorders>
              <w:left w:val="single" w:sz="4"/>
              <w:top w:val="single" w:sz="4"/>
            </w:tcBorders>
            <w:vAlign w:val="top"/>
          </w:tcPr>
          <w:p>
            <w:pPr>
              <w:framePr w:w="14558"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558" w:wrap="notBeside" w:vAnchor="text" w:hAnchor="text" w:xAlign="center" w:y="1"/>
            </w:pPr>
          </w:p>
        </w:tc>
        <w:tc>
          <w:tcPr>
            <w:shd w:val="clear" w:color="auto" w:fill="FFFFFF"/>
            <w:tcBorders>
              <w:left w:val="single" w:sz="4"/>
              <w:top w:val="single" w:sz="4"/>
            </w:tcBorders>
            <w:vAlign w:val="bottom"/>
          </w:tcPr>
          <w:p>
            <w:pPr>
              <w:pStyle w:val="Style58"/>
              <w:framePr w:w="14558" w:wrap="notBeside" w:vAnchor="text" w:hAnchor="text" w:xAlign="center" w:y="1"/>
              <w:widowControl w:val="0"/>
              <w:keepNext w:val="0"/>
              <w:keepLines w:val="0"/>
              <w:shd w:val="clear" w:color="auto" w:fill="auto"/>
              <w:bidi w:val="0"/>
              <w:spacing w:before="0" w:after="0" w:line="150" w:lineRule="exact"/>
              <w:ind w:left="0" w:right="0" w:firstLine="0"/>
            </w:pPr>
            <w:r>
              <w:rPr>
                <w:rStyle w:val="CharStyle103"/>
              </w:rPr>
              <w:t>3554,786=3 554,7861A]</w:t>
            </w:r>
          </w:p>
        </w:tc>
        <w:tc>
          <w:tcPr>
            <w:shd w:val="clear" w:color="auto" w:fill="FFFFFF"/>
            <w:vMerge/>
            <w:tcBorders>
              <w:left w:val="single" w:sz="4"/>
            </w:tcBorders>
            <w:vAlign w:val="top"/>
          </w:tcPr>
          <w:p>
            <w:pPr>
              <w:framePr w:w="14558" w:wrap="notBeside" w:vAnchor="text" w:hAnchor="text" w:xAlign="center" w:y="1"/>
            </w:pPr>
          </w:p>
        </w:tc>
      </w:tr>
      <w:tr>
        <w:trPr>
          <w:trHeight w:val="382" w:hRule="exact"/>
        </w:trPr>
        <w:tc>
          <w:tcPr>
            <w:shd w:val="clear" w:color="auto" w:fill="FFFFFF"/>
            <w:vMerge/>
            <w:tcBorders/>
            <w:vAlign w:val="top"/>
          </w:tcPr>
          <w:p>
            <w:pPr>
              <w:framePr w:w="14558" w:wrap="notBeside" w:vAnchor="text" w:hAnchor="text" w:xAlign="center" w:y="1"/>
            </w:pPr>
          </w:p>
        </w:tc>
        <w:tc>
          <w:tcPr>
            <w:shd w:val="clear" w:color="auto" w:fill="FFFFFF"/>
            <w:tcBorders>
              <w:left w:val="single" w:sz="4"/>
              <w:top w:val="single" w:sz="4"/>
            </w:tcBorders>
            <w:vAlign w:val="top"/>
          </w:tcPr>
          <w:p>
            <w:pPr>
              <w:pStyle w:val="Style58"/>
              <w:framePr w:w="14558"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61"/>
              </w:rPr>
              <w:t>zahrnuje veškeré poplatky provozovateli skládky související s uložením odpadu na skládce.</w:t>
            </w:r>
          </w:p>
        </w:tc>
        <w:tc>
          <w:tcPr>
            <w:shd w:val="clear" w:color="auto" w:fill="FFFFFF"/>
            <w:vMerge/>
            <w:tcBorders>
              <w:left w:val="single" w:sz="4"/>
            </w:tcBorders>
            <w:vAlign w:val="top"/>
          </w:tcPr>
          <w:p>
            <w:pPr>
              <w:framePr w:w="14558" w:wrap="notBeside" w:vAnchor="text" w:hAnchor="text" w:xAlign="center" w:y="1"/>
            </w:pPr>
          </w:p>
        </w:tc>
      </w:tr>
      <w:tr>
        <w:trPr>
          <w:trHeight w:val="194" w:hRule="exact"/>
        </w:trPr>
        <w:tc>
          <w:tcPr>
            <w:shd w:val="clear" w:color="auto" w:fill="FFFFFF"/>
            <w:tcBorders>
              <w:top w:val="single" w:sz="4"/>
            </w:tcBorders>
            <w:vAlign w:val="top"/>
          </w:tcPr>
          <w:p>
            <w:pPr>
              <w:pStyle w:val="Style58"/>
              <w:framePr w:w="1455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2] 014101|2</w:t>
            </w:r>
          </w:p>
        </w:tc>
        <w:tc>
          <w:tcPr>
            <w:shd w:val="clear" w:color="auto" w:fill="FFFFFF"/>
            <w:tcBorders>
              <w:left w:val="single" w:sz="4"/>
              <w:top w:val="single" w:sz="4"/>
            </w:tcBorders>
            <w:vAlign w:val="top"/>
          </w:tcPr>
          <w:p>
            <w:pPr>
              <w:pStyle w:val="Style58"/>
              <w:framePr w:w="14558"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POPLATKY ZA SKLÁDKU</w:t>
            </w:r>
          </w:p>
        </w:tc>
        <w:tc>
          <w:tcPr>
            <w:shd w:val="clear" w:color="auto" w:fill="FFFFFF"/>
            <w:tcBorders>
              <w:left w:val="single" w:sz="4"/>
              <w:top w:val="single" w:sz="4"/>
            </w:tcBorders>
            <w:vAlign w:val="top"/>
          </w:tcPr>
          <w:p>
            <w:pPr>
              <w:pStyle w:val="Style58"/>
              <w:framePr w:w="14558" w:wrap="notBeside" w:vAnchor="text" w:hAnchor="text" w:xAlign="center" w:y="1"/>
              <w:widowControl w:val="0"/>
              <w:keepNext w:val="0"/>
              <w:keepLines w:val="0"/>
              <w:shd w:val="clear" w:color="auto" w:fill="auto"/>
              <w:bidi w:val="0"/>
              <w:jc w:val="left"/>
              <w:spacing w:before="0" w:after="0" w:line="150" w:lineRule="exact"/>
              <w:ind w:left="420" w:right="0" w:firstLine="0"/>
            </w:pPr>
            <w:r>
              <w:rPr>
                <w:rStyle w:val="CharStyle61"/>
              </w:rPr>
              <w:t>M3 | 267,489 | 212,00 | 56 707,67 |</w:t>
            </w:r>
          </w:p>
        </w:tc>
      </w:tr>
      <w:tr>
        <w:trPr>
          <w:trHeight w:val="191" w:hRule="exact"/>
        </w:trPr>
        <w:tc>
          <w:tcPr>
            <w:shd w:val="clear" w:color="auto" w:fill="FFFFFF"/>
            <w:vMerge w:val="restart"/>
            <w:tcBorders>
              <w:top w:val="single" w:sz="4"/>
            </w:tcBorders>
            <w:vAlign w:val="top"/>
          </w:tcPr>
          <w:p>
            <w:pPr>
              <w:framePr w:w="1455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558"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-zeminyvpol. 19 "17120.2" fAl</w:t>
            </w:r>
          </w:p>
        </w:tc>
        <w:tc>
          <w:tcPr>
            <w:shd w:val="clear" w:color="auto" w:fill="FFFFFF"/>
            <w:vMerge w:val="restart"/>
            <w:tcBorders>
              <w:left w:val="single" w:sz="4"/>
              <w:top w:val="single" w:sz="4"/>
            </w:tcBorders>
            <w:vAlign w:val="top"/>
          </w:tcPr>
          <w:p>
            <w:pPr>
              <w:framePr w:w="14558"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558" w:wrap="notBeside" w:vAnchor="text" w:hAnchor="text" w:xAlign="center" w:y="1"/>
            </w:pPr>
          </w:p>
        </w:tc>
        <w:tc>
          <w:tcPr>
            <w:shd w:val="clear" w:color="auto" w:fill="FFFFFF"/>
            <w:tcBorders>
              <w:left w:val="single" w:sz="4"/>
              <w:top w:val="single" w:sz="4"/>
            </w:tcBorders>
            <w:vAlign w:val="bottom"/>
          </w:tcPr>
          <w:p>
            <w:pPr>
              <w:pStyle w:val="Style58"/>
              <w:framePr w:w="14558" w:wrap="notBeside" w:vAnchor="text" w:hAnchor="text" w:xAlign="center" w:y="1"/>
              <w:widowControl w:val="0"/>
              <w:keepNext w:val="0"/>
              <w:keepLines w:val="0"/>
              <w:shd w:val="clear" w:color="auto" w:fill="auto"/>
              <w:bidi w:val="0"/>
              <w:spacing w:before="0" w:after="0" w:line="150" w:lineRule="exact"/>
              <w:ind w:left="0" w:right="0" w:firstLine="0"/>
            </w:pPr>
            <w:r>
              <w:rPr>
                <w:rStyle w:val="CharStyle103"/>
              </w:rPr>
              <w:t>267,489=267,489 [A]</w:t>
            </w:r>
          </w:p>
        </w:tc>
        <w:tc>
          <w:tcPr>
            <w:shd w:val="clear" w:color="auto" w:fill="FFFFFF"/>
            <w:vMerge/>
            <w:tcBorders>
              <w:left w:val="single" w:sz="4"/>
            </w:tcBorders>
            <w:vAlign w:val="top"/>
          </w:tcPr>
          <w:p>
            <w:pPr>
              <w:framePr w:w="14558" w:wrap="notBeside" w:vAnchor="text" w:hAnchor="text" w:xAlign="center" w:y="1"/>
            </w:pPr>
          </w:p>
        </w:tc>
      </w:tr>
      <w:tr>
        <w:trPr>
          <w:trHeight w:val="389" w:hRule="exact"/>
        </w:trPr>
        <w:tc>
          <w:tcPr>
            <w:shd w:val="clear" w:color="auto" w:fill="FFFFFF"/>
            <w:vMerge/>
            <w:tcBorders/>
            <w:vAlign w:val="top"/>
          </w:tcPr>
          <w:p>
            <w:pPr>
              <w:framePr w:w="14558" w:wrap="notBeside" w:vAnchor="text" w:hAnchor="text" w:xAlign="center" w:y="1"/>
            </w:pPr>
          </w:p>
        </w:tc>
        <w:tc>
          <w:tcPr>
            <w:shd w:val="clear" w:color="auto" w:fill="FFFFFF"/>
            <w:tcBorders>
              <w:left w:val="single" w:sz="4"/>
              <w:top w:val="single" w:sz="4"/>
            </w:tcBorders>
            <w:vAlign w:val="bottom"/>
          </w:tcPr>
          <w:p>
            <w:pPr>
              <w:pStyle w:val="Style58"/>
              <w:framePr w:w="14558" w:wrap="notBeside" w:vAnchor="text" w:hAnchor="text" w:xAlign="center" w:y="1"/>
              <w:widowControl w:val="0"/>
              <w:keepNext w:val="0"/>
              <w:keepLines w:val="0"/>
              <w:shd w:val="clear" w:color="auto" w:fill="auto"/>
              <w:bidi w:val="0"/>
              <w:jc w:val="left"/>
              <w:spacing w:before="0" w:after="0" w:line="198" w:lineRule="exact"/>
              <w:ind w:left="0" w:right="0" w:firstLine="0"/>
            </w:pPr>
            <w:r>
              <w:rPr>
                <w:rStyle w:val="CharStyle61"/>
              </w:rPr>
              <w:t>zahrnuje veškeré poplatky provozovateli skládky související s uložením odpadu na skládce.</w:t>
            </w:r>
          </w:p>
        </w:tc>
        <w:tc>
          <w:tcPr>
            <w:shd w:val="clear" w:color="auto" w:fill="FFFFFF"/>
            <w:vMerge/>
            <w:tcBorders>
              <w:left w:val="single" w:sz="4"/>
            </w:tcBorders>
            <w:vAlign w:val="top"/>
          </w:tcPr>
          <w:p>
            <w:pPr>
              <w:framePr w:w="14558" w:wrap="notBeside" w:vAnchor="text" w:hAnchor="text" w:xAlign="center" w:y="1"/>
            </w:pPr>
          </w:p>
        </w:tc>
      </w:tr>
      <w:tr>
        <w:trPr>
          <w:trHeight w:val="194" w:hRule="exact"/>
        </w:trPr>
        <w:tc>
          <w:tcPr>
            <w:shd w:val="clear" w:color="auto" w:fill="FFFFFF"/>
            <w:tcBorders>
              <w:top w:val="single" w:sz="4"/>
            </w:tcBorders>
            <w:vAlign w:val="top"/>
          </w:tcPr>
          <w:p>
            <w:pPr>
              <w:pStyle w:val="Style58"/>
              <w:framePr w:w="1455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3l 014101|3</w:t>
            </w:r>
          </w:p>
        </w:tc>
        <w:tc>
          <w:tcPr>
            <w:shd w:val="clear" w:color="auto" w:fill="FFFFFF"/>
            <w:tcBorders>
              <w:left w:val="single" w:sz="4"/>
              <w:top w:val="single" w:sz="4"/>
            </w:tcBorders>
            <w:vAlign w:val="top"/>
          </w:tcPr>
          <w:p>
            <w:pPr>
              <w:pStyle w:val="Style58"/>
              <w:framePr w:w="14558"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POPLATKY ZA SKLÁDKU</w:t>
            </w:r>
          </w:p>
        </w:tc>
        <w:tc>
          <w:tcPr>
            <w:shd w:val="clear" w:color="auto" w:fill="FFFFFF"/>
            <w:tcBorders>
              <w:left w:val="single" w:sz="4"/>
              <w:top w:val="single" w:sz="4"/>
            </w:tcBorders>
            <w:vAlign w:val="top"/>
          </w:tcPr>
          <w:p>
            <w:pPr>
              <w:pStyle w:val="Style58"/>
              <w:framePr w:w="14558" w:wrap="notBeside" w:vAnchor="text" w:hAnchor="text" w:xAlign="center" w:y="1"/>
              <w:widowControl w:val="0"/>
              <w:keepNext w:val="0"/>
              <w:keepLines w:val="0"/>
              <w:shd w:val="clear" w:color="auto" w:fill="auto"/>
              <w:bidi w:val="0"/>
              <w:jc w:val="left"/>
              <w:spacing w:before="0" w:after="0" w:line="150" w:lineRule="exact"/>
              <w:ind w:left="420" w:right="0" w:firstLine="0"/>
            </w:pPr>
            <w:r>
              <w:rPr>
                <w:rStyle w:val="CharStyle61"/>
              </w:rPr>
              <w:t>M3 l 49,400 | 851,00 [ 42 039,40 !</w:t>
            </w:r>
          </w:p>
        </w:tc>
      </w:tr>
      <w:tr>
        <w:trPr>
          <w:trHeight w:val="191" w:hRule="exact"/>
        </w:trPr>
        <w:tc>
          <w:tcPr>
            <w:shd w:val="clear" w:color="auto" w:fill="FFFFFF"/>
            <w:vMerge w:val="restart"/>
            <w:tcBorders>
              <w:top w:val="single" w:sz="4"/>
            </w:tcBorders>
            <w:vAlign w:val="top"/>
          </w:tcPr>
          <w:p>
            <w:pPr>
              <w:framePr w:w="1455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558"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 materiály s asfalt pojivém v pol. 8 "113138" [A]</w:t>
            </w:r>
          </w:p>
        </w:tc>
        <w:tc>
          <w:tcPr>
            <w:shd w:val="clear" w:color="auto" w:fill="FFFFFF"/>
            <w:vMerge w:val="restart"/>
            <w:tcBorders>
              <w:left w:val="single" w:sz="4"/>
              <w:top w:val="single" w:sz="4"/>
            </w:tcBorders>
            <w:vAlign w:val="top"/>
          </w:tcPr>
          <w:p>
            <w:pPr>
              <w:framePr w:w="14558"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558" w:wrap="notBeside" w:vAnchor="text" w:hAnchor="text" w:xAlign="center" w:y="1"/>
            </w:pPr>
          </w:p>
        </w:tc>
        <w:tc>
          <w:tcPr>
            <w:shd w:val="clear" w:color="auto" w:fill="FFFFFF"/>
            <w:tcBorders>
              <w:left w:val="single" w:sz="4"/>
              <w:top w:val="single" w:sz="4"/>
            </w:tcBorders>
            <w:vAlign w:val="bottom"/>
          </w:tcPr>
          <w:p>
            <w:pPr>
              <w:pStyle w:val="Style58"/>
              <w:framePr w:w="14558" w:wrap="notBeside" w:vAnchor="text" w:hAnchor="text" w:xAlign="center" w:y="1"/>
              <w:widowControl w:val="0"/>
              <w:keepNext w:val="0"/>
              <w:keepLines w:val="0"/>
              <w:shd w:val="clear" w:color="auto" w:fill="auto"/>
              <w:bidi w:val="0"/>
              <w:spacing w:before="0" w:after="0" w:line="150" w:lineRule="exact"/>
              <w:ind w:left="0" w:right="0" w:firstLine="0"/>
            </w:pPr>
            <w:r>
              <w:rPr>
                <w:rStyle w:val="CharStyle103"/>
              </w:rPr>
              <w:t>49,400=49,400 [A]</w:t>
            </w:r>
          </w:p>
        </w:tc>
        <w:tc>
          <w:tcPr>
            <w:shd w:val="clear" w:color="auto" w:fill="FFFFFF"/>
            <w:vMerge/>
            <w:tcBorders>
              <w:left w:val="single" w:sz="4"/>
            </w:tcBorders>
            <w:vAlign w:val="top"/>
          </w:tcPr>
          <w:p>
            <w:pPr>
              <w:framePr w:w="14558" w:wrap="notBeside" w:vAnchor="text" w:hAnchor="text" w:xAlign="center" w:y="1"/>
            </w:pPr>
          </w:p>
        </w:tc>
      </w:tr>
      <w:tr>
        <w:trPr>
          <w:trHeight w:val="389" w:hRule="exact"/>
        </w:trPr>
        <w:tc>
          <w:tcPr>
            <w:shd w:val="clear" w:color="auto" w:fill="FFFFFF"/>
            <w:vMerge/>
            <w:tcBorders/>
            <w:vAlign w:val="top"/>
          </w:tcPr>
          <w:p>
            <w:pPr>
              <w:framePr w:w="14558" w:wrap="notBeside" w:vAnchor="text" w:hAnchor="text" w:xAlign="center" w:y="1"/>
            </w:pPr>
          </w:p>
        </w:tc>
        <w:tc>
          <w:tcPr>
            <w:shd w:val="clear" w:color="auto" w:fill="FFFFFF"/>
            <w:tcBorders>
              <w:left w:val="single" w:sz="4"/>
              <w:top w:val="single" w:sz="4"/>
            </w:tcBorders>
            <w:vAlign w:val="top"/>
          </w:tcPr>
          <w:p>
            <w:pPr>
              <w:pStyle w:val="Style58"/>
              <w:framePr w:w="14558"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61"/>
              </w:rPr>
              <w:t>zahrnuje veškeré poplatky provozovateli skládky související s uložením odpadu na skládce.</w:t>
            </w:r>
          </w:p>
        </w:tc>
        <w:tc>
          <w:tcPr>
            <w:shd w:val="clear" w:color="auto" w:fill="FFFFFF"/>
            <w:vMerge/>
            <w:tcBorders>
              <w:left w:val="single" w:sz="4"/>
            </w:tcBorders>
            <w:vAlign w:val="top"/>
          </w:tcPr>
          <w:p>
            <w:pPr>
              <w:framePr w:w="14558" w:wrap="notBeside" w:vAnchor="text" w:hAnchor="text" w:xAlign="center" w:y="1"/>
            </w:pPr>
          </w:p>
        </w:tc>
      </w:tr>
      <w:tr>
        <w:trPr>
          <w:trHeight w:val="194" w:hRule="exact"/>
        </w:trPr>
        <w:tc>
          <w:tcPr>
            <w:shd w:val="clear" w:color="auto" w:fill="FFFFFF"/>
            <w:tcBorders>
              <w:top w:val="single" w:sz="4"/>
            </w:tcBorders>
            <w:vAlign w:val="top"/>
          </w:tcPr>
          <w:p>
            <w:pPr>
              <w:pStyle w:val="Style58"/>
              <w:framePr w:w="1455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4l 014101|4</w:t>
            </w:r>
          </w:p>
        </w:tc>
        <w:tc>
          <w:tcPr>
            <w:shd w:val="clear" w:color="auto" w:fill="FFFFFF"/>
            <w:tcBorders>
              <w:left w:val="single" w:sz="4"/>
              <w:top w:val="single" w:sz="4"/>
            </w:tcBorders>
            <w:vAlign w:val="top"/>
          </w:tcPr>
          <w:p>
            <w:pPr>
              <w:pStyle w:val="Style58"/>
              <w:framePr w:w="14558"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POPLATKY ZA SKLADKU</w:t>
            </w:r>
          </w:p>
        </w:tc>
        <w:tc>
          <w:tcPr>
            <w:shd w:val="clear" w:color="auto" w:fill="FFFFFF"/>
            <w:tcBorders>
              <w:left w:val="single" w:sz="4"/>
              <w:top w:val="single" w:sz="4"/>
            </w:tcBorders>
            <w:vAlign w:val="top"/>
          </w:tcPr>
          <w:p>
            <w:pPr>
              <w:pStyle w:val="Style58"/>
              <w:framePr w:w="14558" w:wrap="notBeside" w:vAnchor="text" w:hAnchor="text" w:xAlign="center" w:y="1"/>
              <w:widowControl w:val="0"/>
              <w:keepNext w:val="0"/>
              <w:keepLines w:val="0"/>
              <w:shd w:val="clear" w:color="auto" w:fill="auto"/>
              <w:bidi w:val="0"/>
              <w:jc w:val="left"/>
              <w:spacing w:before="0" w:after="0" w:line="150" w:lineRule="exact"/>
              <w:ind w:left="420" w:right="0" w:firstLine="0"/>
            </w:pPr>
            <w:r>
              <w:rPr>
                <w:rStyle w:val="CharStyle61"/>
              </w:rPr>
              <w:t>M3 I 1 821,060 | 354,00 | 644 655,24</w:t>
            </w:r>
          </w:p>
        </w:tc>
      </w:tr>
      <w:tr>
        <w:trPr>
          <w:trHeight w:val="194" w:hRule="exact"/>
        </w:trPr>
        <w:tc>
          <w:tcPr>
            <w:shd w:val="clear" w:color="auto" w:fill="FFFFFF"/>
            <w:vMerge w:val="restart"/>
            <w:tcBorders>
              <w:top w:val="single" w:sz="4"/>
            </w:tcBorders>
            <w:vAlign w:val="top"/>
          </w:tcPr>
          <w:p>
            <w:pPr>
              <w:framePr w:w="1455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558"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 materiály ze stabil zeminy v pol. 9 "113318" fAl</w:t>
            </w:r>
          </w:p>
        </w:tc>
        <w:tc>
          <w:tcPr>
            <w:shd w:val="clear" w:color="auto" w:fill="FFFFFF"/>
            <w:vMerge w:val="restart"/>
            <w:tcBorders>
              <w:left w:val="single" w:sz="4"/>
              <w:top w:val="single" w:sz="4"/>
            </w:tcBorders>
            <w:vAlign w:val="top"/>
          </w:tcPr>
          <w:p>
            <w:pPr>
              <w:framePr w:w="14558"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558" w:wrap="notBeside" w:vAnchor="text" w:hAnchor="text" w:xAlign="center" w:y="1"/>
            </w:pPr>
          </w:p>
        </w:tc>
        <w:tc>
          <w:tcPr>
            <w:shd w:val="clear" w:color="auto" w:fill="FFFFFF"/>
            <w:tcBorders>
              <w:left w:val="single" w:sz="4"/>
              <w:top w:val="single" w:sz="4"/>
            </w:tcBorders>
            <w:vAlign w:val="bottom"/>
          </w:tcPr>
          <w:p>
            <w:pPr>
              <w:pStyle w:val="Style58"/>
              <w:framePr w:w="14558" w:wrap="notBeside" w:vAnchor="text" w:hAnchor="text" w:xAlign="center" w:y="1"/>
              <w:widowControl w:val="0"/>
              <w:keepNext w:val="0"/>
              <w:keepLines w:val="0"/>
              <w:shd w:val="clear" w:color="auto" w:fill="auto"/>
              <w:bidi w:val="0"/>
              <w:spacing w:before="0" w:after="0" w:line="150" w:lineRule="exact"/>
              <w:ind w:left="0" w:right="0" w:firstLine="0"/>
            </w:pPr>
            <w:r>
              <w:rPr>
                <w:rStyle w:val="CharStyle103"/>
              </w:rPr>
              <w:t>1821,060=1 821,060 [A]</w:t>
            </w:r>
          </w:p>
        </w:tc>
        <w:tc>
          <w:tcPr>
            <w:shd w:val="clear" w:color="auto" w:fill="FFFFFF"/>
            <w:vMerge/>
            <w:tcBorders>
              <w:left w:val="single" w:sz="4"/>
            </w:tcBorders>
            <w:vAlign w:val="top"/>
          </w:tcPr>
          <w:p>
            <w:pPr>
              <w:framePr w:w="14558" w:wrap="notBeside" w:vAnchor="text" w:hAnchor="text" w:xAlign="center" w:y="1"/>
            </w:pPr>
          </w:p>
        </w:tc>
      </w:tr>
      <w:tr>
        <w:trPr>
          <w:trHeight w:val="389" w:hRule="exact"/>
        </w:trPr>
        <w:tc>
          <w:tcPr>
            <w:shd w:val="clear" w:color="auto" w:fill="FFFFFF"/>
            <w:vMerge/>
            <w:tcBorders/>
            <w:vAlign w:val="top"/>
          </w:tcPr>
          <w:p>
            <w:pPr>
              <w:framePr w:w="14558" w:wrap="notBeside" w:vAnchor="text" w:hAnchor="text" w:xAlign="center" w:y="1"/>
            </w:pPr>
          </w:p>
        </w:tc>
        <w:tc>
          <w:tcPr>
            <w:shd w:val="clear" w:color="auto" w:fill="FFFFFF"/>
            <w:tcBorders>
              <w:left w:val="single" w:sz="4"/>
              <w:top w:val="single" w:sz="4"/>
            </w:tcBorders>
            <w:vAlign w:val="top"/>
          </w:tcPr>
          <w:p>
            <w:pPr>
              <w:pStyle w:val="Style58"/>
              <w:framePr w:w="14558"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61"/>
              </w:rPr>
              <w:t>zahrnuje veškeré poplatky provozovateli skládky související s uložením odpadu na skládce.</w:t>
            </w:r>
          </w:p>
        </w:tc>
        <w:tc>
          <w:tcPr>
            <w:shd w:val="clear" w:color="auto" w:fill="FFFFFF"/>
            <w:vMerge/>
            <w:tcBorders>
              <w:left w:val="single" w:sz="4"/>
            </w:tcBorders>
            <w:vAlign w:val="top"/>
          </w:tcPr>
          <w:p>
            <w:pPr>
              <w:framePr w:w="14558" w:wrap="notBeside" w:vAnchor="text" w:hAnchor="text" w:xAlign="center" w:y="1"/>
            </w:pPr>
          </w:p>
        </w:tc>
      </w:tr>
      <w:tr>
        <w:trPr>
          <w:trHeight w:val="191" w:hRule="exact"/>
        </w:trPr>
        <w:tc>
          <w:tcPr>
            <w:shd w:val="clear" w:color="auto" w:fill="FFFFFF"/>
            <w:tcBorders>
              <w:top w:val="single" w:sz="4"/>
            </w:tcBorders>
            <w:vAlign w:val="top"/>
          </w:tcPr>
          <w:p>
            <w:pPr>
              <w:pStyle w:val="Style58"/>
              <w:framePr w:w="14558"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61"/>
              </w:rPr>
              <w:t>| 5l 0142111</w:t>
            </w:r>
          </w:p>
        </w:tc>
        <w:tc>
          <w:tcPr>
            <w:shd w:val="clear" w:color="auto" w:fill="FFFFFF"/>
            <w:tcBorders>
              <w:left w:val="single" w:sz="4"/>
              <w:top w:val="single" w:sz="4"/>
            </w:tcBorders>
            <w:vAlign w:val="top"/>
          </w:tcPr>
          <w:p>
            <w:pPr>
              <w:pStyle w:val="Style58"/>
              <w:framePr w:w="14558"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POPLATKY ZA ZEMNÍK - ORNICE</w:t>
            </w:r>
          </w:p>
        </w:tc>
        <w:tc>
          <w:tcPr>
            <w:shd w:val="clear" w:color="auto" w:fill="FFFFFF"/>
            <w:tcBorders>
              <w:left w:val="single" w:sz="4"/>
              <w:top w:val="single" w:sz="4"/>
            </w:tcBorders>
            <w:vAlign w:val="top"/>
          </w:tcPr>
          <w:p>
            <w:pPr>
              <w:pStyle w:val="Style58"/>
              <w:framePr w:w="14558" w:wrap="notBeside" w:vAnchor="text" w:hAnchor="text" w:xAlign="center" w:y="1"/>
              <w:widowControl w:val="0"/>
              <w:keepNext w:val="0"/>
              <w:keepLines w:val="0"/>
              <w:shd w:val="clear" w:color="auto" w:fill="auto"/>
              <w:bidi w:val="0"/>
              <w:jc w:val="left"/>
              <w:spacing w:before="0" w:after="0" w:line="150" w:lineRule="exact"/>
              <w:ind w:left="420" w:right="0" w:firstLine="0"/>
            </w:pPr>
            <w:r>
              <w:rPr>
                <w:rStyle w:val="CharStyle61"/>
              </w:rPr>
              <w:t>M3 [ 252,413 [ 110,00 | 27 765,43</w:t>
            </w:r>
          </w:p>
        </w:tc>
      </w:tr>
      <w:tr>
        <w:trPr>
          <w:trHeight w:val="194" w:hRule="exact"/>
        </w:trPr>
        <w:tc>
          <w:tcPr>
            <w:shd w:val="clear" w:color="auto" w:fill="FFFFFF"/>
            <w:vMerge w:val="restart"/>
            <w:tcBorders>
              <w:top w:val="single" w:sz="4"/>
            </w:tcBorders>
            <w:vAlign w:val="top"/>
          </w:tcPr>
          <w:p>
            <w:pPr>
              <w:framePr w:w="145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558"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558" w:wrap="notBeside" w:vAnchor="text" w:hAnchor="text" w:xAlign="center" w:y="1"/>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vMerge/>
            <w:tcBorders>
              <w:left w:val="single" w:sz="4"/>
            </w:tcBorders>
            <w:vAlign w:val="top"/>
          </w:tcPr>
          <w:p>
            <w:pPr>
              <w:framePr w:w="14558" w:wrap="notBeside" w:vAnchor="text" w:hAnchor="text" w:xAlign="center" w:y="1"/>
            </w:pPr>
          </w:p>
        </w:tc>
      </w:tr>
      <w:tr>
        <w:trPr>
          <w:trHeight w:val="389" w:hRule="exact"/>
        </w:trPr>
        <w:tc>
          <w:tcPr>
            <w:shd w:val="clear" w:color="auto" w:fill="FFFFFF"/>
            <w:vMerge/>
            <w:tcBorders/>
            <w:vAlign w:val="top"/>
          </w:tcPr>
          <w:p>
            <w:pPr>
              <w:framePr w:w="14558" w:wrap="notBeside" w:vAnchor="text" w:hAnchor="text" w:xAlign="center" w:y="1"/>
            </w:pPr>
          </w:p>
        </w:tc>
        <w:tc>
          <w:tcPr>
            <w:shd w:val="clear" w:color="auto" w:fill="FFFFFF"/>
            <w:tcBorders>
              <w:left w:val="single" w:sz="4"/>
              <w:top w:val="single" w:sz="4"/>
            </w:tcBorders>
            <w:vAlign w:val="bottom"/>
          </w:tcPr>
          <w:p>
            <w:pPr>
              <w:pStyle w:val="Style58"/>
              <w:framePr w:w="14558"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61"/>
              </w:rPr>
              <w:t>zahrnuje veškeré poplatky majiteli zemníku související s nákupem zeminy (nikoliv s otvírkou zemníku)</w:t>
            </w:r>
          </w:p>
        </w:tc>
        <w:tc>
          <w:tcPr>
            <w:shd w:val="clear" w:color="auto" w:fill="FFFFFF"/>
            <w:vMerge/>
            <w:tcBorders>
              <w:left w:val="single" w:sz="4"/>
            </w:tcBorders>
            <w:vAlign w:val="top"/>
          </w:tcPr>
          <w:p>
            <w:pPr>
              <w:framePr w:w="14558" w:wrap="notBeside" w:vAnchor="text" w:hAnchor="text" w:xAlign="center" w:y="1"/>
            </w:pPr>
          </w:p>
        </w:tc>
      </w:tr>
      <w:tr>
        <w:trPr>
          <w:trHeight w:val="194" w:hRule="exact"/>
        </w:trPr>
        <w:tc>
          <w:tcPr>
            <w:shd w:val="clear" w:color="auto" w:fill="FFFFFF"/>
            <w:tcBorders/>
            <w:vAlign w:val="bottom"/>
          </w:tcPr>
          <w:p>
            <w:pPr>
              <w:pStyle w:val="Style58"/>
              <w:framePr w:w="14558" w:wrap="notBeside" w:vAnchor="text" w:hAnchor="text" w:xAlign="center" w:y="1"/>
              <w:widowControl w:val="0"/>
              <w:keepNext w:val="0"/>
              <w:keepLines w:val="0"/>
              <w:shd w:val="clear" w:color="auto" w:fill="auto"/>
              <w:bidi w:val="0"/>
              <w:jc w:val="right"/>
              <w:spacing w:before="0" w:after="0" w:line="160" w:lineRule="exact"/>
              <w:ind w:left="0" w:right="840" w:firstLine="0"/>
            </w:pPr>
            <w:r>
              <w:rPr>
                <w:rStyle w:val="CharStyle92"/>
              </w:rPr>
              <w:t>1</w:t>
            </w:r>
          </w:p>
        </w:tc>
        <w:tc>
          <w:tcPr>
            <w:shd w:val="clear" w:color="auto" w:fill="FFFFFF"/>
            <w:tcBorders>
              <w:top w:val="single" w:sz="4"/>
            </w:tcBorders>
            <w:vAlign w:val="bottom"/>
          </w:tcPr>
          <w:p>
            <w:pPr>
              <w:pStyle w:val="Style58"/>
              <w:framePr w:w="14558" w:wrap="notBeside" w:vAnchor="text" w:hAnchor="text" w:xAlign="center" w:y="1"/>
              <w:widowControl w:val="0"/>
              <w:keepNext w:val="0"/>
              <w:keepLines w:val="0"/>
              <w:shd w:val="clear" w:color="auto" w:fill="auto"/>
              <w:bidi w:val="0"/>
              <w:spacing w:before="0" w:after="0" w:line="160" w:lineRule="exact"/>
              <w:ind w:left="0" w:right="0" w:firstLine="0"/>
            </w:pPr>
            <w:r>
              <w:rPr>
                <w:rStyle w:val="CharStyle92"/>
              </w:rPr>
              <w:t>Zemni práce</w:t>
            </w:r>
          </w:p>
        </w:tc>
        <w:tc>
          <w:tcPr>
            <w:shd w:val="clear" w:color="auto" w:fill="FFFFFF"/>
            <w:tcBorders/>
            <w:vAlign w:val="bottom"/>
          </w:tcPr>
          <w:p>
            <w:pPr>
              <w:pStyle w:val="Style58"/>
              <w:framePr w:w="14558" w:wrap="notBeside" w:vAnchor="text" w:hAnchor="text" w:xAlign="center" w:y="1"/>
              <w:widowControl w:val="0"/>
              <w:keepNext w:val="0"/>
              <w:keepLines w:val="0"/>
              <w:shd w:val="clear" w:color="auto" w:fill="auto"/>
              <w:bidi w:val="0"/>
              <w:jc w:val="left"/>
              <w:spacing w:before="0" w:after="0" w:line="160" w:lineRule="exact"/>
              <w:ind w:left="4180" w:right="0" w:firstLine="0"/>
            </w:pPr>
            <w:r>
              <w:rPr>
                <w:rStyle w:val="CharStyle92"/>
              </w:rPr>
              <w:t>5 251 755,24</w:t>
            </w:r>
          </w:p>
        </w:tc>
      </w:tr>
      <w:tr>
        <w:trPr>
          <w:trHeight w:val="194" w:hRule="exact"/>
        </w:trPr>
        <w:tc>
          <w:tcPr>
            <w:shd w:val="clear" w:color="auto" w:fill="FFFFFF"/>
            <w:tcBorders>
              <w:top w:val="single" w:sz="4"/>
            </w:tcBorders>
            <w:vAlign w:val="top"/>
          </w:tcPr>
          <w:p>
            <w:pPr>
              <w:pStyle w:val="Style58"/>
              <w:framePr w:w="14558"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61"/>
              </w:rPr>
              <w:t>[ Šl 1122281</w:t>
            </w:r>
          </w:p>
        </w:tc>
        <w:tc>
          <w:tcPr>
            <w:shd w:val="clear" w:color="auto" w:fill="FFFFFF"/>
            <w:tcBorders>
              <w:left w:val="single" w:sz="4"/>
              <w:top w:val="single" w:sz="4"/>
            </w:tcBorders>
            <w:vAlign w:val="top"/>
          </w:tcPr>
          <w:p>
            <w:pPr>
              <w:pStyle w:val="Style58"/>
              <w:framePr w:w="14558"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ODSTRANĚNÍ PAŘEZU D DO 0,9M, ODVOZ DO 20KM</w:t>
            </w:r>
          </w:p>
        </w:tc>
        <w:tc>
          <w:tcPr>
            <w:shd w:val="clear" w:color="auto" w:fill="FFFFFF"/>
            <w:tcBorders>
              <w:left w:val="single" w:sz="4"/>
              <w:top w:val="single" w:sz="4"/>
            </w:tcBorders>
            <w:vAlign w:val="top"/>
          </w:tcPr>
          <w:p>
            <w:pPr>
              <w:pStyle w:val="Style58"/>
              <w:framePr w:w="14558" w:wrap="notBeside" w:vAnchor="text" w:hAnchor="text" w:xAlign="center" w:y="1"/>
              <w:widowControl w:val="0"/>
              <w:keepNext w:val="0"/>
              <w:keepLines w:val="0"/>
              <w:shd w:val="clear" w:color="auto" w:fill="auto"/>
              <w:bidi w:val="0"/>
              <w:jc w:val="left"/>
              <w:spacing w:before="0" w:after="0" w:line="150" w:lineRule="exact"/>
              <w:ind w:left="420" w:right="0" w:firstLine="0"/>
            </w:pPr>
            <w:r>
              <w:rPr>
                <w:rStyle w:val="CharStyle61"/>
              </w:rPr>
              <w:t>KUŠ i 10,000 | 2 187,00 | 21 870,00</w:t>
            </w:r>
          </w:p>
        </w:tc>
      </w:tr>
      <w:tr>
        <w:trPr>
          <w:trHeight w:val="788" w:hRule="exact"/>
        </w:trPr>
        <w:tc>
          <w:tcPr>
            <w:shd w:val="clear" w:color="auto" w:fill="FFFFFF"/>
            <w:tcBorders>
              <w:top w:val="single" w:sz="4"/>
            </w:tcBorders>
            <w:vAlign w:val="top"/>
          </w:tcPr>
          <w:p>
            <w:pPr>
              <w:framePr w:w="14558"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8"/>
              <w:numPr>
                <w:ilvl w:val="0"/>
                <w:numId w:val="75"/>
              </w:numPr>
              <w:framePr w:w="14558"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stromy č. 4,5 [A]</w:t>
            </w:r>
          </w:p>
          <w:p>
            <w:pPr>
              <w:pStyle w:val="Style58"/>
              <w:framePr w:w="14558" w:wrap="notBeside" w:vAnchor="text" w:hAnchor="text" w:xAlign="center" w:y="1"/>
              <w:widowControl w:val="0"/>
              <w:keepNext w:val="0"/>
              <w:keepLines w:val="0"/>
              <w:shd w:val="clear" w:color="auto" w:fill="auto"/>
              <w:bidi w:val="0"/>
              <w:spacing w:before="0" w:after="0" w:line="191" w:lineRule="exact"/>
              <w:ind w:left="0" w:right="0" w:firstLine="0"/>
            </w:pPr>
            <w:r>
              <w:rPr>
                <w:rStyle w:val="CharStyle61"/>
              </w:rPr>
              <w:t>-stromy č. 16, 18, 19,25 [B]</w:t>
            </w:r>
          </w:p>
          <w:p>
            <w:pPr>
              <w:pStyle w:val="Style58"/>
              <w:numPr>
                <w:ilvl w:val="0"/>
                <w:numId w:val="75"/>
              </w:numPr>
              <w:framePr w:w="14558"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stromy č. 14, 21,22, 24 fC]</w:t>
            </w:r>
          </w:p>
          <w:p>
            <w:pPr>
              <w:pStyle w:val="Style58"/>
              <w:numPr>
                <w:ilvl w:val="0"/>
                <w:numId w:val="75"/>
              </w:numPr>
              <w:framePr w:w="14558"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položka vč. poplatku za skládku</w:t>
            </w: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r>
    </w:tbl>
    <w:p>
      <w:pPr>
        <w:framePr w:w="1455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040"/>
        <w:gridCol w:w="1267"/>
        <w:gridCol w:w="824"/>
        <w:gridCol w:w="6077"/>
        <w:gridCol w:w="1026"/>
        <w:gridCol w:w="1440"/>
        <w:gridCol w:w="1440"/>
        <w:gridCol w:w="1451"/>
      </w:tblGrid>
      <w:tr>
        <w:trPr>
          <w:trHeight w:val="792" w:hRule="exact"/>
        </w:trPr>
        <w:tc>
          <w:tcPr>
            <w:shd w:val="clear" w:color="auto" w:fill="FFFFFF"/>
            <w:gridSpan w:val="3"/>
            <w:vMerge w:val="restart"/>
            <w:tcBorders/>
            <w:vAlign w:val="top"/>
          </w:tcPr>
          <w:p>
            <w:pPr>
              <w:framePr w:w="1456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566" w:wrap="notBeside" w:vAnchor="text" w:hAnchor="text" w:xAlign="center" w:y="1"/>
              <w:widowControl w:val="0"/>
              <w:keepNext w:val="0"/>
              <w:keepLines w:val="0"/>
              <w:shd w:val="clear" w:color="auto" w:fill="auto"/>
              <w:bidi w:val="0"/>
              <w:spacing w:before="0" w:after="0" w:line="191" w:lineRule="exact"/>
              <w:ind w:left="0" w:right="0" w:firstLine="0"/>
            </w:pPr>
            <w:r>
              <w:rPr>
                <w:rStyle w:val="CharStyle90"/>
              </w:rPr>
              <w:t>2,000=2,000 [A] 4,000=4,000 [B] 4,000=4,000 [C]</w:t>
            </w:r>
          </w:p>
          <w:p>
            <w:pPr>
              <w:pStyle w:val="Style12"/>
              <w:framePr w:w="14566" w:wrap="notBeside" w:vAnchor="text" w:hAnchor="text" w:xAlign="center" w:y="1"/>
              <w:widowControl w:val="0"/>
              <w:keepNext w:val="0"/>
              <w:keepLines w:val="0"/>
              <w:shd w:val="clear" w:color="auto" w:fill="auto"/>
              <w:bidi w:val="0"/>
              <w:spacing w:before="0" w:after="0" w:line="191" w:lineRule="exact"/>
              <w:ind w:left="0" w:right="0" w:firstLine="0"/>
            </w:pPr>
            <w:r>
              <w:rPr>
                <w:rStyle w:val="CharStyle90"/>
              </w:rPr>
              <w:t>Celkem: A+B+C=10.000 fD]</w:t>
            </w:r>
          </w:p>
        </w:tc>
        <w:tc>
          <w:tcPr>
            <w:shd w:val="clear" w:color="auto" w:fill="FFFFFF"/>
            <w:gridSpan w:val="4"/>
            <w:vMerge w:val="restart"/>
            <w:tcBorders>
              <w:left w:val="single" w:sz="4"/>
            </w:tcBorders>
            <w:vAlign w:val="top"/>
          </w:tcPr>
          <w:p>
            <w:pPr>
              <w:framePr w:w="14566" w:wrap="notBeside" w:vAnchor="text" w:hAnchor="text" w:xAlign="center" w:y="1"/>
              <w:widowControl w:val="0"/>
              <w:rPr>
                <w:sz w:val="10"/>
                <w:szCs w:val="10"/>
              </w:rPr>
            </w:pPr>
          </w:p>
        </w:tc>
      </w:tr>
      <w:tr>
        <w:trPr>
          <w:trHeight w:val="1346" w:hRule="exact"/>
        </w:trPr>
        <w:tc>
          <w:tcPr>
            <w:shd w:val="clear" w:color="auto" w:fill="FFFFFF"/>
            <w:gridSpan w:val="3"/>
            <w:vMerge/>
            <w:tcBorders/>
            <w:vAlign w:val="top"/>
          </w:tcPr>
          <w:p>
            <w:pPr>
              <w:framePr w:w="14566" w:wrap="notBeside" w:vAnchor="text" w:hAnchor="text" w:xAlign="center" w:y="1"/>
            </w:pPr>
          </w:p>
        </w:tc>
        <w:tc>
          <w:tcPr>
            <w:shd w:val="clear" w:color="auto" w:fill="FFFFFF"/>
            <w:tcBorders>
              <w:left w:val="single" w:sz="4"/>
              <w:top w:val="single" w:sz="4"/>
            </w:tcBorders>
            <w:vAlign w:val="bottom"/>
          </w:tcPr>
          <w:p>
            <w:pPr>
              <w:pStyle w:val="Style12"/>
              <w:framePr w:w="14566"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89"/>
              </w:rPr>
              <w:t>Odstranění pařezů se měří v [ks] vytřtianých nebo vykopaných pařezů a zahrnuje zejména:</w:t>
            </w:r>
          </w:p>
          <w:p>
            <w:pPr>
              <w:pStyle w:val="Style12"/>
              <w:numPr>
                <w:ilvl w:val="0"/>
                <w:numId w:val="77"/>
              </w:numPr>
              <w:framePr w:w="1456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vytrhání nebo vykopání pařezů</w:t>
            </w:r>
          </w:p>
          <w:p>
            <w:pPr>
              <w:pStyle w:val="Style12"/>
              <w:numPr>
                <w:ilvl w:val="0"/>
                <w:numId w:val="77"/>
              </w:numPr>
              <w:framePr w:w="1456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veškeré zemni práce spojené s odstraněním pařezů</w:t>
            </w:r>
          </w:p>
          <w:p>
            <w:pPr>
              <w:pStyle w:val="Style12"/>
              <w:numPr>
                <w:ilvl w:val="0"/>
                <w:numId w:val="77"/>
              </w:numPr>
              <w:framePr w:w="14566"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89"/>
              </w:rPr>
              <w:t>dopravu a uložení pařezů, případně další práce s nimi dle pokynů zadávací dokumentace</w:t>
            </w:r>
          </w:p>
          <w:p>
            <w:pPr>
              <w:pStyle w:val="Style12"/>
              <w:numPr>
                <w:ilvl w:val="0"/>
                <w:numId w:val="77"/>
              </w:numPr>
              <w:framePr w:w="1456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zásyp iam po pařezech</w:t>
            </w:r>
          </w:p>
        </w:tc>
        <w:tc>
          <w:tcPr>
            <w:shd w:val="clear" w:color="auto" w:fill="FFFFFF"/>
            <w:gridSpan w:val="4"/>
            <w:vMerge/>
            <w:tcBorders>
              <w:left w:val="single" w:sz="4"/>
            </w:tcBorders>
            <w:vAlign w:val="top"/>
          </w:tcPr>
          <w:p>
            <w:pPr>
              <w:framePr w:w="14566" w:wrap="notBeside" w:vAnchor="text" w:hAnchor="text" w:xAlign="center" w:y="1"/>
            </w:pPr>
          </w:p>
        </w:tc>
      </w:tr>
      <w:tr>
        <w:trPr>
          <w:trHeight w:val="194" w:hRule="exact"/>
        </w:trPr>
        <w:tc>
          <w:tcPr>
            <w:shd w:val="clear" w:color="auto" w:fill="FFFFFF"/>
            <w:gridSpan w:val="3"/>
            <w:tcBorders>
              <w:top w:val="single" w:sz="4"/>
            </w:tcBorders>
            <w:vAlign w:val="top"/>
          </w:tcPr>
          <w:p>
            <w:pPr>
              <w:pStyle w:val="Style12"/>
              <w:framePr w:w="1456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89"/>
              </w:rPr>
              <w:t>Ť] 1122381</w:t>
            </w:r>
          </w:p>
        </w:tc>
        <w:tc>
          <w:tcPr>
            <w:shd w:val="clear" w:color="auto" w:fill="FFFFFF"/>
            <w:tcBorders>
              <w:left w:val="single" w:sz="4"/>
              <w:top w:val="single" w:sz="4"/>
            </w:tcBorders>
            <w:vAlign w:val="top"/>
          </w:tcPr>
          <w:p>
            <w:pPr>
              <w:pStyle w:val="Style12"/>
              <w:framePr w:w="14566"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ODSTRANĚNI PAŘEZŮ D PRES 0,9M, ODVOZ DO 20KM</w:t>
            </w:r>
          </w:p>
        </w:tc>
        <w:tc>
          <w:tcPr>
            <w:shd w:val="clear" w:color="auto" w:fill="FFFFFF"/>
            <w:gridSpan w:val="4"/>
            <w:tcBorders>
              <w:left w:val="single" w:sz="4"/>
              <w:top w:val="single" w:sz="4"/>
            </w:tcBorders>
            <w:vAlign w:val="top"/>
          </w:tcPr>
          <w:p>
            <w:pPr>
              <w:pStyle w:val="Style12"/>
              <w:framePr w:w="145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KUS | 8,000 I 6 841,00 I 54 728,00 !</w:t>
            </w:r>
          </w:p>
        </w:tc>
      </w:tr>
      <w:tr>
        <w:trPr>
          <w:trHeight w:val="774" w:hRule="exact"/>
        </w:trPr>
        <w:tc>
          <w:tcPr>
            <w:shd w:val="clear" w:color="auto" w:fill="FFFFFF"/>
            <w:gridSpan w:val="3"/>
            <w:vMerge w:val="restart"/>
            <w:tcBorders>
              <w:top w:val="single" w:sz="4"/>
            </w:tcBorders>
            <w:vAlign w:val="top"/>
          </w:tcPr>
          <w:p>
            <w:pPr>
              <w:framePr w:w="1456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79"/>
              </w:numPr>
              <w:framePr w:w="1456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stromy č. 2, 3 ,15, 20, 23 [A]</w:t>
            </w:r>
          </w:p>
          <w:p>
            <w:pPr>
              <w:pStyle w:val="Style12"/>
              <w:numPr>
                <w:ilvl w:val="0"/>
                <w:numId w:val="79"/>
              </w:numPr>
              <w:framePr w:w="1456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stromy č. 1,17 [B]</w:t>
            </w:r>
          </w:p>
          <w:p>
            <w:pPr>
              <w:pStyle w:val="Style12"/>
              <w:numPr>
                <w:ilvl w:val="0"/>
                <w:numId w:val="79"/>
              </w:numPr>
              <w:framePr w:w="1456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stromy č. 6 [C]</w:t>
            </w:r>
          </w:p>
          <w:p>
            <w:pPr>
              <w:pStyle w:val="Style12"/>
              <w:numPr>
                <w:ilvl w:val="0"/>
                <w:numId w:val="79"/>
              </w:numPr>
              <w:framePr w:w="14566" w:wrap="notBeside" w:vAnchor="text" w:hAnchor="text" w:xAlign="center" w:y="1"/>
              <w:tabs>
                <w:tab w:leader="none" w:pos="97" w:val="left"/>
              </w:tabs>
              <w:widowControl w:val="0"/>
              <w:keepNext w:val="0"/>
              <w:keepLines w:val="0"/>
              <w:shd w:val="clear" w:color="auto" w:fill="auto"/>
              <w:bidi w:val="0"/>
              <w:spacing w:before="0" w:after="0" w:line="191" w:lineRule="exact"/>
              <w:ind w:left="0" w:right="0" w:firstLine="0"/>
            </w:pPr>
            <w:r>
              <w:rPr>
                <w:rStyle w:val="CharStyle89"/>
              </w:rPr>
              <w:t>položka vč. poplatku za skládku</w:t>
            </w:r>
          </w:p>
        </w:tc>
        <w:tc>
          <w:tcPr>
            <w:shd w:val="clear" w:color="auto" w:fill="FFFFFF"/>
            <w:gridSpan w:val="4"/>
            <w:vMerge w:val="restart"/>
            <w:tcBorders>
              <w:left w:val="single" w:sz="4"/>
              <w:top w:val="single" w:sz="4"/>
            </w:tcBorders>
            <w:vAlign w:val="top"/>
          </w:tcPr>
          <w:p>
            <w:pPr>
              <w:framePr w:w="14566" w:wrap="notBeside" w:vAnchor="text" w:hAnchor="text" w:xAlign="center" w:y="1"/>
              <w:widowControl w:val="0"/>
              <w:rPr>
                <w:sz w:val="10"/>
                <w:szCs w:val="10"/>
              </w:rPr>
            </w:pPr>
          </w:p>
        </w:tc>
      </w:tr>
      <w:tr>
        <w:trPr>
          <w:trHeight w:val="770" w:hRule="exact"/>
        </w:trPr>
        <w:tc>
          <w:tcPr>
            <w:shd w:val="clear" w:color="auto" w:fill="FFFFFF"/>
            <w:gridSpan w:val="3"/>
            <w:vMerge/>
            <w:tcBorders/>
            <w:vAlign w:val="top"/>
          </w:tcPr>
          <w:p>
            <w:pPr>
              <w:framePr w:w="14566" w:wrap="notBeside" w:vAnchor="text" w:hAnchor="text" w:xAlign="center" w:y="1"/>
            </w:pPr>
          </w:p>
        </w:tc>
        <w:tc>
          <w:tcPr>
            <w:shd w:val="clear" w:color="auto" w:fill="FFFFFF"/>
            <w:tcBorders>
              <w:left w:val="single" w:sz="4"/>
              <w:top w:val="single" w:sz="4"/>
            </w:tcBorders>
            <w:vAlign w:val="bottom"/>
          </w:tcPr>
          <w:p>
            <w:pPr>
              <w:pStyle w:val="Style12"/>
              <w:framePr w:w="14566" w:wrap="notBeside" w:vAnchor="text" w:hAnchor="text" w:xAlign="center" w:y="1"/>
              <w:widowControl w:val="0"/>
              <w:keepNext w:val="0"/>
              <w:keepLines w:val="0"/>
              <w:shd w:val="clear" w:color="auto" w:fill="auto"/>
              <w:bidi w:val="0"/>
              <w:spacing w:before="0" w:after="0" w:line="194" w:lineRule="exact"/>
              <w:ind w:left="0" w:right="0" w:firstLine="0"/>
            </w:pPr>
            <w:r>
              <w:rPr>
                <w:rStyle w:val="CharStyle89"/>
              </w:rPr>
              <w:t xml:space="preserve">5,000=5,000 </w:t>
            </w:r>
            <w:r>
              <w:rPr>
                <w:rStyle w:val="CharStyle90"/>
              </w:rPr>
              <w:t>[A] 2,000=2,000 [B] 1,000=1,000 [C]</w:t>
            </w:r>
          </w:p>
          <w:p>
            <w:pPr>
              <w:pStyle w:val="Style12"/>
              <w:framePr w:w="14566" w:wrap="notBeside" w:vAnchor="text" w:hAnchor="text" w:xAlign="center" w:y="1"/>
              <w:widowControl w:val="0"/>
              <w:keepNext w:val="0"/>
              <w:keepLines w:val="0"/>
              <w:shd w:val="clear" w:color="auto" w:fill="auto"/>
              <w:bidi w:val="0"/>
              <w:spacing w:before="0" w:after="0" w:line="194" w:lineRule="exact"/>
              <w:ind w:left="0" w:right="0" w:firstLine="0"/>
            </w:pPr>
            <w:r>
              <w:rPr>
                <w:rStyle w:val="CharStyle90"/>
              </w:rPr>
              <w:t>Celkem: A+B+C=8.000 (Dl</w:t>
            </w:r>
          </w:p>
        </w:tc>
        <w:tc>
          <w:tcPr>
            <w:shd w:val="clear" w:color="auto" w:fill="FFFFFF"/>
            <w:gridSpan w:val="4"/>
            <w:vMerge/>
            <w:tcBorders>
              <w:left w:val="single" w:sz="4"/>
            </w:tcBorders>
            <w:vAlign w:val="top"/>
          </w:tcPr>
          <w:p>
            <w:pPr>
              <w:framePr w:w="14566" w:wrap="notBeside" w:vAnchor="text" w:hAnchor="text" w:xAlign="center" w:y="1"/>
            </w:pPr>
          </w:p>
        </w:tc>
      </w:tr>
      <w:tr>
        <w:trPr>
          <w:trHeight w:val="1350" w:hRule="exact"/>
        </w:trPr>
        <w:tc>
          <w:tcPr>
            <w:shd w:val="clear" w:color="auto" w:fill="FFFFFF"/>
            <w:gridSpan w:val="3"/>
            <w:vMerge/>
            <w:tcBorders/>
            <w:vAlign w:val="top"/>
          </w:tcPr>
          <w:p>
            <w:pPr>
              <w:framePr w:w="14566" w:wrap="notBeside" w:vAnchor="text" w:hAnchor="text" w:xAlign="center" w:y="1"/>
            </w:pPr>
          </w:p>
        </w:tc>
        <w:tc>
          <w:tcPr>
            <w:shd w:val="clear" w:color="auto" w:fill="FFFFFF"/>
            <w:tcBorders>
              <w:left w:val="single" w:sz="4"/>
              <w:top w:val="single" w:sz="4"/>
            </w:tcBorders>
            <w:vAlign w:val="bottom"/>
          </w:tcPr>
          <w:p>
            <w:pPr>
              <w:pStyle w:val="Style12"/>
              <w:framePr w:w="1456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89"/>
              </w:rPr>
              <w:t>Odstranění pařezů se měří v [ks] vytrhaných nebo vykopaných pařezů a zahrnuje zejména:</w:t>
            </w:r>
          </w:p>
          <w:p>
            <w:pPr>
              <w:pStyle w:val="Style12"/>
              <w:numPr>
                <w:ilvl w:val="0"/>
                <w:numId w:val="81"/>
              </w:numPr>
              <w:framePr w:w="14566" w:wrap="notBeside" w:vAnchor="text" w:hAnchor="text" w:xAlign="center" w:y="1"/>
              <w:tabs>
                <w:tab w:leader="none" w:pos="101" w:val="left"/>
              </w:tabs>
              <w:widowControl w:val="0"/>
              <w:keepNext w:val="0"/>
              <w:keepLines w:val="0"/>
              <w:shd w:val="clear" w:color="auto" w:fill="auto"/>
              <w:bidi w:val="0"/>
              <w:spacing w:before="0" w:after="0" w:line="194" w:lineRule="exact"/>
              <w:ind w:left="0" w:right="0" w:firstLine="0"/>
            </w:pPr>
            <w:r>
              <w:rPr>
                <w:rStyle w:val="CharStyle89"/>
              </w:rPr>
              <w:t>vytrhání nebo vykopání pařezů</w:t>
            </w:r>
          </w:p>
          <w:p>
            <w:pPr>
              <w:pStyle w:val="Style12"/>
              <w:numPr>
                <w:ilvl w:val="0"/>
                <w:numId w:val="81"/>
              </w:numPr>
              <w:framePr w:w="14566" w:wrap="notBeside" w:vAnchor="text" w:hAnchor="text" w:xAlign="center" w:y="1"/>
              <w:tabs>
                <w:tab w:leader="none" w:pos="97" w:val="left"/>
              </w:tabs>
              <w:widowControl w:val="0"/>
              <w:keepNext w:val="0"/>
              <w:keepLines w:val="0"/>
              <w:shd w:val="clear" w:color="auto" w:fill="auto"/>
              <w:bidi w:val="0"/>
              <w:spacing w:before="0" w:after="0" w:line="194" w:lineRule="exact"/>
              <w:ind w:left="0" w:right="0" w:firstLine="0"/>
            </w:pPr>
            <w:r>
              <w:rPr>
                <w:rStyle w:val="CharStyle89"/>
              </w:rPr>
              <w:t>veškeré zemní práce spojené s odstraněním pařezů</w:t>
            </w:r>
          </w:p>
          <w:p>
            <w:pPr>
              <w:pStyle w:val="Style12"/>
              <w:numPr>
                <w:ilvl w:val="0"/>
                <w:numId w:val="81"/>
              </w:numPr>
              <w:framePr w:w="14566" w:wrap="notBeside" w:vAnchor="text" w:hAnchor="text" w:xAlign="center" w:y="1"/>
              <w:tabs>
                <w:tab w:leader="none" w:pos="94" w:val="left"/>
              </w:tabs>
              <w:widowControl w:val="0"/>
              <w:keepNext w:val="0"/>
              <w:keepLines w:val="0"/>
              <w:shd w:val="clear" w:color="auto" w:fill="auto"/>
              <w:bidi w:val="0"/>
              <w:jc w:val="left"/>
              <w:spacing w:before="0" w:after="0" w:line="194" w:lineRule="exact"/>
              <w:ind w:left="0" w:right="0" w:firstLine="0"/>
            </w:pPr>
            <w:r>
              <w:rPr>
                <w:rStyle w:val="CharStyle89"/>
              </w:rPr>
              <w:t>dopravu a uložení pařezů, případně další práce s nimi dle pokynů zadávací dokumentace</w:t>
            </w:r>
          </w:p>
          <w:p>
            <w:pPr>
              <w:pStyle w:val="Style12"/>
              <w:numPr>
                <w:ilvl w:val="0"/>
                <w:numId w:val="81"/>
              </w:numPr>
              <w:framePr w:w="14566" w:wrap="notBeside" w:vAnchor="text" w:hAnchor="text" w:xAlign="center" w:y="1"/>
              <w:tabs>
                <w:tab w:leader="none" w:pos="101" w:val="left"/>
              </w:tabs>
              <w:widowControl w:val="0"/>
              <w:keepNext w:val="0"/>
              <w:keepLines w:val="0"/>
              <w:shd w:val="clear" w:color="auto" w:fill="auto"/>
              <w:bidi w:val="0"/>
              <w:spacing w:before="0" w:after="0" w:line="194" w:lineRule="exact"/>
              <w:ind w:left="0" w:right="0" w:firstLine="0"/>
            </w:pPr>
            <w:r>
              <w:rPr>
                <w:rStyle w:val="CharStyle89"/>
              </w:rPr>
              <w:t>zásyp jam po pařezech</w:t>
            </w:r>
          </w:p>
        </w:tc>
        <w:tc>
          <w:tcPr>
            <w:shd w:val="clear" w:color="auto" w:fill="FFFFFF"/>
            <w:gridSpan w:val="4"/>
            <w:vMerge/>
            <w:tcBorders>
              <w:left w:val="single" w:sz="4"/>
            </w:tcBorders>
            <w:vAlign w:val="top"/>
          </w:tcPr>
          <w:p>
            <w:pPr>
              <w:framePr w:w="14566" w:wrap="notBeside" w:vAnchor="text" w:hAnchor="text" w:xAlign="center" w:y="1"/>
            </w:pPr>
          </w:p>
        </w:tc>
      </w:tr>
      <w:tr>
        <w:trPr>
          <w:trHeight w:val="389" w:hRule="exact"/>
        </w:trPr>
        <w:tc>
          <w:tcPr>
            <w:shd w:val="clear" w:color="auto" w:fill="FFFFFF"/>
            <w:tcBorders>
              <w:left w:val="single" w:sz="4"/>
              <w:top w:val="single" w:sz="4"/>
            </w:tcBorders>
            <w:vAlign w:val="bottom"/>
          </w:tcPr>
          <w:p>
            <w:pPr>
              <w:pStyle w:val="Style12"/>
              <w:framePr w:w="145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8</w:t>
            </w:r>
          </w:p>
        </w:tc>
        <w:tc>
          <w:tcPr>
            <w:shd w:val="clear" w:color="auto" w:fill="FFFFFF"/>
            <w:tcBorders>
              <w:left w:val="single" w:sz="4"/>
              <w:top w:val="single" w:sz="4"/>
            </w:tcBorders>
            <w:vAlign w:val="center"/>
          </w:tcPr>
          <w:p>
            <w:pPr>
              <w:pStyle w:val="Style12"/>
              <w:framePr w:w="145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113138</w:t>
            </w:r>
          </w:p>
        </w:tc>
        <w:tc>
          <w:tcPr>
            <w:shd w:val="clear" w:color="auto" w:fill="FFFFFF"/>
            <w:tcBorders>
              <w:left w:val="single" w:sz="4"/>
              <w:top w:val="single" w:sz="4"/>
            </w:tcBorders>
            <w:vAlign w:val="top"/>
          </w:tcPr>
          <w:p>
            <w:pPr>
              <w:framePr w:w="1456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14566" w:wrap="notBeside" w:vAnchor="text" w:hAnchor="text" w:xAlign="center" w:y="1"/>
              <w:widowControl w:val="0"/>
              <w:keepNext w:val="0"/>
              <w:keepLines w:val="0"/>
              <w:shd w:val="clear" w:color="auto" w:fill="auto"/>
              <w:bidi w:val="0"/>
              <w:jc w:val="left"/>
              <w:spacing w:before="0" w:after="0" w:line="205" w:lineRule="exact"/>
              <w:ind w:left="0" w:right="0" w:firstLine="0"/>
            </w:pPr>
            <w:r>
              <w:rPr>
                <w:rStyle w:val="CharStyle89"/>
              </w:rPr>
              <w:t>ODSTRANĚNÍ KRYTU ZPEVNĚNÝCH PLOCH S ASFALT POJIVÉM, ODVOZ DO 20KM</w:t>
            </w:r>
          </w:p>
        </w:tc>
        <w:tc>
          <w:tcPr>
            <w:shd w:val="clear" w:color="auto" w:fill="FFFFFF"/>
            <w:tcBorders>
              <w:left w:val="single" w:sz="4"/>
              <w:top w:val="single" w:sz="4"/>
            </w:tcBorders>
            <w:vAlign w:val="center"/>
          </w:tcPr>
          <w:p>
            <w:pPr>
              <w:pStyle w:val="Style12"/>
              <w:framePr w:w="1456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89"/>
              </w:rPr>
              <w:t>M3</w:t>
            </w:r>
          </w:p>
        </w:tc>
        <w:tc>
          <w:tcPr>
            <w:shd w:val="clear" w:color="auto" w:fill="FFFFFF"/>
            <w:tcBorders>
              <w:left w:val="single" w:sz="4"/>
              <w:top w:val="single" w:sz="4"/>
            </w:tcBorders>
            <w:vAlign w:val="center"/>
          </w:tcPr>
          <w:p>
            <w:pPr>
              <w:pStyle w:val="Style12"/>
              <w:framePr w:w="1456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89"/>
              </w:rPr>
              <w:t>49,400</w:t>
            </w:r>
          </w:p>
        </w:tc>
        <w:tc>
          <w:tcPr>
            <w:shd w:val="clear" w:color="auto" w:fill="FFFFFF"/>
            <w:tcBorders>
              <w:left w:val="single" w:sz="4"/>
              <w:top w:val="single" w:sz="4"/>
            </w:tcBorders>
            <w:vAlign w:val="center"/>
          </w:tcPr>
          <w:p>
            <w:pPr>
              <w:pStyle w:val="Style12"/>
              <w:framePr w:w="1456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89"/>
              </w:rPr>
              <w:t>1 769,00</w:t>
            </w:r>
          </w:p>
        </w:tc>
        <w:tc>
          <w:tcPr>
            <w:shd w:val="clear" w:color="auto" w:fill="FFFFFF"/>
            <w:tcBorders>
              <w:left w:val="single" w:sz="4"/>
              <w:right w:val="single" w:sz="4"/>
              <w:top w:val="single" w:sz="4"/>
            </w:tcBorders>
            <w:vAlign w:val="center"/>
          </w:tcPr>
          <w:p>
            <w:pPr>
              <w:pStyle w:val="Style12"/>
              <w:framePr w:w="1456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89"/>
              </w:rPr>
              <w:t>87 388,60</w:t>
            </w:r>
          </w:p>
        </w:tc>
      </w:tr>
      <w:tr>
        <w:trPr>
          <w:trHeight w:val="392" w:hRule="exact"/>
        </w:trPr>
        <w:tc>
          <w:tcPr>
            <w:shd w:val="clear" w:color="auto" w:fill="FFFFFF"/>
            <w:gridSpan w:val="3"/>
            <w:vMerge w:val="restart"/>
            <w:tcBorders>
              <w:top w:val="single" w:sz="4"/>
            </w:tcBorders>
            <w:vAlign w:val="top"/>
          </w:tcPr>
          <w:p>
            <w:pPr>
              <w:framePr w:w="1456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56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89"/>
              </w:rPr>
              <w:t>~ ZÚ [A] - KÚ [B1</w:t>
            </w:r>
          </w:p>
        </w:tc>
        <w:tc>
          <w:tcPr>
            <w:shd w:val="clear" w:color="auto" w:fill="FFFFFF"/>
            <w:gridSpan w:val="4"/>
            <w:vMerge w:val="restart"/>
            <w:tcBorders>
              <w:left w:val="single" w:sz="4"/>
              <w:top w:val="single" w:sz="4"/>
            </w:tcBorders>
            <w:vAlign w:val="top"/>
          </w:tcPr>
          <w:p>
            <w:pPr>
              <w:framePr w:w="14566" w:wrap="notBeside" w:vAnchor="text" w:hAnchor="text" w:xAlign="center" w:y="1"/>
              <w:widowControl w:val="0"/>
              <w:rPr>
                <w:sz w:val="10"/>
                <w:szCs w:val="10"/>
              </w:rPr>
            </w:pPr>
          </w:p>
        </w:tc>
      </w:tr>
      <w:tr>
        <w:trPr>
          <w:trHeight w:val="580" w:hRule="exact"/>
        </w:trPr>
        <w:tc>
          <w:tcPr>
            <w:shd w:val="clear" w:color="auto" w:fill="FFFFFF"/>
            <w:gridSpan w:val="3"/>
            <w:vMerge/>
            <w:tcBorders/>
            <w:vAlign w:val="top"/>
          </w:tcPr>
          <w:p>
            <w:pPr>
              <w:framePr w:w="14566" w:wrap="notBeside" w:vAnchor="text" w:hAnchor="text" w:xAlign="center" w:y="1"/>
            </w:pPr>
          </w:p>
        </w:tc>
        <w:tc>
          <w:tcPr>
            <w:shd w:val="clear" w:color="auto" w:fill="FFFFFF"/>
            <w:tcBorders>
              <w:left w:val="single" w:sz="4"/>
              <w:top w:val="single" w:sz="4"/>
            </w:tcBorders>
            <w:vAlign w:val="bottom"/>
          </w:tcPr>
          <w:p>
            <w:pPr>
              <w:pStyle w:val="Style12"/>
              <w:framePr w:w="14566" w:wrap="notBeside" w:vAnchor="text" w:hAnchor="text" w:xAlign="center" w:y="1"/>
              <w:widowControl w:val="0"/>
              <w:keepNext w:val="0"/>
              <w:keepLines w:val="0"/>
              <w:shd w:val="clear" w:color="auto" w:fill="auto"/>
              <w:bidi w:val="0"/>
              <w:spacing w:before="0" w:after="0" w:line="194" w:lineRule="exact"/>
              <w:ind w:left="0" w:right="0" w:firstLine="0"/>
            </w:pPr>
            <w:r>
              <w:rPr>
                <w:rStyle w:val="CharStyle89"/>
              </w:rPr>
              <w:t>75,</w:t>
            </w:r>
            <w:r>
              <w:rPr>
                <w:rStyle w:val="CharStyle90"/>
              </w:rPr>
              <w:t>000*0,200=15,000 [A]</w:t>
            </w:r>
          </w:p>
          <w:p>
            <w:pPr>
              <w:pStyle w:val="Style12"/>
              <w:framePr w:w="1456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90"/>
              </w:rPr>
              <w:t>215,000*0,200*0,800=34,400</w:t>
            </w:r>
            <w:r>
              <w:rPr>
                <w:rStyle w:val="CharStyle89"/>
              </w:rPr>
              <w:t xml:space="preserve"> /B/ </w:t>
            </w:r>
            <w:r>
              <w:rPr>
                <w:rStyle w:val="CharStyle90"/>
              </w:rPr>
              <w:t>Celkem: A+B=49,400 fC]</w:t>
            </w:r>
          </w:p>
        </w:tc>
        <w:tc>
          <w:tcPr>
            <w:shd w:val="clear" w:color="auto" w:fill="FFFFFF"/>
            <w:gridSpan w:val="4"/>
            <w:vMerge/>
            <w:tcBorders>
              <w:left w:val="single" w:sz="4"/>
            </w:tcBorders>
            <w:vAlign w:val="top"/>
          </w:tcPr>
          <w:p>
            <w:pPr>
              <w:framePr w:w="14566" w:wrap="notBeside" w:vAnchor="text" w:hAnchor="text" w:xAlign="center" w:y="1"/>
            </w:pPr>
          </w:p>
        </w:tc>
      </w:tr>
      <w:tr>
        <w:trPr>
          <w:trHeight w:val="972" w:hRule="exact"/>
        </w:trPr>
        <w:tc>
          <w:tcPr>
            <w:shd w:val="clear" w:color="auto" w:fill="FFFFFF"/>
            <w:gridSpan w:val="3"/>
            <w:vMerge/>
            <w:tcBorders/>
            <w:vAlign w:val="top"/>
          </w:tcPr>
          <w:p>
            <w:pPr>
              <w:framePr w:w="14566" w:wrap="notBeside" w:vAnchor="text" w:hAnchor="text" w:xAlign="center" w:y="1"/>
            </w:pPr>
          </w:p>
        </w:tc>
        <w:tc>
          <w:tcPr>
            <w:shd w:val="clear" w:color="auto" w:fill="FFFFFF"/>
            <w:tcBorders>
              <w:left w:val="single" w:sz="4"/>
              <w:top w:val="single" w:sz="4"/>
            </w:tcBorders>
            <w:vAlign w:val="bottom"/>
          </w:tcPr>
          <w:p>
            <w:pPr>
              <w:pStyle w:val="Style12"/>
              <w:framePr w:w="1456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89"/>
              </w:rPr>
              <w:t>Položka zahrnuje veškerou manipulaci s vybouranou sutí a s vybouranými hmotami vč. uloženi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shd w:val="clear" w:color="auto" w:fill="FFFFFF"/>
            <w:gridSpan w:val="4"/>
            <w:vMerge/>
            <w:tcBorders>
              <w:left w:val="single" w:sz="4"/>
            </w:tcBorders>
            <w:vAlign w:val="top"/>
          </w:tcPr>
          <w:p>
            <w:pPr>
              <w:framePr w:w="14566" w:wrap="notBeside" w:vAnchor="text" w:hAnchor="text" w:xAlign="center" w:y="1"/>
            </w:pPr>
          </w:p>
        </w:tc>
      </w:tr>
      <w:tr>
        <w:trPr>
          <w:trHeight w:val="389" w:hRule="exact"/>
        </w:trPr>
        <w:tc>
          <w:tcPr>
            <w:shd w:val="clear" w:color="auto" w:fill="FFFFFF"/>
            <w:tcBorders>
              <w:left w:val="single" w:sz="4"/>
              <w:top w:val="single" w:sz="4"/>
            </w:tcBorders>
            <w:vAlign w:val="center"/>
          </w:tcPr>
          <w:p>
            <w:pPr>
              <w:pStyle w:val="Style12"/>
              <w:framePr w:w="145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9</w:t>
            </w:r>
          </w:p>
        </w:tc>
        <w:tc>
          <w:tcPr>
            <w:shd w:val="clear" w:color="auto" w:fill="FFFFFF"/>
            <w:tcBorders>
              <w:left w:val="single" w:sz="4"/>
              <w:top w:val="single" w:sz="4"/>
            </w:tcBorders>
            <w:vAlign w:val="center"/>
          </w:tcPr>
          <w:p>
            <w:pPr>
              <w:pStyle w:val="Style12"/>
              <w:framePr w:w="145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113318</w:t>
            </w:r>
          </w:p>
        </w:tc>
        <w:tc>
          <w:tcPr>
            <w:shd w:val="clear" w:color="auto" w:fill="FFFFFF"/>
            <w:tcBorders>
              <w:left w:val="single" w:sz="4"/>
              <w:top w:val="single" w:sz="4"/>
            </w:tcBorders>
            <w:vAlign w:val="top"/>
          </w:tcPr>
          <w:p>
            <w:pPr>
              <w:framePr w:w="1456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12"/>
              <w:framePr w:w="14566" w:wrap="notBeside" w:vAnchor="text" w:hAnchor="text" w:xAlign="center" w:y="1"/>
              <w:widowControl w:val="0"/>
              <w:keepNext w:val="0"/>
              <w:keepLines w:val="0"/>
              <w:shd w:val="clear" w:color="auto" w:fill="auto"/>
              <w:bidi w:val="0"/>
              <w:spacing w:before="0" w:after="0" w:line="209" w:lineRule="exact"/>
              <w:ind w:left="0" w:right="0" w:firstLine="0"/>
            </w:pPr>
            <w:r>
              <w:rPr>
                <w:rStyle w:val="CharStyle89"/>
              </w:rPr>
              <w:t>ODSTRANĚNÍ PODKLADU ZPEVNĚNÝCH PLOCH ZE STABIL ZEMINY, ODVOZ DO 20KM</w:t>
            </w:r>
          </w:p>
        </w:tc>
        <w:tc>
          <w:tcPr>
            <w:shd w:val="clear" w:color="auto" w:fill="FFFFFF"/>
            <w:tcBorders>
              <w:left w:val="single" w:sz="4"/>
              <w:top w:val="single" w:sz="4"/>
            </w:tcBorders>
            <w:vAlign w:val="center"/>
          </w:tcPr>
          <w:p>
            <w:pPr>
              <w:pStyle w:val="Style12"/>
              <w:framePr w:w="1456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89"/>
              </w:rPr>
              <w:t>M3</w:t>
            </w:r>
          </w:p>
        </w:tc>
        <w:tc>
          <w:tcPr>
            <w:shd w:val="clear" w:color="auto" w:fill="FFFFFF"/>
            <w:tcBorders>
              <w:left w:val="single" w:sz="4"/>
              <w:top w:val="single" w:sz="4"/>
            </w:tcBorders>
            <w:vAlign w:val="center"/>
          </w:tcPr>
          <w:p>
            <w:pPr>
              <w:pStyle w:val="Style12"/>
              <w:framePr w:w="1456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89"/>
              </w:rPr>
              <w:t>1 821,060</w:t>
            </w:r>
          </w:p>
        </w:tc>
        <w:tc>
          <w:tcPr>
            <w:shd w:val="clear" w:color="auto" w:fill="FFFFFF"/>
            <w:tcBorders>
              <w:left w:val="single" w:sz="4"/>
              <w:top w:val="single" w:sz="4"/>
            </w:tcBorders>
            <w:vAlign w:val="center"/>
          </w:tcPr>
          <w:p>
            <w:pPr>
              <w:pStyle w:val="Style12"/>
              <w:framePr w:w="1456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89"/>
              </w:rPr>
              <w:t>455,00</w:t>
            </w:r>
          </w:p>
        </w:tc>
        <w:tc>
          <w:tcPr>
            <w:shd w:val="clear" w:color="auto" w:fill="FFFFFF"/>
            <w:tcBorders>
              <w:left w:val="single" w:sz="4"/>
              <w:right w:val="single" w:sz="4"/>
              <w:top w:val="single" w:sz="4"/>
            </w:tcBorders>
            <w:vAlign w:val="center"/>
          </w:tcPr>
          <w:p>
            <w:pPr>
              <w:pStyle w:val="Style12"/>
              <w:framePr w:w="1456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89"/>
              </w:rPr>
              <w:t>828 582,30</w:t>
            </w:r>
          </w:p>
        </w:tc>
      </w:tr>
      <w:tr>
        <w:trPr>
          <w:trHeight w:val="792" w:hRule="exact"/>
        </w:trPr>
        <w:tc>
          <w:tcPr>
            <w:shd w:val="clear" w:color="auto" w:fill="FFFFFF"/>
            <w:gridSpan w:val="3"/>
            <w:tcBorders>
              <w:top w:val="single" w:sz="4"/>
            </w:tcBorders>
            <w:vAlign w:val="top"/>
          </w:tcPr>
          <w:p>
            <w:pPr>
              <w:framePr w:w="1456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2"/>
              <w:framePr w:w="14566" w:wrap="notBeside" w:vAnchor="text" w:hAnchor="text" w:xAlign="center" w:y="1"/>
              <w:widowControl w:val="0"/>
              <w:keepNext w:val="0"/>
              <w:keepLines w:val="0"/>
              <w:shd w:val="clear" w:color="auto" w:fill="auto"/>
              <w:bidi w:val="0"/>
              <w:spacing w:before="0" w:after="0" w:line="194" w:lineRule="exact"/>
              <w:ind w:left="0" w:right="0" w:firstLine="0"/>
            </w:pPr>
            <w:r>
              <w:rPr>
                <w:rStyle w:val="CharStyle89"/>
              </w:rPr>
              <w:t>-ZÚ[A]</w:t>
            </w:r>
          </w:p>
          <w:p>
            <w:pPr>
              <w:pStyle w:val="Style12"/>
              <w:framePr w:w="14566" w:wrap="notBeside" w:vAnchor="text" w:hAnchor="text" w:xAlign="center" w:y="1"/>
              <w:widowControl w:val="0"/>
              <w:keepNext w:val="0"/>
              <w:keepLines w:val="0"/>
              <w:shd w:val="clear" w:color="auto" w:fill="auto"/>
              <w:bidi w:val="0"/>
              <w:spacing w:before="0" w:after="0" w:line="194" w:lineRule="exact"/>
              <w:ind w:left="0" w:right="0" w:firstLine="0"/>
            </w:pPr>
            <w:r>
              <w:rPr>
                <w:rStyle w:val="CharStyle89"/>
              </w:rPr>
              <w:t>-ZÚ až km 0,720 [B]</w:t>
            </w:r>
          </w:p>
          <w:p>
            <w:pPr>
              <w:pStyle w:val="Style12"/>
              <w:numPr>
                <w:ilvl w:val="0"/>
                <w:numId w:val="83"/>
              </w:numPr>
              <w:framePr w:w="14566" w:wrap="notBeside" w:vAnchor="text" w:hAnchor="text" w:xAlign="center" w:y="1"/>
              <w:tabs>
                <w:tab w:leader="none" w:pos="101" w:val="left"/>
              </w:tabs>
              <w:widowControl w:val="0"/>
              <w:keepNext w:val="0"/>
              <w:keepLines w:val="0"/>
              <w:shd w:val="clear" w:color="auto" w:fill="auto"/>
              <w:bidi w:val="0"/>
              <w:spacing w:before="0" w:after="0" w:line="194" w:lineRule="exact"/>
              <w:ind w:left="0" w:right="0" w:firstLine="0"/>
            </w:pPr>
            <w:r>
              <w:rPr>
                <w:rStyle w:val="CharStyle89"/>
              </w:rPr>
              <w:t>křižovatka Termesivy [C]</w:t>
            </w:r>
          </w:p>
          <w:p>
            <w:pPr>
              <w:pStyle w:val="Style12"/>
              <w:numPr>
                <w:ilvl w:val="0"/>
                <w:numId w:val="83"/>
              </w:numPr>
              <w:framePr w:w="14566" w:wrap="notBeside" w:vAnchor="text" w:hAnchor="text" w:xAlign="center" w:y="1"/>
              <w:tabs>
                <w:tab w:leader="none" w:pos="101" w:val="left"/>
              </w:tabs>
              <w:widowControl w:val="0"/>
              <w:keepNext w:val="0"/>
              <w:keepLines w:val="0"/>
              <w:shd w:val="clear" w:color="auto" w:fill="auto"/>
              <w:bidi w:val="0"/>
              <w:spacing w:before="0" w:after="0" w:line="194" w:lineRule="exact"/>
              <w:ind w:left="0" w:right="0" w:firstLine="0"/>
            </w:pPr>
            <w:r>
              <w:rPr>
                <w:rStyle w:val="CharStyle89"/>
              </w:rPr>
              <w:t>KÚ [D]</w:t>
            </w:r>
          </w:p>
        </w:tc>
        <w:tc>
          <w:tcPr>
            <w:shd w:val="clear" w:color="auto" w:fill="FFFFFF"/>
            <w:gridSpan w:val="4"/>
            <w:tcBorders>
              <w:left w:val="single" w:sz="4"/>
              <w:top w:val="single" w:sz="4"/>
            </w:tcBorders>
            <w:vAlign w:val="top"/>
          </w:tcPr>
          <w:p>
            <w:pPr>
              <w:framePr w:w="14566" w:wrap="notBeside" w:vAnchor="text" w:hAnchor="text" w:xAlign="center" w:y="1"/>
              <w:widowControl w:val="0"/>
              <w:rPr>
                <w:sz w:val="10"/>
                <w:szCs w:val="10"/>
              </w:rPr>
            </w:pPr>
          </w:p>
        </w:tc>
      </w:tr>
    </w:tbl>
    <w:p>
      <w:pPr>
        <w:framePr w:w="1456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61"/>
        <w:gridCol w:w="6084"/>
        <w:gridCol w:w="5378"/>
      </w:tblGrid>
      <w:tr>
        <w:trPr>
          <w:trHeight w:val="972" w:hRule="exact"/>
        </w:trPr>
        <w:tc>
          <w:tcPr>
            <w:shd w:val="clear" w:color="auto" w:fill="FFFFFF"/>
            <w:vMerge w:val="restart"/>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61"/>
              </w:rPr>
              <w:t xml:space="preserve">75,000*0,300=22,500 </w:t>
            </w:r>
            <w:r>
              <w:rPr>
                <w:rStyle w:val="CharStyle103"/>
              </w:rPr>
              <w:t>[A] 720,000*0,300*7,710=1 665,360 [B] 272,000*0,300=81,600 [C] 215,000*0,300*0,800=51,600 [D] Celkem: A+B+C+D=1 821,060 fE]</w:t>
            </w:r>
          </w:p>
        </w:tc>
        <w:tc>
          <w:tcPr>
            <w:shd w:val="clear" w:color="auto" w:fill="FFFFFF"/>
            <w:vMerge w:val="restart"/>
            <w:tcBorders>
              <w:left w:val="single" w:sz="4"/>
            </w:tcBorders>
            <w:vAlign w:val="top"/>
          </w:tcPr>
          <w:p>
            <w:pPr>
              <w:framePr w:w="14623" w:wrap="notBeside" w:vAnchor="text" w:hAnchor="text" w:xAlign="center" w:y="1"/>
              <w:widowControl w:val="0"/>
              <w:rPr>
                <w:sz w:val="10"/>
                <w:szCs w:val="10"/>
              </w:rPr>
            </w:pPr>
          </w:p>
        </w:tc>
      </w:tr>
      <w:tr>
        <w:trPr>
          <w:trHeight w:val="972"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61"/>
              </w:rPr>
              <w:t>Položka zahrnuje veškerou manipulaci s vybouranou suti a s vybouranými hmotami vč. uložení na skládku. Nezahrnuje poplatek za skládku, který se vykazuje v položce 0141** (s výjimkou malého množství bouraného materiálu, kde je možné poplatek zahrnout do jednotkové ceny bouráni - tento fakt musí být uveden v doplňujícím textu k položce).</w:t>
            </w: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lOl 1137241</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FRÉZOVÁNÍ ZPEVNĚNÝCH PLOCH ASFALTOVÝCH, ODVOZ DO 5KM</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M3 | 732,200 | 602,00 | 440 784,40 |</w:t>
            </w:r>
          </w:p>
        </w:tc>
      </w:tr>
      <w:tr>
        <w:trPr>
          <w:trHeight w:val="965"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numPr>
                <w:ilvl w:val="0"/>
                <w:numId w:val="85"/>
              </w:numPr>
              <w:framePr w:w="14623" w:wrap="notBeside" w:vAnchor="text" w:hAnchor="text" w:xAlign="center" w:y="1"/>
              <w:tabs>
                <w:tab w:leader="none" w:pos="94" w:val="left"/>
              </w:tabs>
              <w:widowControl w:val="0"/>
              <w:keepNext w:val="0"/>
              <w:keepLines w:val="0"/>
              <w:shd w:val="clear" w:color="auto" w:fill="auto"/>
              <w:bidi w:val="0"/>
              <w:spacing w:before="0" w:after="0" w:line="194" w:lineRule="exact"/>
              <w:ind w:left="0" w:right="0" w:firstLine="0"/>
            </w:pPr>
            <w:r>
              <w:rPr>
                <w:rStyle w:val="CharStyle61"/>
              </w:rPr>
              <w:t>ZÚ [A]</w:t>
            </w:r>
          </w:p>
          <w:p>
            <w:pPr>
              <w:pStyle w:val="Style58"/>
              <w:numPr>
                <w:ilvl w:val="0"/>
                <w:numId w:val="85"/>
              </w:numPr>
              <w:framePr w:w="14623" w:wrap="notBeside" w:vAnchor="text" w:hAnchor="text" w:xAlign="center" w:y="1"/>
              <w:tabs>
                <w:tab w:leader="none" w:pos="94" w:val="left"/>
              </w:tabs>
              <w:widowControl w:val="0"/>
              <w:keepNext w:val="0"/>
              <w:keepLines w:val="0"/>
              <w:shd w:val="clear" w:color="auto" w:fill="auto"/>
              <w:bidi w:val="0"/>
              <w:spacing w:before="0" w:after="0" w:line="194" w:lineRule="exact"/>
              <w:ind w:left="0" w:right="0" w:firstLine="0"/>
            </w:pPr>
            <w:r>
              <w:rPr>
                <w:rStyle w:val="CharStyle61"/>
              </w:rPr>
              <w:t>ZÚ až km 0,720 [B]</w:t>
            </w:r>
          </w:p>
          <w:p>
            <w:pPr>
              <w:pStyle w:val="Style58"/>
              <w:numPr>
                <w:ilvl w:val="0"/>
                <w:numId w:val="85"/>
              </w:numPr>
              <w:framePr w:w="14623" w:wrap="notBeside" w:vAnchor="text" w:hAnchor="text" w:xAlign="center" w:y="1"/>
              <w:tabs>
                <w:tab w:leader="none" w:pos="101" w:val="left"/>
              </w:tabs>
              <w:widowControl w:val="0"/>
              <w:keepNext w:val="0"/>
              <w:keepLines w:val="0"/>
              <w:shd w:val="clear" w:color="auto" w:fill="auto"/>
              <w:bidi w:val="0"/>
              <w:spacing w:before="0" w:after="0" w:line="194" w:lineRule="exact"/>
              <w:ind w:left="0" w:right="0" w:firstLine="0"/>
            </w:pPr>
            <w:r>
              <w:rPr>
                <w:rStyle w:val="CharStyle61"/>
              </w:rPr>
              <w:t>křižovatka Termesivy [C]</w:t>
            </w:r>
          </w:p>
          <w:p>
            <w:pPr>
              <w:pStyle w:val="Style58"/>
              <w:numPr>
                <w:ilvl w:val="0"/>
                <w:numId w:val="85"/>
              </w:numPr>
              <w:framePr w:w="14623" w:wrap="notBeside" w:vAnchor="text" w:hAnchor="text" w:xAlign="center" w:y="1"/>
              <w:tabs>
                <w:tab w:leader="none" w:pos="101" w:val="left"/>
              </w:tabs>
              <w:widowControl w:val="0"/>
              <w:keepNext w:val="0"/>
              <w:keepLines w:val="0"/>
              <w:shd w:val="clear" w:color="auto" w:fill="auto"/>
              <w:bidi w:val="0"/>
              <w:spacing w:before="0" w:after="0" w:line="194" w:lineRule="exact"/>
              <w:ind w:left="0" w:right="0" w:firstLine="0"/>
            </w:pPr>
            <w:r>
              <w:rPr>
                <w:rStyle w:val="CharStyle61"/>
              </w:rPr>
              <w:t>uloženi na skládku KSÚSV Havlíčkův Brod bez poplatku</w:t>
            </w:r>
          </w:p>
          <w:p>
            <w:pPr>
              <w:pStyle w:val="Style58"/>
              <w:numPr>
                <w:ilvl w:val="0"/>
                <w:numId w:val="85"/>
              </w:numPr>
              <w:framePr w:w="14623" w:wrap="notBeside" w:vAnchor="text" w:hAnchor="text" w:xAlign="center" w:y="1"/>
              <w:tabs>
                <w:tab w:leader="none" w:pos="101" w:val="left"/>
              </w:tabs>
              <w:widowControl w:val="0"/>
              <w:keepNext w:val="0"/>
              <w:keepLines w:val="0"/>
              <w:shd w:val="clear" w:color="auto" w:fill="auto"/>
              <w:bidi w:val="0"/>
              <w:spacing w:before="0" w:after="0" w:line="194" w:lineRule="exact"/>
              <w:ind w:left="0" w:right="0" w:firstLine="0"/>
            </w:pPr>
            <w:r>
              <w:rPr>
                <w:rStyle w:val="CharStyle61"/>
              </w:rPr>
              <w:t>položka rovnoměrně dělená mezi KSÚSV Chotéboř a KSÚSV Havlíčkův Brod</w:t>
            </w: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767"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103"/>
              </w:rPr>
              <w:t>0,5*215,000*0,040=4,300 [A] 0,5*720,000*0,250*7,710=693,900 [B] 0,5*272,000*0,250=34,000 [CJ Celkem: A+B+C=732,200 {Dl</w:t>
            </w:r>
          </w:p>
        </w:tc>
        <w:tc>
          <w:tcPr>
            <w:shd w:val="clear" w:color="auto" w:fill="FFFFFF"/>
            <w:vMerge/>
            <w:tcBorders>
              <w:left w:val="single" w:sz="4"/>
            </w:tcBorders>
            <w:vAlign w:val="top"/>
          </w:tcPr>
          <w:p>
            <w:pPr>
              <w:framePr w:w="14623" w:wrap="notBeside" w:vAnchor="text" w:hAnchor="text" w:xAlign="center" w:y="1"/>
            </w:pPr>
          </w:p>
        </w:tc>
      </w:tr>
      <w:tr>
        <w:trPr>
          <w:trHeight w:val="976"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61"/>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TT| 1137281</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FRÉZOVÁNÍ ZPEVNĚNÝCH PLOCH ASFALTOVÝCH, ODVOZ DO 20KM</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M3 | 732,200 | 957,00 | 700 715,40 |</w:t>
            </w:r>
          </w:p>
        </w:tc>
      </w:tr>
      <w:tr>
        <w:trPr>
          <w:trHeight w:val="972"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spacing w:before="0" w:after="0" w:line="194" w:lineRule="exact"/>
              <w:ind w:left="0" w:right="0" w:firstLine="0"/>
            </w:pPr>
            <w:r>
              <w:rPr>
                <w:rStyle w:val="CharStyle61"/>
              </w:rPr>
              <w:t>■ ZÚ [A]</w:t>
            </w:r>
          </w:p>
          <w:p>
            <w:pPr>
              <w:pStyle w:val="Style58"/>
              <w:numPr>
                <w:ilvl w:val="0"/>
                <w:numId w:val="87"/>
              </w:numPr>
              <w:framePr w:w="14623" w:wrap="notBeside" w:vAnchor="text" w:hAnchor="text" w:xAlign="center" w:y="1"/>
              <w:tabs>
                <w:tab w:leader="none" w:pos="94" w:val="left"/>
              </w:tabs>
              <w:widowControl w:val="0"/>
              <w:keepNext w:val="0"/>
              <w:keepLines w:val="0"/>
              <w:shd w:val="clear" w:color="auto" w:fill="auto"/>
              <w:bidi w:val="0"/>
              <w:spacing w:before="0" w:after="0" w:line="194" w:lineRule="exact"/>
              <w:ind w:left="0" w:right="0" w:firstLine="0"/>
            </w:pPr>
            <w:r>
              <w:rPr>
                <w:rStyle w:val="CharStyle61"/>
              </w:rPr>
              <w:t>ZÚ až km 0,720 [B]</w:t>
            </w:r>
          </w:p>
          <w:p>
            <w:pPr>
              <w:pStyle w:val="Style58"/>
              <w:numPr>
                <w:ilvl w:val="0"/>
                <w:numId w:val="87"/>
              </w:numPr>
              <w:framePr w:w="14623" w:wrap="notBeside" w:vAnchor="text" w:hAnchor="text" w:xAlign="center" w:y="1"/>
              <w:tabs>
                <w:tab w:leader="none" w:pos="101" w:val="left"/>
              </w:tabs>
              <w:widowControl w:val="0"/>
              <w:keepNext w:val="0"/>
              <w:keepLines w:val="0"/>
              <w:shd w:val="clear" w:color="auto" w:fill="auto"/>
              <w:bidi w:val="0"/>
              <w:spacing w:before="0" w:after="0" w:line="194" w:lineRule="exact"/>
              <w:ind w:left="0" w:right="0" w:firstLine="0"/>
            </w:pPr>
            <w:r>
              <w:rPr>
                <w:rStyle w:val="CharStyle61"/>
              </w:rPr>
              <w:t>křižovatka Termesivy [C]</w:t>
            </w:r>
          </w:p>
          <w:p>
            <w:pPr>
              <w:pStyle w:val="Style58"/>
              <w:numPr>
                <w:ilvl w:val="0"/>
                <w:numId w:val="87"/>
              </w:numPr>
              <w:framePr w:w="14623" w:wrap="notBeside" w:vAnchor="text" w:hAnchor="text" w:xAlign="center" w:y="1"/>
              <w:tabs>
                <w:tab w:leader="none" w:pos="101" w:val="left"/>
              </w:tabs>
              <w:widowControl w:val="0"/>
              <w:keepNext w:val="0"/>
              <w:keepLines w:val="0"/>
              <w:shd w:val="clear" w:color="auto" w:fill="auto"/>
              <w:bidi w:val="0"/>
              <w:spacing w:before="0" w:after="0" w:line="194" w:lineRule="exact"/>
              <w:ind w:left="0" w:right="0" w:firstLine="0"/>
            </w:pPr>
            <w:r>
              <w:rPr>
                <w:rStyle w:val="CharStyle61"/>
              </w:rPr>
              <w:t>uložení na skládku KSÚSV Chotéboř bez poplatku</w:t>
            </w:r>
          </w:p>
          <w:p>
            <w:pPr>
              <w:pStyle w:val="Style58"/>
              <w:numPr>
                <w:ilvl w:val="0"/>
                <w:numId w:val="87"/>
              </w:numPr>
              <w:framePr w:w="14623" w:wrap="notBeside" w:vAnchor="text" w:hAnchor="text" w:xAlign="center" w:y="1"/>
              <w:tabs>
                <w:tab w:leader="none" w:pos="101" w:val="left"/>
              </w:tabs>
              <w:widowControl w:val="0"/>
              <w:keepNext w:val="0"/>
              <w:keepLines w:val="0"/>
              <w:shd w:val="clear" w:color="auto" w:fill="auto"/>
              <w:bidi w:val="0"/>
              <w:spacing w:before="0" w:after="0" w:line="194" w:lineRule="exact"/>
              <w:ind w:left="0" w:right="0" w:firstLine="0"/>
            </w:pPr>
            <w:r>
              <w:rPr>
                <w:rStyle w:val="CharStyle61"/>
              </w:rPr>
              <w:t>položka rovnoměrně dělená mezi KSÚSV Havlíčkův Brod a KSÚSV Chotéboř</w:t>
            </w: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778"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spacing w:before="0" w:after="0" w:line="194" w:lineRule="exact"/>
              <w:ind w:left="0" w:right="0" w:firstLine="0"/>
            </w:pPr>
            <w:r>
              <w:rPr>
                <w:rStyle w:val="CharStyle103"/>
              </w:rPr>
              <w:t>0,5*215,000*0,040=4,300 (A]</w:t>
            </w:r>
          </w:p>
          <w:p>
            <w:pPr>
              <w:pStyle w:val="Style58"/>
              <w:framePr w:w="14623"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0,5*720,000*0,250*7,710=693,900 [B] 0,5*272,000*0,250=34,000 [C] Celkem: A+B+C=732.200 {Dl</w:t>
            </w:r>
          </w:p>
        </w:tc>
        <w:tc>
          <w:tcPr>
            <w:shd w:val="clear" w:color="auto" w:fill="FFFFFF"/>
            <w:vMerge/>
            <w:tcBorders>
              <w:left w:val="single" w:sz="4"/>
            </w:tcBorders>
            <w:vAlign w:val="top"/>
          </w:tcPr>
          <w:p>
            <w:pPr>
              <w:framePr w:w="14623" w:wrap="notBeside" w:vAnchor="text" w:hAnchor="text" w:xAlign="center" w:y="1"/>
            </w:pPr>
          </w:p>
        </w:tc>
      </w:tr>
      <w:tr>
        <w:trPr>
          <w:trHeight w:val="976"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61"/>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12] 1211041</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SEJMUTÍ ORNICE NEBO LESNÍ PŮDY S ODVOZEM DO 5KM</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M3 | 252,413 | 156,00 ] 39 376,43 |</w:t>
            </w:r>
          </w:p>
        </w:tc>
      </w:tr>
      <w:tr>
        <w:trPr>
          <w:trHeight w:val="191"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 zeminy schopné zúrodnění podél rozšíření krajnic ÍA1</w:t>
            </w: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spacing w:before="0" w:after="0" w:line="150" w:lineRule="exact"/>
              <w:ind w:left="0" w:right="0" w:firstLine="0"/>
            </w:pPr>
            <w:r>
              <w:rPr>
                <w:rStyle w:val="CharStyle103"/>
              </w:rPr>
              <w:t>(249,000*0,150*3,500)+(275,000*0,150*2,950)=252,413 {A]</w:t>
            </w:r>
          </w:p>
        </w:tc>
        <w:tc>
          <w:tcPr>
            <w:shd w:val="clear" w:color="auto" w:fill="FFFFFF"/>
            <w:vMerge/>
            <w:tcBorders>
              <w:left w:val="single" w:sz="4"/>
            </w:tcBorders>
            <w:vAlign w:val="top"/>
          </w:tcPr>
          <w:p>
            <w:pPr>
              <w:framePr w:w="14623" w:wrap="notBeside" w:vAnchor="text" w:hAnchor="text" w:xAlign="center" w:y="1"/>
            </w:pPr>
          </w:p>
        </w:tc>
      </w:tr>
      <w:tr>
        <w:trPr>
          <w:trHeight w:val="598"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bottom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61"/>
              </w:rPr>
              <w:t>položka zahrnuje sejmutí omice bez ohledu na tloušťku vrstvy a její vodorovnou dopravu</w:t>
            </w:r>
          </w:p>
          <w:p>
            <w:pPr>
              <w:pStyle w:val="Style58"/>
              <w:framePr w:w="14623" w:wrap="notBeside" w:vAnchor="text" w:hAnchor="text" w:xAlign="center" w:y="1"/>
              <w:widowControl w:val="0"/>
              <w:keepNext w:val="0"/>
              <w:keepLines w:val="0"/>
              <w:shd w:val="clear" w:color="auto" w:fill="auto"/>
              <w:bidi w:val="0"/>
              <w:spacing w:before="0" w:after="0" w:line="191" w:lineRule="exact"/>
              <w:ind w:left="0" w:right="0" w:firstLine="0"/>
            </w:pPr>
            <w:r>
              <w:rPr>
                <w:rStyle w:val="CharStyle61"/>
              </w:rPr>
              <w:t>nezahrnuje uložení na trvalou skládku</w:t>
            </w:r>
          </w:p>
        </w:tc>
        <w:tc>
          <w:tcPr>
            <w:shd w:val="clear" w:color="auto" w:fill="FFFFFF"/>
            <w:vMerge/>
            <w:tcBorders>
              <w:left w:val="single" w:sz="4"/>
            </w:tcBorders>
            <w:vAlign w:val="top"/>
          </w:tcPr>
          <w:p>
            <w:pPr>
              <w:framePr w:w="14623" w:wrap="notBeside" w:vAnchor="text" w:hAnchor="text" w:xAlign="center" w:y="1"/>
            </w:pPr>
          </w:p>
        </w:tc>
      </w:tr>
    </w:tbl>
    <w:p>
      <w:pPr>
        <w:framePr w:w="1462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75"/>
        <w:gridCol w:w="6077"/>
        <w:gridCol w:w="5389"/>
      </w:tblGrid>
      <w:tr>
        <w:trPr>
          <w:trHeight w:val="223" w:hRule="exact"/>
        </w:trPr>
        <w:tc>
          <w:tcPr>
            <w:shd w:val="clear" w:color="auto" w:fill="FFFFFF"/>
            <w:tcBorders>
              <w:top w:val="single" w:sz="4"/>
            </w:tcBorders>
            <w:vAlign w:val="bottom"/>
          </w:tcPr>
          <w:p>
            <w:pPr>
              <w:pStyle w:val="Style12"/>
              <w:framePr w:w="14641"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 Í3l 1237381</w:t>
            </w:r>
          </w:p>
        </w:tc>
        <w:tc>
          <w:tcPr>
            <w:shd w:val="clear" w:color="auto" w:fill="FFFFFF"/>
            <w:tcBorders>
              <w:left w:val="single" w:sz="4"/>
              <w:top w:val="single" w:sz="4"/>
            </w:tcBorders>
            <w:vAlign w:val="bottom"/>
          </w:tcPr>
          <w:p>
            <w:pPr>
              <w:pStyle w:val="Style12"/>
              <w:framePr w:w="14641"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ODKOP PRO SPOD STAVBU SILNIC A ŽELEZNIC TŘ. 1, ODVOZ DO 20KM</w:t>
            </w:r>
          </w:p>
        </w:tc>
        <w:tc>
          <w:tcPr>
            <w:shd w:val="clear" w:color="auto" w:fill="FFFFFF"/>
            <w:tcBorders>
              <w:left w:val="single" w:sz="4"/>
              <w:top w:val="single" w:sz="4"/>
            </w:tcBorders>
            <w:vAlign w:val="bottom"/>
          </w:tcPr>
          <w:p>
            <w:pPr>
              <w:pStyle w:val="Style12"/>
              <w:framePr w:w="14641"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M3 l 2 228,081 i 310,00 I 690 705,11 I</w:t>
            </w:r>
          </w:p>
        </w:tc>
      </w:tr>
      <w:tr>
        <w:trPr>
          <w:trHeight w:val="1354" w:hRule="exact"/>
        </w:trPr>
        <w:tc>
          <w:tcPr>
            <w:shd w:val="clear" w:color="auto" w:fill="FFFFFF"/>
            <w:vMerge w:val="restart"/>
            <w:tcBorders>
              <w:top w:val="single" w:sz="4"/>
            </w:tcBorders>
            <w:vAlign w:val="top"/>
          </w:tcPr>
          <w:p>
            <w:pPr>
              <w:framePr w:w="1464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41" w:wrap="notBeside" w:vAnchor="text" w:hAnchor="text" w:xAlign="center" w:y="1"/>
              <w:widowControl w:val="0"/>
              <w:keepNext w:val="0"/>
              <w:keepLines w:val="0"/>
              <w:shd w:val="clear" w:color="auto" w:fill="auto"/>
              <w:bidi w:val="0"/>
              <w:spacing w:before="0" w:after="0" w:line="191" w:lineRule="exact"/>
              <w:ind w:left="0" w:right="0" w:firstLine="0"/>
            </w:pPr>
            <w:r>
              <w:rPr>
                <w:rStyle w:val="CharStyle89"/>
              </w:rPr>
              <w:t>-ZÚ až km 0,720 [A]</w:t>
            </w:r>
          </w:p>
          <w:p>
            <w:pPr>
              <w:pStyle w:val="Style12"/>
              <w:numPr>
                <w:ilvl w:val="0"/>
                <w:numId w:val="89"/>
              </w:numPr>
              <w:framePr w:w="14641"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křižovatka Termesivy [B]</w:t>
            </w:r>
          </w:p>
          <w:p>
            <w:pPr>
              <w:pStyle w:val="Style12"/>
              <w:numPr>
                <w:ilvl w:val="0"/>
                <w:numId w:val="89"/>
              </w:numPr>
              <w:framePr w:w="14641"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rozšíření levé krajnice [C]</w:t>
            </w:r>
          </w:p>
          <w:p>
            <w:pPr>
              <w:pStyle w:val="Style12"/>
              <w:numPr>
                <w:ilvl w:val="0"/>
                <w:numId w:val="89"/>
              </w:numPr>
              <w:framePr w:w="14641"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rozšíření pravé krajnice [D]</w:t>
            </w:r>
          </w:p>
          <w:p>
            <w:pPr>
              <w:pStyle w:val="Style12"/>
              <w:numPr>
                <w:ilvl w:val="0"/>
                <w:numId w:val="89"/>
              </w:numPr>
              <w:framePr w:w="14641"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pokles nivelety komunikace km 0,320 až 0,680 [E]</w:t>
            </w:r>
          </w:p>
          <w:p>
            <w:pPr>
              <w:pStyle w:val="Style12"/>
              <w:numPr>
                <w:ilvl w:val="0"/>
                <w:numId w:val="89"/>
              </w:numPr>
              <w:framePr w:w="14641"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odkopy příkopů [F]</w:t>
            </w:r>
          </w:p>
          <w:p>
            <w:pPr>
              <w:pStyle w:val="Style12"/>
              <w:numPr>
                <w:ilvl w:val="0"/>
                <w:numId w:val="89"/>
              </w:numPr>
              <w:framePr w:w="14641"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položka dělená mezi třídu těžitelnosti 1 a II v poměru 9:1</w:t>
            </w:r>
          </w:p>
        </w:tc>
        <w:tc>
          <w:tcPr>
            <w:shd w:val="clear" w:color="auto" w:fill="FFFFFF"/>
            <w:vMerge w:val="restart"/>
            <w:tcBorders>
              <w:left w:val="single" w:sz="4"/>
              <w:top w:val="single" w:sz="4"/>
            </w:tcBorders>
            <w:vAlign w:val="top"/>
          </w:tcPr>
          <w:p>
            <w:pPr>
              <w:framePr w:w="14641" w:wrap="notBeside" w:vAnchor="text" w:hAnchor="text" w:xAlign="center" w:y="1"/>
              <w:widowControl w:val="0"/>
              <w:rPr>
                <w:sz w:val="10"/>
                <w:szCs w:val="10"/>
              </w:rPr>
            </w:pPr>
          </w:p>
        </w:tc>
      </w:tr>
      <w:tr>
        <w:trPr>
          <w:trHeight w:val="1354" w:hRule="exact"/>
        </w:trPr>
        <w:tc>
          <w:tcPr>
            <w:shd w:val="clear" w:color="auto" w:fill="FFFFFF"/>
            <w:vMerge/>
            <w:tcBorders/>
            <w:vAlign w:val="top"/>
          </w:tcPr>
          <w:p>
            <w:pPr>
              <w:framePr w:w="14641" w:wrap="notBeside" w:vAnchor="text" w:hAnchor="text" w:xAlign="center" w:y="1"/>
            </w:pPr>
          </w:p>
        </w:tc>
        <w:tc>
          <w:tcPr>
            <w:shd w:val="clear" w:color="auto" w:fill="FFFFFF"/>
            <w:tcBorders>
              <w:left w:val="single" w:sz="4"/>
              <w:top w:val="single" w:sz="4"/>
            </w:tcBorders>
            <w:vAlign w:val="bottom"/>
          </w:tcPr>
          <w:p>
            <w:pPr>
              <w:pStyle w:val="Style12"/>
              <w:framePr w:w="14641"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89"/>
              </w:rPr>
              <w:t>0,9*720,000*0,</w:t>
            </w:r>
            <w:r>
              <w:rPr>
                <w:rStyle w:val="CharStyle90"/>
              </w:rPr>
              <w:t>100*7,710=499,608 [A] 0,9*272,000*0,100=24,480 [BJ 0,9*260,000*0,400*1,550=145,080 [C]</w:t>
            </w:r>
          </w:p>
          <w:p>
            <w:pPr>
              <w:pStyle w:val="Style12"/>
              <w:framePr w:w="14641" w:wrap="notBeside" w:vAnchor="text" w:hAnchor="text" w:xAlign="center" w:y="1"/>
              <w:widowControl w:val="0"/>
              <w:keepNext w:val="0"/>
              <w:keepLines w:val="0"/>
              <w:shd w:val="clear" w:color="auto" w:fill="auto"/>
              <w:bidi w:val="0"/>
              <w:spacing w:before="0" w:after="0" w:line="194" w:lineRule="exact"/>
              <w:ind w:left="0" w:right="0" w:firstLine="0"/>
            </w:pPr>
            <w:r>
              <w:rPr>
                <w:rStyle w:val="CharStyle90"/>
              </w:rPr>
              <w:t>0,9*260,000*0,400*1,650=154,440 [D]</w:t>
            </w:r>
          </w:p>
          <w:p>
            <w:pPr>
              <w:pStyle w:val="Style12"/>
              <w:framePr w:w="14641"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90"/>
              </w:rPr>
              <w:t>0,9*360,000*0,475*6,950=1 069,605 [E] 0,9*330,000*0,410*2.750=334,868 [F] Celkem: A+B+C+D+E+F=2 228.081 IG1</w:t>
            </w:r>
          </w:p>
        </w:tc>
        <w:tc>
          <w:tcPr>
            <w:shd w:val="clear" w:color="auto" w:fill="FFFFFF"/>
            <w:vMerge/>
            <w:tcBorders>
              <w:left w:val="single" w:sz="4"/>
            </w:tcBorders>
            <w:vAlign w:val="top"/>
          </w:tcPr>
          <w:p>
            <w:pPr>
              <w:framePr w:w="14641" w:wrap="notBeside" w:vAnchor="text" w:hAnchor="text" w:xAlign="center" w:y="1"/>
            </w:pPr>
          </w:p>
        </w:tc>
      </w:tr>
      <w:tr>
        <w:trPr>
          <w:trHeight w:val="5029" w:hRule="exact"/>
        </w:trPr>
        <w:tc>
          <w:tcPr>
            <w:shd w:val="clear" w:color="auto" w:fill="FFFFFF"/>
            <w:vMerge/>
            <w:tcBorders/>
            <w:vAlign w:val="top"/>
          </w:tcPr>
          <w:p>
            <w:pPr>
              <w:framePr w:w="14641" w:wrap="notBeside" w:vAnchor="text" w:hAnchor="text" w:xAlign="center" w:y="1"/>
            </w:pPr>
          </w:p>
        </w:tc>
        <w:tc>
          <w:tcPr>
            <w:shd w:val="clear" w:color="auto" w:fill="FFFFFF"/>
            <w:tcBorders>
              <w:left w:val="single" w:sz="4"/>
              <w:top w:val="single" w:sz="4"/>
            </w:tcBorders>
            <w:vAlign w:val="bottom"/>
          </w:tcPr>
          <w:p>
            <w:pPr>
              <w:pStyle w:val="Style12"/>
              <w:framePr w:w="14641"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položka zahrnuje:</w:t>
            </w:r>
          </w:p>
          <w:p>
            <w:pPr>
              <w:pStyle w:val="Style12"/>
              <w:numPr>
                <w:ilvl w:val="0"/>
                <w:numId w:val="91"/>
              </w:numPr>
              <w:framePr w:w="14641"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vodorovná a svislá doprava, přemístěni, přeložení, manipulace s výkopkem</w:t>
            </w:r>
          </w:p>
          <w:p>
            <w:pPr>
              <w:pStyle w:val="Style12"/>
              <w:numPr>
                <w:ilvl w:val="0"/>
                <w:numId w:val="91"/>
              </w:numPr>
              <w:framePr w:w="14641"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kompletní provedeni vykopávky nezapažené i zapažené</w:t>
            </w:r>
          </w:p>
          <w:p>
            <w:pPr>
              <w:pStyle w:val="Style12"/>
              <w:numPr>
                <w:ilvl w:val="0"/>
                <w:numId w:val="91"/>
              </w:numPr>
              <w:framePr w:w="14641"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ošetřeni výkopiště po celou dobu práce v něm vč. klimatických opatřeni</w:t>
            </w:r>
          </w:p>
          <w:p>
            <w:pPr>
              <w:pStyle w:val="Style12"/>
              <w:numPr>
                <w:ilvl w:val="0"/>
                <w:numId w:val="91"/>
              </w:numPr>
              <w:framePr w:w="14641"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89"/>
              </w:rPr>
              <w:t>ztížení vykopávek v blízkosti podzemního vedení, konstrukcí a objektů vč, jejich dočasného zajištění</w:t>
            </w:r>
          </w:p>
          <w:p>
            <w:pPr>
              <w:pStyle w:val="Style12"/>
              <w:numPr>
                <w:ilvl w:val="0"/>
                <w:numId w:val="91"/>
              </w:numPr>
              <w:framePr w:w="14641"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ztížení pod vodou, v okolí výbušnin, ve stísněných prostorech a pod.</w:t>
            </w:r>
          </w:p>
          <w:p>
            <w:pPr>
              <w:pStyle w:val="Style12"/>
              <w:numPr>
                <w:ilvl w:val="0"/>
                <w:numId w:val="91"/>
              </w:numPr>
              <w:framePr w:w="14641"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příplatek za lepivost</w:t>
            </w:r>
          </w:p>
          <w:p>
            <w:pPr>
              <w:pStyle w:val="Style12"/>
              <w:numPr>
                <w:ilvl w:val="0"/>
                <w:numId w:val="91"/>
              </w:numPr>
              <w:framePr w:w="14641"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těžení po vrstvách, pásech a po jiných nutných částech (figurách)</w:t>
            </w:r>
          </w:p>
          <w:p>
            <w:pPr>
              <w:pStyle w:val="Style12"/>
              <w:numPr>
                <w:ilvl w:val="0"/>
                <w:numId w:val="91"/>
              </w:numPr>
              <w:framePr w:w="14641"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89"/>
              </w:rPr>
              <w:t>čerpáni vody vč. čerpacích jímek, potrubí a pohotovostní čerpací soupravy (viz ustanovení k pol. 1151,2)</w:t>
            </w:r>
          </w:p>
          <w:p>
            <w:pPr>
              <w:pStyle w:val="Style12"/>
              <w:numPr>
                <w:ilvl w:val="0"/>
                <w:numId w:val="91"/>
              </w:numPr>
              <w:framePr w:w="14641"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potřebné sníženi hladiny podzemní vody</w:t>
            </w:r>
          </w:p>
          <w:p>
            <w:pPr>
              <w:pStyle w:val="Style12"/>
              <w:numPr>
                <w:ilvl w:val="0"/>
                <w:numId w:val="91"/>
              </w:numPr>
              <w:framePr w:w="14641"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těžení a rozpojování jednotlivých balvanů</w:t>
            </w:r>
          </w:p>
          <w:p>
            <w:pPr>
              <w:pStyle w:val="Style12"/>
              <w:numPr>
                <w:ilvl w:val="0"/>
                <w:numId w:val="91"/>
              </w:numPr>
              <w:framePr w:w="14641"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vytahováni a nošení výkopku</w:t>
            </w:r>
          </w:p>
          <w:p>
            <w:pPr>
              <w:pStyle w:val="Style12"/>
              <w:numPr>
                <w:ilvl w:val="0"/>
                <w:numId w:val="91"/>
              </w:numPr>
              <w:framePr w:w="14641"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svahováni a přesvah. svahů do konečného tvaru, výměna hornin v podloží a v pláni znehodnocené klimatickými vlivy</w:t>
            </w:r>
          </w:p>
          <w:p>
            <w:pPr>
              <w:pStyle w:val="Style12"/>
              <w:numPr>
                <w:ilvl w:val="0"/>
                <w:numId w:val="91"/>
              </w:numPr>
              <w:framePr w:w="14641"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ruční vykopávky, odstranění kořenů a napadávek</w:t>
            </w:r>
          </w:p>
          <w:p>
            <w:pPr>
              <w:pStyle w:val="Style12"/>
              <w:numPr>
                <w:ilvl w:val="0"/>
                <w:numId w:val="91"/>
              </w:numPr>
              <w:framePr w:w="14641"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pažení, vzepřeni a rozepření vč. přepažování (vyjma štětových stěn)</w:t>
            </w:r>
          </w:p>
          <w:p>
            <w:pPr>
              <w:pStyle w:val="Style12"/>
              <w:numPr>
                <w:ilvl w:val="0"/>
                <w:numId w:val="91"/>
              </w:numPr>
              <w:framePr w:w="14641"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úpravu, ochranu a očištění dna, základové spáry, stěn a svahů</w:t>
            </w:r>
          </w:p>
          <w:p>
            <w:pPr>
              <w:pStyle w:val="Style12"/>
              <w:numPr>
                <w:ilvl w:val="0"/>
                <w:numId w:val="91"/>
              </w:numPr>
              <w:framePr w:w="14641"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zhutnění podloží, případně i svahů vč. svahováni</w:t>
            </w:r>
          </w:p>
          <w:p>
            <w:pPr>
              <w:pStyle w:val="Style12"/>
              <w:numPr>
                <w:ilvl w:val="0"/>
                <w:numId w:val="91"/>
              </w:numPr>
              <w:framePr w:w="14641"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zřízení stupňů v podloží a lavic na svazích, není-li pro tyto práce zřízena samostatná položka</w:t>
            </w:r>
          </w:p>
          <w:p>
            <w:pPr>
              <w:pStyle w:val="Style12"/>
              <w:numPr>
                <w:ilvl w:val="0"/>
                <w:numId w:val="91"/>
              </w:numPr>
              <w:framePr w:w="14641"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udržování výkopiště a jeho ochrana proti vodě</w:t>
            </w:r>
          </w:p>
          <w:p>
            <w:pPr>
              <w:pStyle w:val="Style12"/>
              <w:numPr>
                <w:ilvl w:val="0"/>
                <w:numId w:val="91"/>
              </w:numPr>
              <w:framePr w:w="14641"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odvedeni nebo obvedení vody v okolí výkopiště a ve výkopišti</w:t>
            </w:r>
          </w:p>
          <w:p>
            <w:pPr>
              <w:pStyle w:val="Style12"/>
              <w:numPr>
                <w:ilvl w:val="0"/>
                <w:numId w:val="91"/>
              </w:numPr>
              <w:framePr w:w="14641"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tříděni výkopku</w:t>
            </w:r>
          </w:p>
          <w:p>
            <w:pPr>
              <w:pStyle w:val="Style12"/>
              <w:numPr>
                <w:ilvl w:val="0"/>
                <w:numId w:val="91"/>
              </w:numPr>
              <w:framePr w:w="14641"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veškeré pomocné konstrukce umožňující provedení vykopávky (příjezdy, sjezdy,</w:t>
            </w:r>
          </w:p>
        </w:tc>
        <w:tc>
          <w:tcPr>
            <w:shd w:val="clear" w:color="auto" w:fill="FFFFFF"/>
            <w:vMerge/>
            <w:tcBorders>
              <w:left w:val="single" w:sz="4"/>
            </w:tcBorders>
            <w:vAlign w:val="top"/>
          </w:tcPr>
          <w:p>
            <w:pPr>
              <w:framePr w:w="14641" w:wrap="notBeside" w:vAnchor="text" w:hAnchor="text" w:xAlign="center" w:y="1"/>
            </w:pPr>
          </w:p>
        </w:tc>
      </w:tr>
      <w:tr>
        <w:trPr>
          <w:trHeight w:val="223" w:hRule="exact"/>
        </w:trPr>
        <w:tc>
          <w:tcPr>
            <w:shd w:val="clear" w:color="auto" w:fill="FFFFFF"/>
            <w:tcBorders>
              <w:top w:val="single" w:sz="4"/>
              <w:bottom w:val="single" w:sz="4"/>
            </w:tcBorders>
            <w:vAlign w:val="top"/>
          </w:tcPr>
          <w:p>
            <w:pPr>
              <w:pStyle w:val="Style12"/>
              <w:framePr w:w="14641"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I Í4l 12373812</w:t>
            </w:r>
          </w:p>
        </w:tc>
        <w:tc>
          <w:tcPr>
            <w:shd w:val="clear" w:color="auto" w:fill="FFFFFF"/>
            <w:tcBorders>
              <w:left w:val="single" w:sz="4"/>
              <w:top w:val="single" w:sz="4"/>
              <w:bottom w:val="single" w:sz="4"/>
            </w:tcBorders>
            <w:vAlign w:val="top"/>
          </w:tcPr>
          <w:p>
            <w:pPr>
              <w:pStyle w:val="Style12"/>
              <w:framePr w:w="14641"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ODKOP PRO SPOD STAVBU SILNIC A ŽELEZNIC TŘ. I, ODVOZ DO 20KM</w:t>
            </w:r>
          </w:p>
        </w:tc>
        <w:tc>
          <w:tcPr>
            <w:shd w:val="clear" w:color="auto" w:fill="FFFFFF"/>
            <w:tcBorders>
              <w:left w:val="single" w:sz="4"/>
              <w:top w:val="single" w:sz="4"/>
              <w:bottom w:val="single" w:sz="4"/>
            </w:tcBorders>
            <w:vAlign w:val="top"/>
          </w:tcPr>
          <w:p>
            <w:pPr>
              <w:pStyle w:val="Style12"/>
              <w:framePr w:w="14641"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M3 | 267,489 l 310,00 [ 82 921,59 |</w:t>
            </w:r>
          </w:p>
        </w:tc>
      </w:tr>
    </w:tbl>
    <w:p>
      <w:pPr>
        <w:framePr w:w="14641" w:wrap="notBeside" w:vAnchor="text" w:hAnchor="text" w:xAlign="center" w:y="1"/>
        <w:widowControl w:val="0"/>
        <w:rPr>
          <w:sz w:val="2"/>
          <w:szCs w:val="2"/>
        </w:rPr>
      </w:pPr>
    </w:p>
    <w:p>
      <w:pPr>
        <w:widowControl w:val="0"/>
        <w:spacing w:line="1380" w:lineRule="exact"/>
        <w:rPr>
          <w:sz w:val="24"/>
          <w:szCs w:val="24"/>
        </w:rPr>
      </w:pPr>
    </w:p>
    <w:p>
      <w:pPr>
        <w:framePr w:h="432" w:wrap="notBeside" w:vAnchor="text" w:hAnchor="text" w:y="1"/>
        <w:widowControl w:val="0"/>
        <w:jc w:val="left"/>
        <w:rPr>
          <w:sz w:val="2"/>
          <w:szCs w:val="2"/>
        </w:rPr>
      </w:pPr>
      <w:r>
        <w:pict>
          <v:shape id="_x0000_s1088" type="#_x0000_t75" style="width:580pt;height:22pt;">
            <v:imagedata r:id="rId26" r:href="rId27"/>
          </v:shape>
        </w:pict>
      </w:r>
    </w:p>
    <w:p>
      <w:pPr>
        <w:widowControl w:val="0"/>
        <w:rPr>
          <w:sz w:val="2"/>
          <w:szCs w:val="2"/>
        </w:rPr>
      </w:pPr>
    </w:p>
    <w:tbl>
      <w:tblPr>
        <w:tblOverlap w:val="never"/>
        <w:tblLayout w:type="fixed"/>
        <w:jc w:val="center"/>
      </w:tblPr>
      <w:tblGrid>
        <w:gridCol w:w="3157"/>
        <w:gridCol w:w="6088"/>
        <w:gridCol w:w="5371"/>
      </w:tblGrid>
      <w:tr>
        <w:trPr>
          <w:trHeight w:val="972" w:hRule="exact"/>
        </w:trPr>
        <w:tc>
          <w:tcPr>
            <w:shd w:val="clear" w:color="auto" w:fill="FFFFFF"/>
            <w:vMerge w:val="restart"/>
            <w:tcBorders/>
            <w:vAlign w:val="top"/>
          </w:tcPr>
          <w:p>
            <w:pPr>
              <w:framePr w:w="1461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numPr>
                <w:ilvl w:val="0"/>
                <w:numId w:val="93"/>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sanace skladby A rozšíření levé krajnice [A]</w:t>
            </w:r>
          </w:p>
          <w:p>
            <w:pPr>
              <w:pStyle w:val="Style58"/>
              <w:numPr>
                <w:ilvl w:val="0"/>
                <w:numId w:val="93"/>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sanace skladby A rozšíření pravé krajnice [B]</w:t>
            </w:r>
          </w:p>
          <w:p>
            <w:pPr>
              <w:pStyle w:val="Style58"/>
              <w:numPr>
                <w:ilvl w:val="0"/>
                <w:numId w:val="93"/>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sanace skladby F [C]</w:t>
            </w:r>
          </w:p>
          <w:p>
            <w:pPr>
              <w:pStyle w:val="Style58"/>
              <w:numPr>
                <w:ilvl w:val="0"/>
                <w:numId w:val="93"/>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položka navýšená o +5% na materiál v koruně komunikace (pod obrubou)</w:t>
            </w:r>
          </w:p>
          <w:p>
            <w:pPr>
              <w:pStyle w:val="Style58"/>
              <w:numPr>
                <w:ilvl w:val="0"/>
                <w:numId w:val="93"/>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náklady čerpat se souhlasem investora</w:t>
            </w:r>
          </w:p>
        </w:tc>
        <w:tc>
          <w:tcPr>
            <w:shd w:val="clear" w:color="auto" w:fill="FFFFFF"/>
            <w:vMerge w:val="restart"/>
            <w:tcBorders>
              <w:left w:val="single" w:sz="4"/>
            </w:tcBorders>
            <w:vAlign w:val="top"/>
          </w:tcPr>
          <w:p>
            <w:pPr>
              <w:framePr w:w="14616" w:wrap="notBeside" w:vAnchor="text" w:hAnchor="text" w:xAlign="center" w:y="1"/>
              <w:widowControl w:val="0"/>
              <w:rPr>
                <w:sz w:val="10"/>
                <w:szCs w:val="10"/>
              </w:rPr>
            </w:pPr>
          </w:p>
        </w:tc>
      </w:tr>
      <w:tr>
        <w:trPr>
          <w:trHeight w:val="778"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bottom"/>
          </w:tcPr>
          <w:p>
            <w:pPr>
              <w:pStyle w:val="Style58"/>
              <w:framePr w:w="1461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1,05*260,000*0,250*1,550=105,788 [A] 1,05*260,000*0,250*1,650=112,613 [B] 1,05*(99,000+88,000)*0,250=49,088 [C] Celkem: A+B+C=267,489 FD1</w:t>
            </w:r>
          </w:p>
        </w:tc>
        <w:tc>
          <w:tcPr>
            <w:shd w:val="clear" w:color="auto" w:fill="FFFFFF"/>
            <w:vMerge/>
            <w:tcBorders>
              <w:left w:val="single" w:sz="4"/>
            </w:tcBorders>
            <w:vAlign w:val="top"/>
          </w:tcPr>
          <w:p>
            <w:pPr>
              <w:framePr w:w="14616" w:wrap="notBeside" w:vAnchor="text" w:hAnchor="text" w:xAlign="center" w:y="1"/>
            </w:pPr>
          </w:p>
        </w:tc>
      </w:tr>
      <w:tr>
        <w:trPr>
          <w:trHeight w:val="5036"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bottom"/>
          </w:tcPr>
          <w:p>
            <w:pPr>
              <w:pStyle w:val="Style58"/>
              <w:framePr w:w="14616" w:wrap="notBeside" w:vAnchor="text" w:hAnchor="text" w:xAlign="center" w:y="1"/>
              <w:widowControl w:val="0"/>
              <w:keepNext w:val="0"/>
              <w:keepLines w:val="0"/>
              <w:shd w:val="clear" w:color="auto" w:fill="auto"/>
              <w:bidi w:val="0"/>
              <w:spacing w:before="0" w:after="0" w:line="191" w:lineRule="exact"/>
              <w:ind w:left="0" w:right="0" w:firstLine="0"/>
            </w:pPr>
            <w:r>
              <w:rPr>
                <w:rStyle w:val="CharStyle61"/>
              </w:rPr>
              <w:t>položka zahrnuje:</w:t>
            </w:r>
          </w:p>
          <w:p>
            <w:pPr>
              <w:pStyle w:val="Style58"/>
              <w:numPr>
                <w:ilvl w:val="0"/>
                <w:numId w:val="95"/>
              </w:numPr>
              <w:framePr w:w="1461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vodorovná a svislá doprava, přemístění, přeložení, manipulace s výkopkem</w:t>
            </w:r>
          </w:p>
          <w:p>
            <w:pPr>
              <w:pStyle w:val="Style58"/>
              <w:numPr>
                <w:ilvl w:val="0"/>
                <w:numId w:val="95"/>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kompletní provedeni vykopávky nezapažené i zapažené</w:t>
            </w:r>
          </w:p>
          <w:p>
            <w:pPr>
              <w:pStyle w:val="Style58"/>
              <w:numPr>
                <w:ilvl w:val="0"/>
                <w:numId w:val="95"/>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ošetření výkopiště po celou dobu práce v něm vč. klimatických opatření</w:t>
            </w:r>
          </w:p>
          <w:p>
            <w:pPr>
              <w:pStyle w:val="Style58"/>
              <w:numPr>
                <w:ilvl w:val="0"/>
                <w:numId w:val="95"/>
              </w:numPr>
              <w:framePr w:w="14616"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61"/>
              </w:rPr>
              <w:t>ztížení vykopávek v blízkosti podzemního vedení, konstrukci a objektů vč. jejich dočasného zajištění</w:t>
            </w:r>
          </w:p>
          <w:p>
            <w:pPr>
              <w:pStyle w:val="Style58"/>
              <w:numPr>
                <w:ilvl w:val="0"/>
                <w:numId w:val="95"/>
              </w:numPr>
              <w:framePr w:w="1461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ztížení pod vodou, v okolí výbušnin, ve stísněných prostorech a pod.</w:t>
            </w:r>
          </w:p>
          <w:p>
            <w:pPr>
              <w:pStyle w:val="Style58"/>
              <w:numPr>
                <w:ilvl w:val="0"/>
                <w:numId w:val="95"/>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příplatek za lepivost</w:t>
            </w:r>
          </w:p>
          <w:p>
            <w:pPr>
              <w:pStyle w:val="Style58"/>
              <w:numPr>
                <w:ilvl w:val="0"/>
                <w:numId w:val="95"/>
              </w:numPr>
              <w:framePr w:w="1461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těženi po vrstvách, pásech a po jiných nutných částech (figurách)</w:t>
            </w:r>
          </w:p>
          <w:p>
            <w:pPr>
              <w:pStyle w:val="Style58"/>
              <w:numPr>
                <w:ilvl w:val="0"/>
                <w:numId w:val="95"/>
              </w:numPr>
              <w:framePr w:w="14616"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čerpání vody vč. čerpacích jímek, potrubí a pohotovostní čerpací soupravy (viz ustanovení k pol. 1151,2)</w:t>
            </w:r>
          </w:p>
          <w:p>
            <w:pPr>
              <w:pStyle w:val="Style58"/>
              <w:numPr>
                <w:ilvl w:val="0"/>
                <w:numId w:val="95"/>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potřebné snížení hladiny podzemní vody</w:t>
            </w:r>
          </w:p>
          <w:p>
            <w:pPr>
              <w:pStyle w:val="Style58"/>
              <w:numPr>
                <w:ilvl w:val="0"/>
                <w:numId w:val="95"/>
              </w:numPr>
              <w:framePr w:w="1461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těžení a rozpojování jednotlivých balvanů</w:t>
            </w:r>
          </w:p>
          <w:p>
            <w:pPr>
              <w:pStyle w:val="Style58"/>
              <w:numPr>
                <w:ilvl w:val="0"/>
                <w:numId w:val="95"/>
              </w:numPr>
              <w:framePr w:w="1461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vytahováni a nošení výkopku</w:t>
            </w:r>
          </w:p>
          <w:p>
            <w:pPr>
              <w:pStyle w:val="Style58"/>
              <w:numPr>
                <w:ilvl w:val="0"/>
                <w:numId w:val="95"/>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svahováni a přesvah. svahů do konečného tvaru, výměna hornin v podloží a v pláni znehodnocené klimatickými vlivy</w:t>
            </w:r>
          </w:p>
          <w:p>
            <w:pPr>
              <w:pStyle w:val="Style58"/>
              <w:numPr>
                <w:ilvl w:val="0"/>
                <w:numId w:val="95"/>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ruční vykopávky, odstranění kořenů a napadávek</w:t>
            </w:r>
          </w:p>
          <w:p>
            <w:pPr>
              <w:pStyle w:val="Style58"/>
              <w:numPr>
                <w:ilvl w:val="0"/>
                <w:numId w:val="95"/>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paženi, vzepřeni a rozepření vč. přepažování (vyjma Štětových stěn)</w:t>
            </w:r>
          </w:p>
          <w:p>
            <w:pPr>
              <w:pStyle w:val="Style58"/>
              <w:numPr>
                <w:ilvl w:val="0"/>
                <w:numId w:val="95"/>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úpravu, ochranu a očištění dna, základové spáry, stěn a svahů</w:t>
            </w:r>
          </w:p>
          <w:p>
            <w:pPr>
              <w:pStyle w:val="Style58"/>
              <w:numPr>
                <w:ilvl w:val="0"/>
                <w:numId w:val="95"/>
              </w:numPr>
              <w:framePr w:w="1461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zhutnění podloží, případně i svahů vč. svahování</w:t>
            </w:r>
          </w:p>
          <w:p>
            <w:pPr>
              <w:pStyle w:val="Style58"/>
              <w:numPr>
                <w:ilvl w:val="0"/>
                <w:numId w:val="95"/>
              </w:numPr>
              <w:framePr w:w="1461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zřízení stupňů v podloží a lavic na svazích, není-li pro tyto práce zřízena samostatná položka</w:t>
            </w:r>
          </w:p>
          <w:p>
            <w:pPr>
              <w:pStyle w:val="Style58"/>
              <w:numPr>
                <w:ilvl w:val="0"/>
                <w:numId w:val="95"/>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udržování výkopiště a jeho ochrana proti vodě</w:t>
            </w:r>
          </w:p>
          <w:p>
            <w:pPr>
              <w:pStyle w:val="Style58"/>
              <w:numPr>
                <w:ilvl w:val="0"/>
                <w:numId w:val="95"/>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odvedení nebo obvedení vody v okolí výkopiště a ve výkopišti</w:t>
            </w:r>
          </w:p>
          <w:p>
            <w:pPr>
              <w:pStyle w:val="Style58"/>
              <w:numPr>
                <w:ilvl w:val="0"/>
                <w:numId w:val="95"/>
              </w:numPr>
              <w:framePr w:w="1461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třídění výkopku</w:t>
            </w:r>
          </w:p>
          <w:p>
            <w:pPr>
              <w:pStyle w:val="Style58"/>
              <w:numPr>
                <w:ilvl w:val="0"/>
                <w:numId w:val="95"/>
              </w:numPr>
              <w:framePr w:w="1461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veškeré pomocné konstrukce umožňující provedeni vykopávky (příjezdy, sjezdy,</w:t>
            </w:r>
          </w:p>
        </w:tc>
        <w:tc>
          <w:tcPr>
            <w:shd w:val="clear" w:color="auto" w:fill="FFFFFF"/>
            <w:vMerge/>
            <w:tcBorders>
              <w:left w:val="single" w:sz="4"/>
            </w:tcBorders>
            <w:vAlign w:val="top"/>
          </w:tcPr>
          <w:p>
            <w:pPr>
              <w:framePr w:w="14616" w:wrap="notBeside" w:vAnchor="text" w:hAnchor="text" w:xAlign="center" w:y="1"/>
            </w:pPr>
          </w:p>
        </w:tc>
      </w:tr>
      <w:tr>
        <w:trPr>
          <w:trHeight w:val="194" w:hRule="exact"/>
        </w:trPr>
        <w:tc>
          <w:tcPr>
            <w:shd w:val="clear" w:color="auto" w:fill="FFFFFF"/>
            <w:tcBorders>
              <w:top w:val="single" w:sz="4"/>
            </w:tcBorders>
            <w:vAlign w:val="top"/>
          </w:tcPr>
          <w:p>
            <w:pPr>
              <w:pStyle w:val="Style58"/>
              <w:framePr w:w="1461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1 Í5l 1238381</w:t>
            </w:r>
          </w:p>
        </w:tc>
        <w:tc>
          <w:tcPr>
            <w:shd w:val="clear" w:color="auto" w:fill="FFFFFF"/>
            <w:tcBorders>
              <w:left w:val="single" w:sz="4"/>
              <w:top w:val="single" w:sz="4"/>
            </w:tcBorders>
            <w:vAlign w:val="top"/>
          </w:tcPr>
          <w:p>
            <w:pPr>
              <w:pStyle w:val="Style58"/>
              <w:framePr w:w="14616"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ODKOP PRO SPOD STAVBU SILNIC A ŽELEZNIC TŘ. II, ODVOZ DO 20KM</w:t>
            </w:r>
          </w:p>
        </w:tc>
        <w:tc>
          <w:tcPr>
            <w:shd w:val="clear" w:color="auto" w:fill="FFFFFF"/>
            <w:tcBorders>
              <w:left w:val="single" w:sz="4"/>
              <w:top w:val="single" w:sz="4"/>
            </w:tcBorders>
            <w:vAlign w:val="top"/>
          </w:tcPr>
          <w:p>
            <w:pPr>
              <w:pStyle w:val="Style58"/>
              <w:framePr w:w="1461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M3 | 247,565 i 993,00 | 245 832,05 |</w:t>
            </w:r>
          </w:p>
        </w:tc>
      </w:tr>
      <w:tr>
        <w:trPr>
          <w:trHeight w:val="1379" w:hRule="exact"/>
        </w:trPr>
        <w:tc>
          <w:tcPr>
            <w:shd w:val="clear" w:color="auto" w:fill="FFFFFF"/>
            <w:tcBorders>
              <w:top w:val="single" w:sz="4"/>
            </w:tcBorders>
            <w:vAlign w:val="top"/>
          </w:tcPr>
          <w:p>
            <w:pPr>
              <w:framePr w:w="1461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8"/>
              <w:numPr>
                <w:ilvl w:val="0"/>
                <w:numId w:val="97"/>
              </w:numPr>
              <w:framePr w:w="1461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ŽŮ až km 0,720 [A]</w:t>
            </w:r>
          </w:p>
          <w:p>
            <w:pPr>
              <w:pStyle w:val="Style58"/>
              <w:numPr>
                <w:ilvl w:val="0"/>
                <w:numId w:val="97"/>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křižovatka Termesivy [B]</w:t>
            </w:r>
          </w:p>
          <w:p>
            <w:pPr>
              <w:pStyle w:val="Style58"/>
              <w:numPr>
                <w:ilvl w:val="0"/>
                <w:numId w:val="97"/>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rozšířeni levé krajnice [C]</w:t>
            </w:r>
          </w:p>
          <w:p>
            <w:pPr>
              <w:pStyle w:val="Style58"/>
              <w:numPr>
                <w:ilvl w:val="0"/>
                <w:numId w:val="97"/>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rozšíření pravé krajnice [D]</w:t>
            </w:r>
          </w:p>
          <w:p>
            <w:pPr>
              <w:pStyle w:val="Style58"/>
              <w:numPr>
                <w:ilvl w:val="0"/>
                <w:numId w:val="97"/>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pokles nivelety komunikace km 0,320 až 0,680 [E]</w:t>
            </w:r>
          </w:p>
          <w:p>
            <w:pPr>
              <w:pStyle w:val="Style58"/>
              <w:numPr>
                <w:ilvl w:val="0"/>
                <w:numId w:val="97"/>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odkopy příkopů [F]</w:t>
            </w:r>
          </w:p>
          <w:p>
            <w:pPr>
              <w:pStyle w:val="Style58"/>
              <w:numPr>
                <w:ilvl w:val="0"/>
                <w:numId w:val="97"/>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položka dělená mezi třídu těžitelnosti I a II v poměru 9:1</w:t>
            </w: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r>
    </w:tbl>
    <w:p>
      <w:pPr>
        <w:framePr w:w="1461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39"/>
        <w:gridCol w:w="6084"/>
        <w:gridCol w:w="5386"/>
      </w:tblGrid>
      <w:tr>
        <w:trPr>
          <w:trHeight w:val="1372" w:hRule="exact"/>
        </w:trPr>
        <w:tc>
          <w:tcPr>
            <w:shd w:val="clear" w:color="auto" w:fill="FFFFFF"/>
            <w:vMerge w:val="restart"/>
            <w:tcBorders/>
            <w:vAlign w:val="top"/>
          </w:tcPr>
          <w:p>
            <w:pPr>
              <w:framePr w:w="1460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90"/>
              </w:rPr>
              <w:t>0,1 *720,000*0,100*7,710=55,512 [A] 0,1 *272,000*0,100=2,720 [B] 0,1*260,000*0,400*1,550=16,120 [C] 0,1*260,000*0,400*1,650=17,160 [D] 0,1 *360,000*0,475*6,950= 118,845 [E] 0,1*330,000*0,410*2,750=37,208 [F] Celkem: A+B+C</w:t>
            </w:r>
            <w:r>
              <w:rPr>
                <w:rStyle w:val="CharStyle90"/>
                <w:vertAlign w:val="superscript"/>
              </w:rPr>
              <w:t>+</w:t>
            </w:r>
            <w:r>
              <w:rPr>
                <w:rStyle w:val="CharStyle90"/>
              </w:rPr>
              <w:t>D+E+F=247,565 fGl</w:t>
            </w:r>
          </w:p>
        </w:tc>
        <w:tc>
          <w:tcPr>
            <w:shd w:val="clear" w:color="auto" w:fill="FFFFFF"/>
            <w:vMerge w:val="restart"/>
            <w:tcBorders>
              <w:left w:val="single" w:sz="4"/>
            </w:tcBorders>
            <w:vAlign w:val="top"/>
          </w:tcPr>
          <w:p>
            <w:pPr>
              <w:framePr w:w="14609" w:wrap="notBeside" w:vAnchor="text" w:hAnchor="text" w:xAlign="center" w:y="1"/>
              <w:widowControl w:val="0"/>
              <w:rPr>
                <w:sz w:val="10"/>
                <w:szCs w:val="10"/>
              </w:rPr>
            </w:pPr>
          </w:p>
        </w:tc>
      </w:tr>
      <w:tr>
        <w:trPr>
          <w:trHeight w:val="5026"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89"/>
              </w:rPr>
              <w:t>položka zahrnuje:</w:t>
            </w:r>
          </w:p>
          <w:p>
            <w:pPr>
              <w:pStyle w:val="Style12"/>
              <w:numPr>
                <w:ilvl w:val="0"/>
                <w:numId w:val="99"/>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vodorovná a svislá doprava, přemístění, přeložení, manipulace s výkopkem</w:t>
            </w:r>
          </w:p>
          <w:p>
            <w:pPr>
              <w:pStyle w:val="Style12"/>
              <w:numPr>
                <w:ilvl w:val="0"/>
                <w:numId w:val="99"/>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kompletní provedení vykopávky nezapažené i zapažené</w:t>
            </w:r>
          </w:p>
          <w:p>
            <w:pPr>
              <w:pStyle w:val="Style12"/>
              <w:numPr>
                <w:ilvl w:val="0"/>
                <w:numId w:val="99"/>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ošetření výkopiště po celou dobu práce v něm vč. klimatických opatřeni</w:t>
            </w:r>
          </w:p>
          <w:p>
            <w:pPr>
              <w:pStyle w:val="Style12"/>
              <w:numPr>
                <w:ilvl w:val="0"/>
                <w:numId w:val="99"/>
              </w:numPr>
              <w:framePr w:w="14609"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89"/>
              </w:rPr>
              <w:t>ztížení vykopávek v blízkosti podzemního vedeni, konstrukcí a objektů vč. jejich dočasného zajištění</w:t>
            </w:r>
          </w:p>
          <w:p>
            <w:pPr>
              <w:pStyle w:val="Style12"/>
              <w:numPr>
                <w:ilvl w:val="0"/>
                <w:numId w:val="99"/>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ztížení pod vodou, v okolí výbušnin, ve stísněných prostorech a pod.</w:t>
            </w:r>
          </w:p>
          <w:p>
            <w:pPr>
              <w:pStyle w:val="Style12"/>
              <w:numPr>
                <w:ilvl w:val="0"/>
                <w:numId w:val="99"/>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těžení po vrstvách, pásech a po jiných nutných částech (figurách)</w:t>
            </w:r>
          </w:p>
          <w:p>
            <w:pPr>
              <w:pStyle w:val="Style12"/>
              <w:numPr>
                <w:ilvl w:val="0"/>
                <w:numId w:val="99"/>
              </w:numPr>
              <w:framePr w:w="14609"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89"/>
              </w:rPr>
              <w:t>čerpání vody vč. čerpacích jímek, potrubí a pohotovostní čerpací soupravy (viz ustanovení k pol. 1151,2)</w:t>
            </w:r>
          </w:p>
          <w:p>
            <w:pPr>
              <w:pStyle w:val="Style12"/>
              <w:numPr>
                <w:ilvl w:val="0"/>
                <w:numId w:val="99"/>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 xml:space="preserve">potřebné snížení hladiny podzemní </w:t>
            </w:r>
            <w:r>
              <w:rPr>
                <w:rStyle w:val="CharStyle90"/>
              </w:rPr>
              <w:t>vody</w:t>
            </w:r>
          </w:p>
          <w:p>
            <w:pPr>
              <w:pStyle w:val="Style12"/>
              <w:numPr>
                <w:ilvl w:val="0"/>
                <w:numId w:val="99"/>
              </w:numPr>
              <w:framePr w:w="14609" w:wrap="notBeside" w:vAnchor="text" w:hAnchor="text" w:xAlign="center" w:y="1"/>
              <w:tabs>
                <w:tab w:leader="none" w:pos="90" w:val="left"/>
              </w:tabs>
              <w:widowControl w:val="0"/>
              <w:keepNext w:val="0"/>
              <w:keepLines w:val="0"/>
              <w:shd w:val="clear" w:color="auto" w:fill="auto"/>
              <w:bidi w:val="0"/>
              <w:spacing w:before="0" w:after="0" w:line="191" w:lineRule="exact"/>
              <w:ind w:left="0" w:right="0" w:firstLine="0"/>
            </w:pPr>
            <w:r>
              <w:rPr>
                <w:rStyle w:val="CharStyle89"/>
              </w:rPr>
              <w:t>těžení a rozpojováni jednotlivých balvanů</w:t>
            </w:r>
          </w:p>
          <w:p>
            <w:pPr>
              <w:pStyle w:val="Style12"/>
              <w:numPr>
                <w:ilvl w:val="0"/>
                <w:numId w:val="99"/>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vytahování a nošení výkopku</w:t>
            </w:r>
          </w:p>
          <w:p>
            <w:pPr>
              <w:pStyle w:val="Style12"/>
              <w:numPr>
                <w:ilvl w:val="0"/>
                <w:numId w:val="99"/>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svahování a přesvah. svahů do konečného tvaru, výměna hornin v podloží a v pláni znehodnocené klimatickými vlivy</w:t>
            </w:r>
          </w:p>
          <w:p>
            <w:pPr>
              <w:pStyle w:val="Style12"/>
              <w:numPr>
                <w:ilvl w:val="0"/>
                <w:numId w:val="99"/>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eventuelně nutné druhotné rozpojení odstřelené horniny</w:t>
            </w:r>
          </w:p>
          <w:p>
            <w:pPr>
              <w:pStyle w:val="Style12"/>
              <w:numPr>
                <w:ilvl w:val="0"/>
                <w:numId w:val="99"/>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ruční vykopávky, odstranění kořenů a napadávek</w:t>
            </w:r>
          </w:p>
          <w:p>
            <w:pPr>
              <w:pStyle w:val="Style12"/>
              <w:numPr>
                <w:ilvl w:val="0"/>
                <w:numId w:val="99"/>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pažení, vzepření a rozepření vč. přepažování (vyjma štětových stěn)</w:t>
            </w:r>
          </w:p>
          <w:p>
            <w:pPr>
              <w:pStyle w:val="Style12"/>
              <w:numPr>
                <w:ilvl w:val="0"/>
                <w:numId w:val="99"/>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úpravu, ochranu a očištění dna, základové spáry, stěn a svahů</w:t>
            </w:r>
          </w:p>
          <w:p>
            <w:pPr>
              <w:pStyle w:val="Style12"/>
              <w:numPr>
                <w:ilvl w:val="0"/>
                <w:numId w:val="99"/>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zhutnění podloží, případně i svahů vč. svahování</w:t>
            </w:r>
          </w:p>
          <w:p>
            <w:pPr>
              <w:pStyle w:val="Style12"/>
              <w:numPr>
                <w:ilvl w:val="0"/>
                <w:numId w:val="99"/>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zřízení stupňů v podloží a lavic na svazích, není-lí pro tyto práce zřízena samostatná položka</w:t>
            </w:r>
          </w:p>
          <w:p>
            <w:pPr>
              <w:pStyle w:val="Style12"/>
              <w:numPr>
                <w:ilvl w:val="0"/>
                <w:numId w:val="99"/>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udržování výkopiště a jeho ochrana proti vodě</w:t>
            </w:r>
          </w:p>
          <w:p>
            <w:pPr>
              <w:pStyle w:val="Style12"/>
              <w:numPr>
                <w:ilvl w:val="0"/>
                <w:numId w:val="99"/>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 xml:space="preserve">odvedení nebo obvedenř vody v okolí </w:t>
            </w:r>
            <w:r>
              <w:rPr>
                <w:rStyle w:val="CharStyle90"/>
              </w:rPr>
              <w:t>výkopiště a ve výkopišti</w:t>
            </w:r>
          </w:p>
          <w:p>
            <w:pPr>
              <w:pStyle w:val="Style12"/>
              <w:numPr>
                <w:ilvl w:val="0"/>
                <w:numId w:val="99"/>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třídění výkopku</w:t>
            </w:r>
          </w:p>
          <w:p>
            <w:pPr>
              <w:pStyle w:val="Style12"/>
              <w:numPr>
                <w:ilvl w:val="0"/>
                <w:numId w:val="99"/>
              </w:numPr>
              <w:framePr w:w="14609" w:wrap="notBeside" w:vAnchor="text" w:hAnchor="text" w:xAlign="center" w:y="1"/>
              <w:tabs>
                <w:tab w:leader="none" w:pos="94" w:val="left"/>
              </w:tabs>
              <w:widowControl w:val="0"/>
              <w:keepNext w:val="0"/>
              <w:keepLines w:val="0"/>
              <w:shd w:val="clear" w:color="auto" w:fill="auto"/>
              <w:bidi w:val="0"/>
              <w:spacing w:before="0" w:after="0" w:line="150" w:lineRule="exact"/>
              <w:ind w:left="0" w:right="0" w:firstLine="0"/>
            </w:pPr>
            <w:r>
              <w:rPr>
                <w:rStyle w:val="CharStyle89"/>
              </w:rPr>
              <w:t>veškeré pomocné konstrukce umožňující provedení vykopávky (příjezdy, sjezdy,</w:t>
            </w:r>
          </w:p>
        </w:tc>
        <w:tc>
          <w:tcPr>
            <w:shd w:val="clear" w:color="auto" w:fill="FFFFFF"/>
            <w:vMerge/>
            <w:tcBorders>
              <w:left w:val="single" w:sz="4"/>
            </w:tcBorders>
            <w:vAlign w:val="top"/>
          </w:tcPr>
          <w:p>
            <w:pPr>
              <w:framePr w:w="14609" w:wrap="notBeside" w:vAnchor="text" w:hAnchor="text" w:xAlign="center" w:y="1"/>
            </w:pPr>
          </w:p>
        </w:tc>
      </w:tr>
      <w:tr>
        <w:trPr>
          <w:trHeight w:val="194" w:hRule="exact"/>
        </w:trPr>
        <w:tc>
          <w:tcPr>
            <w:shd w:val="clear" w:color="auto" w:fill="FFFFFF"/>
            <w:tcBorders>
              <w:top w:val="single" w:sz="4"/>
            </w:tcBorders>
            <w:vAlign w:val="top"/>
          </w:tcPr>
          <w:p>
            <w:pPr>
              <w:pStyle w:val="Style12"/>
              <w:framePr w:w="14609"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1 Í6l 1257341</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VYKOPÁVKY ZE ZEMNÍKŮ A SKLADEK TŘ. I, ODVOZ DO 5KM</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M3 | 252,413 | 214,00 I 54 016,38 |</w:t>
            </w:r>
          </w:p>
        </w:tc>
      </w:tr>
      <w:tr>
        <w:trPr>
          <w:trHeight w:val="194" w:hRule="exact"/>
        </w:trPr>
        <w:tc>
          <w:tcPr>
            <w:shd w:val="clear" w:color="auto" w:fill="FFFFFF"/>
            <w:vMerge w:val="restart"/>
            <w:tcBorders>
              <w:top w:val="single" w:sz="4"/>
            </w:tcBorders>
            <w:vAlign w:val="top"/>
          </w:tcPr>
          <w:p>
            <w:pPr>
              <w:framePr w:w="1460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 zeminy schopné zúrodnění podél rozšířeni krajnic [A]</w:t>
            </w:r>
          </w:p>
        </w:tc>
        <w:tc>
          <w:tcPr>
            <w:shd w:val="clear" w:color="auto" w:fill="FFFFFF"/>
            <w:vMerge w:val="restart"/>
            <w:tcBorders>
              <w:left w:val="single" w:sz="4"/>
              <w:top w:val="single" w:sz="4"/>
            </w:tcBorders>
            <w:vAlign w:val="top"/>
          </w:tcPr>
          <w:p>
            <w:pPr>
              <w:framePr w:w="14609" w:wrap="notBeside" w:vAnchor="text" w:hAnchor="text" w:xAlign="center" w:y="1"/>
              <w:widowControl w:val="0"/>
              <w:rPr>
                <w:sz w:val="10"/>
                <w:szCs w:val="10"/>
              </w:rPr>
            </w:pPr>
          </w:p>
        </w:tc>
      </w:tr>
      <w:tr>
        <w:trPr>
          <w:trHeight w:val="216"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bottom w:val="single" w:sz="4"/>
            </w:tcBorders>
            <w:vAlign w:val="bottom"/>
          </w:tcPr>
          <w:p>
            <w:pPr>
              <w:pStyle w:val="Style12"/>
              <w:framePr w:w="14609" w:wrap="notBeside" w:vAnchor="text" w:hAnchor="text" w:xAlign="center" w:y="1"/>
              <w:widowControl w:val="0"/>
              <w:keepNext w:val="0"/>
              <w:keepLines w:val="0"/>
              <w:shd w:val="clear" w:color="auto" w:fill="auto"/>
              <w:bidi w:val="0"/>
              <w:spacing w:before="0" w:after="0" w:line="150" w:lineRule="exact"/>
              <w:ind w:left="0" w:right="0" w:firstLine="0"/>
            </w:pPr>
            <w:r>
              <w:rPr>
                <w:rStyle w:val="CharStyle90"/>
              </w:rPr>
              <w:t>(249,000*0,150*3,500)+(275,000*0.150*2,9501=252,413 fA]</w:t>
            </w:r>
          </w:p>
        </w:tc>
        <w:tc>
          <w:tcPr>
            <w:shd w:val="clear" w:color="auto" w:fill="FFFFFF"/>
            <w:vMerge/>
            <w:tcBorders>
              <w:left w:val="single" w:sz="4"/>
            </w:tcBorders>
            <w:vAlign w:val="top"/>
          </w:tcPr>
          <w:p>
            <w:pPr>
              <w:framePr w:w="14609" w:wrap="notBeside" w:vAnchor="text" w:hAnchor="text" w:xAlign="center" w:y="1"/>
            </w:pPr>
          </w:p>
        </w:tc>
      </w:tr>
    </w:tbl>
    <w:p>
      <w:pPr>
        <w:framePr w:w="14609" w:wrap="notBeside" w:vAnchor="text" w:hAnchor="text" w:xAlign="center" w:y="1"/>
        <w:widowControl w:val="0"/>
        <w:rPr>
          <w:sz w:val="2"/>
          <w:szCs w:val="2"/>
        </w:rPr>
      </w:pPr>
    </w:p>
    <w:p>
      <w:pPr>
        <w:widowControl w:val="0"/>
        <w:rPr>
          <w:sz w:val="2"/>
          <w:szCs w:val="2"/>
        </w:rPr>
      </w:pPr>
    </w:p>
    <w:p>
      <w:pPr>
        <w:widowControl w:val="0"/>
        <w:rPr>
          <w:sz w:val="2"/>
          <w:szCs w:val="2"/>
        </w:rPr>
        <w:sectPr>
          <w:pgSz w:w="17510" w:h="11956" w:orient="landscape"/>
          <w:pgMar w:top="1401" w:left="580" w:right="1335" w:bottom="221" w:header="0" w:footer="3" w:gutter="0"/>
          <w:rtlGutter w:val="0"/>
          <w:cols w:space="720"/>
          <w:noEndnote/>
          <w:docGrid w:linePitch="360"/>
        </w:sectPr>
      </w:pPr>
    </w:p>
    <w:tbl>
      <w:tblPr>
        <w:tblOverlap w:val="never"/>
        <w:tblLayout w:type="fixed"/>
        <w:jc w:val="center"/>
      </w:tblPr>
      <w:tblGrid>
        <w:gridCol w:w="1418"/>
        <w:gridCol w:w="1732"/>
        <w:gridCol w:w="6088"/>
        <w:gridCol w:w="1022"/>
        <w:gridCol w:w="1472"/>
        <w:gridCol w:w="1343"/>
        <w:gridCol w:w="1541"/>
      </w:tblGrid>
      <w:tr>
        <w:trPr>
          <w:trHeight w:val="4460" w:hRule="exact"/>
        </w:trPr>
        <w:tc>
          <w:tcPr>
            <w:shd w:val="clear" w:color="auto" w:fill="FFFFFF"/>
            <w:gridSpan w:val="2"/>
            <w:tcBorders/>
            <w:vAlign w:val="top"/>
          </w:tcPr>
          <w:p>
            <w:pPr>
              <w:framePr w:w="1461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616" w:wrap="notBeside" w:vAnchor="text" w:hAnchor="text" w:xAlign="center" w:y="1"/>
              <w:widowControl w:val="0"/>
              <w:keepNext w:val="0"/>
              <w:keepLines w:val="0"/>
              <w:shd w:val="clear" w:color="auto" w:fill="auto"/>
              <w:bidi w:val="0"/>
              <w:spacing w:before="0" w:after="0" w:line="191" w:lineRule="exact"/>
              <w:ind w:left="0" w:right="0" w:firstLine="0"/>
            </w:pPr>
            <w:r>
              <w:rPr>
                <w:rStyle w:val="CharStyle61"/>
              </w:rPr>
              <w:t>položka zahrnuje:</w:t>
            </w:r>
          </w:p>
          <w:p>
            <w:pPr>
              <w:pStyle w:val="Style58"/>
              <w:numPr>
                <w:ilvl w:val="0"/>
                <w:numId w:val="101"/>
              </w:numPr>
              <w:framePr w:w="1461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vodorovná a svislá doprava, přemístění, přeložení, manipulace s výkopkem</w:t>
            </w:r>
          </w:p>
          <w:p>
            <w:pPr>
              <w:pStyle w:val="Style58"/>
              <w:numPr>
                <w:ilvl w:val="0"/>
                <w:numId w:val="101"/>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kompletní provedeni vykopávky nezapažené i zapažené</w:t>
            </w:r>
          </w:p>
          <w:p>
            <w:pPr>
              <w:pStyle w:val="Style58"/>
              <w:numPr>
                <w:ilvl w:val="0"/>
                <w:numId w:val="101"/>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ošetření výkopiště po celou dobu práce v něm vč. klimatických opatření</w:t>
            </w:r>
          </w:p>
          <w:p>
            <w:pPr>
              <w:pStyle w:val="Style58"/>
              <w:numPr>
                <w:ilvl w:val="0"/>
                <w:numId w:val="101"/>
              </w:numPr>
              <w:framePr w:w="14616"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ztíženi vykopávek v blízkosti podzemního vedení, konstrukcí a objektů vč. jejich dočasného zajištění</w:t>
            </w:r>
          </w:p>
          <w:p>
            <w:pPr>
              <w:pStyle w:val="Style58"/>
              <w:numPr>
                <w:ilvl w:val="0"/>
                <w:numId w:val="101"/>
              </w:numPr>
              <w:framePr w:w="1461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ztížení pod vodou, v okolí výbušnin, ve stísněných prostorech a pod.</w:t>
            </w:r>
          </w:p>
          <w:p>
            <w:pPr>
              <w:pStyle w:val="Style58"/>
              <w:numPr>
                <w:ilvl w:val="0"/>
                <w:numId w:val="101"/>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příplatek za lepivost</w:t>
            </w:r>
          </w:p>
          <w:p>
            <w:pPr>
              <w:pStyle w:val="Style58"/>
              <w:numPr>
                <w:ilvl w:val="0"/>
                <w:numId w:val="101"/>
              </w:numPr>
              <w:framePr w:w="1461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těženi po vrstvách, pásech a po jiných nutných částech (figurách)</w:t>
            </w:r>
          </w:p>
          <w:p>
            <w:pPr>
              <w:pStyle w:val="Style58"/>
              <w:numPr>
                <w:ilvl w:val="0"/>
                <w:numId w:val="101"/>
              </w:numPr>
              <w:framePr w:w="14616"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čerpáni vody vč. Čerpacích jímek, potrubí a pohotovostní čerpací soupravy (viz ustanovení k pol. 1151,2)</w:t>
            </w:r>
          </w:p>
          <w:p>
            <w:pPr>
              <w:pStyle w:val="Style58"/>
              <w:numPr>
                <w:ilvl w:val="0"/>
                <w:numId w:val="101"/>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potřebné snížení hladiny podzemní vody</w:t>
            </w:r>
          </w:p>
          <w:p>
            <w:pPr>
              <w:pStyle w:val="Style58"/>
              <w:numPr>
                <w:ilvl w:val="0"/>
                <w:numId w:val="101"/>
              </w:numPr>
              <w:framePr w:w="1461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těžení a rozpojování jednotlivých balvanů</w:t>
            </w:r>
          </w:p>
          <w:p>
            <w:pPr>
              <w:pStyle w:val="Style58"/>
              <w:numPr>
                <w:ilvl w:val="0"/>
                <w:numId w:val="101"/>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vytahování a nošení výkopku</w:t>
            </w:r>
          </w:p>
          <w:p>
            <w:pPr>
              <w:pStyle w:val="Style58"/>
              <w:numPr>
                <w:ilvl w:val="0"/>
                <w:numId w:val="101"/>
              </w:numPr>
              <w:framePr w:w="1461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ruční vykopávky, odstranění kořenů a napadávek</w:t>
            </w:r>
          </w:p>
          <w:p>
            <w:pPr>
              <w:pStyle w:val="Style58"/>
              <w:numPr>
                <w:ilvl w:val="0"/>
                <w:numId w:val="101"/>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pažení, vzepření a rozepření vč. přepažování (vyjma štětových stěn)</w:t>
            </w:r>
          </w:p>
          <w:p>
            <w:pPr>
              <w:pStyle w:val="Style58"/>
              <w:numPr>
                <w:ilvl w:val="0"/>
                <w:numId w:val="101"/>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úpravu, ochranu a očištění dna, základové spáry, stěn a svahů</w:t>
            </w:r>
          </w:p>
          <w:p>
            <w:pPr>
              <w:pStyle w:val="Style58"/>
              <w:numPr>
                <w:ilvl w:val="0"/>
                <w:numId w:val="101"/>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udržování výkopiště a jeho ochrana proti vodě</w:t>
            </w:r>
          </w:p>
          <w:p>
            <w:pPr>
              <w:pStyle w:val="Style58"/>
              <w:numPr>
                <w:ilvl w:val="0"/>
                <w:numId w:val="101"/>
              </w:numPr>
              <w:framePr w:w="1461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odvedení nebo obvedení vody v okolí výkopiště a ve výkopišti</w:t>
            </w:r>
          </w:p>
          <w:p>
            <w:pPr>
              <w:pStyle w:val="Style58"/>
              <w:numPr>
                <w:ilvl w:val="0"/>
                <w:numId w:val="101"/>
              </w:numPr>
              <w:framePr w:w="1461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tříděni výkopku</w:t>
            </w:r>
          </w:p>
          <w:p>
            <w:pPr>
              <w:pStyle w:val="Style58"/>
              <w:numPr>
                <w:ilvl w:val="0"/>
                <w:numId w:val="101"/>
              </w:numPr>
              <w:framePr w:w="14616"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61"/>
              </w:rPr>
              <w:t>veškeré pomocné konstrukce umožňující provedení vykopávky (příjezdy, sjezdy, nájezdy, lešení, podpěr, konstr., přemostění, zpevněné plochy, zakrytí a pod.) položka nezahrnuje:</w:t>
            </w:r>
          </w:p>
        </w:tc>
        <w:tc>
          <w:tcPr>
            <w:shd w:val="clear" w:color="auto" w:fill="FFFFFF"/>
            <w:gridSpan w:val="4"/>
            <w:tcBorders>
              <w:left w:val="single" w:sz="4"/>
            </w:tcBorders>
            <w:vAlign w:val="top"/>
          </w:tcPr>
          <w:p>
            <w:pPr>
              <w:framePr w:w="14616" w:wrap="notBeside" w:vAnchor="text" w:hAnchor="text" w:xAlign="center" w:y="1"/>
              <w:widowControl w:val="0"/>
              <w:rPr>
                <w:sz w:val="10"/>
                <w:szCs w:val="10"/>
              </w:rPr>
            </w:pPr>
          </w:p>
        </w:tc>
      </w:tr>
      <w:tr>
        <w:trPr>
          <w:trHeight w:val="194" w:hRule="exact"/>
        </w:trPr>
        <w:tc>
          <w:tcPr>
            <w:shd w:val="clear" w:color="auto" w:fill="FFFFFF"/>
            <w:tcBorders>
              <w:top w:val="single" w:sz="4"/>
            </w:tcBorders>
            <w:vAlign w:val="top"/>
          </w:tcPr>
          <w:p>
            <w:pPr>
              <w:pStyle w:val="Style58"/>
              <w:framePr w:w="1461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17|</w:t>
            </w:r>
          </w:p>
        </w:tc>
        <w:tc>
          <w:tcPr>
            <w:shd w:val="clear" w:color="auto" w:fill="FFFFFF"/>
            <w:tcBorders>
              <w:top w:val="single" w:sz="4"/>
            </w:tcBorders>
            <w:vAlign w:val="top"/>
          </w:tcPr>
          <w:p>
            <w:pPr>
              <w:pStyle w:val="Style58"/>
              <w:framePr w:w="14616" w:wrap="notBeside" w:vAnchor="text" w:hAnchor="text" w:xAlign="center" w:y="1"/>
              <w:widowControl w:val="0"/>
              <w:keepNext w:val="0"/>
              <w:keepLines w:val="0"/>
              <w:shd w:val="clear" w:color="auto" w:fill="auto"/>
              <w:bidi w:val="0"/>
              <w:jc w:val="left"/>
              <w:spacing w:before="0" w:after="0" w:line="150" w:lineRule="exact"/>
              <w:ind w:left="360" w:right="0" w:firstLine="0"/>
            </w:pPr>
            <w:r>
              <w:rPr>
                <w:rStyle w:val="CharStyle61"/>
              </w:rPr>
              <w:t>1327381</w:t>
            </w:r>
          </w:p>
        </w:tc>
        <w:tc>
          <w:tcPr>
            <w:shd w:val="clear" w:color="auto" w:fill="FFFFFF"/>
            <w:tcBorders>
              <w:left w:val="single" w:sz="4"/>
              <w:top w:val="single" w:sz="4"/>
            </w:tcBorders>
            <w:vAlign w:val="top"/>
          </w:tcPr>
          <w:p>
            <w:pPr>
              <w:pStyle w:val="Style58"/>
              <w:framePr w:w="14616"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HLOUBENÍ RÝH ŠÍŘ DO 2M PAŽ I NEPA2 TŘ. I, ODVOZ DO 20KM</w:t>
            </w:r>
          </w:p>
        </w:tc>
        <w:tc>
          <w:tcPr>
            <w:shd w:val="clear" w:color="auto" w:fill="FFFFFF"/>
            <w:tcBorders>
              <w:left w:val="single" w:sz="4"/>
              <w:top w:val="single" w:sz="4"/>
            </w:tcBorders>
            <w:vAlign w:val="top"/>
          </w:tcPr>
          <w:p>
            <w:pPr>
              <w:pStyle w:val="Style58"/>
              <w:framePr w:w="1461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M3</w:t>
            </w:r>
          </w:p>
        </w:tc>
        <w:tc>
          <w:tcPr>
            <w:shd w:val="clear" w:color="auto" w:fill="FFFFFF"/>
            <w:tcBorders>
              <w:top w:val="single" w:sz="4"/>
            </w:tcBorders>
            <w:vAlign w:val="top"/>
          </w:tcPr>
          <w:p>
            <w:pPr>
              <w:pStyle w:val="Style58"/>
              <w:framePr w:w="1461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1 079,140 |</w:t>
            </w:r>
          </w:p>
        </w:tc>
        <w:tc>
          <w:tcPr>
            <w:shd w:val="clear" w:color="auto" w:fill="FFFFFF"/>
            <w:tcBorders>
              <w:top w:val="single" w:sz="4"/>
            </w:tcBorders>
            <w:vAlign w:val="top"/>
          </w:tcPr>
          <w:p>
            <w:pPr>
              <w:pStyle w:val="Style58"/>
              <w:framePr w:w="1461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1 019,00</w:t>
            </w:r>
          </w:p>
        </w:tc>
        <w:tc>
          <w:tcPr>
            <w:shd w:val="clear" w:color="auto" w:fill="FFFFFF"/>
            <w:tcBorders>
              <w:top w:val="single" w:sz="4"/>
            </w:tcBorders>
            <w:vAlign w:val="top"/>
          </w:tcPr>
          <w:p>
            <w:pPr>
              <w:pStyle w:val="Style58"/>
              <w:framePr w:w="1461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1 099 643,66 |</w:t>
            </w:r>
          </w:p>
        </w:tc>
      </w:tr>
      <w:tr>
        <w:trPr>
          <w:trHeight w:val="392" w:hRule="exact"/>
        </w:trPr>
        <w:tc>
          <w:tcPr>
            <w:shd w:val="clear" w:color="auto" w:fill="FFFFFF"/>
            <w:tcBorders>
              <w:top w:val="single" w:sz="4"/>
            </w:tcBorders>
            <w:vAlign w:val="top"/>
          </w:tcPr>
          <w:p>
            <w:pPr>
              <w:framePr w:w="14616" w:wrap="notBeside" w:vAnchor="text" w:hAnchor="text" w:xAlign="center" w:y="1"/>
              <w:widowControl w:val="0"/>
              <w:rPr>
                <w:sz w:val="10"/>
                <w:szCs w:val="10"/>
              </w:rPr>
            </w:pPr>
          </w:p>
        </w:tc>
        <w:tc>
          <w:tcPr>
            <w:shd w:val="clear" w:color="auto" w:fill="FFFFFF"/>
            <w:tcBorders>
              <w:top w:val="single" w:sz="4"/>
            </w:tcBorders>
            <w:vAlign w:val="top"/>
          </w:tcPr>
          <w:p>
            <w:pPr>
              <w:framePr w:w="1461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numPr>
                <w:ilvl w:val="0"/>
                <w:numId w:val="103"/>
              </w:numPr>
              <w:framePr w:w="14616"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61"/>
              </w:rPr>
              <w:t>drenáž [A]</w:t>
            </w:r>
          </w:p>
          <w:p>
            <w:pPr>
              <w:pStyle w:val="Style58"/>
              <w:numPr>
                <w:ilvl w:val="0"/>
                <w:numId w:val="103"/>
              </w:numPr>
              <w:framePr w:w="14616"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61"/>
              </w:rPr>
              <w:t>nové připojovací potrubí UV [Bl</w:t>
            </w: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c>
          <w:tcPr>
            <w:shd w:val="clear" w:color="auto" w:fill="FFFFFF"/>
            <w:tcBorders>
              <w:top w:val="single" w:sz="4"/>
            </w:tcBorders>
            <w:vAlign w:val="top"/>
          </w:tcPr>
          <w:p>
            <w:pPr>
              <w:framePr w:w="14616" w:wrap="notBeside" w:vAnchor="text" w:hAnchor="text" w:xAlign="center" w:y="1"/>
              <w:widowControl w:val="0"/>
              <w:rPr>
                <w:sz w:val="10"/>
                <w:szCs w:val="10"/>
              </w:rPr>
            </w:pPr>
          </w:p>
        </w:tc>
        <w:tc>
          <w:tcPr>
            <w:shd w:val="clear" w:color="auto" w:fill="FFFFFF"/>
            <w:tcBorders>
              <w:top w:val="single" w:sz="4"/>
            </w:tcBorders>
            <w:vAlign w:val="top"/>
          </w:tcPr>
          <w:p>
            <w:pPr>
              <w:framePr w:w="14616" w:wrap="notBeside" w:vAnchor="text" w:hAnchor="text" w:xAlign="center" w:y="1"/>
              <w:widowControl w:val="0"/>
              <w:rPr>
                <w:sz w:val="10"/>
                <w:szCs w:val="10"/>
              </w:rPr>
            </w:pPr>
          </w:p>
        </w:tc>
        <w:tc>
          <w:tcPr>
            <w:shd w:val="clear" w:color="auto" w:fill="FFFFFF"/>
            <w:tcBorders>
              <w:top w:val="single" w:sz="4"/>
            </w:tcBorders>
            <w:vAlign w:val="top"/>
          </w:tcPr>
          <w:p>
            <w:pPr>
              <w:framePr w:w="14616" w:wrap="notBeside" w:vAnchor="text" w:hAnchor="text" w:xAlign="center" w:y="1"/>
              <w:widowControl w:val="0"/>
              <w:rPr>
                <w:sz w:val="10"/>
                <w:szCs w:val="10"/>
              </w:rPr>
            </w:pPr>
          </w:p>
        </w:tc>
      </w:tr>
      <w:tr>
        <w:trPr>
          <w:trHeight w:val="986" w:hRule="exact"/>
        </w:trPr>
        <w:tc>
          <w:tcPr>
            <w:shd w:val="clear" w:color="auto" w:fill="FFFFFF"/>
            <w:tcBorders/>
            <w:vAlign w:val="top"/>
          </w:tcPr>
          <w:p>
            <w:pPr>
              <w:framePr w:w="14616" w:wrap="notBeside" w:vAnchor="text" w:hAnchor="text" w:xAlign="center" w:y="1"/>
              <w:widowControl w:val="0"/>
              <w:rPr>
                <w:sz w:val="10"/>
                <w:szCs w:val="10"/>
              </w:rPr>
            </w:pPr>
          </w:p>
        </w:tc>
        <w:tc>
          <w:tcPr>
            <w:shd w:val="clear" w:color="auto" w:fill="FFFFFF"/>
            <w:tcBorders/>
            <w:vAlign w:val="top"/>
          </w:tcPr>
          <w:p>
            <w:pPr>
              <w:framePr w:w="1461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8"/>
              <w:framePr w:w="14616" w:wrap="notBeside" w:vAnchor="text" w:hAnchor="text" w:xAlign="center" w:y="1"/>
              <w:widowControl w:val="0"/>
              <w:keepNext w:val="0"/>
              <w:keepLines w:val="0"/>
              <w:shd w:val="clear" w:color="auto" w:fill="auto"/>
              <w:bidi w:val="0"/>
              <w:spacing w:before="0" w:after="0" w:line="194" w:lineRule="exact"/>
              <w:ind w:left="0" w:right="0" w:firstLine="0"/>
            </w:pPr>
            <w:r>
              <w:rPr>
                <w:rStyle w:val="CharStyle103"/>
              </w:rPr>
              <w:t>(740,</w:t>
            </w:r>
            <w:r>
              <w:rPr>
                <w:rStyle w:val="CharStyle61"/>
              </w:rPr>
              <w:t>000+925,000+</w:t>
            </w:r>
            <w:r>
              <w:rPr>
                <w:rStyle w:val="CharStyle103"/>
              </w:rPr>
              <w:t>11,000+17,000)</w:t>
            </w:r>
            <w:r>
              <w:rPr>
                <w:rStyle w:val="CharStyle61"/>
              </w:rPr>
              <w:t xml:space="preserve"> *0,35=592,550 </w:t>
            </w:r>
            <w:r>
              <w:rPr>
                <w:rStyle w:val="CharStyle103"/>
              </w:rPr>
              <w:t>[A]</w:t>
            </w:r>
          </w:p>
          <w:p>
            <w:pPr>
              <w:pStyle w:val="Style58"/>
              <w:framePr w:w="14616" w:wrap="notBeside" w:vAnchor="text" w:hAnchor="text" w:xAlign="center" w:y="1"/>
              <w:widowControl w:val="0"/>
              <w:keepNext w:val="0"/>
              <w:keepLines w:val="0"/>
              <w:shd w:val="clear" w:color="auto" w:fill="auto"/>
              <w:bidi w:val="0"/>
              <w:spacing w:before="0" w:after="0" w:line="194" w:lineRule="exact"/>
              <w:ind w:left="0" w:right="0" w:firstLine="0"/>
            </w:pPr>
            <w:r>
              <w:rPr>
                <w:rStyle w:val="CharStyle103"/>
              </w:rPr>
              <w:t>(3,000+7,000+(3*(4,000+6,000))+3,000+7,000+6,000+4,000+3,000+7,000+3,000+9,00 0+(3*6,000)+(3*(7,000+2,000))+6,000+9,000+(4*3,000)+(3*(6,000+3,000))+(2*(6,000+ 2,000)))*1,300*1,900=486,590 [B]</w:t>
            </w:r>
          </w:p>
          <w:p>
            <w:pPr>
              <w:pStyle w:val="Style58"/>
              <w:framePr w:w="14616" w:wrap="notBeside" w:vAnchor="text" w:hAnchor="text" w:xAlign="center" w:y="1"/>
              <w:widowControl w:val="0"/>
              <w:keepNext w:val="0"/>
              <w:keepLines w:val="0"/>
              <w:shd w:val="clear" w:color="auto" w:fill="auto"/>
              <w:bidi w:val="0"/>
              <w:spacing w:before="0" w:after="0" w:line="194" w:lineRule="exact"/>
              <w:ind w:left="0" w:right="0" w:firstLine="0"/>
            </w:pPr>
            <w:r>
              <w:rPr>
                <w:rStyle w:val="CharStyle103"/>
              </w:rPr>
              <w:t>Celkem: A+B=1 079,140 fC]</w:t>
            </w:r>
          </w:p>
        </w:tc>
        <w:tc>
          <w:tcPr>
            <w:shd w:val="clear" w:color="auto" w:fill="FFFFFF"/>
            <w:tcBorders>
              <w:left w:val="single" w:sz="4"/>
            </w:tcBorders>
            <w:vAlign w:val="top"/>
          </w:tcPr>
          <w:p>
            <w:pPr>
              <w:framePr w:w="14616" w:wrap="notBeside" w:vAnchor="text" w:hAnchor="text" w:xAlign="center" w:y="1"/>
              <w:widowControl w:val="0"/>
              <w:rPr>
                <w:sz w:val="10"/>
                <w:szCs w:val="10"/>
              </w:rPr>
            </w:pPr>
          </w:p>
        </w:tc>
        <w:tc>
          <w:tcPr>
            <w:shd w:val="clear" w:color="auto" w:fill="FFFFFF"/>
            <w:tcBorders/>
            <w:vAlign w:val="top"/>
          </w:tcPr>
          <w:p>
            <w:pPr>
              <w:framePr w:w="14616" w:wrap="notBeside" w:vAnchor="text" w:hAnchor="text" w:xAlign="center" w:y="1"/>
              <w:widowControl w:val="0"/>
              <w:rPr>
                <w:sz w:val="10"/>
                <w:szCs w:val="10"/>
              </w:rPr>
            </w:pPr>
          </w:p>
        </w:tc>
        <w:tc>
          <w:tcPr>
            <w:shd w:val="clear" w:color="auto" w:fill="FFFFFF"/>
            <w:tcBorders/>
            <w:vAlign w:val="top"/>
          </w:tcPr>
          <w:p>
            <w:pPr>
              <w:framePr w:w="14616" w:wrap="notBeside" w:vAnchor="text" w:hAnchor="text" w:xAlign="center" w:y="1"/>
              <w:widowControl w:val="0"/>
              <w:rPr>
                <w:sz w:val="10"/>
                <w:szCs w:val="10"/>
              </w:rPr>
            </w:pPr>
          </w:p>
        </w:tc>
        <w:tc>
          <w:tcPr>
            <w:shd w:val="clear" w:color="auto" w:fill="FFFFFF"/>
            <w:tcBorders/>
            <w:vAlign w:val="top"/>
          </w:tcPr>
          <w:p>
            <w:pPr>
              <w:framePr w:w="14616" w:wrap="notBeside" w:vAnchor="text" w:hAnchor="text" w:xAlign="center" w:y="1"/>
              <w:widowControl w:val="0"/>
              <w:rPr>
                <w:sz w:val="10"/>
                <w:szCs w:val="10"/>
              </w:rPr>
            </w:pPr>
          </w:p>
        </w:tc>
      </w:tr>
    </w:tbl>
    <w:p>
      <w:pPr>
        <w:framePr w:w="14616" w:wrap="notBeside" w:vAnchor="text" w:hAnchor="text" w:xAlign="center" w:y="1"/>
        <w:widowControl w:val="0"/>
        <w:rPr>
          <w:sz w:val="2"/>
          <w:szCs w:val="2"/>
        </w:rPr>
      </w:pPr>
    </w:p>
    <w:p>
      <w:pPr>
        <w:widowControl w:val="0"/>
        <w:rPr>
          <w:sz w:val="2"/>
          <w:szCs w:val="2"/>
        </w:rPr>
      </w:pPr>
    </w:p>
    <w:p>
      <w:pPr>
        <w:widowControl w:val="0"/>
        <w:rPr>
          <w:sz w:val="2"/>
          <w:szCs w:val="2"/>
        </w:rPr>
        <w:sectPr>
          <w:pgSz w:w="17510" w:h="11956" w:orient="landscape"/>
          <w:pgMar w:top="1419" w:left="536" w:right="1407" w:bottom="1419" w:header="0" w:footer="3" w:gutter="0"/>
          <w:rtlGutter w:val="0"/>
          <w:cols w:space="720"/>
          <w:noEndnote/>
          <w:docGrid w:linePitch="360"/>
        </w:sectPr>
      </w:pPr>
    </w:p>
    <w:p>
      <w:pPr>
        <w:widowControl w:val="0"/>
        <w:spacing w:line="176" w:lineRule="exact"/>
        <w:rPr>
          <w:sz w:val="14"/>
          <w:szCs w:val="14"/>
        </w:rPr>
      </w:pPr>
    </w:p>
    <w:p>
      <w:pPr>
        <w:widowControl w:val="0"/>
        <w:rPr>
          <w:sz w:val="2"/>
          <w:szCs w:val="2"/>
        </w:rPr>
        <w:sectPr>
          <w:pgSz w:w="17510" w:h="11956" w:orient="landscape"/>
          <w:pgMar w:top="1487" w:left="0" w:right="0" w:bottom="171" w:header="0" w:footer="3" w:gutter="0"/>
          <w:rtlGutter w:val="0"/>
          <w:cols w:space="720"/>
          <w:noEndnote/>
          <w:docGrid w:linePitch="360"/>
        </w:sectPr>
      </w:pPr>
    </w:p>
    <w:tbl>
      <w:tblPr>
        <w:tblOverlap w:val="never"/>
        <w:tblLayout w:type="fixed"/>
        <w:jc w:val="center"/>
      </w:tblPr>
      <w:tblGrid>
        <w:gridCol w:w="3150"/>
        <w:gridCol w:w="6080"/>
        <w:gridCol w:w="5371"/>
      </w:tblGrid>
      <w:tr>
        <w:trPr>
          <w:trHeight w:val="4450" w:hRule="exact"/>
        </w:trPr>
        <w:tc>
          <w:tcPr>
            <w:shd w:val="clear" w:color="auto" w:fill="FFFFFF"/>
            <w:tcBorders/>
            <w:vAlign w:val="top"/>
          </w:tcPr>
          <w:p>
            <w:pPr>
              <w:framePr w:w="1460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02" w:wrap="notBeside" w:vAnchor="text" w:hAnchor="text" w:xAlign="center" w:y="1"/>
              <w:widowControl w:val="0"/>
              <w:keepNext w:val="0"/>
              <w:keepLines w:val="0"/>
              <w:shd w:val="clear" w:color="auto" w:fill="auto"/>
              <w:bidi w:val="0"/>
              <w:spacing w:before="0" w:after="0" w:line="191" w:lineRule="exact"/>
              <w:ind w:left="0" w:right="0" w:firstLine="0"/>
            </w:pPr>
            <w:r>
              <w:rPr>
                <w:rStyle w:val="CharStyle89"/>
              </w:rPr>
              <w:t>položka zahrnuje:</w:t>
            </w:r>
          </w:p>
          <w:p>
            <w:pPr>
              <w:pStyle w:val="Style12"/>
              <w:numPr>
                <w:ilvl w:val="0"/>
                <w:numId w:val="105"/>
              </w:numPr>
              <w:framePr w:w="14602"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vodorovná a svislá doprava, přemístění, přeložení, manipulace s výkopkem</w:t>
            </w:r>
          </w:p>
          <w:p>
            <w:pPr>
              <w:pStyle w:val="Style12"/>
              <w:numPr>
                <w:ilvl w:val="0"/>
                <w:numId w:val="105"/>
              </w:numPr>
              <w:framePr w:w="14602"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kompletní provedení vykopávky nezapažené i za pažené</w:t>
            </w:r>
          </w:p>
          <w:p>
            <w:pPr>
              <w:pStyle w:val="Style12"/>
              <w:numPr>
                <w:ilvl w:val="0"/>
                <w:numId w:val="105"/>
              </w:numPr>
              <w:framePr w:w="14602"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ošetření výkopiště po celou dobu práce v něm vč, klimatických opatřeni</w:t>
            </w:r>
          </w:p>
          <w:p>
            <w:pPr>
              <w:pStyle w:val="Style12"/>
              <w:numPr>
                <w:ilvl w:val="0"/>
                <w:numId w:val="105"/>
              </w:numPr>
              <w:framePr w:w="14602"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89"/>
              </w:rPr>
              <w:t>ztížení vykopávek v blízkosti podzemního vedení, konstrukcí a objektů vč. jejich dočasného zajištěni</w:t>
            </w:r>
          </w:p>
          <w:p>
            <w:pPr>
              <w:pStyle w:val="Style12"/>
              <w:numPr>
                <w:ilvl w:val="0"/>
                <w:numId w:val="105"/>
              </w:numPr>
              <w:framePr w:w="14602"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ztížení pod vodou, v okolí výbušnin, ve stísněných prostorech a pod.</w:t>
            </w:r>
          </w:p>
          <w:p>
            <w:pPr>
              <w:pStyle w:val="Style12"/>
              <w:numPr>
                <w:ilvl w:val="0"/>
                <w:numId w:val="105"/>
              </w:numPr>
              <w:framePr w:w="14602"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příplatek za lepivost</w:t>
            </w:r>
          </w:p>
          <w:p>
            <w:pPr>
              <w:pStyle w:val="Style12"/>
              <w:numPr>
                <w:ilvl w:val="0"/>
                <w:numId w:val="105"/>
              </w:numPr>
              <w:framePr w:w="14602"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těžení po vrstvách, pásech a po jiných nutných částech (figurách)</w:t>
            </w:r>
          </w:p>
          <w:p>
            <w:pPr>
              <w:pStyle w:val="Style12"/>
              <w:numPr>
                <w:ilvl w:val="0"/>
                <w:numId w:val="105"/>
              </w:numPr>
              <w:framePr w:w="14602"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89"/>
              </w:rPr>
              <w:t>čerpání vody vč. čerpacích jímek, potrubí a pohotovostní čerpací soupravy (viz ustanovení k pol. 1151,2)</w:t>
            </w:r>
          </w:p>
          <w:p>
            <w:pPr>
              <w:pStyle w:val="Style12"/>
              <w:numPr>
                <w:ilvl w:val="0"/>
                <w:numId w:val="105"/>
              </w:numPr>
              <w:framePr w:w="14602"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potřebné snížení hladiny podzemní vody</w:t>
            </w:r>
          </w:p>
          <w:p>
            <w:pPr>
              <w:pStyle w:val="Style12"/>
              <w:numPr>
                <w:ilvl w:val="0"/>
                <w:numId w:val="105"/>
              </w:numPr>
              <w:framePr w:w="14602"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těženi a rozpojování jednotlivých balvanů</w:t>
            </w:r>
          </w:p>
          <w:p>
            <w:pPr>
              <w:pStyle w:val="Style12"/>
              <w:numPr>
                <w:ilvl w:val="0"/>
                <w:numId w:val="105"/>
              </w:numPr>
              <w:framePr w:w="14602"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vytahováni a nošení výkopku</w:t>
            </w:r>
          </w:p>
          <w:p>
            <w:pPr>
              <w:pStyle w:val="Style12"/>
              <w:numPr>
                <w:ilvl w:val="0"/>
                <w:numId w:val="105"/>
              </w:numPr>
              <w:framePr w:w="14602" w:wrap="notBeside" w:vAnchor="text" w:hAnchor="text" w:xAlign="center" w:y="1"/>
              <w:tabs>
                <w:tab w:leader="none" w:pos="97" w:val="left"/>
              </w:tabs>
              <w:widowControl w:val="0"/>
              <w:keepNext w:val="0"/>
              <w:keepLines w:val="0"/>
              <w:shd w:val="clear" w:color="auto" w:fill="auto"/>
              <w:bidi w:val="0"/>
              <w:spacing w:before="0" w:after="0" w:line="191" w:lineRule="exact"/>
              <w:ind w:left="0" w:right="0" w:firstLine="0"/>
            </w:pPr>
            <w:r>
              <w:rPr>
                <w:rStyle w:val="CharStyle89"/>
              </w:rPr>
              <w:t>svahování a pfesvah. svahů do konečného tvaru, výměna hornin v podloží a v pláni znehodnocené klimatickými vlivy</w:t>
            </w:r>
          </w:p>
          <w:p>
            <w:pPr>
              <w:pStyle w:val="Style12"/>
              <w:numPr>
                <w:ilvl w:val="0"/>
                <w:numId w:val="105"/>
              </w:numPr>
              <w:framePr w:w="14602"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ruční vykopávky, odstraněni kořenů a napadávek</w:t>
            </w:r>
          </w:p>
          <w:p>
            <w:pPr>
              <w:pStyle w:val="Style12"/>
              <w:numPr>
                <w:ilvl w:val="0"/>
                <w:numId w:val="105"/>
              </w:numPr>
              <w:framePr w:w="14602"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pažení, vzepření a rozepření vč. přepažování (vyjma štětových stěn)</w:t>
            </w:r>
          </w:p>
          <w:p>
            <w:pPr>
              <w:pStyle w:val="Style12"/>
              <w:numPr>
                <w:ilvl w:val="0"/>
                <w:numId w:val="105"/>
              </w:numPr>
              <w:framePr w:w="14602"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úpravu, ochranu a očištění dna, základové spáry, stěn a svahů</w:t>
            </w:r>
          </w:p>
          <w:p>
            <w:pPr>
              <w:pStyle w:val="Style12"/>
              <w:numPr>
                <w:ilvl w:val="0"/>
                <w:numId w:val="105"/>
              </w:numPr>
              <w:framePr w:w="14602"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odvedení nebo obvedeni vody v okolí výkopiště a ve výkopišti</w:t>
            </w:r>
          </w:p>
          <w:p>
            <w:pPr>
              <w:pStyle w:val="Style12"/>
              <w:numPr>
                <w:ilvl w:val="0"/>
                <w:numId w:val="105"/>
              </w:numPr>
              <w:framePr w:w="14602"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třídění výkopku</w:t>
            </w:r>
          </w:p>
          <w:p>
            <w:pPr>
              <w:pStyle w:val="Style12"/>
              <w:numPr>
                <w:ilvl w:val="0"/>
                <w:numId w:val="105"/>
              </w:numPr>
              <w:framePr w:w="14602"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89"/>
              </w:rPr>
              <w:t>veškeré pomocné konstrukce umožňující provedení vykopávky (příjezdy, sjezdy, nájezdy, lešení, podpěr, konstr., přemostěni, zpevněné plochy, zakrytí a pod.)</w:t>
            </w:r>
          </w:p>
        </w:tc>
        <w:tc>
          <w:tcPr>
            <w:shd w:val="clear" w:color="auto" w:fill="FFFFFF"/>
            <w:tcBorders>
              <w:left w:val="single" w:sz="4"/>
            </w:tcBorders>
            <w:vAlign w:val="top"/>
          </w:tcPr>
          <w:p>
            <w:pPr>
              <w:framePr w:w="14602" w:wrap="notBeside" w:vAnchor="text" w:hAnchor="text" w:xAlign="center" w:y="1"/>
              <w:widowControl w:val="0"/>
              <w:rPr>
                <w:sz w:val="10"/>
                <w:szCs w:val="10"/>
              </w:rPr>
            </w:pPr>
          </w:p>
        </w:tc>
      </w:tr>
      <w:tr>
        <w:trPr>
          <w:trHeight w:val="191" w:hRule="exact"/>
        </w:trPr>
        <w:tc>
          <w:tcPr>
            <w:shd w:val="clear" w:color="auto" w:fill="FFFFFF"/>
            <w:tcBorders>
              <w:top w:val="single" w:sz="4"/>
            </w:tcBorders>
            <w:vAlign w:val="top"/>
          </w:tcPr>
          <w:p>
            <w:pPr>
              <w:pStyle w:val="Style12"/>
              <w:framePr w:w="1460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I Í8| 171201</w:t>
            </w:r>
          </w:p>
        </w:tc>
        <w:tc>
          <w:tcPr>
            <w:shd w:val="clear" w:color="auto" w:fill="FFFFFF"/>
            <w:tcBorders>
              <w:left w:val="single" w:sz="4"/>
              <w:top w:val="single" w:sz="4"/>
            </w:tcBorders>
            <w:vAlign w:val="top"/>
          </w:tcPr>
          <w:p>
            <w:pPr>
              <w:pStyle w:val="Style12"/>
              <w:framePr w:w="14602"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ULOŽENI SYPANINY DO NÁSYPŮ A NA SKLÁDKY BEZ ZHUTNĚNÍ</w:t>
            </w:r>
          </w:p>
        </w:tc>
        <w:tc>
          <w:tcPr>
            <w:shd w:val="clear" w:color="auto" w:fill="FFFFFF"/>
            <w:tcBorders>
              <w:left w:val="single" w:sz="4"/>
              <w:top w:val="single" w:sz="4"/>
            </w:tcBorders>
            <w:vAlign w:val="top"/>
          </w:tcPr>
          <w:p>
            <w:pPr>
              <w:pStyle w:val="Style12"/>
              <w:framePr w:w="1460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M3 l 3 554,786 | 19,00 | 67 540,93 |</w:t>
            </w:r>
          </w:p>
        </w:tc>
      </w:tr>
      <w:tr>
        <w:trPr>
          <w:trHeight w:val="583" w:hRule="exact"/>
        </w:trPr>
        <w:tc>
          <w:tcPr>
            <w:shd w:val="clear" w:color="auto" w:fill="FFFFFF"/>
            <w:vMerge w:val="restart"/>
            <w:tcBorders>
              <w:top w:val="single" w:sz="4"/>
            </w:tcBorders>
            <w:vAlign w:val="top"/>
          </w:tcPr>
          <w:p>
            <w:pPr>
              <w:framePr w:w="1460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02"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89"/>
              </w:rPr>
              <w:t>-odkop v pol. 13 "123738" [A] -odkop v pol. 15 "123838" [B]</w:t>
            </w:r>
          </w:p>
          <w:p>
            <w:pPr>
              <w:pStyle w:val="Style12"/>
              <w:framePr w:w="14602" w:wrap="notBeside" w:vAnchor="text" w:hAnchor="text" w:xAlign="center" w:y="1"/>
              <w:widowControl w:val="0"/>
              <w:keepNext w:val="0"/>
              <w:keepLines w:val="0"/>
              <w:shd w:val="clear" w:color="auto" w:fill="auto"/>
              <w:bidi w:val="0"/>
              <w:spacing w:before="0" w:after="0" w:line="194" w:lineRule="exact"/>
              <w:ind w:left="0" w:right="0" w:firstLine="0"/>
            </w:pPr>
            <w:r>
              <w:rPr>
                <w:rStyle w:val="CharStyle89"/>
              </w:rPr>
              <w:t>- hloubení v pol. 17 "132738" [Cl</w:t>
            </w:r>
          </w:p>
        </w:tc>
        <w:tc>
          <w:tcPr>
            <w:shd w:val="clear" w:color="auto" w:fill="FFFFFF"/>
            <w:vMerge w:val="restart"/>
            <w:tcBorders>
              <w:left w:val="single" w:sz="4"/>
              <w:top w:val="single" w:sz="4"/>
            </w:tcBorders>
            <w:vAlign w:val="top"/>
          </w:tcPr>
          <w:p>
            <w:pPr>
              <w:framePr w:w="14602" w:wrap="notBeside" w:vAnchor="text" w:hAnchor="text" w:xAlign="center" w:y="1"/>
              <w:widowControl w:val="0"/>
              <w:rPr>
                <w:sz w:val="10"/>
                <w:szCs w:val="10"/>
              </w:rPr>
            </w:pPr>
          </w:p>
        </w:tc>
      </w:tr>
      <w:tr>
        <w:trPr>
          <w:trHeight w:val="774" w:hRule="exact"/>
        </w:trPr>
        <w:tc>
          <w:tcPr>
            <w:shd w:val="clear" w:color="auto" w:fill="FFFFFF"/>
            <w:vMerge/>
            <w:tcBorders/>
            <w:vAlign w:val="top"/>
          </w:tcPr>
          <w:p>
            <w:pPr>
              <w:framePr w:w="14602" w:wrap="notBeside" w:vAnchor="text" w:hAnchor="text" w:xAlign="center" w:y="1"/>
            </w:pPr>
          </w:p>
        </w:tc>
        <w:tc>
          <w:tcPr>
            <w:shd w:val="clear" w:color="auto" w:fill="FFFFFF"/>
            <w:tcBorders>
              <w:left w:val="single" w:sz="4"/>
              <w:top w:val="single" w:sz="4"/>
            </w:tcBorders>
            <w:vAlign w:val="bottom"/>
          </w:tcPr>
          <w:p>
            <w:pPr>
              <w:pStyle w:val="Style12"/>
              <w:framePr w:w="14602"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90"/>
              </w:rPr>
              <w:t>2228,081=2 228,081 [A] 247,565=247,565 [B] 1079,140=1 079,140 [C] Celkem:</w:t>
            </w:r>
            <w:r>
              <w:rPr>
                <w:rStyle w:val="CharStyle89"/>
              </w:rPr>
              <w:t xml:space="preserve"> A+B+C=3 </w:t>
            </w:r>
            <w:r>
              <w:rPr>
                <w:rStyle w:val="CharStyle90"/>
              </w:rPr>
              <w:t>554.786 fD]</w:t>
            </w:r>
          </w:p>
        </w:tc>
        <w:tc>
          <w:tcPr>
            <w:shd w:val="clear" w:color="auto" w:fill="FFFFFF"/>
            <w:vMerge/>
            <w:tcBorders>
              <w:left w:val="single" w:sz="4"/>
            </w:tcBorders>
            <w:vAlign w:val="top"/>
          </w:tcPr>
          <w:p>
            <w:pPr>
              <w:framePr w:w="14602" w:wrap="notBeside" w:vAnchor="text" w:hAnchor="text" w:xAlign="center" w:y="1"/>
            </w:pPr>
          </w:p>
        </w:tc>
      </w:tr>
      <w:tr>
        <w:trPr>
          <w:trHeight w:val="2920" w:hRule="exact"/>
        </w:trPr>
        <w:tc>
          <w:tcPr>
            <w:shd w:val="clear" w:color="auto" w:fill="FFFFFF"/>
            <w:vMerge/>
            <w:tcBorders/>
            <w:vAlign w:val="top"/>
          </w:tcPr>
          <w:p>
            <w:pPr>
              <w:framePr w:w="14602" w:wrap="notBeside" w:vAnchor="text" w:hAnchor="text" w:xAlign="center" w:y="1"/>
            </w:pPr>
          </w:p>
        </w:tc>
        <w:tc>
          <w:tcPr>
            <w:shd w:val="clear" w:color="auto" w:fill="FFFFFF"/>
            <w:tcBorders>
              <w:left w:val="single" w:sz="4"/>
              <w:top w:val="single" w:sz="4"/>
              <w:bottom w:val="single" w:sz="4"/>
            </w:tcBorders>
            <w:vAlign w:val="bottom"/>
          </w:tcPr>
          <w:p>
            <w:pPr>
              <w:pStyle w:val="Style12"/>
              <w:framePr w:w="14602" w:wrap="notBeside" w:vAnchor="text" w:hAnchor="text" w:xAlign="center" w:y="1"/>
              <w:widowControl w:val="0"/>
              <w:keepNext w:val="0"/>
              <w:keepLines w:val="0"/>
              <w:shd w:val="clear" w:color="auto" w:fill="auto"/>
              <w:bidi w:val="0"/>
              <w:spacing w:before="0" w:after="0" w:line="191" w:lineRule="exact"/>
              <w:ind w:left="0" w:right="0" w:firstLine="0"/>
            </w:pPr>
            <w:r>
              <w:rPr>
                <w:rStyle w:val="CharStyle89"/>
              </w:rPr>
              <w:t>položka zahrnuje:</w:t>
            </w:r>
          </w:p>
          <w:p>
            <w:pPr>
              <w:pStyle w:val="Style12"/>
              <w:numPr>
                <w:ilvl w:val="0"/>
                <w:numId w:val="107"/>
              </w:numPr>
              <w:framePr w:w="14602"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kompletní provedeni zemní konstrukce do předepsaného tvaru</w:t>
            </w:r>
          </w:p>
          <w:p>
            <w:pPr>
              <w:pStyle w:val="Style12"/>
              <w:numPr>
                <w:ilvl w:val="0"/>
                <w:numId w:val="107"/>
              </w:numPr>
              <w:framePr w:w="14602"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ošetření úložiště po celou dobu práce v něm vč. klimatických opatření</w:t>
            </w:r>
          </w:p>
          <w:p>
            <w:pPr>
              <w:pStyle w:val="Style12"/>
              <w:numPr>
                <w:ilvl w:val="0"/>
                <w:numId w:val="107"/>
              </w:numPr>
              <w:framePr w:w="14602"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ztížení v okolí vedení, konstrukcí a objektů a jejich dočasné zajištění</w:t>
            </w:r>
          </w:p>
          <w:p>
            <w:pPr>
              <w:pStyle w:val="Style12"/>
              <w:numPr>
                <w:ilvl w:val="0"/>
                <w:numId w:val="107"/>
              </w:numPr>
              <w:framePr w:w="14602"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ztížení provádění ve ztížených podmínkách a stísněných prostorech</w:t>
            </w:r>
          </w:p>
          <w:p>
            <w:pPr>
              <w:pStyle w:val="Style12"/>
              <w:numPr>
                <w:ilvl w:val="0"/>
                <w:numId w:val="107"/>
              </w:numPr>
              <w:framePr w:w="14602"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ztížené ukládáni sypaniny pod vodu</w:t>
            </w:r>
          </w:p>
          <w:p>
            <w:pPr>
              <w:pStyle w:val="Style12"/>
              <w:numPr>
                <w:ilvl w:val="0"/>
                <w:numId w:val="107"/>
              </w:numPr>
              <w:framePr w:w="14602"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ukládání po vrstvách a po jiných nutných částech (figurách) vč. dosypávek</w:t>
            </w:r>
          </w:p>
          <w:p>
            <w:pPr>
              <w:pStyle w:val="Style12"/>
              <w:numPr>
                <w:ilvl w:val="0"/>
                <w:numId w:val="107"/>
              </w:numPr>
              <w:framePr w:w="14602"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spouštění a nošení materiálu</w:t>
            </w:r>
          </w:p>
          <w:p>
            <w:pPr>
              <w:pStyle w:val="Style12"/>
              <w:numPr>
                <w:ilvl w:val="0"/>
                <w:numId w:val="107"/>
              </w:numPr>
              <w:framePr w:w="14602"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úprava, očištění a ochrana podloží a svahů</w:t>
            </w:r>
          </w:p>
          <w:p>
            <w:pPr>
              <w:pStyle w:val="Style12"/>
              <w:numPr>
                <w:ilvl w:val="0"/>
                <w:numId w:val="107"/>
              </w:numPr>
              <w:framePr w:w="14602"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svahování, uzavírání povrchů svahů</w:t>
            </w:r>
          </w:p>
          <w:p>
            <w:pPr>
              <w:pStyle w:val="Style12"/>
              <w:numPr>
                <w:ilvl w:val="0"/>
                <w:numId w:val="107"/>
              </w:numPr>
              <w:framePr w:w="14602"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udržování úložiště a jeho ochrana proti vodě</w:t>
            </w:r>
          </w:p>
          <w:p>
            <w:pPr>
              <w:pStyle w:val="Style12"/>
              <w:numPr>
                <w:ilvl w:val="0"/>
                <w:numId w:val="107"/>
              </w:numPr>
              <w:framePr w:w="14602"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odvedení nebo obvedeni vody v okolí úložiště a v úložišti</w:t>
            </w:r>
          </w:p>
          <w:p>
            <w:pPr>
              <w:pStyle w:val="Style12"/>
              <w:numPr>
                <w:ilvl w:val="0"/>
                <w:numId w:val="107"/>
              </w:numPr>
              <w:framePr w:w="14602"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89"/>
              </w:rPr>
              <w:t>veškeré pomocné konstrukce umožňující provedení zemní konstrukce (příjezdy, sjezdy, nájezdy, lešení, podpěrné konstrukce, přemostění, zpevněné plochy, zakryti a pod.)</w:t>
            </w:r>
          </w:p>
        </w:tc>
        <w:tc>
          <w:tcPr>
            <w:shd w:val="clear" w:color="auto" w:fill="FFFFFF"/>
            <w:vMerge/>
            <w:tcBorders>
              <w:left w:val="single" w:sz="4"/>
            </w:tcBorders>
            <w:vAlign w:val="top"/>
          </w:tcPr>
          <w:p>
            <w:pPr>
              <w:framePr w:w="14602" w:wrap="notBeside" w:vAnchor="text" w:hAnchor="text" w:xAlign="center" w:y="1"/>
            </w:pPr>
          </w:p>
        </w:tc>
      </w:tr>
    </w:tbl>
    <w:p>
      <w:pPr>
        <w:framePr w:w="14602" w:wrap="notBeside" w:vAnchor="text" w:hAnchor="text" w:xAlign="center" w:y="1"/>
        <w:widowControl w:val="0"/>
        <w:rPr>
          <w:sz w:val="2"/>
          <w:szCs w:val="2"/>
        </w:rPr>
      </w:pPr>
    </w:p>
    <w:p>
      <w:pPr>
        <w:widowControl w:val="0"/>
        <w:spacing w:line="720" w:lineRule="exact"/>
        <w:rPr>
          <w:sz w:val="24"/>
          <w:szCs w:val="24"/>
        </w:rPr>
      </w:pPr>
    </w:p>
    <w:p>
      <w:pPr>
        <w:framePr w:h="425" w:wrap="notBeside" w:vAnchor="text" w:hAnchor="text" w:xAlign="center" w:y="1"/>
        <w:widowControl w:val="0"/>
        <w:jc w:val="center"/>
        <w:rPr>
          <w:sz w:val="2"/>
          <w:szCs w:val="2"/>
        </w:rPr>
      </w:pPr>
      <w:r>
        <w:pict>
          <v:shape id="_x0000_s1089" type="#_x0000_t75" style="width:826pt;height:21pt;">
            <v:imagedata r:id="rId28" r:href="rId29"/>
          </v:shape>
        </w:pict>
      </w:r>
    </w:p>
    <w:p>
      <w:pPr>
        <w:widowControl w:val="0"/>
        <w:rPr>
          <w:sz w:val="2"/>
          <w:szCs w:val="2"/>
        </w:rPr>
      </w:pPr>
    </w:p>
    <w:tbl>
      <w:tblPr>
        <w:tblOverlap w:val="never"/>
        <w:tblLayout w:type="fixed"/>
        <w:jc w:val="center"/>
      </w:tblPr>
      <w:tblGrid>
        <w:gridCol w:w="3164"/>
        <w:gridCol w:w="6088"/>
        <w:gridCol w:w="5378"/>
      </w:tblGrid>
      <w:tr>
        <w:trPr>
          <w:trHeight w:val="205" w:hRule="exact"/>
        </w:trPr>
        <w:tc>
          <w:tcPr>
            <w:shd w:val="clear" w:color="auto" w:fill="FFFFFF"/>
            <w:tcBorders>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Í9l 17120|2</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ULOŽENI SYPANINY DO NÁSYPŮ A NA SKLADKY BEZ ZHUTNĚNÍ</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M3 | 267,489 | 19,00 | 5 082,29 |</w:t>
            </w:r>
          </w:p>
        </w:tc>
      </w:tr>
      <w:tr>
        <w:trPr>
          <w:trHeight w:val="389"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numPr>
                <w:ilvl w:val="0"/>
                <w:numId w:val="109"/>
              </w:numPr>
              <w:framePr w:w="14630"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61"/>
              </w:rPr>
              <w:t>odkop v pol. 14 "123738.2" [A]</w:t>
            </w:r>
          </w:p>
          <w:p>
            <w:pPr>
              <w:pStyle w:val="Style58"/>
              <w:numPr>
                <w:ilvl w:val="0"/>
                <w:numId w:val="109"/>
              </w:numPr>
              <w:framePr w:w="14630"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61"/>
              </w:rPr>
              <w:t>náklady čerpat se souhlasem investora</w:t>
            </w: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3"/>
              </w:rPr>
              <w:t>267,489-267,489 {AI</w:t>
            </w:r>
          </w:p>
        </w:tc>
        <w:tc>
          <w:tcPr>
            <w:shd w:val="clear" w:color="auto" w:fill="FFFFFF"/>
            <w:vMerge/>
            <w:tcBorders>
              <w:left w:val="single" w:sz="4"/>
            </w:tcBorders>
            <w:vAlign w:val="top"/>
          </w:tcPr>
          <w:p>
            <w:pPr>
              <w:framePr w:w="14630" w:wrap="notBeside" w:vAnchor="text" w:hAnchor="text" w:xAlign="center" w:y="1"/>
            </w:pPr>
          </w:p>
        </w:tc>
      </w:tr>
      <w:tr>
        <w:trPr>
          <w:trHeight w:val="2898"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spacing w:before="0" w:after="0" w:line="191" w:lineRule="exact"/>
              <w:ind w:left="0" w:right="0" w:firstLine="0"/>
            </w:pPr>
            <w:r>
              <w:rPr>
                <w:rStyle w:val="CharStyle61"/>
              </w:rPr>
              <w:t>položka zahrnuje:</w:t>
            </w:r>
          </w:p>
          <w:p>
            <w:pPr>
              <w:pStyle w:val="Style58"/>
              <w:numPr>
                <w:ilvl w:val="0"/>
                <w:numId w:val="111"/>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kompletní provedení zemni konstrukce do předepsaného tvaru</w:t>
            </w:r>
          </w:p>
          <w:p>
            <w:pPr>
              <w:pStyle w:val="Style58"/>
              <w:numPr>
                <w:ilvl w:val="0"/>
                <w:numId w:val="111"/>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ošetřeni úložiště po celou dobu práce v něm vč. klimatických opatření</w:t>
            </w:r>
          </w:p>
          <w:p>
            <w:pPr>
              <w:pStyle w:val="Style58"/>
              <w:numPr>
                <w:ilvl w:val="0"/>
                <w:numId w:val="111"/>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ztížení v okolí vedení, konstrukcí a objektů a jejich dočasné zajištění</w:t>
            </w:r>
          </w:p>
          <w:p>
            <w:pPr>
              <w:pStyle w:val="Style58"/>
              <w:numPr>
                <w:ilvl w:val="0"/>
                <w:numId w:val="111"/>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ztíženi provádění ve ztížených podmínkách a stísněných prostorech</w:t>
            </w:r>
          </w:p>
          <w:p>
            <w:pPr>
              <w:pStyle w:val="Style58"/>
              <w:numPr>
                <w:ilvl w:val="0"/>
                <w:numId w:val="111"/>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ztížené ukládání sypaniny pod vodu</w:t>
            </w:r>
          </w:p>
          <w:p>
            <w:pPr>
              <w:pStyle w:val="Style58"/>
              <w:numPr>
                <w:ilvl w:val="0"/>
                <w:numId w:val="111"/>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ukládání po vrstvách a po jiných nutných částech (figurách) vč. dosypávek</w:t>
            </w:r>
          </w:p>
          <w:p>
            <w:pPr>
              <w:pStyle w:val="Style58"/>
              <w:numPr>
                <w:ilvl w:val="0"/>
                <w:numId w:val="111"/>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spouštění a nošení materiálu</w:t>
            </w:r>
          </w:p>
          <w:p>
            <w:pPr>
              <w:pStyle w:val="Style58"/>
              <w:numPr>
                <w:ilvl w:val="0"/>
                <w:numId w:val="111"/>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úprava, očištění a ochrana podloží a svahů</w:t>
            </w:r>
          </w:p>
          <w:p>
            <w:pPr>
              <w:pStyle w:val="Style58"/>
              <w:numPr>
                <w:ilvl w:val="0"/>
                <w:numId w:val="111"/>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svahování, uzavírání povrchů svahů</w:t>
            </w:r>
          </w:p>
          <w:p>
            <w:pPr>
              <w:pStyle w:val="Style58"/>
              <w:numPr>
                <w:ilvl w:val="0"/>
                <w:numId w:val="111"/>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udržování úložiště a jeho ochrana proti vodě</w:t>
            </w:r>
          </w:p>
          <w:p>
            <w:pPr>
              <w:pStyle w:val="Style58"/>
              <w:numPr>
                <w:ilvl w:val="0"/>
                <w:numId w:val="111"/>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odvedení nebo obvedení vody v okolí úložiště a v úložišti</w:t>
            </w:r>
          </w:p>
          <w:p>
            <w:pPr>
              <w:pStyle w:val="Style58"/>
              <w:numPr>
                <w:ilvl w:val="0"/>
                <w:numId w:val="111"/>
              </w:numPr>
              <w:framePr w:w="14630"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61"/>
              </w:rPr>
              <w:t>veškeré pomocné konstrukce umožňující provedení zemní konstrukce (příjezdy, sjezdy, nájezdy, lešení, podpěrné konstrukce, přemostění, zpevněné plochy, zakrytí a pod.)</w:t>
            </w:r>
          </w:p>
        </w:tc>
        <w:tc>
          <w:tcPr>
            <w:shd w:val="clear" w:color="auto" w:fill="FFFFFF"/>
            <w:vMerge/>
            <w:tcBorders>
              <w:left w:val="single" w:sz="4"/>
            </w:tcBorders>
            <w:vAlign w:val="top"/>
          </w:tcPr>
          <w:p>
            <w:pPr>
              <w:framePr w:w="14630" w:wrap="notBeside" w:vAnchor="text" w:hAnchor="text" w:xAlign="center" w:y="1"/>
            </w:pPr>
          </w:p>
        </w:tc>
      </w:tr>
      <w:tr>
        <w:trPr>
          <w:trHeight w:val="194" w:hRule="exact"/>
        </w:trPr>
        <w:tc>
          <w:tcPr>
            <w:shd w:val="clear" w:color="auto" w:fill="FFFFFF"/>
            <w:tcBorders>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20l 175811</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OBSYP POTRUBÍ A OBJEKTŮ Z NAKUPOVANÝCH MATERIÁLŮ</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M3 I 486,590 | 1 104,00 I 537 195,36 I</w:t>
            </w:r>
          </w:p>
        </w:tc>
      </w:tr>
      <w:tr>
        <w:trPr>
          <w:trHeight w:val="194"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 nové pňpoiovací potrubí UV [AI</w:t>
            </w: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580"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spacing w:before="0" w:after="0" w:line="194" w:lineRule="exact"/>
              <w:ind w:left="0" w:right="0" w:firstLine="0"/>
            </w:pPr>
            <w:r>
              <w:rPr>
                <w:rStyle w:val="CharStyle103"/>
              </w:rPr>
              <w:t>(3,000+7,000+(3*(4,000+6,000))+3,000+7,000+6,000+4,000+3,000+7,000+3,000+9,00 0+(3*6,000)+(3*(7,000+2,000))+6,000+9,000+(4*3,000)+(3*(6,000+3,000))+(2*(6,000+ 2,000)))*1,300*1,900-486.590 [AJ</w:t>
            </w:r>
          </w:p>
        </w:tc>
        <w:tc>
          <w:tcPr>
            <w:shd w:val="clear" w:color="auto" w:fill="FFFFFF"/>
            <w:vMerge/>
            <w:tcBorders>
              <w:left w:val="single" w:sz="4"/>
            </w:tcBorders>
            <w:vAlign w:val="top"/>
          </w:tcPr>
          <w:p>
            <w:pPr>
              <w:framePr w:w="14630" w:wrap="notBeside" w:vAnchor="text" w:hAnchor="text" w:xAlign="center" w:y="1"/>
            </w:pPr>
          </w:p>
        </w:tc>
      </w:tr>
      <w:tr>
        <w:trPr>
          <w:trHeight w:val="4082"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spacing w:before="0" w:after="0" w:line="191" w:lineRule="exact"/>
              <w:ind w:left="0" w:right="0" w:firstLine="0"/>
            </w:pPr>
            <w:r>
              <w:rPr>
                <w:rStyle w:val="CharStyle61"/>
              </w:rPr>
              <w:t>položka zahrnuje:</w:t>
            </w:r>
          </w:p>
          <w:p>
            <w:pPr>
              <w:pStyle w:val="Style58"/>
              <w:numPr>
                <w:ilvl w:val="0"/>
                <w:numId w:val="113"/>
              </w:numPr>
              <w:framePr w:w="14630"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kompletní provedení zemní konstrukce včetně nákupu a dopravy materiálu dle zadávací dokumentace</w:t>
            </w:r>
          </w:p>
          <w:p>
            <w:pPr>
              <w:pStyle w:val="Style58"/>
              <w:numPr>
                <w:ilvl w:val="0"/>
                <w:numId w:val="113"/>
              </w:numPr>
              <w:framePr w:w="14630"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úprava ukládaného materiálu vlhčením, tříděním, promícháním nebo vysoušením, příp. jiné úpravy za účelem zlepšení jeho mech. vlastností</w:t>
            </w:r>
          </w:p>
          <w:p>
            <w:pPr>
              <w:pStyle w:val="Style58"/>
              <w:numPr>
                <w:ilvl w:val="0"/>
                <w:numId w:val="113"/>
              </w:numPr>
              <w:framePr w:w="14630" w:wrap="notBeside" w:vAnchor="text" w:hAnchor="text" w:xAlign="center" w:y="1"/>
              <w:tabs>
                <w:tab w:leader="none" w:pos="108" w:val="left"/>
              </w:tabs>
              <w:widowControl w:val="0"/>
              <w:keepNext w:val="0"/>
              <w:keepLines w:val="0"/>
              <w:shd w:val="clear" w:color="auto" w:fill="auto"/>
              <w:bidi w:val="0"/>
              <w:spacing w:before="0" w:after="0" w:line="191" w:lineRule="exact"/>
              <w:ind w:left="0" w:right="0" w:firstLine="0"/>
            </w:pPr>
            <w:r>
              <w:rPr>
                <w:rStyle w:val="CharStyle61"/>
              </w:rPr>
              <w:t>hutnění i různé míry hutněni</w:t>
            </w:r>
          </w:p>
          <w:p>
            <w:pPr>
              <w:pStyle w:val="Style58"/>
              <w:numPr>
                <w:ilvl w:val="0"/>
                <w:numId w:val="113"/>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ošetření úložiště po celou dobu práce v něm vč. klimatických opatření</w:t>
            </w:r>
          </w:p>
          <w:p>
            <w:pPr>
              <w:pStyle w:val="Style58"/>
              <w:numPr>
                <w:ilvl w:val="0"/>
                <w:numId w:val="113"/>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ztíženi v okolí vedení, konstrukci a objektů a jejich dočasné zajištěni</w:t>
            </w:r>
          </w:p>
          <w:p>
            <w:pPr>
              <w:pStyle w:val="Style58"/>
              <w:numPr>
                <w:ilvl w:val="0"/>
                <w:numId w:val="113"/>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ztížení provádění vč. hutnění ve ztížených podmínkách a stísněných prostorech</w:t>
            </w:r>
          </w:p>
          <w:p>
            <w:pPr>
              <w:pStyle w:val="Style58"/>
              <w:numPr>
                <w:ilvl w:val="0"/>
                <w:numId w:val="113"/>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ztížené ukládání sypaniny pod vodu</w:t>
            </w:r>
          </w:p>
          <w:p>
            <w:pPr>
              <w:pStyle w:val="Style58"/>
              <w:numPr>
                <w:ilvl w:val="0"/>
                <w:numId w:val="113"/>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ukládání po vrstvách a po jiných nutných částech (figurách) vč. dosypávek</w:t>
            </w:r>
          </w:p>
          <w:p>
            <w:pPr>
              <w:pStyle w:val="Style58"/>
              <w:numPr>
                <w:ilvl w:val="0"/>
                <w:numId w:val="113"/>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spouštění a nošení materiálu</w:t>
            </w:r>
          </w:p>
          <w:p>
            <w:pPr>
              <w:pStyle w:val="Style58"/>
              <w:numPr>
                <w:ilvl w:val="0"/>
                <w:numId w:val="113"/>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výměna částí zemní konstrukce znehodnocené klimatickými vlivy</w:t>
            </w:r>
          </w:p>
          <w:p>
            <w:pPr>
              <w:pStyle w:val="Style58"/>
              <w:numPr>
                <w:ilvl w:val="0"/>
                <w:numId w:val="113"/>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ruční hutnění a výplň jam a prohlubní v podloží</w:t>
            </w:r>
          </w:p>
          <w:p>
            <w:pPr>
              <w:pStyle w:val="Style58"/>
              <w:numPr>
                <w:ilvl w:val="0"/>
                <w:numId w:val="113"/>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úprava, očištění, ochrana a zhutnění podloží</w:t>
            </w:r>
          </w:p>
          <w:p>
            <w:pPr>
              <w:pStyle w:val="Style58"/>
              <w:numPr>
                <w:ilvl w:val="0"/>
                <w:numId w:val="113"/>
              </w:numPr>
              <w:framePr w:w="14630" w:wrap="notBeside" w:vAnchor="text" w:hAnchor="text" w:xAlign="center" w:y="1"/>
              <w:tabs>
                <w:tab w:leader="none" w:pos="97" w:val="left"/>
              </w:tabs>
              <w:widowControl w:val="0"/>
              <w:keepNext w:val="0"/>
              <w:keepLines w:val="0"/>
              <w:shd w:val="clear" w:color="auto" w:fill="auto"/>
              <w:bidi w:val="0"/>
              <w:spacing w:before="0" w:after="0" w:line="191" w:lineRule="exact"/>
              <w:ind w:left="0" w:right="0" w:firstLine="0"/>
            </w:pPr>
            <w:r>
              <w:rPr>
                <w:rStyle w:val="CharStyle61"/>
              </w:rPr>
              <w:t>svahováni, hutnění a uzavírání povrchů svahů</w:t>
            </w:r>
          </w:p>
          <w:p>
            <w:pPr>
              <w:pStyle w:val="Style58"/>
              <w:numPr>
                <w:ilvl w:val="0"/>
                <w:numId w:val="113"/>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zřízení lavic na svazích</w:t>
            </w:r>
          </w:p>
          <w:p>
            <w:pPr>
              <w:pStyle w:val="Style58"/>
              <w:numPr>
                <w:ilvl w:val="0"/>
                <w:numId w:val="113"/>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udržování úložiště a jeho ochrana proti vodě</w:t>
            </w:r>
          </w:p>
          <w:p>
            <w:pPr>
              <w:pStyle w:val="Style58"/>
              <w:framePr w:w="14630" w:wrap="notBeside" w:vAnchor="text" w:hAnchor="text" w:xAlign="center" w:y="1"/>
              <w:widowControl w:val="0"/>
              <w:keepNext w:val="0"/>
              <w:keepLines w:val="0"/>
              <w:shd w:val="clear" w:color="auto" w:fill="auto"/>
              <w:bidi w:val="0"/>
              <w:spacing w:before="0" w:after="0" w:line="191" w:lineRule="exact"/>
              <w:ind w:left="0" w:right="0" w:firstLine="0"/>
            </w:pPr>
            <w:r>
              <w:rPr>
                <w:rStyle w:val="CharStyle61"/>
              </w:rPr>
              <w:t>* odvedení nebo obvedení vody v okolí úložiště a v úložišti</w:t>
            </w:r>
          </w:p>
          <w:p>
            <w:pPr>
              <w:pStyle w:val="Style58"/>
              <w:numPr>
                <w:ilvl w:val="0"/>
                <w:numId w:val="113"/>
              </w:numPr>
              <w:framePr w:w="14630"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veškeré pomocné konstrukce umožňující provedení zemní konstrukce (příjezdy, sjezdy, nájezdy, lešení, podpěrné konstrukce, přemostění, zpevněné plochy, zakrytí a</w:t>
            </w:r>
          </w:p>
        </w:tc>
        <w:tc>
          <w:tcPr>
            <w:shd w:val="clear" w:color="auto" w:fill="FFFFFF"/>
            <w:vMerge/>
            <w:tcBorders>
              <w:left w:val="single" w:sz="4"/>
            </w:tcBorders>
            <w:vAlign w:val="top"/>
          </w:tcPr>
          <w:p>
            <w:pPr>
              <w:framePr w:w="14630" w:wrap="notBeside" w:vAnchor="text" w:hAnchor="text" w:xAlign="center" w:y="1"/>
            </w:pPr>
          </w:p>
        </w:tc>
      </w:tr>
      <w:tr>
        <w:trPr>
          <w:trHeight w:val="216" w:hRule="exact"/>
        </w:trPr>
        <w:tc>
          <w:tcPr>
            <w:shd w:val="clear" w:color="auto" w:fill="FFFFFF"/>
            <w:tcBorders>
              <w:top w:val="single" w:sz="4"/>
              <w:bottom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1 2Í1 181101</w:t>
            </w:r>
          </w:p>
        </w:tc>
        <w:tc>
          <w:tcPr>
            <w:shd w:val="clear" w:color="auto" w:fill="FFFFFF"/>
            <w:tcBorders>
              <w:left w:val="single" w:sz="4"/>
              <w:top w:val="single" w:sz="4"/>
              <w:bottom w:val="single" w:sz="4"/>
            </w:tcBorders>
            <w:vAlign w:val="top"/>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ÚPRAVA PLÁNĚ SE ZHUTNĚNÍM V HORNINĚ TŘ. I</w:t>
            </w:r>
          </w:p>
        </w:tc>
        <w:tc>
          <w:tcPr>
            <w:shd w:val="clear" w:color="auto" w:fill="FFFFFF"/>
            <w:tcBorders>
              <w:left w:val="single" w:sz="4"/>
              <w:top w:val="single" w:sz="4"/>
              <w:bottom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M2 | 7 809,700 | 19,00 [ 148 384,30 i</w:t>
            </w:r>
          </w:p>
        </w:tc>
      </w:tr>
    </w:tbl>
    <w:p>
      <w:pPr>
        <w:framePr w:w="1463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14"/>
        <w:gridCol w:w="6084"/>
        <w:gridCol w:w="5386"/>
      </w:tblGrid>
      <w:tr>
        <w:trPr>
          <w:trHeight w:val="1368" w:hRule="exact"/>
        </w:trPr>
        <w:tc>
          <w:tcPr>
            <w:shd w:val="clear" w:color="auto" w:fill="FFFFFF"/>
            <w:vMerge w:val="restart"/>
            <w:tcBorders/>
            <w:vAlign w:val="top"/>
          </w:tcPr>
          <w:p>
            <w:pPr>
              <w:framePr w:w="1458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115"/>
              </w:numPr>
              <w:framePr w:w="14584"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ZÚ [A]</w:t>
            </w:r>
          </w:p>
          <w:p>
            <w:pPr>
              <w:pStyle w:val="Style12"/>
              <w:numPr>
                <w:ilvl w:val="0"/>
                <w:numId w:val="115"/>
              </w:numPr>
              <w:framePr w:w="14584"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ZÚ až km 0,720 [B]</w:t>
            </w:r>
          </w:p>
          <w:p>
            <w:pPr>
              <w:pStyle w:val="Style12"/>
              <w:numPr>
                <w:ilvl w:val="0"/>
                <w:numId w:val="115"/>
              </w:numPr>
              <w:framePr w:w="14584"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křižovatka Termesivy [C]</w:t>
            </w:r>
          </w:p>
          <w:p>
            <w:pPr>
              <w:pStyle w:val="Style12"/>
              <w:numPr>
                <w:ilvl w:val="0"/>
                <w:numId w:val="115"/>
              </w:numPr>
              <w:framePr w:w="14584"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KÚ [D]</w:t>
            </w:r>
          </w:p>
          <w:p>
            <w:pPr>
              <w:pStyle w:val="Style12"/>
              <w:numPr>
                <w:ilvl w:val="0"/>
                <w:numId w:val="115"/>
              </w:numPr>
              <w:framePr w:w="14584"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rozšíření levé krajnice [E]</w:t>
            </w:r>
          </w:p>
          <w:p>
            <w:pPr>
              <w:pStyle w:val="Style12"/>
              <w:numPr>
                <w:ilvl w:val="0"/>
                <w:numId w:val="115"/>
              </w:numPr>
              <w:framePr w:w="14584"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rozšíření pravé krajnice [F]</w:t>
            </w:r>
          </w:p>
          <w:p>
            <w:pPr>
              <w:pStyle w:val="Style12"/>
              <w:numPr>
                <w:ilvl w:val="0"/>
                <w:numId w:val="115"/>
              </w:numPr>
              <w:framePr w:w="14584"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odkopy [G1</w:t>
            </w:r>
          </w:p>
        </w:tc>
        <w:tc>
          <w:tcPr>
            <w:shd w:val="clear" w:color="auto" w:fill="FFFFFF"/>
            <w:vMerge w:val="restart"/>
            <w:tcBorders>
              <w:left w:val="single" w:sz="4"/>
            </w:tcBorders>
            <w:vAlign w:val="top"/>
          </w:tcPr>
          <w:p>
            <w:pPr>
              <w:framePr w:w="14584" w:wrap="notBeside" w:vAnchor="text" w:hAnchor="text" w:xAlign="center" w:y="1"/>
              <w:widowControl w:val="0"/>
              <w:rPr>
                <w:sz w:val="10"/>
                <w:szCs w:val="10"/>
              </w:rPr>
            </w:pPr>
          </w:p>
        </w:tc>
      </w:tr>
      <w:tr>
        <w:trPr>
          <w:trHeight w:val="1548" w:hRule="exact"/>
        </w:trPr>
        <w:tc>
          <w:tcPr>
            <w:shd w:val="clear" w:color="auto" w:fill="FFFFFF"/>
            <w:vMerge/>
            <w:tcBorders/>
            <w:vAlign w:val="top"/>
          </w:tcPr>
          <w:p>
            <w:pPr>
              <w:framePr w:w="14584" w:wrap="notBeside" w:vAnchor="text" w:hAnchor="text" w:xAlign="center" w:y="1"/>
            </w:pPr>
          </w:p>
        </w:tc>
        <w:tc>
          <w:tcPr>
            <w:shd w:val="clear" w:color="auto" w:fill="FFFFFF"/>
            <w:tcBorders>
              <w:left w:val="single" w:sz="4"/>
              <w:top w:val="single" w:sz="4"/>
            </w:tcBorders>
            <w:vAlign w:val="bottom"/>
          </w:tcPr>
          <w:p>
            <w:pPr>
              <w:pStyle w:val="Style12"/>
              <w:framePr w:w="14584" w:wrap="notBeside" w:vAnchor="text" w:hAnchor="text" w:xAlign="center" w:y="1"/>
              <w:widowControl w:val="0"/>
              <w:keepNext w:val="0"/>
              <w:keepLines w:val="0"/>
              <w:shd w:val="clear" w:color="auto" w:fill="auto"/>
              <w:bidi w:val="0"/>
              <w:spacing w:before="0" w:after="0" w:line="194" w:lineRule="exact"/>
              <w:ind w:left="0" w:right="0" w:firstLine="0"/>
            </w:pPr>
            <w:r>
              <w:rPr>
                <w:rStyle w:val="CharStyle90"/>
              </w:rPr>
              <w:t>75,000=75,000 [A]</w:t>
            </w:r>
          </w:p>
          <w:p>
            <w:pPr>
              <w:pStyle w:val="Style12"/>
              <w:framePr w:w="14584"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90"/>
              </w:rPr>
              <w:t>720,000*7,710=5 551,200 [B] 272,000=272,000 [C]</w:t>
            </w:r>
          </w:p>
          <w:p>
            <w:pPr>
              <w:pStyle w:val="Style12"/>
              <w:framePr w:w="14584" w:wrap="notBeside" w:vAnchor="text" w:hAnchor="text" w:xAlign="center" w:y="1"/>
              <w:widowControl w:val="0"/>
              <w:keepNext w:val="0"/>
              <w:keepLines w:val="0"/>
              <w:shd w:val="clear" w:color="auto" w:fill="auto"/>
              <w:bidi w:val="0"/>
              <w:spacing w:before="0" w:after="0" w:line="194" w:lineRule="exact"/>
              <w:ind w:left="0" w:right="0" w:firstLine="0"/>
            </w:pPr>
            <w:r>
              <w:rPr>
                <w:rStyle w:val="CharStyle90"/>
              </w:rPr>
              <w:t>215,000*0,800= 172,000 [D]</w:t>
            </w:r>
          </w:p>
          <w:p>
            <w:pPr>
              <w:pStyle w:val="Style12"/>
              <w:framePr w:w="14584" w:wrap="notBeside" w:vAnchor="text" w:hAnchor="text" w:xAlign="center" w:y="1"/>
              <w:widowControl w:val="0"/>
              <w:keepNext w:val="0"/>
              <w:keepLines w:val="0"/>
              <w:shd w:val="clear" w:color="auto" w:fill="auto"/>
              <w:bidi w:val="0"/>
              <w:spacing w:before="0" w:after="0" w:line="194" w:lineRule="exact"/>
              <w:ind w:left="0" w:right="0" w:firstLine="0"/>
            </w:pPr>
            <w:r>
              <w:rPr>
                <w:rStyle w:val="CharStyle90"/>
              </w:rPr>
              <w:t>260,000*1,550=403,000 [E] 260,000*1,650=429,000 [F] 330,000*2,750=907,500 [G]</w:t>
            </w:r>
          </w:p>
          <w:p>
            <w:pPr>
              <w:pStyle w:val="Style12"/>
              <w:framePr w:w="14584" w:wrap="notBeside" w:vAnchor="text" w:hAnchor="text" w:xAlign="center" w:y="1"/>
              <w:widowControl w:val="0"/>
              <w:keepNext w:val="0"/>
              <w:keepLines w:val="0"/>
              <w:shd w:val="clear" w:color="auto" w:fill="auto"/>
              <w:bidi w:val="0"/>
              <w:spacing w:before="0" w:after="0" w:line="194" w:lineRule="exact"/>
              <w:ind w:left="0" w:right="0" w:firstLine="0"/>
            </w:pPr>
            <w:r>
              <w:rPr>
                <w:rStyle w:val="CharStyle90"/>
              </w:rPr>
              <w:t>Celkem: A+B+C+D+E+F+G=7 809.700 fHl</w:t>
            </w:r>
          </w:p>
        </w:tc>
        <w:tc>
          <w:tcPr>
            <w:shd w:val="clear" w:color="auto" w:fill="FFFFFF"/>
            <w:vMerge/>
            <w:tcBorders>
              <w:left w:val="single" w:sz="4"/>
            </w:tcBorders>
            <w:vAlign w:val="top"/>
          </w:tcPr>
          <w:p>
            <w:pPr>
              <w:framePr w:w="14584" w:wrap="notBeside" w:vAnchor="text" w:hAnchor="text" w:xAlign="center" w:y="1"/>
            </w:pPr>
          </w:p>
        </w:tc>
      </w:tr>
      <w:tr>
        <w:trPr>
          <w:trHeight w:val="374" w:hRule="exact"/>
        </w:trPr>
        <w:tc>
          <w:tcPr>
            <w:shd w:val="clear" w:color="auto" w:fill="FFFFFF"/>
            <w:vMerge/>
            <w:tcBorders/>
            <w:vAlign w:val="top"/>
          </w:tcPr>
          <w:p>
            <w:pPr>
              <w:framePr w:w="14584" w:wrap="notBeside" w:vAnchor="text" w:hAnchor="text" w:xAlign="center" w:y="1"/>
            </w:pPr>
          </w:p>
        </w:tc>
        <w:tc>
          <w:tcPr>
            <w:shd w:val="clear" w:color="auto" w:fill="FFFFFF"/>
            <w:tcBorders>
              <w:left w:val="single" w:sz="4"/>
              <w:top w:val="single" w:sz="4"/>
            </w:tcBorders>
            <w:vAlign w:val="bottom"/>
          </w:tcPr>
          <w:p>
            <w:pPr>
              <w:pStyle w:val="Style12"/>
              <w:framePr w:w="14584"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89"/>
              </w:rPr>
              <w:t>položka zahrnuje úpravu pláně včetně vyrovnání výškových rozdílů. Míru zhutnění určuje projekt.</w:t>
            </w:r>
          </w:p>
        </w:tc>
        <w:tc>
          <w:tcPr>
            <w:shd w:val="clear" w:color="auto" w:fill="FFFFFF"/>
            <w:vMerge/>
            <w:tcBorders>
              <w:left w:val="single" w:sz="4"/>
            </w:tcBorders>
            <w:vAlign w:val="top"/>
          </w:tcPr>
          <w:p>
            <w:pPr>
              <w:framePr w:w="14584" w:wrap="notBeside" w:vAnchor="text" w:hAnchor="text" w:xAlign="center" w:y="1"/>
            </w:pPr>
          </w:p>
        </w:tc>
      </w:tr>
      <w:tr>
        <w:trPr>
          <w:trHeight w:val="194" w:hRule="exact"/>
        </w:trPr>
        <w:tc>
          <w:tcPr>
            <w:shd w:val="clear" w:color="auto" w:fill="FFFFFF"/>
            <w:tcBorders>
              <w:top w:val="single" w:sz="4"/>
            </w:tcBorders>
            <w:vAlign w:val="top"/>
          </w:tcPr>
          <w:p>
            <w:pPr>
              <w:pStyle w:val="Style12"/>
              <w:framePr w:w="14584"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90"/>
              </w:rPr>
              <w:t>22Í</w:t>
            </w:r>
            <w:r>
              <w:rPr>
                <w:rStyle w:val="CharStyle89"/>
              </w:rPr>
              <w:t xml:space="preserve"> 182201</w:t>
            </w:r>
          </w:p>
        </w:tc>
        <w:tc>
          <w:tcPr>
            <w:shd w:val="clear" w:color="auto" w:fill="FFFFFF"/>
            <w:tcBorders>
              <w:left w:val="single" w:sz="4"/>
              <w:top w:val="single" w:sz="4"/>
            </w:tcBorders>
            <w:vAlign w:val="top"/>
          </w:tcPr>
          <w:p>
            <w:pPr>
              <w:pStyle w:val="Style12"/>
              <w:framePr w:w="14584"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ROZPROSTŘENI ORNICE VE SVAHU</w:t>
            </w:r>
          </w:p>
        </w:tc>
        <w:tc>
          <w:tcPr>
            <w:shd w:val="clear" w:color="auto" w:fill="FFFFFF"/>
            <w:tcBorders>
              <w:left w:val="single" w:sz="4"/>
              <w:top w:val="single" w:sz="4"/>
            </w:tcBorders>
            <w:vAlign w:val="top"/>
          </w:tcPr>
          <w:p>
            <w:pPr>
              <w:pStyle w:val="Style12"/>
              <w:framePr w:w="1458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M3 [ 252,413 | 376,00 I 94 907,29 |</w:t>
            </w:r>
          </w:p>
        </w:tc>
      </w:tr>
      <w:tr>
        <w:trPr>
          <w:trHeight w:val="194" w:hRule="exact"/>
        </w:trPr>
        <w:tc>
          <w:tcPr>
            <w:shd w:val="clear" w:color="auto" w:fill="FFFFFF"/>
            <w:vMerge w:val="restart"/>
            <w:tcBorders>
              <w:top w:val="single" w:sz="4"/>
            </w:tcBorders>
            <w:vAlign w:val="top"/>
          </w:tcPr>
          <w:p>
            <w:pPr>
              <w:framePr w:w="1458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584"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 zeminy schopné zúrodnění podél rozšíření krainic fAl</w:t>
            </w:r>
          </w:p>
        </w:tc>
        <w:tc>
          <w:tcPr>
            <w:shd w:val="clear" w:color="auto" w:fill="FFFFFF"/>
            <w:vMerge w:val="restart"/>
            <w:tcBorders>
              <w:left w:val="single" w:sz="4"/>
              <w:top w:val="single" w:sz="4"/>
            </w:tcBorders>
            <w:vAlign w:val="top"/>
          </w:tcPr>
          <w:p>
            <w:pPr>
              <w:framePr w:w="14584"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584" w:wrap="notBeside" w:vAnchor="text" w:hAnchor="text" w:xAlign="center" w:y="1"/>
            </w:pPr>
          </w:p>
        </w:tc>
        <w:tc>
          <w:tcPr>
            <w:shd w:val="clear" w:color="auto" w:fill="FFFFFF"/>
            <w:tcBorders>
              <w:left w:val="single" w:sz="4"/>
              <w:top w:val="single" w:sz="4"/>
            </w:tcBorders>
            <w:vAlign w:val="bottom"/>
          </w:tcPr>
          <w:p>
            <w:pPr>
              <w:pStyle w:val="Style12"/>
              <w:framePr w:w="14584" w:wrap="notBeside" w:vAnchor="text" w:hAnchor="text" w:xAlign="center" w:y="1"/>
              <w:widowControl w:val="0"/>
              <w:keepNext w:val="0"/>
              <w:keepLines w:val="0"/>
              <w:shd w:val="clear" w:color="auto" w:fill="auto"/>
              <w:bidi w:val="0"/>
              <w:spacing w:before="0" w:after="0" w:line="150" w:lineRule="exact"/>
              <w:ind w:left="0" w:right="0" w:firstLine="0"/>
            </w:pPr>
            <w:r>
              <w:rPr>
                <w:rStyle w:val="CharStyle90"/>
              </w:rPr>
              <w:t>(249,000*0,150*3,500)+(275,000*0,150*2,9501=252,413 fA]</w:t>
            </w:r>
          </w:p>
        </w:tc>
        <w:tc>
          <w:tcPr>
            <w:shd w:val="clear" w:color="auto" w:fill="FFFFFF"/>
            <w:vMerge/>
            <w:tcBorders>
              <w:left w:val="single" w:sz="4"/>
            </w:tcBorders>
            <w:vAlign w:val="top"/>
          </w:tcPr>
          <w:p>
            <w:pPr>
              <w:framePr w:w="14584" w:wrap="notBeside" w:vAnchor="text" w:hAnchor="text" w:xAlign="center" w:y="1"/>
            </w:pPr>
          </w:p>
        </w:tc>
      </w:tr>
      <w:tr>
        <w:trPr>
          <w:trHeight w:val="580" w:hRule="exact"/>
        </w:trPr>
        <w:tc>
          <w:tcPr>
            <w:shd w:val="clear" w:color="auto" w:fill="FFFFFF"/>
            <w:vMerge/>
            <w:tcBorders/>
            <w:vAlign w:val="top"/>
          </w:tcPr>
          <w:p>
            <w:pPr>
              <w:framePr w:w="14584" w:wrap="notBeside" w:vAnchor="text" w:hAnchor="text" w:xAlign="center" w:y="1"/>
            </w:pPr>
          </w:p>
        </w:tc>
        <w:tc>
          <w:tcPr>
            <w:shd w:val="clear" w:color="auto" w:fill="FFFFFF"/>
            <w:tcBorders>
              <w:left w:val="single" w:sz="4"/>
              <w:top w:val="single" w:sz="4"/>
            </w:tcBorders>
            <w:vAlign w:val="bottom"/>
          </w:tcPr>
          <w:p>
            <w:pPr>
              <w:pStyle w:val="Style12"/>
              <w:framePr w:w="14584" w:wrap="notBeside" w:vAnchor="text" w:hAnchor="text" w:xAlign="center" w:y="1"/>
              <w:widowControl w:val="0"/>
              <w:keepNext w:val="0"/>
              <w:keepLines w:val="0"/>
              <w:shd w:val="clear" w:color="auto" w:fill="auto"/>
              <w:bidi w:val="0"/>
              <w:spacing w:before="0" w:after="0" w:line="187" w:lineRule="exact"/>
              <w:ind w:left="0" w:right="0" w:firstLine="0"/>
            </w:pPr>
            <w:r>
              <w:rPr>
                <w:rStyle w:val="CharStyle89"/>
              </w:rPr>
              <w:t>položka zahrnuje:</w:t>
            </w:r>
          </w:p>
          <w:p>
            <w:pPr>
              <w:pStyle w:val="Style12"/>
              <w:framePr w:w="14584"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89"/>
              </w:rPr>
              <w:t>nutné přemístění omice z dočasných skládek vzdálených do 500m rozprostřeni omice v předepsané tloušťce ve svahu přes 1:5</w:t>
            </w:r>
          </w:p>
        </w:tc>
        <w:tc>
          <w:tcPr>
            <w:shd w:val="clear" w:color="auto" w:fill="FFFFFF"/>
            <w:vMerge/>
            <w:tcBorders>
              <w:left w:val="single" w:sz="4"/>
            </w:tcBorders>
            <w:vAlign w:val="top"/>
          </w:tcPr>
          <w:p>
            <w:pPr>
              <w:framePr w:w="14584" w:wrap="notBeside" w:vAnchor="text" w:hAnchor="text" w:xAlign="center" w:y="1"/>
            </w:pPr>
          </w:p>
        </w:tc>
      </w:tr>
      <w:tr>
        <w:trPr>
          <w:trHeight w:val="191" w:hRule="exact"/>
        </w:trPr>
        <w:tc>
          <w:tcPr>
            <w:shd w:val="clear" w:color="auto" w:fill="FFFFFF"/>
            <w:tcBorders>
              <w:top w:val="single" w:sz="4"/>
            </w:tcBorders>
            <w:vAlign w:val="top"/>
          </w:tcPr>
          <w:p>
            <w:pPr>
              <w:pStyle w:val="Style12"/>
              <w:framePr w:w="14584"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89"/>
              </w:rPr>
              <w:t>23l 182411</w:t>
            </w:r>
          </w:p>
        </w:tc>
        <w:tc>
          <w:tcPr>
            <w:shd w:val="clear" w:color="auto" w:fill="FFFFFF"/>
            <w:tcBorders>
              <w:left w:val="single" w:sz="4"/>
              <w:top w:val="single" w:sz="4"/>
            </w:tcBorders>
            <w:vAlign w:val="top"/>
          </w:tcPr>
          <w:p>
            <w:pPr>
              <w:pStyle w:val="Style12"/>
              <w:framePr w:w="14584"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ZALOŽENI TRÁVNÍKU RUČNÍM VÝSEVEM</w:t>
            </w:r>
          </w:p>
        </w:tc>
        <w:tc>
          <w:tcPr>
            <w:shd w:val="clear" w:color="auto" w:fill="FFFFFF"/>
            <w:tcBorders>
              <w:left w:val="single" w:sz="4"/>
              <w:top w:val="single" w:sz="4"/>
            </w:tcBorders>
            <w:vAlign w:val="top"/>
          </w:tcPr>
          <w:p>
            <w:pPr>
              <w:pStyle w:val="Style12"/>
              <w:framePr w:w="1458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M2 | 1 682,750 I 20,00 | 33 655,00 |</w:t>
            </w:r>
          </w:p>
        </w:tc>
      </w:tr>
      <w:tr>
        <w:trPr>
          <w:trHeight w:val="198" w:hRule="exact"/>
        </w:trPr>
        <w:tc>
          <w:tcPr>
            <w:shd w:val="clear" w:color="auto" w:fill="FFFFFF"/>
            <w:vMerge w:val="restart"/>
            <w:tcBorders>
              <w:top w:val="single" w:sz="4"/>
            </w:tcBorders>
            <w:vAlign w:val="top"/>
          </w:tcPr>
          <w:p>
            <w:pPr>
              <w:framePr w:w="1458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584"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 zeminy schopné zúrodnění podél rozšíření krajnic fA]</w:t>
            </w:r>
          </w:p>
        </w:tc>
        <w:tc>
          <w:tcPr>
            <w:shd w:val="clear" w:color="auto" w:fill="FFFFFF"/>
            <w:vMerge w:val="restart"/>
            <w:tcBorders>
              <w:left w:val="single" w:sz="4"/>
              <w:top w:val="single" w:sz="4"/>
            </w:tcBorders>
            <w:vAlign w:val="top"/>
          </w:tcPr>
          <w:p>
            <w:pPr>
              <w:framePr w:w="14584"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584" w:wrap="notBeside" w:vAnchor="text" w:hAnchor="text" w:xAlign="center" w:y="1"/>
            </w:pPr>
          </w:p>
        </w:tc>
        <w:tc>
          <w:tcPr>
            <w:shd w:val="clear" w:color="auto" w:fill="FFFFFF"/>
            <w:tcBorders>
              <w:left w:val="single" w:sz="4"/>
              <w:top w:val="single" w:sz="4"/>
            </w:tcBorders>
            <w:vAlign w:val="bottom"/>
          </w:tcPr>
          <w:p>
            <w:pPr>
              <w:pStyle w:val="Style12"/>
              <w:framePr w:w="14584" w:wrap="notBeside" w:vAnchor="text" w:hAnchor="text" w:xAlign="center" w:y="1"/>
              <w:widowControl w:val="0"/>
              <w:keepNext w:val="0"/>
              <w:keepLines w:val="0"/>
              <w:shd w:val="clear" w:color="auto" w:fill="auto"/>
              <w:bidi w:val="0"/>
              <w:spacing w:before="0" w:after="0" w:line="150" w:lineRule="exact"/>
              <w:ind w:left="0" w:right="0" w:firstLine="0"/>
            </w:pPr>
            <w:r>
              <w:rPr>
                <w:rStyle w:val="CharStyle90"/>
              </w:rPr>
              <w:t>(249,000*3,500)+(275,000*2,950)=1 682,750 [A]</w:t>
            </w:r>
          </w:p>
        </w:tc>
        <w:tc>
          <w:tcPr>
            <w:shd w:val="clear" w:color="auto" w:fill="FFFFFF"/>
            <w:vMerge/>
            <w:tcBorders>
              <w:left w:val="single" w:sz="4"/>
            </w:tcBorders>
            <w:vAlign w:val="top"/>
          </w:tcPr>
          <w:p>
            <w:pPr>
              <w:framePr w:w="14584" w:wrap="notBeside" w:vAnchor="text" w:hAnchor="text" w:xAlign="center" w:y="1"/>
            </w:pPr>
          </w:p>
        </w:tc>
      </w:tr>
      <w:tr>
        <w:trPr>
          <w:trHeight w:val="385" w:hRule="exact"/>
        </w:trPr>
        <w:tc>
          <w:tcPr>
            <w:shd w:val="clear" w:color="auto" w:fill="FFFFFF"/>
            <w:vMerge/>
            <w:tcBorders/>
            <w:vAlign w:val="top"/>
          </w:tcPr>
          <w:p>
            <w:pPr>
              <w:framePr w:w="14584" w:wrap="notBeside" w:vAnchor="text" w:hAnchor="text" w:xAlign="center" w:y="1"/>
            </w:pPr>
          </w:p>
        </w:tc>
        <w:tc>
          <w:tcPr>
            <w:shd w:val="clear" w:color="auto" w:fill="FFFFFF"/>
            <w:tcBorders>
              <w:left w:val="single" w:sz="4"/>
              <w:top w:val="single" w:sz="4"/>
            </w:tcBorders>
            <w:vAlign w:val="bottom"/>
          </w:tcPr>
          <w:p>
            <w:pPr>
              <w:pStyle w:val="Style12"/>
              <w:framePr w:w="14584" w:wrap="notBeside" w:vAnchor="text" w:hAnchor="text" w:xAlign="center" w:y="1"/>
              <w:widowControl w:val="0"/>
              <w:keepNext w:val="0"/>
              <w:keepLines w:val="0"/>
              <w:shd w:val="clear" w:color="auto" w:fill="auto"/>
              <w:bidi w:val="0"/>
              <w:jc w:val="left"/>
              <w:spacing w:before="0" w:after="0" w:line="198" w:lineRule="exact"/>
              <w:ind w:left="0" w:right="0" w:firstLine="0"/>
            </w:pPr>
            <w:r>
              <w:rPr>
                <w:rStyle w:val="CharStyle89"/>
              </w:rPr>
              <w:t>Zahrnuje dodání předepsané travní směsi, její výsev na omíci, zalévání, první pokosení, to vše bez ohledu na sklon terénu</w:t>
            </w:r>
          </w:p>
        </w:tc>
        <w:tc>
          <w:tcPr>
            <w:shd w:val="clear" w:color="auto" w:fill="FFFFFF"/>
            <w:vMerge/>
            <w:tcBorders>
              <w:left w:val="single" w:sz="4"/>
            </w:tcBorders>
            <w:vAlign w:val="top"/>
          </w:tcPr>
          <w:p>
            <w:pPr>
              <w:framePr w:w="14584" w:wrap="notBeside" w:vAnchor="text" w:hAnchor="text" w:xAlign="center" w:y="1"/>
            </w:pPr>
          </w:p>
        </w:tc>
      </w:tr>
      <w:tr>
        <w:trPr>
          <w:trHeight w:val="191" w:hRule="exact"/>
        </w:trPr>
        <w:tc>
          <w:tcPr>
            <w:shd w:val="clear" w:color="auto" w:fill="FFFFFF"/>
            <w:tcBorders>
              <w:top w:val="single" w:sz="4"/>
            </w:tcBorders>
            <w:vAlign w:val="top"/>
          </w:tcPr>
          <w:p>
            <w:pPr>
              <w:pStyle w:val="Style12"/>
              <w:framePr w:w="14584"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89"/>
              </w:rPr>
              <w:t>24l 187101</w:t>
            </w:r>
          </w:p>
        </w:tc>
        <w:tc>
          <w:tcPr>
            <w:shd w:val="clear" w:color="auto" w:fill="FFFFFF"/>
            <w:tcBorders>
              <w:left w:val="single" w:sz="4"/>
              <w:top w:val="single" w:sz="4"/>
            </w:tcBorders>
            <w:vAlign w:val="top"/>
          </w:tcPr>
          <w:p>
            <w:pPr>
              <w:pStyle w:val="Style12"/>
              <w:framePr w:w="14584"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OŠETŘENI ORNICE NA SKLÁDCE</w:t>
            </w:r>
          </w:p>
        </w:tc>
        <w:tc>
          <w:tcPr>
            <w:shd w:val="clear" w:color="auto" w:fill="FFFFFF"/>
            <w:tcBorders>
              <w:left w:val="single" w:sz="4"/>
              <w:top w:val="single" w:sz="4"/>
            </w:tcBorders>
            <w:vAlign w:val="top"/>
          </w:tcPr>
          <w:p>
            <w:pPr>
              <w:pStyle w:val="Style12"/>
              <w:framePr w:w="1458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M3 I 252,413 ! 73,00 1 18 426,15 l</w:t>
            </w:r>
          </w:p>
        </w:tc>
      </w:tr>
      <w:tr>
        <w:trPr>
          <w:trHeight w:val="198" w:hRule="exact"/>
        </w:trPr>
        <w:tc>
          <w:tcPr>
            <w:shd w:val="clear" w:color="auto" w:fill="FFFFFF"/>
            <w:vMerge w:val="restart"/>
            <w:tcBorders>
              <w:top w:val="single" w:sz="4"/>
            </w:tcBorders>
            <w:vAlign w:val="top"/>
          </w:tcPr>
          <w:p>
            <w:pPr>
              <w:framePr w:w="1458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8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584"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584" w:wrap="notBeside" w:vAnchor="text" w:hAnchor="text" w:xAlign="center" w:y="1"/>
            </w:pPr>
          </w:p>
        </w:tc>
        <w:tc>
          <w:tcPr>
            <w:shd w:val="clear" w:color="auto" w:fill="FFFFFF"/>
            <w:tcBorders>
              <w:left w:val="single" w:sz="4"/>
              <w:top w:val="single" w:sz="4"/>
            </w:tcBorders>
            <w:vAlign w:val="top"/>
          </w:tcPr>
          <w:p>
            <w:pPr>
              <w:framePr w:w="14584" w:wrap="notBeside" w:vAnchor="text" w:hAnchor="text" w:xAlign="center" w:y="1"/>
              <w:widowControl w:val="0"/>
              <w:rPr>
                <w:sz w:val="10"/>
                <w:szCs w:val="10"/>
              </w:rPr>
            </w:pPr>
          </w:p>
        </w:tc>
        <w:tc>
          <w:tcPr>
            <w:shd w:val="clear" w:color="auto" w:fill="FFFFFF"/>
            <w:vMerge/>
            <w:tcBorders>
              <w:left w:val="single" w:sz="4"/>
            </w:tcBorders>
            <w:vAlign w:val="top"/>
          </w:tcPr>
          <w:p>
            <w:pPr>
              <w:framePr w:w="14584" w:wrap="notBeside" w:vAnchor="text" w:hAnchor="text" w:xAlign="center" w:y="1"/>
            </w:pPr>
          </w:p>
        </w:tc>
      </w:tr>
      <w:tr>
        <w:trPr>
          <w:trHeight w:val="778" w:hRule="exact"/>
        </w:trPr>
        <w:tc>
          <w:tcPr>
            <w:shd w:val="clear" w:color="auto" w:fill="FFFFFF"/>
            <w:vMerge/>
            <w:tcBorders/>
            <w:vAlign w:val="top"/>
          </w:tcPr>
          <w:p>
            <w:pPr>
              <w:framePr w:w="14584" w:wrap="notBeside" w:vAnchor="text" w:hAnchor="text" w:xAlign="center" w:y="1"/>
            </w:pPr>
          </w:p>
        </w:tc>
        <w:tc>
          <w:tcPr>
            <w:shd w:val="clear" w:color="auto" w:fill="FFFFFF"/>
            <w:tcBorders>
              <w:left w:val="single" w:sz="4"/>
              <w:top w:val="single" w:sz="4"/>
            </w:tcBorders>
            <w:vAlign w:val="bottom"/>
          </w:tcPr>
          <w:p>
            <w:pPr>
              <w:pStyle w:val="Style12"/>
              <w:framePr w:w="14584"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89"/>
              </w:rPr>
              <w:t>Položka zahrnuje urovnání skládky do výšky max. 3m se sklony svahů 1:2 a mírnějšími, založení trávníku (event. ošetření chemicky před založením trávníku při časové prodlevě mezi nasypáním skládky a osetím), 1x za rok ošetření chemicky, 2x za rok sekání.</w:t>
            </w:r>
          </w:p>
        </w:tc>
        <w:tc>
          <w:tcPr>
            <w:shd w:val="clear" w:color="auto" w:fill="FFFFFF"/>
            <w:vMerge/>
            <w:tcBorders>
              <w:left w:val="single" w:sz="4"/>
            </w:tcBorders>
            <w:vAlign w:val="top"/>
          </w:tcPr>
          <w:p>
            <w:pPr>
              <w:framePr w:w="14584" w:wrap="notBeside" w:vAnchor="text" w:hAnchor="text" w:xAlign="center" w:y="1"/>
            </w:pPr>
          </w:p>
        </w:tc>
      </w:tr>
      <w:tr>
        <w:trPr>
          <w:trHeight w:val="191" w:hRule="exact"/>
        </w:trPr>
        <w:tc>
          <w:tcPr>
            <w:shd w:val="clear" w:color="auto" w:fill="FFFFFF"/>
            <w:tcBorders/>
            <w:vAlign w:val="bottom"/>
          </w:tcPr>
          <w:p>
            <w:pPr>
              <w:pStyle w:val="Style12"/>
              <w:framePr w:w="14584" w:wrap="notBeside" w:vAnchor="text" w:hAnchor="text" w:xAlign="center" w:y="1"/>
              <w:widowControl w:val="0"/>
              <w:keepNext w:val="0"/>
              <w:keepLines w:val="0"/>
              <w:shd w:val="clear" w:color="auto" w:fill="auto"/>
              <w:bidi w:val="0"/>
              <w:jc w:val="right"/>
              <w:spacing w:before="0" w:after="0" w:line="160" w:lineRule="exact"/>
              <w:ind w:left="0" w:right="820" w:firstLine="0"/>
            </w:pPr>
            <w:r>
              <w:rPr>
                <w:rStyle w:val="CharStyle91"/>
              </w:rPr>
              <w:t>2</w:t>
            </w:r>
          </w:p>
        </w:tc>
        <w:tc>
          <w:tcPr>
            <w:shd w:val="clear" w:color="auto" w:fill="FFFFFF"/>
            <w:tcBorders>
              <w:top w:val="single" w:sz="4"/>
            </w:tcBorders>
            <w:vAlign w:val="top"/>
          </w:tcPr>
          <w:p>
            <w:pPr>
              <w:pStyle w:val="Style12"/>
              <w:framePr w:w="14584" w:wrap="notBeside" w:vAnchor="text" w:hAnchor="text" w:xAlign="center" w:y="1"/>
              <w:widowControl w:val="0"/>
              <w:keepNext w:val="0"/>
              <w:keepLines w:val="0"/>
              <w:shd w:val="clear" w:color="auto" w:fill="auto"/>
              <w:bidi w:val="0"/>
              <w:spacing w:before="0" w:after="0" w:line="160" w:lineRule="exact"/>
              <w:ind w:left="0" w:right="0" w:firstLine="0"/>
            </w:pPr>
            <w:r>
              <w:rPr>
                <w:rStyle w:val="CharStyle91"/>
              </w:rPr>
              <w:t>Základv</w:t>
            </w:r>
          </w:p>
        </w:tc>
        <w:tc>
          <w:tcPr>
            <w:shd w:val="clear" w:color="auto" w:fill="FFFFFF"/>
            <w:tcBorders/>
            <w:vAlign w:val="top"/>
          </w:tcPr>
          <w:p>
            <w:pPr>
              <w:pStyle w:val="Style12"/>
              <w:framePr w:w="14584" w:wrap="notBeside" w:vAnchor="text" w:hAnchor="text" w:xAlign="center" w:y="1"/>
              <w:widowControl w:val="0"/>
              <w:keepNext w:val="0"/>
              <w:keepLines w:val="0"/>
              <w:shd w:val="clear" w:color="auto" w:fill="auto"/>
              <w:bidi w:val="0"/>
              <w:jc w:val="left"/>
              <w:spacing w:before="0" w:after="0" w:line="160" w:lineRule="exact"/>
              <w:ind w:left="4200" w:right="0" w:firstLine="0"/>
            </w:pPr>
            <w:r>
              <w:rPr>
                <w:rStyle w:val="CharStyle91"/>
              </w:rPr>
              <w:t>1 628 581,35</w:t>
            </w:r>
          </w:p>
        </w:tc>
      </w:tr>
      <w:tr>
        <w:trPr>
          <w:trHeight w:val="191" w:hRule="exact"/>
        </w:trPr>
        <w:tc>
          <w:tcPr>
            <w:shd w:val="clear" w:color="auto" w:fill="FFFFFF"/>
            <w:tcBorders>
              <w:top w:val="single" w:sz="4"/>
            </w:tcBorders>
            <w:vAlign w:val="top"/>
          </w:tcPr>
          <w:p>
            <w:pPr>
              <w:pStyle w:val="Style12"/>
              <w:framePr w:w="14584"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89"/>
              </w:rPr>
              <w:t>25l 211521</w:t>
            </w:r>
          </w:p>
        </w:tc>
        <w:tc>
          <w:tcPr>
            <w:shd w:val="clear" w:color="auto" w:fill="FFFFFF"/>
            <w:tcBorders>
              <w:left w:val="single" w:sz="4"/>
              <w:top w:val="single" w:sz="4"/>
            </w:tcBorders>
            <w:vAlign w:val="top"/>
          </w:tcPr>
          <w:p>
            <w:pPr>
              <w:pStyle w:val="Style12"/>
              <w:framePr w:w="14584"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SANAČNÍ ŽEBRA Z KAMENIVA DRCENÉHO</w:t>
            </w:r>
          </w:p>
        </w:tc>
        <w:tc>
          <w:tcPr>
            <w:shd w:val="clear" w:color="auto" w:fill="FFFFFF"/>
            <w:tcBorders>
              <w:left w:val="single" w:sz="4"/>
              <w:top w:val="single" w:sz="4"/>
            </w:tcBorders>
            <w:vAlign w:val="top"/>
          </w:tcPr>
          <w:p>
            <w:pPr>
              <w:pStyle w:val="Style12"/>
              <w:framePr w:w="1458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M3 | 592,550 | 1 437,00 l 851 494,35 |</w:t>
            </w:r>
          </w:p>
        </w:tc>
      </w:tr>
      <w:tr>
        <w:trPr>
          <w:trHeight w:val="198" w:hRule="exact"/>
        </w:trPr>
        <w:tc>
          <w:tcPr>
            <w:shd w:val="clear" w:color="auto" w:fill="FFFFFF"/>
            <w:vMerge w:val="restart"/>
            <w:tcBorders>
              <w:top w:val="single" w:sz="4"/>
            </w:tcBorders>
            <w:vAlign w:val="top"/>
          </w:tcPr>
          <w:p>
            <w:pPr>
              <w:framePr w:w="1458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584"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 drenáž [AI</w:t>
            </w:r>
          </w:p>
        </w:tc>
        <w:tc>
          <w:tcPr>
            <w:shd w:val="clear" w:color="auto" w:fill="FFFFFF"/>
            <w:vMerge w:val="restart"/>
            <w:tcBorders>
              <w:left w:val="single" w:sz="4"/>
              <w:top w:val="single" w:sz="4"/>
            </w:tcBorders>
            <w:vAlign w:val="top"/>
          </w:tcPr>
          <w:p>
            <w:pPr>
              <w:framePr w:w="14584"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584" w:wrap="notBeside" w:vAnchor="text" w:hAnchor="text" w:xAlign="center" w:y="1"/>
            </w:pPr>
          </w:p>
        </w:tc>
        <w:tc>
          <w:tcPr>
            <w:shd w:val="clear" w:color="auto" w:fill="FFFFFF"/>
            <w:tcBorders>
              <w:left w:val="single" w:sz="4"/>
              <w:top w:val="single" w:sz="4"/>
            </w:tcBorders>
            <w:vAlign w:val="bottom"/>
          </w:tcPr>
          <w:p>
            <w:pPr>
              <w:pStyle w:val="Style12"/>
              <w:framePr w:w="14584" w:wrap="notBeside" w:vAnchor="text" w:hAnchor="text" w:xAlign="center" w:y="1"/>
              <w:widowControl w:val="0"/>
              <w:keepNext w:val="0"/>
              <w:keepLines w:val="0"/>
              <w:shd w:val="clear" w:color="auto" w:fill="auto"/>
              <w:bidi w:val="0"/>
              <w:spacing w:before="0" w:after="0" w:line="150" w:lineRule="exact"/>
              <w:ind w:left="0" w:right="0" w:firstLine="0"/>
            </w:pPr>
            <w:r>
              <w:rPr>
                <w:rStyle w:val="CharStyle90"/>
              </w:rPr>
              <w:t>(740,000+925,000+11,000+17,000) *0,35=592,550 fAl</w:t>
            </w:r>
          </w:p>
        </w:tc>
        <w:tc>
          <w:tcPr>
            <w:shd w:val="clear" w:color="auto" w:fill="FFFFFF"/>
            <w:vMerge/>
            <w:tcBorders>
              <w:left w:val="single" w:sz="4"/>
            </w:tcBorders>
            <w:vAlign w:val="top"/>
          </w:tcPr>
          <w:p>
            <w:pPr>
              <w:framePr w:w="14584" w:wrap="notBeside" w:vAnchor="text" w:hAnchor="text" w:xAlign="center" w:y="1"/>
            </w:pPr>
          </w:p>
        </w:tc>
      </w:tr>
      <w:tr>
        <w:trPr>
          <w:trHeight w:val="580" w:hRule="exact"/>
        </w:trPr>
        <w:tc>
          <w:tcPr>
            <w:shd w:val="clear" w:color="auto" w:fill="FFFFFF"/>
            <w:vMerge/>
            <w:tcBorders/>
            <w:vAlign w:val="top"/>
          </w:tcPr>
          <w:p>
            <w:pPr>
              <w:framePr w:w="14584" w:wrap="notBeside" w:vAnchor="text" w:hAnchor="text" w:xAlign="center" w:y="1"/>
            </w:pPr>
          </w:p>
        </w:tc>
        <w:tc>
          <w:tcPr>
            <w:shd w:val="clear" w:color="auto" w:fill="FFFFFF"/>
            <w:tcBorders>
              <w:left w:val="single" w:sz="4"/>
              <w:top w:val="single" w:sz="4"/>
            </w:tcBorders>
            <w:vAlign w:val="bottom"/>
          </w:tcPr>
          <w:p>
            <w:pPr>
              <w:pStyle w:val="Style12"/>
              <w:framePr w:w="14584"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89"/>
              </w:rPr>
              <w:t>položka zahrnuje dodávku předepsaného kameniva, mimostaveništní a vnitrostaveništní dopravu a jeho uložení</w:t>
            </w:r>
          </w:p>
          <w:p>
            <w:pPr>
              <w:pStyle w:val="Style12"/>
              <w:framePr w:w="14584" w:wrap="notBeside" w:vAnchor="text" w:hAnchor="text" w:xAlign="center" w:y="1"/>
              <w:widowControl w:val="0"/>
              <w:keepNext w:val="0"/>
              <w:keepLines w:val="0"/>
              <w:shd w:val="clear" w:color="auto" w:fill="auto"/>
              <w:bidi w:val="0"/>
              <w:spacing w:before="0" w:after="0" w:line="191" w:lineRule="exact"/>
              <w:ind w:left="0" w:right="0" w:firstLine="0"/>
            </w:pPr>
            <w:r>
              <w:rPr>
                <w:rStyle w:val="CharStyle89"/>
              </w:rPr>
              <w:t>není-li v zadávací dokumentaci uvedeno jinak, jedná se o nakupovaný materiál</w:t>
            </w:r>
          </w:p>
        </w:tc>
        <w:tc>
          <w:tcPr>
            <w:shd w:val="clear" w:color="auto" w:fill="FFFFFF"/>
            <w:vMerge/>
            <w:tcBorders>
              <w:left w:val="single" w:sz="4"/>
            </w:tcBorders>
            <w:vAlign w:val="top"/>
          </w:tcPr>
          <w:p>
            <w:pPr>
              <w:framePr w:w="14584" w:wrap="notBeside" w:vAnchor="text" w:hAnchor="text" w:xAlign="center" w:y="1"/>
            </w:pPr>
          </w:p>
        </w:tc>
      </w:tr>
      <w:tr>
        <w:trPr>
          <w:trHeight w:val="194" w:hRule="exact"/>
        </w:trPr>
        <w:tc>
          <w:tcPr>
            <w:shd w:val="clear" w:color="auto" w:fill="FFFFFF"/>
            <w:tcBorders>
              <w:top w:val="single" w:sz="4"/>
            </w:tcBorders>
            <w:vAlign w:val="top"/>
          </w:tcPr>
          <w:p>
            <w:pPr>
              <w:pStyle w:val="Style12"/>
              <w:framePr w:w="14584"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89"/>
              </w:rPr>
              <w:t>| 261 211971</w:t>
            </w:r>
          </w:p>
        </w:tc>
        <w:tc>
          <w:tcPr>
            <w:shd w:val="clear" w:color="auto" w:fill="FFFFFF"/>
            <w:tcBorders>
              <w:left w:val="single" w:sz="4"/>
              <w:top w:val="single" w:sz="4"/>
            </w:tcBorders>
            <w:vAlign w:val="top"/>
          </w:tcPr>
          <w:p>
            <w:pPr>
              <w:pStyle w:val="Style12"/>
              <w:framePr w:w="14584"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OPLÁŠTĚNÍ ODVODŇOVAClCH ŽEBER Z GEOTEXTILIE</w:t>
            </w:r>
          </w:p>
        </w:tc>
        <w:tc>
          <w:tcPr>
            <w:shd w:val="clear" w:color="auto" w:fill="FFFFFF"/>
            <w:tcBorders>
              <w:left w:val="single" w:sz="4"/>
              <w:top w:val="single" w:sz="4"/>
            </w:tcBorders>
            <w:vAlign w:val="top"/>
          </w:tcPr>
          <w:p>
            <w:pPr>
              <w:pStyle w:val="Style12"/>
              <w:framePr w:w="1458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M2 i 4 232,500 I 72,00 I 304 740,00 l</w:t>
            </w:r>
          </w:p>
        </w:tc>
      </w:tr>
      <w:tr>
        <w:trPr>
          <w:trHeight w:val="194" w:hRule="exact"/>
        </w:trPr>
        <w:tc>
          <w:tcPr>
            <w:shd w:val="clear" w:color="auto" w:fill="FFFFFF"/>
            <w:vMerge w:val="restart"/>
            <w:tcBorders>
              <w:top w:val="single" w:sz="4"/>
            </w:tcBorders>
            <w:vAlign w:val="top"/>
          </w:tcPr>
          <w:p>
            <w:pPr>
              <w:framePr w:w="1458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584"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 drenáž fAl</w:t>
            </w:r>
          </w:p>
        </w:tc>
        <w:tc>
          <w:tcPr>
            <w:shd w:val="clear" w:color="auto" w:fill="FFFFFF"/>
            <w:vMerge w:val="restart"/>
            <w:tcBorders>
              <w:left w:val="single" w:sz="4"/>
              <w:top w:val="single" w:sz="4"/>
            </w:tcBorders>
            <w:vAlign w:val="top"/>
          </w:tcPr>
          <w:p>
            <w:pPr>
              <w:framePr w:w="14584" w:wrap="notBeside" w:vAnchor="text" w:hAnchor="text" w:xAlign="center" w:y="1"/>
              <w:widowControl w:val="0"/>
              <w:rPr>
                <w:sz w:val="10"/>
                <w:szCs w:val="10"/>
              </w:rPr>
            </w:pPr>
          </w:p>
        </w:tc>
      </w:tr>
      <w:tr>
        <w:trPr>
          <w:trHeight w:val="212" w:hRule="exact"/>
        </w:trPr>
        <w:tc>
          <w:tcPr>
            <w:shd w:val="clear" w:color="auto" w:fill="FFFFFF"/>
            <w:vMerge/>
            <w:tcBorders/>
            <w:vAlign w:val="top"/>
          </w:tcPr>
          <w:p>
            <w:pPr>
              <w:framePr w:w="14584" w:wrap="notBeside" w:vAnchor="text" w:hAnchor="text" w:xAlign="center" w:y="1"/>
            </w:pPr>
          </w:p>
        </w:tc>
        <w:tc>
          <w:tcPr>
            <w:shd w:val="clear" w:color="auto" w:fill="FFFFFF"/>
            <w:tcBorders>
              <w:left w:val="single" w:sz="4"/>
              <w:top w:val="single" w:sz="4"/>
              <w:bottom w:val="single" w:sz="4"/>
            </w:tcBorders>
            <w:vAlign w:val="bottom"/>
          </w:tcPr>
          <w:p>
            <w:pPr>
              <w:pStyle w:val="Style12"/>
              <w:framePr w:w="14584" w:wrap="notBeside" w:vAnchor="text" w:hAnchor="text" w:xAlign="center" w:y="1"/>
              <w:widowControl w:val="0"/>
              <w:keepNext w:val="0"/>
              <w:keepLines w:val="0"/>
              <w:shd w:val="clear" w:color="auto" w:fill="auto"/>
              <w:bidi w:val="0"/>
              <w:spacing w:before="0" w:after="0" w:line="150" w:lineRule="exact"/>
              <w:ind w:left="0" w:right="0" w:firstLine="0"/>
            </w:pPr>
            <w:r>
              <w:rPr>
                <w:rStyle w:val="CharStyle90"/>
              </w:rPr>
              <w:t>(740,000+925,000+11,000+17„000)*2,5=4 232,500 fA]</w:t>
            </w:r>
          </w:p>
        </w:tc>
        <w:tc>
          <w:tcPr>
            <w:shd w:val="clear" w:color="auto" w:fill="FFFFFF"/>
            <w:vMerge/>
            <w:tcBorders>
              <w:left w:val="single" w:sz="4"/>
            </w:tcBorders>
            <w:vAlign w:val="top"/>
          </w:tcPr>
          <w:p>
            <w:pPr>
              <w:framePr w:w="14584" w:wrap="notBeside" w:vAnchor="text" w:hAnchor="text" w:xAlign="center" w:y="1"/>
            </w:pPr>
          </w:p>
        </w:tc>
      </w:tr>
    </w:tbl>
    <w:p>
      <w:pPr>
        <w:framePr w:w="14584" w:wrap="notBeside" w:vAnchor="text" w:hAnchor="text" w:xAlign="center" w:y="1"/>
        <w:widowControl w:val="0"/>
        <w:rPr>
          <w:sz w:val="2"/>
          <w:szCs w:val="2"/>
        </w:rPr>
      </w:pPr>
    </w:p>
    <w:p>
      <w:pPr>
        <w:widowControl w:val="0"/>
        <w:spacing w:line="960" w:lineRule="exact"/>
        <w:rPr>
          <w:sz w:val="24"/>
          <w:szCs w:val="24"/>
        </w:rPr>
      </w:pPr>
    </w:p>
    <w:p>
      <w:pPr>
        <w:framePr w:h="378" w:wrap="notBeside" w:vAnchor="text" w:hAnchor="text" w:xAlign="center" w:y="1"/>
        <w:widowControl w:val="0"/>
        <w:jc w:val="center"/>
        <w:rPr>
          <w:sz w:val="2"/>
          <w:szCs w:val="2"/>
        </w:rPr>
      </w:pPr>
      <w:r>
        <w:pict>
          <v:shape id="_x0000_s1090" type="#_x0000_t75" style="width:826pt;height:19pt;">
            <v:imagedata r:id="rId30" r:href="rId31"/>
          </v:shape>
        </w:pict>
      </w:r>
    </w:p>
    <w:p>
      <w:pPr>
        <w:widowControl w:val="0"/>
        <w:rPr>
          <w:sz w:val="2"/>
          <w:szCs w:val="2"/>
        </w:rPr>
      </w:pPr>
    </w:p>
    <w:tbl>
      <w:tblPr>
        <w:tblOverlap w:val="never"/>
        <w:tblLayout w:type="fixed"/>
        <w:jc w:val="center"/>
      </w:tblPr>
      <w:tblGrid>
        <w:gridCol w:w="3168"/>
        <w:gridCol w:w="6084"/>
        <w:gridCol w:w="5382"/>
      </w:tblGrid>
      <w:tr>
        <w:trPr>
          <w:trHeight w:val="590" w:hRule="exact"/>
        </w:trPr>
        <w:tc>
          <w:tcPr>
            <w:shd w:val="clear" w:color="auto" w:fill="FFFFFF"/>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8"/>
              <w:framePr w:w="14634"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61"/>
              </w:rPr>
              <w:t>položka zahrnuje dodávku předepsané geotextilie, mimostaveništní a vnitrostaveništní dopravu a její uložení včetně potřebných přesahů (nezapočítávají se do výměry)</w:t>
            </w:r>
          </w:p>
        </w:tc>
        <w:tc>
          <w:tcPr>
            <w:shd w:val="clear" w:color="auto" w:fill="FFFFFF"/>
            <w:tcBorders>
              <w:left w:val="single" w:sz="4"/>
            </w:tcBorders>
            <w:vAlign w:val="top"/>
          </w:tcPr>
          <w:p>
            <w:pPr>
              <w:framePr w:w="14634" w:wrap="notBeside" w:vAnchor="text" w:hAnchor="text" w:xAlign="center" w:y="1"/>
              <w:widowControl w:val="0"/>
              <w:rPr>
                <w:sz w:val="10"/>
                <w:szCs w:val="10"/>
              </w:rPr>
            </w:pPr>
          </w:p>
        </w:tc>
      </w:tr>
      <w:tr>
        <w:trPr>
          <w:trHeight w:val="191"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61"/>
              </w:rPr>
              <w:t>1 2Ť1 212621</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TRATIVODY KOMPLET Z TRUB Z PLAST HMOT DN DO 100MM</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 | Ť~693,000 | 279,00 i 472 347,00 1</w:t>
            </w:r>
          </w:p>
        </w:tc>
      </w:tr>
      <w:tr>
        <w:trPr>
          <w:trHeight w:val="194"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634"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 drenáž fAl</w:t>
            </w: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bottom"/>
          </w:tcPr>
          <w:p>
            <w:pPr>
              <w:pStyle w:val="Style58"/>
              <w:framePr w:w="14634" w:wrap="notBeside" w:vAnchor="text" w:hAnchor="text" w:xAlign="center" w:y="1"/>
              <w:widowControl w:val="0"/>
              <w:keepNext w:val="0"/>
              <w:keepLines w:val="0"/>
              <w:shd w:val="clear" w:color="auto" w:fill="auto"/>
              <w:bidi w:val="0"/>
              <w:spacing w:before="0" w:after="0" w:line="150" w:lineRule="exact"/>
              <w:ind w:left="0" w:right="0" w:firstLine="0"/>
            </w:pPr>
            <w:r>
              <w:rPr>
                <w:rStyle w:val="CharStyle103"/>
              </w:rPr>
              <w:t>740,000+925,000+11.000+17, Q00~ 1 693,000 fA]</w:t>
            </w:r>
          </w:p>
        </w:tc>
        <w:tc>
          <w:tcPr>
            <w:shd w:val="clear" w:color="auto" w:fill="FFFFFF"/>
            <w:vMerge/>
            <w:tcBorders>
              <w:left w:val="single" w:sz="4"/>
            </w:tcBorders>
            <w:vAlign w:val="top"/>
          </w:tcPr>
          <w:p>
            <w:pPr>
              <w:framePr w:w="14634" w:wrap="notBeside" w:vAnchor="text" w:hAnchor="text" w:xAlign="center" w:y="1"/>
            </w:pPr>
          </w:p>
        </w:tc>
      </w:tr>
      <w:tr>
        <w:trPr>
          <w:trHeight w:val="2513"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bottom"/>
          </w:tcPr>
          <w:p>
            <w:pPr>
              <w:pStyle w:val="Style58"/>
              <w:framePr w:w="14634" w:wrap="notBeside" w:vAnchor="text" w:hAnchor="text" w:xAlign="center" w:y="1"/>
              <w:widowControl w:val="0"/>
              <w:keepNext w:val="0"/>
              <w:keepLines w:val="0"/>
              <w:shd w:val="clear" w:color="auto" w:fill="auto"/>
              <w:bidi w:val="0"/>
              <w:spacing w:before="0" w:after="0" w:line="191" w:lineRule="exact"/>
              <w:ind w:left="0" w:right="0" w:firstLine="0"/>
            </w:pPr>
            <w:r>
              <w:rPr>
                <w:rStyle w:val="CharStyle61"/>
              </w:rPr>
              <w:t>Položka platí pro kompletní konstrukce trativodů a zahrnuje zejména:</w:t>
            </w:r>
          </w:p>
          <w:p>
            <w:pPr>
              <w:pStyle w:val="Style58"/>
              <w:numPr>
                <w:ilvl w:val="0"/>
                <w:numId w:val="117"/>
              </w:numPr>
              <w:framePr w:w="14634"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výkop rýhy předepsaného tvaru v dané třídě těžitelnosti, výplň, zásyp trativodu včetně dopravy, uložení přebytečného materiálu, dodávky předepsaného materiálu pro výplň a zásyp</w:t>
            </w:r>
          </w:p>
          <w:p>
            <w:pPr>
              <w:pStyle w:val="Style58"/>
              <w:numPr>
                <w:ilvl w:val="0"/>
                <w:numId w:val="117"/>
              </w:numPr>
              <w:framePr w:w="14634"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zřízení spojovací vrstvy</w:t>
            </w:r>
          </w:p>
          <w:p>
            <w:pPr>
              <w:pStyle w:val="Style58"/>
              <w:numPr>
                <w:ilvl w:val="0"/>
                <w:numId w:val="117"/>
              </w:numPr>
              <w:framePr w:w="14634"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zřízení podkladu a lože trativodu z předepsaného materiálu</w:t>
            </w:r>
          </w:p>
          <w:p>
            <w:pPr>
              <w:pStyle w:val="Style58"/>
              <w:numPr>
                <w:ilvl w:val="0"/>
                <w:numId w:val="117"/>
              </w:numPr>
              <w:framePr w:w="14634"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dodávka a uložení trativodu předepsaného materiálu a profilu</w:t>
            </w:r>
          </w:p>
          <w:p>
            <w:pPr>
              <w:pStyle w:val="Style58"/>
              <w:numPr>
                <w:ilvl w:val="0"/>
                <w:numId w:val="117"/>
              </w:numPr>
              <w:framePr w:w="14634" w:wrap="notBeside" w:vAnchor="text" w:hAnchor="text" w:xAlign="center" w:y="1"/>
              <w:tabs>
                <w:tab w:leader="none" w:pos="97" w:val="left"/>
              </w:tabs>
              <w:widowControl w:val="0"/>
              <w:keepNext w:val="0"/>
              <w:keepLines w:val="0"/>
              <w:shd w:val="clear" w:color="auto" w:fill="auto"/>
              <w:bidi w:val="0"/>
              <w:spacing w:before="0" w:after="0" w:line="191" w:lineRule="exact"/>
              <w:ind w:left="0" w:right="0" w:firstLine="0"/>
            </w:pPr>
            <w:r>
              <w:rPr>
                <w:rStyle w:val="CharStyle61"/>
              </w:rPr>
              <w:t>obsyp trativodu předepsaným materiálem</w:t>
            </w:r>
          </w:p>
          <w:p>
            <w:pPr>
              <w:pStyle w:val="Style58"/>
              <w:numPr>
                <w:ilvl w:val="0"/>
                <w:numId w:val="117"/>
              </w:numPr>
              <w:framePr w:w="14634"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ukončení trativodu zaústěním do potrubí nebo vodoteče, případné vybudování ukončujícího objektu (kapličky) dle VL</w:t>
            </w:r>
          </w:p>
          <w:p>
            <w:pPr>
              <w:pStyle w:val="Style58"/>
              <w:numPr>
                <w:ilvl w:val="0"/>
                <w:numId w:val="117"/>
              </w:numPr>
              <w:framePr w:w="14634"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61"/>
              </w:rPr>
              <w:t>veškerý materiál, výrobky a polotovary, včetně mimostaveništní a vnitrostaveništní dopravy</w:t>
            </w:r>
          </w:p>
          <w:p>
            <w:pPr>
              <w:pStyle w:val="Style58"/>
              <w:numPr>
                <w:ilvl w:val="0"/>
                <w:numId w:val="117"/>
              </w:numPr>
              <w:framePr w:w="14634" w:wrap="notBeside" w:vAnchor="text" w:hAnchor="text" w:xAlign="center" w:y="1"/>
              <w:tabs>
                <w:tab w:leader="none" w:pos="97" w:val="left"/>
              </w:tabs>
              <w:widowControl w:val="0"/>
              <w:keepNext w:val="0"/>
              <w:keepLines w:val="0"/>
              <w:shd w:val="clear" w:color="auto" w:fill="auto"/>
              <w:bidi w:val="0"/>
              <w:spacing w:before="0" w:after="0" w:line="191" w:lineRule="exact"/>
              <w:ind w:left="0" w:right="0" w:firstLine="0"/>
            </w:pPr>
            <w:r>
              <w:rPr>
                <w:rStyle w:val="CharStyle61"/>
              </w:rPr>
              <w:t>nezahrnuje opláštění z geotextilie, fólie</w:t>
            </w: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60" w:lineRule="exact"/>
              <w:ind w:left="0" w:right="840" w:firstLine="0"/>
            </w:pPr>
            <w:r>
              <w:rPr>
                <w:rStyle w:val="CharStyle92"/>
              </w:rPr>
              <w:t>5</w:t>
            </w:r>
          </w:p>
        </w:tc>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Komunikace</w:t>
            </w:r>
          </w:p>
        </w:tc>
        <w:tc>
          <w:tcPr>
            <w:shd w:val="clear" w:color="auto" w:fill="FFFFFF"/>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60" w:lineRule="exact"/>
              <w:ind w:left="4140" w:right="0" w:firstLine="0"/>
            </w:pPr>
            <w:r>
              <w:rPr>
                <w:rStyle w:val="CharStyle92"/>
              </w:rPr>
              <w:t>12 592 599,79</w:t>
            </w:r>
          </w:p>
        </w:tc>
      </w:tr>
      <w:tr>
        <w:trPr>
          <w:trHeight w:val="194"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61"/>
              </w:rPr>
              <w:t>1 28| 561431</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KAMENIVO ZPEVNĚNÉ CEMENTEM TL. DO 150MM (KSC) SC C8/10</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M2 | 6 234,270 l 346,00 | 2 157 057,42 |</w:t>
            </w:r>
          </w:p>
        </w:tc>
      </w:tr>
      <w:tr>
        <w:trPr>
          <w:trHeight w:val="385"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numPr>
                <w:ilvl w:val="0"/>
                <w:numId w:val="119"/>
              </w:numPr>
              <w:framePr w:w="14634"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61"/>
              </w:rPr>
              <w:t>skladba A [A]</w:t>
            </w:r>
          </w:p>
          <w:p>
            <w:pPr>
              <w:pStyle w:val="Style58"/>
              <w:numPr>
                <w:ilvl w:val="0"/>
                <w:numId w:val="119"/>
              </w:numPr>
              <w:framePr w:w="14634"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61"/>
              </w:rPr>
              <w:t>položka navýšená o +5% na materiál v koruně komunikace (pod obrubou)</w:t>
            </w: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bottom"/>
          </w:tcPr>
          <w:p>
            <w:pPr>
              <w:pStyle w:val="Style58"/>
              <w:framePr w:w="14634" w:wrap="notBeside" w:vAnchor="text" w:hAnchor="text" w:xAlign="center" w:y="1"/>
              <w:widowControl w:val="0"/>
              <w:keepNext w:val="0"/>
              <w:keepLines w:val="0"/>
              <w:shd w:val="clear" w:color="auto" w:fill="auto"/>
              <w:bidi w:val="0"/>
              <w:spacing w:before="0" w:after="0" w:line="150" w:lineRule="exact"/>
              <w:ind w:left="0" w:right="0" w:firstLine="0"/>
            </w:pPr>
            <w:r>
              <w:rPr>
                <w:rStyle w:val="CharStyle103"/>
              </w:rPr>
              <w:t>1,05*((704,</w:t>
            </w:r>
            <w:r>
              <w:rPr>
                <w:rStyle w:val="CharStyle61"/>
              </w:rPr>
              <w:t>000*6,</w:t>
            </w:r>
            <w:r>
              <w:rPr>
                <w:rStyle w:val="CharStyle103"/>
              </w:rPr>
              <w:t>850)+58,000+(260.000*f1,500+1,600})+251</w:t>
            </w:r>
            <w:r>
              <w:rPr>
                <w:rStyle w:val="CharStyle61"/>
              </w:rPr>
              <w:t>,</w:t>
            </w:r>
            <w:r>
              <w:rPr>
                <w:rStyle w:val="CharStyle103"/>
              </w:rPr>
              <w:t>000)=6 234,270 fA]</w:t>
            </w:r>
          </w:p>
        </w:tc>
        <w:tc>
          <w:tcPr>
            <w:shd w:val="clear" w:color="auto" w:fill="FFFFFF"/>
            <w:vMerge/>
            <w:tcBorders>
              <w:left w:val="single" w:sz="4"/>
            </w:tcBorders>
            <w:vAlign w:val="top"/>
          </w:tcPr>
          <w:p>
            <w:pPr>
              <w:framePr w:w="14634" w:wrap="notBeside" w:vAnchor="text" w:hAnchor="text" w:xAlign="center" w:y="1"/>
            </w:pPr>
          </w:p>
        </w:tc>
      </w:tr>
      <w:tr>
        <w:trPr>
          <w:trHeight w:val="1937"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bottom"/>
          </w:tcPr>
          <w:p>
            <w:pPr>
              <w:pStyle w:val="Style58"/>
              <w:numPr>
                <w:ilvl w:val="0"/>
                <w:numId w:val="121"/>
              </w:numPr>
              <w:framePr w:w="14634"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dodání směsi v požadované kvalitě</w:t>
            </w:r>
          </w:p>
          <w:p>
            <w:pPr>
              <w:pStyle w:val="Style58"/>
              <w:numPr>
                <w:ilvl w:val="0"/>
                <w:numId w:val="121"/>
              </w:numPr>
              <w:framePr w:w="14634"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očištění podkladu</w:t>
            </w:r>
          </w:p>
          <w:p>
            <w:pPr>
              <w:pStyle w:val="Style58"/>
              <w:numPr>
                <w:ilvl w:val="0"/>
                <w:numId w:val="121"/>
              </w:numPr>
              <w:framePr w:w="14634"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uloženi směsi dle předepsaného technologického předpisu a zhutnění vrstvy v předepsané tloušťce</w:t>
            </w:r>
          </w:p>
          <w:p>
            <w:pPr>
              <w:pStyle w:val="Style58"/>
              <w:numPr>
                <w:ilvl w:val="0"/>
                <w:numId w:val="121"/>
              </w:numPr>
              <w:framePr w:w="14634"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zřízení vrstvy bez rozlišeni šířky, pokládání vrstvy po etapách, včetně pracovních spař a spojů</w:t>
            </w:r>
          </w:p>
          <w:p>
            <w:pPr>
              <w:pStyle w:val="Style58"/>
              <w:numPr>
                <w:ilvl w:val="0"/>
                <w:numId w:val="121"/>
              </w:numPr>
              <w:framePr w:w="14634"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úpravu napojení, ukončeni</w:t>
            </w:r>
          </w:p>
          <w:p>
            <w:pPr>
              <w:pStyle w:val="Style58"/>
              <w:numPr>
                <w:ilvl w:val="0"/>
                <w:numId w:val="121"/>
              </w:numPr>
              <w:framePr w:w="14634"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úpravu dilatačních spař včetně předepsané výztuže</w:t>
            </w:r>
          </w:p>
          <w:p>
            <w:pPr>
              <w:pStyle w:val="Style58"/>
              <w:numPr>
                <w:ilvl w:val="0"/>
                <w:numId w:val="121"/>
              </w:numPr>
              <w:framePr w:w="14634"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nezahrnuje postřiky, nátěry</w:t>
            </w:r>
          </w:p>
          <w:p>
            <w:pPr>
              <w:pStyle w:val="Style58"/>
              <w:numPr>
                <w:ilvl w:val="0"/>
                <w:numId w:val="121"/>
              </w:numPr>
              <w:framePr w:w="14634"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nezahrnuje úpravu povrchu krytu</w:t>
            </w: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1 29l 5614312</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KAMENIVO ZPEVNĚNĚ CEMENTEM TL. DO 150MM (KSC) SC C8/10</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M2 | 196,350 I 399,00 | 78 343,65 |</w:t>
            </w:r>
          </w:p>
        </w:tc>
      </w:tr>
      <w:tr>
        <w:trPr>
          <w:trHeight w:val="396"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numPr>
                <w:ilvl w:val="0"/>
                <w:numId w:val="123"/>
              </w:numPr>
              <w:framePr w:w="14634" w:wrap="notBeside" w:vAnchor="text" w:hAnchor="text" w:xAlign="center" w:y="1"/>
              <w:tabs>
                <w:tab w:leader="none" w:pos="94" w:val="left"/>
              </w:tabs>
              <w:widowControl w:val="0"/>
              <w:keepNext w:val="0"/>
              <w:keepLines w:val="0"/>
              <w:shd w:val="clear" w:color="auto" w:fill="auto"/>
              <w:bidi w:val="0"/>
              <w:spacing w:before="0" w:after="0" w:line="150" w:lineRule="exact"/>
              <w:ind w:left="0" w:right="0" w:firstLine="0"/>
            </w:pPr>
            <w:r>
              <w:rPr>
                <w:rStyle w:val="CharStyle61"/>
              </w:rPr>
              <w:t>skladba F [A]</w:t>
            </w:r>
          </w:p>
          <w:p>
            <w:pPr>
              <w:pStyle w:val="Style58"/>
              <w:numPr>
                <w:ilvl w:val="0"/>
                <w:numId w:val="123"/>
              </w:numPr>
              <w:framePr w:w="14634"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61"/>
              </w:rPr>
              <w:t>položka navýšená o +5% na materiál v koruně komunikace (pod obrubou)</w:t>
            </w: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209"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bottom w:val="single" w:sz="4"/>
            </w:tcBorders>
            <w:vAlign w:val="top"/>
          </w:tcPr>
          <w:p>
            <w:pPr>
              <w:pStyle w:val="Style58"/>
              <w:framePr w:w="14634" w:wrap="notBeside" w:vAnchor="text" w:hAnchor="text" w:xAlign="center" w:y="1"/>
              <w:widowControl w:val="0"/>
              <w:keepNext w:val="0"/>
              <w:keepLines w:val="0"/>
              <w:shd w:val="clear" w:color="auto" w:fill="auto"/>
              <w:bidi w:val="0"/>
              <w:spacing w:before="0" w:after="0" w:line="150" w:lineRule="exact"/>
              <w:ind w:left="0" w:right="0" w:firstLine="0"/>
            </w:pPr>
            <w:r>
              <w:rPr>
                <w:rStyle w:val="CharStyle103"/>
              </w:rPr>
              <w:t>1,05*(99,000+88,000)= 196,350 fA1</w:t>
            </w:r>
          </w:p>
        </w:tc>
        <w:tc>
          <w:tcPr>
            <w:shd w:val="clear" w:color="auto" w:fill="FFFFFF"/>
            <w:vMerge/>
            <w:tcBorders>
              <w:left w:val="single" w:sz="4"/>
            </w:tcBorders>
            <w:vAlign w:val="top"/>
          </w:tcPr>
          <w:p>
            <w:pPr>
              <w:framePr w:w="14634" w:wrap="notBeside" w:vAnchor="text" w:hAnchor="text" w:xAlign="center" w:y="1"/>
            </w:pPr>
          </w:p>
        </w:tc>
      </w:tr>
    </w:tbl>
    <w:p>
      <w:pPr>
        <w:framePr w:w="14634"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7510" w:h="11956" w:orient="landscape"/>
          <w:pgMar w:top="1487" w:left="495" w:right="505" w:bottom="171" w:header="0" w:footer="3" w:gutter="0"/>
          <w:rtlGutter w:val="0"/>
          <w:cols w:space="720"/>
          <w:noEndnote/>
          <w:docGrid w:linePitch="360"/>
        </w:sectPr>
      </w:pPr>
    </w:p>
    <w:p>
      <w:pPr>
        <w:widowControl w:val="0"/>
        <w:spacing w:line="165" w:lineRule="exact"/>
        <w:rPr>
          <w:sz w:val="13"/>
          <w:szCs w:val="13"/>
        </w:rPr>
      </w:pPr>
    </w:p>
    <w:p>
      <w:pPr>
        <w:widowControl w:val="0"/>
        <w:rPr>
          <w:sz w:val="2"/>
          <w:szCs w:val="2"/>
        </w:rPr>
        <w:sectPr>
          <w:pgSz w:w="17510" w:h="11956" w:orient="landscape"/>
          <w:pgMar w:top="1419" w:left="0" w:right="0" w:bottom="33" w:header="0" w:footer="3" w:gutter="0"/>
          <w:rtlGutter w:val="0"/>
          <w:cols w:space="720"/>
          <w:noEndnote/>
          <w:docGrid w:linePitch="360"/>
        </w:sectPr>
      </w:pPr>
    </w:p>
    <w:tbl>
      <w:tblPr>
        <w:tblOverlap w:val="never"/>
        <w:tblLayout w:type="fixed"/>
        <w:jc w:val="center"/>
      </w:tblPr>
      <w:tblGrid>
        <w:gridCol w:w="3154"/>
        <w:gridCol w:w="6080"/>
        <w:gridCol w:w="5375"/>
      </w:tblGrid>
      <w:tr>
        <w:trPr>
          <w:trHeight w:val="1940" w:hRule="exact"/>
        </w:trPr>
        <w:tc>
          <w:tcPr>
            <w:shd w:val="clear" w:color="auto" w:fill="FFFFFF"/>
            <w:tcBorders/>
            <w:vAlign w:val="top"/>
          </w:tcPr>
          <w:p>
            <w:pPr>
              <w:framePr w:w="1460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125"/>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dodáni směsi v požadované kvalitě</w:t>
            </w:r>
          </w:p>
          <w:p>
            <w:pPr>
              <w:pStyle w:val="Style12"/>
              <w:numPr>
                <w:ilvl w:val="0"/>
                <w:numId w:val="125"/>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očištění podkladu</w:t>
            </w:r>
          </w:p>
          <w:p>
            <w:pPr>
              <w:pStyle w:val="Style12"/>
              <w:numPr>
                <w:ilvl w:val="0"/>
                <w:numId w:val="125"/>
              </w:numPr>
              <w:framePr w:w="14609"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89"/>
              </w:rPr>
              <w:t>uložení směsi dle předepsaného technologického předpisu a zhutnění vrstvy v předepsané tloušťce</w:t>
            </w:r>
          </w:p>
          <w:p>
            <w:pPr>
              <w:pStyle w:val="Style12"/>
              <w:numPr>
                <w:ilvl w:val="0"/>
                <w:numId w:val="125"/>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zřízení vrstvy bez rozlišení šířky, pokládání vrstvy po etapách, včetně pracovních spař a spojů</w:t>
            </w:r>
          </w:p>
          <w:p>
            <w:pPr>
              <w:pStyle w:val="Style12"/>
              <w:numPr>
                <w:ilvl w:val="0"/>
                <w:numId w:val="125"/>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úpravu napojení, ukončeni</w:t>
            </w:r>
          </w:p>
          <w:p>
            <w:pPr>
              <w:pStyle w:val="Style12"/>
              <w:numPr>
                <w:ilvl w:val="0"/>
                <w:numId w:val="125"/>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úpravu dilatačních spař včetně předepsané výztuže</w:t>
            </w:r>
          </w:p>
          <w:p>
            <w:pPr>
              <w:pStyle w:val="Style12"/>
              <w:numPr>
                <w:ilvl w:val="0"/>
                <w:numId w:val="125"/>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nezahrnuje postřiky, nátěry</w:t>
            </w:r>
          </w:p>
          <w:p>
            <w:pPr>
              <w:pStyle w:val="Style12"/>
              <w:numPr>
                <w:ilvl w:val="0"/>
                <w:numId w:val="125"/>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nezahrnuje úpravu povrchu krytu</w:t>
            </w:r>
          </w:p>
        </w:tc>
        <w:tc>
          <w:tcPr>
            <w:shd w:val="clear" w:color="auto" w:fill="FFFFFF"/>
            <w:tcBorders>
              <w:left w:val="single" w:sz="4"/>
            </w:tcBorders>
            <w:vAlign w:val="top"/>
          </w:tcPr>
          <w:p>
            <w:pPr>
              <w:framePr w:w="14609" w:wrap="notBeside" w:vAnchor="text" w:hAnchor="text" w:xAlign="center" w:y="1"/>
              <w:widowControl w:val="0"/>
              <w:rPr>
                <w:sz w:val="10"/>
                <w:szCs w:val="10"/>
              </w:rPr>
            </w:pPr>
          </w:p>
        </w:tc>
      </w:tr>
      <w:tr>
        <w:trPr>
          <w:trHeight w:val="194" w:hRule="exact"/>
        </w:trPr>
        <w:tc>
          <w:tcPr>
            <w:shd w:val="clear" w:color="auto" w:fill="FFFFFF"/>
            <w:tcBorders>
              <w:top w:val="single" w:sz="4"/>
            </w:tcBorders>
            <w:vAlign w:val="top"/>
          </w:tcPr>
          <w:p>
            <w:pPr>
              <w:pStyle w:val="Style12"/>
              <w:framePr w:w="14609"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[ 30l 562601</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VOZOVKOVÉ VRSTVY Z MATERIÁLŮ STABIL SMĚSÍ HYDR POJIV</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M3 | 2 424,587 | 299,00 | 724 951,51 |</w:t>
            </w:r>
          </w:p>
        </w:tc>
      </w:tr>
      <w:tr>
        <w:trPr>
          <w:trHeight w:val="576" w:hRule="exact"/>
        </w:trPr>
        <w:tc>
          <w:tcPr>
            <w:shd w:val="clear" w:color="auto" w:fill="FFFFFF"/>
            <w:vMerge w:val="restart"/>
            <w:tcBorders>
              <w:top w:val="single" w:sz="4"/>
            </w:tcBorders>
            <w:vAlign w:val="top"/>
          </w:tcPr>
          <w:p>
            <w:pPr>
              <w:framePr w:w="1460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127"/>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sanace skladby A [A]</w:t>
            </w:r>
          </w:p>
          <w:p>
            <w:pPr>
              <w:pStyle w:val="Style12"/>
              <w:numPr>
                <w:ilvl w:val="0"/>
                <w:numId w:val="127"/>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položka navýšená o +5% na materiál v koruně komunikace (pod obrubou)</w:t>
            </w:r>
          </w:p>
          <w:p>
            <w:pPr>
              <w:pStyle w:val="Style12"/>
              <w:numPr>
                <w:ilvl w:val="0"/>
                <w:numId w:val="127"/>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náklady čerpat se souhlasem investora</w:t>
            </w:r>
          </w:p>
        </w:tc>
        <w:tc>
          <w:tcPr>
            <w:shd w:val="clear" w:color="auto" w:fill="FFFFFF"/>
            <w:vMerge w:val="restart"/>
            <w:tcBorders>
              <w:left w:val="single" w:sz="4"/>
              <w:top w:val="single" w:sz="4"/>
            </w:tcBorders>
            <w:vAlign w:val="top"/>
          </w:tcPr>
          <w:p>
            <w:pPr>
              <w:framePr w:w="14609" w:wrap="notBeside" w:vAnchor="text" w:hAnchor="text" w:xAlign="center" w:y="1"/>
              <w:widowControl w:val="0"/>
              <w:rPr>
                <w:sz w:val="10"/>
                <w:szCs w:val="10"/>
              </w:rPr>
            </w:pPr>
          </w:p>
        </w:tc>
      </w:tr>
      <w:tr>
        <w:trPr>
          <w:trHeight w:val="198"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spacing w:before="0" w:after="0" w:line="150" w:lineRule="exact"/>
              <w:ind w:left="0" w:right="0" w:firstLine="0"/>
            </w:pPr>
            <w:r>
              <w:rPr>
                <w:rStyle w:val="CharStyle90"/>
              </w:rPr>
              <w:t>1,05*((704,000*6,850) +58,000+251,000) *0,450=2 424,587 [A]</w:t>
            </w:r>
          </w:p>
        </w:tc>
        <w:tc>
          <w:tcPr>
            <w:shd w:val="clear" w:color="auto" w:fill="FFFFFF"/>
            <w:vMerge/>
            <w:tcBorders>
              <w:left w:val="single" w:sz="4"/>
            </w:tcBorders>
            <w:vAlign w:val="top"/>
          </w:tcPr>
          <w:p>
            <w:pPr>
              <w:framePr w:w="14609" w:wrap="notBeside" w:vAnchor="text" w:hAnchor="text" w:xAlign="center" w:y="1"/>
            </w:pPr>
          </w:p>
        </w:tc>
      </w:tr>
      <w:tr>
        <w:trPr>
          <w:trHeight w:val="1926"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bottom"/>
          </w:tcPr>
          <w:p>
            <w:pPr>
              <w:pStyle w:val="Style12"/>
              <w:numPr>
                <w:ilvl w:val="0"/>
                <w:numId w:val="129"/>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dodání směsi v požadované kvalitě</w:t>
            </w:r>
          </w:p>
          <w:p>
            <w:pPr>
              <w:pStyle w:val="Style12"/>
              <w:numPr>
                <w:ilvl w:val="0"/>
                <w:numId w:val="129"/>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očištění podkladu</w:t>
            </w:r>
          </w:p>
          <w:p>
            <w:pPr>
              <w:pStyle w:val="Style12"/>
              <w:numPr>
                <w:ilvl w:val="0"/>
                <w:numId w:val="129"/>
              </w:numPr>
              <w:framePr w:w="14609"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89"/>
              </w:rPr>
              <w:t>uložení směsi dle předepsaného technologického předpisu a zhutnění vrstvy v předepsané tloušťce</w:t>
            </w:r>
          </w:p>
          <w:p>
            <w:pPr>
              <w:pStyle w:val="Style12"/>
              <w:numPr>
                <w:ilvl w:val="0"/>
                <w:numId w:val="129"/>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zřízení vrstvy bez rozlišení šířky, pokládání vrstvy po etapách, včetně pracovních spař a spojů</w:t>
            </w:r>
          </w:p>
          <w:p>
            <w:pPr>
              <w:pStyle w:val="Style12"/>
              <w:numPr>
                <w:ilvl w:val="0"/>
                <w:numId w:val="129"/>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úpravu napojení, ukončení</w:t>
            </w:r>
          </w:p>
          <w:p>
            <w:pPr>
              <w:pStyle w:val="Style12"/>
              <w:numPr>
                <w:ilvl w:val="0"/>
                <w:numId w:val="129"/>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úpravu dilatačních spař včetně předepsané výztuže</w:t>
            </w:r>
          </w:p>
          <w:p>
            <w:pPr>
              <w:pStyle w:val="Style12"/>
              <w:numPr>
                <w:ilvl w:val="0"/>
                <w:numId w:val="129"/>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nezahrnuje postřiky, nátěry</w:t>
            </w:r>
          </w:p>
          <w:p>
            <w:pPr>
              <w:pStyle w:val="Style12"/>
              <w:numPr>
                <w:ilvl w:val="0"/>
                <w:numId w:val="129"/>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nezahrnuje úpravu povrchu krytu</w:t>
            </w:r>
          </w:p>
        </w:tc>
        <w:tc>
          <w:tcPr>
            <w:shd w:val="clear" w:color="auto" w:fill="FFFFFF"/>
            <w:vMerge/>
            <w:tcBorders>
              <w:left w:val="single" w:sz="4"/>
            </w:tcBorders>
            <w:vAlign w:val="top"/>
          </w:tcPr>
          <w:p>
            <w:pPr>
              <w:framePr w:w="14609" w:wrap="notBeside" w:vAnchor="text" w:hAnchor="text" w:xAlign="center" w:y="1"/>
            </w:pPr>
          </w:p>
        </w:tc>
      </w:tr>
      <w:tr>
        <w:trPr>
          <w:trHeight w:val="191" w:hRule="exact"/>
        </w:trPr>
        <w:tc>
          <w:tcPr>
            <w:shd w:val="clear" w:color="auto" w:fill="FFFFFF"/>
            <w:tcBorders>
              <w:top w:val="single" w:sz="4"/>
            </w:tcBorders>
            <w:vAlign w:val="top"/>
          </w:tcPr>
          <w:p>
            <w:pPr>
              <w:pStyle w:val="Style12"/>
              <w:framePr w:w="14609"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 3Í1 563301</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VOZOVKOVÉ VRSTVY ZE STERKODRT! FR. 0-63</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M3 | 267,489 | 997,00 I 266 686.53 |</w:t>
            </w:r>
          </w:p>
        </w:tc>
      </w:tr>
      <w:tr>
        <w:trPr>
          <w:trHeight w:val="976" w:hRule="exact"/>
        </w:trPr>
        <w:tc>
          <w:tcPr>
            <w:shd w:val="clear" w:color="auto" w:fill="FFFFFF"/>
            <w:vMerge w:val="restart"/>
            <w:tcBorders>
              <w:top w:val="single" w:sz="4"/>
            </w:tcBorders>
            <w:vAlign w:val="top"/>
          </w:tcPr>
          <w:p>
            <w:pPr>
              <w:framePr w:w="1460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131"/>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sanace skladby A rozšíření levé krajnice [A]</w:t>
            </w:r>
          </w:p>
          <w:p>
            <w:pPr>
              <w:pStyle w:val="Style12"/>
              <w:numPr>
                <w:ilvl w:val="0"/>
                <w:numId w:val="131"/>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sanace skladby A rozšíření pravé krajnice [B]</w:t>
            </w:r>
          </w:p>
          <w:p>
            <w:pPr>
              <w:pStyle w:val="Style12"/>
              <w:numPr>
                <w:ilvl w:val="0"/>
                <w:numId w:val="131"/>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sanace skladby F [C]</w:t>
            </w:r>
          </w:p>
          <w:p>
            <w:pPr>
              <w:pStyle w:val="Style12"/>
              <w:numPr>
                <w:ilvl w:val="0"/>
                <w:numId w:val="131"/>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položka navýšená o +5% na materiál v koruně komunikace (pod obrubou)</w:t>
            </w:r>
          </w:p>
          <w:p>
            <w:pPr>
              <w:pStyle w:val="Style12"/>
              <w:numPr>
                <w:ilvl w:val="0"/>
                <w:numId w:val="131"/>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náklady čerpat se souhlasem investora</w:t>
            </w:r>
          </w:p>
        </w:tc>
        <w:tc>
          <w:tcPr>
            <w:shd w:val="clear" w:color="auto" w:fill="FFFFFF"/>
            <w:vMerge w:val="restart"/>
            <w:tcBorders>
              <w:left w:val="single" w:sz="4"/>
              <w:top w:val="single" w:sz="4"/>
            </w:tcBorders>
            <w:vAlign w:val="top"/>
          </w:tcPr>
          <w:p>
            <w:pPr>
              <w:framePr w:w="14609" w:wrap="notBeside" w:vAnchor="text" w:hAnchor="text" w:xAlign="center" w:y="1"/>
              <w:widowControl w:val="0"/>
              <w:rPr>
                <w:sz w:val="10"/>
                <w:szCs w:val="10"/>
              </w:rPr>
            </w:pPr>
          </w:p>
        </w:tc>
      </w:tr>
      <w:tr>
        <w:trPr>
          <w:trHeight w:val="774"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90"/>
              </w:rPr>
              <w:t>1,05*260,000*0,250*1,550=105,788 [AJ 1,05*260,000*0,250*1,650= 112,</w:t>
            </w:r>
            <w:r>
              <w:rPr>
                <w:rStyle w:val="CharStyle89"/>
              </w:rPr>
              <w:t>6</w:t>
            </w:r>
            <w:r>
              <w:rPr>
                <w:rStyle w:val="CharStyle90"/>
              </w:rPr>
              <w:t>13 [B] 1,05*(99,000+88,000) *0,250=49,088 [C] Celkem: A+B+C=267,489 fDl</w:t>
            </w:r>
          </w:p>
        </w:tc>
        <w:tc>
          <w:tcPr>
            <w:shd w:val="clear" w:color="auto" w:fill="FFFFFF"/>
            <w:vMerge/>
            <w:tcBorders>
              <w:left w:val="single" w:sz="4"/>
            </w:tcBorders>
            <w:vAlign w:val="top"/>
          </w:tcPr>
          <w:p>
            <w:pPr>
              <w:framePr w:w="14609" w:wrap="notBeside" w:vAnchor="text" w:hAnchor="text" w:xAlign="center" w:y="1"/>
            </w:pPr>
          </w:p>
        </w:tc>
      </w:tr>
      <w:tr>
        <w:trPr>
          <w:trHeight w:val="770"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bottom"/>
          </w:tcPr>
          <w:p>
            <w:pPr>
              <w:pStyle w:val="Style12"/>
              <w:numPr>
                <w:ilvl w:val="0"/>
                <w:numId w:val="133"/>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dodání kameniva předepsané kvality a zrnitosti</w:t>
            </w:r>
          </w:p>
          <w:p>
            <w:pPr>
              <w:pStyle w:val="Style12"/>
              <w:numPr>
                <w:ilvl w:val="0"/>
                <w:numId w:val="133"/>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rozprostřeni a zhutnění vrstvy v předepsané tloušťce</w:t>
            </w:r>
          </w:p>
          <w:p>
            <w:pPr>
              <w:pStyle w:val="Style12"/>
              <w:numPr>
                <w:ilvl w:val="0"/>
                <w:numId w:val="133"/>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zřízení vrstvy bez rozlišení šířky, pokládáni vrstvy po etapách</w:t>
            </w:r>
          </w:p>
          <w:p>
            <w:pPr>
              <w:pStyle w:val="Style12"/>
              <w:numPr>
                <w:ilvl w:val="0"/>
                <w:numId w:val="133"/>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nezahrnuje postřiky, nátěry</w:t>
            </w:r>
          </w:p>
        </w:tc>
        <w:tc>
          <w:tcPr>
            <w:shd w:val="clear" w:color="auto" w:fill="FFFFFF"/>
            <w:vMerge/>
            <w:tcBorders>
              <w:left w:val="single" w:sz="4"/>
            </w:tcBorders>
            <w:vAlign w:val="top"/>
          </w:tcPr>
          <w:p>
            <w:pPr>
              <w:framePr w:w="14609" w:wrap="notBeside" w:vAnchor="text" w:hAnchor="text" w:xAlign="center" w:y="1"/>
            </w:pPr>
          </w:p>
        </w:tc>
      </w:tr>
      <w:tr>
        <w:trPr>
          <w:trHeight w:val="194" w:hRule="exact"/>
        </w:trPr>
        <w:tc>
          <w:tcPr>
            <w:shd w:val="clear" w:color="auto" w:fill="FFFFFF"/>
            <w:tcBorders>
              <w:top w:val="single" w:sz="4"/>
            </w:tcBorders>
            <w:vAlign w:val="top"/>
          </w:tcPr>
          <w:p>
            <w:pPr>
              <w:pStyle w:val="Style12"/>
              <w:framePr w:w="14609"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 32| 56333j</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VOZOVKOVÉ VRSTVY ZE ŠTĚRKODRTI TL. DO 150MM FR. 0-63</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M2 | 196,350 | 149,00 | 29 256,15 |</w:t>
            </w:r>
          </w:p>
        </w:tc>
      </w:tr>
      <w:tr>
        <w:trPr>
          <w:trHeight w:val="389" w:hRule="exact"/>
        </w:trPr>
        <w:tc>
          <w:tcPr>
            <w:shd w:val="clear" w:color="auto" w:fill="FFFFFF"/>
            <w:vMerge w:val="restart"/>
            <w:tcBorders>
              <w:top w:val="single" w:sz="4"/>
            </w:tcBorders>
            <w:vAlign w:val="top"/>
          </w:tcPr>
          <w:p>
            <w:pPr>
              <w:framePr w:w="1460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135"/>
              </w:numPr>
              <w:framePr w:w="14609" w:wrap="notBeside" w:vAnchor="text" w:hAnchor="text" w:xAlign="center" w:y="1"/>
              <w:tabs>
                <w:tab w:leader="none" w:pos="94" w:val="left"/>
              </w:tabs>
              <w:widowControl w:val="0"/>
              <w:keepNext w:val="0"/>
              <w:keepLines w:val="0"/>
              <w:shd w:val="clear" w:color="auto" w:fill="auto"/>
              <w:bidi w:val="0"/>
              <w:spacing w:before="0" w:after="0" w:line="150" w:lineRule="exact"/>
              <w:ind w:left="0" w:right="0" w:firstLine="0"/>
            </w:pPr>
            <w:r>
              <w:rPr>
                <w:rStyle w:val="CharStyle89"/>
              </w:rPr>
              <w:t>skladba F [A]</w:t>
            </w:r>
          </w:p>
          <w:p>
            <w:pPr>
              <w:pStyle w:val="Style12"/>
              <w:numPr>
                <w:ilvl w:val="0"/>
                <w:numId w:val="135"/>
              </w:numPr>
              <w:framePr w:w="14609"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89"/>
              </w:rPr>
              <w:t>položka navýšená o +5% na materiál v koruně komunikace (pod obrubou)</w:t>
            </w:r>
          </w:p>
        </w:tc>
        <w:tc>
          <w:tcPr>
            <w:shd w:val="clear" w:color="auto" w:fill="FFFFFF"/>
            <w:vMerge w:val="restart"/>
            <w:tcBorders>
              <w:left w:val="single" w:sz="4"/>
              <w:top w:val="single" w:sz="4"/>
            </w:tcBorders>
            <w:vAlign w:val="top"/>
          </w:tcPr>
          <w:p>
            <w:pPr>
              <w:framePr w:w="14609" w:wrap="notBeside" w:vAnchor="text" w:hAnchor="text" w:xAlign="center" w:y="1"/>
              <w:widowControl w:val="0"/>
              <w:rPr>
                <w:sz w:val="10"/>
                <w:szCs w:val="10"/>
              </w:rPr>
            </w:pPr>
          </w:p>
        </w:tc>
      </w:tr>
      <w:tr>
        <w:trPr>
          <w:trHeight w:val="202"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bottom w:val="single" w:sz="4"/>
            </w:tcBorders>
            <w:vAlign w:val="bottom"/>
          </w:tcPr>
          <w:p>
            <w:pPr>
              <w:pStyle w:val="Style12"/>
              <w:framePr w:w="14609"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f, 05*(99,</w:t>
            </w:r>
            <w:r>
              <w:rPr>
                <w:rStyle w:val="CharStyle90"/>
              </w:rPr>
              <w:t>000+88,000}=196,350 fAl</w:t>
            </w:r>
          </w:p>
        </w:tc>
        <w:tc>
          <w:tcPr>
            <w:shd w:val="clear" w:color="auto" w:fill="FFFFFF"/>
            <w:vMerge/>
            <w:tcBorders>
              <w:left w:val="single" w:sz="4"/>
            </w:tcBorders>
            <w:vAlign w:val="top"/>
          </w:tcPr>
          <w:p>
            <w:pPr>
              <w:framePr w:w="14609" w:wrap="notBeside" w:vAnchor="text" w:hAnchor="text" w:xAlign="center" w:y="1"/>
            </w:pPr>
          </w:p>
        </w:tc>
      </w:tr>
    </w:tbl>
    <w:p>
      <w:pPr>
        <w:framePr w:w="1460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64"/>
        <w:gridCol w:w="6088"/>
        <w:gridCol w:w="5378"/>
      </w:tblGrid>
      <w:tr>
        <w:trPr>
          <w:trHeight w:val="781" w:hRule="exact"/>
        </w:trPr>
        <w:tc>
          <w:tcPr>
            <w:shd w:val="clear" w:color="auto" w:fill="FFFFFF"/>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numPr>
                <w:ilvl w:val="0"/>
                <w:numId w:val="137"/>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dodání kameniva předepsané kvality a zrnitosti</w:t>
            </w:r>
          </w:p>
          <w:p>
            <w:pPr>
              <w:pStyle w:val="Style58"/>
              <w:numPr>
                <w:ilvl w:val="0"/>
                <w:numId w:val="137"/>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rozprostření a zhutněni vrstvy v předepsané tloušťce</w:t>
            </w:r>
          </w:p>
          <w:p>
            <w:pPr>
              <w:pStyle w:val="Style58"/>
              <w:numPr>
                <w:ilvl w:val="0"/>
                <w:numId w:val="137"/>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zřízení vrstvy bez rozlišení šířky, pokládání vrstvy po etapách</w:t>
            </w:r>
          </w:p>
          <w:p>
            <w:pPr>
              <w:pStyle w:val="Style58"/>
              <w:numPr>
                <w:ilvl w:val="0"/>
                <w:numId w:val="137"/>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nezahrnuje postřiky, nátěry</w:t>
            </w:r>
          </w:p>
        </w:tc>
        <w:tc>
          <w:tcPr>
            <w:shd w:val="clear" w:color="auto" w:fill="FFFFFF"/>
            <w:tcBorders>
              <w:left w:val="single" w:sz="4"/>
            </w:tcBorders>
            <w:vAlign w:val="top"/>
          </w:tcPr>
          <w:p>
            <w:pPr>
              <w:framePr w:w="14630" w:wrap="notBeside" w:vAnchor="text" w:hAnchor="text" w:xAlign="center" w:y="1"/>
              <w:widowControl w:val="0"/>
              <w:rPr>
                <w:sz w:val="10"/>
                <w:szCs w:val="10"/>
              </w:rPr>
            </w:pPr>
          </w:p>
        </w:tc>
      </w:tr>
      <w:tr>
        <w:trPr>
          <w:trHeight w:val="194" w:hRule="exact"/>
        </w:trPr>
        <w:tc>
          <w:tcPr>
            <w:shd w:val="clear" w:color="auto" w:fill="FFFFFF"/>
            <w:tcBorders>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331 563351</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VOZOVKOVE VRSTVY ZE STĚRKODRTI TL. DO 250MM FR. 0-63</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M2 | 6 234,270 1 249,00 | 1 552 333,23 |</w:t>
            </w:r>
          </w:p>
        </w:tc>
      </w:tr>
      <w:tr>
        <w:trPr>
          <w:trHeight w:val="385"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numPr>
                <w:ilvl w:val="0"/>
                <w:numId w:val="139"/>
              </w:numPr>
              <w:framePr w:w="14630"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61"/>
              </w:rPr>
              <w:t>skladba A [A]</w:t>
            </w:r>
          </w:p>
          <w:p>
            <w:pPr>
              <w:pStyle w:val="Style58"/>
              <w:numPr>
                <w:ilvl w:val="0"/>
                <w:numId w:val="139"/>
              </w:numPr>
              <w:framePr w:w="14630"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61"/>
              </w:rPr>
              <w:t>položka navýšená o +5% na materiál v koruně komunikace (pod obrubou)</w:t>
            </w: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3"/>
              </w:rPr>
              <w:t>1,05*((704,000*6,850)+58,000+(260,000*(1,500+1,600))+251,000)=6 234,270 FAJ</w:t>
            </w:r>
          </w:p>
        </w:tc>
        <w:tc>
          <w:tcPr>
            <w:shd w:val="clear" w:color="auto" w:fill="FFFFFF"/>
            <w:vMerge/>
            <w:tcBorders>
              <w:left w:val="single" w:sz="4"/>
            </w:tcBorders>
            <w:vAlign w:val="top"/>
          </w:tcPr>
          <w:p>
            <w:pPr>
              <w:framePr w:w="14630" w:wrap="notBeside" w:vAnchor="text" w:hAnchor="text" w:xAlign="center" w:y="1"/>
            </w:pPr>
          </w:p>
        </w:tc>
      </w:tr>
      <w:tr>
        <w:trPr>
          <w:trHeight w:val="778"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numPr>
                <w:ilvl w:val="0"/>
                <w:numId w:val="141"/>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dodáni kameniva předepsané kvality a zrnitosti</w:t>
            </w:r>
          </w:p>
          <w:p>
            <w:pPr>
              <w:pStyle w:val="Style58"/>
              <w:numPr>
                <w:ilvl w:val="0"/>
                <w:numId w:val="141"/>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rozprostření a zhutnění vrstvy v předepsané tloušťce</w:t>
            </w:r>
          </w:p>
          <w:p>
            <w:pPr>
              <w:pStyle w:val="Style58"/>
              <w:numPr>
                <w:ilvl w:val="0"/>
                <w:numId w:val="141"/>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zřízení vrstvy bez rozlišení šířky, pokládáni vrstvy po etapách</w:t>
            </w:r>
          </w:p>
          <w:p>
            <w:pPr>
              <w:pStyle w:val="Style58"/>
              <w:numPr>
                <w:ilvl w:val="0"/>
                <w:numId w:val="141"/>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nezahrnuje postřiky, nátěry</w:t>
            </w:r>
          </w:p>
        </w:tc>
        <w:tc>
          <w:tcPr>
            <w:shd w:val="clear" w:color="auto" w:fill="FFFFFF"/>
            <w:vMerge/>
            <w:tcBorders>
              <w:left w:val="single" w:sz="4"/>
            </w:tcBorders>
            <w:vAlign w:val="top"/>
          </w:tcPr>
          <w:p>
            <w:pPr>
              <w:framePr w:w="14630" w:wrap="notBeside" w:vAnchor="text" w:hAnchor="text" w:xAlign="center" w:y="1"/>
            </w:pPr>
          </w:p>
        </w:tc>
      </w:tr>
      <w:tr>
        <w:trPr>
          <w:trHeight w:val="191" w:hRule="exact"/>
        </w:trPr>
        <w:tc>
          <w:tcPr>
            <w:shd w:val="clear" w:color="auto" w:fill="FFFFFF"/>
            <w:tcBorders>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34| 563601</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VOZOVKOVE VRSTVY Z RECYKLOVANÉHO MATERIÁLU</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M3 | 6,100 | 1 148,00 | 7 002,80 |</w:t>
            </w:r>
          </w:p>
        </w:tc>
      </w:tr>
      <w:tr>
        <w:trPr>
          <w:trHeight w:val="191"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 hospodářské sjezdy 2x km 0,849 z AB recyklátu [AI</w:t>
            </w: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3"/>
              </w:rPr>
              <w:t>(45,000+16,0001*0,100-6,100 [AJ</w:t>
            </w:r>
          </w:p>
        </w:tc>
        <w:tc>
          <w:tcPr>
            <w:shd w:val="clear" w:color="auto" w:fill="FFFFFF"/>
            <w:vMerge/>
            <w:tcBorders>
              <w:left w:val="single" w:sz="4"/>
            </w:tcBorders>
            <w:vAlign w:val="top"/>
          </w:tcPr>
          <w:p>
            <w:pPr>
              <w:framePr w:w="14630" w:wrap="notBeside" w:vAnchor="text" w:hAnchor="text" w:xAlign="center" w:y="1"/>
            </w:pPr>
          </w:p>
        </w:tc>
      </w:tr>
      <w:tr>
        <w:trPr>
          <w:trHeight w:val="154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numPr>
                <w:ilvl w:val="0"/>
                <w:numId w:val="143"/>
              </w:numPr>
              <w:framePr w:w="14630" w:wrap="notBeside" w:vAnchor="text" w:hAnchor="text" w:xAlign="center" w:y="1"/>
              <w:tabs>
                <w:tab w:leader="none" w:pos="90" w:val="left"/>
              </w:tabs>
              <w:widowControl w:val="0"/>
              <w:keepNext w:val="0"/>
              <w:keepLines w:val="0"/>
              <w:shd w:val="clear" w:color="auto" w:fill="auto"/>
              <w:bidi w:val="0"/>
              <w:spacing w:before="0" w:after="0" w:line="191" w:lineRule="exact"/>
              <w:ind w:left="0" w:right="0" w:firstLine="0"/>
            </w:pPr>
            <w:r>
              <w:rPr>
                <w:rStyle w:val="CharStyle61"/>
              </w:rPr>
              <w:t>dodání recyklátu v požadované kvalitě</w:t>
            </w:r>
          </w:p>
          <w:p>
            <w:pPr>
              <w:pStyle w:val="Style58"/>
              <w:numPr>
                <w:ilvl w:val="0"/>
                <w:numId w:val="143"/>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očištěni podkladu</w:t>
            </w:r>
          </w:p>
          <w:p>
            <w:pPr>
              <w:pStyle w:val="Style58"/>
              <w:numPr>
                <w:ilvl w:val="0"/>
                <w:numId w:val="143"/>
              </w:numPr>
              <w:framePr w:w="14630"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uložení recyklátu dle předepsaného technologického předpisu, zhutněni vrstvy v předepsané tloušťce</w:t>
            </w:r>
          </w:p>
          <w:p>
            <w:pPr>
              <w:pStyle w:val="Style58"/>
              <w:numPr>
                <w:ilvl w:val="0"/>
                <w:numId w:val="143"/>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zřízeni vrstvy bez rozlišení šířky, pokládání vrstvy po etapách, včetně pracovních spař a spojů</w:t>
            </w:r>
          </w:p>
          <w:p>
            <w:pPr>
              <w:pStyle w:val="Style58"/>
              <w:numPr>
                <w:ilvl w:val="0"/>
                <w:numId w:val="143"/>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úpravu napojení, ukončení</w:t>
            </w:r>
          </w:p>
          <w:p>
            <w:pPr>
              <w:pStyle w:val="Style58"/>
              <w:numPr>
                <w:ilvl w:val="0"/>
                <w:numId w:val="143"/>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nezahrnuje postřiky, nátěry</w:t>
            </w:r>
          </w:p>
        </w:tc>
        <w:tc>
          <w:tcPr>
            <w:shd w:val="clear" w:color="auto" w:fill="FFFFFF"/>
            <w:vMerge/>
            <w:tcBorders>
              <w:left w:val="single" w:sz="4"/>
            </w:tcBorders>
            <w:vAlign w:val="top"/>
          </w:tcPr>
          <w:p>
            <w:pPr>
              <w:framePr w:w="14630" w:wrap="notBeside" w:vAnchor="text" w:hAnchor="text" w:xAlign="center" w:y="1"/>
            </w:pPr>
          </w:p>
        </w:tc>
      </w:tr>
      <w:tr>
        <w:trPr>
          <w:trHeight w:val="194" w:hRule="exact"/>
        </w:trPr>
        <w:tc>
          <w:tcPr>
            <w:shd w:val="clear" w:color="auto" w:fill="FFFFFF"/>
            <w:tcBorders>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1 3Š1 56960|</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ZPEVNĚNI KRAJNIC Z RECYKLOVANÉHO MATERIÁLU</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M3 | 32,475 | 1 148,00 | 37 281,30 |</w:t>
            </w:r>
          </w:p>
        </w:tc>
      </w:tr>
      <w:tr>
        <w:trPr>
          <w:trHeight w:val="194"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 krajnice z AB recyklátu [AI</w:t>
            </w: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3"/>
              </w:rPr>
              <w:t>(190,000+243,000)*0,100*0,750=32,475 [A]</w:t>
            </w:r>
          </w:p>
        </w:tc>
        <w:tc>
          <w:tcPr>
            <w:shd w:val="clear" w:color="auto" w:fill="FFFFFF"/>
            <w:vMerge/>
            <w:tcBorders>
              <w:left w:val="single" w:sz="4"/>
            </w:tcBorders>
            <w:vAlign w:val="top"/>
          </w:tcPr>
          <w:p>
            <w:pPr>
              <w:framePr w:w="14630" w:wrap="notBeside" w:vAnchor="text" w:hAnchor="text" w:xAlign="center" w:y="1"/>
            </w:pPr>
          </w:p>
        </w:tc>
      </w:tr>
      <w:tr>
        <w:trPr>
          <w:trHeight w:val="1552"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numPr>
                <w:ilvl w:val="0"/>
                <w:numId w:val="145"/>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dodání recyklátu v požadované kvalitě</w:t>
            </w:r>
          </w:p>
          <w:p>
            <w:pPr>
              <w:pStyle w:val="Style58"/>
              <w:numPr>
                <w:ilvl w:val="0"/>
                <w:numId w:val="145"/>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očištění podkladu</w:t>
            </w:r>
          </w:p>
          <w:p>
            <w:pPr>
              <w:pStyle w:val="Style58"/>
              <w:numPr>
                <w:ilvl w:val="0"/>
                <w:numId w:val="145"/>
              </w:numPr>
              <w:framePr w:w="14630"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uložení recyklátu dle předepsaného technologického předpisu, zhutnění vrstvy v předepsané tloušťce</w:t>
            </w:r>
          </w:p>
          <w:p>
            <w:pPr>
              <w:pStyle w:val="Style58"/>
              <w:numPr>
                <w:ilvl w:val="0"/>
                <w:numId w:val="145"/>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zřízeni vrstvy bez rozlišení šířky, pokládání vrstvy po etapách, včetně pracovních spař a spojů</w:t>
            </w:r>
          </w:p>
          <w:p>
            <w:pPr>
              <w:pStyle w:val="Style58"/>
              <w:numPr>
                <w:ilvl w:val="0"/>
                <w:numId w:val="145"/>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úpravu napojení, ukončení</w:t>
            </w:r>
          </w:p>
          <w:p>
            <w:pPr>
              <w:pStyle w:val="Style58"/>
              <w:numPr>
                <w:ilvl w:val="0"/>
                <w:numId w:val="145"/>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nezahrnuje postřiky, nátěry</w:t>
            </w:r>
          </w:p>
        </w:tc>
        <w:tc>
          <w:tcPr>
            <w:shd w:val="clear" w:color="auto" w:fill="FFFFFF"/>
            <w:vMerge/>
            <w:tcBorders>
              <w:left w:val="single" w:sz="4"/>
            </w:tcBorders>
            <w:vAlign w:val="top"/>
          </w:tcPr>
          <w:p>
            <w:pPr>
              <w:framePr w:w="14630" w:wrap="notBeside" w:vAnchor="text" w:hAnchor="text" w:xAlign="center" w:y="1"/>
            </w:pPr>
          </w:p>
        </w:tc>
      </w:tr>
      <w:tr>
        <w:trPr>
          <w:trHeight w:val="194" w:hRule="exact"/>
        </w:trPr>
        <w:tc>
          <w:tcPr>
            <w:shd w:val="clear" w:color="auto" w:fill="FFFFFF"/>
            <w:tcBorders>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36l 572123[</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INFILTRACNi POSTŘIK Z EMULZE DO 1,0KG/M2</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M2 | 5 937,400 | 25,00 ] 148 435,00 |</w:t>
            </w:r>
          </w:p>
        </w:tc>
      </w:tr>
      <w:tr>
        <w:trPr>
          <w:trHeight w:val="194"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 skladba A fAl</w:t>
            </w: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(704,000*6,850)+58,</w:t>
            </w:r>
            <w:r>
              <w:rPr>
                <w:rStyle w:val="CharStyle103"/>
              </w:rPr>
              <w:t>000+(260,000*(1,500+1,600))+251,000=5 937,400 FAl</w:t>
            </w:r>
          </w:p>
        </w:tc>
        <w:tc>
          <w:tcPr>
            <w:shd w:val="clear" w:color="auto" w:fill="FFFFFF"/>
            <w:vMerge/>
            <w:tcBorders>
              <w:left w:val="single" w:sz="4"/>
            </w:tcBorders>
            <w:vAlign w:val="top"/>
          </w:tcPr>
          <w:p>
            <w:pPr>
              <w:framePr w:w="14630" w:wrap="notBeside" w:vAnchor="text" w:hAnchor="text" w:xAlign="center" w:y="1"/>
            </w:pPr>
          </w:p>
        </w:tc>
      </w:tr>
      <w:tr>
        <w:trPr>
          <w:trHeight w:val="77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numPr>
                <w:ilvl w:val="0"/>
                <w:numId w:val="147"/>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dodání všech předepsaných materiálů pro postřiky v předepsaném množství</w:t>
            </w:r>
          </w:p>
          <w:p>
            <w:pPr>
              <w:pStyle w:val="Style58"/>
              <w:numPr>
                <w:ilvl w:val="0"/>
                <w:numId w:val="147"/>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provedení dle předepsaného technologického předpisu</w:t>
            </w:r>
          </w:p>
          <w:p>
            <w:pPr>
              <w:pStyle w:val="Style58"/>
              <w:numPr>
                <w:ilvl w:val="0"/>
                <w:numId w:val="147"/>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zřizení vrstvy bez rozlišení šířky, pokládání vrstvy po etapách</w:t>
            </w:r>
          </w:p>
          <w:p>
            <w:pPr>
              <w:pStyle w:val="Style58"/>
              <w:numPr>
                <w:ilvl w:val="0"/>
                <w:numId w:val="147"/>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úpravu napojení, ukončeni</w:t>
            </w:r>
          </w:p>
        </w:tc>
        <w:tc>
          <w:tcPr>
            <w:shd w:val="clear" w:color="auto" w:fill="FFFFFF"/>
            <w:vMerge/>
            <w:tcBorders>
              <w:left w:val="single" w:sz="4"/>
            </w:tcBorders>
            <w:vAlign w:val="top"/>
          </w:tcPr>
          <w:p>
            <w:pPr>
              <w:framePr w:w="14630" w:wrap="notBeside" w:vAnchor="text" w:hAnchor="text" w:xAlign="center" w:y="1"/>
            </w:pPr>
          </w:p>
        </w:tc>
      </w:tr>
      <w:tr>
        <w:trPr>
          <w:trHeight w:val="194" w:hRule="exact"/>
        </w:trPr>
        <w:tc>
          <w:tcPr>
            <w:shd w:val="clear" w:color="auto" w:fill="FFFFFF"/>
            <w:tcBorders>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37| 5722131</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SPOJOVACÍ POSTŘIK Z EMULZE DO 0,5KG/M2</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M2 | 13 298,800 I 16,00 i 212 780,80 l</w:t>
            </w:r>
          </w:p>
        </w:tc>
      </w:tr>
      <w:tr>
        <w:trPr>
          <w:trHeight w:val="407" w:hRule="exact"/>
        </w:trPr>
        <w:tc>
          <w:tcPr>
            <w:shd w:val="clear" w:color="auto" w:fill="FFFFFF"/>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8"/>
              <w:numPr>
                <w:ilvl w:val="0"/>
                <w:numId w:val="149"/>
              </w:numPr>
              <w:framePr w:w="14630"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61"/>
              </w:rPr>
              <w:t>skladba A [A]</w:t>
            </w:r>
          </w:p>
          <w:p>
            <w:pPr>
              <w:pStyle w:val="Style58"/>
              <w:numPr>
                <w:ilvl w:val="0"/>
                <w:numId w:val="149"/>
              </w:numPr>
              <w:framePr w:w="14630" w:wrap="notBeside" w:vAnchor="text" w:hAnchor="text" w:xAlign="center" w:y="1"/>
              <w:tabs>
                <w:tab w:leader="none" w:pos="94" w:val="left"/>
              </w:tabs>
              <w:widowControl w:val="0"/>
              <w:keepNext w:val="0"/>
              <w:keepLines w:val="0"/>
              <w:shd w:val="clear" w:color="auto" w:fill="auto"/>
              <w:bidi w:val="0"/>
              <w:spacing w:before="0" w:after="0" w:line="150" w:lineRule="exact"/>
              <w:ind w:left="0" w:right="0" w:firstLine="0"/>
            </w:pPr>
            <w:r>
              <w:rPr>
                <w:rStyle w:val="CharStyle61"/>
              </w:rPr>
              <w:t>skladba G [B]</w:t>
            </w: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r>
    </w:tbl>
    <w:p>
      <w:pPr>
        <w:framePr w:w="1463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64"/>
        <w:gridCol w:w="6080"/>
        <w:gridCol w:w="5382"/>
      </w:tblGrid>
      <w:tr>
        <w:trPr>
          <w:trHeight w:val="598" w:hRule="exact"/>
        </w:trPr>
        <w:tc>
          <w:tcPr>
            <w:shd w:val="clear" w:color="auto" w:fill="FFFFFF"/>
            <w:vMerge w:val="restart"/>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27"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90"/>
              </w:rPr>
              <w:t>2*((704,000*6,850) +58,000+(260,000*{1,500+1,600)) +251,000)=11 874,800 [A] (260,000*4,650)+215,000=1 424,000</w:t>
            </w:r>
            <w:r>
              <w:rPr>
                <w:rStyle w:val="CharStyle89"/>
              </w:rPr>
              <w:t xml:space="preserve"> /B;</w:t>
            </w:r>
          </w:p>
          <w:p>
            <w:pPr>
              <w:pStyle w:val="Style12"/>
              <w:framePr w:w="14627" w:wrap="notBeside" w:vAnchor="text" w:hAnchor="text" w:xAlign="center" w:y="1"/>
              <w:widowControl w:val="0"/>
              <w:keepNext w:val="0"/>
              <w:keepLines w:val="0"/>
              <w:shd w:val="clear" w:color="auto" w:fill="auto"/>
              <w:bidi w:val="0"/>
              <w:spacing w:before="0" w:after="0" w:line="194" w:lineRule="exact"/>
              <w:ind w:left="0" w:right="0" w:firstLine="0"/>
            </w:pPr>
            <w:r>
              <w:rPr>
                <w:rStyle w:val="CharStyle90"/>
              </w:rPr>
              <w:t>Celkem: A+B=13 298,800 ÍC1</w:t>
            </w:r>
          </w:p>
        </w:tc>
        <w:tc>
          <w:tcPr>
            <w:shd w:val="clear" w:color="auto" w:fill="FFFFFF"/>
            <w:vMerge w:val="restart"/>
            <w:tcBorders>
              <w:left w:val="single" w:sz="4"/>
            </w:tcBorders>
            <w:vAlign w:val="top"/>
          </w:tcPr>
          <w:p>
            <w:pPr>
              <w:framePr w:w="14627" w:wrap="notBeside" w:vAnchor="text" w:hAnchor="text" w:xAlign="center" w:y="1"/>
              <w:widowControl w:val="0"/>
              <w:rPr>
                <w:sz w:val="10"/>
                <w:szCs w:val="10"/>
              </w:rPr>
            </w:pPr>
          </w:p>
        </w:tc>
      </w:tr>
      <w:tr>
        <w:trPr>
          <w:trHeight w:val="763"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12"/>
              <w:numPr>
                <w:ilvl w:val="0"/>
                <w:numId w:val="151"/>
              </w:numPr>
              <w:framePr w:w="14627" w:wrap="notBeside" w:vAnchor="text" w:hAnchor="text" w:xAlign="center" w:y="1"/>
              <w:tabs>
                <w:tab w:leader="none" w:pos="94" w:val="left"/>
              </w:tabs>
              <w:widowControl w:val="0"/>
              <w:keepNext w:val="0"/>
              <w:keepLines w:val="0"/>
              <w:shd w:val="clear" w:color="auto" w:fill="auto"/>
              <w:bidi w:val="0"/>
              <w:spacing w:before="0" w:after="0" w:line="194" w:lineRule="exact"/>
              <w:ind w:left="0" w:right="0" w:firstLine="0"/>
            </w:pPr>
            <w:r>
              <w:rPr>
                <w:rStyle w:val="CharStyle89"/>
              </w:rPr>
              <w:t>dodání všech předepsaných materiálů pro postřiky v předepsaném množství</w:t>
            </w:r>
          </w:p>
          <w:p>
            <w:pPr>
              <w:pStyle w:val="Style12"/>
              <w:numPr>
                <w:ilvl w:val="0"/>
                <w:numId w:val="151"/>
              </w:numPr>
              <w:framePr w:w="14627" w:wrap="notBeside" w:vAnchor="text" w:hAnchor="text" w:xAlign="center" w:y="1"/>
              <w:tabs>
                <w:tab w:leader="none" w:pos="94" w:val="left"/>
              </w:tabs>
              <w:widowControl w:val="0"/>
              <w:keepNext w:val="0"/>
              <w:keepLines w:val="0"/>
              <w:shd w:val="clear" w:color="auto" w:fill="auto"/>
              <w:bidi w:val="0"/>
              <w:spacing w:before="0" w:after="0" w:line="194" w:lineRule="exact"/>
              <w:ind w:left="0" w:right="0" w:firstLine="0"/>
            </w:pPr>
            <w:r>
              <w:rPr>
                <w:rStyle w:val="CharStyle89"/>
              </w:rPr>
              <w:t>provedení dle předepsaného technologického předpisu</w:t>
            </w:r>
          </w:p>
          <w:p>
            <w:pPr>
              <w:pStyle w:val="Style12"/>
              <w:numPr>
                <w:ilvl w:val="0"/>
                <w:numId w:val="151"/>
              </w:numPr>
              <w:framePr w:w="14627" w:wrap="notBeside" w:vAnchor="text" w:hAnchor="text" w:xAlign="center" w:y="1"/>
              <w:tabs>
                <w:tab w:leader="none" w:pos="94" w:val="left"/>
              </w:tabs>
              <w:widowControl w:val="0"/>
              <w:keepNext w:val="0"/>
              <w:keepLines w:val="0"/>
              <w:shd w:val="clear" w:color="auto" w:fill="auto"/>
              <w:bidi w:val="0"/>
              <w:spacing w:before="0" w:after="0" w:line="194" w:lineRule="exact"/>
              <w:ind w:left="0" w:right="0" w:firstLine="0"/>
            </w:pPr>
            <w:r>
              <w:rPr>
                <w:rStyle w:val="CharStyle89"/>
              </w:rPr>
              <w:t>zřízení vrstvy bez rozlišení šířky, pokládání vrstvy po etapách</w:t>
            </w:r>
          </w:p>
          <w:p>
            <w:pPr>
              <w:pStyle w:val="Style12"/>
              <w:numPr>
                <w:ilvl w:val="0"/>
                <w:numId w:val="151"/>
              </w:numPr>
              <w:framePr w:w="14627" w:wrap="notBeside" w:vAnchor="text" w:hAnchor="text" w:xAlign="center" w:y="1"/>
              <w:tabs>
                <w:tab w:leader="none" w:pos="97" w:val="left"/>
              </w:tabs>
              <w:widowControl w:val="0"/>
              <w:keepNext w:val="0"/>
              <w:keepLines w:val="0"/>
              <w:shd w:val="clear" w:color="auto" w:fill="auto"/>
              <w:bidi w:val="0"/>
              <w:spacing w:before="0" w:after="0" w:line="194" w:lineRule="exact"/>
              <w:ind w:left="0" w:right="0" w:firstLine="0"/>
            </w:pPr>
            <w:r>
              <w:rPr>
                <w:rStyle w:val="CharStyle89"/>
              </w:rPr>
              <w:t>úpravu napojení, ukončení</w:t>
            </w:r>
          </w:p>
        </w:tc>
        <w:tc>
          <w:tcPr>
            <w:shd w:val="clear" w:color="auto" w:fill="FFFFFF"/>
            <w:vMerge/>
            <w:tcBorders>
              <w:left w:val="single" w:sz="4"/>
            </w:tcBorders>
            <w:vAlign w:val="top"/>
          </w:tcPr>
          <w:p>
            <w:pPr>
              <w:framePr w:w="14627" w:wrap="notBeside" w:vAnchor="text" w:hAnchor="text" w:xAlign="center" w:y="1"/>
            </w:pPr>
          </w:p>
        </w:tc>
      </w:tr>
      <w:tr>
        <w:trPr>
          <w:trHeight w:val="194" w:hRule="exact"/>
        </w:trPr>
        <w:tc>
          <w:tcPr>
            <w:shd w:val="clear" w:color="auto" w:fill="FFFFFF"/>
            <w:tcBorders>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I 38l 574731</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VOZOVKOVÉ VÝZTU2NÉ VRSTVY ZE SÍTÍ</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M2 I 1 040,000 | 162,00 | 168 480,00 |</w:t>
            </w:r>
          </w:p>
        </w:tc>
      </w:tr>
      <w:tr>
        <w:trPr>
          <w:trHeight w:val="198"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 skladba G (sítě ze skelných vláken, pevnost v tahu 115/115kN/m) [AI</w:t>
            </w: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12"/>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90"/>
              </w:rPr>
              <w:t>2*(260,000*2,000)=1 040,000 [A]</w:t>
            </w:r>
          </w:p>
        </w:tc>
        <w:tc>
          <w:tcPr>
            <w:shd w:val="clear" w:color="auto" w:fill="FFFFFF"/>
            <w:vMerge/>
            <w:tcBorders>
              <w:left w:val="single" w:sz="4"/>
            </w:tcBorders>
            <w:vAlign w:val="top"/>
          </w:tcPr>
          <w:p>
            <w:pPr>
              <w:framePr w:w="14627" w:wrap="notBeside" w:vAnchor="text" w:hAnchor="text" w:xAlign="center" w:y="1"/>
            </w:pPr>
          </w:p>
        </w:tc>
      </w:tr>
      <w:tr>
        <w:trPr>
          <w:trHeight w:val="767"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12"/>
              <w:numPr>
                <w:ilvl w:val="0"/>
                <w:numId w:val="153"/>
              </w:numPr>
              <w:framePr w:w="14627" w:wrap="notBeside" w:vAnchor="text" w:hAnchor="text" w:xAlign="center" w:y="1"/>
              <w:tabs>
                <w:tab w:leader="none" w:pos="108" w:val="left"/>
              </w:tabs>
              <w:widowControl w:val="0"/>
              <w:keepNext w:val="0"/>
              <w:keepLines w:val="0"/>
              <w:shd w:val="clear" w:color="auto" w:fill="auto"/>
              <w:bidi w:val="0"/>
              <w:jc w:val="left"/>
              <w:spacing w:before="0" w:after="0" w:line="194" w:lineRule="exact"/>
              <w:ind w:left="0" w:right="0" w:firstLine="0"/>
            </w:pPr>
            <w:r>
              <w:rPr>
                <w:rStyle w:val="CharStyle89"/>
              </w:rPr>
              <w:t>dodání sítě v požadované kvalitě a v množství včetně přesahů (přesahy započteny v jednotkové ceně)</w:t>
            </w:r>
          </w:p>
          <w:p>
            <w:pPr>
              <w:pStyle w:val="Style12"/>
              <w:numPr>
                <w:ilvl w:val="0"/>
                <w:numId w:val="153"/>
              </w:numPr>
              <w:framePr w:w="14627" w:wrap="notBeside" w:vAnchor="text" w:hAnchor="text" w:xAlign="center" w:y="1"/>
              <w:tabs>
                <w:tab w:leader="none" w:pos="97" w:val="left"/>
              </w:tabs>
              <w:widowControl w:val="0"/>
              <w:keepNext w:val="0"/>
              <w:keepLines w:val="0"/>
              <w:shd w:val="clear" w:color="auto" w:fill="auto"/>
              <w:bidi w:val="0"/>
              <w:spacing w:before="0" w:after="0" w:line="194" w:lineRule="exact"/>
              <w:ind w:left="0" w:right="0" w:firstLine="0"/>
            </w:pPr>
            <w:r>
              <w:rPr>
                <w:rStyle w:val="CharStyle89"/>
              </w:rPr>
              <w:t>očištění podkladu</w:t>
            </w:r>
          </w:p>
          <w:p>
            <w:pPr>
              <w:pStyle w:val="Style12"/>
              <w:numPr>
                <w:ilvl w:val="0"/>
                <w:numId w:val="153"/>
              </w:numPr>
              <w:framePr w:w="14627" w:wrap="notBeside" w:vAnchor="text" w:hAnchor="text" w:xAlign="center" w:y="1"/>
              <w:tabs>
                <w:tab w:leader="none" w:pos="94" w:val="left"/>
              </w:tabs>
              <w:widowControl w:val="0"/>
              <w:keepNext w:val="0"/>
              <w:keepLines w:val="0"/>
              <w:shd w:val="clear" w:color="auto" w:fill="auto"/>
              <w:bidi w:val="0"/>
              <w:spacing w:before="0" w:after="0" w:line="194" w:lineRule="exact"/>
              <w:ind w:left="0" w:right="0" w:firstLine="0"/>
            </w:pPr>
            <w:r>
              <w:rPr>
                <w:rStyle w:val="CharStyle89"/>
              </w:rPr>
              <w:t>pokládka sítě dle předepsaného technologického předpisu</w:t>
            </w:r>
          </w:p>
        </w:tc>
        <w:tc>
          <w:tcPr>
            <w:shd w:val="clear" w:color="auto" w:fill="FFFFFF"/>
            <w:vMerge/>
            <w:tcBorders>
              <w:left w:val="single" w:sz="4"/>
            </w:tcBorders>
            <w:vAlign w:val="top"/>
          </w:tcPr>
          <w:p>
            <w:pPr>
              <w:framePr w:w="14627" w:wrap="notBeside" w:vAnchor="text" w:hAnchor="text" w:xAlign="center" w:y="1"/>
            </w:pPr>
          </w:p>
        </w:tc>
      </w:tr>
      <w:tr>
        <w:trPr>
          <w:trHeight w:val="191" w:hRule="exact"/>
        </w:trPr>
        <w:tc>
          <w:tcPr>
            <w:shd w:val="clear" w:color="auto" w:fill="FFFFFF"/>
            <w:tcBorders>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 39l 574A34I</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ASFALTOVÝ BETON PRO OBRUSNÉ VRSTVY ACO 11+, TL. 40MM</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M2 l 7 361,400 | 302,00 I 2 223 142,80 l</w:t>
            </w:r>
          </w:p>
        </w:tc>
      </w:tr>
      <w:tr>
        <w:trPr>
          <w:trHeight w:val="392"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155"/>
              </w:numPr>
              <w:framePr w:w="14627"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89"/>
              </w:rPr>
              <w:t>skladba A [A]</w:t>
            </w:r>
          </w:p>
          <w:p>
            <w:pPr>
              <w:pStyle w:val="Style12"/>
              <w:numPr>
                <w:ilvl w:val="0"/>
                <w:numId w:val="155"/>
              </w:numPr>
              <w:framePr w:w="14627" w:wrap="notBeside" w:vAnchor="text" w:hAnchor="text" w:xAlign="center" w:y="1"/>
              <w:tabs>
                <w:tab w:leader="none" w:pos="97" w:val="left"/>
              </w:tabs>
              <w:widowControl w:val="0"/>
              <w:keepNext w:val="0"/>
              <w:keepLines w:val="0"/>
              <w:shd w:val="clear" w:color="auto" w:fill="auto"/>
              <w:bidi w:val="0"/>
              <w:spacing w:before="0" w:after="0" w:line="150" w:lineRule="exact"/>
              <w:ind w:left="0" w:right="0" w:firstLine="0"/>
            </w:pPr>
            <w:r>
              <w:rPr>
                <w:rStyle w:val="CharStyle89"/>
              </w:rPr>
              <w:t>skladba G [B1</w:t>
            </w: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576"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12"/>
              <w:framePr w:w="14627" w:wrap="notBeside" w:vAnchor="text" w:hAnchor="text" w:xAlign="center" w:y="1"/>
              <w:widowControl w:val="0"/>
              <w:keepNext w:val="0"/>
              <w:keepLines w:val="0"/>
              <w:shd w:val="clear" w:color="auto" w:fill="auto"/>
              <w:bidi w:val="0"/>
              <w:jc w:val="left"/>
              <w:spacing w:before="0" w:after="0" w:line="198" w:lineRule="exact"/>
              <w:ind w:left="0" w:right="0" w:firstLine="0"/>
            </w:pPr>
            <w:r>
              <w:rPr>
                <w:rStyle w:val="CharStyle90"/>
              </w:rPr>
              <w:t>(704,000*6,850)+58,000+(260,000*(1,500+1,600))+251,000=5 937,400 [A] (260,000*4,650) +215,000= 1 424,000 [B]</w:t>
            </w:r>
          </w:p>
          <w:p>
            <w:pPr>
              <w:pStyle w:val="Style12"/>
              <w:framePr w:w="14627" w:wrap="notBeside" w:vAnchor="text" w:hAnchor="text" w:xAlign="center" w:y="1"/>
              <w:widowControl w:val="0"/>
              <w:keepNext w:val="0"/>
              <w:keepLines w:val="0"/>
              <w:shd w:val="clear" w:color="auto" w:fill="auto"/>
              <w:bidi w:val="0"/>
              <w:spacing w:before="0" w:after="0" w:line="198" w:lineRule="exact"/>
              <w:ind w:left="0" w:right="0" w:firstLine="0"/>
            </w:pPr>
            <w:r>
              <w:rPr>
                <w:rStyle w:val="CharStyle90"/>
              </w:rPr>
              <w:t>Celkem: A+B=7 361,400 fCl</w:t>
            </w:r>
          </w:p>
        </w:tc>
        <w:tc>
          <w:tcPr>
            <w:shd w:val="clear" w:color="auto" w:fill="FFFFFF"/>
            <w:vMerge/>
            <w:tcBorders>
              <w:left w:val="single" w:sz="4"/>
            </w:tcBorders>
            <w:vAlign w:val="top"/>
          </w:tcPr>
          <w:p>
            <w:pPr>
              <w:framePr w:w="14627" w:wrap="notBeside" w:vAnchor="text" w:hAnchor="text" w:xAlign="center" w:y="1"/>
            </w:pPr>
          </w:p>
        </w:tc>
      </w:tr>
      <w:tr>
        <w:trPr>
          <w:trHeight w:val="2128"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12"/>
              <w:numPr>
                <w:ilvl w:val="0"/>
                <w:numId w:val="157"/>
              </w:numPr>
              <w:framePr w:w="14627" w:wrap="notBeside" w:vAnchor="text" w:hAnchor="text" w:xAlign="center" w:y="1"/>
              <w:tabs>
                <w:tab w:leader="none" w:pos="90" w:val="left"/>
              </w:tabs>
              <w:widowControl w:val="0"/>
              <w:keepNext w:val="0"/>
              <w:keepLines w:val="0"/>
              <w:shd w:val="clear" w:color="auto" w:fill="auto"/>
              <w:bidi w:val="0"/>
              <w:spacing w:before="0" w:after="0" w:line="191" w:lineRule="exact"/>
              <w:ind w:left="0" w:right="0" w:firstLine="0"/>
            </w:pPr>
            <w:r>
              <w:rPr>
                <w:rStyle w:val="CharStyle89"/>
              </w:rPr>
              <w:t>dodání směsi v požadované kvalitě</w:t>
            </w:r>
          </w:p>
          <w:p>
            <w:pPr>
              <w:pStyle w:val="Style12"/>
              <w:numPr>
                <w:ilvl w:val="0"/>
                <w:numId w:val="157"/>
              </w:numPr>
              <w:framePr w:w="14627"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očištění podkladu</w:t>
            </w:r>
          </w:p>
          <w:p>
            <w:pPr>
              <w:pStyle w:val="Style12"/>
              <w:numPr>
                <w:ilvl w:val="0"/>
                <w:numId w:val="157"/>
              </w:numPr>
              <w:framePr w:w="14627" w:wrap="notBeside" w:vAnchor="text" w:hAnchor="text" w:xAlign="center" w:y="1"/>
              <w:tabs>
                <w:tab w:leader="none" w:pos="97" w:val="left"/>
              </w:tabs>
              <w:widowControl w:val="0"/>
              <w:keepNext w:val="0"/>
              <w:keepLines w:val="0"/>
              <w:shd w:val="clear" w:color="auto" w:fill="auto"/>
              <w:bidi w:val="0"/>
              <w:jc w:val="left"/>
              <w:spacing w:before="0" w:after="0" w:line="191" w:lineRule="exact"/>
              <w:ind w:left="0" w:right="0" w:firstLine="0"/>
            </w:pPr>
            <w:r>
              <w:rPr>
                <w:rStyle w:val="CharStyle89"/>
              </w:rPr>
              <w:t>uložení směsi dle předepsaného technologického předpisu, zhutnění vrstvy v předepsané tloušťce</w:t>
            </w:r>
          </w:p>
          <w:p>
            <w:pPr>
              <w:pStyle w:val="Style12"/>
              <w:framePr w:w="14627"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89"/>
              </w:rPr>
              <w:t>-zřízeni vrstvy bez rozlišení šířky, pokládání vrstvy po etapách, včetně pracovních spař a spojů</w:t>
            </w:r>
          </w:p>
          <w:p>
            <w:pPr>
              <w:pStyle w:val="Style12"/>
              <w:numPr>
                <w:ilvl w:val="0"/>
                <w:numId w:val="157"/>
              </w:numPr>
              <w:framePr w:w="14627" w:wrap="notBeside" w:vAnchor="text" w:hAnchor="text" w:xAlign="center" w:y="1"/>
              <w:tabs>
                <w:tab w:leader="none" w:pos="97" w:val="left"/>
              </w:tabs>
              <w:widowControl w:val="0"/>
              <w:keepNext w:val="0"/>
              <w:keepLines w:val="0"/>
              <w:shd w:val="clear" w:color="auto" w:fill="auto"/>
              <w:bidi w:val="0"/>
              <w:jc w:val="left"/>
              <w:spacing w:before="0" w:after="0" w:line="191" w:lineRule="exact"/>
              <w:ind w:left="0" w:right="0" w:firstLine="0"/>
            </w:pPr>
            <w:r>
              <w:rPr>
                <w:rStyle w:val="CharStyle89"/>
              </w:rPr>
              <w:t>úpravu napojení, ukončeni podél obrubníků, dilatačních zařízení, odvodňovacích proužků, odvodňovačů, vpustí, šachet a pod.</w:t>
            </w:r>
          </w:p>
          <w:p>
            <w:pPr>
              <w:pStyle w:val="Style12"/>
              <w:numPr>
                <w:ilvl w:val="0"/>
                <w:numId w:val="157"/>
              </w:numPr>
              <w:framePr w:w="14627" w:wrap="notBeside" w:vAnchor="text" w:hAnchor="text" w:xAlign="center" w:y="1"/>
              <w:tabs>
                <w:tab w:leader="none" w:pos="97" w:val="left"/>
              </w:tabs>
              <w:widowControl w:val="0"/>
              <w:keepNext w:val="0"/>
              <w:keepLines w:val="0"/>
              <w:shd w:val="clear" w:color="auto" w:fill="auto"/>
              <w:bidi w:val="0"/>
              <w:spacing w:before="0" w:after="0" w:line="191" w:lineRule="exact"/>
              <w:ind w:left="0" w:right="0" w:firstLine="0"/>
            </w:pPr>
            <w:r>
              <w:rPr>
                <w:rStyle w:val="CharStyle89"/>
              </w:rPr>
              <w:t>nezahrnuje postřiky, nátěry</w:t>
            </w:r>
          </w:p>
          <w:p>
            <w:pPr>
              <w:pStyle w:val="Style12"/>
              <w:numPr>
                <w:ilvl w:val="0"/>
                <w:numId w:val="157"/>
              </w:numPr>
              <w:framePr w:w="14627"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89"/>
              </w:rPr>
              <w:t>nezahrnuje těsnění podél obrubníků, dilatačních zařízení, odvodňovacích proužků, odvodňovačů, vpustí, šachet a pod.</w:t>
            </w:r>
          </w:p>
        </w:tc>
        <w:tc>
          <w:tcPr>
            <w:shd w:val="clear" w:color="auto" w:fill="FFFFFF"/>
            <w:vMerge/>
            <w:tcBorders>
              <w:left w:val="single" w:sz="4"/>
            </w:tcBorders>
            <w:vAlign w:val="top"/>
          </w:tcPr>
          <w:p>
            <w:pPr>
              <w:framePr w:w="14627" w:wrap="notBeside" w:vAnchor="text" w:hAnchor="text" w:xAlign="center" w:y="1"/>
            </w:pPr>
          </w:p>
        </w:tc>
      </w:tr>
      <w:tr>
        <w:trPr>
          <w:trHeight w:val="194" w:hRule="exact"/>
        </w:trPr>
        <w:tc>
          <w:tcPr>
            <w:shd w:val="clear" w:color="auto" w:fill="FFFFFF"/>
            <w:tcBorders>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[ 4Ó1 574C56I</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ASFALTOVÝ BETON PRO LOZNl VRSTVY ACL 16+, TL. 60MM</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M2 | 5 937,400 | 405,00 I 2 404 647,00 |</w:t>
            </w:r>
          </w:p>
        </w:tc>
      </w:tr>
      <w:tr>
        <w:trPr>
          <w:trHeight w:val="194"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 skladba A [A]</w:t>
            </w: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12"/>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90"/>
              </w:rPr>
              <w:t>(704,000*6.850)+58,000+(260,000*(1,500+1,600))+251,000=5 937,400 [A]</w:t>
            </w:r>
          </w:p>
        </w:tc>
        <w:tc>
          <w:tcPr>
            <w:shd w:val="clear" w:color="auto" w:fill="FFFFFF"/>
            <w:vMerge/>
            <w:tcBorders>
              <w:left w:val="single" w:sz="4"/>
            </w:tcBorders>
            <w:vAlign w:val="top"/>
          </w:tcPr>
          <w:p>
            <w:pPr>
              <w:framePr w:w="14627" w:wrap="notBeside" w:vAnchor="text" w:hAnchor="text" w:xAlign="center" w:y="1"/>
            </w:pPr>
          </w:p>
        </w:tc>
      </w:tr>
      <w:tr>
        <w:trPr>
          <w:trHeight w:val="2135"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12"/>
              <w:numPr>
                <w:ilvl w:val="0"/>
                <w:numId w:val="159"/>
              </w:numPr>
              <w:framePr w:w="14627" w:wrap="notBeside" w:vAnchor="text" w:hAnchor="text" w:xAlign="center" w:y="1"/>
              <w:tabs>
                <w:tab w:leader="none" w:pos="90" w:val="left"/>
              </w:tabs>
              <w:widowControl w:val="0"/>
              <w:keepNext w:val="0"/>
              <w:keepLines w:val="0"/>
              <w:shd w:val="clear" w:color="auto" w:fill="auto"/>
              <w:bidi w:val="0"/>
              <w:spacing w:before="0" w:after="0" w:line="191" w:lineRule="exact"/>
              <w:ind w:left="0" w:right="0" w:firstLine="0"/>
            </w:pPr>
            <w:r>
              <w:rPr>
                <w:rStyle w:val="CharStyle89"/>
              </w:rPr>
              <w:t>dodání směsi v požadované kvalitě</w:t>
            </w:r>
          </w:p>
          <w:p>
            <w:pPr>
              <w:pStyle w:val="Style12"/>
              <w:numPr>
                <w:ilvl w:val="0"/>
                <w:numId w:val="159"/>
              </w:numPr>
              <w:framePr w:w="14627"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očištění podkladu</w:t>
            </w:r>
          </w:p>
          <w:p>
            <w:pPr>
              <w:pStyle w:val="Style12"/>
              <w:numPr>
                <w:ilvl w:val="0"/>
                <w:numId w:val="159"/>
              </w:numPr>
              <w:framePr w:w="14627" w:wrap="notBeside" w:vAnchor="text" w:hAnchor="text" w:xAlign="center" w:y="1"/>
              <w:tabs>
                <w:tab w:leader="none" w:pos="97" w:val="left"/>
              </w:tabs>
              <w:widowControl w:val="0"/>
              <w:keepNext w:val="0"/>
              <w:keepLines w:val="0"/>
              <w:shd w:val="clear" w:color="auto" w:fill="auto"/>
              <w:bidi w:val="0"/>
              <w:jc w:val="left"/>
              <w:spacing w:before="0" w:after="0" w:line="191" w:lineRule="exact"/>
              <w:ind w:left="0" w:right="0" w:firstLine="0"/>
            </w:pPr>
            <w:r>
              <w:rPr>
                <w:rStyle w:val="CharStyle89"/>
              </w:rPr>
              <w:t>uložení směsi dle předepsaného technologického předpisu, zhutnění vrstvy v předepsané tloušťce</w:t>
            </w:r>
          </w:p>
          <w:p>
            <w:pPr>
              <w:pStyle w:val="Style12"/>
              <w:numPr>
                <w:ilvl w:val="0"/>
                <w:numId w:val="159"/>
              </w:numPr>
              <w:framePr w:w="14627" w:wrap="notBeside" w:vAnchor="text" w:hAnchor="text" w:xAlign="center" w:y="1"/>
              <w:tabs>
                <w:tab w:leader="none" w:pos="90" w:val="left"/>
              </w:tabs>
              <w:widowControl w:val="0"/>
              <w:keepNext w:val="0"/>
              <w:keepLines w:val="0"/>
              <w:shd w:val="clear" w:color="auto" w:fill="auto"/>
              <w:bidi w:val="0"/>
              <w:jc w:val="left"/>
              <w:spacing w:before="0" w:after="0" w:line="191" w:lineRule="exact"/>
              <w:ind w:left="0" w:right="0" w:firstLine="0"/>
            </w:pPr>
            <w:r>
              <w:rPr>
                <w:rStyle w:val="CharStyle89"/>
              </w:rPr>
              <w:t>zřízení vrstvy bez rozlišeni šířky, pokládání vrstvy po etapách, včetně pracovních spař a spojů</w:t>
            </w:r>
          </w:p>
          <w:p>
            <w:pPr>
              <w:pStyle w:val="Style12"/>
              <w:numPr>
                <w:ilvl w:val="0"/>
                <w:numId w:val="159"/>
              </w:numPr>
              <w:framePr w:w="14627" w:wrap="notBeside" w:vAnchor="text" w:hAnchor="text" w:xAlign="center" w:y="1"/>
              <w:tabs>
                <w:tab w:leader="none" w:pos="97" w:val="left"/>
              </w:tabs>
              <w:widowControl w:val="0"/>
              <w:keepNext w:val="0"/>
              <w:keepLines w:val="0"/>
              <w:shd w:val="clear" w:color="auto" w:fill="auto"/>
              <w:bidi w:val="0"/>
              <w:jc w:val="left"/>
              <w:spacing w:before="0" w:after="0" w:line="191" w:lineRule="exact"/>
              <w:ind w:left="0" w:right="0" w:firstLine="0"/>
            </w:pPr>
            <w:r>
              <w:rPr>
                <w:rStyle w:val="CharStyle89"/>
              </w:rPr>
              <w:t>úpravu napojení, ukončení podél obrubníků, dilatačních zařízení, odvodňovacích proužků, odvodňovačů, vpustí, šachet a pod.</w:t>
            </w:r>
          </w:p>
          <w:p>
            <w:pPr>
              <w:pStyle w:val="Style12"/>
              <w:numPr>
                <w:ilvl w:val="0"/>
                <w:numId w:val="159"/>
              </w:numPr>
              <w:framePr w:w="14627" w:wrap="notBeside" w:vAnchor="text" w:hAnchor="text" w:xAlign="center" w:y="1"/>
              <w:tabs>
                <w:tab w:leader="none" w:pos="97" w:val="left"/>
              </w:tabs>
              <w:widowControl w:val="0"/>
              <w:keepNext w:val="0"/>
              <w:keepLines w:val="0"/>
              <w:shd w:val="clear" w:color="auto" w:fill="auto"/>
              <w:bidi w:val="0"/>
              <w:spacing w:before="0" w:after="0" w:line="191" w:lineRule="exact"/>
              <w:ind w:left="0" w:right="0" w:firstLine="0"/>
            </w:pPr>
            <w:r>
              <w:rPr>
                <w:rStyle w:val="CharStyle89"/>
              </w:rPr>
              <w:t>nezahrnuje postřiky, nátěry</w:t>
            </w:r>
          </w:p>
          <w:p>
            <w:pPr>
              <w:pStyle w:val="Style12"/>
              <w:numPr>
                <w:ilvl w:val="0"/>
                <w:numId w:val="159"/>
              </w:numPr>
              <w:framePr w:w="14627" w:wrap="notBeside" w:vAnchor="text" w:hAnchor="text" w:xAlign="center" w:y="1"/>
              <w:tabs>
                <w:tab w:leader="none" w:pos="104" w:val="left"/>
              </w:tabs>
              <w:widowControl w:val="0"/>
              <w:keepNext w:val="0"/>
              <w:keepLines w:val="0"/>
              <w:shd w:val="clear" w:color="auto" w:fill="auto"/>
              <w:bidi w:val="0"/>
              <w:jc w:val="left"/>
              <w:spacing w:before="0" w:after="0" w:line="191" w:lineRule="exact"/>
              <w:ind w:left="0" w:right="0" w:firstLine="0"/>
            </w:pPr>
            <w:r>
              <w:rPr>
                <w:rStyle w:val="CharStyle89"/>
              </w:rPr>
              <w:t xml:space="preserve">nezahrnuje těsněni podél obrubníků, dilatačních zařízení, odvodňovacích proužků, </w:t>
            </w:r>
            <w:r>
              <w:rPr>
                <w:rStyle w:val="CharStyle90"/>
              </w:rPr>
              <w:t>odvodňovačů,</w:t>
            </w:r>
            <w:r>
              <w:rPr>
                <w:rStyle w:val="CharStyle89"/>
              </w:rPr>
              <w:t xml:space="preserve"> vpustí, šachet a </w:t>
            </w:r>
            <w:r>
              <w:rPr>
                <w:rStyle w:val="CharStyle90"/>
              </w:rPr>
              <w:t>pod.</w:t>
            </w:r>
          </w:p>
        </w:tc>
        <w:tc>
          <w:tcPr>
            <w:shd w:val="clear" w:color="auto" w:fill="FFFFFF"/>
            <w:vMerge/>
            <w:tcBorders>
              <w:left w:val="single" w:sz="4"/>
            </w:tcBorders>
            <w:vAlign w:val="top"/>
          </w:tcPr>
          <w:p>
            <w:pPr>
              <w:framePr w:w="14627" w:wrap="notBeside" w:vAnchor="text" w:hAnchor="text" w:xAlign="center" w:y="1"/>
            </w:pPr>
          </w:p>
        </w:tc>
      </w:tr>
      <w:tr>
        <w:trPr>
          <w:trHeight w:val="220" w:hRule="exact"/>
        </w:trPr>
        <w:tc>
          <w:tcPr>
            <w:shd w:val="clear" w:color="auto" w:fill="FFFFFF"/>
            <w:tcBorders>
              <w:top w:val="single" w:sz="4"/>
              <w:bottom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89"/>
              </w:rPr>
              <w:t>1 4Í1 574E46|</w:t>
            </w:r>
          </w:p>
        </w:tc>
        <w:tc>
          <w:tcPr>
            <w:shd w:val="clear" w:color="auto" w:fill="FFFFFF"/>
            <w:tcBorders>
              <w:left w:val="single" w:sz="4"/>
              <w:top w:val="single" w:sz="4"/>
              <w:bottom w:val="single" w:sz="4"/>
            </w:tcBorders>
            <w:vAlign w:val="top"/>
          </w:tcPr>
          <w:p>
            <w:pPr>
              <w:pStyle w:val="Style12"/>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ASFALTOVÝ BETON PRO PODKLADNÍ VRSTVY ACP 16+, TL. 50MM</w:t>
            </w:r>
          </w:p>
        </w:tc>
        <w:tc>
          <w:tcPr>
            <w:shd w:val="clear" w:color="auto" w:fill="FFFFFF"/>
            <w:tcBorders>
              <w:left w:val="single" w:sz="4"/>
              <w:top w:val="single" w:sz="4"/>
              <w:bottom w:val="single" w:sz="4"/>
            </w:tcBorders>
            <w:vAlign w:val="top"/>
          </w:tcPr>
          <w:p>
            <w:pPr>
              <w:pStyle w:val="Style12"/>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89"/>
              </w:rPr>
              <w:t>M2 [ 5 937,400 | 315,00 | 1 870 281,00 l</w:t>
            </w:r>
          </w:p>
        </w:tc>
      </w:tr>
    </w:tbl>
    <w:p>
      <w:pPr>
        <w:framePr w:w="14627" w:wrap="notBeside" w:vAnchor="text" w:hAnchor="text" w:xAlign="center" w:y="1"/>
        <w:widowControl w:val="0"/>
        <w:rPr>
          <w:sz w:val="2"/>
          <w:szCs w:val="2"/>
        </w:rPr>
      </w:pPr>
    </w:p>
    <w:p>
      <w:pPr>
        <w:widowControl w:val="0"/>
        <w:spacing w:line="600" w:lineRule="exact"/>
        <w:rPr>
          <w:sz w:val="24"/>
          <w:szCs w:val="24"/>
        </w:rPr>
      </w:pPr>
    </w:p>
    <w:p>
      <w:pPr>
        <w:framePr w:h="709" w:wrap="notBeside" w:vAnchor="text" w:hAnchor="text" w:xAlign="center" w:y="1"/>
        <w:widowControl w:val="0"/>
        <w:jc w:val="center"/>
        <w:rPr>
          <w:sz w:val="2"/>
          <w:szCs w:val="2"/>
        </w:rPr>
      </w:pPr>
      <w:r>
        <w:pict>
          <v:shape id="_x0000_s1091" type="#_x0000_t75" style="width:826pt;height:36pt;">
            <v:imagedata r:id="rId32" r:href="rId33"/>
          </v:shape>
        </w:pict>
      </w:r>
    </w:p>
    <w:p>
      <w:pPr>
        <w:widowControl w:val="0"/>
        <w:rPr>
          <w:sz w:val="2"/>
          <w:szCs w:val="2"/>
        </w:rPr>
      </w:pPr>
    </w:p>
    <w:tbl>
      <w:tblPr>
        <w:tblOverlap w:val="never"/>
        <w:tblLayout w:type="fixed"/>
        <w:jc w:val="center"/>
      </w:tblPr>
      <w:tblGrid>
        <w:gridCol w:w="3161"/>
        <w:gridCol w:w="6088"/>
        <w:gridCol w:w="5378"/>
      </w:tblGrid>
      <w:tr>
        <w:trPr>
          <w:trHeight w:val="202" w:hRule="exact"/>
        </w:trPr>
        <w:tc>
          <w:tcPr>
            <w:shd w:val="clear" w:color="auto" w:fill="FFFFFF"/>
            <w:vMerge w:val="restart"/>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 skladba A fAl</w:t>
            </w:r>
          </w:p>
        </w:tc>
        <w:tc>
          <w:tcPr>
            <w:shd w:val="clear" w:color="auto" w:fill="FFFFFF"/>
            <w:vMerge w:val="restart"/>
            <w:tcBorders>
              <w:left w:val="single" w:sz="4"/>
            </w:tcBorders>
            <w:vAlign w:val="top"/>
          </w:tcPr>
          <w:p>
            <w:pPr>
              <w:framePr w:w="14627"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58"/>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103"/>
              </w:rPr>
              <w:t>(704,000*6,850) +58,000+(260,000*(1</w:t>
            </w:r>
            <w:r>
              <w:rPr>
                <w:rStyle w:val="CharStyle61"/>
              </w:rPr>
              <w:t>,</w:t>
            </w:r>
            <w:r>
              <w:rPr>
                <w:rStyle w:val="CharStyle103"/>
              </w:rPr>
              <w:t>500+1,600))+251,000=5 937,400 fA]</w:t>
            </w:r>
          </w:p>
        </w:tc>
        <w:tc>
          <w:tcPr>
            <w:shd w:val="clear" w:color="auto" w:fill="FFFFFF"/>
            <w:vMerge/>
            <w:tcBorders>
              <w:left w:val="single" w:sz="4"/>
            </w:tcBorders>
            <w:vAlign w:val="top"/>
          </w:tcPr>
          <w:p>
            <w:pPr>
              <w:framePr w:w="14627" w:wrap="notBeside" w:vAnchor="text" w:hAnchor="text" w:xAlign="center" w:y="1"/>
            </w:pPr>
          </w:p>
        </w:tc>
      </w:tr>
      <w:tr>
        <w:trPr>
          <w:trHeight w:val="2131"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58"/>
              <w:numPr>
                <w:ilvl w:val="0"/>
                <w:numId w:val="161"/>
              </w:numPr>
              <w:framePr w:w="14627"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dodání směsi v požadované kvalitě</w:t>
            </w:r>
          </w:p>
          <w:p>
            <w:pPr>
              <w:pStyle w:val="Style58"/>
              <w:numPr>
                <w:ilvl w:val="0"/>
                <w:numId w:val="161"/>
              </w:numPr>
              <w:framePr w:w="14627"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očištění podkladu</w:t>
            </w:r>
          </w:p>
          <w:p>
            <w:pPr>
              <w:pStyle w:val="Style58"/>
              <w:numPr>
                <w:ilvl w:val="0"/>
                <w:numId w:val="161"/>
              </w:numPr>
              <w:framePr w:w="14627"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uloženi směsi dle předepsaného technologického předpisu, zhutnění vrstvy v předepsané tloušťce</w:t>
            </w:r>
          </w:p>
          <w:p>
            <w:pPr>
              <w:pStyle w:val="Style58"/>
              <w:numPr>
                <w:ilvl w:val="0"/>
                <w:numId w:val="161"/>
              </w:numPr>
              <w:framePr w:w="14627"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zřízeni vrstvy bez rozlišení šířky, pokládání vrstvy po etapách, včetně pracovních spař a spojů</w:t>
            </w:r>
          </w:p>
          <w:p>
            <w:pPr>
              <w:pStyle w:val="Style58"/>
              <w:numPr>
                <w:ilvl w:val="0"/>
                <w:numId w:val="161"/>
              </w:numPr>
              <w:framePr w:w="14627"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úpravu napojení, ukončení podél obrubníků, dilatačních zařízení, odvodňovacích proužků, odvodňovačů, vpusti, šachet a pod.</w:t>
            </w:r>
          </w:p>
          <w:p>
            <w:pPr>
              <w:pStyle w:val="Style58"/>
              <w:numPr>
                <w:ilvl w:val="0"/>
                <w:numId w:val="161"/>
              </w:numPr>
              <w:framePr w:w="14627"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nezahrnuje postřiky, nátěry</w:t>
            </w:r>
          </w:p>
          <w:p>
            <w:pPr>
              <w:pStyle w:val="Style58"/>
              <w:numPr>
                <w:ilvl w:val="0"/>
                <w:numId w:val="161"/>
              </w:numPr>
              <w:framePr w:w="14627"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nezahrnuje těsnění podél obrubníků, dilatačních zařízení, odvodňovacích proužků, odvodňovačů, vpustí, šachet a pod.</w:t>
            </w:r>
          </w:p>
        </w:tc>
        <w:tc>
          <w:tcPr>
            <w:shd w:val="clear" w:color="auto" w:fill="FFFFFF"/>
            <w:vMerge/>
            <w:tcBorders>
              <w:left w:val="single" w:sz="4"/>
            </w:tcBorders>
            <w:vAlign w:val="top"/>
          </w:tcPr>
          <w:p>
            <w:pPr>
              <w:framePr w:w="14627" w:wrap="notBeside" w:vAnchor="text" w:hAnchor="text" w:xAlign="center" w:y="1"/>
            </w:pPr>
          </w:p>
        </w:tc>
      </w:tr>
      <w:tr>
        <w:trPr>
          <w:trHeight w:val="191" w:hRule="exact"/>
        </w:trPr>
        <w:tc>
          <w:tcPr>
            <w:shd w:val="clear" w:color="auto" w:fill="FFFFFF"/>
            <w:tcBorders>
              <w:top w:val="single" w:sz="4"/>
            </w:tcBorders>
            <w:vAlign w:val="top"/>
          </w:tcPr>
          <w:p>
            <w:pPr>
              <w:pStyle w:val="Style58"/>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4Ž1 5774ÁĚ1</w:t>
            </w:r>
          </w:p>
        </w:tc>
        <w:tc>
          <w:tcPr>
            <w:shd w:val="clear" w:color="auto" w:fill="FFFFFF"/>
            <w:tcBorders>
              <w:left w:val="single" w:sz="4"/>
              <w:top w:val="single" w:sz="4"/>
            </w:tcBorders>
            <w:vAlign w:val="top"/>
          </w:tcPr>
          <w:p>
            <w:pPr>
              <w:pStyle w:val="Style58"/>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VRSTVY PRO OBNOVU A OPRAVY Z ASF BETONU ACO 11 +</w:t>
            </w:r>
          </w:p>
        </w:tc>
        <w:tc>
          <w:tcPr>
            <w:shd w:val="clear" w:color="auto" w:fill="FFFFFF"/>
            <w:tcBorders>
              <w:left w:val="single" w:sz="4"/>
              <w:top w:val="single" w:sz="4"/>
            </w:tcBorders>
            <w:vAlign w:val="top"/>
          </w:tcPr>
          <w:p>
            <w:pPr>
              <w:pStyle w:val="Style58"/>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M3 | 30,225 l 8 896,00 | 268 881,60 i</w:t>
            </w:r>
          </w:p>
        </w:tc>
      </w:tr>
      <w:tr>
        <w:trPr>
          <w:trHeight w:val="191"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 skladba G [A]</w:t>
            </w: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58"/>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103"/>
              </w:rPr>
              <w:t>260,000*4,650*0,0250=30,225 fAJ</w:t>
            </w:r>
          </w:p>
        </w:tc>
        <w:tc>
          <w:tcPr>
            <w:shd w:val="clear" w:color="auto" w:fill="FFFFFF"/>
            <w:vMerge/>
            <w:tcBorders>
              <w:left w:val="single" w:sz="4"/>
            </w:tcBorders>
            <w:vAlign w:val="top"/>
          </w:tcPr>
          <w:p>
            <w:pPr>
              <w:framePr w:w="14627" w:wrap="notBeside" w:vAnchor="text" w:hAnchor="text" w:xAlign="center" w:y="1"/>
            </w:pPr>
          </w:p>
        </w:tc>
      </w:tr>
      <w:tr>
        <w:trPr>
          <w:trHeight w:val="3290"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center"/>
          </w:tcPr>
          <w:p>
            <w:pPr>
              <w:pStyle w:val="Style58"/>
              <w:numPr>
                <w:ilvl w:val="0"/>
                <w:numId w:val="163"/>
              </w:numPr>
              <w:framePr w:w="14627"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dodání směsi v požadované kvalitě</w:t>
            </w:r>
          </w:p>
          <w:p>
            <w:pPr>
              <w:pStyle w:val="Style58"/>
              <w:numPr>
                <w:ilvl w:val="0"/>
                <w:numId w:val="163"/>
              </w:numPr>
              <w:framePr w:w="14627"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očištění podkladu</w:t>
            </w:r>
          </w:p>
          <w:p>
            <w:pPr>
              <w:pStyle w:val="Style58"/>
              <w:numPr>
                <w:ilvl w:val="0"/>
                <w:numId w:val="163"/>
              </w:numPr>
              <w:framePr w:w="14627"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uložení směsi dle předepsaného technologického předpisu, zhutněni vrstvy v předepsané tloušťce</w:t>
            </w:r>
          </w:p>
          <w:p>
            <w:pPr>
              <w:pStyle w:val="Style58"/>
              <w:numPr>
                <w:ilvl w:val="0"/>
                <w:numId w:val="163"/>
              </w:numPr>
              <w:framePr w:w="14627"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zřízení vrstvy bez rozlišení šířky, pokládání vrstvy po etapách, včetně pracovních spař a spojů</w:t>
            </w:r>
          </w:p>
          <w:p>
            <w:pPr>
              <w:pStyle w:val="Style58"/>
              <w:numPr>
                <w:ilvl w:val="0"/>
                <w:numId w:val="163"/>
              </w:numPr>
              <w:framePr w:w="14627"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úpravu napojení, ukončení podél obrubníků, dilatačních zařízení, odvodňovacích proužků, odvodňovačů, vpustí, šachet a pod.</w:t>
            </w:r>
          </w:p>
          <w:p>
            <w:pPr>
              <w:pStyle w:val="Style58"/>
              <w:numPr>
                <w:ilvl w:val="0"/>
                <w:numId w:val="163"/>
              </w:numPr>
              <w:framePr w:w="14627"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nezahrnuje postřiky, nátěry</w:t>
            </w:r>
          </w:p>
          <w:p>
            <w:pPr>
              <w:pStyle w:val="Style58"/>
              <w:numPr>
                <w:ilvl w:val="0"/>
                <w:numId w:val="163"/>
              </w:numPr>
              <w:framePr w:w="14627"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nezahrnuje těsnění podél obrubníků, dilatačních zařízení, odvodňovacích proužků, odvodňovačů, vpustí, šachet a pod.</w:t>
            </w:r>
          </w:p>
          <w:p>
            <w:pPr>
              <w:pStyle w:val="Style58"/>
              <w:numPr>
                <w:ilvl w:val="0"/>
                <w:numId w:val="163"/>
              </w:numPr>
              <w:framePr w:w="14627"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položka je určena pro obnovu asfaltového krytu drobných oprav a plošných rozpadů (vztahuje se na plochu jednotlivě do 10000m2). Není určena pro souvislou obnovu asfaltového krytu (ta se vykáže položkami 574*** a 575***) a pro výspravu výtluků (ta se vykáže položkami 5779**, vztahuje se na plochu jednotlivě do 10m2).</w:t>
            </w:r>
          </w:p>
          <w:p>
            <w:pPr>
              <w:pStyle w:val="Style58"/>
              <w:framePr w:w="14627" w:wrap="notBeside" w:vAnchor="text" w:hAnchor="text" w:xAlign="center" w:y="1"/>
              <w:widowControl w:val="0"/>
              <w:keepNext w:val="0"/>
              <w:keepLines w:val="0"/>
              <w:shd w:val="clear" w:color="auto" w:fill="auto"/>
              <w:bidi w:val="0"/>
              <w:spacing w:before="0" w:after="0" w:line="191" w:lineRule="exact"/>
              <w:ind w:left="0" w:right="0" w:firstLine="0"/>
            </w:pPr>
            <w:r>
              <w:rPr>
                <w:rStyle w:val="CharStyle61"/>
              </w:rPr>
              <w:t>-nezahrnuje očištění podkladu po veřejném provozu</w:t>
            </w:r>
          </w:p>
        </w:tc>
        <w:tc>
          <w:tcPr>
            <w:shd w:val="clear" w:color="auto" w:fill="FFFFFF"/>
            <w:vMerge/>
            <w:tcBorders>
              <w:left w:val="single" w:sz="4"/>
            </w:tcBorders>
            <w:vAlign w:val="top"/>
          </w:tcPr>
          <w:p>
            <w:pPr>
              <w:framePr w:w="14627" w:wrap="notBeside" w:vAnchor="text" w:hAnchor="text" w:xAlign="center" w:y="1"/>
            </w:pPr>
          </w:p>
        </w:tc>
      </w:tr>
      <w:tr>
        <w:trPr>
          <w:trHeight w:val="194" w:hRule="exact"/>
        </w:trPr>
        <w:tc>
          <w:tcPr>
            <w:shd w:val="clear" w:color="auto" w:fill="FFFFFF"/>
            <w:tcBorders>
              <w:top w:val="single" w:sz="4"/>
            </w:tcBorders>
            <w:vAlign w:val="top"/>
          </w:tcPr>
          <w:p>
            <w:pPr>
              <w:pStyle w:val="Style58"/>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1 43] 5822Í1</w:t>
            </w:r>
          </w:p>
        </w:tc>
        <w:tc>
          <w:tcPr>
            <w:shd w:val="clear" w:color="auto" w:fill="FFFFFF"/>
            <w:tcBorders>
              <w:left w:val="single" w:sz="4"/>
              <w:top w:val="single" w:sz="4"/>
            </w:tcBorders>
            <w:vAlign w:val="top"/>
          </w:tcPr>
          <w:p>
            <w:pPr>
              <w:pStyle w:val="Style58"/>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DLÁŽDĚNÉ KRYTY Z DROBNÝCH KOSTEK DO LOŽE Z KAMENIVA</w:t>
            </w:r>
          </w:p>
        </w:tc>
        <w:tc>
          <w:tcPr>
            <w:shd w:val="clear" w:color="auto" w:fill="FFFFFF"/>
            <w:tcBorders>
              <w:left w:val="single" w:sz="4"/>
              <w:top w:val="single" w:sz="4"/>
            </w:tcBorders>
            <w:vAlign w:val="top"/>
          </w:tcPr>
          <w:p>
            <w:pPr>
              <w:pStyle w:val="Style58"/>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M2 | 187,000 | 1 637,00 ! 306 119,00 [</w:t>
            </w:r>
          </w:p>
        </w:tc>
      </w:tr>
      <w:tr>
        <w:trPr>
          <w:trHeight w:val="198"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 skladba F [A]</w:t>
            </w: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212"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bottom w:val="single" w:sz="4"/>
            </w:tcBorders>
            <w:vAlign w:val="top"/>
          </w:tcPr>
          <w:p>
            <w:pPr>
              <w:pStyle w:val="Style58"/>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103"/>
              </w:rPr>
              <w:t>99,000+88,000=187,000 fA</w:t>
            </w:r>
            <w:r>
              <w:rPr>
                <w:rStyle w:val="CharStyle61"/>
              </w:rPr>
              <w:t>/</w:t>
            </w:r>
          </w:p>
        </w:tc>
        <w:tc>
          <w:tcPr>
            <w:shd w:val="clear" w:color="auto" w:fill="FFFFFF"/>
            <w:vMerge/>
            <w:tcBorders>
              <w:left w:val="single" w:sz="4"/>
            </w:tcBorders>
            <w:vAlign w:val="top"/>
          </w:tcPr>
          <w:p>
            <w:pPr>
              <w:framePr w:w="14627" w:wrap="notBeside" w:vAnchor="text" w:hAnchor="text" w:xAlign="center" w:y="1"/>
            </w:pPr>
          </w:p>
        </w:tc>
      </w:tr>
    </w:tbl>
    <w:p>
      <w:pPr>
        <w:framePr w:w="14627"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7510" w:h="11956" w:orient="landscape"/>
          <w:pgMar w:top="1419" w:left="472" w:right="528" w:bottom="33" w:header="0" w:footer="3" w:gutter="0"/>
          <w:rtlGutter w:val="0"/>
          <w:cols w:space="720"/>
          <w:noEndnote/>
          <w:docGrid w:linePitch="360"/>
        </w:sectPr>
      </w:pPr>
    </w:p>
    <w:p>
      <w:pPr>
        <w:widowControl w:val="0"/>
        <w:spacing w:before="92" w:after="92" w:line="240" w:lineRule="exact"/>
        <w:rPr>
          <w:sz w:val="19"/>
          <w:szCs w:val="19"/>
        </w:rPr>
      </w:pPr>
    </w:p>
    <w:p>
      <w:pPr>
        <w:widowControl w:val="0"/>
        <w:rPr>
          <w:sz w:val="2"/>
          <w:szCs w:val="2"/>
        </w:rPr>
        <w:sectPr>
          <w:pgSz w:w="17510" w:h="11956" w:orient="landscape"/>
          <w:pgMar w:top="1414" w:left="0" w:right="0" w:bottom="249" w:header="0" w:footer="3" w:gutter="0"/>
          <w:rtlGutter w:val="0"/>
          <w:cols w:space="720"/>
          <w:noEndnote/>
          <w:docGrid w:linePitch="360"/>
        </w:sectPr>
      </w:pPr>
    </w:p>
    <w:tbl>
      <w:tblPr>
        <w:tblOverlap w:val="never"/>
        <w:tblLayout w:type="fixed"/>
        <w:jc w:val="center"/>
      </w:tblPr>
      <w:tblGrid>
        <w:gridCol w:w="3128"/>
        <w:gridCol w:w="6077"/>
        <w:gridCol w:w="5350"/>
      </w:tblGrid>
      <w:tr>
        <w:trPr>
          <w:trHeight w:val="2520" w:hRule="exact"/>
        </w:trPr>
        <w:tc>
          <w:tcPr>
            <w:shd w:val="clear" w:color="auto" w:fill="FFFFFF"/>
            <w:tcBorders/>
            <w:vAlign w:val="top"/>
          </w:tcPr>
          <w:p>
            <w:pPr>
              <w:framePr w:w="1455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numPr>
                <w:ilvl w:val="0"/>
                <w:numId w:val="165"/>
              </w:numPr>
              <w:framePr w:w="14555"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89"/>
              </w:rPr>
              <w:t>dodání dlažebního materiálu v požadované kvalitě, dodání materiálu pro předepsané lože v tloušťce předepsané dokumentací a pro předepsanou výplň spař</w:t>
            </w:r>
          </w:p>
          <w:p>
            <w:pPr>
              <w:pStyle w:val="Style12"/>
              <w:numPr>
                <w:ilvl w:val="0"/>
                <w:numId w:val="165"/>
              </w:numPr>
              <w:framePr w:w="14555"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očištění podkladu</w:t>
            </w:r>
          </w:p>
          <w:p>
            <w:pPr>
              <w:pStyle w:val="Style12"/>
              <w:numPr>
                <w:ilvl w:val="0"/>
                <w:numId w:val="165"/>
              </w:numPr>
              <w:framePr w:w="14555"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89"/>
              </w:rPr>
              <w:t>uloženi dlažby dle předepsaného technologického předpisu včetně předepsané podkladní vrstvy a předepsané výplně spař</w:t>
            </w:r>
          </w:p>
          <w:p>
            <w:pPr>
              <w:pStyle w:val="Style12"/>
              <w:numPr>
                <w:ilvl w:val="0"/>
                <w:numId w:val="165"/>
              </w:numPr>
              <w:framePr w:w="14555"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zřízení vrstvy bez rozlišení šířky, pokládání vrstvy po etapách</w:t>
            </w:r>
          </w:p>
          <w:p>
            <w:pPr>
              <w:pStyle w:val="Style12"/>
              <w:numPr>
                <w:ilvl w:val="0"/>
                <w:numId w:val="165"/>
              </w:numPr>
              <w:framePr w:w="14555"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89"/>
              </w:rPr>
              <w:t>úpravu napojeni, ukončení podél obrubníků, dilatačních zařízení, odvodňovacích proužků, odvodňovačů, vpustí, šachet a pod., nestanoví-li zadávací dokumentace jinak</w:t>
            </w:r>
          </w:p>
          <w:p>
            <w:pPr>
              <w:pStyle w:val="Style12"/>
              <w:numPr>
                <w:ilvl w:val="0"/>
                <w:numId w:val="165"/>
              </w:numPr>
              <w:framePr w:w="14555"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nezahrnuje postřiky, nátěry</w:t>
            </w:r>
          </w:p>
          <w:p>
            <w:pPr>
              <w:pStyle w:val="Style12"/>
              <w:numPr>
                <w:ilvl w:val="0"/>
                <w:numId w:val="165"/>
              </w:numPr>
              <w:framePr w:w="14555"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89"/>
              </w:rPr>
              <w:t>nezahrnuje těsnění podél obrubníků, dilatačních zařízení, odvodňovacích proužků, odvodňovačů, vpustí, šachet a pod.</w:t>
            </w:r>
          </w:p>
        </w:tc>
        <w:tc>
          <w:tcPr>
            <w:shd w:val="clear" w:color="auto" w:fill="FFFFFF"/>
            <w:tcBorders>
              <w:left w:val="single" w:sz="4"/>
            </w:tcBorders>
            <w:vAlign w:val="top"/>
          </w:tcPr>
          <w:p>
            <w:pPr>
              <w:framePr w:w="14555" w:wrap="notBeside" w:vAnchor="text" w:hAnchor="text" w:xAlign="center" w:y="1"/>
              <w:widowControl w:val="0"/>
              <w:rPr>
                <w:sz w:val="10"/>
                <w:szCs w:val="10"/>
              </w:rPr>
            </w:pPr>
          </w:p>
        </w:tc>
      </w:tr>
      <w:tr>
        <w:trPr>
          <w:trHeight w:val="194" w:hRule="exact"/>
        </w:trPr>
        <w:tc>
          <w:tcPr>
            <w:shd w:val="clear" w:color="auto" w:fill="FFFFFF"/>
            <w:tcBorders>
              <w:top w:val="single" w:sz="4"/>
            </w:tcBorders>
            <w:vAlign w:val="top"/>
          </w:tcPr>
          <w:p>
            <w:pPr>
              <w:pStyle w:val="Style12"/>
              <w:framePr w:w="14555"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89"/>
              </w:rPr>
              <w:t>44l 589201</w:t>
            </w:r>
          </w:p>
        </w:tc>
        <w:tc>
          <w:tcPr>
            <w:shd w:val="clear" w:color="auto" w:fill="FFFFFF"/>
            <w:tcBorders>
              <w:left w:val="single" w:sz="4"/>
              <w:top w:val="single" w:sz="4"/>
            </w:tcBorders>
            <w:vAlign w:val="top"/>
          </w:tcPr>
          <w:p>
            <w:pPr>
              <w:pStyle w:val="Style12"/>
              <w:framePr w:w="14555"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VÝPLŇ SPAŘ MODIFIKOVANÝM ASFALTEM</w:t>
            </w:r>
          </w:p>
        </w:tc>
        <w:tc>
          <w:tcPr>
            <w:shd w:val="clear" w:color="auto" w:fill="FFFFFF"/>
            <w:tcBorders>
              <w:left w:val="single" w:sz="4"/>
              <w:top w:val="single" w:sz="4"/>
            </w:tcBorders>
            <w:vAlign w:val="top"/>
          </w:tcPr>
          <w:p>
            <w:pPr>
              <w:pStyle w:val="Style12"/>
              <w:framePr w:w="14555"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89"/>
              </w:rPr>
              <w:t>M I 652,000 | 210,00 | 136 920,00</w:t>
            </w:r>
          </w:p>
        </w:tc>
      </w:tr>
      <w:tr>
        <w:trPr>
          <w:trHeight w:val="580" w:hRule="exact"/>
        </w:trPr>
        <w:tc>
          <w:tcPr>
            <w:shd w:val="clear" w:color="auto" w:fill="FFFFFF"/>
            <w:vMerge w:val="restart"/>
            <w:tcBorders>
              <w:top w:val="single" w:sz="4"/>
            </w:tcBorders>
            <w:vAlign w:val="top"/>
          </w:tcPr>
          <w:p>
            <w:pPr>
              <w:framePr w:w="1455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167"/>
              </w:numPr>
              <w:framePr w:w="14555"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ZÚ [A]</w:t>
            </w:r>
          </w:p>
          <w:p>
            <w:pPr>
              <w:pStyle w:val="Style12"/>
              <w:numPr>
                <w:ilvl w:val="0"/>
                <w:numId w:val="167"/>
              </w:numPr>
              <w:framePr w:w="14555"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rozšíření km 0,703 až KÚ [B]</w:t>
            </w:r>
          </w:p>
          <w:p>
            <w:pPr>
              <w:pStyle w:val="Style12"/>
              <w:numPr>
                <w:ilvl w:val="0"/>
                <w:numId w:val="167"/>
              </w:numPr>
              <w:framePr w:w="14555"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89"/>
              </w:rPr>
              <w:t>ostatní fCl</w:t>
            </w:r>
          </w:p>
        </w:tc>
        <w:tc>
          <w:tcPr>
            <w:shd w:val="clear" w:color="auto" w:fill="FFFFFF"/>
            <w:vMerge w:val="restart"/>
            <w:tcBorders>
              <w:left w:val="single" w:sz="4"/>
              <w:top w:val="single" w:sz="4"/>
            </w:tcBorders>
            <w:vAlign w:val="top"/>
          </w:tcPr>
          <w:p>
            <w:pPr>
              <w:framePr w:w="14555" w:wrap="notBeside" w:vAnchor="text" w:hAnchor="text" w:xAlign="center" w:y="1"/>
              <w:widowControl w:val="0"/>
              <w:rPr>
                <w:sz w:val="10"/>
                <w:szCs w:val="10"/>
              </w:rPr>
            </w:pPr>
          </w:p>
        </w:tc>
      </w:tr>
      <w:tr>
        <w:trPr>
          <w:trHeight w:val="770" w:hRule="exact"/>
        </w:trPr>
        <w:tc>
          <w:tcPr>
            <w:shd w:val="clear" w:color="auto" w:fill="FFFFFF"/>
            <w:vMerge/>
            <w:tcBorders/>
            <w:vAlign w:val="top"/>
          </w:tcPr>
          <w:p>
            <w:pPr>
              <w:framePr w:w="14555" w:wrap="notBeside" w:vAnchor="text" w:hAnchor="text" w:xAlign="center" w:y="1"/>
            </w:pPr>
          </w:p>
        </w:tc>
        <w:tc>
          <w:tcPr>
            <w:shd w:val="clear" w:color="auto" w:fill="FFFFFF"/>
            <w:tcBorders>
              <w:left w:val="single" w:sz="4"/>
              <w:top w:val="single" w:sz="4"/>
            </w:tcBorders>
            <w:vAlign w:val="bottom"/>
          </w:tcPr>
          <w:p>
            <w:pPr>
              <w:pStyle w:val="Style12"/>
              <w:framePr w:w="14555" w:wrap="notBeside" w:vAnchor="text" w:hAnchor="text" w:xAlign="center" w:y="1"/>
              <w:widowControl w:val="0"/>
              <w:keepNext w:val="0"/>
              <w:keepLines w:val="0"/>
              <w:shd w:val="clear" w:color="auto" w:fill="auto"/>
              <w:bidi w:val="0"/>
              <w:spacing w:before="0" w:after="0" w:line="194" w:lineRule="exact"/>
              <w:ind w:left="0" w:right="0" w:firstLine="0"/>
            </w:pPr>
            <w:r>
              <w:rPr>
                <w:rStyle w:val="CharStyle90"/>
              </w:rPr>
              <w:t>90,000-90,000 [A]</w:t>
            </w:r>
          </w:p>
          <w:p>
            <w:pPr>
              <w:pStyle w:val="Style12"/>
              <w:framePr w:w="14555" w:wrap="notBeside" w:vAnchor="text" w:hAnchor="text" w:xAlign="center" w:y="1"/>
              <w:widowControl w:val="0"/>
              <w:keepNext w:val="0"/>
              <w:keepLines w:val="0"/>
              <w:shd w:val="clear" w:color="auto" w:fill="auto"/>
              <w:bidi w:val="0"/>
              <w:spacing w:before="0" w:after="0" w:line="194" w:lineRule="exact"/>
              <w:ind w:left="0" w:right="0" w:firstLine="0"/>
            </w:pPr>
            <w:r>
              <w:rPr>
                <w:rStyle w:val="CharStyle90"/>
              </w:rPr>
              <w:t>260,000+260,000=520,000 [B]</w:t>
            </w:r>
          </w:p>
          <w:p>
            <w:pPr>
              <w:pStyle w:val="Style12"/>
              <w:framePr w:w="14555"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90"/>
              </w:rPr>
              <w:t>11,000+6,000+7,000+8,000+4,000+6,000=42,000 [C] Celkem: A+B+C=652,000 fDJ</w:t>
            </w:r>
          </w:p>
        </w:tc>
        <w:tc>
          <w:tcPr>
            <w:shd w:val="clear" w:color="auto" w:fill="FFFFFF"/>
            <w:vMerge/>
            <w:tcBorders>
              <w:left w:val="single" w:sz="4"/>
            </w:tcBorders>
            <w:vAlign w:val="top"/>
          </w:tcPr>
          <w:p>
            <w:pPr>
              <w:framePr w:w="14555" w:wrap="notBeside" w:vAnchor="text" w:hAnchor="text" w:xAlign="center" w:y="1"/>
            </w:pPr>
          </w:p>
        </w:tc>
      </w:tr>
      <w:tr>
        <w:trPr>
          <w:trHeight w:val="583" w:hRule="exact"/>
        </w:trPr>
        <w:tc>
          <w:tcPr>
            <w:shd w:val="clear" w:color="auto" w:fill="FFFFFF"/>
            <w:vMerge/>
            <w:tcBorders/>
            <w:vAlign w:val="top"/>
          </w:tcPr>
          <w:p>
            <w:pPr>
              <w:framePr w:w="14555" w:wrap="notBeside" w:vAnchor="text" w:hAnchor="text" w:xAlign="center" w:y="1"/>
            </w:pPr>
          </w:p>
        </w:tc>
        <w:tc>
          <w:tcPr>
            <w:shd w:val="clear" w:color="auto" w:fill="FFFFFF"/>
            <w:tcBorders>
              <w:left w:val="single" w:sz="4"/>
              <w:top w:val="single" w:sz="4"/>
            </w:tcBorders>
            <w:vAlign w:val="bottom"/>
          </w:tcPr>
          <w:p>
            <w:pPr>
              <w:pStyle w:val="Style12"/>
              <w:framePr w:w="14555" w:wrap="notBeside" w:vAnchor="text" w:hAnchor="text" w:xAlign="center" w:y="1"/>
              <w:widowControl w:val="0"/>
              <w:keepNext w:val="0"/>
              <w:keepLines w:val="0"/>
              <w:shd w:val="clear" w:color="auto" w:fill="auto"/>
              <w:bidi w:val="0"/>
              <w:spacing w:before="0" w:after="0" w:line="191" w:lineRule="exact"/>
              <w:ind w:left="0" w:right="0" w:firstLine="0"/>
            </w:pPr>
            <w:r>
              <w:rPr>
                <w:rStyle w:val="CharStyle89"/>
              </w:rPr>
              <w:t>položka zahrnuje:</w:t>
            </w:r>
          </w:p>
          <w:p>
            <w:pPr>
              <w:pStyle w:val="Style12"/>
              <w:numPr>
                <w:ilvl w:val="0"/>
                <w:numId w:val="169"/>
              </w:numPr>
              <w:framePr w:w="14555"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dodávku předepsaného materiálu</w:t>
            </w:r>
          </w:p>
          <w:p>
            <w:pPr>
              <w:pStyle w:val="Style12"/>
              <w:numPr>
                <w:ilvl w:val="0"/>
                <w:numId w:val="169"/>
              </w:numPr>
              <w:framePr w:w="14555"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89"/>
              </w:rPr>
              <w:t>vyčištění a výplň spař tímto materiálem</w:t>
            </w:r>
          </w:p>
        </w:tc>
        <w:tc>
          <w:tcPr>
            <w:shd w:val="clear" w:color="auto" w:fill="FFFFFF"/>
            <w:vMerge/>
            <w:tcBorders>
              <w:left w:val="single" w:sz="4"/>
            </w:tcBorders>
            <w:vAlign w:val="top"/>
          </w:tcPr>
          <w:p>
            <w:pPr>
              <w:framePr w:w="14555" w:wrap="notBeside" w:vAnchor="text" w:hAnchor="text" w:xAlign="center" w:y="1"/>
            </w:pPr>
          </w:p>
        </w:tc>
      </w:tr>
      <w:tr>
        <w:trPr>
          <w:trHeight w:val="184" w:hRule="exact"/>
        </w:trPr>
        <w:tc>
          <w:tcPr>
            <w:shd w:val="clear" w:color="auto" w:fill="FFFFFF"/>
            <w:tcBorders/>
            <w:vAlign w:val="bottom"/>
          </w:tcPr>
          <w:p>
            <w:pPr>
              <w:pStyle w:val="Style12"/>
              <w:framePr w:w="14555" w:wrap="notBeside" w:vAnchor="text" w:hAnchor="text" w:xAlign="center" w:y="1"/>
              <w:widowControl w:val="0"/>
              <w:keepNext w:val="0"/>
              <w:keepLines w:val="0"/>
              <w:shd w:val="clear" w:color="auto" w:fill="auto"/>
              <w:bidi w:val="0"/>
              <w:jc w:val="right"/>
              <w:spacing w:before="0" w:after="0" w:line="160" w:lineRule="exact"/>
              <w:ind w:left="0" w:right="840" w:firstLine="0"/>
            </w:pPr>
            <w:r>
              <w:rPr>
                <w:rStyle w:val="CharStyle91"/>
              </w:rPr>
              <w:t>8</w:t>
            </w:r>
          </w:p>
        </w:tc>
        <w:tc>
          <w:tcPr>
            <w:shd w:val="clear" w:color="auto" w:fill="FFFFFF"/>
            <w:tcBorders>
              <w:top w:val="single" w:sz="4"/>
            </w:tcBorders>
            <w:vAlign w:val="bottom"/>
          </w:tcPr>
          <w:p>
            <w:pPr>
              <w:pStyle w:val="Style12"/>
              <w:framePr w:w="14555" w:wrap="notBeside" w:vAnchor="text" w:hAnchor="text" w:xAlign="center" w:y="1"/>
              <w:widowControl w:val="0"/>
              <w:keepNext w:val="0"/>
              <w:keepLines w:val="0"/>
              <w:shd w:val="clear" w:color="auto" w:fill="auto"/>
              <w:bidi w:val="0"/>
              <w:spacing w:before="0" w:after="0" w:line="160" w:lineRule="exact"/>
              <w:ind w:left="0" w:right="0" w:firstLine="0"/>
            </w:pPr>
            <w:r>
              <w:rPr>
                <w:rStyle w:val="CharStyle91"/>
              </w:rPr>
              <w:t>Potrubí</w:t>
            </w:r>
          </w:p>
        </w:tc>
        <w:tc>
          <w:tcPr>
            <w:shd w:val="clear" w:color="auto" w:fill="FFFFFF"/>
            <w:tcBorders/>
            <w:vAlign w:val="bottom"/>
          </w:tcPr>
          <w:p>
            <w:pPr>
              <w:pStyle w:val="Style12"/>
              <w:framePr w:w="14555" w:wrap="notBeside" w:vAnchor="text" w:hAnchor="text" w:xAlign="center" w:y="1"/>
              <w:widowControl w:val="0"/>
              <w:keepNext w:val="0"/>
              <w:keepLines w:val="0"/>
              <w:shd w:val="clear" w:color="auto" w:fill="auto"/>
              <w:bidi w:val="0"/>
              <w:jc w:val="left"/>
              <w:spacing w:before="0" w:after="0" w:line="160" w:lineRule="exact"/>
              <w:ind w:left="4180" w:right="0" w:firstLine="0"/>
            </w:pPr>
            <w:r>
              <w:rPr>
                <w:rStyle w:val="CharStyle91"/>
              </w:rPr>
              <w:t>1 034 932,00</w:t>
            </w:r>
          </w:p>
        </w:tc>
      </w:tr>
      <w:tr>
        <w:trPr>
          <w:trHeight w:val="198" w:hRule="exact"/>
        </w:trPr>
        <w:tc>
          <w:tcPr>
            <w:shd w:val="clear" w:color="auto" w:fill="FFFFFF"/>
            <w:tcBorders>
              <w:top w:val="single" w:sz="4"/>
            </w:tcBorders>
            <w:vAlign w:val="top"/>
          </w:tcPr>
          <w:p>
            <w:pPr>
              <w:pStyle w:val="Style12"/>
              <w:framePr w:w="14555"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89"/>
              </w:rPr>
              <w:t>| 4Š1 874341</w:t>
            </w:r>
          </w:p>
        </w:tc>
        <w:tc>
          <w:tcPr>
            <w:shd w:val="clear" w:color="auto" w:fill="FFFFFF"/>
            <w:tcBorders>
              <w:left w:val="single" w:sz="4"/>
              <w:top w:val="single" w:sz="4"/>
            </w:tcBorders>
            <w:vAlign w:val="top"/>
          </w:tcPr>
          <w:p>
            <w:pPr>
              <w:pStyle w:val="Style12"/>
              <w:framePr w:w="14555"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POTRUBÍ Z TRUB PLASTOVÝCH ODPADNÍCH DN DO 200MM</w:t>
            </w:r>
          </w:p>
        </w:tc>
        <w:tc>
          <w:tcPr>
            <w:shd w:val="clear" w:color="auto" w:fill="FFFFFF"/>
            <w:tcBorders>
              <w:left w:val="single" w:sz="4"/>
              <w:top w:val="single" w:sz="4"/>
            </w:tcBorders>
            <w:vAlign w:val="top"/>
          </w:tcPr>
          <w:p>
            <w:pPr>
              <w:pStyle w:val="Style12"/>
              <w:framePr w:w="14555" w:wrap="notBeside" w:vAnchor="text" w:hAnchor="text" w:xAlign="center" w:y="1"/>
              <w:widowControl w:val="0"/>
              <w:keepNext w:val="0"/>
              <w:keepLines w:val="0"/>
              <w:shd w:val="clear" w:color="auto" w:fill="auto"/>
              <w:bidi w:val="0"/>
              <w:jc w:val="right"/>
              <w:spacing w:before="0" w:after="0" w:line="150" w:lineRule="exact"/>
              <w:ind w:left="0" w:right="340" w:firstLine="0"/>
            </w:pPr>
            <w:r>
              <w:rPr>
                <w:rStyle w:val="CharStyle89"/>
              </w:rPr>
              <w:t>M | 197,000 | 765^00 | 150 705,00</w:t>
            </w:r>
          </w:p>
        </w:tc>
      </w:tr>
      <w:tr>
        <w:trPr>
          <w:trHeight w:val="194" w:hRule="exact"/>
        </w:trPr>
        <w:tc>
          <w:tcPr>
            <w:shd w:val="clear" w:color="auto" w:fill="FFFFFF"/>
            <w:vMerge w:val="restart"/>
            <w:tcBorders>
              <w:top w:val="single" w:sz="4"/>
            </w:tcBorders>
            <w:vAlign w:val="top"/>
          </w:tcPr>
          <w:p>
            <w:pPr>
              <w:framePr w:w="1455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555" w:wrap="notBeside" w:vAnchor="text" w:hAnchor="text" w:xAlign="center" w:y="1"/>
              <w:widowControl w:val="0"/>
              <w:keepNext w:val="0"/>
              <w:keepLines w:val="0"/>
              <w:shd w:val="clear" w:color="auto" w:fill="auto"/>
              <w:bidi w:val="0"/>
              <w:spacing w:before="0" w:after="0" w:line="150" w:lineRule="exact"/>
              <w:ind w:left="0" w:right="0" w:firstLine="0"/>
            </w:pPr>
            <w:r>
              <w:rPr>
                <w:rStyle w:val="CharStyle89"/>
              </w:rPr>
              <w:t>- nové připojovací potrubí UV (PVC KG SN8) TA]</w:t>
            </w:r>
          </w:p>
        </w:tc>
        <w:tc>
          <w:tcPr>
            <w:shd w:val="clear" w:color="auto" w:fill="FFFFFF"/>
            <w:vMerge w:val="restart"/>
            <w:tcBorders>
              <w:left w:val="single" w:sz="4"/>
              <w:top w:val="single" w:sz="4"/>
            </w:tcBorders>
            <w:vAlign w:val="top"/>
          </w:tcPr>
          <w:p>
            <w:pPr>
              <w:framePr w:w="14555" w:wrap="notBeside" w:vAnchor="text" w:hAnchor="text" w:xAlign="center" w:y="1"/>
              <w:widowControl w:val="0"/>
              <w:rPr>
                <w:sz w:val="10"/>
                <w:szCs w:val="10"/>
              </w:rPr>
            </w:pPr>
          </w:p>
        </w:tc>
      </w:tr>
      <w:tr>
        <w:trPr>
          <w:trHeight w:val="601" w:hRule="exact"/>
        </w:trPr>
        <w:tc>
          <w:tcPr>
            <w:shd w:val="clear" w:color="auto" w:fill="FFFFFF"/>
            <w:vMerge/>
            <w:tcBorders/>
            <w:vAlign w:val="top"/>
          </w:tcPr>
          <w:p>
            <w:pPr>
              <w:framePr w:w="14555" w:wrap="notBeside" w:vAnchor="text" w:hAnchor="text" w:xAlign="center" w:y="1"/>
            </w:pPr>
          </w:p>
        </w:tc>
        <w:tc>
          <w:tcPr>
            <w:shd w:val="clear" w:color="auto" w:fill="FFFFFF"/>
            <w:tcBorders>
              <w:left w:val="single" w:sz="4"/>
              <w:top w:val="single" w:sz="4"/>
              <w:bottom w:val="single" w:sz="4"/>
            </w:tcBorders>
            <w:vAlign w:val="bottom"/>
          </w:tcPr>
          <w:p>
            <w:pPr>
              <w:pStyle w:val="Style12"/>
              <w:framePr w:w="14555" w:wrap="notBeside" w:vAnchor="text" w:hAnchor="text" w:xAlign="center" w:y="1"/>
              <w:widowControl w:val="0"/>
              <w:keepNext w:val="0"/>
              <w:keepLines w:val="0"/>
              <w:shd w:val="clear" w:color="auto" w:fill="auto"/>
              <w:bidi w:val="0"/>
              <w:jc w:val="left"/>
              <w:spacing w:before="0" w:after="0" w:line="198" w:lineRule="exact"/>
              <w:ind w:left="0" w:right="0" w:firstLine="0"/>
            </w:pPr>
            <w:r>
              <w:rPr>
                <w:rStyle w:val="CharStyle90"/>
              </w:rPr>
              <w:t>3,000+7,000+(3*(4,000+6,000))+3,000+7,000+6,000+4,000+3,000+7,000+3,000+9,00 0+(3*6,000)+(3*(7,000+2,000))+6,000+9,000+(4*3,000)+(3*(6,000+3,000))+(2'(6,000+ 2,000))=197,000 fA]</w:t>
            </w:r>
          </w:p>
        </w:tc>
        <w:tc>
          <w:tcPr>
            <w:shd w:val="clear" w:color="auto" w:fill="FFFFFF"/>
            <w:vMerge/>
            <w:tcBorders>
              <w:left w:val="single" w:sz="4"/>
            </w:tcBorders>
            <w:vAlign w:val="top"/>
          </w:tcPr>
          <w:p>
            <w:pPr>
              <w:framePr w:w="14555" w:wrap="notBeside" w:vAnchor="text" w:hAnchor="text" w:xAlign="center" w:y="1"/>
            </w:pPr>
          </w:p>
        </w:tc>
      </w:tr>
    </w:tbl>
    <w:p>
      <w:pPr>
        <w:framePr w:w="14555" w:wrap="notBeside" w:vAnchor="text" w:hAnchor="text" w:xAlign="center" w:y="1"/>
        <w:widowControl w:val="0"/>
        <w:rPr>
          <w:sz w:val="2"/>
          <w:szCs w:val="2"/>
        </w:rPr>
      </w:pPr>
    </w:p>
    <w:p>
      <w:pPr>
        <w:widowControl w:val="0"/>
        <w:spacing w:line="3840" w:lineRule="exact"/>
        <w:rPr>
          <w:sz w:val="24"/>
          <w:szCs w:val="24"/>
        </w:rPr>
      </w:pPr>
    </w:p>
    <w:p>
      <w:pPr>
        <w:framePr w:h="403" w:wrap="notBeside" w:vAnchor="text" w:hAnchor="text" w:xAlign="center" w:y="1"/>
        <w:widowControl w:val="0"/>
        <w:jc w:val="center"/>
        <w:rPr>
          <w:sz w:val="2"/>
          <w:szCs w:val="2"/>
        </w:rPr>
      </w:pPr>
      <w:r>
        <w:pict>
          <v:shape id="_x0000_s1092" type="#_x0000_t75" style="width:826pt;height:20pt;">
            <v:imagedata r:id="rId34" r:href="rId35"/>
          </v:shape>
        </w:pict>
      </w:r>
    </w:p>
    <w:p>
      <w:pPr>
        <w:widowControl w:val="0"/>
        <w:rPr>
          <w:sz w:val="2"/>
          <w:szCs w:val="2"/>
        </w:rPr>
      </w:pPr>
    </w:p>
    <w:tbl>
      <w:tblPr>
        <w:tblOverlap w:val="never"/>
        <w:tblLayout w:type="fixed"/>
        <w:jc w:val="center"/>
      </w:tblPr>
      <w:tblGrid>
        <w:gridCol w:w="3154"/>
        <w:gridCol w:w="6091"/>
        <w:gridCol w:w="5386"/>
      </w:tblGrid>
      <w:tr>
        <w:trPr>
          <w:trHeight w:val="3874" w:hRule="exact"/>
        </w:trPr>
        <w:tc>
          <w:tcPr>
            <w:shd w:val="clear" w:color="auto" w:fill="FFFFFF"/>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61"/>
              </w:rPr>
              <w:t>položky pro zhotovení potrubí platí bez ohledu na sklon zahrnuje:</w:t>
            </w:r>
          </w:p>
          <w:p>
            <w:pPr>
              <w:pStyle w:val="Style58"/>
              <w:numPr>
                <w:ilvl w:val="0"/>
                <w:numId w:val="171"/>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výrobní dokumentaci (včetně technologického předpisu)</w:t>
            </w:r>
          </w:p>
          <w:p>
            <w:pPr>
              <w:pStyle w:val="Style58"/>
              <w:numPr>
                <w:ilvl w:val="0"/>
                <w:numId w:val="171"/>
              </w:numPr>
              <w:framePr w:w="14630"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dodání veškerého trubního a pomocného materiálu (trouby, trubky, tvarovky, spojovací a těsnící materiál a pod.), podpěrných, závěsných a upevňovacích prvků, včetně potřebných úprav</w:t>
            </w:r>
          </w:p>
          <w:p>
            <w:pPr>
              <w:pStyle w:val="Style58"/>
              <w:numPr>
                <w:ilvl w:val="0"/>
                <w:numId w:val="171"/>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úprava a příprava podkladu a podpěr, očištění a ošetřeni podkladu a podpěr</w:t>
            </w:r>
          </w:p>
          <w:p>
            <w:pPr>
              <w:pStyle w:val="Style58"/>
              <w:numPr>
                <w:ilvl w:val="0"/>
                <w:numId w:val="171"/>
              </w:numPr>
              <w:framePr w:w="14630"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61"/>
              </w:rPr>
              <w:t>zřízení plně funkčního potrubí, kompletní soustavy, podle příslušného technologického předpisu</w:t>
            </w:r>
          </w:p>
          <w:p>
            <w:pPr>
              <w:pStyle w:val="Style58"/>
              <w:numPr>
                <w:ilvl w:val="0"/>
                <w:numId w:val="171"/>
              </w:numPr>
              <w:framePr w:w="14630"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zřízení potrubí i jednotlivých Částí po etapách, včetně pracovních spař a spojů, pracovního zaslepení konců a pod.</w:t>
            </w:r>
          </w:p>
          <w:p>
            <w:pPr>
              <w:pStyle w:val="Style58"/>
              <w:numPr>
                <w:ilvl w:val="0"/>
                <w:numId w:val="171"/>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úprava prostupů, průchodů šachtami a komorami, okolí podpěr a vyústěni, zaústění, napojeni, vyvedení a upevnění odpad, výustí</w:t>
            </w:r>
          </w:p>
          <w:p>
            <w:pPr>
              <w:pStyle w:val="Style58"/>
              <w:numPr>
                <w:ilvl w:val="0"/>
                <w:numId w:val="171"/>
              </w:numPr>
              <w:framePr w:w="14630"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ochrana potrubí nátěrem (vč. úpravy povrchu), případně izolací, nejsou-li tyto práce předmětem jiné položky</w:t>
            </w:r>
          </w:p>
          <w:p>
            <w:pPr>
              <w:pStyle w:val="Style58"/>
              <w:numPr>
                <w:ilvl w:val="0"/>
                <w:numId w:val="171"/>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úprava, očištění a ošetření prostoru kolem potrubí</w:t>
            </w:r>
          </w:p>
          <w:p>
            <w:pPr>
              <w:pStyle w:val="Style58"/>
              <w:numPr>
                <w:ilvl w:val="0"/>
                <w:numId w:val="171"/>
              </w:numPr>
              <w:framePr w:w="14630"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položky platí pro práce prováděné v prostoru zapaženém i nezapaženém a i v kolektorech, chráničkách</w:t>
            </w:r>
          </w:p>
          <w:p>
            <w:pPr>
              <w:pStyle w:val="Style58"/>
              <w:numPr>
                <w:ilvl w:val="0"/>
                <w:numId w:val="171"/>
              </w:numPr>
              <w:framePr w:w="14630" w:wrap="notBeside" w:vAnchor="text" w:hAnchor="text" w:xAlign="center" w:y="1"/>
              <w:tabs>
                <w:tab w:leader="none" w:pos="97" w:val="left"/>
              </w:tabs>
              <w:widowControl w:val="0"/>
              <w:keepNext w:val="0"/>
              <w:keepLines w:val="0"/>
              <w:shd w:val="clear" w:color="auto" w:fill="auto"/>
              <w:bidi w:val="0"/>
              <w:jc w:val="left"/>
              <w:spacing w:before="0" w:after="0" w:line="191" w:lineRule="exact"/>
              <w:ind w:left="0" w:right="0" w:firstLine="0"/>
            </w:pPr>
            <w:r>
              <w:rPr>
                <w:rStyle w:val="CharStyle61"/>
              </w:rPr>
              <w:t>položky zahrnují i práce spojené s nutnými obtoky, převáděním a čerpáním vody nezahrnuje zkoušky vodotěsnosti a televizní prohlídku</w:t>
            </w:r>
          </w:p>
        </w:tc>
        <w:tc>
          <w:tcPr>
            <w:shd w:val="clear" w:color="auto" w:fill="FFFFFF"/>
            <w:tcBorders>
              <w:left w:val="single" w:sz="4"/>
            </w:tcBorders>
            <w:vAlign w:val="top"/>
          </w:tcPr>
          <w:p>
            <w:pPr>
              <w:framePr w:w="14630" w:wrap="notBeside" w:vAnchor="text" w:hAnchor="text" w:xAlign="center" w:y="1"/>
              <w:widowControl w:val="0"/>
              <w:rPr>
                <w:sz w:val="10"/>
                <w:szCs w:val="10"/>
              </w:rPr>
            </w:pPr>
          </w:p>
        </w:tc>
      </w:tr>
      <w:tr>
        <w:trPr>
          <w:trHeight w:val="194" w:hRule="exact"/>
        </w:trPr>
        <w:tc>
          <w:tcPr>
            <w:shd w:val="clear" w:color="auto" w:fill="FFFFFF"/>
            <w:tcBorders>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46l 897121</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VPUSŤ KANALIZAČNÍ ULIČNÍ KOMPLETNÍ Z BETONOVÝCH DÍLCŮ</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1 38^000 1 9 975,00 1 379 050,00 |</w:t>
            </w:r>
          </w:p>
        </w:tc>
      </w:tr>
      <w:tr>
        <w:trPr>
          <w:trHeight w:val="194"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 nové UV fAl</w:t>
            </w: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3"/>
              </w:rPr>
              <w:t>38,000=38,000 [A]</w:t>
            </w:r>
          </w:p>
        </w:tc>
        <w:tc>
          <w:tcPr>
            <w:shd w:val="clear" w:color="auto" w:fill="FFFFFF"/>
            <w:vMerge/>
            <w:tcBorders>
              <w:left w:val="single" w:sz="4"/>
            </w:tcBorders>
            <w:vAlign w:val="top"/>
          </w:tcPr>
          <w:p>
            <w:pPr>
              <w:framePr w:w="14630" w:wrap="notBeside" w:vAnchor="text" w:hAnchor="text" w:xAlign="center" w:y="1"/>
            </w:pPr>
          </w:p>
        </w:tc>
      </w:tr>
      <w:tr>
        <w:trPr>
          <w:trHeight w:val="1163"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spacing w:before="0" w:after="0" w:line="191" w:lineRule="exact"/>
              <w:ind w:left="0" w:right="0" w:firstLine="0"/>
            </w:pPr>
            <w:r>
              <w:rPr>
                <w:rStyle w:val="CharStyle61"/>
              </w:rPr>
              <w:t>položka zahrnuje:</w:t>
            </w:r>
          </w:p>
          <w:p>
            <w:pPr>
              <w:pStyle w:val="Style58"/>
              <w:numPr>
                <w:ilvl w:val="0"/>
                <w:numId w:val="173"/>
              </w:numPr>
              <w:framePr w:w="1463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 xml:space="preserve">dodávku a </w:t>
            </w:r>
            <w:r>
              <w:rPr>
                <w:rStyle w:val="CharStyle103"/>
              </w:rPr>
              <w:t>osazeni</w:t>
            </w:r>
            <w:r>
              <w:rPr>
                <w:rStyle w:val="CharStyle61"/>
              </w:rPr>
              <w:t xml:space="preserve"> předepsaných dfíů včetně mříže</w:t>
            </w:r>
          </w:p>
          <w:p>
            <w:pPr>
              <w:pStyle w:val="Style58"/>
              <w:numPr>
                <w:ilvl w:val="0"/>
                <w:numId w:val="173"/>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výplň, těsnění a tmeleni spař a spojů,</w:t>
            </w:r>
          </w:p>
          <w:p>
            <w:pPr>
              <w:pStyle w:val="Style58"/>
              <w:numPr>
                <w:ilvl w:val="0"/>
                <w:numId w:val="173"/>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opatření povrchů betonu izolací proti zemní vlhkosti v částech, kde přijdou do styku se zeminou nebo kamenivem,</w:t>
            </w:r>
          </w:p>
          <w:p>
            <w:pPr>
              <w:pStyle w:val="Style58"/>
              <w:numPr>
                <w:ilvl w:val="0"/>
                <w:numId w:val="173"/>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předepsané podkladní konstrukce</w:t>
            </w:r>
          </w:p>
        </w:tc>
        <w:tc>
          <w:tcPr>
            <w:shd w:val="clear" w:color="auto" w:fill="FFFFFF"/>
            <w:vMerge/>
            <w:tcBorders>
              <w:left w:val="single" w:sz="4"/>
            </w:tcBorders>
            <w:vAlign w:val="top"/>
          </w:tcPr>
          <w:p>
            <w:pPr>
              <w:framePr w:w="14630" w:wrap="notBeside" w:vAnchor="text" w:hAnchor="text" w:xAlign="center" w:y="1"/>
            </w:pPr>
          </w:p>
        </w:tc>
      </w:tr>
      <w:tr>
        <w:trPr>
          <w:trHeight w:val="191" w:hRule="exact"/>
        </w:trPr>
        <w:tc>
          <w:tcPr>
            <w:shd w:val="clear" w:color="auto" w:fill="FFFFFF"/>
            <w:tcBorders>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í 4Ť1 8991221</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MŘÍŽE LITINOVÉ SAMOSTATNÉ</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i 38ŤHH) 1 5 142,00 I 195 396,00 |</w:t>
            </w:r>
          </w:p>
        </w:tc>
      </w:tr>
      <w:tr>
        <w:trPr>
          <w:trHeight w:val="198"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 nové UV fAl</w:t>
            </w: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3"/>
              </w:rPr>
              <w:t>38,000=38,000 fA]</w:t>
            </w:r>
          </w:p>
        </w:tc>
        <w:tc>
          <w:tcPr>
            <w:shd w:val="clear" w:color="auto" w:fill="FFFFFF"/>
            <w:vMerge/>
            <w:tcBorders>
              <w:left w:val="single" w:sz="4"/>
            </w:tcBorders>
            <w:vAlign w:val="top"/>
          </w:tcPr>
          <w:p>
            <w:pPr>
              <w:framePr w:w="14630" w:wrap="notBeside" w:vAnchor="text" w:hAnchor="text" w:xAlign="center" w:y="1"/>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Položka zahrnuje dodávku a osazení předepsané mříže včetně rámu</w:t>
            </w:r>
          </w:p>
        </w:tc>
        <w:tc>
          <w:tcPr>
            <w:shd w:val="clear" w:color="auto" w:fill="FFFFFF"/>
            <w:vMerge/>
            <w:tcBorders>
              <w:left w:val="single" w:sz="4"/>
            </w:tcBorders>
            <w:vAlign w:val="top"/>
          </w:tcPr>
          <w:p>
            <w:pPr>
              <w:framePr w:w="14630" w:wrap="notBeside" w:vAnchor="text" w:hAnchor="text" w:xAlign="center" w:y="1"/>
            </w:pPr>
          </w:p>
        </w:tc>
      </w:tr>
      <w:tr>
        <w:trPr>
          <w:trHeight w:val="194" w:hRule="exact"/>
        </w:trPr>
        <w:tc>
          <w:tcPr>
            <w:shd w:val="clear" w:color="auto" w:fill="FFFFFF"/>
            <w:tcBorders>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1 48l 8992Í1</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VÝŠKOVÁ ÚPRAVA POKLOPU</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 34^000 | 2 379,00 | 80 886,00 |</w:t>
            </w:r>
          </w:p>
        </w:tc>
      </w:tr>
      <w:tr>
        <w:trPr>
          <w:trHeight w:val="198"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tcBorders>
            <w:vAlign w:val="top"/>
          </w:tcPr>
          <w:p>
            <w:pPr>
              <w:framePr w:w="14630" w:wrap="notBeside" w:vAnchor="text" w:hAnchor="text" w:xAlign="center" w:y="1"/>
            </w:pPr>
          </w:p>
        </w:tc>
      </w:tr>
      <w:tr>
        <w:trPr>
          <w:trHeight w:val="580"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center"/>
          </w:tcPr>
          <w:p>
            <w:pPr>
              <w:pStyle w:val="Style58"/>
              <w:framePr w:w="14630" w:wrap="notBeside" w:vAnchor="text" w:hAnchor="text" w:xAlign="center" w:y="1"/>
              <w:widowControl w:val="0"/>
              <w:keepNext w:val="0"/>
              <w:keepLines w:val="0"/>
              <w:shd w:val="clear" w:color="auto" w:fill="auto"/>
              <w:bidi w:val="0"/>
              <w:spacing w:before="0" w:after="0" w:line="194" w:lineRule="exact"/>
              <w:ind w:left="0" w:right="0" w:firstLine="0"/>
            </w:pPr>
            <w:r>
              <w:rPr>
                <w:rStyle w:val="CharStyle61"/>
              </w:rPr>
              <w:t>- položka výškové úpravy zahrnuje všechny nutné práce a materiály pro zvýšení nebo sníženi zařízení (včetně nutné úpravy stávajícího povrchu vozovky nebo chodníku).</w:t>
            </w:r>
          </w:p>
        </w:tc>
        <w:tc>
          <w:tcPr>
            <w:shd w:val="clear" w:color="auto" w:fill="FFFFFF"/>
            <w:vMerge/>
            <w:tcBorders>
              <w:left w:val="single" w:sz="4"/>
            </w:tcBorders>
            <w:vAlign w:val="top"/>
          </w:tcPr>
          <w:p>
            <w:pPr>
              <w:framePr w:w="14630" w:wrap="notBeside" w:vAnchor="text" w:hAnchor="text" w:xAlign="center" w:y="1"/>
            </w:pPr>
          </w:p>
        </w:tc>
      </w:tr>
      <w:tr>
        <w:trPr>
          <w:trHeight w:val="194" w:hRule="exact"/>
        </w:trPr>
        <w:tc>
          <w:tcPr>
            <w:shd w:val="clear" w:color="auto" w:fill="FFFFFF"/>
            <w:tcBorders>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49l 899221</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VÝŠKOVÁ OPRAVA MŘIŽi</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I 38^000 | 2 379,00 | 90 402,00 |</w:t>
            </w:r>
          </w:p>
        </w:tc>
      </w:tr>
      <w:tr>
        <w:trPr>
          <w:trHeight w:val="194"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tcBorders>
            <w:vAlign w:val="top"/>
          </w:tcPr>
          <w:p>
            <w:pPr>
              <w:framePr w:w="14630" w:wrap="notBeside" w:vAnchor="text" w:hAnchor="text" w:xAlign="center" w:y="1"/>
            </w:pPr>
          </w:p>
        </w:tc>
      </w:tr>
      <w:tr>
        <w:trPr>
          <w:trHeight w:val="583"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center"/>
          </w:tcPr>
          <w:p>
            <w:pPr>
              <w:pStyle w:val="Style58"/>
              <w:framePr w:w="14630" w:wrap="notBeside" w:vAnchor="text" w:hAnchor="text" w:xAlign="center" w:y="1"/>
              <w:widowControl w:val="0"/>
              <w:keepNext w:val="0"/>
              <w:keepLines w:val="0"/>
              <w:shd w:val="clear" w:color="auto" w:fill="auto"/>
              <w:bidi w:val="0"/>
              <w:spacing w:before="0" w:after="0" w:line="194" w:lineRule="exact"/>
              <w:ind w:left="0" w:right="0" w:firstLine="0"/>
            </w:pPr>
            <w:r>
              <w:rPr>
                <w:rStyle w:val="CharStyle61"/>
              </w:rPr>
              <w:t>- položka výškové úpravy zahrnuje všechny nutné práce a materiály pro zvýšení nebo snížení zařízení (včetně nutné úpravy stávajícího povrchu vozovky nebe chodníku).</w:t>
            </w:r>
          </w:p>
        </w:tc>
        <w:tc>
          <w:tcPr>
            <w:shd w:val="clear" w:color="auto" w:fill="FFFFFF"/>
            <w:vMerge/>
            <w:tcBorders>
              <w:left w:val="single" w:sz="4"/>
            </w:tcBorders>
            <w:vAlign w:val="top"/>
          </w:tcPr>
          <w:p>
            <w:pPr>
              <w:framePr w:w="14630" w:wrap="notBeside" w:vAnchor="text" w:hAnchor="text" w:xAlign="center" w:y="1"/>
            </w:pPr>
          </w:p>
        </w:tc>
      </w:tr>
      <w:tr>
        <w:trPr>
          <w:trHeight w:val="209" w:hRule="exact"/>
        </w:trPr>
        <w:tc>
          <w:tcPr>
            <w:shd w:val="clear" w:color="auto" w:fill="FFFFFF"/>
            <w:tcBorders>
              <w:top w:val="single" w:sz="4"/>
              <w:bottom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1 50l 899231</w:t>
            </w:r>
          </w:p>
        </w:tc>
        <w:tc>
          <w:tcPr>
            <w:shd w:val="clear" w:color="auto" w:fill="FFFFFF"/>
            <w:tcBorders>
              <w:left w:val="single" w:sz="4"/>
              <w:top w:val="single" w:sz="4"/>
              <w:bottom w:val="single" w:sz="4"/>
            </w:tcBorders>
            <w:vAlign w:val="top"/>
          </w:tcPr>
          <w:p>
            <w:pPr>
              <w:pStyle w:val="Style58"/>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VÝŠKOVÁ ÚPRAVA KRYCÍCH HRNCŮ</w:t>
            </w:r>
          </w:p>
        </w:tc>
        <w:tc>
          <w:tcPr>
            <w:shd w:val="clear" w:color="auto" w:fill="FFFFFF"/>
            <w:tcBorders>
              <w:left w:val="single" w:sz="4"/>
              <w:top w:val="single" w:sz="4"/>
              <w:bottom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 76,000 I 1 198,00 l 91 048,00 |</w:t>
            </w:r>
          </w:p>
        </w:tc>
      </w:tr>
    </w:tbl>
    <w:p>
      <w:pPr>
        <w:framePr w:w="14630" w:wrap="notBeside" w:vAnchor="text" w:hAnchor="text" w:xAlign="center" w:y="1"/>
        <w:widowControl w:val="0"/>
        <w:rPr>
          <w:sz w:val="2"/>
          <w:szCs w:val="2"/>
        </w:rPr>
      </w:pPr>
    </w:p>
    <w:p>
      <w:pPr>
        <w:widowControl w:val="0"/>
        <w:rPr>
          <w:sz w:val="2"/>
          <w:szCs w:val="2"/>
        </w:rPr>
      </w:pPr>
      <w:r>
        <w:br w:type="page"/>
      </w:r>
    </w:p>
    <w:tbl>
      <w:tblPr>
        <w:tblOverlap w:val="never"/>
        <w:tblLayout w:type="fixed"/>
        <w:jc w:val="left"/>
      </w:tblPr>
      <w:tblGrid>
        <w:gridCol w:w="3164"/>
        <w:gridCol w:w="6080"/>
        <w:gridCol w:w="5386"/>
      </w:tblGrid>
      <w:tr>
        <w:trPr>
          <w:trHeight w:val="209" w:hRule="exact"/>
        </w:trPr>
        <w:tc>
          <w:tcPr>
            <w:shd w:val="clear" w:color="auto" w:fill="FFFFFF"/>
            <w:vMerge w:val="restart"/>
            <w:tcBorders/>
            <w:vAlign w:val="top"/>
          </w:tcPr>
          <w:p>
            <w:pPr>
              <w:framePr w:w="14630" w:h="8546" w:hSpace="940" w:wrap="notBeside" w:vAnchor="text" w:hAnchor="text" w:x="941" w:y="1"/>
              <w:widowControl w:val="0"/>
              <w:rPr>
                <w:sz w:val="10"/>
                <w:szCs w:val="10"/>
              </w:rPr>
            </w:pPr>
          </w:p>
        </w:tc>
        <w:tc>
          <w:tcPr>
            <w:shd w:val="clear" w:color="auto" w:fill="FFFFFF"/>
            <w:tcBorders>
              <w:left w:val="single" w:sz="4"/>
              <w:top w:val="single" w:sz="4"/>
            </w:tcBorders>
            <w:vAlign w:val="top"/>
          </w:tcPr>
          <w:p>
            <w:pPr>
              <w:framePr w:w="14630" w:h="8546" w:hSpace="940" w:wrap="notBeside" w:vAnchor="text" w:hAnchor="text" w:x="941" w:y="1"/>
              <w:widowControl w:val="0"/>
              <w:rPr>
                <w:sz w:val="10"/>
                <w:szCs w:val="10"/>
              </w:rPr>
            </w:pPr>
          </w:p>
        </w:tc>
        <w:tc>
          <w:tcPr>
            <w:shd w:val="clear" w:color="auto" w:fill="FFFFFF"/>
            <w:vMerge w:val="restart"/>
            <w:tcBorders>
              <w:left w:val="single" w:sz="4"/>
            </w:tcBorders>
            <w:vAlign w:val="top"/>
          </w:tcPr>
          <w:p>
            <w:pPr>
              <w:framePr w:w="14630" w:h="8546" w:hSpace="940" w:wrap="notBeside" w:vAnchor="text" w:hAnchor="text" w:x="941" w:y="1"/>
              <w:widowControl w:val="0"/>
              <w:rPr>
                <w:sz w:val="10"/>
                <w:szCs w:val="10"/>
              </w:rPr>
            </w:pPr>
          </w:p>
        </w:tc>
      </w:tr>
      <w:tr>
        <w:trPr>
          <w:trHeight w:val="194" w:hRule="exact"/>
        </w:trPr>
        <w:tc>
          <w:tcPr>
            <w:shd w:val="clear" w:color="auto" w:fill="FFFFFF"/>
            <w:vMerge/>
            <w:tcBorders/>
            <w:vAlign w:val="top"/>
          </w:tcPr>
          <w:p>
            <w:pPr>
              <w:framePr w:w="14630" w:h="8546" w:hSpace="940" w:wrap="notBeside" w:vAnchor="text" w:hAnchor="text" w:x="941" w:y="1"/>
            </w:pPr>
          </w:p>
        </w:tc>
        <w:tc>
          <w:tcPr>
            <w:shd w:val="clear" w:color="auto" w:fill="FFFFFF"/>
            <w:tcBorders>
              <w:left w:val="single" w:sz="4"/>
              <w:top w:val="single" w:sz="4"/>
            </w:tcBorders>
            <w:vAlign w:val="top"/>
          </w:tcPr>
          <w:p>
            <w:pPr>
              <w:framePr w:w="14630" w:h="8546" w:hSpace="940" w:wrap="notBeside" w:vAnchor="text" w:hAnchor="text" w:x="941" w:y="1"/>
              <w:widowControl w:val="0"/>
              <w:rPr>
                <w:sz w:val="10"/>
                <w:szCs w:val="10"/>
              </w:rPr>
            </w:pPr>
          </w:p>
        </w:tc>
        <w:tc>
          <w:tcPr>
            <w:shd w:val="clear" w:color="auto" w:fill="FFFFFF"/>
            <w:vMerge/>
            <w:tcBorders>
              <w:left w:val="single" w:sz="4"/>
            </w:tcBorders>
            <w:vAlign w:val="top"/>
          </w:tcPr>
          <w:p>
            <w:pPr>
              <w:framePr w:w="14630" w:h="8546" w:hSpace="940" w:wrap="notBeside" w:vAnchor="text" w:hAnchor="text" w:x="941" w:y="1"/>
            </w:pPr>
          </w:p>
        </w:tc>
      </w:tr>
      <w:tr>
        <w:trPr>
          <w:trHeight w:val="576" w:hRule="exact"/>
        </w:trPr>
        <w:tc>
          <w:tcPr>
            <w:shd w:val="clear" w:color="auto" w:fill="FFFFFF"/>
            <w:vMerge/>
            <w:tcBorders/>
            <w:vAlign w:val="top"/>
          </w:tcPr>
          <w:p>
            <w:pPr>
              <w:framePr w:w="14630" w:h="8546" w:hSpace="940" w:wrap="notBeside" w:vAnchor="text" w:hAnchor="text" w:x="941" w:y="1"/>
            </w:pPr>
          </w:p>
        </w:tc>
        <w:tc>
          <w:tcPr>
            <w:shd w:val="clear" w:color="auto" w:fill="FFFFFF"/>
            <w:tcBorders>
              <w:left w:val="single" w:sz="4"/>
              <w:top w:val="single" w:sz="4"/>
            </w:tcBorders>
            <w:vAlign w:val="center"/>
          </w:tcPr>
          <w:p>
            <w:pPr>
              <w:pStyle w:val="Style12"/>
              <w:framePr w:w="14630" w:h="8546" w:hSpace="940" w:wrap="notBeside" w:vAnchor="text" w:hAnchor="text" w:x="941" w:y="1"/>
              <w:widowControl w:val="0"/>
              <w:keepNext w:val="0"/>
              <w:keepLines w:val="0"/>
              <w:shd w:val="clear" w:color="auto" w:fill="auto"/>
              <w:bidi w:val="0"/>
              <w:jc w:val="left"/>
              <w:spacing w:before="0" w:after="0" w:line="191" w:lineRule="exact"/>
              <w:ind w:left="0" w:right="0" w:firstLine="0"/>
            </w:pPr>
            <w:r>
              <w:rPr>
                <w:rStyle w:val="CharStyle89"/>
              </w:rPr>
              <w:t>- položka výškové úpravy zahrnuje všechny nutné práce a materiály pro zvýšeni nebo sníženi zařízení (včetně nutné úpravy stávajícího povrchu vozovky nebo chodníku).</w:t>
            </w:r>
          </w:p>
        </w:tc>
        <w:tc>
          <w:tcPr>
            <w:shd w:val="clear" w:color="auto" w:fill="FFFFFF"/>
            <w:vMerge/>
            <w:tcBorders>
              <w:left w:val="single" w:sz="4"/>
            </w:tcBorders>
            <w:vAlign w:val="top"/>
          </w:tcPr>
          <w:p>
            <w:pPr>
              <w:framePr w:w="14630" w:h="8546" w:hSpace="940" w:wrap="notBeside" w:vAnchor="text" w:hAnchor="text" w:x="941" w:y="1"/>
            </w:pPr>
          </w:p>
        </w:tc>
      </w:tr>
      <w:tr>
        <w:trPr>
          <w:trHeight w:val="385" w:hRule="exact"/>
        </w:trPr>
        <w:tc>
          <w:tcPr>
            <w:shd w:val="clear" w:color="auto" w:fill="FFFFFF"/>
            <w:tcBorders>
              <w:left w:val="single" w:sz="4"/>
              <w:top w:val="single" w:sz="4"/>
            </w:tcBorders>
            <w:vAlign w:val="center"/>
          </w:tcPr>
          <w:p>
            <w:pPr>
              <w:pStyle w:val="Style12"/>
              <w:framePr w:w="14630" w:h="8546" w:hSpace="940" w:wrap="notBeside" w:vAnchor="text" w:hAnchor="text" w:x="941" w:y="1"/>
              <w:widowControl w:val="0"/>
              <w:keepNext w:val="0"/>
              <w:keepLines w:val="0"/>
              <w:shd w:val="clear" w:color="auto" w:fill="auto"/>
              <w:bidi w:val="0"/>
              <w:jc w:val="center"/>
              <w:spacing w:before="0" w:after="0" w:line="150" w:lineRule="exact"/>
              <w:ind w:left="0" w:right="0" w:firstLine="0"/>
            </w:pPr>
            <w:r>
              <w:rPr>
                <w:rStyle w:val="CharStyle89"/>
              </w:rPr>
              <w:t>51 899575</w:t>
            </w:r>
          </w:p>
        </w:tc>
        <w:tc>
          <w:tcPr>
            <w:shd w:val="clear" w:color="auto" w:fill="FFFFFF"/>
            <w:tcBorders>
              <w:left w:val="single" w:sz="4"/>
              <w:top w:val="single" w:sz="4"/>
            </w:tcBorders>
            <w:vAlign w:val="top"/>
          </w:tcPr>
          <w:p>
            <w:pPr>
              <w:pStyle w:val="Style12"/>
              <w:framePr w:w="14630" w:h="8546" w:hSpace="940" w:wrap="notBeside" w:vAnchor="text" w:hAnchor="text" w:x="941" w:y="1"/>
              <w:widowControl w:val="0"/>
              <w:keepNext w:val="0"/>
              <w:keepLines w:val="0"/>
              <w:shd w:val="clear" w:color="auto" w:fill="auto"/>
              <w:bidi w:val="0"/>
              <w:jc w:val="left"/>
              <w:spacing w:before="0" w:after="0" w:line="202" w:lineRule="exact"/>
              <w:ind w:left="0" w:right="0" w:firstLine="0"/>
            </w:pPr>
            <w:r>
              <w:rPr>
                <w:rStyle w:val="CharStyle89"/>
              </w:rPr>
              <w:t>OBETONOVÁNÍ POTRUBÍ ZE ŽELEZOBETONU DO C30/37 (B37) VCETNÉ VÝZTUŽE</w:t>
            </w:r>
          </w:p>
        </w:tc>
        <w:tc>
          <w:tcPr>
            <w:shd w:val="clear" w:color="auto" w:fill="FFFFFF"/>
            <w:tcBorders>
              <w:left w:val="single" w:sz="4"/>
              <w:right w:val="single" w:sz="4"/>
              <w:top w:val="single" w:sz="4"/>
            </w:tcBorders>
            <w:vAlign w:val="center"/>
          </w:tcPr>
          <w:p>
            <w:pPr>
              <w:pStyle w:val="Style12"/>
              <w:framePr w:w="14630" w:h="8546" w:hSpace="940" w:wrap="notBeside" w:vAnchor="text" w:hAnchor="text" w:x="941" w:y="1"/>
              <w:widowControl w:val="0"/>
              <w:keepNext w:val="0"/>
              <w:keepLines w:val="0"/>
              <w:shd w:val="clear" w:color="auto" w:fill="auto"/>
              <w:bidi w:val="0"/>
              <w:jc w:val="center"/>
              <w:spacing w:before="0" w:after="0" w:line="150" w:lineRule="exact"/>
              <w:ind w:left="0" w:right="0" w:firstLine="0"/>
            </w:pPr>
            <w:r>
              <w:rPr>
                <w:rStyle w:val="CharStyle89"/>
              </w:rPr>
              <w:t>M3 8,000 5 512,00 44 096,00</w:t>
            </w:r>
          </w:p>
        </w:tc>
      </w:tr>
      <w:tr>
        <w:trPr>
          <w:trHeight w:val="198" w:hRule="exact"/>
        </w:trPr>
        <w:tc>
          <w:tcPr>
            <w:shd w:val="clear" w:color="auto" w:fill="FFFFFF"/>
            <w:vMerge w:val="restart"/>
            <w:tcBorders>
              <w:top w:val="single" w:sz="4"/>
            </w:tcBorders>
            <w:vAlign w:val="top"/>
          </w:tcPr>
          <w:p>
            <w:pPr>
              <w:framePr w:w="14630" w:h="8546" w:hSpace="940" w:wrap="notBeside" w:vAnchor="text" w:hAnchor="text" w:x="941" w:y="1"/>
              <w:widowControl w:val="0"/>
              <w:rPr>
                <w:sz w:val="10"/>
                <w:szCs w:val="10"/>
              </w:rPr>
            </w:pPr>
          </w:p>
        </w:tc>
        <w:tc>
          <w:tcPr>
            <w:shd w:val="clear" w:color="auto" w:fill="FFFFFF"/>
            <w:tcBorders>
              <w:left w:val="single" w:sz="4"/>
              <w:top w:val="single" w:sz="4"/>
            </w:tcBorders>
            <w:vAlign w:val="bottom"/>
          </w:tcPr>
          <w:p>
            <w:pPr>
              <w:pStyle w:val="Style12"/>
              <w:framePr w:w="14630" w:h="8546" w:hSpace="940" w:wrap="notBeside" w:vAnchor="text" w:hAnchor="text" w:x="941" w:y="1"/>
              <w:widowControl w:val="0"/>
              <w:keepNext w:val="0"/>
              <w:keepLines w:val="0"/>
              <w:shd w:val="clear" w:color="auto" w:fill="auto"/>
              <w:bidi w:val="0"/>
              <w:jc w:val="left"/>
              <w:spacing w:before="0" w:after="0" w:line="150" w:lineRule="exact"/>
              <w:ind w:left="0" w:right="0" w:firstLine="0"/>
            </w:pPr>
            <w:r>
              <w:rPr>
                <w:rStyle w:val="CharStyle89"/>
              </w:rPr>
              <w:t>- nový propustek km 0,849 [A]</w:t>
            </w:r>
          </w:p>
        </w:tc>
        <w:tc>
          <w:tcPr>
            <w:shd w:val="clear" w:color="auto" w:fill="FFFFFF"/>
            <w:vMerge w:val="restart"/>
            <w:tcBorders>
              <w:left w:val="single" w:sz="4"/>
              <w:top w:val="single" w:sz="4"/>
            </w:tcBorders>
            <w:vAlign w:val="top"/>
          </w:tcPr>
          <w:p>
            <w:pPr>
              <w:framePr w:w="14630" w:h="8546" w:hSpace="940" w:wrap="notBeside" w:vAnchor="text" w:hAnchor="text" w:x="941" w:y="1"/>
              <w:widowControl w:val="0"/>
              <w:rPr>
                <w:sz w:val="10"/>
                <w:szCs w:val="10"/>
              </w:rPr>
            </w:pPr>
          </w:p>
        </w:tc>
      </w:tr>
      <w:tr>
        <w:trPr>
          <w:trHeight w:val="191" w:hRule="exact"/>
        </w:trPr>
        <w:tc>
          <w:tcPr>
            <w:shd w:val="clear" w:color="auto" w:fill="FFFFFF"/>
            <w:vMerge/>
            <w:tcBorders/>
            <w:vAlign w:val="top"/>
          </w:tcPr>
          <w:p>
            <w:pPr>
              <w:framePr w:w="14630" w:h="8546" w:hSpace="940" w:wrap="notBeside" w:vAnchor="text" w:hAnchor="text" w:x="941" w:y="1"/>
            </w:pPr>
          </w:p>
        </w:tc>
        <w:tc>
          <w:tcPr>
            <w:shd w:val="clear" w:color="auto" w:fill="FFFFFF"/>
            <w:tcBorders>
              <w:left w:val="single" w:sz="4"/>
              <w:top w:val="single" w:sz="4"/>
            </w:tcBorders>
            <w:vAlign w:val="top"/>
          </w:tcPr>
          <w:p>
            <w:pPr>
              <w:framePr w:w="14630" w:h="8546" w:hSpace="940" w:wrap="notBeside" w:vAnchor="text" w:hAnchor="text" w:x="941" w:y="1"/>
              <w:widowControl w:val="0"/>
              <w:rPr>
                <w:sz w:val="10"/>
                <w:szCs w:val="10"/>
              </w:rPr>
            </w:pPr>
          </w:p>
        </w:tc>
        <w:tc>
          <w:tcPr>
            <w:shd w:val="clear" w:color="auto" w:fill="FFFFFF"/>
            <w:vMerge/>
            <w:tcBorders>
              <w:left w:val="single" w:sz="4"/>
            </w:tcBorders>
            <w:vAlign w:val="top"/>
          </w:tcPr>
          <w:p>
            <w:pPr>
              <w:framePr w:w="14630" w:h="8546" w:hSpace="940" w:wrap="notBeside" w:vAnchor="text" w:hAnchor="text" w:x="941" w:y="1"/>
            </w:pPr>
          </w:p>
        </w:tc>
      </w:tr>
      <w:tr>
        <w:trPr>
          <w:trHeight w:val="4835" w:hRule="exact"/>
        </w:trPr>
        <w:tc>
          <w:tcPr>
            <w:shd w:val="clear" w:color="auto" w:fill="FFFFFF"/>
            <w:vMerge/>
            <w:tcBorders/>
            <w:vAlign w:val="top"/>
          </w:tcPr>
          <w:p>
            <w:pPr>
              <w:framePr w:w="14630" w:h="8546" w:hSpace="940" w:wrap="notBeside" w:vAnchor="text" w:hAnchor="text" w:x="941" w:y="1"/>
            </w:pPr>
          </w:p>
        </w:tc>
        <w:tc>
          <w:tcPr>
            <w:shd w:val="clear" w:color="auto" w:fill="FFFFFF"/>
            <w:tcBorders>
              <w:left w:val="single" w:sz="4"/>
              <w:top w:val="single" w:sz="4"/>
            </w:tcBorders>
            <w:vAlign w:val="bottom"/>
          </w:tcPr>
          <w:p>
            <w:pPr>
              <w:pStyle w:val="Style12"/>
              <w:numPr>
                <w:ilvl w:val="0"/>
                <w:numId w:val="175"/>
              </w:numPr>
              <w:framePr w:w="14630" w:h="8546" w:hSpace="940" w:wrap="notBeside" w:vAnchor="text" w:hAnchor="text" w:x="941"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89"/>
              </w:rPr>
              <w:t>dodání čerstvého betonu (betonové směsi) požadované kvality, jeho uložení do požadovaného tvaru při jakékoliv hustotě výztuže, konzistenci čerstvého betonu a způsobu hutnění, ošetření a ochranu betonu,</w:t>
            </w:r>
          </w:p>
          <w:p>
            <w:pPr>
              <w:pStyle w:val="Style12"/>
              <w:numPr>
                <w:ilvl w:val="0"/>
                <w:numId w:val="175"/>
              </w:numPr>
              <w:framePr w:w="14630" w:h="8546" w:hSpace="940" w:wrap="notBeside" w:vAnchor="text" w:hAnchor="text" w:x="941" w:y="1"/>
              <w:tabs>
                <w:tab w:leader="none" w:pos="97" w:val="left"/>
              </w:tabs>
              <w:widowControl w:val="0"/>
              <w:keepNext w:val="0"/>
              <w:keepLines w:val="0"/>
              <w:shd w:val="clear" w:color="auto" w:fill="auto"/>
              <w:bidi w:val="0"/>
              <w:jc w:val="left"/>
              <w:spacing w:before="0" w:after="0" w:line="191" w:lineRule="exact"/>
              <w:ind w:left="0" w:right="0" w:firstLine="0"/>
            </w:pPr>
            <w:r>
              <w:rPr>
                <w:rStyle w:val="CharStyle89"/>
              </w:rPr>
              <w:t>zhotovení nepropustného, mrazuvzdomého betonu a betonu požadované trvanlivosti a vlastností,</w:t>
            </w:r>
          </w:p>
          <w:p>
            <w:pPr>
              <w:pStyle w:val="Style12"/>
              <w:numPr>
                <w:ilvl w:val="0"/>
                <w:numId w:val="175"/>
              </w:numPr>
              <w:framePr w:w="14630" w:h="8546" w:hSpace="940" w:wrap="notBeside" w:vAnchor="text" w:hAnchor="text" w:x="941" w:y="1"/>
              <w:tabs>
                <w:tab w:leader="none" w:pos="101" w:val="left"/>
              </w:tabs>
              <w:widowControl w:val="0"/>
              <w:keepNext w:val="0"/>
              <w:keepLines w:val="0"/>
              <w:shd w:val="clear" w:color="auto" w:fill="auto"/>
              <w:bidi w:val="0"/>
              <w:spacing w:before="0" w:after="0" w:line="191" w:lineRule="exact"/>
              <w:ind w:left="0" w:right="0" w:firstLine="0"/>
            </w:pPr>
            <w:r>
              <w:rPr>
                <w:rStyle w:val="CharStyle89"/>
              </w:rPr>
              <w:t>užití potřebných přísad a technologii výroby betonu,</w:t>
            </w:r>
          </w:p>
          <w:p>
            <w:pPr>
              <w:pStyle w:val="Style12"/>
              <w:numPr>
                <w:ilvl w:val="0"/>
                <w:numId w:val="175"/>
              </w:numPr>
              <w:framePr w:w="14630" w:h="8546" w:hSpace="940" w:wrap="notBeside" w:vAnchor="text" w:hAnchor="text" w:x="941"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89"/>
              </w:rPr>
              <w:t>zřízení pracovních a dilatačních spař, včetně potřebných úprav, výplně, vložek, opracování, očištění a ošetření,</w:t>
            </w:r>
          </w:p>
          <w:p>
            <w:pPr>
              <w:pStyle w:val="Style12"/>
              <w:numPr>
                <w:ilvl w:val="0"/>
                <w:numId w:val="175"/>
              </w:numPr>
              <w:framePr w:w="14630" w:h="8546" w:hSpace="940" w:wrap="notBeside" w:vAnchor="text" w:hAnchor="text" w:x="941"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89"/>
              </w:rPr>
              <w:t>bednění požadovaných konstr. (i ztracené) s úpravou dle požadované kvality povrchu betonu, včetně odbedňo vacích a odskružovacích prostředků,</w:t>
            </w:r>
          </w:p>
          <w:p>
            <w:pPr>
              <w:pStyle w:val="Style12"/>
              <w:numPr>
                <w:ilvl w:val="0"/>
                <w:numId w:val="175"/>
              </w:numPr>
              <w:framePr w:w="14630" w:h="8546" w:hSpace="940" w:wrap="notBeside" w:vAnchor="text" w:hAnchor="text" w:x="941"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89"/>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12"/>
              <w:numPr>
                <w:ilvl w:val="0"/>
                <w:numId w:val="175"/>
              </w:numPr>
              <w:framePr w:w="14630" w:h="8546" w:hSpace="940" w:wrap="notBeside" w:vAnchor="text" w:hAnchor="text" w:x="941" w:y="1"/>
              <w:tabs>
                <w:tab w:leader="none" w:pos="94" w:val="left"/>
              </w:tabs>
              <w:widowControl w:val="0"/>
              <w:keepNext w:val="0"/>
              <w:keepLines w:val="0"/>
              <w:shd w:val="clear" w:color="auto" w:fill="auto"/>
              <w:bidi w:val="0"/>
              <w:spacing w:before="0" w:after="0" w:line="191" w:lineRule="exact"/>
              <w:ind w:left="0" w:right="0" w:firstLine="0"/>
            </w:pPr>
            <w:r>
              <w:rPr>
                <w:rStyle w:val="CharStyle89"/>
              </w:rPr>
              <w:t>vytvořeni kotevních čel, kapes, nálitků, a sedel,</w:t>
            </w:r>
          </w:p>
          <w:p>
            <w:pPr>
              <w:pStyle w:val="Style12"/>
              <w:framePr w:w="14630" w:h="8546" w:hSpace="940" w:wrap="notBeside" w:vAnchor="text" w:hAnchor="text" w:x="941" w:y="1"/>
              <w:widowControl w:val="0"/>
              <w:keepNext w:val="0"/>
              <w:keepLines w:val="0"/>
              <w:shd w:val="clear" w:color="auto" w:fill="auto"/>
              <w:bidi w:val="0"/>
              <w:jc w:val="left"/>
              <w:spacing w:before="0" w:after="0" w:line="191" w:lineRule="exact"/>
              <w:ind w:left="0" w:right="0" w:firstLine="0"/>
            </w:pPr>
            <w:r>
              <w:rPr>
                <w:rStyle w:val="CharStyle89"/>
              </w:rPr>
              <w:t>-zřízení všech požadovaných otvorů, kapes, výklenků, prostupů, dutin, drážek a pod., vč. ztížení práce a úprav kolem nich,</w:t>
            </w:r>
          </w:p>
          <w:p>
            <w:pPr>
              <w:pStyle w:val="Style12"/>
              <w:numPr>
                <w:ilvl w:val="0"/>
                <w:numId w:val="175"/>
              </w:numPr>
              <w:framePr w:w="14630" w:h="8546" w:hSpace="940" w:wrap="notBeside" w:vAnchor="text" w:hAnchor="text" w:x="941" w:y="1"/>
              <w:tabs>
                <w:tab w:leader="none" w:pos="101" w:val="left"/>
              </w:tabs>
              <w:widowControl w:val="0"/>
              <w:keepNext w:val="0"/>
              <w:keepLines w:val="0"/>
              <w:shd w:val="clear" w:color="auto" w:fill="auto"/>
              <w:bidi w:val="0"/>
              <w:spacing w:before="0" w:after="0" w:line="191" w:lineRule="exact"/>
              <w:ind w:left="0" w:right="0" w:firstLine="0"/>
            </w:pPr>
            <w:r>
              <w:rPr>
                <w:rStyle w:val="CharStyle89"/>
              </w:rPr>
              <w:t>úpravy pro osazeni výztuže, doplňkových konstrukcí a vybaveni,</w:t>
            </w:r>
          </w:p>
          <w:p>
            <w:pPr>
              <w:pStyle w:val="Style12"/>
              <w:numPr>
                <w:ilvl w:val="0"/>
                <w:numId w:val="175"/>
              </w:numPr>
              <w:framePr w:w="14630" w:h="8546" w:hSpace="940" w:wrap="notBeside" w:vAnchor="text" w:hAnchor="text" w:x="941"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89"/>
              </w:rPr>
              <w:t>úpravy povrchu pro položení požadované izolace, povlaků a nátěrů, případně vyspravení,</w:t>
            </w:r>
          </w:p>
          <w:p>
            <w:pPr>
              <w:pStyle w:val="Style12"/>
              <w:framePr w:w="14630" w:h="8546" w:hSpace="940" w:wrap="notBeside" w:vAnchor="text" w:hAnchor="text" w:x="941" w:y="1"/>
              <w:widowControl w:val="0"/>
              <w:keepNext w:val="0"/>
              <w:keepLines w:val="0"/>
              <w:shd w:val="clear" w:color="auto" w:fill="auto"/>
              <w:bidi w:val="0"/>
              <w:jc w:val="left"/>
              <w:spacing w:before="0" w:after="0" w:line="191" w:lineRule="exact"/>
              <w:ind w:left="0" w:right="0" w:firstLine="0"/>
            </w:pPr>
            <w:r>
              <w:rPr>
                <w:rStyle w:val="CharStyle90"/>
              </w:rPr>
              <w:t>-ztížení práce u</w:t>
            </w:r>
            <w:r>
              <w:rPr>
                <w:rStyle w:val="CharStyle89"/>
              </w:rPr>
              <w:t xml:space="preserve"> kabelových a injektážních trubek a ostatních zařízení osazovaných do betonu,</w:t>
            </w:r>
          </w:p>
          <w:p>
            <w:pPr>
              <w:pStyle w:val="Style12"/>
              <w:numPr>
                <w:ilvl w:val="0"/>
                <w:numId w:val="175"/>
              </w:numPr>
              <w:framePr w:w="14630" w:h="8546" w:hSpace="940" w:wrap="notBeside" w:vAnchor="text" w:hAnchor="text" w:x="941" w:y="1"/>
              <w:tabs>
                <w:tab w:leader="none" w:pos="101" w:val="left"/>
              </w:tabs>
              <w:widowControl w:val="0"/>
              <w:keepNext w:val="0"/>
              <w:keepLines w:val="0"/>
              <w:shd w:val="clear" w:color="auto" w:fill="auto"/>
              <w:bidi w:val="0"/>
              <w:spacing w:before="0" w:after="0" w:line="191" w:lineRule="exact"/>
              <w:ind w:left="0" w:right="0" w:firstLine="0"/>
            </w:pPr>
            <w:r>
              <w:rPr>
                <w:rStyle w:val="CharStyle89"/>
              </w:rPr>
              <w:t>konstrukce betonových kloubů, upevnění kotevních prvků a doplňkových konstrukcí,</w:t>
            </w:r>
          </w:p>
          <w:p>
            <w:pPr>
              <w:pStyle w:val="Style12"/>
              <w:numPr>
                <w:ilvl w:val="0"/>
                <w:numId w:val="175"/>
              </w:numPr>
              <w:framePr w:w="14630" w:h="8546" w:hSpace="940" w:wrap="notBeside" w:vAnchor="text" w:hAnchor="text" w:x="941" w:y="1"/>
              <w:tabs>
                <w:tab w:leader="none" w:pos="94" w:val="left"/>
              </w:tabs>
              <w:widowControl w:val="0"/>
              <w:keepNext w:val="0"/>
              <w:keepLines w:val="0"/>
              <w:shd w:val="clear" w:color="auto" w:fill="auto"/>
              <w:bidi w:val="0"/>
              <w:spacing w:before="0" w:after="0" w:line="191" w:lineRule="exact"/>
              <w:ind w:left="0" w:right="0" w:firstLine="0"/>
            </w:pPr>
            <w:r>
              <w:rPr>
                <w:rStyle w:val="CharStyle89"/>
              </w:rPr>
              <w:t>nátěry zabraňující soudržnost betonu a bednění,</w:t>
            </w:r>
          </w:p>
          <w:p>
            <w:pPr>
              <w:pStyle w:val="Style12"/>
              <w:numPr>
                <w:ilvl w:val="0"/>
                <w:numId w:val="175"/>
              </w:numPr>
              <w:framePr w:w="14630" w:h="8546" w:hSpace="940" w:wrap="notBeside" w:vAnchor="text" w:hAnchor="text" w:x="941" w:y="1"/>
              <w:tabs>
                <w:tab w:leader="none" w:pos="94" w:val="left"/>
              </w:tabs>
              <w:widowControl w:val="0"/>
              <w:keepNext w:val="0"/>
              <w:keepLines w:val="0"/>
              <w:shd w:val="clear" w:color="auto" w:fill="auto"/>
              <w:bidi w:val="0"/>
              <w:spacing w:before="0" w:after="0" w:line="191" w:lineRule="exact"/>
              <w:ind w:left="0" w:right="0" w:firstLine="0"/>
            </w:pPr>
            <w:r>
              <w:rPr>
                <w:rStyle w:val="CharStyle89"/>
              </w:rPr>
              <w:t>výplň, těsnění a tmelení spař a spojů,</w:t>
            </w:r>
          </w:p>
          <w:p>
            <w:pPr>
              <w:pStyle w:val="Style12"/>
              <w:numPr>
                <w:ilvl w:val="0"/>
                <w:numId w:val="175"/>
              </w:numPr>
              <w:framePr w:w="14630" w:h="8546" w:hSpace="940" w:wrap="notBeside" w:vAnchor="text" w:hAnchor="text" w:x="941" w:y="1"/>
              <w:tabs>
                <w:tab w:leader="none" w:pos="101" w:val="left"/>
              </w:tabs>
              <w:widowControl w:val="0"/>
              <w:keepNext w:val="0"/>
              <w:keepLines w:val="0"/>
              <w:shd w:val="clear" w:color="auto" w:fill="auto"/>
              <w:bidi w:val="0"/>
              <w:spacing w:before="0" w:after="0" w:line="191" w:lineRule="exact"/>
              <w:ind w:left="0" w:right="0" w:firstLine="0"/>
            </w:pPr>
            <w:r>
              <w:rPr>
                <w:rStyle w:val="CharStyle89"/>
              </w:rPr>
              <w:t>opatření povrchů betonu izolací proti zemní vlhkosti v částech, kde přijdou do styku</w:t>
            </w:r>
          </w:p>
        </w:tc>
        <w:tc>
          <w:tcPr>
            <w:shd w:val="clear" w:color="auto" w:fill="FFFFFF"/>
            <w:vMerge/>
            <w:tcBorders>
              <w:left w:val="single" w:sz="4"/>
            </w:tcBorders>
            <w:vAlign w:val="top"/>
          </w:tcPr>
          <w:p>
            <w:pPr>
              <w:framePr w:w="14630" w:h="8546" w:hSpace="940" w:wrap="notBeside" w:vAnchor="text" w:hAnchor="text" w:x="941" w:y="1"/>
            </w:pPr>
          </w:p>
        </w:tc>
      </w:tr>
      <w:tr>
        <w:trPr>
          <w:trHeight w:val="194" w:hRule="exact"/>
        </w:trPr>
        <w:tc>
          <w:tcPr>
            <w:shd w:val="clear" w:color="auto" w:fill="FFFFFF"/>
            <w:tcBorders>
              <w:top w:val="single" w:sz="4"/>
            </w:tcBorders>
            <w:vAlign w:val="top"/>
          </w:tcPr>
          <w:p>
            <w:pPr>
              <w:pStyle w:val="Style12"/>
              <w:framePr w:w="14630" w:h="8546" w:hSpace="940" w:wrap="notBeside" w:vAnchor="text" w:hAnchor="text" w:x="941" w:y="1"/>
              <w:widowControl w:val="0"/>
              <w:keepNext w:val="0"/>
              <w:keepLines w:val="0"/>
              <w:shd w:val="clear" w:color="auto" w:fill="auto"/>
              <w:bidi w:val="0"/>
              <w:jc w:val="left"/>
              <w:spacing w:before="0" w:after="0" w:line="150" w:lineRule="exact"/>
              <w:ind w:left="0" w:right="0" w:firstLine="0"/>
            </w:pPr>
            <w:r>
              <w:rPr>
                <w:rStyle w:val="CharStyle89"/>
              </w:rPr>
              <w:t>| 52l 899642|</w:t>
            </w:r>
          </w:p>
        </w:tc>
        <w:tc>
          <w:tcPr>
            <w:shd w:val="clear" w:color="auto" w:fill="FFFFFF"/>
            <w:tcBorders>
              <w:left w:val="single" w:sz="4"/>
              <w:top w:val="single" w:sz="4"/>
            </w:tcBorders>
            <w:vAlign w:val="top"/>
          </w:tcPr>
          <w:p>
            <w:pPr>
              <w:pStyle w:val="Style12"/>
              <w:framePr w:w="14630" w:h="8546" w:hSpace="940" w:wrap="notBeside" w:vAnchor="text" w:hAnchor="text" w:x="941" w:y="1"/>
              <w:widowControl w:val="0"/>
              <w:keepNext w:val="0"/>
              <w:keepLines w:val="0"/>
              <w:shd w:val="clear" w:color="auto" w:fill="auto"/>
              <w:bidi w:val="0"/>
              <w:spacing w:before="0" w:after="0" w:line="150" w:lineRule="exact"/>
              <w:ind w:left="0" w:right="0" w:firstLine="0"/>
            </w:pPr>
            <w:r>
              <w:rPr>
                <w:rStyle w:val="CharStyle89"/>
              </w:rPr>
              <w:t>ZKOUŠKA VODOTĚSNOSTI POTRUBÍ ON DO 200MM</w:t>
            </w:r>
          </w:p>
        </w:tc>
        <w:tc>
          <w:tcPr>
            <w:shd w:val="clear" w:color="auto" w:fill="FFFFFF"/>
            <w:tcBorders>
              <w:left w:val="single" w:sz="4"/>
              <w:top w:val="single" w:sz="4"/>
            </w:tcBorders>
            <w:vAlign w:val="top"/>
          </w:tcPr>
          <w:p>
            <w:pPr>
              <w:pStyle w:val="Style12"/>
              <w:framePr w:w="14630" w:h="8546" w:hSpace="940" w:wrap="notBeside" w:vAnchor="text" w:hAnchor="text" w:x="941" w:y="1"/>
              <w:widowControl w:val="0"/>
              <w:keepNext w:val="0"/>
              <w:keepLines w:val="0"/>
              <w:shd w:val="clear" w:color="auto" w:fill="auto"/>
              <w:bidi w:val="0"/>
              <w:jc w:val="right"/>
              <w:spacing w:before="0" w:after="0" w:line="150" w:lineRule="exact"/>
              <w:ind w:left="0" w:right="0" w:firstLine="0"/>
            </w:pPr>
            <w:r>
              <w:rPr>
                <w:rStyle w:val="CharStyle89"/>
              </w:rPr>
              <w:t>M | 197,000 l 17\0Ó I 3 349,00 |</w:t>
            </w:r>
          </w:p>
        </w:tc>
      </w:tr>
      <w:tr>
        <w:trPr>
          <w:trHeight w:val="194" w:hRule="exact"/>
        </w:trPr>
        <w:tc>
          <w:tcPr>
            <w:shd w:val="clear" w:color="auto" w:fill="FFFFFF"/>
            <w:vMerge w:val="restart"/>
            <w:tcBorders>
              <w:top w:val="single" w:sz="4"/>
            </w:tcBorders>
            <w:vAlign w:val="top"/>
          </w:tcPr>
          <w:p>
            <w:pPr>
              <w:framePr w:w="14630" w:h="8546" w:hSpace="940" w:wrap="notBeside" w:vAnchor="text" w:hAnchor="text" w:x="941" w:y="1"/>
              <w:widowControl w:val="0"/>
              <w:rPr>
                <w:sz w:val="10"/>
                <w:szCs w:val="10"/>
              </w:rPr>
            </w:pPr>
          </w:p>
        </w:tc>
        <w:tc>
          <w:tcPr>
            <w:shd w:val="clear" w:color="auto" w:fill="FFFFFF"/>
            <w:tcBorders>
              <w:left w:val="single" w:sz="4"/>
              <w:top w:val="single" w:sz="4"/>
            </w:tcBorders>
            <w:vAlign w:val="bottom"/>
          </w:tcPr>
          <w:p>
            <w:pPr>
              <w:pStyle w:val="Style12"/>
              <w:framePr w:w="14630" w:h="8546" w:hSpace="940" w:wrap="notBeside" w:vAnchor="text" w:hAnchor="text" w:x="941" w:y="1"/>
              <w:widowControl w:val="0"/>
              <w:keepNext w:val="0"/>
              <w:keepLines w:val="0"/>
              <w:shd w:val="clear" w:color="auto" w:fill="auto"/>
              <w:bidi w:val="0"/>
              <w:spacing w:before="0" w:after="0" w:line="150" w:lineRule="exact"/>
              <w:ind w:left="0" w:right="0" w:firstLine="0"/>
            </w:pPr>
            <w:r>
              <w:rPr>
                <w:rStyle w:val="CharStyle89"/>
              </w:rPr>
              <w:t>- nové připojovací potrubí UV [AI</w:t>
            </w:r>
          </w:p>
        </w:tc>
        <w:tc>
          <w:tcPr>
            <w:shd w:val="clear" w:color="auto" w:fill="FFFFFF"/>
            <w:vMerge w:val="restart"/>
            <w:tcBorders>
              <w:left w:val="single" w:sz="4"/>
              <w:top w:val="single" w:sz="4"/>
            </w:tcBorders>
            <w:vAlign w:val="top"/>
          </w:tcPr>
          <w:p>
            <w:pPr>
              <w:framePr w:w="14630" w:h="8546" w:hSpace="940" w:wrap="notBeside" w:vAnchor="text" w:hAnchor="text" w:x="941" w:y="1"/>
              <w:widowControl w:val="0"/>
              <w:rPr>
                <w:sz w:val="10"/>
                <w:szCs w:val="10"/>
              </w:rPr>
            </w:pPr>
          </w:p>
        </w:tc>
      </w:tr>
      <w:tr>
        <w:trPr>
          <w:trHeight w:val="580" w:hRule="exact"/>
        </w:trPr>
        <w:tc>
          <w:tcPr>
            <w:shd w:val="clear" w:color="auto" w:fill="FFFFFF"/>
            <w:vMerge/>
            <w:tcBorders/>
            <w:vAlign w:val="top"/>
          </w:tcPr>
          <w:p>
            <w:pPr>
              <w:framePr w:w="14630" w:h="8546" w:hSpace="940" w:wrap="notBeside" w:vAnchor="text" w:hAnchor="text" w:x="941" w:y="1"/>
            </w:pPr>
          </w:p>
        </w:tc>
        <w:tc>
          <w:tcPr>
            <w:shd w:val="clear" w:color="auto" w:fill="FFFFFF"/>
            <w:tcBorders>
              <w:left w:val="single" w:sz="4"/>
              <w:top w:val="single" w:sz="4"/>
            </w:tcBorders>
            <w:vAlign w:val="bottom"/>
          </w:tcPr>
          <w:p>
            <w:pPr>
              <w:pStyle w:val="Style12"/>
              <w:framePr w:w="14630" w:h="8546" w:hSpace="940" w:wrap="notBeside" w:vAnchor="text" w:hAnchor="text" w:x="941" w:y="1"/>
              <w:widowControl w:val="0"/>
              <w:keepNext w:val="0"/>
              <w:keepLines w:val="0"/>
              <w:shd w:val="clear" w:color="auto" w:fill="auto"/>
              <w:bidi w:val="0"/>
              <w:jc w:val="left"/>
              <w:spacing w:before="0" w:after="0" w:line="198" w:lineRule="exact"/>
              <w:ind w:left="0" w:right="0" w:firstLine="0"/>
            </w:pPr>
            <w:r>
              <w:rPr>
                <w:rStyle w:val="CharStyle90"/>
              </w:rPr>
              <w:t>3,000+7,000+(3*(4,000+6,000))+3,000+7,000+6,000+4,000+3,000+7,000+3,000+9,00 0+(3*6,000) +(3*(7,000+2,000))+6,000+9,000+(4*3,000) +(3*(6,000+3,000})+(2*(6,000+ 2,000))=197,000 fAl</w:t>
            </w:r>
          </w:p>
        </w:tc>
        <w:tc>
          <w:tcPr>
            <w:shd w:val="clear" w:color="auto" w:fill="FFFFFF"/>
            <w:vMerge/>
            <w:tcBorders>
              <w:left w:val="single" w:sz="4"/>
            </w:tcBorders>
            <w:vAlign w:val="top"/>
          </w:tcPr>
          <w:p>
            <w:pPr>
              <w:framePr w:w="14630" w:h="8546" w:hSpace="940" w:wrap="notBeside" w:vAnchor="text" w:hAnchor="text" w:x="941" w:y="1"/>
            </w:pPr>
          </w:p>
        </w:tc>
      </w:tr>
      <w:tr>
        <w:trPr>
          <w:trHeight w:val="990" w:hRule="exact"/>
        </w:trPr>
        <w:tc>
          <w:tcPr>
            <w:shd w:val="clear" w:color="auto" w:fill="FFFFFF"/>
            <w:vMerge/>
            <w:tcBorders/>
            <w:vAlign w:val="top"/>
          </w:tcPr>
          <w:p>
            <w:pPr>
              <w:framePr w:w="14630" w:h="8546" w:hSpace="940" w:wrap="notBeside" w:vAnchor="text" w:hAnchor="text" w:x="941" w:y="1"/>
            </w:pPr>
          </w:p>
        </w:tc>
        <w:tc>
          <w:tcPr>
            <w:shd w:val="clear" w:color="auto" w:fill="FFFFFF"/>
            <w:tcBorders>
              <w:left w:val="single" w:sz="4"/>
              <w:top w:val="single" w:sz="4"/>
              <w:bottom w:val="single" w:sz="4"/>
            </w:tcBorders>
            <w:vAlign w:val="center"/>
          </w:tcPr>
          <w:p>
            <w:pPr>
              <w:pStyle w:val="Style12"/>
              <w:framePr w:w="14630" w:h="8546" w:hSpace="940" w:wrap="notBeside" w:vAnchor="text" w:hAnchor="text" w:x="941" w:y="1"/>
              <w:widowControl w:val="0"/>
              <w:keepNext w:val="0"/>
              <w:keepLines w:val="0"/>
              <w:shd w:val="clear" w:color="auto" w:fill="auto"/>
              <w:bidi w:val="0"/>
              <w:jc w:val="left"/>
              <w:spacing w:before="0" w:after="0" w:line="191" w:lineRule="exact"/>
              <w:ind w:left="0" w:right="0" w:firstLine="0"/>
            </w:pPr>
            <w:r>
              <w:rPr>
                <w:rStyle w:val="CharStyle89"/>
              </w:rPr>
              <w:t>- přísun, montáž, demontáž, odsun zkoušecího čerpadla, napuštění tlakovou vodou, dodání vody pro tlakovou zkoušku, montáž a demontáž dílců pro zabezpečení konce zkoušeného úseku potrubí, montáž a demontáž koncových tvarovek, montáž zaslepovací příruby, zaslepení odboček pro armatury a pro odbočující řady.</w:t>
            </w:r>
          </w:p>
        </w:tc>
        <w:tc>
          <w:tcPr>
            <w:shd w:val="clear" w:color="auto" w:fill="FFFFFF"/>
            <w:vMerge/>
            <w:tcBorders>
              <w:left w:val="single" w:sz="4"/>
            </w:tcBorders>
            <w:vAlign w:val="top"/>
          </w:tcPr>
          <w:p>
            <w:pPr>
              <w:framePr w:w="14630" w:h="8546" w:hSpace="940" w:wrap="notBeside" w:vAnchor="text" w:hAnchor="text" w:x="941" w:y="1"/>
            </w:pPr>
          </w:p>
        </w:tc>
      </w:tr>
    </w:tbl>
    <w:p>
      <w:pPr>
        <w:pStyle w:val="Style97"/>
        <w:framePr w:w="13784" w:h="452" w:hSpace="940" w:wrap="notBeside" w:vAnchor="text" w:hAnchor="text" w:x="1791" w:y="8519"/>
        <w:tabs>
          <w:tab w:leader="underscore" w:pos="1385" w:val="left"/>
          <w:tab w:leader="underscore" w:pos="2328" w:val="left"/>
          <w:tab w:leader="underscore" w:pos="5856" w:val="left"/>
          <w:tab w:leader="underscore" w:pos="8412" w:val="left"/>
          <w:tab w:leader="underscore" w:pos="9420" w:val="left"/>
          <w:tab w:leader="underscore" w:pos="10860" w:val="left"/>
          <w:tab w:leader="underscore" w:pos="12300" w:val="left"/>
        </w:tabs>
        <w:widowControl w:val="0"/>
        <w:keepNext w:val="0"/>
        <w:keepLines w:val="0"/>
        <w:shd w:val="clear" w:color="auto" w:fill="auto"/>
        <w:bidi w:val="0"/>
        <w:spacing w:before="0" w:after="0" w:line="160" w:lineRule="exact"/>
        <w:ind w:left="240" w:right="0" w:firstLine="0"/>
      </w:pPr>
      <w:r>
        <w:rPr>
          <w:lang w:val="cs-CZ" w:eastAsia="cs-CZ" w:bidi="cs-CZ"/>
          <w:w w:val="100"/>
          <w:spacing w:val="0"/>
          <w:color w:val="000000"/>
          <w:position w:val="0"/>
        </w:rPr>
        <w:tab/>
        <w:t>9</w:t>
        <w:tab/>
      </w:r>
      <w:r>
        <w:rPr>
          <w:rStyle w:val="CharStyle99"/>
          <w:b/>
          <w:bCs/>
        </w:rPr>
        <w:t>Ostatní konstrukce a práce</w:t>
      </w:r>
      <w:r>
        <w:rPr>
          <w:lang w:val="cs-CZ" w:eastAsia="cs-CZ" w:bidi="cs-CZ"/>
          <w:w w:val="100"/>
          <w:spacing w:val="0"/>
          <w:color w:val="000000"/>
          <w:position w:val="0"/>
        </w:rPr>
        <w:t xml:space="preserve"> </w:t>
        <w:tab/>
        <w:tab/>
        <w:tab/>
        <w:tab/>
        <w:tab/>
        <w:t xml:space="preserve"> </w:t>
      </w:r>
      <w:r>
        <w:rPr>
          <w:rStyle w:val="CharStyle99"/>
          <w:b/>
          <w:bCs/>
        </w:rPr>
        <w:t>1 487 447,98</w:t>
      </w:r>
    </w:p>
    <w:p>
      <w:pPr>
        <w:pStyle w:val="Style94"/>
        <w:framePr w:w="13784" w:h="452" w:hSpace="940" w:wrap="notBeside" w:vAnchor="text" w:hAnchor="text" w:x="1791" w:y="8519"/>
        <w:tabs>
          <w:tab w:leader="none" w:pos="1001" w:val="left"/>
          <w:tab w:leader="none" w:pos="2286" w:val="left"/>
          <w:tab w:leader="none" w:pos="8370" w:val="left"/>
          <w:tab w:leader="none" w:pos="9886" w:val="left"/>
          <w:tab w:leader="none" w:pos="10822" w:val="left"/>
          <w:tab w:leader="none" w:pos="11326" w:val="left"/>
          <w:tab w:leader="none" w:pos="12262" w:val="left"/>
          <w:tab w:leader="none" w:pos="12665" w:val="left"/>
        </w:tabs>
        <w:widowControl w:val="0"/>
        <w:keepNext w:val="0"/>
        <w:keepLines w:val="0"/>
        <w:shd w:val="clear" w:color="auto" w:fill="auto"/>
        <w:bidi w:val="0"/>
        <w:jc w:val="both"/>
        <w:spacing w:before="0" w:after="0" w:line="210" w:lineRule="exact"/>
        <w:ind w:left="0" w:right="0" w:firstLine="0"/>
      </w:pPr>
      <w:r>
        <w:rPr>
          <w:rStyle w:val="CharStyle104"/>
        </w:rPr>
        <w:t>531</w:t>
      </w:r>
      <w:r>
        <w:rPr>
          <w:rStyle w:val="CharStyle105"/>
        </w:rPr>
        <w:tab/>
      </w:r>
      <w:r>
        <w:rPr>
          <w:rStyle w:val="CharStyle96"/>
        </w:rPr>
        <w:t>912251</w:t>
        <w:tab/>
        <w:t>ISMÉROVÉ SLOUPKY KOVOVÉ VČET ODRAZ PÁSKU</w:t>
        <w:tab/>
        <w:t xml:space="preserve">1 KUS </w:t>
      </w:r>
      <w:r>
        <w:rPr>
          <w:rStyle w:val="CharStyle105"/>
        </w:rPr>
        <w:t>|</w:t>
        <w:tab/>
      </w:r>
      <w:r>
        <w:rPr>
          <w:rStyle w:val="CharStyle96"/>
        </w:rPr>
        <w:t>24,000</w:t>
        <w:tab/>
      </w:r>
      <w:r>
        <w:rPr>
          <w:rStyle w:val="CharStyle105"/>
        </w:rPr>
        <w:t>|</w:t>
        <w:tab/>
      </w:r>
      <w:r>
        <w:rPr>
          <w:rStyle w:val="CharStyle96"/>
        </w:rPr>
        <w:t>510,00</w:t>
        <w:tab/>
        <w:t>|</w:t>
        <w:tab/>
        <w:t>12 240,00 l</w:t>
      </w:r>
    </w:p>
    <w:p>
      <w:pPr>
        <w:widowControl w:val="0"/>
        <w:rPr>
          <w:sz w:val="2"/>
          <w:szCs w:val="2"/>
        </w:rPr>
      </w:pPr>
      <w:r>
        <w:pict>
          <v:shape id="_x0000_s1093" type="#_x0000_t75" style="position:absolute;margin-left:-0.2pt;margin-top:490.1pt;width:825.6pt;height:21.6pt;z-index:-125829368;mso-wrap-distance-left:5.pt;mso-wrap-distance-top:58.85pt;mso-wrap-distance-right:5.pt;mso-wrap-distance-bottom:20.pt;mso-position-horizontal-relative:margin;mso-position-vertical-relative:margin" wrapcoords="0 0 21600 0 21600 21600 0 21600 0 0">
            <v:imagedata r:id="rId36" r:href="rId37"/>
            <w10:wrap type="topAndBottom" anchorx="margin" anchory="margin"/>
          </v:shape>
        </w:pict>
      </w:r>
    </w:p>
    <w:p>
      <w:pPr>
        <w:widowControl w:val="0"/>
        <w:rPr>
          <w:sz w:val="2"/>
          <w:szCs w:val="2"/>
        </w:rPr>
        <w:sectPr>
          <w:type w:val="continuous"/>
          <w:pgSz w:w="17510" w:h="11956" w:orient="landscape"/>
          <w:pgMar w:top="1414" w:left="463" w:right="536" w:bottom="249" w:header="0" w:footer="3" w:gutter="0"/>
          <w:rtlGutter w:val="0"/>
          <w:cols w:space="720"/>
          <w:noEndnote/>
          <w:docGrid w:linePitch="360"/>
        </w:sectPr>
      </w:pPr>
    </w:p>
    <w:tbl>
      <w:tblPr>
        <w:tblOverlap w:val="never"/>
        <w:tblLayout w:type="fixed"/>
        <w:jc w:val="center"/>
      </w:tblPr>
      <w:tblGrid>
        <w:gridCol w:w="1026"/>
        <w:gridCol w:w="1267"/>
        <w:gridCol w:w="839"/>
        <w:gridCol w:w="6088"/>
        <w:gridCol w:w="1012"/>
        <w:gridCol w:w="1440"/>
        <w:gridCol w:w="1440"/>
        <w:gridCol w:w="1465"/>
      </w:tblGrid>
      <w:tr>
        <w:trPr>
          <w:trHeight w:val="403" w:hRule="exact"/>
        </w:trPr>
        <w:tc>
          <w:tcPr>
            <w:shd w:val="clear" w:color="auto" w:fill="FFFFFF"/>
            <w:gridSpan w:val="3"/>
            <w:vMerge w:val="restart"/>
            <w:tcBorders/>
            <w:vAlign w:val="top"/>
          </w:tcPr>
          <w:p>
            <w:pPr>
              <w:framePr w:w="1457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numPr>
                <w:ilvl w:val="0"/>
                <w:numId w:val="177"/>
              </w:numPr>
              <w:framePr w:w="14576"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61"/>
              </w:rPr>
              <w:t>bílé [A]</w:t>
            </w:r>
          </w:p>
          <w:p>
            <w:pPr>
              <w:pStyle w:val="Style58"/>
              <w:numPr>
                <w:ilvl w:val="0"/>
                <w:numId w:val="177"/>
              </w:numPr>
              <w:framePr w:w="14576"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61"/>
              </w:rPr>
              <w:t>červené levé + pravé [B]</w:t>
            </w:r>
          </w:p>
        </w:tc>
        <w:tc>
          <w:tcPr>
            <w:shd w:val="clear" w:color="auto" w:fill="FFFFFF"/>
            <w:gridSpan w:val="4"/>
            <w:vMerge w:val="restart"/>
            <w:tcBorders>
              <w:left w:val="single" w:sz="4"/>
            </w:tcBorders>
            <w:vAlign w:val="top"/>
          </w:tcPr>
          <w:p>
            <w:pPr>
              <w:framePr w:w="14576" w:wrap="notBeside" w:vAnchor="text" w:hAnchor="text" w:xAlign="center" w:y="1"/>
              <w:widowControl w:val="0"/>
              <w:rPr>
                <w:sz w:val="10"/>
                <w:szCs w:val="10"/>
              </w:rPr>
            </w:pPr>
          </w:p>
        </w:tc>
      </w:tr>
      <w:tr>
        <w:trPr>
          <w:trHeight w:val="576" w:hRule="exact"/>
        </w:trPr>
        <w:tc>
          <w:tcPr>
            <w:shd w:val="clear" w:color="auto" w:fill="FFFFFF"/>
            <w:gridSpan w:val="3"/>
            <w:vMerge/>
            <w:tcBorders/>
            <w:vAlign w:val="top"/>
          </w:tcPr>
          <w:p>
            <w:pPr>
              <w:framePr w:w="14576" w:wrap="notBeside" w:vAnchor="text" w:hAnchor="text" w:xAlign="center" w:y="1"/>
            </w:pPr>
          </w:p>
        </w:tc>
        <w:tc>
          <w:tcPr>
            <w:shd w:val="clear" w:color="auto" w:fill="FFFFFF"/>
            <w:tcBorders>
              <w:left w:val="single" w:sz="4"/>
              <w:top w:val="single" w:sz="4"/>
            </w:tcBorders>
            <w:vAlign w:val="bottom"/>
          </w:tcPr>
          <w:p>
            <w:pPr>
              <w:pStyle w:val="Style58"/>
              <w:framePr w:w="1457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20,000=20,000 [A] 2,000+2,000=4,000 [B] Celkem: A+B=24,000 fCI</w:t>
            </w:r>
          </w:p>
        </w:tc>
        <w:tc>
          <w:tcPr>
            <w:shd w:val="clear" w:color="auto" w:fill="FFFFFF"/>
            <w:gridSpan w:val="4"/>
            <w:vMerge/>
            <w:tcBorders>
              <w:left w:val="single" w:sz="4"/>
            </w:tcBorders>
            <w:vAlign w:val="top"/>
          </w:tcPr>
          <w:p>
            <w:pPr>
              <w:framePr w:w="14576" w:wrap="notBeside" w:vAnchor="text" w:hAnchor="text" w:xAlign="center" w:y="1"/>
            </w:pPr>
          </w:p>
        </w:tc>
      </w:tr>
      <w:tr>
        <w:trPr>
          <w:trHeight w:val="774" w:hRule="exact"/>
        </w:trPr>
        <w:tc>
          <w:tcPr>
            <w:shd w:val="clear" w:color="auto" w:fill="FFFFFF"/>
            <w:gridSpan w:val="3"/>
            <w:vMerge/>
            <w:tcBorders/>
            <w:vAlign w:val="top"/>
          </w:tcPr>
          <w:p>
            <w:pPr>
              <w:framePr w:w="14576" w:wrap="notBeside" w:vAnchor="text" w:hAnchor="text" w:xAlign="center" w:y="1"/>
            </w:pPr>
          </w:p>
        </w:tc>
        <w:tc>
          <w:tcPr>
            <w:shd w:val="clear" w:color="auto" w:fill="FFFFFF"/>
            <w:tcBorders>
              <w:left w:val="single" w:sz="4"/>
              <w:top w:val="single" w:sz="4"/>
            </w:tcBorders>
            <w:vAlign w:val="bottom"/>
          </w:tcPr>
          <w:p>
            <w:pPr>
              <w:pStyle w:val="Style58"/>
              <w:framePr w:w="14576" w:wrap="notBeside" w:vAnchor="text" w:hAnchor="text" w:xAlign="center" w:y="1"/>
              <w:widowControl w:val="0"/>
              <w:keepNext w:val="0"/>
              <w:keepLines w:val="0"/>
              <w:shd w:val="clear" w:color="auto" w:fill="auto"/>
              <w:bidi w:val="0"/>
              <w:spacing w:before="0" w:after="0" w:line="191" w:lineRule="exact"/>
              <w:ind w:left="0" w:right="0" w:firstLine="0"/>
            </w:pPr>
            <w:r>
              <w:rPr>
                <w:rStyle w:val="CharStyle61"/>
              </w:rPr>
              <w:t>položka zahrnuje:</w:t>
            </w:r>
          </w:p>
          <w:p>
            <w:pPr>
              <w:pStyle w:val="Style58"/>
              <w:numPr>
                <w:ilvl w:val="0"/>
                <w:numId w:val="179"/>
              </w:numPr>
              <w:framePr w:w="1457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dodání a osazeni sloupku včetně nutných zemních prací</w:t>
            </w:r>
          </w:p>
          <w:p>
            <w:pPr>
              <w:pStyle w:val="Style58"/>
              <w:numPr>
                <w:ilvl w:val="0"/>
                <w:numId w:val="179"/>
              </w:numPr>
              <w:framePr w:w="1457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vnitrostaveníštní a mimostaveništní doprava</w:t>
            </w:r>
          </w:p>
          <w:p>
            <w:pPr>
              <w:pStyle w:val="Style58"/>
              <w:numPr>
                <w:ilvl w:val="0"/>
                <w:numId w:val="179"/>
              </w:numPr>
              <w:framePr w:w="14576" w:wrap="notBeside" w:vAnchor="text" w:hAnchor="text" w:xAlign="center" w:y="1"/>
              <w:tabs>
                <w:tab w:leader="none" w:pos="97" w:val="left"/>
              </w:tabs>
              <w:widowControl w:val="0"/>
              <w:keepNext w:val="0"/>
              <w:keepLines w:val="0"/>
              <w:shd w:val="clear" w:color="auto" w:fill="auto"/>
              <w:bidi w:val="0"/>
              <w:spacing w:before="0" w:after="0" w:line="191" w:lineRule="exact"/>
              <w:ind w:left="0" w:right="0" w:firstLine="0"/>
            </w:pPr>
            <w:r>
              <w:rPr>
                <w:rStyle w:val="CharStyle61"/>
              </w:rPr>
              <w:t>odrazky plastové nebo z retroreflexní fólie</w:t>
            </w:r>
          </w:p>
        </w:tc>
        <w:tc>
          <w:tcPr>
            <w:shd w:val="clear" w:color="auto" w:fill="FFFFFF"/>
            <w:gridSpan w:val="4"/>
            <w:vMerge/>
            <w:tcBorders>
              <w:left w:val="single" w:sz="4"/>
            </w:tcBorders>
            <w:vAlign w:val="top"/>
          </w:tcPr>
          <w:p>
            <w:pPr>
              <w:framePr w:w="14576" w:wrap="notBeside" w:vAnchor="text" w:hAnchor="text" w:xAlign="center" w:y="1"/>
            </w:pPr>
          </w:p>
        </w:tc>
      </w:tr>
      <w:tr>
        <w:trPr>
          <w:trHeight w:val="389" w:hRule="exact"/>
        </w:trPr>
        <w:tc>
          <w:tcPr>
            <w:shd w:val="clear" w:color="auto" w:fill="FFFFFF"/>
            <w:tcBorders>
              <w:left w:val="single" w:sz="4"/>
              <w:top w:val="single" w:sz="4"/>
            </w:tcBorders>
            <w:vAlign w:val="center"/>
          </w:tcPr>
          <w:p>
            <w:pPr>
              <w:pStyle w:val="Style58"/>
              <w:framePr w:w="1457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54</w:t>
            </w:r>
          </w:p>
        </w:tc>
        <w:tc>
          <w:tcPr>
            <w:shd w:val="clear" w:color="auto" w:fill="FFFFFF"/>
            <w:tcBorders>
              <w:left w:val="single" w:sz="4"/>
              <w:top w:val="single" w:sz="4"/>
            </w:tcBorders>
            <w:vAlign w:val="center"/>
          </w:tcPr>
          <w:p>
            <w:pPr>
              <w:pStyle w:val="Style58"/>
              <w:framePr w:w="1457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914161</w:t>
            </w:r>
          </w:p>
        </w:tc>
        <w:tc>
          <w:tcPr>
            <w:shd w:val="clear" w:color="auto" w:fill="FFFFFF"/>
            <w:tcBorders>
              <w:left w:val="single" w:sz="4"/>
              <w:top w:val="single" w:sz="4"/>
            </w:tcBorders>
            <w:vAlign w:val="top"/>
          </w:tcPr>
          <w:p>
            <w:pPr>
              <w:framePr w:w="1457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14576" w:wrap="notBeside" w:vAnchor="text" w:hAnchor="text" w:xAlign="center" w:y="1"/>
              <w:widowControl w:val="0"/>
              <w:keepNext w:val="0"/>
              <w:keepLines w:val="0"/>
              <w:shd w:val="clear" w:color="auto" w:fill="auto"/>
              <w:bidi w:val="0"/>
              <w:spacing w:before="0" w:after="0" w:line="202" w:lineRule="exact"/>
              <w:ind w:left="0" w:right="0" w:firstLine="0"/>
            </w:pPr>
            <w:r>
              <w:rPr>
                <w:rStyle w:val="CharStyle61"/>
              </w:rPr>
              <w:t>DOPRAVNÍ ZNAČKY ZÁKLADNÍ VELIKOSTI HLINÍKOVÉ FÓLIE TŘ 1 - DODÁVKA A " MONTÁŽ</w:t>
            </w:r>
          </w:p>
        </w:tc>
        <w:tc>
          <w:tcPr>
            <w:shd w:val="clear" w:color="auto" w:fill="FFFFFF"/>
            <w:tcBorders>
              <w:left w:val="single" w:sz="4"/>
              <w:top w:val="single" w:sz="4"/>
            </w:tcBorders>
            <w:vAlign w:val="center"/>
          </w:tcPr>
          <w:p>
            <w:pPr>
              <w:pStyle w:val="Style58"/>
              <w:framePr w:w="1457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KUS</w:t>
            </w:r>
          </w:p>
        </w:tc>
        <w:tc>
          <w:tcPr>
            <w:shd w:val="clear" w:color="auto" w:fill="FFFFFF"/>
            <w:tcBorders>
              <w:left w:val="single" w:sz="4"/>
              <w:top w:val="single" w:sz="4"/>
            </w:tcBorders>
            <w:vAlign w:val="center"/>
          </w:tcPr>
          <w:p>
            <w:pPr>
              <w:pStyle w:val="Style58"/>
              <w:framePr w:w="1457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11,000</w:t>
            </w:r>
          </w:p>
        </w:tc>
        <w:tc>
          <w:tcPr>
            <w:shd w:val="clear" w:color="auto" w:fill="FFFFFF"/>
            <w:tcBorders>
              <w:left w:val="single" w:sz="4"/>
              <w:top w:val="single" w:sz="4"/>
            </w:tcBorders>
            <w:vAlign w:val="center"/>
          </w:tcPr>
          <w:p>
            <w:pPr>
              <w:pStyle w:val="Style58"/>
              <w:framePr w:w="1457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1 784,00</w:t>
            </w:r>
          </w:p>
        </w:tc>
        <w:tc>
          <w:tcPr>
            <w:shd w:val="clear" w:color="auto" w:fill="FFFFFF"/>
            <w:tcBorders>
              <w:left w:val="single" w:sz="4"/>
              <w:right w:val="single" w:sz="4"/>
              <w:top w:val="single" w:sz="4"/>
            </w:tcBorders>
            <w:vAlign w:val="center"/>
          </w:tcPr>
          <w:p>
            <w:pPr>
              <w:pStyle w:val="Style58"/>
              <w:framePr w:w="1457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19 624,00</w:t>
            </w:r>
          </w:p>
        </w:tc>
      </w:tr>
      <w:tr>
        <w:trPr>
          <w:trHeight w:val="194" w:hRule="exact"/>
        </w:trPr>
        <w:tc>
          <w:tcPr>
            <w:shd w:val="clear" w:color="auto" w:fill="FFFFFF"/>
            <w:gridSpan w:val="3"/>
            <w:vMerge w:val="restart"/>
            <w:tcBorders>
              <w:top w:val="single" w:sz="4"/>
            </w:tcBorders>
            <w:vAlign w:val="top"/>
          </w:tcPr>
          <w:p>
            <w:pPr>
              <w:framePr w:w="145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76"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4576" w:wrap="notBeside" w:vAnchor="text" w:hAnchor="text" w:xAlign="center" w:y="1"/>
              <w:widowControl w:val="0"/>
              <w:rPr>
                <w:sz w:val="10"/>
                <w:szCs w:val="10"/>
              </w:rPr>
            </w:pPr>
          </w:p>
        </w:tc>
      </w:tr>
      <w:tr>
        <w:trPr>
          <w:trHeight w:val="191" w:hRule="exact"/>
        </w:trPr>
        <w:tc>
          <w:tcPr>
            <w:shd w:val="clear" w:color="auto" w:fill="FFFFFF"/>
            <w:gridSpan w:val="3"/>
            <w:vMerge/>
            <w:tcBorders/>
            <w:vAlign w:val="top"/>
          </w:tcPr>
          <w:p>
            <w:pPr>
              <w:framePr w:w="14576" w:wrap="notBeside" w:vAnchor="text" w:hAnchor="text" w:xAlign="center" w:y="1"/>
            </w:pPr>
          </w:p>
        </w:tc>
        <w:tc>
          <w:tcPr>
            <w:shd w:val="clear" w:color="auto" w:fill="FFFFFF"/>
            <w:tcBorders>
              <w:left w:val="single" w:sz="4"/>
              <w:top w:val="single" w:sz="4"/>
            </w:tcBorders>
            <w:vAlign w:val="top"/>
          </w:tcPr>
          <w:p>
            <w:pPr>
              <w:framePr w:w="14576"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76" w:wrap="notBeside" w:vAnchor="text" w:hAnchor="text" w:xAlign="center" w:y="1"/>
            </w:pPr>
          </w:p>
        </w:tc>
      </w:tr>
      <w:tr>
        <w:trPr>
          <w:trHeight w:val="389" w:hRule="exact"/>
        </w:trPr>
        <w:tc>
          <w:tcPr>
            <w:shd w:val="clear" w:color="auto" w:fill="FFFFFF"/>
            <w:gridSpan w:val="3"/>
            <w:vMerge/>
            <w:tcBorders/>
            <w:vAlign w:val="top"/>
          </w:tcPr>
          <w:p>
            <w:pPr>
              <w:framePr w:w="14576" w:wrap="notBeside" w:vAnchor="text" w:hAnchor="text" w:xAlign="center" w:y="1"/>
            </w:pPr>
          </w:p>
        </w:tc>
        <w:tc>
          <w:tcPr>
            <w:shd w:val="clear" w:color="auto" w:fill="FFFFFF"/>
            <w:tcBorders>
              <w:left w:val="single" w:sz="4"/>
              <w:top w:val="single" w:sz="4"/>
            </w:tcBorders>
            <w:vAlign w:val="bottom"/>
          </w:tcPr>
          <w:p>
            <w:pPr>
              <w:pStyle w:val="Style58"/>
              <w:framePr w:w="14576"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položka zahrnuje:</w:t>
            </w:r>
          </w:p>
          <w:p>
            <w:pPr>
              <w:pStyle w:val="Style58"/>
              <w:framePr w:w="14576"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 dodávku a montáž značek v požadovaném provedení</w:t>
            </w:r>
          </w:p>
        </w:tc>
        <w:tc>
          <w:tcPr>
            <w:shd w:val="clear" w:color="auto" w:fill="FFFFFF"/>
            <w:gridSpan w:val="4"/>
            <w:vMerge/>
            <w:tcBorders>
              <w:left w:val="single" w:sz="4"/>
            </w:tcBorders>
            <w:vAlign w:val="top"/>
          </w:tcPr>
          <w:p>
            <w:pPr>
              <w:framePr w:w="14576" w:wrap="notBeside" w:vAnchor="text" w:hAnchor="text" w:xAlign="center" w:y="1"/>
            </w:pPr>
          </w:p>
        </w:tc>
      </w:tr>
      <w:tr>
        <w:trPr>
          <w:trHeight w:val="389" w:hRule="exact"/>
        </w:trPr>
        <w:tc>
          <w:tcPr>
            <w:shd w:val="clear" w:color="auto" w:fill="FFFFFF"/>
            <w:tcBorders>
              <w:left w:val="single" w:sz="4"/>
              <w:top w:val="single" w:sz="4"/>
            </w:tcBorders>
            <w:vAlign w:val="center"/>
          </w:tcPr>
          <w:p>
            <w:pPr>
              <w:pStyle w:val="Style58"/>
              <w:framePr w:w="1457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55</w:t>
            </w:r>
          </w:p>
        </w:tc>
        <w:tc>
          <w:tcPr>
            <w:shd w:val="clear" w:color="auto" w:fill="FFFFFF"/>
            <w:tcBorders>
              <w:left w:val="single" w:sz="4"/>
              <w:top w:val="single" w:sz="4"/>
            </w:tcBorders>
            <w:vAlign w:val="center"/>
          </w:tcPr>
          <w:p>
            <w:pPr>
              <w:pStyle w:val="Style58"/>
              <w:framePr w:w="1457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914162</w:t>
            </w:r>
          </w:p>
        </w:tc>
        <w:tc>
          <w:tcPr>
            <w:shd w:val="clear" w:color="auto" w:fill="FFFFFF"/>
            <w:tcBorders>
              <w:left w:val="single" w:sz="4"/>
              <w:top w:val="single" w:sz="4"/>
            </w:tcBorders>
            <w:vAlign w:val="top"/>
          </w:tcPr>
          <w:p>
            <w:pPr>
              <w:framePr w:w="1457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8"/>
              <w:framePr w:w="14576" w:wrap="notBeside" w:vAnchor="text" w:hAnchor="text" w:xAlign="center" w:y="1"/>
              <w:widowControl w:val="0"/>
              <w:keepNext w:val="0"/>
              <w:keepLines w:val="0"/>
              <w:shd w:val="clear" w:color="auto" w:fill="auto"/>
              <w:bidi w:val="0"/>
              <w:jc w:val="left"/>
              <w:spacing w:before="0" w:after="0" w:line="198" w:lineRule="exact"/>
              <w:ind w:left="0" w:right="0" w:firstLine="0"/>
            </w:pPr>
            <w:r>
              <w:rPr>
                <w:rStyle w:val="CharStyle61"/>
              </w:rPr>
              <w:t>DOPRAVNÍ ZNAČKY ZÁKLADNÍ VELIKOSTI HLINÍKOVÉ FÓLIE ŤŘ 1 - MONTÁŽ S PŘEMÍSTĚNÍM</w:t>
            </w:r>
          </w:p>
        </w:tc>
        <w:tc>
          <w:tcPr>
            <w:shd w:val="clear" w:color="auto" w:fill="FFFFFF"/>
            <w:tcBorders>
              <w:left w:val="single" w:sz="4"/>
              <w:top w:val="single" w:sz="4"/>
            </w:tcBorders>
            <w:vAlign w:val="center"/>
          </w:tcPr>
          <w:p>
            <w:pPr>
              <w:pStyle w:val="Style58"/>
              <w:framePr w:w="1457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KUS</w:t>
            </w:r>
          </w:p>
        </w:tc>
        <w:tc>
          <w:tcPr>
            <w:shd w:val="clear" w:color="auto" w:fill="FFFFFF"/>
            <w:tcBorders>
              <w:left w:val="single" w:sz="4"/>
              <w:top w:val="single" w:sz="4"/>
            </w:tcBorders>
            <w:vAlign w:val="center"/>
          </w:tcPr>
          <w:p>
            <w:pPr>
              <w:pStyle w:val="Style58"/>
              <w:framePr w:w="1457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11,000</w:t>
            </w:r>
          </w:p>
        </w:tc>
        <w:tc>
          <w:tcPr>
            <w:shd w:val="clear" w:color="auto" w:fill="FFFFFF"/>
            <w:tcBorders>
              <w:left w:val="single" w:sz="4"/>
              <w:top w:val="single" w:sz="4"/>
            </w:tcBorders>
            <w:vAlign w:val="center"/>
          </w:tcPr>
          <w:p>
            <w:pPr>
              <w:pStyle w:val="Style58"/>
              <w:framePr w:w="1457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3 144,00</w:t>
            </w:r>
          </w:p>
        </w:tc>
        <w:tc>
          <w:tcPr>
            <w:shd w:val="clear" w:color="auto" w:fill="FFFFFF"/>
            <w:tcBorders>
              <w:left w:val="single" w:sz="4"/>
              <w:right w:val="single" w:sz="4"/>
              <w:top w:val="single" w:sz="4"/>
            </w:tcBorders>
            <w:vAlign w:val="center"/>
          </w:tcPr>
          <w:p>
            <w:pPr>
              <w:pStyle w:val="Style58"/>
              <w:framePr w:w="1457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34 584,00</w:t>
            </w:r>
          </w:p>
        </w:tc>
      </w:tr>
      <w:tr>
        <w:trPr>
          <w:trHeight w:val="194" w:hRule="exact"/>
        </w:trPr>
        <w:tc>
          <w:tcPr>
            <w:shd w:val="clear" w:color="auto" w:fill="FFFFFF"/>
            <w:gridSpan w:val="3"/>
            <w:vMerge w:val="restart"/>
            <w:tcBorders>
              <w:top w:val="single" w:sz="4"/>
            </w:tcBorders>
            <w:vAlign w:val="top"/>
          </w:tcPr>
          <w:p>
            <w:pPr>
              <w:framePr w:w="145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76"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4576" w:wrap="notBeside" w:vAnchor="text" w:hAnchor="text" w:xAlign="center" w:y="1"/>
              <w:widowControl w:val="0"/>
              <w:rPr>
                <w:sz w:val="10"/>
                <w:szCs w:val="10"/>
              </w:rPr>
            </w:pPr>
          </w:p>
        </w:tc>
      </w:tr>
      <w:tr>
        <w:trPr>
          <w:trHeight w:val="191" w:hRule="exact"/>
        </w:trPr>
        <w:tc>
          <w:tcPr>
            <w:shd w:val="clear" w:color="auto" w:fill="FFFFFF"/>
            <w:gridSpan w:val="3"/>
            <w:vMerge/>
            <w:tcBorders/>
            <w:vAlign w:val="top"/>
          </w:tcPr>
          <w:p>
            <w:pPr>
              <w:framePr w:w="14576" w:wrap="notBeside" w:vAnchor="text" w:hAnchor="text" w:xAlign="center" w:y="1"/>
            </w:pPr>
          </w:p>
        </w:tc>
        <w:tc>
          <w:tcPr>
            <w:shd w:val="clear" w:color="auto" w:fill="FFFFFF"/>
            <w:tcBorders>
              <w:left w:val="single" w:sz="4"/>
              <w:top w:val="single" w:sz="4"/>
            </w:tcBorders>
            <w:vAlign w:val="top"/>
          </w:tcPr>
          <w:p>
            <w:pPr>
              <w:framePr w:w="14576"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76" w:wrap="notBeside" w:vAnchor="text" w:hAnchor="text" w:xAlign="center" w:y="1"/>
            </w:pPr>
          </w:p>
        </w:tc>
      </w:tr>
      <w:tr>
        <w:trPr>
          <w:trHeight w:val="961" w:hRule="exact"/>
        </w:trPr>
        <w:tc>
          <w:tcPr>
            <w:shd w:val="clear" w:color="auto" w:fill="FFFFFF"/>
            <w:gridSpan w:val="3"/>
            <w:vMerge/>
            <w:tcBorders/>
            <w:vAlign w:val="top"/>
          </w:tcPr>
          <w:p>
            <w:pPr>
              <w:framePr w:w="14576" w:wrap="notBeside" w:vAnchor="text" w:hAnchor="text" w:xAlign="center" w:y="1"/>
            </w:pPr>
          </w:p>
        </w:tc>
        <w:tc>
          <w:tcPr>
            <w:shd w:val="clear" w:color="auto" w:fill="FFFFFF"/>
            <w:tcBorders>
              <w:left w:val="single" w:sz="4"/>
              <w:top w:val="single" w:sz="4"/>
            </w:tcBorders>
            <w:vAlign w:val="bottom"/>
          </w:tcPr>
          <w:p>
            <w:pPr>
              <w:pStyle w:val="Style58"/>
              <w:framePr w:w="14576" w:wrap="notBeside" w:vAnchor="text" w:hAnchor="text" w:xAlign="center" w:y="1"/>
              <w:widowControl w:val="0"/>
              <w:keepNext w:val="0"/>
              <w:keepLines w:val="0"/>
              <w:shd w:val="clear" w:color="auto" w:fill="auto"/>
              <w:bidi w:val="0"/>
              <w:spacing w:before="0" w:after="0" w:line="191" w:lineRule="exact"/>
              <w:ind w:left="0" w:right="0" w:firstLine="0"/>
            </w:pPr>
            <w:r>
              <w:rPr>
                <w:rStyle w:val="CharStyle61"/>
              </w:rPr>
              <w:t>položka zahrnuje:</w:t>
            </w:r>
          </w:p>
          <w:p>
            <w:pPr>
              <w:pStyle w:val="Style58"/>
              <w:numPr>
                <w:ilvl w:val="0"/>
                <w:numId w:val="181"/>
              </w:numPr>
              <w:framePr w:w="1457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dopravu demontované značky z dočasné skládky</w:t>
            </w:r>
          </w:p>
          <w:p>
            <w:pPr>
              <w:pStyle w:val="Style58"/>
              <w:numPr>
                <w:ilvl w:val="0"/>
                <w:numId w:val="181"/>
              </w:numPr>
              <w:framePr w:w="1457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osazení a montáž značky na místě určeném projektem</w:t>
            </w:r>
          </w:p>
          <w:p>
            <w:pPr>
              <w:pStyle w:val="Style58"/>
              <w:numPr>
                <w:ilvl w:val="0"/>
                <w:numId w:val="181"/>
              </w:numPr>
              <w:framePr w:w="14576" w:wrap="notBeside" w:vAnchor="text" w:hAnchor="text" w:xAlign="center" w:y="1"/>
              <w:tabs>
                <w:tab w:leader="none" w:pos="97" w:val="left"/>
              </w:tabs>
              <w:widowControl w:val="0"/>
              <w:keepNext w:val="0"/>
              <w:keepLines w:val="0"/>
              <w:shd w:val="clear" w:color="auto" w:fill="auto"/>
              <w:bidi w:val="0"/>
              <w:jc w:val="left"/>
              <w:spacing w:before="0" w:after="0" w:line="191" w:lineRule="exact"/>
              <w:ind w:left="0" w:right="0" w:firstLine="0"/>
            </w:pPr>
            <w:r>
              <w:rPr>
                <w:rStyle w:val="CharStyle61"/>
              </w:rPr>
              <w:t>nutnou opravu poškozených částí nezahrnuje dodávku značky</w:t>
            </w:r>
          </w:p>
        </w:tc>
        <w:tc>
          <w:tcPr>
            <w:shd w:val="clear" w:color="auto" w:fill="FFFFFF"/>
            <w:gridSpan w:val="4"/>
            <w:vMerge/>
            <w:tcBorders>
              <w:left w:val="single" w:sz="4"/>
            </w:tcBorders>
            <w:vAlign w:val="top"/>
          </w:tcPr>
          <w:p>
            <w:pPr>
              <w:framePr w:w="14576" w:wrap="notBeside" w:vAnchor="text" w:hAnchor="text" w:xAlign="center" w:y="1"/>
            </w:pPr>
          </w:p>
        </w:tc>
      </w:tr>
      <w:tr>
        <w:trPr>
          <w:trHeight w:val="392" w:hRule="exact"/>
        </w:trPr>
        <w:tc>
          <w:tcPr>
            <w:shd w:val="clear" w:color="auto" w:fill="FFFFFF"/>
            <w:tcBorders>
              <w:left w:val="single" w:sz="4"/>
              <w:top w:val="single" w:sz="4"/>
            </w:tcBorders>
            <w:vAlign w:val="center"/>
          </w:tcPr>
          <w:p>
            <w:pPr>
              <w:pStyle w:val="Style58"/>
              <w:framePr w:w="1457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56</w:t>
            </w:r>
          </w:p>
        </w:tc>
        <w:tc>
          <w:tcPr>
            <w:shd w:val="clear" w:color="auto" w:fill="FFFFFF"/>
            <w:tcBorders>
              <w:left w:val="single" w:sz="4"/>
              <w:top w:val="single" w:sz="4"/>
            </w:tcBorders>
            <w:vAlign w:val="center"/>
          </w:tcPr>
          <w:p>
            <w:pPr>
              <w:pStyle w:val="Style58"/>
              <w:framePr w:w="1457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914263</w:t>
            </w:r>
          </w:p>
        </w:tc>
        <w:tc>
          <w:tcPr>
            <w:shd w:val="clear" w:color="auto" w:fill="FFFFFF"/>
            <w:tcBorders>
              <w:left w:val="single" w:sz="4"/>
              <w:top w:val="single" w:sz="4"/>
            </w:tcBorders>
            <w:vAlign w:val="top"/>
          </w:tcPr>
          <w:p>
            <w:pPr>
              <w:framePr w:w="1457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8"/>
              <w:framePr w:w="14576"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DOPRAVNÍ ZNAČKY ZVĚTŠENÉ VELIKOST! HLINÍKOVÉ FÓLIE TŘ 1 - DEMONTÁŽ</w:t>
            </w:r>
          </w:p>
        </w:tc>
        <w:tc>
          <w:tcPr>
            <w:shd w:val="clear" w:color="auto" w:fill="FFFFFF"/>
            <w:tcBorders>
              <w:left w:val="single" w:sz="4"/>
              <w:top w:val="single" w:sz="4"/>
            </w:tcBorders>
            <w:vAlign w:val="center"/>
          </w:tcPr>
          <w:p>
            <w:pPr>
              <w:pStyle w:val="Style58"/>
              <w:framePr w:w="1457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KUS</w:t>
            </w:r>
          </w:p>
        </w:tc>
        <w:tc>
          <w:tcPr>
            <w:shd w:val="clear" w:color="auto" w:fill="FFFFFF"/>
            <w:tcBorders>
              <w:left w:val="single" w:sz="4"/>
              <w:top w:val="single" w:sz="4"/>
            </w:tcBorders>
            <w:vAlign w:val="center"/>
          </w:tcPr>
          <w:p>
            <w:pPr>
              <w:pStyle w:val="Style58"/>
              <w:framePr w:w="1457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6,000</w:t>
            </w:r>
          </w:p>
        </w:tc>
        <w:tc>
          <w:tcPr>
            <w:shd w:val="clear" w:color="auto" w:fill="FFFFFF"/>
            <w:tcBorders>
              <w:left w:val="single" w:sz="4"/>
              <w:top w:val="single" w:sz="4"/>
            </w:tcBorders>
            <w:vAlign w:val="center"/>
          </w:tcPr>
          <w:p>
            <w:pPr>
              <w:pStyle w:val="Style58"/>
              <w:framePr w:w="1457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340,00</w:t>
            </w:r>
          </w:p>
        </w:tc>
        <w:tc>
          <w:tcPr>
            <w:shd w:val="clear" w:color="auto" w:fill="FFFFFF"/>
            <w:tcBorders>
              <w:left w:val="single" w:sz="4"/>
              <w:right w:val="single" w:sz="4"/>
              <w:top w:val="single" w:sz="4"/>
            </w:tcBorders>
            <w:vAlign w:val="center"/>
          </w:tcPr>
          <w:p>
            <w:pPr>
              <w:pStyle w:val="Style58"/>
              <w:framePr w:w="1457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2 040,00</w:t>
            </w:r>
          </w:p>
        </w:tc>
      </w:tr>
      <w:tr>
        <w:trPr>
          <w:trHeight w:val="194" w:hRule="exact"/>
        </w:trPr>
        <w:tc>
          <w:tcPr>
            <w:shd w:val="clear" w:color="auto" w:fill="FFFFFF"/>
            <w:gridSpan w:val="3"/>
            <w:vMerge w:val="restart"/>
            <w:tcBorders>
              <w:top w:val="single" w:sz="4"/>
            </w:tcBorders>
            <w:vAlign w:val="top"/>
          </w:tcPr>
          <w:p>
            <w:pPr>
              <w:framePr w:w="145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76"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4576" w:wrap="notBeside" w:vAnchor="text" w:hAnchor="text" w:xAlign="center" w:y="1"/>
              <w:widowControl w:val="0"/>
              <w:rPr>
                <w:sz w:val="10"/>
                <w:szCs w:val="10"/>
              </w:rPr>
            </w:pPr>
          </w:p>
        </w:tc>
      </w:tr>
      <w:tr>
        <w:trPr>
          <w:trHeight w:val="194" w:hRule="exact"/>
        </w:trPr>
        <w:tc>
          <w:tcPr>
            <w:shd w:val="clear" w:color="auto" w:fill="FFFFFF"/>
            <w:gridSpan w:val="3"/>
            <w:vMerge/>
            <w:tcBorders/>
            <w:vAlign w:val="top"/>
          </w:tcPr>
          <w:p>
            <w:pPr>
              <w:framePr w:w="14576" w:wrap="notBeside" w:vAnchor="text" w:hAnchor="text" w:xAlign="center" w:y="1"/>
            </w:pPr>
          </w:p>
        </w:tc>
        <w:tc>
          <w:tcPr>
            <w:shd w:val="clear" w:color="auto" w:fill="FFFFFF"/>
            <w:tcBorders>
              <w:left w:val="single" w:sz="4"/>
              <w:top w:val="single" w:sz="4"/>
            </w:tcBorders>
            <w:vAlign w:val="top"/>
          </w:tcPr>
          <w:p>
            <w:pPr>
              <w:framePr w:w="14576"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76" w:wrap="notBeside" w:vAnchor="text" w:hAnchor="text" w:xAlign="center" w:y="1"/>
            </w:pPr>
          </w:p>
        </w:tc>
      </w:tr>
      <w:tr>
        <w:trPr>
          <w:trHeight w:val="385" w:hRule="exact"/>
        </w:trPr>
        <w:tc>
          <w:tcPr>
            <w:shd w:val="clear" w:color="auto" w:fill="FFFFFF"/>
            <w:gridSpan w:val="3"/>
            <w:vMerge/>
            <w:tcBorders/>
            <w:vAlign w:val="top"/>
          </w:tcPr>
          <w:p>
            <w:pPr>
              <w:framePr w:w="14576" w:wrap="notBeside" w:vAnchor="text" w:hAnchor="text" w:xAlign="center" w:y="1"/>
            </w:pPr>
          </w:p>
        </w:tc>
        <w:tc>
          <w:tcPr>
            <w:shd w:val="clear" w:color="auto" w:fill="FFFFFF"/>
            <w:tcBorders>
              <w:left w:val="single" w:sz="4"/>
              <w:top w:val="single" w:sz="4"/>
            </w:tcBorders>
            <w:vAlign w:val="bottom"/>
          </w:tcPr>
          <w:p>
            <w:pPr>
              <w:pStyle w:val="Style58"/>
              <w:framePr w:w="1457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61"/>
              </w:rPr>
              <w:t>Položka zahrnuje odstranění, demontáž a odklizení materiálu s odvozem na předepsané místo</w:t>
            </w:r>
          </w:p>
        </w:tc>
        <w:tc>
          <w:tcPr>
            <w:shd w:val="clear" w:color="auto" w:fill="FFFFFF"/>
            <w:gridSpan w:val="4"/>
            <w:vMerge/>
            <w:tcBorders>
              <w:left w:val="single" w:sz="4"/>
            </w:tcBorders>
            <w:vAlign w:val="top"/>
          </w:tcPr>
          <w:p>
            <w:pPr>
              <w:framePr w:w="14576" w:wrap="notBeside" w:vAnchor="text" w:hAnchor="text" w:xAlign="center" w:y="1"/>
            </w:pPr>
          </w:p>
        </w:tc>
      </w:tr>
      <w:tr>
        <w:trPr>
          <w:trHeight w:val="194" w:hRule="exact"/>
        </w:trPr>
        <w:tc>
          <w:tcPr>
            <w:shd w:val="clear" w:color="auto" w:fill="FFFFFF"/>
            <w:gridSpan w:val="3"/>
            <w:tcBorders>
              <w:top w:val="single" w:sz="4"/>
            </w:tcBorders>
            <w:vAlign w:val="top"/>
          </w:tcPr>
          <w:p>
            <w:pPr>
              <w:pStyle w:val="Style58"/>
              <w:framePr w:w="1457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[ 57l 915231|</w:t>
            </w:r>
          </w:p>
        </w:tc>
        <w:tc>
          <w:tcPr>
            <w:shd w:val="clear" w:color="auto" w:fill="FFFFFF"/>
            <w:tcBorders>
              <w:left w:val="single" w:sz="4"/>
              <w:top w:val="single" w:sz="4"/>
            </w:tcBorders>
            <w:vAlign w:val="top"/>
          </w:tcPr>
          <w:p>
            <w:pPr>
              <w:pStyle w:val="Style58"/>
              <w:framePr w:w="14576"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VODOR DOPRAV ZNAČ PLASTEM PROFIL ZVUČÍCÍ - DOD A POKLÁDKA</w:t>
            </w:r>
          </w:p>
        </w:tc>
        <w:tc>
          <w:tcPr>
            <w:shd w:val="clear" w:color="auto" w:fill="FFFFFF"/>
            <w:gridSpan w:val="4"/>
            <w:tcBorders>
              <w:left w:val="single" w:sz="4"/>
              <w:top w:val="single" w:sz="4"/>
            </w:tcBorders>
            <w:vAlign w:val="top"/>
          </w:tcPr>
          <w:p>
            <w:pPr>
              <w:pStyle w:val="Style58"/>
              <w:framePr w:w="1457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M2 | 355,000 | 544,00 | 193 120,00</w:t>
            </w:r>
          </w:p>
        </w:tc>
      </w:tr>
      <w:tr>
        <w:trPr>
          <w:trHeight w:val="198" w:hRule="exact"/>
        </w:trPr>
        <w:tc>
          <w:tcPr>
            <w:shd w:val="clear" w:color="auto" w:fill="FFFFFF"/>
            <w:gridSpan w:val="3"/>
            <w:vMerge w:val="restart"/>
            <w:tcBorders>
              <w:top w:val="single" w:sz="4"/>
            </w:tcBorders>
            <w:vAlign w:val="top"/>
          </w:tcPr>
          <w:p>
            <w:pPr>
              <w:framePr w:w="145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76"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4576" w:wrap="notBeside" w:vAnchor="text" w:hAnchor="text" w:xAlign="center" w:y="1"/>
              <w:widowControl w:val="0"/>
              <w:rPr>
                <w:sz w:val="10"/>
                <w:szCs w:val="10"/>
              </w:rPr>
            </w:pPr>
          </w:p>
        </w:tc>
      </w:tr>
      <w:tr>
        <w:trPr>
          <w:trHeight w:val="191" w:hRule="exact"/>
        </w:trPr>
        <w:tc>
          <w:tcPr>
            <w:shd w:val="clear" w:color="auto" w:fill="FFFFFF"/>
            <w:gridSpan w:val="3"/>
            <w:vMerge/>
            <w:tcBorders/>
            <w:vAlign w:val="top"/>
          </w:tcPr>
          <w:p>
            <w:pPr>
              <w:framePr w:w="14576" w:wrap="notBeside" w:vAnchor="text" w:hAnchor="text" w:xAlign="center" w:y="1"/>
            </w:pPr>
          </w:p>
        </w:tc>
        <w:tc>
          <w:tcPr>
            <w:shd w:val="clear" w:color="auto" w:fill="FFFFFF"/>
            <w:tcBorders>
              <w:left w:val="single" w:sz="4"/>
              <w:top w:val="single" w:sz="4"/>
            </w:tcBorders>
            <w:vAlign w:val="top"/>
          </w:tcPr>
          <w:p>
            <w:pPr>
              <w:framePr w:w="14576"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76" w:wrap="notBeside" w:vAnchor="text" w:hAnchor="text" w:xAlign="center" w:y="1"/>
            </w:pPr>
          </w:p>
        </w:tc>
      </w:tr>
      <w:tr>
        <w:trPr>
          <w:trHeight w:val="580" w:hRule="exact"/>
        </w:trPr>
        <w:tc>
          <w:tcPr>
            <w:shd w:val="clear" w:color="auto" w:fill="FFFFFF"/>
            <w:gridSpan w:val="3"/>
            <w:vMerge/>
            <w:tcBorders/>
            <w:vAlign w:val="top"/>
          </w:tcPr>
          <w:p>
            <w:pPr>
              <w:framePr w:w="14576" w:wrap="notBeside" w:vAnchor="text" w:hAnchor="text" w:xAlign="center" w:y="1"/>
            </w:pPr>
          </w:p>
        </w:tc>
        <w:tc>
          <w:tcPr>
            <w:shd w:val="clear" w:color="auto" w:fill="FFFFFF"/>
            <w:tcBorders>
              <w:left w:val="single" w:sz="4"/>
              <w:top w:val="single" w:sz="4"/>
            </w:tcBorders>
            <w:vAlign w:val="bottom"/>
          </w:tcPr>
          <w:p>
            <w:pPr>
              <w:pStyle w:val="Style58"/>
              <w:framePr w:w="14576" w:wrap="notBeside" w:vAnchor="text" w:hAnchor="text" w:xAlign="center" w:y="1"/>
              <w:widowControl w:val="0"/>
              <w:keepNext w:val="0"/>
              <w:keepLines w:val="0"/>
              <w:shd w:val="clear" w:color="auto" w:fill="auto"/>
              <w:bidi w:val="0"/>
              <w:spacing w:before="0" w:after="0" w:line="191" w:lineRule="exact"/>
              <w:ind w:left="0" w:right="0" w:firstLine="0"/>
            </w:pPr>
            <w:r>
              <w:rPr>
                <w:rStyle w:val="CharStyle61"/>
              </w:rPr>
              <w:t>položka zahrnuje:</w:t>
            </w:r>
          </w:p>
          <w:p>
            <w:pPr>
              <w:pStyle w:val="Style58"/>
              <w:numPr>
                <w:ilvl w:val="0"/>
                <w:numId w:val="183"/>
              </w:numPr>
              <w:framePr w:w="1457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dodání a pokládku nátěrového materiálu (měří se pouze natíraná plocha)</w:t>
            </w:r>
          </w:p>
          <w:p>
            <w:pPr>
              <w:pStyle w:val="Style58"/>
              <w:numPr>
                <w:ilvl w:val="0"/>
                <w:numId w:val="183"/>
              </w:numPr>
              <w:framePr w:w="1457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předznačení a reflexní úpravu</w:t>
            </w:r>
          </w:p>
        </w:tc>
        <w:tc>
          <w:tcPr>
            <w:shd w:val="clear" w:color="auto" w:fill="FFFFFF"/>
            <w:gridSpan w:val="4"/>
            <w:vMerge/>
            <w:tcBorders>
              <w:left w:val="single" w:sz="4"/>
            </w:tcBorders>
            <w:vAlign w:val="top"/>
          </w:tcPr>
          <w:p>
            <w:pPr>
              <w:framePr w:w="14576" w:wrap="notBeside" w:vAnchor="text" w:hAnchor="text" w:xAlign="center" w:y="1"/>
            </w:pPr>
          </w:p>
        </w:tc>
      </w:tr>
      <w:tr>
        <w:trPr>
          <w:trHeight w:val="194" w:hRule="exact"/>
        </w:trPr>
        <w:tc>
          <w:tcPr>
            <w:shd w:val="clear" w:color="auto" w:fill="FFFFFF"/>
            <w:gridSpan w:val="3"/>
            <w:tcBorders>
              <w:top w:val="single" w:sz="4"/>
            </w:tcBorders>
            <w:vAlign w:val="top"/>
          </w:tcPr>
          <w:p>
            <w:pPr>
              <w:pStyle w:val="Style58"/>
              <w:framePr w:w="1457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5Sl 91551|</w:t>
            </w:r>
          </w:p>
        </w:tc>
        <w:tc>
          <w:tcPr>
            <w:shd w:val="clear" w:color="auto" w:fill="FFFFFF"/>
            <w:tcBorders>
              <w:left w:val="single" w:sz="4"/>
              <w:top w:val="single" w:sz="4"/>
            </w:tcBorders>
            <w:vAlign w:val="top"/>
          </w:tcPr>
          <w:p>
            <w:pPr>
              <w:pStyle w:val="Style58"/>
              <w:framePr w:w="14576"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VODOROVNÉ DOPRAVNÍ ZNAČENÍ - SYMBOLY</w:t>
            </w:r>
          </w:p>
        </w:tc>
        <w:tc>
          <w:tcPr>
            <w:shd w:val="clear" w:color="auto" w:fill="FFFFFF"/>
            <w:gridSpan w:val="4"/>
            <w:tcBorders>
              <w:left w:val="single" w:sz="4"/>
              <w:top w:val="single" w:sz="4"/>
            </w:tcBorders>
            <w:vAlign w:val="top"/>
          </w:tcPr>
          <w:p>
            <w:pPr>
              <w:pStyle w:val="Style58"/>
              <w:framePr w:w="1457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KUŠ I 8,000 | 2 549,00 I 20 392,00</w:t>
            </w:r>
          </w:p>
        </w:tc>
      </w:tr>
      <w:tr>
        <w:trPr>
          <w:trHeight w:val="198" w:hRule="exact"/>
        </w:trPr>
        <w:tc>
          <w:tcPr>
            <w:shd w:val="clear" w:color="auto" w:fill="FFFFFF"/>
            <w:gridSpan w:val="3"/>
            <w:vMerge w:val="restart"/>
            <w:tcBorders>
              <w:top w:val="single" w:sz="4"/>
            </w:tcBorders>
            <w:vAlign w:val="top"/>
          </w:tcPr>
          <w:p>
            <w:pPr>
              <w:framePr w:w="1457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576"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 text BUS [AI</w:t>
            </w:r>
          </w:p>
        </w:tc>
        <w:tc>
          <w:tcPr>
            <w:shd w:val="clear" w:color="auto" w:fill="FFFFFF"/>
            <w:gridSpan w:val="4"/>
            <w:vMerge w:val="restart"/>
            <w:tcBorders>
              <w:left w:val="single" w:sz="4"/>
              <w:top w:val="single" w:sz="4"/>
            </w:tcBorders>
            <w:vAlign w:val="top"/>
          </w:tcPr>
          <w:p>
            <w:pPr>
              <w:framePr w:w="14576" w:wrap="notBeside" w:vAnchor="text" w:hAnchor="text" w:xAlign="center" w:y="1"/>
              <w:widowControl w:val="0"/>
              <w:rPr>
                <w:sz w:val="10"/>
                <w:szCs w:val="10"/>
              </w:rPr>
            </w:pPr>
          </w:p>
        </w:tc>
      </w:tr>
      <w:tr>
        <w:trPr>
          <w:trHeight w:val="194" w:hRule="exact"/>
        </w:trPr>
        <w:tc>
          <w:tcPr>
            <w:shd w:val="clear" w:color="auto" w:fill="FFFFFF"/>
            <w:gridSpan w:val="3"/>
            <w:vMerge/>
            <w:tcBorders/>
            <w:vAlign w:val="top"/>
          </w:tcPr>
          <w:p>
            <w:pPr>
              <w:framePr w:w="14576" w:wrap="notBeside" w:vAnchor="text" w:hAnchor="text" w:xAlign="center" w:y="1"/>
            </w:pPr>
          </w:p>
        </w:tc>
        <w:tc>
          <w:tcPr>
            <w:shd w:val="clear" w:color="auto" w:fill="FFFFFF"/>
            <w:tcBorders>
              <w:left w:val="single" w:sz="4"/>
              <w:top w:val="single" w:sz="4"/>
            </w:tcBorders>
            <w:vAlign w:val="bottom"/>
          </w:tcPr>
          <w:p>
            <w:pPr>
              <w:pStyle w:val="Style58"/>
              <w:framePr w:w="14576" w:wrap="notBeside" w:vAnchor="text" w:hAnchor="text" w:xAlign="center" w:y="1"/>
              <w:widowControl w:val="0"/>
              <w:keepNext w:val="0"/>
              <w:keepLines w:val="0"/>
              <w:shd w:val="clear" w:color="auto" w:fill="auto"/>
              <w:bidi w:val="0"/>
              <w:spacing w:before="0" w:after="0" w:line="150" w:lineRule="exact"/>
              <w:ind w:left="0" w:right="0" w:firstLine="0"/>
            </w:pPr>
            <w:r>
              <w:rPr>
                <w:rStyle w:val="CharStyle103"/>
              </w:rPr>
              <w:t>8,000=6,000 [A]</w:t>
            </w:r>
          </w:p>
        </w:tc>
        <w:tc>
          <w:tcPr>
            <w:shd w:val="clear" w:color="auto" w:fill="FFFFFF"/>
            <w:gridSpan w:val="4"/>
            <w:vMerge/>
            <w:tcBorders>
              <w:left w:val="single" w:sz="4"/>
            </w:tcBorders>
            <w:vAlign w:val="top"/>
          </w:tcPr>
          <w:p>
            <w:pPr>
              <w:framePr w:w="14576" w:wrap="notBeside" w:vAnchor="text" w:hAnchor="text" w:xAlign="center" w:y="1"/>
            </w:pPr>
          </w:p>
        </w:tc>
      </w:tr>
      <w:tr>
        <w:trPr>
          <w:trHeight w:val="576" w:hRule="exact"/>
        </w:trPr>
        <w:tc>
          <w:tcPr>
            <w:shd w:val="clear" w:color="auto" w:fill="FFFFFF"/>
            <w:gridSpan w:val="3"/>
            <w:vMerge/>
            <w:tcBorders/>
            <w:vAlign w:val="top"/>
          </w:tcPr>
          <w:p>
            <w:pPr>
              <w:framePr w:w="14576" w:wrap="notBeside" w:vAnchor="text" w:hAnchor="text" w:xAlign="center" w:y="1"/>
            </w:pPr>
          </w:p>
        </w:tc>
        <w:tc>
          <w:tcPr>
            <w:shd w:val="clear" w:color="auto" w:fill="FFFFFF"/>
            <w:tcBorders>
              <w:left w:val="single" w:sz="4"/>
              <w:top w:val="single" w:sz="4"/>
            </w:tcBorders>
            <w:vAlign w:val="bottom"/>
          </w:tcPr>
          <w:p>
            <w:pPr>
              <w:pStyle w:val="Style58"/>
              <w:framePr w:w="14576" w:wrap="notBeside" w:vAnchor="text" w:hAnchor="text" w:xAlign="center" w:y="1"/>
              <w:widowControl w:val="0"/>
              <w:keepNext w:val="0"/>
              <w:keepLines w:val="0"/>
              <w:shd w:val="clear" w:color="auto" w:fill="auto"/>
              <w:bidi w:val="0"/>
              <w:spacing w:before="0" w:after="0" w:line="191" w:lineRule="exact"/>
              <w:ind w:left="0" w:right="0" w:firstLine="0"/>
            </w:pPr>
            <w:r>
              <w:rPr>
                <w:rStyle w:val="CharStyle61"/>
              </w:rPr>
              <w:t>položka zahrnuje:</w:t>
            </w:r>
          </w:p>
          <w:p>
            <w:pPr>
              <w:pStyle w:val="Style58"/>
              <w:numPr>
                <w:ilvl w:val="0"/>
                <w:numId w:val="185"/>
              </w:numPr>
              <w:framePr w:w="1457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dodání a pokládku předepsaného symbolu</w:t>
            </w:r>
          </w:p>
          <w:p>
            <w:pPr>
              <w:pStyle w:val="Style58"/>
              <w:numPr>
                <w:ilvl w:val="0"/>
                <w:numId w:val="185"/>
              </w:numPr>
              <w:framePr w:w="1457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zahrnuje předznačení a reflexní úpravu</w:t>
            </w:r>
          </w:p>
        </w:tc>
        <w:tc>
          <w:tcPr>
            <w:shd w:val="clear" w:color="auto" w:fill="FFFFFF"/>
            <w:gridSpan w:val="4"/>
            <w:vMerge/>
            <w:tcBorders>
              <w:left w:val="single" w:sz="4"/>
            </w:tcBorders>
            <w:vAlign w:val="top"/>
          </w:tcPr>
          <w:p>
            <w:pPr>
              <w:framePr w:w="14576" w:wrap="notBeside" w:vAnchor="text" w:hAnchor="text" w:xAlign="center" w:y="1"/>
            </w:pPr>
          </w:p>
        </w:tc>
      </w:tr>
      <w:tr>
        <w:trPr>
          <w:trHeight w:val="191" w:hRule="exact"/>
        </w:trPr>
        <w:tc>
          <w:tcPr>
            <w:shd w:val="clear" w:color="auto" w:fill="FFFFFF"/>
            <w:gridSpan w:val="3"/>
            <w:tcBorders>
              <w:top w:val="single" w:sz="4"/>
            </w:tcBorders>
            <w:vAlign w:val="top"/>
          </w:tcPr>
          <w:p>
            <w:pPr>
              <w:pStyle w:val="Style58"/>
              <w:framePr w:w="1457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59l 9172241</w:t>
            </w:r>
          </w:p>
        </w:tc>
        <w:tc>
          <w:tcPr>
            <w:shd w:val="clear" w:color="auto" w:fill="FFFFFF"/>
            <w:tcBorders>
              <w:left w:val="single" w:sz="4"/>
              <w:top w:val="single" w:sz="4"/>
            </w:tcBorders>
            <w:vAlign w:val="top"/>
          </w:tcPr>
          <w:p>
            <w:pPr>
              <w:pStyle w:val="Style58"/>
              <w:framePr w:w="14576"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SILNIČNÍ A CHODNÍKOVÉ OBRUBY Z BETONOVÝCH OBRUBNÍKŮ ŠÍŘ 150MM</w:t>
            </w:r>
          </w:p>
        </w:tc>
        <w:tc>
          <w:tcPr>
            <w:shd w:val="clear" w:color="auto" w:fill="FFFFFF"/>
            <w:gridSpan w:val="4"/>
            <w:tcBorders>
              <w:left w:val="single" w:sz="4"/>
              <w:top w:val="single" w:sz="4"/>
            </w:tcBorders>
            <w:vAlign w:val="top"/>
          </w:tcPr>
          <w:p>
            <w:pPr>
              <w:pStyle w:val="Style58"/>
              <w:framePr w:w="1457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M l 1</w:t>
            </w:r>
            <w:r>
              <w:rPr>
                <w:rStyle w:val="CharStyle103"/>
              </w:rPr>
              <w:t>08,000</w:t>
            </w:r>
            <w:r>
              <w:rPr>
                <w:rStyle w:val="CharStyle61"/>
              </w:rPr>
              <w:t xml:space="preserve"> I 623,00 l 67 284,00</w:t>
            </w:r>
          </w:p>
        </w:tc>
      </w:tr>
      <w:tr>
        <w:trPr>
          <w:trHeight w:val="202" w:hRule="exact"/>
        </w:trPr>
        <w:tc>
          <w:tcPr>
            <w:shd w:val="clear" w:color="auto" w:fill="FFFFFF"/>
            <w:gridSpan w:val="3"/>
            <w:vMerge w:val="restart"/>
            <w:tcBorders>
              <w:top w:val="single" w:sz="4"/>
            </w:tcBorders>
            <w:vAlign w:val="top"/>
          </w:tcPr>
          <w:p>
            <w:pPr>
              <w:framePr w:w="1457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576"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 silniční obruby od km 0,680 [AI</w:t>
            </w:r>
          </w:p>
        </w:tc>
        <w:tc>
          <w:tcPr>
            <w:shd w:val="clear" w:color="auto" w:fill="FFFFFF"/>
            <w:gridSpan w:val="4"/>
            <w:vMerge w:val="restart"/>
            <w:tcBorders>
              <w:left w:val="single" w:sz="4"/>
              <w:top w:val="single" w:sz="4"/>
            </w:tcBorders>
            <w:vAlign w:val="top"/>
          </w:tcPr>
          <w:p>
            <w:pPr>
              <w:framePr w:w="14576" w:wrap="notBeside" w:vAnchor="text" w:hAnchor="text" w:xAlign="center" w:y="1"/>
              <w:widowControl w:val="0"/>
              <w:rPr>
                <w:sz w:val="10"/>
                <w:szCs w:val="10"/>
              </w:rPr>
            </w:pPr>
          </w:p>
        </w:tc>
      </w:tr>
      <w:tr>
        <w:trPr>
          <w:trHeight w:val="209" w:hRule="exact"/>
        </w:trPr>
        <w:tc>
          <w:tcPr>
            <w:shd w:val="clear" w:color="auto" w:fill="FFFFFF"/>
            <w:gridSpan w:val="3"/>
            <w:vMerge/>
            <w:tcBorders/>
            <w:vAlign w:val="top"/>
          </w:tcPr>
          <w:p>
            <w:pPr>
              <w:framePr w:w="14576" w:wrap="notBeside" w:vAnchor="text" w:hAnchor="text" w:xAlign="center" w:y="1"/>
            </w:pPr>
          </w:p>
        </w:tc>
        <w:tc>
          <w:tcPr>
            <w:shd w:val="clear" w:color="auto" w:fill="FFFFFF"/>
            <w:tcBorders>
              <w:left w:val="single" w:sz="4"/>
              <w:top w:val="single" w:sz="4"/>
              <w:bottom w:val="single" w:sz="4"/>
            </w:tcBorders>
            <w:vAlign w:val="bottom"/>
          </w:tcPr>
          <w:p>
            <w:pPr>
              <w:pStyle w:val="Style58"/>
              <w:framePr w:w="14576" w:wrap="notBeside" w:vAnchor="text" w:hAnchor="text" w:xAlign="center" w:y="1"/>
              <w:widowControl w:val="0"/>
              <w:keepNext w:val="0"/>
              <w:keepLines w:val="0"/>
              <w:shd w:val="clear" w:color="auto" w:fill="auto"/>
              <w:bidi w:val="0"/>
              <w:spacing w:before="0" w:after="0" w:line="150" w:lineRule="exact"/>
              <w:ind w:left="0" w:right="0" w:firstLine="0"/>
            </w:pPr>
            <w:r>
              <w:rPr>
                <w:rStyle w:val="CharStyle103"/>
              </w:rPr>
              <w:t>96,000+12,000=108,000 [A]</w:t>
            </w:r>
          </w:p>
        </w:tc>
        <w:tc>
          <w:tcPr>
            <w:shd w:val="clear" w:color="auto" w:fill="FFFFFF"/>
            <w:gridSpan w:val="4"/>
            <w:vMerge/>
            <w:tcBorders>
              <w:left w:val="single" w:sz="4"/>
            </w:tcBorders>
            <w:vAlign w:val="top"/>
          </w:tcPr>
          <w:p>
            <w:pPr>
              <w:framePr w:w="14576" w:wrap="notBeside" w:vAnchor="text" w:hAnchor="text" w:xAlign="center" w:y="1"/>
            </w:pPr>
          </w:p>
        </w:tc>
      </w:tr>
    </w:tbl>
    <w:p>
      <w:pPr>
        <w:framePr w:w="14576" w:wrap="notBeside" w:vAnchor="text" w:hAnchor="text" w:xAlign="center" w:y="1"/>
        <w:widowControl w:val="0"/>
        <w:rPr>
          <w:sz w:val="2"/>
          <w:szCs w:val="2"/>
        </w:rPr>
      </w:pPr>
    </w:p>
    <w:p>
      <w:pPr>
        <w:widowControl w:val="0"/>
        <w:rPr>
          <w:sz w:val="2"/>
          <w:szCs w:val="2"/>
        </w:rPr>
      </w:pPr>
    </w:p>
    <w:p>
      <w:pPr>
        <w:widowControl w:val="0"/>
        <w:rPr>
          <w:sz w:val="2"/>
          <w:szCs w:val="2"/>
        </w:rPr>
        <w:sectPr>
          <w:pgSz w:w="17510" w:h="11956" w:orient="landscape"/>
          <w:pgMar w:top="1021" w:left="1436" w:right="1497" w:bottom="1021" w:header="0" w:footer="3" w:gutter="0"/>
          <w:rtlGutter w:val="0"/>
          <w:cols w:space="720"/>
          <w:noEndnote/>
          <w:docGrid w:linePitch="360"/>
        </w:sectPr>
      </w:pPr>
    </w:p>
    <w:p>
      <w:pPr>
        <w:widowControl w:val="0"/>
        <w:spacing w:before="94" w:after="94" w:line="240" w:lineRule="exact"/>
        <w:rPr>
          <w:sz w:val="19"/>
          <w:szCs w:val="19"/>
        </w:rPr>
      </w:pPr>
    </w:p>
    <w:p>
      <w:pPr>
        <w:widowControl w:val="0"/>
        <w:rPr>
          <w:sz w:val="2"/>
          <w:szCs w:val="2"/>
        </w:rPr>
        <w:sectPr>
          <w:pgSz w:w="17510" w:h="11956" w:orient="landscape"/>
          <w:pgMar w:top="1400" w:left="0" w:right="0" w:bottom="159" w:header="0" w:footer="3" w:gutter="0"/>
          <w:rtlGutter w:val="0"/>
          <w:cols w:space="720"/>
          <w:noEndnote/>
          <w:docGrid w:linePitch="360"/>
        </w:sectPr>
      </w:pPr>
    </w:p>
    <w:tbl>
      <w:tblPr>
        <w:tblOverlap w:val="never"/>
        <w:tblLayout w:type="fixed"/>
        <w:jc w:val="center"/>
      </w:tblPr>
      <w:tblGrid>
        <w:gridCol w:w="3164"/>
        <w:gridCol w:w="6084"/>
        <w:gridCol w:w="5382"/>
      </w:tblGrid>
      <w:tr>
        <w:trPr>
          <w:trHeight w:val="788" w:hRule="exact"/>
        </w:trPr>
        <w:tc>
          <w:tcPr>
            <w:shd w:val="clear" w:color="auto" w:fill="FFFFFF"/>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30" w:wrap="notBeside" w:vAnchor="text" w:hAnchor="text" w:xAlign="center" w:y="1"/>
              <w:widowControl w:val="0"/>
              <w:keepNext w:val="0"/>
              <w:keepLines w:val="0"/>
              <w:shd w:val="clear" w:color="auto" w:fill="auto"/>
              <w:bidi w:val="0"/>
              <w:spacing w:before="0" w:after="0" w:line="191" w:lineRule="exact"/>
              <w:ind w:left="0" w:right="0" w:firstLine="0"/>
            </w:pPr>
            <w:r>
              <w:rPr>
                <w:rStyle w:val="CharStyle106"/>
              </w:rPr>
              <w:t>Položka zahrnuje:</w:t>
            </w:r>
          </w:p>
          <w:p>
            <w:pPr>
              <w:pStyle w:val="Style12"/>
              <w:framePr w:w="14630"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106"/>
              </w:rPr>
              <w:t>dodání a pokládku betonových obrubníků o rozměrech předepsaných zadávací dokumentací</w:t>
            </w:r>
          </w:p>
          <w:p>
            <w:pPr>
              <w:pStyle w:val="Style12"/>
              <w:framePr w:w="14630" w:wrap="notBeside" w:vAnchor="text" w:hAnchor="text" w:xAlign="center" w:y="1"/>
              <w:widowControl w:val="0"/>
              <w:keepNext w:val="0"/>
              <w:keepLines w:val="0"/>
              <w:shd w:val="clear" w:color="auto" w:fill="auto"/>
              <w:bidi w:val="0"/>
              <w:spacing w:before="0" w:after="0" w:line="191" w:lineRule="exact"/>
              <w:ind w:left="0" w:right="0" w:firstLine="0"/>
            </w:pPr>
            <w:r>
              <w:rPr>
                <w:rStyle w:val="CharStyle106"/>
              </w:rPr>
              <w:t>betonové lože i boční betonovou opěrku.</w:t>
            </w:r>
          </w:p>
        </w:tc>
        <w:tc>
          <w:tcPr>
            <w:shd w:val="clear" w:color="auto" w:fill="FFFFFF"/>
            <w:tcBorders>
              <w:left w:val="single" w:sz="4"/>
            </w:tcBorders>
            <w:vAlign w:val="top"/>
          </w:tcPr>
          <w:p>
            <w:pPr>
              <w:framePr w:w="14630" w:wrap="notBeside" w:vAnchor="text" w:hAnchor="text" w:xAlign="center" w:y="1"/>
              <w:widowControl w:val="0"/>
              <w:rPr>
                <w:sz w:val="10"/>
                <w:szCs w:val="10"/>
              </w:rPr>
            </w:pPr>
          </w:p>
        </w:tc>
      </w:tr>
      <w:tr>
        <w:trPr>
          <w:trHeight w:val="191" w:hRule="exact"/>
        </w:trPr>
        <w:tc>
          <w:tcPr>
            <w:shd w:val="clear" w:color="auto" w:fill="FFFFFF"/>
            <w:tcBorders>
              <w:top w:val="single" w:sz="4"/>
            </w:tcBorders>
            <w:vAlign w:val="top"/>
          </w:tcPr>
          <w:p>
            <w:pPr>
              <w:pStyle w:val="Style12"/>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60l 917721</w:t>
            </w:r>
          </w:p>
        </w:tc>
        <w:tc>
          <w:tcPr>
            <w:shd w:val="clear" w:color="auto" w:fill="FFFFFF"/>
            <w:tcBorders>
              <w:left w:val="single" w:sz="4"/>
              <w:top w:val="single" w:sz="4"/>
            </w:tcBorders>
            <w:vAlign w:val="top"/>
          </w:tcPr>
          <w:p>
            <w:pPr>
              <w:pStyle w:val="Style12"/>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OBRUBA Z DLAŽEBNÍCH KOSTEK DROBNÝCH</w:t>
            </w:r>
          </w:p>
        </w:tc>
        <w:tc>
          <w:tcPr>
            <w:shd w:val="clear" w:color="auto" w:fill="FFFFFF"/>
            <w:tcBorders>
              <w:lef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106"/>
              </w:rPr>
              <w:t xml:space="preserve">M | 226,000 | 469,00 </w:t>
            </w:r>
            <w:r>
              <w:rPr>
                <w:rStyle w:val="CharStyle107"/>
              </w:rPr>
              <w:t xml:space="preserve">I </w:t>
            </w:r>
            <w:r>
              <w:rPr>
                <w:rStyle w:val="CharStyle106"/>
              </w:rPr>
              <w:t>105 994,00 |</w:t>
            </w:r>
          </w:p>
        </w:tc>
      </w:tr>
      <w:tr>
        <w:trPr>
          <w:trHeight w:val="198"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 kamenný 2-fádek [AI</w:t>
            </w: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12"/>
              <w:framePr w:w="14630" w:wrap="notBeside" w:vAnchor="text" w:hAnchor="text" w:xAlign="center" w:y="1"/>
              <w:widowControl w:val="0"/>
              <w:keepNext w:val="0"/>
              <w:keepLines w:val="0"/>
              <w:shd w:val="clear" w:color="auto" w:fill="auto"/>
              <w:bidi w:val="0"/>
              <w:spacing w:before="0" w:after="0" w:line="160" w:lineRule="exact"/>
              <w:ind w:left="0" w:right="0" w:firstLine="0"/>
            </w:pPr>
            <w:r>
              <w:rPr>
                <w:rStyle w:val="CharStyle108"/>
              </w:rPr>
              <w:t>2*(54.000+32,000+27,000</w:t>
            </w:r>
            <w:r>
              <w:rPr>
                <w:rStyle w:val="CharStyle109"/>
              </w:rPr>
              <w:t xml:space="preserve">) </w:t>
            </w:r>
            <w:r>
              <w:rPr>
                <w:rStyle w:val="CharStyle108"/>
              </w:rPr>
              <w:t>=226,000 [A</w:t>
            </w:r>
            <w:r>
              <w:rPr>
                <w:rStyle w:val="CharStyle109"/>
              </w:rPr>
              <w:t>]</w:t>
            </w:r>
          </w:p>
        </w:tc>
        <w:tc>
          <w:tcPr>
            <w:shd w:val="clear" w:color="auto" w:fill="FFFFFF"/>
            <w:vMerge/>
            <w:tcBorders>
              <w:left w:val="single" w:sz="4"/>
            </w:tcBorders>
            <w:vAlign w:val="top"/>
          </w:tcPr>
          <w:p>
            <w:pPr>
              <w:framePr w:w="14630" w:wrap="notBeside" w:vAnchor="text" w:hAnchor="text" w:xAlign="center" w:y="1"/>
            </w:pPr>
          </w:p>
        </w:tc>
      </w:tr>
      <w:tr>
        <w:trPr>
          <w:trHeight w:val="770"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12"/>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Položka zahrnuje:</w:t>
            </w:r>
          </w:p>
          <w:p>
            <w:pPr>
              <w:pStyle w:val="Style12"/>
              <w:framePr w:w="14630"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6"/>
              </w:rPr>
              <w:t>dodání a pokládku jedné řady dlažebních kostek o rozměrech předepsaných zadávací dokumentaci</w:t>
            </w:r>
          </w:p>
          <w:p>
            <w:pPr>
              <w:pStyle w:val="Style12"/>
              <w:framePr w:w="14630" w:wrap="notBeside" w:vAnchor="text" w:hAnchor="text" w:xAlign="center" w:y="1"/>
              <w:widowControl w:val="0"/>
              <w:keepNext w:val="0"/>
              <w:keepLines w:val="0"/>
              <w:shd w:val="clear" w:color="auto" w:fill="auto"/>
              <w:bidi w:val="0"/>
              <w:spacing w:before="0" w:after="0" w:line="194" w:lineRule="exact"/>
              <w:ind w:left="0" w:right="0" w:firstLine="0"/>
            </w:pPr>
            <w:r>
              <w:rPr>
                <w:rStyle w:val="CharStyle106"/>
              </w:rPr>
              <w:t>betonové lože i boční betonovou opěrku.</w:t>
            </w:r>
          </w:p>
        </w:tc>
        <w:tc>
          <w:tcPr>
            <w:shd w:val="clear" w:color="auto" w:fill="FFFFFF"/>
            <w:vMerge/>
            <w:tcBorders>
              <w:left w:val="single" w:sz="4"/>
            </w:tcBorders>
            <w:vAlign w:val="top"/>
          </w:tcPr>
          <w:p>
            <w:pPr>
              <w:framePr w:w="14630" w:wrap="notBeside" w:vAnchor="text" w:hAnchor="text" w:xAlign="center" w:y="1"/>
            </w:pPr>
          </w:p>
        </w:tc>
      </w:tr>
      <w:tr>
        <w:trPr>
          <w:trHeight w:val="194" w:hRule="exact"/>
        </w:trPr>
        <w:tc>
          <w:tcPr>
            <w:shd w:val="clear" w:color="auto" w:fill="FFFFFF"/>
            <w:tcBorders>
              <w:top w:val="single" w:sz="4"/>
            </w:tcBorders>
            <w:vAlign w:val="top"/>
          </w:tcPr>
          <w:p>
            <w:pPr>
              <w:pStyle w:val="Style12"/>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6Í1 9183571</w:t>
            </w:r>
          </w:p>
        </w:tc>
        <w:tc>
          <w:tcPr>
            <w:shd w:val="clear" w:color="auto" w:fill="FFFFFF"/>
            <w:tcBorders>
              <w:left w:val="single" w:sz="4"/>
              <w:top w:val="single" w:sz="4"/>
            </w:tcBorders>
            <w:vAlign w:val="top"/>
          </w:tcPr>
          <w:p>
            <w:pPr>
              <w:pStyle w:val="Style12"/>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PROPUSTY Z TRUB DN 500MM</w:t>
            </w:r>
          </w:p>
        </w:tc>
        <w:tc>
          <w:tcPr>
            <w:shd w:val="clear" w:color="auto" w:fill="FFFFFF"/>
            <w:tcBorders>
              <w:lef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 | 10,000 | 4 270,00 | 42 700,00 |</w:t>
            </w:r>
          </w:p>
        </w:tc>
      </w:tr>
      <w:tr>
        <w:trPr>
          <w:trHeight w:val="194"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 nový propustek km 0,849 [AI</w:t>
            </w: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12"/>
              <w:framePr w:w="14630" w:wrap="notBeside" w:vAnchor="text" w:hAnchor="text" w:xAlign="center" w:y="1"/>
              <w:widowControl w:val="0"/>
              <w:keepNext w:val="0"/>
              <w:keepLines w:val="0"/>
              <w:shd w:val="clear" w:color="auto" w:fill="auto"/>
              <w:bidi w:val="0"/>
              <w:spacing w:before="0" w:after="0" w:line="160" w:lineRule="exact"/>
              <w:ind w:left="0" w:right="0" w:firstLine="0"/>
            </w:pPr>
            <w:r>
              <w:rPr>
                <w:rStyle w:val="CharStyle108"/>
              </w:rPr>
              <w:t>10,000=10,000 ÍAJ</w:t>
            </w:r>
          </w:p>
        </w:tc>
        <w:tc>
          <w:tcPr>
            <w:shd w:val="clear" w:color="auto" w:fill="FFFFFF"/>
            <w:vMerge/>
            <w:tcBorders>
              <w:left w:val="single" w:sz="4"/>
            </w:tcBorders>
            <w:vAlign w:val="top"/>
          </w:tcPr>
          <w:p>
            <w:pPr>
              <w:framePr w:w="14630" w:wrap="notBeside" w:vAnchor="text" w:hAnchor="text" w:xAlign="center" w:y="1"/>
            </w:pPr>
          </w:p>
        </w:tc>
      </w:tr>
      <w:tr>
        <w:trPr>
          <w:trHeight w:val="958"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12"/>
              <w:framePr w:w="14630" w:wrap="notBeside" w:vAnchor="text" w:hAnchor="text" w:xAlign="center" w:y="1"/>
              <w:widowControl w:val="0"/>
              <w:keepNext w:val="0"/>
              <w:keepLines w:val="0"/>
              <w:shd w:val="clear" w:color="auto" w:fill="auto"/>
              <w:bidi w:val="0"/>
              <w:spacing w:before="0" w:after="0" w:line="187" w:lineRule="exact"/>
              <w:ind w:left="0" w:right="0" w:firstLine="0"/>
            </w:pPr>
            <w:r>
              <w:rPr>
                <w:rStyle w:val="CharStyle106"/>
              </w:rPr>
              <w:t>Položka zahrnuje:</w:t>
            </w:r>
          </w:p>
          <w:p>
            <w:pPr>
              <w:pStyle w:val="Style12"/>
              <w:numPr>
                <w:ilvl w:val="0"/>
                <w:numId w:val="187"/>
              </w:numPr>
              <w:framePr w:w="14630" w:wrap="notBeside" w:vAnchor="text" w:hAnchor="text" w:xAlign="center" w:y="1"/>
              <w:tabs>
                <w:tab w:leader="none" w:pos="94" w:val="left"/>
              </w:tabs>
              <w:widowControl w:val="0"/>
              <w:keepNext w:val="0"/>
              <w:keepLines w:val="0"/>
              <w:shd w:val="clear" w:color="auto" w:fill="auto"/>
              <w:bidi w:val="0"/>
              <w:jc w:val="left"/>
              <w:spacing w:before="0" w:after="0" w:line="187" w:lineRule="exact"/>
              <w:ind w:left="0" w:right="0" w:firstLine="0"/>
            </w:pPr>
            <w:r>
              <w:rPr>
                <w:rStyle w:val="CharStyle106"/>
              </w:rPr>
              <w:t>dodání a položení potrubí z trub z dokumentací předepsaného materiálu a předepsaného průměru</w:t>
            </w:r>
          </w:p>
          <w:p>
            <w:pPr>
              <w:pStyle w:val="Style12"/>
              <w:numPr>
                <w:ilvl w:val="0"/>
                <w:numId w:val="187"/>
              </w:numPr>
              <w:framePr w:w="14630" w:wrap="notBeside" w:vAnchor="text" w:hAnchor="text" w:xAlign="center" w:y="1"/>
              <w:tabs>
                <w:tab w:leader="none" w:pos="101" w:val="left"/>
              </w:tabs>
              <w:widowControl w:val="0"/>
              <w:keepNext w:val="0"/>
              <w:keepLines w:val="0"/>
              <w:shd w:val="clear" w:color="auto" w:fill="auto"/>
              <w:bidi w:val="0"/>
              <w:spacing w:before="0" w:after="0" w:line="187" w:lineRule="exact"/>
              <w:ind w:left="0" w:right="0" w:firstLine="0"/>
            </w:pPr>
            <w:r>
              <w:rPr>
                <w:rStyle w:val="CharStyle106"/>
              </w:rPr>
              <w:t>případné Opravy trub (zkrácení, šikmé seříznutí)</w:t>
            </w:r>
          </w:p>
          <w:p>
            <w:pPr>
              <w:pStyle w:val="Style12"/>
              <w:framePr w:w="14630" w:wrap="notBeside" w:vAnchor="text" w:hAnchor="text" w:xAlign="center" w:y="1"/>
              <w:widowControl w:val="0"/>
              <w:keepNext w:val="0"/>
              <w:keepLines w:val="0"/>
              <w:shd w:val="clear" w:color="auto" w:fill="auto"/>
              <w:bidi w:val="0"/>
              <w:spacing w:before="0" w:after="0" w:line="187" w:lineRule="exact"/>
              <w:ind w:left="0" w:right="0" w:firstLine="0"/>
            </w:pPr>
            <w:r>
              <w:rPr>
                <w:rStyle w:val="CharStyle106"/>
              </w:rPr>
              <w:t>Nezahrnuje podkladní vrstvy a obetonování.</w:t>
            </w:r>
          </w:p>
        </w:tc>
        <w:tc>
          <w:tcPr>
            <w:shd w:val="clear" w:color="auto" w:fill="FFFFFF"/>
            <w:vMerge/>
            <w:tcBorders>
              <w:left w:val="single" w:sz="4"/>
            </w:tcBorders>
            <w:vAlign w:val="top"/>
          </w:tcPr>
          <w:p>
            <w:pPr>
              <w:framePr w:w="14630" w:wrap="notBeside" w:vAnchor="text" w:hAnchor="text" w:xAlign="center" w:y="1"/>
            </w:pPr>
          </w:p>
        </w:tc>
      </w:tr>
      <w:tr>
        <w:trPr>
          <w:trHeight w:val="194" w:hRule="exact"/>
        </w:trPr>
        <w:tc>
          <w:tcPr>
            <w:shd w:val="clear" w:color="auto" w:fill="FFFFFF"/>
            <w:tcBorders>
              <w:top w:val="single" w:sz="4"/>
            </w:tcBorders>
            <w:vAlign w:val="top"/>
          </w:tcPr>
          <w:p>
            <w:pPr>
              <w:pStyle w:val="Style12"/>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62l 9185131</w:t>
            </w:r>
          </w:p>
        </w:tc>
        <w:tc>
          <w:tcPr>
            <w:shd w:val="clear" w:color="auto" w:fill="FFFFFF"/>
            <w:tcBorders>
              <w:left w:val="single" w:sz="4"/>
              <w:top w:val="single" w:sz="4"/>
            </w:tcBorders>
            <w:vAlign w:val="top"/>
          </w:tcPr>
          <w:p>
            <w:pPr>
              <w:pStyle w:val="Style12"/>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110"/>
              </w:rPr>
              <w:t>Cela propustu z kamene - obklad</w:t>
            </w:r>
          </w:p>
        </w:tc>
        <w:tc>
          <w:tcPr>
            <w:shd w:val="clear" w:color="auto" w:fill="FFFFFF"/>
            <w:tcBorders>
              <w:lef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I Ť54Č ] 7 817,00 I 12 038,18 |</w:t>
            </w:r>
          </w:p>
        </w:tc>
      </w:tr>
      <w:tr>
        <w:trPr>
          <w:trHeight w:val="194"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 nový propustek km 0,849 (čela z dlažebních kostek drobných) [A]</w:t>
            </w: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12"/>
              <w:framePr w:w="14630" w:wrap="notBeside" w:vAnchor="text" w:hAnchor="text" w:xAlign="center" w:y="1"/>
              <w:widowControl w:val="0"/>
              <w:keepNext w:val="0"/>
              <w:keepLines w:val="0"/>
              <w:shd w:val="clear" w:color="auto" w:fill="auto"/>
              <w:bidi w:val="0"/>
              <w:spacing w:before="0" w:after="0" w:line="160" w:lineRule="exact"/>
              <w:ind w:left="0" w:right="0" w:firstLine="0"/>
            </w:pPr>
            <w:r>
              <w:rPr>
                <w:rStyle w:val="CharStyle106"/>
              </w:rPr>
              <w:t>2*2,</w:t>
            </w:r>
            <w:r>
              <w:rPr>
                <w:rStyle w:val="CharStyle108"/>
              </w:rPr>
              <w:t xml:space="preserve">750*2,000*0,140= 1,540 </w:t>
            </w:r>
            <w:r>
              <w:rPr>
                <w:rStyle w:val="CharStyle109"/>
              </w:rPr>
              <w:t>[,AI</w:t>
            </w:r>
          </w:p>
        </w:tc>
        <w:tc>
          <w:tcPr>
            <w:shd w:val="clear" w:color="auto" w:fill="FFFFFF"/>
            <w:vMerge/>
            <w:tcBorders>
              <w:left w:val="single" w:sz="4"/>
            </w:tcBorders>
            <w:vAlign w:val="top"/>
          </w:tcPr>
          <w:p>
            <w:pPr>
              <w:framePr w:w="14630" w:wrap="notBeside" w:vAnchor="text" w:hAnchor="text" w:xAlign="center" w:y="1"/>
            </w:pPr>
          </w:p>
        </w:tc>
      </w:tr>
      <w:tr>
        <w:trPr>
          <w:trHeight w:val="580"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12"/>
              <w:framePr w:w="14630" w:wrap="notBeside" w:vAnchor="text" w:hAnchor="text" w:xAlign="center" w:y="1"/>
              <w:widowControl w:val="0"/>
              <w:keepNext w:val="0"/>
              <w:keepLines w:val="0"/>
              <w:shd w:val="clear" w:color="auto" w:fill="auto"/>
              <w:bidi w:val="0"/>
              <w:spacing w:before="0" w:after="0" w:line="191" w:lineRule="exact"/>
              <w:ind w:left="0" w:right="0" w:firstLine="0"/>
            </w:pPr>
            <w:r>
              <w:rPr>
                <w:rStyle w:val="CharStyle106"/>
              </w:rPr>
              <w:t>Položka zahrnuje:</w:t>
            </w:r>
          </w:p>
          <w:p>
            <w:pPr>
              <w:pStyle w:val="Style12"/>
              <w:framePr w:w="14630"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106"/>
              </w:rPr>
              <w:t>obklad z lomového kamen na MC ve tvaru, předepsaným zadávací dokumentací vyspárování obkladu MC</w:t>
            </w:r>
          </w:p>
        </w:tc>
        <w:tc>
          <w:tcPr>
            <w:shd w:val="clear" w:color="auto" w:fill="FFFFFF"/>
            <w:vMerge/>
            <w:tcBorders>
              <w:left w:val="single" w:sz="4"/>
            </w:tcBorders>
            <w:vAlign w:val="top"/>
          </w:tcPr>
          <w:p>
            <w:pPr>
              <w:framePr w:w="14630" w:wrap="notBeside" w:vAnchor="text" w:hAnchor="text" w:xAlign="center" w:y="1"/>
            </w:pPr>
          </w:p>
        </w:tc>
      </w:tr>
      <w:tr>
        <w:trPr>
          <w:trHeight w:val="191" w:hRule="exact"/>
        </w:trPr>
        <w:tc>
          <w:tcPr>
            <w:shd w:val="clear" w:color="auto" w:fill="FFFFFF"/>
            <w:tcBorders>
              <w:top w:val="single" w:sz="4"/>
            </w:tcBorders>
            <w:vAlign w:val="top"/>
          </w:tcPr>
          <w:p>
            <w:pPr>
              <w:pStyle w:val="Style12"/>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63] 919115]</w:t>
            </w:r>
          </w:p>
        </w:tc>
        <w:tc>
          <w:tcPr>
            <w:shd w:val="clear" w:color="auto" w:fill="FFFFFF"/>
            <w:tcBorders>
              <w:left w:val="single" w:sz="4"/>
              <w:top w:val="single" w:sz="4"/>
            </w:tcBorders>
            <w:vAlign w:val="top"/>
          </w:tcPr>
          <w:p>
            <w:pPr>
              <w:pStyle w:val="Style12"/>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ŘEZÁNÍ ASFALTOVÉHO KRYTU VOZOVEK TL DO 250MM</w:t>
            </w:r>
          </w:p>
        </w:tc>
        <w:tc>
          <w:tcPr>
            <w:shd w:val="clear" w:color="auto" w:fill="FFFFFF"/>
            <w:tcBorders>
              <w:lef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 | 652,000 l 578,00 ] 376 856,00 |</w:t>
            </w:r>
          </w:p>
        </w:tc>
      </w:tr>
      <w:tr>
        <w:trPr>
          <w:trHeight w:val="587"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30" w:wrap="notBeside" w:vAnchor="text" w:hAnchor="text" w:xAlign="center" w:y="1"/>
              <w:widowControl w:val="0"/>
              <w:keepNext w:val="0"/>
              <w:keepLines w:val="0"/>
              <w:shd w:val="clear" w:color="auto" w:fill="auto"/>
              <w:bidi w:val="0"/>
              <w:spacing w:before="0" w:after="0" w:line="194" w:lineRule="exact"/>
              <w:ind w:left="0" w:right="0" w:firstLine="0"/>
            </w:pPr>
            <w:r>
              <w:rPr>
                <w:rStyle w:val="CharStyle106"/>
              </w:rPr>
              <w:t>• ZÚ [A]</w:t>
            </w:r>
          </w:p>
          <w:p>
            <w:pPr>
              <w:pStyle w:val="Style12"/>
              <w:numPr>
                <w:ilvl w:val="0"/>
                <w:numId w:val="189"/>
              </w:numPr>
              <w:framePr w:w="14630" w:wrap="notBeside" w:vAnchor="text" w:hAnchor="text" w:xAlign="center" w:y="1"/>
              <w:tabs>
                <w:tab w:leader="none" w:pos="101" w:val="left"/>
              </w:tabs>
              <w:widowControl w:val="0"/>
              <w:keepNext w:val="0"/>
              <w:keepLines w:val="0"/>
              <w:shd w:val="clear" w:color="auto" w:fill="auto"/>
              <w:bidi w:val="0"/>
              <w:spacing w:before="0" w:after="0" w:line="194" w:lineRule="exact"/>
              <w:ind w:left="0" w:right="0" w:firstLine="0"/>
            </w:pPr>
            <w:r>
              <w:rPr>
                <w:rStyle w:val="CharStyle106"/>
              </w:rPr>
              <w:t>rozšíření km 0,703 až KÚ [B]</w:t>
            </w:r>
          </w:p>
          <w:p>
            <w:pPr>
              <w:pStyle w:val="Style12"/>
              <w:numPr>
                <w:ilvl w:val="0"/>
                <w:numId w:val="189"/>
              </w:numPr>
              <w:framePr w:w="14630" w:wrap="notBeside" w:vAnchor="text" w:hAnchor="text" w:xAlign="center" w:y="1"/>
              <w:tabs>
                <w:tab w:leader="none" w:pos="101" w:val="left"/>
              </w:tabs>
              <w:widowControl w:val="0"/>
              <w:keepNext w:val="0"/>
              <w:keepLines w:val="0"/>
              <w:shd w:val="clear" w:color="auto" w:fill="auto"/>
              <w:bidi w:val="0"/>
              <w:spacing w:before="0" w:after="0" w:line="194" w:lineRule="exact"/>
              <w:ind w:left="0" w:right="0" w:firstLine="0"/>
            </w:pPr>
            <w:r>
              <w:rPr>
                <w:rStyle w:val="CharStyle106"/>
              </w:rPr>
              <w:t>ostatní [Cl</w:t>
            </w: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77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12"/>
              <w:framePr w:w="14630" w:wrap="notBeside" w:vAnchor="text" w:hAnchor="text" w:xAlign="center" w:y="1"/>
              <w:widowControl w:val="0"/>
              <w:keepNext w:val="0"/>
              <w:keepLines w:val="0"/>
              <w:shd w:val="clear" w:color="auto" w:fill="auto"/>
              <w:bidi w:val="0"/>
              <w:spacing w:before="0" w:after="0" w:line="194" w:lineRule="exact"/>
              <w:ind w:left="0" w:right="0" w:firstLine="0"/>
            </w:pPr>
            <w:r>
              <w:rPr>
                <w:rStyle w:val="CharStyle108"/>
              </w:rPr>
              <w:t>90,000=90,000 [A]</w:t>
            </w:r>
          </w:p>
          <w:p>
            <w:pPr>
              <w:pStyle w:val="Style12"/>
              <w:framePr w:w="14630" w:wrap="notBeside" w:vAnchor="text" w:hAnchor="text" w:xAlign="center" w:y="1"/>
              <w:widowControl w:val="0"/>
              <w:keepNext w:val="0"/>
              <w:keepLines w:val="0"/>
              <w:shd w:val="clear" w:color="auto" w:fill="auto"/>
              <w:bidi w:val="0"/>
              <w:spacing w:before="0" w:after="0" w:line="194" w:lineRule="exact"/>
              <w:ind w:left="0" w:right="0" w:firstLine="0"/>
            </w:pPr>
            <w:r>
              <w:rPr>
                <w:rStyle w:val="CharStyle108"/>
              </w:rPr>
              <w:t>260,000+260,000=520,000 [B]</w:t>
            </w:r>
          </w:p>
          <w:p>
            <w:pPr>
              <w:pStyle w:val="Style12"/>
              <w:framePr w:w="14630"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11,000+6,000+7,000+8,000+4,000+6,000=42,000 [C] Celkem: A+B+C=652.000 FD]</w:t>
            </w:r>
          </w:p>
        </w:tc>
        <w:tc>
          <w:tcPr>
            <w:shd w:val="clear" w:color="auto" w:fill="FFFFFF"/>
            <w:vMerge/>
            <w:tcBorders>
              <w:left w:val="single" w:sz="4"/>
            </w:tcBorders>
            <w:vAlign w:val="top"/>
          </w:tcPr>
          <w:p>
            <w:pPr>
              <w:framePr w:w="14630" w:wrap="notBeside" w:vAnchor="text" w:hAnchor="text" w:xAlign="center" w:y="1"/>
            </w:pPr>
          </w:p>
        </w:tc>
      </w:tr>
      <w:tr>
        <w:trPr>
          <w:trHeight w:val="385"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center"/>
          </w:tcPr>
          <w:p>
            <w:pPr>
              <w:pStyle w:val="Style12"/>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položka zahrnuje řezáni vozovkové vrstvy v předepsané tloušťce, včetně spotřeby vody</w:t>
            </w:r>
          </w:p>
        </w:tc>
        <w:tc>
          <w:tcPr>
            <w:shd w:val="clear" w:color="auto" w:fill="FFFFFF"/>
            <w:vMerge/>
            <w:tcBorders>
              <w:left w:val="single" w:sz="4"/>
            </w:tcBorders>
            <w:vAlign w:val="top"/>
          </w:tcPr>
          <w:p>
            <w:pPr>
              <w:framePr w:w="14630" w:wrap="notBeside" w:vAnchor="text" w:hAnchor="text" w:xAlign="center" w:y="1"/>
            </w:pPr>
          </w:p>
        </w:tc>
      </w:tr>
      <w:tr>
        <w:trPr>
          <w:trHeight w:val="389" w:hRule="exact"/>
        </w:trPr>
        <w:tc>
          <w:tcPr>
            <w:shd w:val="clear" w:color="auto" w:fill="FFFFFF"/>
            <w:tcBorders>
              <w:left w:val="single" w:sz="4"/>
              <w:top w:val="single" w:sz="4"/>
            </w:tcBorders>
            <w:vAlign w:val="center"/>
          </w:tcPr>
          <w:p>
            <w:pPr>
              <w:pStyle w:val="Style12"/>
              <w:framePr w:w="14630"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64 935212</w:t>
            </w:r>
          </w:p>
        </w:tc>
        <w:tc>
          <w:tcPr>
            <w:shd w:val="clear" w:color="auto" w:fill="FFFFFF"/>
            <w:tcBorders>
              <w:left w:val="single" w:sz="4"/>
              <w:top w:val="single" w:sz="4"/>
            </w:tcBorders>
            <w:vAlign w:val="center"/>
          </w:tcPr>
          <w:p>
            <w:pPr>
              <w:pStyle w:val="Style12"/>
              <w:framePr w:w="14630" w:wrap="notBeside" w:vAnchor="text" w:hAnchor="text" w:xAlign="center" w:y="1"/>
              <w:widowControl w:val="0"/>
              <w:keepNext w:val="0"/>
              <w:keepLines w:val="0"/>
              <w:shd w:val="clear" w:color="auto" w:fill="auto"/>
              <w:bidi w:val="0"/>
              <w:spacing w:before="0" w:after="0" w:line="200" w:lineRule="exact"/>
              <w:ind w:left="0" w:right="0" w:firstLine="0"/>
            </w:pPr>
            <w:r>
              <w:rPr>
                <w:rStyle w:val="CharStyle106"/>
              </w:rPr>
              <w:t xml:space="preserve">PŘÍKOPOVÉ ŽLABY Z BETON TVÁRNIC </w:t>
            </w:r>
            <w:r>
              <w:rPr>
                <w:rStyle w:val="CharStyle107"/>
              </w:rPr>
              <w:t xml:space="preserve">SIŘ </w:t>
            </w:r>
            <w:r>
              <w:rPr>
                <w:rStyle w:val="CharStyle106"/>
              </w:rPr>
              <w:t>DO 600MM DO BETONU TL 100MM</w:t>
            </w:r>
          </w:p>
        </w:tc>
        <w:tc>
          <w:tcPr>
            <w:shd w:val="clear" w:color="auto" w:fill="FFFFFF"/>
            <w:tcBorders>
              <w:left w:val="single" w:sz="4"/>
              <w:right w:val="single" w:sz="4"/>
              <w:top w:val="single" w:sz="4"/>
            </w:tcBorders>
            <w:vAlign w:val="center"/>
          </w:tcPr>
          <w:p>
            <w:pPr>
              <w:pStyle w:val="Style12"/>
              <w:framePr w:w="14630"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M 309,000 846,00 261 414,00</w:t>
            </w:r>
          </w:p>
        </w:tc>
      </w:tr>
      <w:tr>
        <w:trPr>
          <w:trHeight w:val="198"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3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 příkopové tvárnice [AI</w:t>
            </w: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12"/>
              <w:framePr w:w="14630" w:wrap="notBeside" w:vAnchor="text" w:hAnchor="text" w:xAlign="center" w:y="1"/>
              <w:widowControl w:val="0"/>
              <w:keepNext w:val="0"/>
              <w:keepLines w:val="0"/>
              <w:shd w:val="clear" w:color="auto" w:fill="auto"/>
              <w:bidi w:val="0"/>
              <w:spacing w:before="0" w:after="0" w:line="160" w:lineRule="exact"/>
              <w:ind w:left="0" w:right="0" w:firstLine="0"/>
            </w:pPr>
            <w:r>
              <w:rPr>
                <w:rStyle w:val="CharStyle108"/>
              </w:rPr>
              <w:t>126,000+105,000+78,000=309,000 fA]</w:t>
            </w:r>
          </w:p>
        </w:tc>
        <w:tc>
          <w:tcPr>
            <w:shd w:val="clear" w:color="auto" w:fill="FFFFFF"/>
            <w:vMerge/>
            <w:tcBorders>
              <w:left w:val="single" w:sz="4"/>
            </w:tcBorders>
            <w:vAlign w:val="top"/>
          </w:tcPr>
          <w:p>
            <w:pPr>
              <w:framePr w:w="14630" w:wrap="notBeside" w:vAnchor="text" w:hAnchor="text" w:xAlign="center" w:y="1"/>
            </w:pPr>
          </w:p>
        </w:tc>
      </w:tr>
      <w:tr>
        <w:trPr>
          <w:trHeight w:val="1379"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bottom w:val="single" w:sz="4"/>
            </w:tcBorders>
            <w:vAlign w:val="bottom"/>
          </w:tcPr>
          <w:p>
            <w:pPr>
              <w:pStyle w:val="Style12"/>
              <w:framePr w:w="14630" w:wrap="notBeside" w:vAnchor="text" w:hAnchor="text" w:xAlign="center" w:y="1"/>
              <w:widowControl w:val="0"/>
              <w:keepNext w:val="0"/>
              <w:keepLines w:val="0"/>
              <w:shd w:val="clear" w:color="auto" w:fill="auto"/>
              <w:bidi w:val="0"/>
              <w:spacing w:before="0" w:after="0" w:line="191" w:lineRule="exact"/>
              <w:ind w:left="0" w:right="0" w:firstLine="0"/>
            </w:pPr>
            <w:r>
              <w:rPr>
                <w:rStyle w:val="CharStyle106"/>
              </w:rPr>
              <w:t>položka zahrnuje:</w:t>
            </w:r>
          </w:p>
          <w:p>
            <w:pPr>
              <w:pStyle w:val="Style12"/>
              <w:numPr>
                <w:ilvl w:val="0"/>
                <w:numId w:val="191"/>
              </w:numPr>
              <w:framePr w:w="1463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dodávku a uložení příkopových tvárnic předepsaného rozměru a kvality</w:t>
            </w:r>
          </w:p>
          <w:p>
            <w:pPr>
              <w:pStyle w:val="Style12"/>
              <w:numPr>
                <w:ilvl w:val="0"/>
                <w:numId w:val="191"/>
              </w:numPr>
              <w:framePr w:w="14630"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106"/>
              </w:rPr>
              <w:t>dodání a rozprostření lože z předepsaného materiálu v předepsané kvalitéa v předepsané tloušťce</w:t>
            </w:r>
          </w:p>
          <w:p>
            <w:pPr>
              <w:pStyle w:val="Style12"/>
              <w:numPr>
                <w:ilvl w:val="0"/>
                <w:numId w:val="191"/>
              </w:numPr>
              <w:framePr w:w="14630" w:wrap="notBeside" w:vAnchor="text" w:hAnchor="text" w:xAlign="center" w:y="1"/>
              <w:tabs>
                <w:tab w:leader="none" w:pos="94" w:val="left"/>
              </w:tabs>
              <w:widowControl w:val="0"/>
              <w:keepNext w:val="0"/>
              <w:keepLines w:val="0"/>
              <w:shd w:val="clear" w:color="auto" w:fill="auto"/>
              <w:bidi w:val="0"/>
              <w:spacing w:before="0" w:after="0" w:line="194" w:lineRule="exact"/>
              <w:ind w:left="0" w:right="0" w:firstLine="0"/>
            </w:pPr>
            <w:r>
              <w:rPr>
                <w:rStyle w:val="CharStyle106"/>
              </w:rPr>
              <w:t>veškerou manipulaci s materiálem, vnitrostaveništní i mimostaveništní dopravu</w:t>
            </w:r>
          </w:p>
          <w:p>
            <w:pPr>
              <w:pStyle w:val="Style12"/>
              <w:numPr>
                <w:ilvl w:val="0"/>
                <w:numId w:val="191"/>
              </w:numPr>
              <w:framePr w:w="14630" w:wrap="notBeside" w:vAnchor="text" w:hAnchor="text" w:xAlign="center" w:y="1"/>
              <w:tabs>
                <w:tab w:leader="none" w:pos="101" w:val="left"/>
              </w:tabs>
              <w:widowControl w:val="0"/>
              <w:keepNext w:val="0"/>
              <w:keepLines w:val="0"/>
              <w:shd w:val="clear" w:color="auto" w:fill="auto"/>
              <w:bidi w:val="0"/>
              <w:spacing w:before="0" w:after="0" w:line="194" w:lineRule="exact"/>
              <w:ind w:left="0" w:right="0" w:firstLine="0"/>
            </w:pPr>
            <w:r>
              <w:rPr>
                <w:rStyle w:val="CharStyle106"/>
              </w:rPr>
              <w:t>ukončení, patky, spárování</w:t>
            </w:r>
          </w:p>
          <w:p>
            <w:pPr>
              <w:pStyle w:val="Style12"/>
              <w:numPr>
                <w:ilvl w:val="0"/>
                <w:numId w:val="191"/>
              </w:numPr>
              <w:framePr w:w="14630" w:wrap="notBeside" w:vAnchor="text" w:hAnchor="text" w:xAlign="center" w:y="1"/>
              <w:tabs>
                <w:tab w:leader="none" w:pos="94" w:val="left"/>
              </w:tabs>
              <w:widowControl w:val="0"/>
              <w:keepNext w:val="0"/>
              <w:keepLines w:val="0"/>
              <w:shd w:val="clear" w:color="auto" w:fill="auto"/>
              <w:bidi w:val="0"/>
              <w:spacing w:before="0" w:after="0" w:line="194" w:lineRule="exact"/>
              <w:ind w:left="0" w:right="0" w:firstLine="0"/>
            </w:pPr>
            <w:r>
              <w:rPr>
                <w:rStyle w:val="CharStyle106"/>
              </w:rPr>
              <w:t>měří se v metrech běžných délky osy žlabu</w:t>
            </w:r>
          </w:p>
        </w:tc>
        <w:tc>
          <w:tcPr>
            <w:shd w:val="clear" w:color="auto" w:fill="FFFFFF"/>
            <w:vMerge/>
            <w:tcBorders>
              <w:left w:val="single" w:sz="4"/>
            </w:tcBorders>
            <w:vAlign w:val="top"/>
          </w:tcPr>
          <w:p>
            <w:pPr>
              <w:framePr w:w="14630" w:wrap="notBeside" w:vAnchor="text" w:hAnchor="text" w:xAlign="center" w:y="1"/>
            </w:pPr>
          </w:p>
        </w:tc>
      </w:tr>
    </w:tbl>
    <w:p>
      <w:pPr>
        <w:framePr w:w="14630" w:wrap="notBeside" w:vAnchor="text" w:hAnchor="text" w:xAlign="center" w:y="1"/>
        <w:widowControl w:val="0"/>
        <w:rPr>
          <w:sz w:val="2"/>
          <w:szCs w:val="2"/>
        </w:rPr>
      </w:pPr>
    </w:p>
    <w:p>
      <w:pPr>
        <w:widowControl w:val="0"/>
        <w:spacing w:line="720" w:lineRule="exact"/>
        <w:rPr>
          <w:sz w:val="24"/>
          <w:szCs w:val="24"/>
        </w:rPr>
      </w:pPr>
    </w:p>
    <w:p>
      <w:pPr>
        <w:framePr w:h="515" w:wrap="notBeside" w:vAnchor="text" w:hAnchor="text" w:xAlign="center" w:y="1"/>
        <w:widowControl w:val="0"/>
        <w:jc w:val="center"/>
        <w:rPr>
          <w:sz w:val="2"/>
          <w:szCs w:val="2"/>
        </w:rPr>
      </w:pPr>
      <w:r>
        <w:pict>
          <v:shape id="_x0000_s1094" type="#_x0000_t75" style="width:826pt;height:26pt;">
            <v:imagedata r:id="rId38" r:href="rId39"/>
          </v:shape>
        </w:pict>
      </w:r>
    </w:p>
    <w:p>
      <w:pPr>
        <w:widowControl w:val="0"/>
        <w:rPr>
          <w:sz w:val="2"/>
          <w:szCs w:val="2"/>
        </w:rPr>
      </w:pPr>
    </w:p>
    <w:tbl>
      <w:tblPr>
        <w:tblOverlap w:val="never"/>
        <w:tblLayout w:type="fixed"/>
        <w:jc w:val="center"/>
      </w:tblPr>
      <w:tblGrid>
        <w:gridCol w:w="3168"/>
        <w:gridCol w:w="6088"/>
        <w:gridCol w:w="5378"/>
      </w:tblGrid>
      <w:tr>
        <w:trPr>
          <w:trHeight w:val="212"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6Š1 9363131</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DROBNÉ DOPLŇK KONSTR BETON MONOLIT DO C16/20 (B20)</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M3 i 25,000 | 4 285,00 | 107 125,00 |</w:t>
            </w:r>
          </w:p>
        </w:tc>
      </w:tr>
      <w:tr>
        <w:trPr>
          <w:trHeight w:val="382"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numPr>
                <w:ilvl w:val="0"/>
                <w:numId w:val="193"/>
              </w:numPr>
              <w:framePr w:w="14634" w:wrap="notBeside" w:vAnchor="text" w:hAnchor="text" w:xAlign="center" w:y="1"/>
              <w:tabs>
                <w:tab w:leader="none" w:pos="86" w:val="left"/>
              </w:tabs>
              <w:widowControl w:val="0"/>
              <w:keepNext w:val="0"/>
              <w:keepLines w:val="0"/>
              <w:shd w:val="clear" w:color="auto" w:fill="auto"/>
              <w:bidi w:val="0"/>
              <w:spacing w:before="0" w:after="0" w:line="150" w:lineRule="exact"/>
              <w:ind w:left="0" w:right="0" w:firstLine="0"/>
            </w:pPr>
            <w:r>
              <w:rPr>
                <w:rStyle w:val="CharStyle61"/>
              </w:rPr>
              <w:t>jinde neuvedené [A]</w:t>
            </w:r>
          </w:p>
          <w:p>
            <w:pPr>
              <w:pStyle w:val="Style58"/>
              <w:numPr>
                <w:ilvl w:val="0"/>
                <w:numId w:val="193"/>
              </w:numPr>
              <w:framePr w:w="14634"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61"/>
              </w:rPr>
              <w:t>náklady čerpat se souhlasem investora</w:t>
            </w: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187"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bottom"/>
          </w:tcPr>
          <w:p>
            <w:pPr>
              <w:pStyle w:val="Style58"/>
              <w:framePr w:w="14634" w:wrap="notBeside" w:vAnchor="text" w:hAnchor="text" w:xAlign="center" w:y="1"/>
              <w:widowControl w:val="0"/>
              <w:keepNext w:val="0"/>
              <w:keepLines w:val="0"/>
              <w:shd w:val="clear" w:color="auto" w:fill="auto"/>
              <w:bidi w:val="0"/>
              <w:spacing w:before="0" w:after="0" w:line="150" w:lineRule="exact"/>
              <w:ind w:left="0" w:right="0" w:firstLine="0"/>
            </w:pPr>
            <w:r>
              <w:rPr>
                <w:rStyle w:val="CharStyle103"/>
              </w:rPr>
              <w:t>25,000=25,000 [A]</w:t>
            </w:r>
          </w:p>
        </w:tc>
        <w:tc>
          <w:tcPr>
            <w:shd w:val="clear" w:color="auto" w:fill="FFFFFF"/>
            <w:vMerge/>
            <w:tcBorders>
              <w:left w:val="single" w:sz="4"/>
            </w:tcBorders>
            <w:vAlign w:val="top"/>
          </w:tcPr>
          <w:p>
            <w:pPr>
              <w:framePr w:w="14634" w:wrap="notBeside" w:vAnchor="text" w:hAnchor="text" w:xAlign="center" w:y="1"/>
            </w:pPr>
          </w:p>
        </w:tc>
      </w:tr>
      <w:tr>
        <w:trPr>
          <w:trHeight w:val="4846"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bottom"/>
          </w:tcPr>
          <w:p>
            <w:pPr>
              <w:pStyle w:val="Style58"/>
              <w:framePr w:w="14634"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61"/>
              </w:rPr>
              <w:t>-dodání Čerstvého betonu (betonové směsi) požadované kvality, jeho uložení do požadovaného tvaru pň jakékoliv hustotě výztuže, konzistenci čerstvého betonu a způsobu hutnění, ošetření a ochranu betonu,</w:t>
            </w:r>
          </w:p>
          <w:p>
            <w:pPr>
              <w:pStyle w:val="Style58"/>
              <w:numPr>
                <w:ilvl w:val="0"/>
                <w:numId w:val="195"/>
              </w:numPr>
              <w:framePr w:w="14634"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zhotovení nepropustného, mrazuvzdomého betonu a betonu požadované trvanlivosti a vlastnosti,</w:t>
            </w:r>
          </w:p>
          <w:p>
            <w:pPr>
              <w:pStyle w:val="Style58"/>
              <w:numPr>
                <w:ilvl w:val="0"/>
                <w:numId w:val="195"/>
              </w:numPr>
              <w:framePr w:w="14634"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užití potřebných přísad a technologií výroby betonu,</w:t>
            </w:r>
          </w:p>
          <w:p>
            <w:pPr>
              <w:pStyle w:val="Style58"/>
              <w:numPr>
                <w:ilvl w:val="0"/>
                <w:numId w:val="195"/>
              </w:numPr>
              <w:framePr w:w="14634"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61"/>
              </w:rPr>
              <w:t>zřízení pracovních a dilatačních spař, včetně potřebných úprav, výplně, vložek, opracování, očištění a ošetřeni,</w:t>
            </w:r>
          </w:p>
          <w:p>
            <w:pPr>
              <w:pStyle w:val="Style58"/>
              <w:numPr>
                <w:ilvl w:val="0"/>
                <w:numId w:val="195"/>
              </w:numPr>
              <w:framePr w:w="14634"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bednění požadovaných konstr, (i ztracené) s úpravou dle požadované kvality povrchu betonu, včetně odbedňovacích a odskružovacich prostředků,</w:t>
            </w:r>
          </w:p>
          <w:p>
            <w:pPr>
              <w:pStyle w:val="Style58"/>
              <w:numPr>
                <w:ilvl w:val="0"/>
                <w:numId w:val="195"/>
              </w:numPr>
              <w:framePr w:w="14634"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podpěrné konstr (skruže) a lešení všech druhů pro bednění, uložení čerstvého betonu, výztuže a doplňkových konstr., vč. požadovaných otvorů, ochranných a bezpečnostních opatřeni a základů těchto konstrukci a lešení,</w:t>
            </w:r>
          </w:p>
          <w:p>
            <w:pPr>
              <w:pStyle w:val="Style58"/>
              <w:numPr>
                <w:ilvl w:val="0"/>
                <w:numId w:val="195"/>
              </w:numPr>
              <w:framePr w:w="14634"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vytvoření kotevních čel, kapes, nálitků, a sedel,</w:t>
            </w:r>
          </w:p>
          <w:p>
            <w:pPr>
              <w:pStyle w:val="Style58"/>
              <w:numPr>
                <w:ilvl w:val="0"/>
                <w:numId w:val="195"/>
              </w:numPr>
              <w:framePr w:w="14634"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61"/>
              </w:rPr>
              <w:t>zřízení všech požadovaných otvorů, kapes, výklenků, prostupů, dutin, drážek a pod., vč. ztížení práce a uprav kolem nich,</w:t>
            </w:r>
          </w:p>
          <w:p>
            <w:pPr>
              <w:pStyle w:val="Style58"/>
              <w:numPr>
                <w:ilvl w:val="0"/>
                <w:numId w:val="195"/>
              </w:numPr>
              <w:framePr w:w="14634"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úpravy pro osazení výztuže, doplňkových konstrukcí a vybavení,</w:t>
            </w:r>
          </w:p>
          <w:p>
            <w:pPr>
              <w:pStyle w:val="Style58"/>
              <w:numPr>
                <w:ilvl w:val="0"/>
                <w:numId w:val="195"/>
              </w:numPr>
              <w:framePr w:w="14634" w:wrap="notBeside" w:vAnchor="text" w:hAnchor="text" w:xAlign="center" w:y="1"/>
              <w:tabs>
                <w:tab w:leader="none" w:pos="108" w:val="left"/>
              </w:tabs>
              <w:widowControl w:val="0"/>
              <w:keepNext w:val="0"/>
              <w:keepLines w:val="0"/>
              <w:shd w:val="clear" w:color="auto" w:fill="auto"/>
              <w:bidi w:val="0"/>
              <w:jc w:val="left"/>
              <w:spacing w:before="0" w:after="0" w:line="191" w:lineRule="exact"/>
              <w:ind w:left="0" w:right="0" w:firstLine="0"/>
            </w:pPr>
            <w:r>
              <w:rPr>
                <w:rStyle w:val="CharStyle61"/>
              </w:rPr>
              <w:t>úpravy povrchu pro položeni požadované izolace, povlaků a nátěrů, připadně vyspraveni,</w:t>
            </w:r>
          </w:p>
          <w:p>
            <w:pPr>
              <w:pStyle w:val="Style58"/>
              <w:numPr>
                <w:ilvl w:val="0"/>
                <w:numId w:val="195"/>
              </w:numPr>
              <w:framePr w:w="14634"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ztížení práce u kabelových a injektážních trubek a ostatních zařízení osazovaných do betonu,</w:t>
            </w:r>
          </w:p>
          <w:p>
            <w:pPr>
              <w:pStyle w:val="Style58"/>
              <w:numPr>
                <w:ilvl w:val="0"/>
                <w:numId w:val="195"/>
              </w:numPr>
              <w:framePr w:w="14634" w:wrap="notBeside" w:vAnchor="text" w:hAnchor="text" w:xAlign="center" w:y="1"/>
              <w:tabs>
                <w:tab w:leader="none" w:pos="108" w:val="left"/>
              </w:tabs>
              <w:widowControl w:val="0"/>
              <w:keepNext w:val="0"/>
              <w:keepLines w:val="0"/>
              <w:shd w:val="clear" w:color="auto" w:fill="auto"/>
              <w:bidi w:val="0"/>
              <w:spacing w:before="0" w:after="0" w:line="191" w:lineRule="exact"/>
              <w:ind w:left="0" w:right="0" w:firstLine="0"/>
            </w:pPr>
            <w:r>
              <w:rPr>
                <w:rStyle w:val="CharStyle61"/>
              </w:rPr>
              <w:t>konstrukce betonových kloubů, upevnění kotevních prvků a doplňkových konstrukcí,</w:t>
            </w:r>
          </w:p>
          <w:p>
            <w:pPr>
              <w:pStyle w:val="Style58"/>
              <w:numPr>
                <w:ilvl w:val="0"/>
                <w:numId w:val="195"/>
              </w:numPr>
              <w:framePr w:w="14634"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nátěry zabraňující soudržnost betonu a bednění,</w:t>
            </w:r>
          </w:p>
          <w:p>
            <w:pPr>
              <w:pStyle w:val="Style58"/>
              <w:numPr>
                <w:ilvl w:val="0"/>
                <w:numId w:val="195"/>
              </w:numPr>
              <w:framePr w:w="14634"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výplň, těsnění a tmelení spař a spojů,</w:t>
            </w:r>
          </w:p>
          <w:p>
            <w:pPr>
              <w:pStyle w:val="Style58"/>
              <w:numPr>
                <w:ilvl w:val="0"/>
                <w:numId w:val="195"/>
              </w:numPr>
              <w:framePr w:w="14634"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opatření povrchů betonu izolací proti zemní vlhkosti v částech, kde přijdou do styku</w:t>
            </w: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1 66] 938081</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OČISTĚNÍ VOZOVEK ZAMETENÍM</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 xml:space="preserve">M2 | 7 548,400 | </w:t>
            </w:r>
            <w:r>
              <w:rPr>
                <w:rStyle w:val="CharStyle103"/>
              </w:rPr>
              <w:t>ŽŠŇ</w:t>
            </w:r>
            <w:r>
              <w:rPr>
                <w:rStyle w:val="CharStyle61"/>
              </w:rPr>
              <w:t xml:space="preserve"> | 22 645,20 l</w:t>
            </w:r>
          </w:p>
        </w:tc>
      </w:tr>
      <w:tr>
        <w:trPr>
          <w:trHeight w:val="587"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numPr>
                <w:ilvl w:val="0"/>
                <w:numId w:val="197"/>
              </w:numPr>
              <w:framePr w:w="14634" w:wrap="notBeside" w:vAnchor="text" w:hAnchor="text" w:xAlign="center" w:y="1"/>
              <w:tabs>
                <w:tab w:leader="none" w:pos="101" w:val="left"/>
              </w:tabs>
              <w:widowControl w:val="0"/>
              <w:keepNext w:val="0"/>
              <w:keepLines w:val="0"/>
              <w:shd w:val="clear" w:color="auto" w:fill="auto"/>
              <w:bidi w:val="0"/>
              <w:spacing w:before="0" w:after="0" w:line="194" w:lineRule="exact"/>
              <w:ind w:left="0" w:right="0" w:firstLine="0"/>
            </w:pPr>
            <w:r>
              <w:rPr>
                <w:rStyle w:val="CharStyle61"/>
              </w:rPr>
              <w:t>skladba A [A]</w:t>
            </w:r>
          </w:p>
          <w:p>
            <w:pPr>
              <w:pStyle w:val="Style58"/>
              <w:numPr>
                <w:ilvl w:val="0"/>
                <w:numId w:val="197"/>
              </w:numPr>
              <w:framePr w:w="14634" w:wrap="notBeside" w:vAnchor="text" w:hAnchor="text" w:xAlign="center" w:y="1"/>
              <w:tabs>
                <w:tab w:leader="none" w:pos="101" w:val="left"/>
              </w:tabs>
              <w:widowControl w:val="0"/>
              <w:keepNext w:val="0"/>
              <w:keepLines w:val="0"/>
              <w:shd w:val="clear" w:color="auto" w:fill="auto"/>
              <w:bidi w:val="0"/>
              <w:spacing w:before="0" w:after="0" w:line="194" w:lineRule="exact"/>
              <w:ind w:left="0" w:right="0" w:firstLine="0"/>
            </w:pPr>
            <w:r>
              <w:rPr>
                <w:rStyle w:val="CharStyle61"/>
              </w:rPr>
              <w:t>skladba F [B]</w:t>
            </w:r>
          </w:p>
          <w:p>
            <w:pPr>
              <w:pStyle w:val="Style58"/>
              <w:numPr>
                <w:ilvl w:val="0"/>
                <w:numId w:val="197"/>
              </w:numPr>
              <w:framePr w:w="14634" w:wrap="notBeside" w:vAnchor="text" w:hAnchor="text" w:xAlign="center" w:y="1"/>
              <w:tabs>
                <w:tab w:leader="none" w:pos="101" w:val="left"/>
              </w:tabs>
              <w:widowControl w:val="0"/>
              <w:keepNext w:val="0"/>
              <w:keepLines w:val="0"/>
              <w:shd w:val="clear" w:color="auto" w:fill="auto"/>
              <w:bidi w:val="0"/>
              <w:spacing w:before="0" w:after="0" w:line="194" w:lineRule="exact"/>
              <w:ind w:left="0" w:right="0" w:firstLine="0"/>
            </w:pPr>
            <w:r>
              <w:rPr>
                <w:rStyle w:val="CharStyle61"/>
              </w:rPr>
              <w:t>skladba G rci</w:t>
            </w: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774"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bottom"/>
          </w:tcPr>
          <w:p>
            <w:pPr>
              <w:pStyle w:val="Style58"/>
              <w:framePr w:w="14634"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(704,000*6,850}+58,000+(260,000*(1,500+1,600))+251,000=5 937,400 [A] 99,000+88,000= 187,000 [B]</w:t>
            </w:r>
          </w:p>
          <w:p>
            <w:pPr>
              <w:pStyle w:val="Style58"/>
              <w:framePr w:w="14634" w:wrap="notBeside" w:vAnchor="text" w:hAnchor="text" w:xAlign="center" w:y="1"/>
              <w:widowControl w:val="0"/>
              <w:keepNext w:val="0"/>
              <w:keepLines w:val="0"/>
              <w:shd w:val="clear" w:color="auto" w:fill="auto"/>
              <w:bidi w:val="0"/>
              <w:spacing w:before="0" w:after="0" w:line="194" w:lineRule="exact"/>
              <w:ind w:left="0" w:right="0" w:firstLine="0"/>
            </w:pPr>
            <w:r>
              <w:rPr>
                <w:rStyle w:val="CharStyle103"/>
              </w:rPr>
              <w:t>(260,000*4,650)+215,000=1 424,000 [C]</w:t>
            </w:r>
          </w:p>
          <w:p>
            <w:pPr>
              <w:pStyle w:val="Style58"/>
              <w:framePr w:w="14634" w:wrap="notBeside" w:vAnchor="text" w:hAnchor="text" w:xAlign="center" w:y="1"/>
              <w:widowControl w:val="0"/>
              <w:keepNext w:val="0"/>
              <w:keepLines w:val="0"/>
              <w:shd w:val="clear" w:color="auto" w:fill="auto"/>
              <w:bidi w:val="0"/>
              <w:spacing w:before="0" w:after="0" w:line="194" w:lineRule="exact"/>
              <w:ind w:left="0" w:right="0" w:firstLine="0"/>
            </w:pPr>
            <w:r>
              <w:rPr>
                <w:rStyle w:val="CharStyle103"/>
              </w:rPr>
              <w:t>Celkem: A+B+C=7 548,400 FD1</w:t>
            </w:r>
          </w:p>
        </w:tc>
        <w:tc>
          <w:tcPr>
            <w:shd w:val="clear" w:color="auto" w:fill="FFFFFF"/>
            <w:vMerge/>
            <w:tcBorders>
              <w:left w:val="single" w:sz="4"/>
            </w:tcBorders>
            <w:vAlign w:val="top"/>
          </w:tcPr>
          <w:p>
            <w:pPr>
              <w:framePr w:w="14634" w:wrap="notBeside" w:vAnchor="text" w:hAnchor="text" w:xAlign="center" w:y="1"/>
            </w:pPr>
          </w:p>
        </w:tc>
      </w:tr>
      <w:tr>
        <w:trPr>
          <w:trHeight w:val="389"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center"/>
          </w:tcPr>
          <w:p>
            <w:pPr>
              <w:pStyle w:val="Style58"/>
              <w:framePr w:w="14634"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položka zahrnuje očištění předepsaným způsobem včetně odklizení vzniklého odpadu</w:t>
            </w: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1 67] 93811I</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OČlSTÉNl ASFALTOVÝCH VOZOVEK UMYTÍM VODOU</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 xml:space="preserve">M2 | 7 361,400 | </w:t>
            </w:r>
            <w:r>
              <w:rPr>
                <w:rStyle w:val="CharStyle103"/>
              </w:rPr>
              <w:t>4ftĎ</w:t>
            </w:r>
            <w:r>
              <w:rPr>
                <w:rStyle w:val="CharStyle61"/>
              </w:rPr>
              <w:t xml:space="preserve"> | 29 445,60 l</w:t>
            </w:r>
          </w:p>
        </w:tc>
      </w:tr>
      <w:tr>
        <w:trPr>
          <w:trHeight w:val="392"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numPr>
                <w:ilvl w:val="0"/>
                <w:numId w:val="199"/>
              </w:numPr>
              <w:framePr w:w="14634"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61"/>
              </w:rPr>
              <w:t>skladba A [A]</w:t>
            </w:r>
          </w:p>
          <w:p>
            <w:pPr>
              <w:pStyle w:val="Style58"/>
              <w:numPr>
                <w:ilvl w:val="0"/>
                <w:numId w:val="199"/>
              </w:numPr>
              <w:framePr w:w="14634"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61"/>
              </w:rPr>
              <w:t>skladba G FBI</w:t>
            </w: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598"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bottom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(704,000*6,850)+58,000+(260,000*(1,500+1,600))+251,000=5 937,400 [A] (260,000*4,650)+215,000=1 424,000 [B]</w:t>
            </w:r>
          </w:p>
          <w:p>
            <w:pPr>
              <w:pStyle w:val="Style58"/>
              <w:framePr w:w="14634" w:wrap="notBeside" w:vAnchor="text" w:hAnchor="text" w:xAlign="center" w:y="1"/>
              <w:widowControl w:val="0"/>
              <w:keepNext w:val="0"/>
              <w:keepLines w:val="0"/>
              <w:shd w:val="clear" w:color="auto" w:fill="auto"/>
              <w:bidi w:val="0"/>
              <w:spacing w:before="0" w:after="0" w:line="194" w:lineRule="exact"/>
              <w:ind w:left="0" w:right="0" w:firstLine="0"/>
            </w:pPr>
            <w:r>
              <w:rPr>
                <w:rStyle w:val="CharStyle103"/>
              </w:rPr>
              <w:t>Celkem: A+B=7 361,400 (Cl</w:t>
            </w:r>
          </w:p>
        </w:tc>
        <w:tc>
          <w:tcPr>
            <w:shd w:val="clear" w:color="auto" w:fill="FFFFFF"/>
            <w:vMerge/>
            <w:tcBorders>
              <w:left w:val="single" w:sz="4"/>
            </w:tcBorders>
            <w:vAlign w:val="top"/>
          </w:tcPr>
          <w:p>
            <w:pPr>
              <w:framePr w:w="14634" w:wrap="notBeside" w:vAnchor="text" w:hAnchor="text" w:xAlign="center" w:y="1"/>
            </w:pPr>
          </w:p>
        </w:tc>
      </w:tr>
    </w:tbl>
    <w:p>
      <w:pPr>
        <w:framePr w:w="1463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72"/>
        <w:gridCol w:w="6077"/>
        <w:gridCol w:w="5378"/>
      </w:tblGrid>
      <w:tr>
        <w:trPr>
          <w:trHeight w:val="400" w:hRule="exact"/>
        </w:trPr>
        <w:tc>
          <w:tcPr>
            <w:shd w:val="clear" w:color="auto" w:fill="FFFFFF"/>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položka zahrnuje očištěni předepsaným způsobem včetně odklizení vzniklého odpadu</w:t>
            </w:r>
          </w:p>
        </w:tc>
        <w:tc>
          <w:tcPr>
            <w:shd w:val="clear" w:color="auto" w:fill="FFFFFF"/>
            <w:tcBorders>
              <w:left w:val="single" w:sz="4"/>
            </w:tcBorders>
            <w:vAlign w:val="top"/>
          </w:tcPr>
          <w:p>
            <w:pPr>
              <w:framePr w:w="14627" w:wrap="notBeside" w:vAnchor="text" w:hAnchor="text" w:xAlign="center" w:y="1"/>
              <w:widowControl w:val="0"/>
              <w:rPr>
                <w:sz w:val="10"/>
                <w:szCs w:val="10"/>
              </w:rPr>
            </w:pPr>
          </w:p>
        </w:tc>
      </w:tr>
      <w:tr>
        <w:trPr>
          <w:trHeight w:val="191" w:hRule="exact"/>
        </w:trPr>
        <w:tc>
          <w:tcPr>
            <w:shd w:val="clear" w:color="auto" w:fill="FFFFFF"/>
            <w:tcBorders>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68] 938311</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110"/>
              </w:rPr>
              <w:t>OČISTĚNÍ DLAŽEB umytím VODOU</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M2 | 187,000 | 46,00 | 8 602,00 i</w:t>
            </w:r>
          </w:p>
        </w:tc>
      </w:tr>
      <w:tr>
        <w:trPr>
          <w:trHeight w:val="194"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 skladba F [A]</w:t>
            </w: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12"/>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109"/>
              </w:rPr>
              <w:t>99.000+88,000=187,000 fAl</w:t>
            </w:r>
          </w:p>
        </w:tc>
        <w:tc>
          <w:tcPr>
            <w:shd w:val="clear" w:color="auto" w:fill="FFFFFF"/>
            <w:vMerge/>
            <w:tcBorders>
              <w:left w:val="single" w:sz="4"/>
            </w:tcBorders>
            <w:vAlign w:val="top"/>
          </w:tcPr>
          <w:p>
            <w:pPr>
              <w:framePr w:w="14627" w:wrap="notBeside" w:vAnchor="text" w:hAnchor="text" w:xAlign="center" w:y="1"/>
            </w:pPr>
          </w:p>
        </w:tc>
      </w:tr>
      <w:tr>
        <w:trPr>
          <w:trHeight w:val="378"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center"/>
          </w:tcPr>
          <w:p>
            <w:pPr>
              <w:pStyle w:val="Style12"/>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položka zahrnuje očištění předepsaným způsobem včetně odklizení vzniklého odpadu</w:t>
            </w:r>
          </w:p>
        </w:tc>
        <w:tc>
          <w:tcPr>
            <w:shd w:val="clear" w:color="auto" w:fill="FFFFFF"/>
            <w:vMerge/>
            <w:tcBorders>
              <w:left w:val="single" w:sz="4"/>
            </w:tcBorders>
            <w:vAlign w:val="top"/>
          </w:tcPr>
          <w:p>
            <w:pPr>
              <w:framePr w:w="14627" w:wrap="notBeside" w:vAnchor="text" w:hAnchor="text" w:xAlign="center" w:y="1"/>
            </w:pPr>
          </w:p>
        </w:tc>
      </w:tr>
      <w:tr>
        <w:trPr>
          <w:trHeight w:val="194" w:hRule="exact"/>
        </w:trPr>
        <w:tc>
          <w:tcPr>
            <w:shd w:val="clear" w:color="auto" w:fill="FFFFFF"/>
            <w:tcBorders>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691 9663571</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BOURÁNI PROPUSTÚ Z TRUB DN DO 500MM</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 | 12,000 | 1 877,00 I 22 524,00 ]</w:t>
            </w:r>
          </w:p>
        </w:tc>
      </w:tr>
      <w:tr>
        <w:trPr>
          <w:trHeight w:val="392"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201"/>
              </w:numPr>
              <w:framePr w:w="14627"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106"/>
              </w:rPr>
              <w:t>stávající propustek km 0,690 [A]</w:t>
            </w:r>
          </w:p>
          <w:p>
            <w:pPr>
              <w:pStyle w:val="Style12"/>
              <w:numPr>
                <w:ilvl w:val="0"/>
                <w:numId w:val="201"/>
              </w:numPr>
              <w:framePr w:w="14627"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106"/>
              </w:rPr>
              <w:t>položka vč. poplatku za skládku</w:t>
            </w: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12"/>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109"/>
              </w:rPr>
              <w:t>12,000=12,000 fA]</w:t>
            </w:r>
          </w:p>
        </w:tc>
        <w:tc>
          <w:tcPr>
            <w:shd w:val="clear" w:color="auto" w:fill="FFFFFF"/>
            <w:vMerge/>
            <w:tcBorders>
              <w:left w:val="single" w:sz="4"/>
            </w:tcBorders>
            <w:vAlign w:val="top"/>
          </w:tcPr>
          <w:p>
            <w:pPr>
              <w:framePr w:w="14627" w:wrap="notBeside" w:vAnchor="text" w:hAnchor="text" w:xAlign="center" w:y="1"/>
            </w:pPr>
          </w:p>
        </w:tc>
      </w:tr>
      <w:tr>
        <w:trPr>
          <w:trHeight w:val="1926"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center"/>
          </w:tcPr>
          <w:p>
            <w:pPr>
              <w:pStyle w:val="Style12"/>
              <w:framePr w:w="14627" w:wrap="notBeside" w:vAnchor="text" w:hAnchor="text" w:xAlign="center" w:y="1"/>
              <w:widowControl w:val="0"/>
              <w:keepNext w:val="0"/>
              <w:keepLines w:val="0"/>
              <w:shd w:val="clear" w:color="auto" w:fill="auto"/>
              <w:bidi w:val="0"/>
              <w:spacing w:before="0" w:after="0" w:line="191" w:lineRule="exact"/>
              <w:ind w:left="0" w:right="0" w:firstLine="0"/>
            </w:pPr>
            <w:r>
              <w:rPr>
                <w:rStyle w:val="CharStyle106"/>
              </w:rPr>
              <w:t>položka zahrnuje:</w:t>
            </w:r>
          </w:p>
          <w:p>
            <w:pPr>
              <w:pStyle w:val="Style12"/>
              <w:numPr>
                <w:ilvl w:val="0"/>
                <w:numId w:val="203"/>
              </w:numPr>
              <w:framePr w:w="14627"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odstranění trub včetně případného obetonování a lože</w:t>
            </w:r>
          </w:p>
          <w:p>
            <w:pPr>
              <w:pStyle w:val="Style12"/>
              <w:numPr>
                <w:ilvl w:val="0"/>
                <w:numId w:val="203"/>
              </w:numPr>
              <w:framePr w:w="14627"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veškeré pomocné konstrukce (lešení a pod.)</w:t>
            </w:r>
          </w:p>
          <w:p>
            <w:pPr>
              <w:pStyle w:val="Style12"/>
              <w:numPr>
                <w:ilvl w:val="0"/>
                <w:numId w:val="203"/>
              </w:numPr>
              <w:framePr w:w="14627" w:wrap="notBeside" w:vAnchor="text" w:hAnchor="text" w:xAlign="center" w:y="1"/>
              <w:tabs>
                <w:tab w:leader="none" w:pos="97" w:val="left"/>
              </w:tabs>
              <w:widowControl w:val="0"/>
              <w:keepNext w:val="0"/>
              <w:keepLines w:val="0"/>
              <w:shd w:val="clear" w:color="auto" w:fill="auto"/>
              <w:bidi w:val="0"/>
              <w:jc w:val="left"/>
              <w:spacing w:before="0" w:after="0" w:line="191" w:lineRule="exact"/>
              <w:ind w:left="0" w:right="0" w:firstLine="0"/>
            </w:pPr>
            <w:r>
              <w:rPr>
                <w:rStyle w:val="CharStyle106"/>
              </w:rPr>
              <w:t>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pStyle w:val="Style12"/>
              <w:numPr>
                <w:ilvl w:val="0"/>
                <w:numId w:val="203"/>
              </w:numPr>
              <w:framePr w:w="14627"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veškeré další práce plynoucí z technologického předpisu a z platných předpisů</w:t>
            </w:r>
          </w:p>
          <w:p>
            <w:pPr>
              <w:pStyle w:val="Style12"/>
              <w:numPr>
                <w:ilvl w:val="0"/>
                <w:numId w:val="203"/>
              </w:numPr>
              <w:framePr w:w="14627"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nezahrnuje bourání čel, vtokových a výtokových jímek, odstraněni zábradlí</w:t>
            </w:r>
          </w:p>
        </w:tc>
        <w:tc>
          <w:tcPr>
            <w:shd w:val="clear" w:color="auto" w:fill="FFFFFF"/>
            <w:vMerge/>
            <w:tcBorders>
              <w:left w:val="single" w:sz="4"/>
            </w:tcBorders>
            <w:vAlign w:val="top"/>
          </w:tcPr>
          <w:p>
            <w:pPr>
              <w:framePr w:w="14627" w:wrap="notBeside" w:vAnchor="text" w:hAnchor="text" w:xAlign="center" w:y="1"/>
            </w:pPr>
          </w:p>
        </w:tc>
      </w:tr>
      <w:tr>
        <w:trPr>
          <w:trHeight w:val="191" w:hRule="exact"/>
        </w:trPr>
        <w:tc>
          <w:tcPr>
            <w:shd w:val="clear" w:color="auto" w:fill="FFFFFF"/>
            <w:tcBorders>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7Ď1 96687]</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110"/>
              </w:rPr>
              <w:t>VYBOURÁNÍ uličních vpustí kompletních</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 14,000 | 4 665,00 | 65 310,00 |</w:t>
            </w:r>
          </w:p>
        </w:tc>
      </w:tr>
      <w:tr>
        <w:trPr>
          <w:trHeight w:val="392"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205"/>
              </w:numPr>
              <w:framePr w:w="14627"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106"/>
              </w:rPr>
              <w:t>stávající UV [A]</w:t>
            </w:r>
          </w:p>
          <w:p>
            <w:pPr>
              <w:pStyle w:val="Style12"/>
              <w:numPr>
                <w:ilvl w:val="0"/>
                <w:numId w:val="205"/>
              </w:numPr>
              <w:framePr w:w="14627" w:wrap="notBeside" w:vAnchor="text" w:hAnchor="text" w:xAlign="center" w:y="1"/>
              <w:tabs>
                <w:tab w:leader="none" w:pos="94" w:val="left"/>
              </w:tabs>
              <w:widowControl w:val="0"/>
              <w:keepNext w:val="0"/>
              <w:keepLines w:val="0"/>
              <w:shd w:val="clear" w:color="auto" w:fill="auto"/>
              <w:bidi w:val="0"/>
              <w:spacing w:before="0" w:after="0" w:line="150" w:lineRule="exact"/>
              <w:ind w:left="0" w:right="0" w:firstLine="0"/>
            </w:pPr>
            <w:r>
              <w:rPr>
                <w:rStyle w:val="CharStyle106"/>
              </w:rPr>
              <w:t>položka vč. poplatku za skládku</w:t>
            </w: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12"/>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109"/>
              </w:rPr>
              <w:t>14,000=14,000 fA]</w:t>
            </w:r>
          </w:p>
        </w:tc>
        <w:tc>
          <w:tcPr>
            <w:shd w:val="clear" w:color="auto" w:fill="FFFFFF"/>
            <w:vMerge/>
            <w:tcBorders>
              <w:left w:val="single" w:sz="4"/>
            </w:tcBorders>
            <w:vAlign w:val="top"/>
          </w:tcPr>
          <w:p>
            <w:pPr>
              <w:framePr w:w="14627" w:wrap="notBeside" w:vAnchor="text" w:hAnchor="text" w:xAlign="center" w:y="1"/>
            </w:pPr>
          </w:p>
        </w:tc>
      </w:tr>
      <w:tr>
        <w:trPr>
          <w:trHeight w:val="1354"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center"/>
          </w:tcPr>
          <w:p>
            <w:pPr>
              <w:pStyle w:val="Style12"/>
              <w:numPr>
                <w:ilvl w:val="0"/>
                <w:numId w:val="207"/>
              </w:numPr>
              <w:framePr w:w="14627" w:wrap="notBeside" w:vAnchor="text" w:hAnchor="text" w:xAlign="center" w:y="1"/>
              <w:tabs>
                <w:tab w:leader="none" w:pos="112" w:val="left"/>
              </w:tabs>
              <w:widowControl w:val="0"/>
              <w:keepNext w:val="0"/>
              <w:keepLines w:val="0"/>
              <w:shd w:val="clear" w:color="auto" w:fill="auto"/>
              <w:bidi w:val="0"/>
              <w:jc w:val="left"/>
              <w:spacing w:before="0" w:after="0" w:line="191" w:lineRule="exact"/>
              <w:ind w:left="0" w:right="0" w:firstLine="0"/>
            </w:pPr>
            <w:r>
              <w:rPr>
                <w:rStyle w:val="CharStyle106"/>
              </w:rPr>
              <w:t>položka zahrnuje 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pStyle w:val="Style12"/>
              <w:numPr>
                <w:ilvl w:val="0"/>
                <w:numId w:val="207"/>
              </w:numPr>
              <w:framePr w:w="14627"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106"/>
              </w:rPr>
              <w:t>položka zahrnuje veškeré další práce plynoucí z technologického předpisu a z platných předpisů</w:t>
            </w:r>
          </w:p>
        </w:tc>
        <w:tc>
          <w:tcPr>
            <w:shd w:val="clear" w:color="auto" w:fill="FFFFFF"/>
            <w:vMerge/>
            <w:tcBorders>
              <w:left w:val="single" w:sz="4"/>
            </w:tcBorders>
            <w:vAlign w:val="top"/>
          </w:tcPr>
          <w:p>
            <w:pPr>
              <w:framePr w:w="14627" w:wrap="notBeside" w:vAnchor="text" w:hAnchor="text" w:xAlign="center" w:y="1"/>
            </w:pPr>
          </w:p>
        </w:tc>
      </w:tr>
      <w:tr>
        <w:trPr>
          <w:trHeight w:val="191" w:hRule="exact"/>
        </w:trPr>
        <w:tc>
          <w:tcPr>
            <w:shd w:val="clear" w:color="auto" w:fill="FFFFFF"/>
            <w:tcBorders>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ŤTI 9692341</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VYBOURÁNÍ POTRUBÍ DN DO 200MM KANALIZAC</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 | 63,000 | 545,00 | 34 335,00 l</w:t>
            </w:r>
          </w:p>
        </w:tc>
      </w:tr>
      <w:tr>
        <w:trPr>
          <w:trHeight w:val="392"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209"/>
              </w:numPr>
              <w:framePr w:w="14627"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106"/>
              </w:rPr>
              <w:t>stávající připojovací potrubí UV [A]</w:t>
            </w:r>
          </w:p>
          <w:p>
            <w:pPr>
              <w:pStyle w:val="Style12"/>
              <w:numPr>
                <w:ilvl w:val="0"/>
                <w:numId w:val="209"/>
              </w:numPr>
              <w:framePr w:w="14627"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106"/>
              </w:rPr>
              <w:t>položka vč. poplatku za skládku</w:t>
            </w: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12"/>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109"/>
              </w:rPr>
              <w:t>63,000=63,000 fA]</w:t>
            </w:r>
          </w:p>
        </w:tc>
        <w:tc>
          <w:tcPr>
            <w:shd w:val="clear" w:color="auto" w:fill="FFFFFF"/>
            <w:vMerge/>
            <w:tcBorders>
              <w:left w:val="single" w:sz="4"/>
            </w:tcBorders>
            <w:vAlign w:val="top"/>
          </w:tcPr>
          <w:p>
            <w:pPr>
              <w:framePr w:w="14627" w:wrap="notBeside" w:vAnchor="text" w:hAnchor="text" w:xAlign="center" w:y="1"/>
            </w:pPr>
          </w:p>
        </w:tc>
      </w:tr>
      <w:tr>
        <w:trPr>
          <w:trHeight w:val="1354"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center"/>
          </w:tcPr>
          <w:p>
            <w:pPr>
              <w:pStyle w:val="Style12"/>
              <w:numPr>
                <w:ilvl w:val="0"/>
                <w:numId w:val="211"/>
              </w:numPr>
              <w:framePr w:w="14627" w:wrap="notBeside" w:vAnchor="text" w:hAnchor="text" w:xAlign="center" w:y="1"/>
              <w:tabs>
                <w:tab w:leader="none" w:pos="108" w:val="left"/>
              </w:tabs>
              <w:widowControl w:val="0"/>
              <w:keepNext w:val="0"/>
              <w:keepLines w:val="0"/>
              <w:shd w:val="clear" w:color="auto" w:fill="auto"/>
              <w:bidi w:val="0"/>
              <w:jc w:val="left"/>
              <w:spacing w:before="0" w:after="0" w:line="191" w:lineRule="exact"/>
              <w:ind w:left="0" w:right="0" w:firstLine="0"/>
            </w:pPr>
            <w:r>
              <w:rPr>
                <w:rStyle w:val="CharStyle106"/>
              </w:rPr>
              <w:t>položka zahrnuje 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pStyle w:val="Style12"/>
              <w:numPr>
                <w:ilvl w:val="0"/>
                <w:numId w:val="211"/>
              </w:numPr>
              <w:framePr w:w="14627"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106"/>
              </w:rPr>
              <w:t>položka zahrnuje veškeré další práce plynoucí z technologického předpisu a z platných předpisů</w:t>
            </w:r>
          </w:p>
        </w:tc>
        <w:tc>
          <w:tcPr>
            <w:shd w:val="clear" w:color="auto" w:fill="FFFFFF"/>
            <w:vMerge/>
            <w:tcBorders>
              <w:left w:val="single" w:sz="4"/>
            </w:tcBorders>
            <w:vAlign w:val="top"/>
          </w:tcPr>
          <w:p>
            <w:pPr>
              <w:framePr w:w="14627" w:wrap="notBeside" w:vAnchor="text" w:hAnchor="text" w:xAlign="center" w:y="1"/>
            </w:pPr>
          </w:p>
        </w:tc>
      </w:tr>
      <w:tr>
        <w:trPr>
          <w:trHeight w:val="216" w:hRule="exact"/>
        </w:trPr>
        <w:tc>
          <w:tcPr>
            <w:shd w:val="clear" w:color="auto" w:fill="FFFFFF"/>
            <w:tcBorders>
              <w:top w:val="single" w:sz="4"/>
              <w:bottom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72l 976141</w:t>
            </w:r>
          </w:p>
        </w:tc>
        <w:tc>
          <w:tcPr>
            <w:shd w:val="clear" w:color="auto" w:fill="FFFFFF"/>
            <w:tcBorders>
              <w:left w:val="single" w:sz="4"/>
              <w:top w:val="single" w:sz="4"/>
              <w:bottom w:val="single" w:sz="4"/>
            </w:tcBorders>
            <w:vAlign w:val="top"/>
          </w:tcPr>
          <w:p>
            <w:pPr>
              <w:pStyle w:val="Style12"/>
              <w:framePr w:w="14627"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VYBOURÁNÍ DROBNÝCH PŘEDMĚTU BETONOVÝCH</w:t>
            </w:r>
          </w:p>
        </w:tc>
        <w:tc>
          <w:tcPr>
            <w:shd w:val="clear" w:color="auto" w:fill="FFFFFF"/>
            <w:tcBorders>
              <w:left w:val="single" w:sz="4"/>
              <w:top w:val="single" w:sz="4"/>
              <w:bottom w:val="single" w:sz="4"/>
            </w:tcBorders>
            <w:vAlign w:val="top"/>
          </w:tcPr>
          <w:p>
            <w:pPr>
              <w:pStyle w:val="Style12"/>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 35,000 | 1 405,00 I 49 175,00 |</w:t>
            </w:r>
          </w:p>
        </w:tc>
      </w:tr>
    </w:tbl>
    <w:p>
      <w:pPr>
        <w:framePr w:w="14627"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7510" w:h="11956" w:orient="landscape"/>
          <w:pgMar w:top="1400" w:left="473" w:right="527" w:bottom="159" w:header="0" w:footer="3" w:gutter="0"/>
          <w:rtlGutter w:val="0"/>
          <w:cols w:space="720"/>
          <w:noEndnote/>
          <w:docGrid w:linePitch="360"/>
        </w:sectPr>
      </w:pPr>
    </w:p>
    <w:p>
      <w:pPr>
        <w:widowControl w:val="0"/>
        <w:spacing w:line="360" w:lineRule="exact"/>
      </w:pPr>
      <w:r>
        <w:pict>
          <v:shape id="_x0000_s1095" type="#_x0000_t202" style="position:absolute;margin-left:5.e-002pt;margin-top:0.1pt;width:293.75pt;height:101.95pt;z-index:251657767;mso-wrap-distance-left:5.pt;mso-wrap-distance-right:5.pt;mso-position-horizontal-relative:margin" filled="f" stroked="f">
            <v:textbox style="mso-fit-shape-to-text:t" inset="0,0,0,0">
              <w:txbxContent>
                <w:p>
                  <w:pPr>
                    <w:pStyle w:val="Style54"/>
                    <w:numPr>
                      <w:ilvl w:val="0"/>
                      <w:numId w:val="213"/>
                    </w:numPr>
                    <w:tabs>
                      <w:tab w:leader="none" w:pos="86"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191" w:lineRule="exact"/>
                    <w:ind w:left="0" w:right="0" w:firstLine="0"/>
                  </w:pPr>
                  <w:r>
                    <w:rPr>
                      <w:rStyle w:val="CharStyle72"/>
                      <w:color w:val="000000"/>
                    </w:rPr>
                    <w:t>jinde neuvedené [A]</w:t>
                  </w:r>
                </w:p>
                <w:p>
                  <w:pPr>
                    <w:pStyle w:val="Style54"/>
                    <w:numPr>
                      <w:ilvl w:val="0"/>
                      <w:numId w:val="213"/>
                    </w:numPr>
                    <w:tabs>
                      <w:tab w:leader="none" w:pos="101"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191" w:lineRule="exact"/>
                    <w:ind w:left="0" w:right="0" w:firstLine="0"/>
                  </w:pPr>
                  <w:r>
                    <w:rPr>
                      <w:rStyle w:val="CharStyle72"/>
                      <w:color w:val="000000"/>
                    </w:rPr>
                    <w:t>náklady vč. poplatku za skládku</w:t>
                  </w:r>
                </w:p>
                <w:p>
                  <w:pPr>
                    <w:pStyle w:val="Style54"/>
                    <w:numPr>
                      <w:ilvl w:val="0"/>
                      <w:numId w:val="213"/>
                    </w:numPr>
                    <w:tabs>
                      <w:tab w:leader="none" w:pos="101" w:val="left"/>
                      <w:tab w:leader="underscore" w:pos="5839"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191" w:lineRule="exact"/>
                    <w:ind w:left="0" w:right="0" w:firstLine="0"/>
                  </w:pPr>
                  <w:r>
                    <w:rPr>
                      <w:rStyle w:val="CharStyle79"/>
                    </w:rPr>
                    <w:t>náklady čerpat se souhlasem investora</w:t>
                  </w:r>
                  <w:r>
                    <w:rPr>
                      <w:rStyle w:val="CharStyle72"/>
                      <w:color w:val="000000"/>
                    </w:rPr>
                    <w:tab/>
                  </w:r>
                </w:p>
                <w:p>
                  <w:pPr>
                    <w:pStyle w:val="Style54"/>
                    <w:tabs>
                      <w:tab w:leader="underscore" w:pos="5832"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60" w:line="191" w:lineRule="exact"/>
                    <w:ind w:left="0" w:right="0" w:firstLine="0"/>
                  </w:pPr>
                  <w:r>
                    <w:rPr>
                      <w:rStyle w:val="CharStyle79"/>
                    </w:rPr>
                    <w:t xml:space="preserve">35,000=35,000 </w:t>
                  </w:r>
                  <w:r>
                    <w:rPr>
                      <w:rStyle w:val="CharStyle111"/>
                    </w:rPr>
                    <w:t>[A]</w:t>
                  </w:r>
                  <w:r>
                    <w:rPr>
                      <w:rStyle w:val="CharStyle72"/>
                      <w:color w:val="000000"/>
                    </w:rPr>
                    <w:tab/>
                  </w:r>
                </w:p>
                <w:p>
                  <w:pPr>
                    <w:pStyle w:val="Style54"/>
                    <w:numPr>
                      <w:ilvl w:val="0"/>
                      <w:numId w:val="213"/>
                    </w:numPr>
                    <w:tabs>
                      <w:tab w:leader="none" w:pos="108"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191" w:lineRule="exact"/>
                    <w:ind w:left="0" w:right="0" w:firstLine="0"/>
                  </w:pPr>
                  <w:r>
                    <w:rPr>
                      <w:rStyle w:val="CharStyle72"/>
                      <w:color w:val="000000"/>
                    </w:rPr>
                    <w:t>položka zahrnuje 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pStyle w:val="Style54"/>
                    <w:numPr>
                      <w:ilvl w:val="0"/>
                      <w:numId w:val="213"/>
                    </w:numPr>
                    <w:tabs>
                      <w:tab w:leader="none" w:pos="101"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191" w:lineRule="exact"/>
                    <w:ind w:left="0" w:right="0" w:firstLine="0"/>
                  </w:pPr>
                  <w:r>
                    <w:rPr>
                      <w:rStyle w:val="CharStyle72"/>
                      <w:color w:val="000000"/>
                    </w:rPr>
                    <w:t>položka zahrnuje veškeré další práce plynoucí z technologického předpisu a z platných předpisů</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582" w:lineRule="exact"/>
      </w:pPr>
    </w:p>
    <w:p>
      <w:pPr>
        <w:widowControl w:val="0"/>
        <w:rPr>
          <w:sz w:val="2"/>
          <w:szCs w:val="2"/>
        </w:rPr>
        <w:sectPr>
          <w:pgSz w:w="17510" w:h="11956" w:orient="landscape"/>
          <w:pgMar w:top="1428" w:left="4669" w:right="6966" w:bottom="1428" w:header="0" w:footer="3" w:gutter="0"/>
          <w:rtlGutter w:val="0"/>
          <w:cols w:space="720"/>
          <w:noEndnote/>
          <w:docGrid w:linePitch="360"/>
        </w:sectPr>
      </w:pPr>
    </w:p>
    <w:p>
      <w:pPr>
        <w:widowControl w:val="0"/>
        <w:spacing w:line="360" w:lineRule="exact"/>
      </w:pPr>
      <w:r>
        <w:pict>
          <v:shape id="_x0000_s1096" type="#_x0000_t202" style="position:absolute;margin-left:6.1pt;margin-top:2.65pt;width:68.4pt;height:20.pt;z-index:251657768;mso-wrap-distance-left:5.pt;mso-wrap-distance-right:5.pt;mso-position-horizontal-relative:margin" filled="f" stroked="f">
            <v:textbox style="mso-fit-shape-to-text:t" inset="0,0,0,0">
              <w:txbxContent>
                <w:p>
                  <w:pPr>
                    <w:pStyle w:val="Style112"/>
                    <w:widowControl w:val="0"/>
                    <w:keepNext w:val="0"/>
                    <w:keepLines w:val="0"/>
                    <w:shd w:val="clear" w:color="auto" w:fill="auto"/>
                    <w:bidi w:val="0"/>
                    <w:spacing w:before="0" w:after="0" w:line="280" w:lineRule="exact"/>
                    <w:ind w:left="0" w:right="0" w:firstLine="0"/>
                  </w:pPr>
                  <w:r>
                    <w:rPr>
                      <w:rStyle w:val="CharStyle114"/>
                      <w:b/>
                      <w:bCs/>
                    </w:rPr>
                    <w:t>Aspé*</w:t>
                  </w:r>
                </w:p>
              </w:txbxContent>
            </v:textbox>
            <w10:wrap anchorx="margin"/>
          </v:shape>
        </w:pict>
      </w:r>
      <w:r>
        <w:pict>
          <v:shape id="_x0000_s1097" type="#_x0000_t202" style="position:absolute;margin-left:5.e-002pt;margin-top:29.55pt;width:46.8pt;height:21.75pt;z-index:251657769;mso-wrap-distance-left:5.pt;mso-wrap-distance-right:5.pt;mso-position-horizontal-relative:margin" filled="f" stroked="f">
            <v:textbox style="mso-fit-shape-to-text:t" inset="0,0,0,0">
              <w:txbxContent>
                <w:p>
                  <w:pPr>
                    <w:pStyle w:val="Style65"/>
                    <w:widowControl w:val="0"/>
                    <w:keepNext/>
                    <w:keepLines/>
                    <w:shd w:val="clear" w:color="auto" w:fill="auto"/>
                    <w:bidi w:val="0"/>
                    <w:jc w:val="left"/>
                    <w:spacing w:before="0" w:after="17" w:line="180" w:lineRule="exact"/>
                    <w:ind w:left="0" w:right="0" w:firstLine="0"/>
                  </w:pPr>
                  <w:bookmarkStart w:id="24" w:name="bookmark24"/>
                  <w:r>
                    <w:rPr>
                      <w:lang w:val="cs-CZ" w:eastAsia="cs-CZ" w:bidi="cs-CZ"/>
                      <w:w w:val="100"/>
                      <w:color w:val="000000"/>
                      <w:position w:val="0"/>
                    </w:rPr>
                    <w:t>Stavba:</w:t>
                  </w:r>
                  <w:bookmarkEnd w:id="24"/>
                </w:p>
                <w:p>
                  <w:pPr>
                    <w:pStyle w:val="Style65"/>
                    <w:widowControl w:val="0"/>
                    <w:keepNext/>
                    <w:keepLines/>
                    <w:shd w:val="clear" w:color="auto" w:fill="auto"/>
                    <w:bidi w:val="0"/>
                    <w:jc w:val="left"/>
                    <w:spacing w:before="0" w:after="0" w:line="180" w:lineRule="exact"/>
                    <w:ind w:left="0" w:right="0" w:firstLine="0"/>
                  </w:pPr>
                  <w:bookmarkStart w:id="25" w:name="bookmark25"/>
                  <w:r>
                    <w:rPr>
                      <w:lang w:val="cs-CZ" w:eastAsia="cs-CZ" w:bidi="cs-CZ"/>
                      <w:w w:val="100"/>
                      <w:color w:val="000000"/>
                      <w:position w:val="0"/>
                    </w:rPr>
                    <w:t>Rozpočet:</w:t>
                  </w:r>
                  <w:bookmarkEnd w:id="25"/>
                </w:p>
              </w:txbxContent>
            </v:textbox>
            <w10:wrap anchorx="margin"/>
          </v:shape>
        </w:pict>
      </w:r>
      <w:r>
        <w:pict>
          <v:shape id="_x0000_s1098" type="#_x0000_t202" style="position:absolute;margin-left:128.9pt;margin-top:0.1pt;width:301.3pt;height:51.55pt;z-index:251657770;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26" w:line="180" w:lineRule="exact"/>
                    <w:ind w:left="600" w:right="0" w:firstLine="0"/>
                  </w:pPr>
                  <w:r>
                    <w:rPr>
                      <w:rStyle w:val="CharStyle72"/>
                      <w:color w:val="000000"/>
                    </w:rPr>
                    <w:t xml:space="preserve">Firma: </w:t>
                  </w:r>
                  <w:r>
                    <w:rPr>
                      <w:rStyle w:val="CharStyle115"/>
                    </w:rPr>
                    <w:t xml:space="preserve">M </w:t>
                  </w:r>
                  <w:r>
                    <w:rPr>
                      <w:rStyle w:val="CharStyle72"/>
                      <w:color w:val="000000"/>
                    </w:rPr>
                    <w:t>- SILNICE a.s.</w:t>
                  </w:r>
                </w:p>
                <w:p>
                  <w:pPr>
                    <w:pStyle w:val="Style69"/>
                    <w:widowControl w:val="0"/>
                    <w:keepNext/>
                    <w:keepLines/>
                    <w:shd w:val="clear" w:color="auto" w:fill="auto"/>
                    <w:bidi w:val="0"/>
                    <w:spacing w:before="0" w:after="0" w:line="240" w:lineRule="exact"/>
                    <w:ind w:left="0" w:right="0" w:firstLine="0"/>
                  </w:pPr>
                  <w:bookmarkStart w:id="26" w:name="bookmark26"/>
                  <w:r>
                    <w:rPr>
                      <w:lang w:val="cs-CZ" w:eastAsia="cs-CZ" w:bidi="cs-CZ"/>
                      <w:sz w:val="24"/>
                      <w:szCs w:val="24"/>
                      <w:w w:val="100"/>
                      <w:color w:val="000000"/>
                      <w:position w:val="0"/>
                    </w:rPr>
                    <w:t>Příloha k formuláři pro ocenění nabídky</w:t>
                  </w:r>
                  <w:bookmarkEnd w:id="26"/>
                </w:p>
                <w:p>
                  <w:pPr>
                    <w:pStyle w:val="Style65"/>
                    <w:widowControl w:val="0"/>
                    <w:keepNext/>
                    <w:keepLines/>
                    <w:shd w:val="clear" w:color="auto" w:fill="auto"/>
                    <w:bidi w:val="0"/>
                    <w:jc w:val="left"/>
                    <w:spacing w:before="0" w:after="0" w:line="227" w:lineRule="exact"/>
                    <w:ind w:left="0" w:right="1360" w:firstLine="0"/>
                  </w:pPr>
                  <w:bookmarkStart w:id="27" w:name="bookmark27"/>
                  <w:r>
                    <w:rPr>
                      <w:lang w:val="cs-CZ" w:eastAsia="cs-CZ" w:bidi="cs-CZ"/>
                      <w:w w:val="100"/>
                      <w:color w:val="000000"/>
                      <w:position w:val="0"/>
                    </w:rPr>
                    <w:t>16026 111/03810 Havlíčkův Brod - uL Míroví, úsek Č. 3 301.2 SO 301.2 - DEŠŤOVÁ KANALIZACE (JKSO 827 21)</w:t>
                  </w:r>
                  <w:bookmarkEnd w:id="27"/>
                </w:p>
              </w:txbxContent>
            </v:textbox>
            <w10:wrap anchorx="margin"/>
          </v:shape>
        </w:pict>
      </w:r>
      <w:r>
        <w:pict>
          <v:shape id="_x0000_s1099" type="#_x0000_t202" style="position:absolute;margin-left:608.05pt;margin-top:30.6pt;width:24.85pt;height:9.05pt;z-index:251657771;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2"/>
                      <w:color w:val="000000"/>
                    </w:rPr>
                    <w:t>301.2</w:t>
                  </w:r>
                </w:p>
              </w:txbxContent>
            </v:textbox>
            <w10:wrap anchorx="margin"/>
          </v:shape>
        </w:pict>
      </w:r>
      <w:r>
        <w:pict>
          <v:shape id="_x0000_s1100" type="#_x0000_t202" style="position:absolute;margin-left:667.1pt;margin-top:30.6pt;width:50.75pt;height:9.05pt;z-index:251657772;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2"/>
                      <w:color w:val="000000"/>
                    </w:rPr>
                    <w:t>7 943101,37</w:t>
                  </w:r>
                </w:p>
              </w:txbxContent>
            </v:textbox>
            <w10:wrap anchorx="margin"/>
          </v:shape>
        </w:pict>
      </w:r>
      <w:r>
        <w:pict>
          <v:shape id="_x0000_s1101" type="#_x0000_t202" style="position:absolute;margin-left:7.55pt;margin-top:50.35pt;width:37.8pt;height:32.2pt;z-index:251657773;mso-wrap-distance-left:5.pt;mso-wrap-distance-right:5.pt;mso-position-horizontal-relative:margin" filled="f" stroked="f">
            <v:textbox style="mso-fit-shape-to-text:t" inset="0,0,0,0">
              <w:txbxContent>
                <w:p>
                  <w:pPr>
                    <w:pStyle w:val="Style54"/>
                    <w:widowControl w:val="0"/>
                    <w:keepNext w:val="0"/>
                    <w:keepLines w:val="0"/>
                    <w:shd w:val="clear" w:color="auto" w:fill="000000"/>
                    <w:bidi w:val="0"/>
                    <w:jc w:val="center"/>
                    <w:spacing w:before="0" w:after="0" w:line="302" w:lineRule="exact"/>
                    <w:ind w:left="0" w:right="0" w:firstLine="0"/>
                  </w:pPr>
                  <w:r>
                    <w:rPr>
                      <w:rStyle w:val="CharStyle73"/>
                    </w:rPr>
                    <w:t>Poř. čisto</w:t>
                    <w:br/>
                  </w:r>
                  <w:r>
                    <w:rPr>
                      <w:rStyle w:val="CharStyle116"/>
                    </w:rPr>
                    <w:t>1</w:t>
                  </w:r>
                </w:p>
              </w:txbxContent>
            </v:textbox>
            <w10:wrap anchorx="margin"/>
          </v:shape>
        </w:pict>
      </w:r>
      <w:r>
        <w:pict>
          <v:shape id="_x0000_s1102" type="#_x0000_t202" style="position:absolute;margin-left:59.75pt;margin-top:50.5pt;width:93.25pt;height:32.2pt;z-index:251657774;mso-wrap-distance-left:5.pt;mso-wrap-distance-right:5.pt;mso-position-horizontal-relative:margin" filled="f" stroked="f">
            <v:textbox style="mso-fit-shape-to-text:t" inset="0,0,0,0">
              <w:txbxContent>
                <w:p>
                  <w:pPr>
                    <w:pStyle w:val="Style54"/>
                    <w:tabs>
                      <w:tab w:leader="none" w:pos="1127" w:val="left"/>
                    </w:tabs>
                    <w:widowControl w:val="0"/>
                    <w:keepNext w:val="0"/>
                    <w:keepLines w:val="0"/>
                    <w:shd w:val="clear" w:color="auto" w:fill="000000"/>
                    <w:bidi w:val="0"/>
                    <w:spacing w:before="0" w:after="0" w:line="299" w:lineRule="exact"/>
                    <w:ind w:left="0" w:right="0" w:firstLine="0"/>
                  </w:pPr>
                  <w:r>
                    <w:rPr>
                      <w:rStyle w:val="CharStyle73"/>
                    </w:rPr>
                    <w:t>Kód položky</w:t>
                    <w:tab/>
                    <w:t>Varianta</w:t>
                  </w:r>
                </w:p>
                <w:p>
                  <w:pPr>
                    <w:pStyle w:val="Style54"/>
                    <w:tabs>
                      <w:tab w:leader="none" w:pos="1488" w:val="left"/>
                    </w:tabs>
                    <w:widowControl w:val="0"/>
                    <w:keepNext w:val="0"/>
                    <w:keepLines w:val="0"/>
                    <w:shd w:val="clear" w:color="auto" w:fill="000000"/>
                    <w:bidi w:val="0"/>
                    <w:spacing w:before="0" w:after="0" w:line="299" w:lineRule="exact"/>
                    <w:ind w:left="440" w:right="0" w:firstLine="0"/>
                  </w:pPr>
                  <w:r>
                    <w:rPr>
                      <w:rStyle w:val="CharStyle73"/>
                    </w:rPr>
                    <w:t>2</w:t>
                    <w:tab/>
                    <w:t>3</w:t>
                  </w:r>
                </w:p>
              </w:txbxContent>
            </v:textbox>
            <w10:wrap anchorx="margin"/>
          </v:shape>
        </w:pict>
      </w:r>
      <w:r>
        <w:pict>
          <v:shape id="_x0000_s1103" type="#_x0000_t202" style="position:absolute;margin-left:281.9pt;margin-top:50.6pt;width:55.45pt;height:31.5pt;z-index:251657775;mso-wrap-distance-left:5.pt;mso-wrap-distance-right:5.pt;mso-position-horizontal-relative:margin" filled="f" stroked="f">
            <v:textbox style="mso-fit-shape-to-text:t" inset="0,0,0,0">
              <w:txbxContent>
                <w:p>
                  <w:pPr>
                    <w:pStyle w:val="Style54"/>
                    <w:widowControl w:val="0"/>
                    <w:keepNext w:val="0"/>
                    <w:keepLines w:val="0"/>
                    <w:shd w:val="clear" w:color="auto" w:fill="000000"/>
                    <w:bidi w:val="0"/>
                    <w:jc w:val="center"/>
                    <w:spacing w:before="0" w:after="0" w:line="292" w:lineRule="exact"/>
                    <w:ind w:left="0" w:right="0" w:firstLine="0"/>
                  </w:pPr>
                  <w:r>
                    <w:rPr>
                      <w:rStyle w:val="CharStyle73"/>
                    </w:rPr>
                    <w:t>Název položky</w:t>
                    <w:br/>
                    <w:t>4</w:t>
                  </w:r>
                </w:p>
              </w:txbxContent>
            </v:textbox>
            <w10:wrap anchorx="margin"/>
          </v:shape>
        </w:pict>
      </w:r>
      <w:r>
        <w:pict>
          <v:shape id="_x0000_s1104" type="#_x0000_t202" style="position:absolute;margin-left:529.9pt;margin-top:56.15pt;width:36.pt;height:24.55pt;z-index:251657776;mso-wrap-distance-left:5.pt;mso-wrap-distance-right:5.pt;mso-position-horizontal-relative:margin" filled="f" stroked="f">
            <v:textbox style="mso-fit-shape-to-text:t" inset="0,0,0,0">
              <w:txbxContent>
                <w:p>
                  <w:pPr>
                    <w:pStyle w:val="Style54"/>
                    <w:widowControl w:val="0"/>
                    <w:keepNext w:val="0"/>
                    <w:keepLines w:val="0"/>
                    <w:shd w:val="clear" w:color="auto" w:fill="000000"/>
                    <w:bidi w:val="0"/>
                    <w:jc w:val="left"/>
                    <w:spacing w:before="0" w:after="85" w:line="150" w:lineRule="exact"/>
                    <w:ind w:left="0" w:right="0" w:firstLine="0"/>
                  </w:pPr>
                  <w:r>
                    <w:rPr>
                      <w:rStyle w:val="CharStyle73"/>
                    </w:rPr>
                    <w:t>Množství</w:t>
                  </w:r>
                </w:p>
                <w:p>
                  <w:pPr>
                    <w:pStyle w:val="Style117"/>
                    <w:widowControl w:val="0"/>
                    <w:keepNext w:val="0"/>
                    <w:keepLines w:val="0"/>
                    <w:shd w:val="clear" w:color="auto" w:fill="000000"/>
                    <w:bidi w:val="0"/>
                    <w:jc w:val="center"/>
                    <w:spacing w:before="0" w:after="0" w:line="150" w:lineRule="exact"/>
                    <w:ind w:left="0" w:right="0" w:firstLine="0"/>
                  </w:pPr>
                  <w:r>
                    <w:rPr>
                      <w:rStyle w:val="CharStyle119"/>
                    </w:rPr>
                    <w:t>6</w:t>
                  </w:r>
                </w:p>
              </w:txbxContent>
            </v:textbox>
            <w10:wrap anchorx="margin"/>
          </v:shape>
        </w:pict>
      </w:r>
      <w:r>
        <w:pict>
          <v:shape id="_x0000_s1105" type="#_x0000_t202" style="position:absolute;margin-left:597.6pt;margin-top:61.2pt;width:45.35pt;height:19.5pt;z-index:251657777;mso-wrap-distance-left:5.pt;mso-wrap-distance-right:5.pt;mso-position-horizontal-relative:margin" filled="f" stroked="f">
            <v:textbox style="mso-fit-shape-to-text:t" inset="0,0,0,0">
              <w:txbxContent>
                <w:p>
                  <w:pPr>
                    <w:pStyle w:val="Style54"/>
                    <w:widowControl w:val="0"/>
                    <w:keepNext w:val="0"/>
                    <w:keepLines w:val="0"/>
                    <w:shd w:val="clear" w:color="auto" w:fill="000000"/>
                    <w:bidi w:val="0"/>
                    <w:jc w:val="left"/>
                    <w:spacing w:before="0" w:after="0" w:line="150" w:lineRule="exact"/>
                    <w:ind w:left="0" w:right="0" w:firstLine="0"/>
                  </w:pPr>
                  <w:r>
                    <w:rPr>
                      <w:rStyle w:val="CharStyle73"/>
                    </w:rPr>
                    <w:t>Jednotková</w:t>
                  </w:r>
                </w:p>
                <w:p>
                  <w:pPr>
                    <w:pStyle w:val="Style54"/>
                    <w:widowControl w:val="0"/>
                    <w:keepNext w:val="0"/>
                    <w:keepLines w:val="0"/>
                    <w:shd w:val="clear" w:color="auto" w:fill="000000"/>
                    <w:bidi w:val="0"/>
                    <w:jc w:val="center"/>
                    <w:spacing w:before="0" w:after="0" w:line="150" w:lineRule="exact"/>
                    <w:ind w:left="0" w:right="0" w:firstLine="0"/>
                  </w:pPr>
                  <w:r>
                    <w:rPr>
                      <w:rStyle w:val="CharStyle73"/>
                    </w:rPr>
                    <w:t>9</w:t>
                  </w:r>
                </w:p>
              </w:txbxContent>
            </v:textbox>
            <w10:wrap anchorx="margin"/>
          </v:shape>
        </w:pict>
      </w:r>
      <w:r>
        <w:pict>
          <v:shape id="_x0000_s1106" type="#_x0000_t202" style="position:absolute;margin-left:676.45pt;margin-top:61.55pt;width:31.7pt;height:19.6pt;z-index:251657778;mso-wrap-distance-left:5.pt;mso-wrap-distance-right:5.pt;mso-position-horizontal-relative:margin" filled="f" stroked="f">
            <v:textbox style="mso-fit-shape-to-text:t" inset="0,0,0,0">
              <w:txbxContent>
                <w:p>
                  <w:pPr>
                    <w:pStyle w:val="Style54"/>
                    <w:widowControl w:val="0"/>
                    <w:keepNext w:val="0"/>
                    <w:keepLines w:val="0"/>
                    <w:shd w:val="clear" w:color="auto" w:fill="000000"/>
                    <w:bidi w:val="0"/>
                    <w:jc w:val="left"/>
                    <w:spacing w:before="0" w:after="0" w:line="150" w:lineRule="exact"/>
                    <w:ind w:left="0" w:right="0" w:firstLine="0"/>
                  </w:pPr>
                  <w:r>
                    <w:rPr>
                      <w:rStyle w:val="CharStyle73"/>
                    </w:rPr>
                    <w:t>Celkem</w:t>
                  </w:r>
                </w:p>
                <w:p>
                  <w:pPr>
                    <w:pStyle w:val="Style120"/>
                    <w:widowControl w:val="0"/>
                    <w:keepNext w:val="0"/>
                    <w:keepLines w:val="0"/>
                    <w:shd w:val="clear" w:color="auto" w:fill="000000"/>
                    <w:bidi w:val="0"/>
                    <w:spacing w:before="0" w:after="0" w:line="160" w:lineRule="exact"/>
                    <w:ind w:left="0" w:right="0" w:firstLine="0"/>
                  </w:pPr>
                  <w:r>
                    <w:rPr>
                      <w:rStyle w:val="CharStyle122"/>
                    </w:rPr>
                    <w:t>10</w:t>
                  </w:r>
                </w:p>
              </w:txbxContent>
            </v:textbox>
            <w10:wrap anchorx="margin"/>
          </v:shape>
        </w:pict>
      </w:r>
      <w:r>
        <w:pict>
          <v:shape id="_x0000_s1107" type="#_x0000_t202" style="position:absolute;margin-left:0.35pt;margin-top:86.95pt;width:728.65pt;height:5.e-002pt;z-index:251657779;mso-wrap-distance-left:5.pt;mso-wrap-distance-right:5.pt;mso-position-horizontal-relative:margin" filled="f" stroked="f">
            <v:textbox style="mso-fit-shape-to-text:t" inset="0,0,0,0">
              <w:txbxContent>
                <w:tbl>
                  <w:tblPr>
                    <w:tblOverlap w:val="never"/>
                    <w:tblLayout w:type="fixed"/>
                    <w:jc w:val="center"/>
                  </w:tblPr>
                  <w:tblGrid>
                    <w:gridCol w:w="1026"/>
                    <w:gridCol w:w="1267"/>
                    <w:gridCol w:w="842"/>
                    <w:gridCol w:w="6088"/>
                    <w:gridCol w:w="1008"/>
                    <w:gridCol w:w="1444"/>
                    <w:gridCol w:w="1440"/>
                    <w:gridCol w:w="1458"/>
                  </w:tblGrid>
                  <w:tr>
                    <w:trPr>
                      <w:trHeight w:val="454" w:hRule="exact"/>
                    </w:trPr>
                    <w:tc>
                      <w:tcPr>
                        <w:shd w:val="clear" w:color="auto" w:fill="FFFFFF"/>
                        <w:tcBorders>
                          <w:left w:val="single" w:sz="4"/>
                          <w:top w:val="single" w:sz="4"/>
                        </w:tcBorders>
                        <w:vAlign w:val="center"/>
                      </w:tcPr>
                      <w:p>
                        <w:pPr>
                          <w:pStyle w:val="Style58"/>
                          <w:widowControl w:val="0"/>
                          <w:keepNext w:val="0"/>
                          <w:keepLines w:val="0"/>
                          <w:shd w:val="clear" w:color="auto" w:fill="auto"/>
                          <w:bidi w:val="0"/>
                          <w:jc w:val="right"/>
                          <w:spacing w:before="0" w:after="0" w:line="150" w:lineRule="exact"/>
                          <w:ind w:left="0" w:right="0" w:firstLine="0"/>
                        </w:pPr>
                        <w:r>
                          <w:rPr>
                            <w:rStyle w:val="CharStyle61"/>
                          </w:rPr>
                          <w:t>1</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right"/>
                          <w:spacing w:before="0" w:after="0" w:line="150" w:lineRule="exact"/>
                          <w:ind w:left="0" w:right="0" w:firstLine="0"/>
                        </w:pPr>
                        <w:r>
                          <w:rPr>
                            <w:rStyle w:val="CharStyle61"/>
                          </w:rPr>
                          <w:t>122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94" w:lineRule="exact"/>
                          <w:ind w:left="0" w:right="0" w:firstLine="0"/>
                        </w:pPr>
                        <w:r>
                          <w:rPr>
                            <w:rStyle w:val="CharStyle61"/>
                          </w:rPr>
                          <w:t>Vytyčení trasy potrubí, sondy v místech napojení a, v místech kříženi s ostatními inž, sítěmi</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left"/>
                          <w:spacing w:before="0" w:after="0" w:line="150" w:lineRule="exact"/>
                          <w:ind w:left="180" w:right="0" w:firstLine="0"/>
                        </w:pPr>
                        <w:r>
                          <w:rPr>
                            <w:rStyle w:val="CharStyle61"/>
                          </w:rPr>
                          <w:t>SOUBOR</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0,500</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364 058,50</w:t>
                        </w:r>
                      </w:p>
                    </w:tc>
                    <w:tc>
                      <w:tcPr>
                        <w:shd w:val="clear" w:color="auto" w:fill="FFFFFF"/>
                        <w:tcBorders>
                          <w:left w:val="single" w:sz="4"/>
                          <w:righ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182 029,25</w:t>
                        </w:r>
                      </w:p>
                    </w:tc>
                  </w:tr>
                  <w:tr>
                    <w:trPr>
                      <w:trHeight w:val="583" w:hRule="exact"/>
                    </w:trPr>
                    <w:tc>
                      <w:tcPr>
                        <w:shd w:val="clear" w:color="auto" w:fill="FFFFFF"/>
                        <w:gridSpan w:val="3"/>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91" w:lineRule="exact"/>
                          <w:ind w:left="0" w:right="0" w:firstLine="0"/>
                        </w:pPr>
                        <w:r>
                          <w:rPr>
                            <w:rStyle w:val="CharStyle61"/>
                          </w:rPr>
                          <w:t>* výměra, která není v soupisu prací daná přesným výpočtem položky, vychází z programu projektanta {AutoCad civil). Platí také u níže uvedených položek!</w:t>
                        </w:r>
                      </w:p>
                      <w:p>
                        <w:pPr>
                          <w:pStyle w:val="Style58"/>
                          <w:widowControl w:val="0"/>
                          <w:keepNext w:val="0"/>
                          <w:keepLines w:val="0"/>
                          <w:shd w:val="clear" w:color="auto" w:fill="auto"/>
                          <w:bidi w:val="0"/>
                          <w:jc w:val="left"/>
                          <w:spacing w:before="0" w:after="0" w:line="191" w:lineRule="exact"/>
                          <w:ind w:left="0" w:right="0" w:firstLine="0"/>
                        </w:pPr>
                        <w:r>
                          <w:rPr>
                            <w:rStyle w:val="CharStyle61"/>
                          </w:rPr>
                          <w:t>** třída těžitelnosti zemin je stanovena dle ČSN 733050 {7 tříd těžitelnosti)</w:t>
                        </w:r>
                      </w:p>
                    </w:tc>
                    <w:tc>
                      <w:tcPr>
                        <w:shd w:val="clear" w:color="auto" w:fill="FFFFFF"/>
                        <w:gridSpan w:val="4"/>
                        <w:vMerge w:val="restart"/>
                        <w:tcBorders>
                          <w:left w:val="single" w:sz="4"/>
                          <w:top w:val="single" w:sz="4"/>
                        </w:tcBorders>
                        <w:vAlign w:val="top"/>
                      </w:tcPr>
                      <w:p>
                        <w:pPr>
                          <w:widowControl w:val="0"/>
                          <w:rPr>
                            <w:sz w:val="10"/>
                            <w:szCs w:val="10"/>
                          </w:rPr>
                        </w:pPr>
                      </w:p>
                    </w:tc>
                  </w:tr>
                  <w:tr>
                    <w:trPr>
                      <w:trHeight w:val="389" w:hRule="exact"/>
                    </w:trPr>
                    <w:tc>
                      <w:tcPr>
                        <w:shd w:val="clear" w:color="auto" w:fill="FFFFFF"/>
                        <w:gridSpan w:val="3"/>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103"/>
                          </w:rPr>
                          <w:t>1</w:t>
                        </w:r>
                      </w:p>
                      <w:p>
                        <w:pPr>
                          <w:pStyle w:val="Style58"/>
                          <w:widowControl w:val="0"/>
                          <w:keepNext w:val="0"/>
                          <w:keepLines w:val="0"/>
                          <w:shd w:val="clear" w:color="auto" w:fill="auto"/>
                          <w:bidi w:val="0"/>
                          <w:jc w:val="left"/>
                          <w:spacing w:before="0" w:after="0" w:line="150" w:lineRule="exact"/>
                          <w:ind w:left="0" w:right="0" w:firstLine="0"/>
                        </w:pPr>
                        <w:r>
                          <w:rPr>
                            <w:rStyle w:val="CharStyle103"/>
                          </w:rPr>
                          <w:t>děleno na dva investory(1/2)</w:t>
                        </w:r>
                      </w:p>
                    </w:tc>
                    <w:tc>
                      <w:tcPr>
                        <w:shd w:val="clear" w:color="auto" w:fill="FFFFFF"/>
                        <w:gridSpan w:val="4"/>
                        <w:vMerge/>
                        <w:tcBorders>
                          <w:left w:val="single" w:sz="4"/>
                        </w:tcBorders>
                        <w:vAlign w:val="top"/>
                      </w:tcPr>
                      <w:p>
                        <w:pPr/>
                      </w:p>
                    </w:tc>
                  </w:tr>
                  <w:tr>
                    <w:trPr>
                      <w:trHeight w:val="194"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184" w:hRule="exact"/>
                    </w:trPr>
                    <w:tc>
                      <w:tcPr>
                        <w:shd w:val="clear" w:color="auto" w:fill="FFFFFF"/>
                        <w:gridSpan w:val="3"/>
                        <w:tcBorders>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I 2l 160l</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vypracování provozního řádu</w:t>
                        </w:r>
                      </w:p>
                    </w:tc>
                    <w:tc>
                      <w:tcPr>
                        <w:shd w:val="clear" w:color="auto" w:fill="FFFFFF"/>
                        <w:gridSpan w:val="4"/>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180" w:right="0" w:firstLine="0"/>
                        </w:pPr>
                        <w:r>
                          <w:rPr>
                            <w:rStyle w:val="CharStyle61"/>
                          </w:rPr>
                          <w:t>SOUBOR | 0,500 i 9101,50 | 4 550,75</w:t>
                        </w:r>
                      </w:p>
                    </w:tc>
                  </w:tr>
                  <w:tr>
                    <w:trPr>
                      <w:trHeight w:val="194" w:hRule="exact"/>
                    </w:trPr>
                    <w:tc>
                      <w:tcPr>
                        <w:shd w:val="clear" w:color="auto" w:fill="FFFFFF"/>
                        <w:gridSpan w:val="3"/>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val="restart"/>
                        <w:tcBorders>
                          <w:left w:val="single" w:sz="4"/>
                          <w:top w:val="single" w:sz="4"/>
                        </w:tcBorders>
                        <w:vAlign w:val="top"/>
                      </w:tcPr>
                      <w:p>
                        <w:pPr>
                          <w:widowControl w:val="0"/>
                          <w:rPr>
                            <w:sz w:val="10"/>
                            <w:szCs w:val="10"/>
                          </w:rPr>
                        </w:pPr>
                      </w:p>
                    </w:tc>
                  </w:tr>
                  <w:tr>
                    <w:trPr>
                      <w:trHeight w:val="389" w:hRule="exact"/>
                    </w:trPr>
                    <w:tc>
                      <w:tcPr>
                        <w:shd w:val="clear" w:color="auto" w:fill="FFFFFF"/>
                        <w:gridSpan w:val="3"/>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103"/>
                          </w:rPr>
                          <w:t>1</w:t>
                        </w:r>
                      </w:p>
                      <w:p>
                        <w:pPr>
                          <w:pStyle w:val="Style58"/>
                          <w:widowControl w:val="0"/>
                          <w:keepNext w:val="0"/>
                          <w:keepLines w:val="0"/>
                          <w:shd w:val="clear" w:color="auto" w:fill="auto"/>
                          <w:bidi w:val="0"/>
                          <w:jc w:val="left"/>
                          <w:spacing w:before="0" w:after="0" w:line="150" w:lineRule="exact"/>
                          <w:ind w:left="0" w:right="0" w:firstLine="0"/>
                        </w:pPr>
                        <w:r>
                          <w:rPr>
                            <w:rStyle w:val="CharStyle103"/>
                          </w:rPr>
                          <w:t>děleno na dva investory</w:t>
                        </w:r>
                        <w:r>
                          <w:rPr>
                            <w:rStyle w:val="CharStyle61"/>
                          </w:rPr>
                          <w:t xml:space="preserve">&gt; </w:t>
                        </w:r>
                        <w:r>
                          <w:rPr>
                            <w:rStyle w:val="CharStyle103"/>
                          </w:rPr>
                          <w:t>(1/2)</w:t>
                        </w:r>
                      </w:p>
                    </w:tc>
                    <w:tc>
                      <w:tcPr>
                        <w:shd w:val="clear" w:color="auto" w:fill="FFFFFF"/>
                        <w:gridSpan w:val="4"/>
                        <w:vMerge/>
                        <w:tcBorders>
                          <w:left w:val="single" w:sz="4"/>
                        </w:tcBorders>
                        <w:vAlign w:val="top"/>
                      </w:tcPr>
                      <w:p>
                        <w:pPr/>
                      </w:p>
                    </w:tc>
                  </w:tr>
                  <w:tr>
                    <w:trPr>
                      <w:trHeight w:val="191"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194" w:hRule="exact"/>
                    </w:trPr>
                    <w:tc>
                      <w:tcPr>
                        <w:shd w:val="clear" w:color="auto" w:fill="FFFFFF"/>
                        <w:gridSpan w:val="3"/>
                        <w:tcBorders>
                          <w:top w:val="single" w:sz="4"/>
                        </w:tcBorders>
                        <w:vAlign w:val="top"/>
                      </w:tcPr>
                      <w:p>
                        <w:pPr>
                          <w:pStyle w:val="Style58"/>
                          <w:widowControl w:val="0"/>
                          <w:keepNext w:val="0"/>
                          <w:keepLines w:val="0"/>
                          <w:shd w:val="clear" w:color="auto" w:fill="auto"/>
                          <w:bidi w:val="0"/>
                          <w:jc w:val="left"/>
                          <w:spacing w:before="0" w:after="0" w:line="170" w:lineRule="exact"/>
                          <w:ind w:left="0" w:right="0" w:firstLine="0"/>
                        </w:pPr>
                        <w:r>
                          <w:rPr>
                            <w:rStyle w:val="CharStyle61"/>
                          </w:rPr>
                          <w:t xml:space="preserve">I </w:t>
                        </w:r>
                        <w:r>
                          <w:rPr>
                            <w:rStyle w:val="CharStyle123"/>
                          </w:rPr>
                          <w:t>3l iěil</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aktualizace povodňového plánu</w:t>
                        </w:r>
                      </w:p>
                    </w:tc>
                    <w:tc>
                      <w:tcPr>
                        <w:shd w:val="clear" w:color="auto" w:fill="FFFFFF"/>
                        <w:gridSpan w:val="4"/>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180" w:right="0" w:firstLine="0"/>
                        </w:pPr>
                        <w:r>
                          <w:rPr>
                            <w:rStyle w:val="CharStyle61"/>
                          </w:rPr>
                          <w:t>SOUBOR | 0,500 | 9101,50 i 4 550,75</w:t>
                        </w:r>
                      </w:p>
                    </w:tc>
                  </w:tr>
                  <w:tr>
                    <w:trPr>
                      <w:trHeight w:val="194" w:hRule="exact"/>
                    </w:trPr>
                    <w:tc>
                      <w:tcPr>
                        <w:shd w:val="clear" w:color="auto" w:fill="FFFFFF"/>
                        <w:gridSpan w:val="3"/>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val="restart"/>
                        <w:tcBorders>
                          <w:left w:val="single" w:sz="4"/>
                          <w:top w:val="single" w:sz="4"/>
                        </w:tcBorders>
                        <w:vAlign w:val="top"/>
                      </w:tcPr>
                      <w:p>
                        <w:pPr>
                          <w:widowControl w:val="0"/>
                          <w:rPr>
                            <w:sz w:val="10"/>
                            <w:szCs w:val="10"/>
                          </w:rPr>
                        </w:pPr>
                      </w:p>
                    </w:tc>
                  </w:tr>
                  <w:tr>
                    <w:trPr>
                      <w:trHeight w:val="385" w:hRule="exact"/>
                    </w:trPr>
                    <w:tc>
                      <w:tcPr>
                        <w:shd w:val="clear" w:color="auto" w:fill="FFFFFF"/>
                        <w:gridSpan w:val="3"/>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103"/>
                          </w:rPr>
                          <w:t>1</w:t>
                        </w:r>
                      </w:p>
                      <w:p>
                        <w:pPr>
                          <w:pStyle w:val="Style58"/>
                          <w:widowControl w:val="0"/>
                          <w:keepNext w:val="0"/>
                          <w:keepLines w:val="0"/>
                          <w:shd w:val="clear" w:color="auto" w:fill="auto"/>
                          <w:bidi w:val="0"/>
                          <w:jc w:val="left"/>
                          <w:spacing w:before="0" w:after="0" w:line="150" w:lineRule="exact"/>
                          <w:ind w:left="0" w:right="0" w:firstLine="0"/>
                        </w:pPr>
                        <w:r>
                          <w:rPr>
                            <w:rStyle w:val="CharStyle103"/>
                          </w:rPr>
                          <w:t>děleno na dva investor/:- (1/2)</w:t>
                        </w:r>
                      </w:p>
                    </w:tc>
                    <w:tc>
                      <w:tcPr>
                        <w:shd w:val="clear" w:color="auto" w:fill="FFFFFF"/>
                        <w:gridSpan w:val="4"/>
                        <w:vMerge/>
                        <w:tcBorders>
                          <w:left w:val="single" w:sz="4"/>
                        </w:tcBorders>
                        <w:vAlign w:val="top"/>
                      </w:tcPr>
                      <w:p>
                        <w:pPr/>
                      </w:p>
                    </w:tc>
                  </w:tr>
                  <w:tr>
                    <w:trPr>
                      <w:trHeight w:val="194"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191" w:hRule="exact"/>
                    </w:trPr>
                    <w:tc>
                      <w:tcPr>
                        <w:shd w:val="clear" w:color="auto" w:fill="FFFFFF"/>
                        <w:gridSpan w:val="3"/>
                        <w:tcBorders>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I 4l 162l</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aktualizace havarijního plánu</w:t>
                        </w:r>
                      </w:p>
                    </w:tc>
                    <w:tc>
                      <w:tcPr>
                        <w:shd w:val="clear" w:color="auto" w:fill="FFFFFF"/>
                        <w:gridSpan w:val="4"/>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180" w:right="0" w:firstLine="0"/>
                        </w:pPr>
                        <w:r>
                          <w:rPr>
                            <w:rStyle w:val="CharStyle61"/>
                          </w:rPr>
                          <w:t>SOUBOR | 0,500 | 4 550,70 | 2 275,35</w:t>
                        </w:r>
                      </w:p>
                    </w:tc>
                  </w:tr>
                  <w:tr>
                    <w:trPr>
                      <w:trHeight w:val="198" w:hRule="exact"/>
                    </w:trPr>
                    <w:tc>
                      <w:tcPr>
                        <w:shd w:val="clear" w:color="auto" w:fill="FFFFFF"/>
                        <w:gridSpan w:val="3"/>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val="restart"/>
                        <w:tcBorders>
                          <w:left w:val="single" w:sz="4"/>
                          <w:top w:val="single" w:sz="4"/>
                        </w:tcBorders>
                        <w:vAlign w:val="top"/>
                      </w:tcPr>
                      <w:p>
                        <w:pPr>
                          <w:widowControl w:val="0"/>
                          <w:rPr>
                            <w:sz w:val="10"/>
                            <w:szCs w:val="10"/>
                          </w:rPr>
                        </w:pPr>
                      </w:p>
                    </w:tc>
                  </w:tr>
                  <w:tr>
                    <w:trPr>
                      <w:trHeight w:val="389" w:hRule="exact"/>
                    </w:trPr>
                    <w:tc>
                      <w:tcPr>
                        <w:shd w:val="clear" w:color="auto" w:fill="FFFFFF"/>
                        <w:gridSpan w:val="3"/>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103"/>
                          </w:rPr>
                          <w:t>1</w:t>
                        </w:r>
                      </w:p>
                      <w:p>
                        <w:pPr>
                          <w:pStyle w:val="Style58"/>
                          <w:widowControl w:val="0"/>
                          <w:keepNext w:val="0"/>
                          <w:keepLines w:val="0"/>
                          <w:shd w:val="clear" w:color="auto" w:fill="auto"/>
                          <w:bidi w:val="0"/>
                          <w:jc w:val="left"/>
                          <w:spacing w:before="0" w:after="0" w:line="150" w:lineRule="exact"/>
                          <w:ind w:left="0" w:right="0" w:firstLine="0"/>
                        </w:pPr>
                        <w:r>
                          <w:rPr>
                            <w:rStyle w:val="CharStyle103"/>
                          </w:rPr>
                          <w:t>děleno na dva investory</w:t>
                        </w:r>
                        <w:r>
                          <w:rPr>
                            <w:rStyle w:val="CharStyle61"/>
                          </w:rPr>
                          <w:t xml:space="preserve">&gt; </w:t>
                        </w:r>
                        <w:r>
                          <w:rPr>
                            <w:rStyle w:val="CharStyle103"/>
                          </w:rPr>
                          <w:t>(1/2)</w:t>
                        </w:r>
                      </w:p>
                    </w:tc>
                    <w:tc>
                      <w:tcPr>
                        <w:shd w:val="clear" w:color="auto" w:fill="FFFFFF"/>
                        <w:gridSpan w:val="4"/>
                        <w:vMerge/>
                        <w:tcBorders>
                          <w:left w:val="single" w:sz="4"/>
                        </w:tcBorders>
                        <w:vAlign w:val="top"/>
                      </w:tcPr>
                      <w:p>
                        <w:pPr/>
                      </w:p>
                    </w:tc>
                  </w:tr>
                  <w:tr>
                    <w:trPr>
                      <w:trHeight w:val="187"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194" w:hRule="exact"/>
                    </w:trPr>
                    <w:tc>
                      <w:tcPr>
                        <w:shd w:val="clear" w:color="auto" w:fill="FFFFFF"/>
                        <w:gridSpan w:val="3"/>
                        <w:tcBorders>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61"/>
                          </w:rPr>
                          <w:t>I 5| 1631</w:t>
                        </w: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61"/>
                          </w:rPr>
                          <w:t>realizační dokumentace retenčního systému VČ.Š3.4</w:t>
                        </w:r>
                      </w:p>
                    </w:tc>
                    <w:tc>
                      <w:tcPr>
                        <w:shd w:val="clear" w:color="auto" w:fill="FFFFFF"/>
                        <w:gridSpan w:val="4"/>
                        <w:tcBorders>
                          <w:left w:val="single" w:sz="4"/>
                          <w:top w:val="single" w:sz="4"/>
                        </w:tcBorders>
                        <w:vAlign w:val="bottom"/>
                      </w:tcPr>
                      <w:p>
                        <w:pPr>
                          <w:pStyle w:val="Style58"/>
                          <w:widowControl w:val="0"/>
                          <w:keepNext w:val="0"/>
                          <w:keepLines w:val="0"/>
                          <w:shd w:val="clear" w:color="auto" w:fill="auto"/>
                          <w:bidi w:val="0"/>
                          <w:jc w:val="left"/>
                          <w:spacing w:before="0" w:after="0" w:line="150" w:lineRule="exact"/>
                          <w:ind w:left="180" w:right="0" w:firstLine="0"/>
                        </w:pPr>
                        <w:r>
                          <w:rPr>
                            <w:rStyle w:val="CharStyle61"/>
                          </w:rPr>
                          <w:t>SOUBOR | 0,500 | 020 | O/U)</w:t>
                        </w:r>
                      </w:p>
                    </w:tc>
                  </w:tr>
                  <w:tr>
                    <w:trPr>
                      <w:trHeight w:val="194" w:hRule="exact"/>
                    </w:trPr>
                    <w:tc>
                      <w:tcPr>
                        <w:shd w:val="clear" w:color="auto" w:fill="FFFFFF"/>
                        <w:gridSpan w:val="3"/>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val="restart"/>
                        <w:tcBorders>
                          <w:left w:val="single" w:sz="4"/>
                          <w:top w:val="single" w:sz="4"/>
                        </w:tcBorders>
                        <w:vAlign w:val="top"/>
                      </w:tcPr>
                      <w:p>
                        <w:pPr>
                          <w:widowControl w:val="0"/>
                          <w:rPr>
                            <w:sz w:val="10"/>
                            <w:szCs w:val="10"/>
                          </w:rPr>
                        </w:pPr>
                      </w:p>
                    </w:tc>
                  </w:tr>
                  <w:tr>
                    <w:trPr>
                      <w:trHeight w:val="392" w:hRule="exact"/>
                    </w:trPr>
                    <w:tc>
                      <w:tcPr>
                        <w:shd w:val="clear" w:color="auto" w:fill="FFFFFF"/>
                        <w:gridSpan w:val="3"/>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103"/>
                          </w:rPr>
                          <w:t>1</w:t>
                        </w:r>
                      </w:p>
                      <w:p>
                        <w:pPr>
                          <w:pStyle w:val="Style58"/>
                          <w:widowControl w:val="0"/>
                          <w:keepNext w:val="0"/>
                          <w:keepLines w:val="0"/>
                          <w:shd w:val="clear" w:color="auto" w:fill="auto"/>
                          <w:bidi w:val="0"/>
                          <w:jc w:val="left"/>
                          <w:spacing w:before="0" w:after="0" w:line="170" w:lineRule="exact"/>
                          <w:ind w:left="0" w:right="0" w:firstLine="0"/>
                        </w:pPr>
                        <w:r>
                          <w:rPr>
                            <w:rStyle w:val="CharStyle103"/>
                          </w:rPr>
                          <w:t>děleno na dva</w:t>
                        </w:r>
                        <w:r>
                          <w:rPr>
                            <w:rStyle w:val="CharStyle61"/>
                          </w:rPr>
                          <w:t xml:space="preserve"> </w:t>
                        </w:r>
                        <w:r>
                          <w:rPr>
                            <w:rStyle w:val="CharStyle123"/>
                          </w:rPr>
                          <w:t xml:space="preserve">investory;- </w:t>
                        </w:r>
                        <w:r>
                          <w:rPr>
                            <w:rStyle w:val="CharStyle103"/>
                          </w:rPr>
                          <w:t>(1/2)</w:t>
                        </w:r>
                      </w:p>
                    </w:tc>
                    <w:tc>
                      <w:tcPr>
                        <w:shd w:val="clear" w:color="auto" w:fill="FFFFFF"/>
                        <w:gridSpan w:val="4"/>
                        <w:vMerge/>
                        <w:tcBorders>
                          <w:left w:val="single" w:sz="4"/>
                        </w:tcBorders>
                        <w:vAlign w:val="top"/>
                      </w:tcPr>
                      <w:p>
                        <w:pPr/>
                      </w:p>
                    </w:tc>
                  </w:tr>
                  <w:tr>
                    <w:trPr>
                      <w:trHeight w:val="194"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389" w:hRule="exact"/>
                    </w:trPr>
                    <w:tc>
                      <w:tcPr>
                        <w:shd w:val="clear" w:color="auto" w:fill="FFFFFF"/>
                        <w:tcBorders>
                          <w:left w:val="single" w:sz="4"/>
                          <w:top w:val="single" w:sz="4"/>
                        </w:tcBorders>
                        <w:vAlign w:val="center"/>
                      </w:tcPr>
                      <w:p>
                        <w:pPr>
                          <w:pStyle w:val="Style58"/>
                          <w:widowControl w:val="0"/>
                          <w:keepNext w:val="0"/>
                          <w:keepLines w:val="0"/>
                          <w:shd w:val="clear" w:color="auto" w:fill="auto"/>
                          <w:bidi w:val="0"/>
                          <w:jc w:val="right"/>
                          <w:spacing w:before="0" w:after="0" w:line="150" w:lineRule="exact"/>
                          <w:ind w:left="0" w:right="0" w:firstLine="0"/>
                        </w:pPr>
                        <w:r>
                          <w:rPr>
                            <w:rStyle w:val="CharStyle61"/>
                          </w:rPr>
                          <w:t>6</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right"/>
                          <w:spacing w:before="0" w:after="0" w:line="150" w:lineRule="exact"/>
                          <w:ind w:left="0" w:right="0" w:firstLine="0"/>
                        </w:pPr>
                        <w:r>
                          <w:rPr>
                            <w:rStyle w:val="CharStyle61"/>
                          </w:rPr>
                          <w:t>180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left"/>
                          <w:spacing w:before="0" w:after="0" w:line="150" w:lineRule="exact"/>
                          <w:ind w:left="0" w:right="0" w:firstLine="0"/>
                        </w:pPr>
                        <w:r>
                          <w:rPr>
                            <w:rStyle w:val="CharStyle61"/>
                          </w:rPr>
                          <w:t>Dočasného hrazení toku - úprava toku, po dobu provádění rovnaniny a výúst.objektu</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left"/>
                          <w:spacing w:before="0" w:after="0" w:line="150" w:lineRule="exact"/>
                          <w:ind w:left="180" w:right="0" w:firstLine="0"/>
                        </w:pPr>
                        <w:r>
                          <w:rPr>
                            <w:rStyle w:val="CharStyle61"/>
                          </w:rPr>
                          <w:t>SOUBOR</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0,500</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145 623,40</w:t>
                        </w:r>
                      </w:p>
                    </w:tc>
                    <w:tc>
                      <w:tcPr>
                        <w:shd w:val="clear" w:color="auto" w:fill="FFFFFF"/>
                        <w:tcBorders>
                          <w:left w:val="single" w:sz="4"/>
                          <w:righ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72 811,70</w:t>
                        </w:r>
                      </w:p>
                    </w:tc>
                  </w:tr>
                  <w:tr>
                    <w:trPr>
                      <w:trHeight w:val="194" w:hRule="exact"/>
                    </w:trPr>
                    <w:tc>
                      <w:tcPr>
                        <w:shd w:val="clear" w:color="auto" w:fill="FFFFFF"/>
                        <w:gridSpan w:val="3"/>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val="restart"/>
                        <w:tcBorders>
                          <w:left w:val="single" w:sz="4"/>
                          <w:top w:val="single" w:sz="4"/>
                        </w:tcBorders>
                        <w:vAlign w:val="top"/>
                      </w:tcPr>
                      <w:p>
                        <w:pPr>
                          <w:widowControl w:val="0"/>
                          <w:rPr>
                            <w:sz w:val="10"/>
                            <w:szCs w:val="10"/>
                          </w:rPr>
                        </w:pPr>
                      </w:p>
                    </w:tc>
                  </w:tr>
                  <w:tr>
                    <w:trPr>
                      <w:trHeight w:val="389" w:hRule="exact"/>
                    </w:trPr>
                    <w:tc>
                      <w:tcPr>
                        <w:shd w:val="clear" w:color="auto" w:fill="FFFFFF"/>
                        <w:gridSpan w:val="3"/>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103"/>
                          </w:rPr>
                          <w:t>1</w:t>
                        </w:r>
                      </w:p>
                      <w:p>
                        <w:pPr>
                          <w:pStyle w:val="Style58"/>
                          <w:widowControl w:val="0"/>
                          <w:keepNext w:val="0"/>
                          <w:keepLines w:val="0"/>
                          <w:shd w:val="clear" w:color="auto" w:fill="auto"/>
                          <w:bidi w:val="0"/>
                          <w:jc w:val="left"/>
                          <w:spacing w:before="0" w:after="0" w:line="150" w:lineRule="exact"/>
                          <w:ind w:left="0" w:right="0" w:firstLine="0"/>
                        </w:pPr>
                        <w:r>
                          <w:rPr>
                            <w:rStyle w:val="CharStyle103"/>
                          </w:rPr>
                          <w:t>děleno na dva investory:- (1/2)</w:t>
                        </w:r>
                      </w:p>
                    </w:tc>
                    <w:tc>
                      <w:tcPr>
                        <w:shd w:val="clear" w:color="auto" w:fill="FFFFFF"/>
                        <w:gridSpan w:val="4"/>
                        <w:vMerge/>
                        <w:tcBorders>
                          <w:left w:val="single" w:sz="4"/>
                        </w:tcBorders>
                        <w:vAlign w:val="top"/>
                      </w:tcPr>
                      <w:p>
                        <w:pPr/>
                      </w:p>
                    </w:tc>
                  </w:tr>
                  <w:tr>
                    <w:trPr>
                      <w:trHeight w:val="194"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194" w:hRule="exact"/>
                    </w:trPr>
                    <w:tc>
                      <w:tcPr>
                        <w:shd w:val="clear" w:color="auto" w:fill="FFFFFF"/>
                        <w:gridSpan w:val="3"/>
                        <w:tcBorders>
                          <w:top w:val="single" w:sz="4"/>
                        </w:tcBorders>
                        <w:vAlign w:val="top"/>
                      </w:tcPr>
                      <w:p>
                        <w:pPr>
                          <w:pStyle w:val="Style58"/>
                          <w:widowControl w:val="0"/>
                          <w:keepNext w:val="0"/>
                          <w:keepLines w:val="0"/>
                          <w:shd w:val="clear" w:color="auto" w:fill="auto"/>
                          <w:bidi w:val="0"/>
                          <w:jc w:val="center"/>
                          <w:spacing w:before="0" w:after="0" w:line="150" w:lineRule="exact"/>
                          <w:ind w:left="0" w:right="0" w:firstLine="0"/>
                        </w:pPr>
                        <w:r>
                          <w:rPr>
                            <w:rStyle w:val="CharStyle61"/>
                          </w:rPr>
                          <w:t>7| 892855115R00I</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Kontrola kanalizace TV kamerou do 500 m, Prohlídka stoky kamerou</w:t>
                        </w:r>
                      </w:p>
                    </w:tc>
                    <w:tc>
                      <w:tcPr>
                        <w:shd w:val="clear" w:color="auto" w:fill="FFFFFF"/>
                        <w:gridSpan w:val="4"/>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M | 448,600 | 118,30 | 53 069,38 j</w:t>
                        </w:r>
                      </w:p>
                    </w:tc>
                  </w:tr>
                  <w:tr>
                    <w:trPr>
                      <w:trHeight w:val="20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gridSpan w:val="4"/>
                        <w:tcBorders>
                          <w:left w:val="single" w:sz="4"/>
                          <w:top w:val="single" w:sz="4"/>
                        </w:tcBorders>
                        <w:vAlign w:val="top"/>
                      </w:tcPr>
                      <w:p>
                        <w:pPr>
                          <w:widowControl w:val="0"/>
                          <w:rPr>
                            <w:sz w:val="10"/>
                            <w:szCs w:val="10"/>
                          </w:rPr>
                        </w:pP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07" w:lineRule="exact"/>
      </w:pPr>
    </w:p>
    <w:p>
      <w:pPr>
        <w:widowControl w:val="0"/>
        <w:rPr>
          <w:sz w:val="2"/>
          <w:szCs w:val="2"/>
        </w:rPr>
        <w:sectPr>
          <w:pgSz w:w="17510" w:h="11956" w:orient="landscape"/>
          <w:pgMar w:top="1378" w:left="1413" w:right="1517" w:bottom="1378" w:header="0" w:footer="3" w:gutter="0"/>
          <w:rtlGutter w:val="0"/>
          <w:cols w:space="720"/>
          <w:noEndnote/>
          <w:docGrid w:linePitch="360"/>
        </w:sectPr>
      </w:pPr>
    </w:p>
    <w:tbl>
      <w:tblPr>
        <w:tblOverlap w:val="never"/>
        <w:tblLayout w:type="fixed"/>
        <w:jc w:val="center"/>
      </w:tblPr>
      <w:tblGrid>
        <w:gridCol w:w="3157"/>
        <w:gridCol w:w="6084"/>
        <w:gridCol w:w="5378"/>
      </w:tblGrid>
      <w:tr>
        <w:trPr>
          <w:trHeight w:val="785" w:hRule="exact"/>
        </w:trPr>
        <w:tc>
          <w:tcPr>
            <w:shd w:val="clear" w:color="auto" w:fill="FFFFFF"/>
            <w:vMerge w:val="restart"/>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20" w:wrap="notBeside" w:vAnchor="text" w:hAnchor="text" w:xAlign="center" w:y="1"/>
              <w:widowControl w:val="0"/>
              <w:keepNext w:val="0"/>
              <w:keepLines w:val="0"/>
              <w:shd w:val="clear" w:color="auto" w:fill="auto"/>
              <w:bidi w:val="0"/>
              <w:spacing w:before="0" w:after="0" w:line="191" w:lineRule="exact"/>
              <w:ind w:left="0" w:right="0" w:firstLine="0"/>
            </w:pPr>
            <w:r>
              <w:rPr>
                <w:rStyle w:val="CharStyle108"/>
              </w:rPr>
              <w:t>250:224,1 315:138,5 400:534,6</w:t>
            </w:r>
          </w:p>
          <w:p>
            <w:pPr>
              <w:pStyle w:val="Style12"/>
              <w:framePr w:w="14620"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108"/>
              </w:rPr>
              <w:t>děleno na dva investory:- (897,2/2)</w:t>
            </w:r>
          </w:p>
        </w:tc>
        <w:tc>
          <w:tcPr>
            <w:shd w:val="clear" w:color="auto" w:fill="FFFFFF"/>
            <w:vMerge w:val="restart"/>
            <w:tcBorders>
              <w:left w:val="single" w:sz="4"/>
            </w:tcBorders>
            <w:vAlign w:val="top"/>
          </w:tcPr>
          <w:p>
            <w:pPr>
              <w:framePr w:w="14620"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87" w:hRule="exact"/>
        </w:trPr>
        <w:tc>
          <w:tcPr>
            <w:shd w:val="clear" w:color="auto" w:fill="FFFFFF"/>
            <w:tcBorders/>
            <w:vAlign w:val="bottom"/>
          </w:tcPr>
          <w:p>
            <w:pPr>
              <w:pStyle w:val="Style12"/>
              <w:framePr w:w="14620" w:wrap="notBeside" w:vAnchor="text" w:hAnchor="text" w:xAlign="center" w:y="1"/>
              <w:widowControl w:val="0"/>
              <w:keepNext w:val="0"/>
              <w:keepLines w:val="0"/>
              <w:shd w:val="clear" w:color="auto" w:fill="auto"/>
              <w:bidi w:val="0"/>
              <w:jc w:val="right"/>
              <w:spacing w:before="0" w:after="0" w:line="160" w:lineRule="exact"/>
              <w:ind w:left="0" w:right="820" w:firstLine="0"/>
            </w:pPr>
            <w:r>
              <w:rPr>
                <w:rStyle w:val="CharStyle124"/>
              </w:rPr>
              <w:t>1</w:t>
            </w:r>
          </w:p>
        </w:tc>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24"/>
              </w:rPr>
              <w:t>Zemní práce</w:t>
            </w:r>
          </w:p>
        </w:tc>
        <w:tc>
          <w:tcPr>
            <w:shd w:val="clear" w:color="auto" w:fill="FFFFFF"/>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60" w:lineRule="exact"/>
              <w:ind w:left="4160" w:right="0" w:firstLine="0"/>
            </w:pPr>
            <w:r>
              <w:rPr>
                <w:rStyle w:val="CharStyle124"/>
              </w:rPr>
              <w:t>3 365 895,67</w:t>
            </w:r>
          </w:p>
        </w:tc>
      </w:tr>
      <w:tr>
        <w:trPr>
          <w:trHeight w:val="191"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106"/>
              </w:rPr>
              <w:t>I 8| 121101101R00I</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Sejmutí omice s přemístěním do 50 m</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06"/>
              </w:rPr>
              <w:t xml:space="preserve">M3 I 38725 l 54,60 </w:t>
            </w:r>
            <w:r>
              <w:rPr>
                <w:rStyle w:val="CharStyle124"/>
              </w:rPr>
              <w:t xml:space="preserve">[ </w:t>
            </w:r>
            <w:r>
              <w:rPr>
                <w:rStyle w:val="CharStyle106"/>
              </w:rPr>
              <w:t xml:space="preserve">2114,39 </w:t>
            </w:r>
            <w:r>
              <w:rPr>
                <w:rStyle w:val="CharStyle124"/>
              </w:rPr>
              <w:t>|</w:t>
            </w:r>
          </w:p>
        </w:tc>
      </w:tr>
      <w:tr>
        <w:trPr>
          <w:trHeight w:val="198"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580"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12"/>
              <w:framePr w:w="14620"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retence+okolí:692*0,1 nad potrubím:(55* 1,5)*0,1 děleno na dva investory:- (77,45/2)</w:t>
            </w: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60" w:lineRule="exact"/>
              <w:ind w:left="0" w:right="820" w:firstLine="0"/>
            </w:pPr>
            <w:r>
              <w:rPr>
                <w:rStyle w:val="CharStyle124"/>
              </w:rPr>
              <w:t xml:space="preserve">| </w:t>
            </w:r>
            <w:r>
              <w:rPr>
                <w:rStyle w:val="CharStyle106"/>
              </w:rPr>
              <w:t>9| 131201112R001</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Hloubení nezapaž. jam hor.3 do 1000 m3, STROJNĚ</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06"/>
              </w:rPr>
              <w:t xml:space="preserve">M3 </w:t>
            </w:r>
            <w:r>
              <w:rPr>
                <w:rStyle w:val="CharStyle124"/>
              </w:rPr>
              <w:t xml:space="preserve">| </w:t>
            </w:r>
            <w:r>
              <w:rPr>
                <w:rStyle w:val="CharStyle106"/>
              </w:rPr>
              <w:t xml:space="preserve">156,000 </w:t>
            </w:r>
            <w:r>
              <w:rPr>
                <w:rStyle w:val="CharStyle124"/>
              </w:rPr>
              <w:t xml:space="preserve">| </w:t>
            </w:r>
            <w:r>
              <w:rPr>
                <w:rStyle w:val="CharStyle106"/>
              </w:rPr>
              <w:t xml:space="preserve">236,60 i 36 909,60 </w:t>
            </w:r>
            <w:r>
              <w:rPr>
                <w:rStyle w:val="CharStyle124"/>
              </w:rPr>
              <w:t>|</w:t>
            </w:r>
          </w:p>
        </w:tc>
      </w:tr>
      <w:tr>
        <w:trPr>
          <w:trHeight w:val="198"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576"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12"/>
              <w:framePr w:w="14620"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retence, š3, š4:(18+30)*0,5*26 předpoklad v hornině tř.3 - 50%:-(624/2) děleno na dva investory:- (312/2)</w:t>
            </w:r>
          </w:p>
        </w:tc>
        <w:tc>
          <w:tcPr>
            <w:shd w:val="clear" w:color="auto" w:fill="FFFFFF"/>
            <w:vMerge/>
            <w:tcBorders>
              <w:left w:val="single" w:sz="4"/>
            </w:tcBorders>
            <w:vAlign w:val="top"/>
          </w:tcPr>
          <w:p>
            <w:pPr>
              <w:framePr w:w="14620" w:wrap="notBeside" w:vAnchor="text" w:hAnchor="text" w:xAlign="center" w:y="1"/>
            </w:pPr>
          </w:p>
        </w:tc>
      </w:tr>
      <w:tr>
        <w:trPr>
          <w:trHeight w:val="187"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106"/>
              </w:rPr>
              <w:t>l 101 131301112R001</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Hloubení nezapaž. jam hor.4 do 1000 m3, STROJNĚ</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06"/>
              </w:rPr>
              <w:t xml:space="preserve">M3 l 156.000 </w:t>
            </w:r>
            <w:r>
              <w:rPr>
                <w:rStyle w:val="CharStyle124"/>
              </w:rPr>
              <w:t xml:space="preserve">[ </w:t>
            </w:r>
            <w:r>
              <w:rPr>
                <w:rStyle w:val="CharStyle106"/>
              </w:rPr>
              <w:t xml:space="preserve">364,10 </w:t>
            </w:r>
            <w:r>
              <w:rPr>
                <w:rStyle w:val="CharStyle124"/>
              </w:rPr>
              <w:t xml:space="preserve">[ </w:t>
            </w:r>
            <w:r>
              <w:rPr>
                <w:rStyle w:val="CharStyle106"/>
              </w:rPr>
              <w:t xml:space="preserve">56 799,60 </w:t>
            </w:r>
            <w:r>
              <w:rPr>
                <w:rStyle w:val="CharStyle124"/>
              </w:rPr>
              <w:t>|</w:t>
            </w:r>
          </w:p>
        </w:tc>
      </w:tr>
      <w:tr>
        <w:trPr>
          <w:trHeight w:val="194"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580"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12"/>
              <w:framePr w:w="14620"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retence,</w:t>
            </w:r>
            <w:r>
              <w:rPr>
                <w:rStyle w:val="CharStyle124"/>
              </w:rPr>
              <w:t xml:space="preserve"> </w:t>
            </w:r>
            <w:r>
              <w:rPr>
                <w:rStyle w:val="CharStyle106"/>
              </w:rPr>
              <w:t xml:space="preserve">53, </w:t>
            </w:r>
            <w:r>
              <w:rPr>
                <w:rStyle w:val="CharStyle108"/>
              </w:rPr>
              <w:t>š4:(18+30)*0,5*26 předpoklad v hornině tř.3 - 50%:-(624/2) děleno na dva investory:- (312/2)</w:t>
            </w: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106"/>
              </w:rPr>
              <w:t>l 111 132201209R00I</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Příplatek za lepivost - hloubení rýh 200cm v hor.3</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06"/>
              </w:rPr>
              <w:t xml:space="preserve">M3 </w:t>
            </w:r>
            <w:r>
              <w:rPr>
                <w:rStyle w:val="CharStyle124"/>
              </w:rPr>
              <w:t xml:space="preserve">[ </w:t>
            </w:r>
            <w:r>
              <w:rPr>
                <w:rStyle w:val="CharStyle106"/>
              </w:rPr>
              <w:t>359,317 l 3640 l 13 079/I4 l</w:t>
            </w:r>
          </w:p>
        </w:tc>
      </w:tr>
      <w:tr>
        <w:trPr>
          <w:trHeight w:val="198"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106"/>
              </w:rPr>
              <w:t>I 12| 132201213R00I</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Hloubeni rýh š.do 200 cm hor.3 do 10000 m3,STROJNĚ</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06"/>
              </w:rPr>
              <w:t xml:space="preserve">M3 </w:t>
            </w:r>
            <w:r>
              <w:rPr>
                <w:rStyle w:val="CharStyle124"/>
              </w:rPr>
              <w:t xml:space="preserve">| </w:t>
            </w:r>
            <w:r>
              <w:rPr>
                <w:rStyle w:val="CharStyle106"/>
              </w:rPr>
              <w:t>359,317 I 546,10 l 196 223,01 |</w:t>
            </w:r>
          </w:p>
        </w:tc>
      </w:tr>
      <w:tr>
        <w:trPr>
          <w:trHeight w:val="198"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1746"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12"/>
              <w:framePr w:w="14620"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dn250:224,1*1,1 *(2,13+0,15-0,1) rozšíření na Šachty:6*(2*0,9)*2,18 dn315:138,5*1,2*(2,49+0,15-0,1) rozšířeni na šachty:4*(2*0,7) *2,54 dn400:534,6*1,45*(2,19+0,15-0,1) rozšíření na šachty:21*(2*0,55)*2,24 dni60:45*0,9*2,2</w:t>
            </w:r>
          </w:p>
          <w:p>
            <w:pPr>
              <w:pStyle w:val="Style12"/>
              <w:framePr w:w="14620"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předpoklad 25% strojně v hornině 3.:-(2874,5326*0,75) děleno na dva investory:- (718.63315/2)</w:t>
            </w: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106"/>
              </w:rPr>
              <w:t>I 13| 132301209R00I</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Příplatek za lepivost - hloubení rýh 200cm v hor.4</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06"/>
              </w:rPr>
              <w:t xml:space="preserve">M3 </w:t>
            </w:r>
            <w:r>
              <w:rPr>
                <w:rStyle w:val="CharStyle124"/>
              </w:rPr>
              <w:t xml:space="preserve">1 </w:t>
            </w:r>
            <w:r>
              <w:rPr>
                <w:rStyle w:val="CharStyle106"/>
              </w:rPr>
              <w:t xml:space="preserve">359,317 </w:t>
            </w:r>
            <w:r>
              <w:rPr>
                <w:rStyle w:val="CharStyle124"/>
              </w:rPr>
              <w:t xml:space="preserve">| </w:t>
            </w:r>
            <w:r>
              <w:rPr>
                <w:rStyle w:val="CharStyle106"/>
              </w:rPr>
              <w:t xml:space="preserve">91,00 </w:t>
            </w:r>
            <w:r>
              <w:rPr>
                <w:rStyle w:val="CharStyle124"/>
              </w:rPr>
              <w:t xml:space="preserve">| </w:t>
            </w:r>
            <w:r>
              <w:rPr>
                <w:rStyle w:val="CharStyle106"/>
              </w:rPr>
              <w:t xml:space="preserve">32 697,85 </w:t>
            </w:r>
            <w:r>
              <w:rPr>
                <w:rStyle w:val="CharStyle124"/>
              </w:rPr>
              <w:t>|</w:t>
            </w:r>
          </w:p>
        </w:tc>
      </w:tr>
      <w:tr>
        <w:trPr>
          <w:trHeight w:val="191"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60" w:lineRule="exact"/>
              <w:ind w:left="0" w:right="820" w:firstLine="0"/>
            </w:pPr>
            <w:r>
              <w:rPr>
                <w:rStyle w:val="CharStyle124"/>
              </w:rPr>
              <w:t xml:space="preserve">í </w:t>
            </w:r>
            <w:r>
              <w:rPr>
                <w:rStyle w:val="CharStyle106"/>
              </w:rPr>
              <w:t>14</w:t>
            </w:r>
            <w:r>
              <w:rPr>
                <w:rStyle w:val="CharStyle124"/>
              </w:rPr>
              <w:t xml:space="preserve">| </w:t>
            </w:r>
            <w:r>
              <w:rPr>
                <w:rStyle w:val="CharStyle106"/>
              </w:rPr>
              <w:t>132301213R00I</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Hloubení rýh ě.do 200 cm hor.4 do 10000 m3,STROJNĚ</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06"/>
              </w:rPr>
              <w:t xml:space="preserve">M3 </w:t>
            </w:r>
            <w:r>
              <w:rPr>
                <w:rStyle w:val="CharStyle124"/>
              </w:rPr>
              <w:t xml:space="preserve">| </w:t>
            </w:r>
            <w:r>
              <w:rPr>
                <w:rStyle w:val="CharStyle106"/>
              </w:rPr>
              <w:t>359.317 | 728,10 I 261 618,71 l</w:t>
            </w:r>
          </w:p>
        </w:tc>
      </w:tr>
      <w:tr>
        <w:trPr>
          <w:trHeight w:val="212" w:hRule="exact"/>
        </w:trPr>
        <w:tc>
          <w:tcPr>
            <w:shd w:val="clear" w:color="auto" w:fill="FFFFFF"/>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r>
    </w:tbl>
    <w:p>
      <w:pPr>
        <w:framePr w:w="1462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61"/>
        <w:gridCol w:w="6088"/>
        <w:gridCol w:w="5378"/>
      </w:tblGrid>
      <w:tr>
        <w:trPr>
          <w:trHeight w:val="590" w:hRule="exact"/>
        </w:trPr>
        <w:tc>
          <w:tcPr>
            <w:shd w:val="clear" w:color="auto" w:fill="FFFFFF"/>
            <w:vMerge w:val="restart"/>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627"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výkopy rýh celkem:2 874,53260</w:t>
            </w:r>
          </w:p>
          <w:p>
            <w:pPr>
              <w:pStyle w:val="Style58"/>
              <w:framePr w:w="14627"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předpoklad 25% strojně v hornině 4.:-(2 874,53260*0,75)</w:t>
            </w:r>
          </w:p>
          <w:p>
            <w:pPr>
              <w:pStyle w:val="Style58"/>
              <w:framePr w:w="14627"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děleno na dva investory:- (718,63315/2)</w:t>
            </w:r>
          </w:p>
        </w:tc>
        <w:tc>
          <w:tcPr>
            <w:shd w:val="clear" w:color="auto" w:fill="FFFFFF"/>
            <w:vMerge w:val="restart"/>
            <w:tcBorders>
              <w:left w:val="single" w:sz="4"/>
            </w:tcBorders>
            <w:vAlign w:val="top"/>
          </w:tcPr>
          <w:p>
            <w:pPr>
              <w:framePr w:w="14627"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tcBorders>
              <w:left w:val="single" w:sz="4"/>
            </w:tcBorders>
            <w:vAlign w:val="top"/>
          </w:tcPr>
          <w:p>
            <w:pPr>
              <w:framePr w:w="14627" w:wrap="notBeside" w:vAnchor="text" w:hAnchor="text" w:xAlign="center" w:y="1"/>
            </w:pPr>
          </w:p>
        </w:tc>
      </w:tr>
      <w:tr>
        <w:trPr>
          <w:trHeight w:val="194" w:hRule="exact"/>
        </w:trPr>
        <w:tc>
          <w:tcPr>
            <w:shd w:val="clear" w:color="auto" w:fill="FFFFFF"/>
            <w:tcBorders>
              <w:top w:val="single" w:sz="4"/>
            </w:tcBorders>
            <w:vAlign w:val="top"/>
          </w:tcPr>
          <w:p>
            <w:pPr>
              <w:pStyle w:val="Style58"/>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151 132401211R001</w:t>
            </w:r>
          </w:p>
        </w:tc>
        <w:tc>
          <w:tcPr>
            <w:shd w:val="clear" w:color="auto" w:fill="FFFFFF"/>
            <w:tcBorders>
              <w:left w:val="single" w:sz="4"/>
              <w:top w:val="single" w:sz="4"/>
            </w:tcBorders>
            <w:vAlign w:val="top"/>
          </w:tcPr>
          <w:p>
            <w:pPr>
              <w:pStyle w:val="Style58"/>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Hloubení rýh šířky do 200 cm v hor.5, STROJNĚ</w:t>
            </w:r>
          </w:p>
        </w:tc>
        <w:tc>
          <w:tcPr>
            <w:shd w:val="clear" w:color="auto" w:fill="FFFFFF"/>
            <w:tcBorders>
              <w:left w:val="single" w:sz="4"/>
              <w:top w:val="single" w:sz="4"/>
            </w:tcBorders>
            <w:vAlign w:val="top"/>
          </w:tcPr>
          <w:p>
            <w:pPr>
              <w:pStyle w:val="Style58"/>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M3 | 359,317 | 2 002,30 l 719 460,43 I</w:t>
            </w:r>
          </w:p>
        </w:tc>
      </w:tr>
      <w:tr>
        <w:trPr>
          <w:trHeight w:val="191"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583"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58"/>
              <w:framePr w:w="14627"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výkopy rýh celkem:2 874,53260</w:t>
            </w:r>
          </w:p>
          <w:p>
            <w:pPr>
              <w:pStyle w:val="Style58"/>
              <w:framePr w:w="14627"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předpoklad 25% strojně v hornině 5.:-(2 874,53260*0,75)</w:t>
            </w:r>
          </w:p>
          <w:p>
            <w:pPr>
              <w:pStyle w:val="Style58"/>
              <w:framePr w:w="14627"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děleno na dva investory:- (718,63315/2)</w:t>
            </w:r>
          </w:p>
        </w:tc>
        <w:tc>
          <w:tcPr>
            <w:shd w:val="clear" w:color="auto" w:fill="FFFFFF"/>
            <w:vMerge/>
            <w:tcBorders>
              <w:left w:val="single" w:sz="4"/>
            </w:tcBorders>
            <w:vAlign w:val="top"/>
          </w:tcPr>
          <w:p>
            <w:pPr>
              <w:framePr w:w="14627" w:wrap="notBeside" w:vAnchor="text" w:hAnchor="text" w:xAlign="center" w:y="1"/>
            </w:pPr>
          </w:p>
        </w:tc>
      </w:tr>
      <w:tr>
        <w:trPr>
          <w:trHeight w:val="194"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tcBorders>
              <w:left w:val="single" w:sz="4"/>
            </w:tcBorders>
            <w:vAlign w:val="top"/>
          </w:tcPr>
          <w:p>
            <w:pPr>
              <w:framePr w:w="14627" w:wrap="notBeside" w:vAnchor="text" w:hAnchor="text" w:xAlign="center" w:y="1"/>
            </w:pPr>
          </w:p>
        </w:tc>
      </w:tr>
      <w:tr>
        <w:trPr>
          <w:trHeight w:val="194" w:hRule="exact"/>
        </w:trPr>
        <w:tc>
          <w:tcPr>
            <w:shd w:val="clear" w:color="auto" w:fill="FFFFFF"/>
            <w:tcBorders>
              <w:top w:val="single" w:sz="4"/>
            </w:tcBorders>
            <w:vAlign w:val="top"/>
          </w:tcPr>
          <w:p>
            <w:pPr>
              <w:pStyle w:val="Style58"/>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16| 132501211R00|</w:t>
            </w:r>
          </w:p>
        </w:tc>
        <w:tc>
          <w:tcPr>
            <w:shd w:val="clear" w:color="auto" w:fill="FFFFFF"/>
            <w:tcBorders>
              <w:left w:val="single" w:sz="4"/>
              <w:top w:val="single" w:sz="4"/>
            </w:tcBorders>
            <w:vAlign w:val="top"/>
          </w:tcPr>
          <w:p>
            <w:pPr>
              <w:pStyle w:val="Style58"/>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Hloubeni rýh šířky do 200 cm v hor.6, STROJNĚ</w:t>
            </w:r>
          </w:p>
        </w:tc>
        <w:tc>
          <w:tcPr>
            <w:shd w:val="clear" w:color="auto" w:fill="FFFFFF"/>
            <w:tcBorders>
              <w:left w:val="single" w:sz="4"/>
              <w:top w:val="single" w:sz="4"/>
            </w:tcBorders>
            <w:vAlign w:val="top"/>
          </w:tcPr>
          <w:p>
            <w:pPr>
              <w:pStyle w:val="Style58"/>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M3 | 71,863 [ 2 366,40 | 170 056,60 l</w:t>
            </w:r>
          </w:p>
        </w:tc>
      </w:tr>
      <w:tr>
        <w:trPr>
          <w:trHeight w:val="187"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583"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58"/>
              <w:framePr w:w="14627"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výkopy rýh ceikem:2 874,53260</w:t>
            </w:r>
          </w:p>
          <w:p>
            <w:pPr>
              <w:pStyle w:val="Style58"/>
              <w:framePr w:w="14627"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předpoklad 5% strojně v hornině 6.:-(2 874,53260*0,95)</w:t>
            </w:r>
          </w:p>
          <w:p>
            <w:pPr>
              <w:pStyle w:val="Style58"/>
              <w:framePr w:w="14627"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děleno na dva investory:- (143,72663/2)</w:t>
            </w:r>
          </w:p>
        </w:tc>
        <w:tc>
          <w:tcPr>
            <w:shd w:val="clear" w:color="auto" w:fill="FFFFFF"/>
            <w:vMerge/>
            <w:tcBorders>
              <w:left w:val="single" w:sz="4"/>
            </w:tcBorders>
            <w:vAlign w:val="top"/>
          </w:tcPr>
          <w:p>
            <w:pPr>
              <w:framePr w:w="14627" w:wrap="notBeside" w:vAnchor="text" w:hAnchor="text" w:xAlign="center" w:y="1"/>
            </w:pPr>
          </w:p>
        </w:tc>
      </w:tr>
      <w:tr>
        <w:trPr>
          <w:trHeight w:val="194"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tcBorders>
              <w:left w:val="single" w:sz="4"/>
            </w:tcBorders>
            <w:vAlign w:val="top"/>
          </w:tcPr>
          <w:p>
            <w:pPr>
              <w:framePr w:w="14627" w:wrap="notBeside" w:vAnchor="text" w:hAnchor="text" w:xAlign="center" w:y="1"/>
            </w:pPr>
          </w:p>
        </w:tc>
      </w:tr>
      <w:tr>
        <w:trPr>
          <w:trHeight w:val="191" w:hRule="exact"/>
        </w:trPr>
        <w:tc>
          <w:tcPr>
            <w:shd w:val="clear" w:color="auto" w:fill="FFFFFF"/>
            <w:tcBorders>
              <w:top w:val="single" w:sz="4"/>
            </w:tcBorders>
            <w:vAlign w:val="top"/>
          </w:tcPr>
          <w:p>
            <w:pPr>
              <w:pStyle w:val="Style58"/>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17Í 139601102R00I</w:t>
            </w:r>
          </w:p>
        </w:tc>
        <w:tc>
          <w:tcPr>
            <w:shd w:val="clear" w:color="auto" w:fill="FFFFFF"/>
            <w:tcBorders>
              <w:left w:val="single" w:sz="4"/>
              <w:top w:val="single" w:sz="4"/>
            </w:tcBorders>
            <w:vAlign w:val="top"/>
          </w:tcPr>
          <w:p>
            <w:pPr>
              <w:pStyle w:val="Style58"/>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Ruční výkop jam, rýh a šachet v hornině tř. 3</w:t>
            </w:r>
          </w:p>
        </w:tc>
        <w:tc>
          <w:tcPr>
            <w:shd w:val="clear" w:color="auto" w:fill="FFFFFF"/>
            <w:tcBorders>
              <w:left w:val="single" w:sz="4"/>
              <w:top w:val="single" w:sz="4"/>
            </w:tcBorders>
            <w:vAlign w:val="top"/>
          </w:tcPr>
          <w:p>
            <w:pPr>
              <w:pStyle w:val="Style58"/>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M3 | 143,727 ! 582,50 I 83 720,98 1</w:t>
            </w:r>
          </w:p>
        </w:tc>
      </w:tr>
      <w:tr>
        <w:trPr>
          <w:trHeight w:val="187"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580"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58"/>
              <w:framePr w:w="14627"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výkopy celkem:2 874,53260 v hornině 3 ručně předpoklad 10%:-(2 874,53260*0,9) děleno na dva investory:- (287,45326/2)</w:t>
            </w:r>
          </w:p>
        </w:tc>
        <w:tc>
          <w:tcPr>
            <w:shd w:val="clear" w:color="auto" w:fill="FFFFFF"/>
            <w:vMerge/>
            <w:tcBorders>
              <w:left w:val="single" w:sz="4"/>
            </w:tcBorders>
            <w:vAlign w:val="top"/>
          </w:tcPr>
          <w:p>
            <w:pPr>
              <w:framePr w:w="14627" w:wrap="notBeside" w:vAnchor="text" w:hAnchor="text" w:xAlign="center" w:y="1"/>
            </w:pPr>
          </w:p>
        </w:tc>
      </w:tr>
      <w:tr>
        <w:trPr>
          <w:trHeight w:val="194"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tcBorders>
              <w:left w:val="single" w:sz="4"/>
            </w:tcBorders>
            <w:vAlign w:val="top"/>
          </w:tcPr>
          <w:p>
            <w:pPr>
              <w:framePr w:w="14627" w:wrap="notBeside" w:vAnchor="text" w:hAnchor="text" w:xAlign="center" w:y="1"/>
            </w:pPr>
          </w:p>
        </w:tc>
      </w:tr>
      <w:tr>
        <w:trPr>
          <w:trHeight w:val="194" w:hRule="exact"/>
        </w:trPr>
        <w:tc>
          <w:tcPr>
            <w:shd w:val="clear" w:color="auto" w:fill="FFFFFF"/>
            <w:tcBorders>
              <w:top w:val="single" w:sz="4"/>
            </w:tcBorders>
            <w:vAlign w:val="top"/>
          </w:tcPr>
          <w:p>
            <w:pPr>
              <w:pStyle w:val="Style58"/>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18| 139601103R00I</w:t>
            </w:r>
          </w:p>
        </w:tc>
        <w:tc>
          <w:tcPr>
            <w:shd w:val="clear" w:color="auto" w:fill="FFFFFF"/>
            <w:tcBorders>
              <w:left w:val="single" w:sz="4"/>
              <w:top w:val="single" w:sz="4"/>
            </w:tcBorders>
            <w:vAlign w:val="top"/>
          </w:tcPr>
          <w:p>
            <w:pPr>
              <w:pStyle w:val="Style58"/>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Ruční výkop jam, rýh a šachet v hornině tř. 4</w:t>
            </w:r>
          </w:p>
        </w:tc>
        <w:tc>
          <w:tcPr>
            <w:shd w:val="clear" w:color="auto" w:fill="FFFFFF"/>
            <w:tcBorders>
              <w:left w:val="single" w:sz="4"/>
              <w:top w:val="single" w:sz="4"/>
            </w:tcBorders>
            <w:vAlign w:val="top"/>
          </w:tcPr>
          <w:p>
            <w:pPr>
              <w:pStyle w:val="Style58"/>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M3 | 143,727 | 819,10 | 117 726,79 I</w:t>
            </w:r>
          </w:p>
        </w:tc>
      </w:tr>
      <w:tr>
        <w:trPr>
          <w:trHeight w:val="191"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583"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58"/>
              <w:framePr w:w="14627"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výkopy ceikem:2 874,53260 v hornině 4 ručně předpoklad 10%:-(2 874,53260*0,9) děleno na dva investory:- (287,45326/2)</w:t>
            </w:r>
          </w:p>
        </w:tc>
        <w:tc>
          <w:tcPr>
            <w:shd w:val="clear" w:color="auto" w:fill="FFFFFF"/>
            <w:vMerge/>
            <w:tcBorders>
              <w:left w:val="single" w:sz="4"/>
            </w:tcBorders>
            <w:vAlign w:val="top"/>
          </w:tcPr>
          <w:p>
            <w:pPr>
              <w:framePr w:w="14627" w:wrap="notBeside" w:vAnchor="text" w:hAnchor="text" w:xAlign="center" w:y="1"/>
            </w:pPr>
          </w:p>
        </w:tc>
      </w:tr>
      <w:tr>
        <w:trPr>
          <w:trHeight w:val="191"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tcBorders>
              <w:left w:val="single" w:sz="4"/>
            </w:tcBorders>
            <w:vAlign w:val="top"/>
          </w:tcPr>
          <w:p>
            <w:pPr>
              <w:framePr w:w="14627" w:wrap="notBeside" w:vAnchor="text" w:hAnchor="text" w:xAlign="center" w:y="1"/>
            </w:pPr>
          </w:p>
        </w:tc>
      </w:tr>
      <w:tr>
        <w:trPr>
          <w:trHeight w:val="194" w:hRule="exact"/>
        </w:trPr>
        <w:tc>
          <w:tcPr>
            <w:shd w:val="clear" w:color="auto" w:fill="FFFFFF"/>
            <w:tcBorders>
              <w:top w:val="single" w:sz="4"/>
            </w:tcBorders>
            <w:vAlign w:val="top"/>
          </w:tcPr>
          <w:p>
            <w:pPr>
              <w:pStyle w:val="Style58"/>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19[ 151101101ROOI</w:t>
            </w:r>
          </w:p>
        </w:tc>
        <w:tc>
          <w:tcPr>
            <w:shd w:val="clear" w:color="auto" w:fill="FFFFFF"/>
            <w:tcBorders>
              <w:left w:val="single" w:sz="4"/>
              <w:top w:val="single" w:sz="4"/>
            </w:tcBorders>
            <w:vAlign w:val="top"/>
          </w:tcPr>
          <w:p>
            <w:pPr>
              <w:pStyle w:val="Style58"/>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Pažení a rozepření stěn rýh - příložné - hl. do 2m</w:t>
            </w:r>
          </w:p>
        </w:tc>
        <w:tc>
          <w:tcPr>
            <w:shd w:val="clear" w:color="auto" w:fill="FFFFFF"/>
            <w:tcBorders>
              <w:left w:val="single" w:sz="4"/>
              <w:top w:val="single" w:sz="4"/>
            </w:tcBorders>
            <w:vAlign w:val="top"/>
          </w:tcPr>
          <w:p>
            <w:pPr>
              <w:pStyle w:val="Style58"/>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M2 | 2 277,392 | Ó20 | 455,48 ]</w:t>
            </w:r>
          </w:p>
        </w:tc>
      </w:tr>
      <w:tr>
        <w:trPr>
          <w:trHeight w:val="198"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1559"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58"/>
              <w:framePr w:w="14627"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dn250:2*(224,1*2,18) rozšíření na šachty:6*(2*(2*2,18)) dn315:2*(138,5*2,54) rozšíření na šachty:4*(2*(2*2,54)) dn400:2*(534,6*2,24) rozšířeni na šachty:21*(2*(2*2,24)) dn160:2*(45*2,2)</w:t>
            </w:r>
          </w:p>
          <w:p>
            <w:pPr>
              <w:pStyle w:val="Style58"/>
              <w:framePr w:w="14627"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děleno na dva investorv:- (4554.784/2)</w:t>
            </w:r>
          </w:p>
        </w:tc>
        <w:tc>
          <w:tcPr>
            <w:shd w:val="clear" w:color="auto" w:fill="FFFFFF"/>
            <w:vMerge/>
            <w:tcBorders>
              <w:left w:val="single" w:sz="4"/>
            </w:tcBorders>
            <w:vAlign w:val="top"/>
          </w:tcPr>
          <w:p>
            <w:pPr>
              <w:framePr w:w="14627" w:wrap="notBeside" w:vAnchor="text" w:hAnchor="text" w:xAlign="center" w:y="1"/>
            </w:pPr>
          </w:p>
        </w:tc>
      </w:tr>
      <w:tr>
        <w:trPr>
          <w:trHeight w:val="191"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tcBorders>
              <w:left w:val="single" w:sz="4"/>
            </w:tcBorders>
            <w:vAlign w:val="top"/>
          </w:tcPr>
          <w:p>
            <w:pPr>
              <w:framePr w:w="14627" w:wrap="notBeside" w:vAnchor="text" w:hAnchor="text" w:xAlign="center" w:y="1"/>
            </w:pPr>
          </w:p>
        </w:tc>
      </w:tr>
      <w:tr>
        <w:trPr>
          <w:trHeight w:val="194" w:hRule="exact"/>
        </w:trPr>
        <w:tc>
          <w:tcPr>
            <w:shd w:val="clear" w:color="auto" w:fill="FFFFFF"/>
            <w:tcBorders>
              <w:top w:val="single" w:sz="4"/>
            </w:tcBorders>
            <w:vAlign w:val="top"/>
          </w:tcPr>
          <w:p>
            <w:pPr>
              <w:pStyle w:val="Style58"/>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20| 151101111ROO|</w:t>
            </w:r>
          </w:p>
        </w:tc>
        <w:tc>
          <w:tcPr>
            <w:shd w:val="clear" w:color="auto" w:fill="FFFFFF"/>
            <w:tcBorders>
              <w:left w:val="single" w:sz="4"/>
              <w:top w:val="single" w:sz="4"/>
            </w:tcBorders>
            <w:vAlign w:val="top"/>
          </w:tcPr>
          <w:p>
            <w:pPr>
              <w:pStyle w:val="Style58"/>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Odstranění pažení stěn rýh - příložné - hl. do 2 m</w:t>
            </w:r>
          </w:p>
        </w:tc>
        <w:tc>
          <w:tcPr>
            <w:shd w:val="clear" w:color="auto" w:fill="FFFFFF"/>
            <w:tcBorders>
              <w:left w:val="single" w:sz="4"/>
              <w:top w:val="single" w:sz="4"/>
            </w:tcBorders>
            <w:vAlign w:val="top"/>
          </w:tcPr>
          <w:p>
            <w:pPr>
              <w:pStyle w:val="Style58"/>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M2 | 2 277,392 | 020 | 45048 l</w:t>
            </w:r>
          </w:p>
        </w:tc>
      </w:tr>
      <w:tr>
        <w:trPr>
          <w:trHeight w:val="191"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tcBorders>
              <w:left w:val="single" w:sz="4"/>
            </w:tcBorders>
            <w:vAlign w:val="top"/>
          </w:tcPr>
          <w:p>
            <w:pPr>
              <w:framePr w:w="14627" w:wrap="notBeside" w:vAnchor="text" w:hAnchor="text" w:xAlign="center" w:y="1"/>
            </w:pPr>
          </w:p>
        </w:tc>
      </w:tr>
      <w:tr>
        <w:trPr>
          <w:trHeight w:val="194"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tcBorders>
              <w:left w:val="single" w:sz="4"/>
            </w:tcBorders>
            <w:vAlign w:val="top"/>
          </w:tcPr>
          <w:p>
            <w:pPr>
              <w:framePr w:w="14627" w:wrap="notBeside" w:vAnchor="text" w:hAnchor="text" w:xAlign="center" w:y="1"/>
            </w:pPr>
          </w:p>
        </w:tc>
      </w:tr>
      <w:tr>
        <w:trPr>
          <w:trHeight w:val="191" w:hRule="exact"/>
        </w:trPr>
        <w:tc>
          <w:tcPr>
            <w:shd w:val="clear" w:color="auto" w:fill="FFFFFF"/>
            <w:tcBorders>
              <w:top w:val="single" w:sz="4"/>
            </w:tcBorders>
            <w:vAlign w:val="top"/>
          </w:tcPr>
          <w:p>
            <w:pPr>
              <w:pStyle w:val="Style58"/>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211 161101101R00I</w:t>
            </w:r>
          </w:p>
        </w:tc>
        <w:tc>
          <w:tcPr>
            <w:shd w:val="clear" w:color="auto" w:fill="FFFFFF"/>
            <w:tcBorders>
              <w:left w:val="single" w:sz="4"/>
              <w:top w:val="single" w:sz="4"/>
            </w:tcBorders>
            <w:vAlign w:val="top"/>
          </w:tcPr>
          <w:p>
            <w:pPr>
              <w:pStyle w:val="Style58"/>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Svislé přemístění výkopku z hor.1-4 do 2,5 m</w:t>
            </w:r>
          </w:p>
        </w:tc>
        <w:tc>
          <w:tcPr>
            <w:shd w:val="clear" w:color="auto" w:fill="FFFFFF"/>
            <w:tcBorders>
              <w:left w:val="single" w:sz="4"/>
              <w:top w:val="single" w:sz="4"/>
            </w:tcBorders>
            <w:vAlign w:val="top"/>
          </w:tcPr>
          <w:p>
            <w:pPr>
              <w:pStyle w:val="Style58"/>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M3 | 1 437,266 i 91,00 i 130 791,21 l</w:t>
            </w:r>
          </w:p>
        </w:tc>
      </w:tr>
      <w:tr>
        <w:trPr>
          <w:trHeight w:val="212" w:hRule="exact"/>
        </w:trPr>
        <w:tc>
          <w:tcPr>
            <w:shd w:val="clear" w:color="auto" w:fill="FFFFFF"/>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r>
    </w:tbl>
    <w:p>
      <w:pPr>
        <w:framePr w:w="1462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61"/>
        <w:gridCol w:w="6084"/>
        <w:gridCol w:w="5375"/>
      </w:tblGrid>
      <w:tr>
        <w:trPr>
          <w:trHeight w:val="403" w:hRule="exact"/>
        </w:trPr>
        <w:tc>
          <w:tcPr>
            <w:shd w:val="clear" w:color="auto" w:fill="FFFFFF"/>
            <w:vMerge w:val="restart"/>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20"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výkopy rýh celkem:2 874,53260 děleno na dva investory:- (2874,5326/2)</w:t>
            </w:r>
          </w:p>
        </w:tc>
        <w:tc>
          <w:tcPr>
            <w:shd w:val="clear" w:color="auto" w:fill="FFFFFF"/>
            <w:vMerge w:val="restart"/>
            <w:tcBorders>
              <w:left w:val="single" w:sz="4"/>
            </w:tcBorders>
            <w:vAlign w:val="top"/>
          </w:tcPr>
          <w:p>
            <w:pPr>
              <w:framePr w:w="14620"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25"/>
              </w:rPr>
              <w:t xml:space="preserve">I </w:t>
            </w:r>
            <w:r>
              <w:rPr>
                <w:rStyle w:val="CharStyle106"/>
              </w:rPr>
              <w:t>22</w:t>
            </w:r>
            <w:r>
              <w:rPr>
                <w:rStyle w:val="CharStyle125"/>
              </w:rPr>
              <w:t xml:space="preserve">1 </w:t>
            </w:r>
            <w:r>
              <w:rPr>
                <w:rStyle w:val="CharStyle106"/>
              </w:rPr>
              <w:t>162701105R001</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6"/>
              </w:rPr>
              <w:t xml:space="preserve">Vodorovné přemístění výkopku </w:t>
            </w:r>
            <w:r>
              <w:rPr>
                <w:rStyle w:val="CharStyle108"/>
              </w:rPr>
              <w:t>z</w:t>
            </w:r>
            <w:r>
              <w:rPr>
                <w:rStyle w:val="CharStyle124"/>
              </w:rPr>
              <w:t xml:space="preserve"> </w:t>
            </w:r>
            <w:r>
              <w:rPr>
                <w:rStyle w:val="CharStyle106"/>
              </w:rPr>
              <w:t>hor. 1-4 do 10000 m</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06"/>
              </w:rPr>
              <w:t xml:space="preserve">M3 </w:t>
            </w:r>
            <w:r>
              <w:rPr>
                <w:rStyle w:val="CharStyle109"/>
              </w:rPr>
              <w:t>\</w:t>
            </w:r>
            <w:r>
              <w:rPr>
                <w:rStyle w:val="CharStyle106"/>
              </w:rPr>
              <w:t xml:space="preserve"> 1 225,158 </w:t>
            </w:r>
            <w:r>
              <w:rPr>
                <w:rStyle w:val="CharStyle125"/>
              </w:rPr>
              <w:t xml:space="preserve">I </w:t>
            </w:r>
            <w:r>
              <w:rPr>
                <w:rStyle w:val="CharStyle106"/>
              </w:rPr>
              <w:t>546,10 i 669 058,78 l</w:t>
            </w:r>
          </w:p>
        </w:tc>
      </w:tr>
      <w:tr>
        <w:trPr>
          <w:trHeight w:val="191"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231 162701109R00I</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Příplatek k vod. přemístění hor. 1-4 za další 1 km</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 12251,578 | 020 | 2 450,32 |</w:t>
            </w:r>
          </w:p>
        </w:tc>
      </w:tr>
      <w:tr>
        <w:trPr>
          <w:trHeight w:val="191"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12"/>
              <w:framePr w:w="1462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2 450,31560*10</w:t>
            </w:r>
          </w:p>
          <w:p>
            <w:pPr>
              <w:pStyle w:val="Style12"/>
              <w:framePr w:w="1462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(24503,156/2)</w:t>
            </w: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[ 24| 167101102R00I</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Nakládání výkopku z hor. 1-4 v množství nad 100 m3</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 1 225,158 | 109,20 | 133 787,25 l</w:t>
            </w:r>
          </w:p>
        </w:tc>
      </w:tr>
      <w:tr>
        <w:trPr>
          <w:trHeight w:val="194"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763"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12"/>
              <w:framePr w:w="14620"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108"/>
              </w:rPr>
              <w:t>výkopy rýh cefkem.2 874,53260 výkopy jam celkem:624 - zásyp výkopkem:-1048,217 děleno na dva investory:- (2450,31560/2)</w:t>
            </w: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25"/>
              </w:rPr>
              <w:t xml:space="preserve">I </w:t>
            </w:r>
            <w:r>
              <w:rPr>
                <w:rStyle w:val="CharStyle106"/>
              </w:rPr>
              <w:t>25j 171201201R00I</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Uložení sypaniny na skl.-modelace na výšku přes 2m</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06"/>
              </w:rPr>
              <w:t xml:space="preserve">M3 | 1 225,158 | 18,20 | 22 297,88 </w:t>
            </w:r>
            <w:r>
              <w:rPr>
                <w:rStyle w:val="CharStyle125"/>
              </w:rPr>
              <w:t>l</w:t>
            </w:r>
          </w:p>
        </w:tc>
      </w:tr>
      <w:tr>
        <w:trPr>
          <w:trHeight w:val="191"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l 261 174101101R00 f</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Zásyp jam, rýh, šachet výkopkem se zhutněním</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06"/>
              </w:rPr>
              <w:t xml:space="preserve">M3 | 524,109 </w:t>
            </w:r>
            <w:r>
              <w:rPr>
                <w:rStyle w:val="CharStyle125"/>
              </w:rPr>
              <w:t xml:space="preserve">I </w:t>
            </w:r>
            <w:r>
              <w:rPr>
                <w:rStyle w:val="CharStyle106"/>
              </w:rPr>
              <w:t xml:space="preserve">136,50 </w:t>
            </w:r>
            <w:r>
              <w:rPr>
                <w:rStyle w:val="CharStyle125"/>
              </w:rPr>
              <w:t xml:space="preserve">l </w:t>
            </w:r>
            <w:r>
              <w:rPr>
                <w:rStyle w:val="CharStyle106"/>
              </w:rPr>
              <w:t xml:space="preserve">71 540,88 </w:t>
            </w:r>
            <w:r>
              <w:rPr>
                <w:rStyle w:val="CharStyle125"/>
              </w:rPr>
              <w:t>l</w:t>
            </w:r>
          </w:p>
        </w:tc>
      </w:tr>
      <w:tr>
        <w:trPr>
          <w:trHeight w:val="191"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972"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12"/>
              <w:framePr w:w="14620"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 xml:space="preserve">retence:25*(45,9+46,8}*0,5 </w:t>
            </w:r>
            <w:r>
              <w:rPr>
                <w:rStyle w:val="CharStyle109"/>
              </w:rPr>
              <w:t>-(</w:t>
            </w:r>
            <w:r>
              <w:rPr>
                <w:rStyle w:val="CharStyle108"/>
              </w:rPr>
              <w:t>(2,8*5,2*15) +8+5)</w:t>
            </w:r>
          </w:p>
          <w:p>
            <w:pPr>
              <w:pStyle w:val="Style12"/>
              <w:framePr w:w="14620"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rýhy v zatravněné ploše:</w:t>
            </w:r>
            <w:r>
              <w:rPr>
                <w:rStyle w:val="CharStyle109"/>
              </w:rPr>
              <w:t>(</w:t>
            </w:r>
            <w:r>
              <w:rPr>
                <w:rStyle w:val="CharStyle108"/>
              </w:rPr>
              <w:t>17+37)*1,45*(2,24-0,15-0,45-0,3)</w:t>
            </w:r>
          </w:p>
          <w:p>
            <w:pPr>
              <w:pStyle w:val="Style12"/>
              <w:framePr w:w="14620"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22,9*1,1*(1,37-0,15-0,287-0,3)</w:t>
            </w:r>
          </w:p>
          <w:p>
            <w:pPr>
              <w:pStyle w:val="Style12"/>
              <w:framePr w:w="14620"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děleno na dva investory:- (1048,21727/2)</w:t>
            </w: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25"/>
              </w:rPr>
              <w:t xml:space="preserve">I </w:t>
            </w:r>
            <w:r>
              <w:rPr>
                <w:rStyle w:val="CharStyle106"/>
              </w:rPr>
              <w:t>27</w:t>
            </w:r>
            <w:r>
              <w:rPr>
                <w:rStyle w:val="CharStyle125"/>
              </w:rPr>
              <w:t xml:space="preserve">1 </w:t>
            </w:r>
            <w:r>
              <w:rPr>
                <w:rStyle w:val="CharStyle106"/>
              </w:rPr>
              <w:t>174101101ROO</w:t>
            </w:r>
            <w:r>
              <w:rPr>
                <w:rStyle w:val="CharStyle125"/>
              </w:rPr>
              <w:t>1</w:t>
            </w:r>
            <w:r>
              <w:rPr>
                <w:rStyle w:val="CharStyle106"/>
              </w:rPr>
              <w:t>1</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Zásyp jam, rýh, šachet ŠTĚRKODRTÍ se zhutněním</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 393,365 | 136,50 | 53 694,32 |</w:t>
            </w:r>
          </w:p>
        </w:tc>
      </w:tr>
      <w:tr>
        <w:trPr>
          <w:trHeight w:val="191"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1159"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12"/>
              <w:framePr w:w="14620"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výkopy rýh celkem:2 874,53260 -lože z kameniva:-184,257 -obsyp z kameniva:-848,8032</w:t>
            </w:r>
          </w:p>
          <w:p>
            <w:pPr>
              <w:pStyle w:val="Style12"/>
              <w:numPr>
                <w:ilvl w:val="0"/>
                <w:numId w:val="215"/>
              </w:numPr>
              <w:framePr w:w="14620" w:wrap="notBeside" w:vAnchor="text" w:hAnchor="text" w:xAlign="center" w:y="1"/>
              <w:tabs>
                <w:tab w:leader="none" w:pos="101" w:val="left"/>
              </w:tabs>
              <w:widowControl w:val="0"/>
              <w:keepNext w:val="0"/>
              <w:keepLines w:val="0"/>
              <w:shd w:val="clear" w:color="auto" w:fill="auto"/>
              <w:bidi w:val="0"/>
              <w:spacing w:before="0" w:after="0" w:line="194" w:lineRule="exact"/>
              <w:ind w:left="0" w:right="0" w:firstLine="0"/>
            </w:pPr>
            <w:r>
              <w:rPr>
                <w:rStyle w:val="CharStyle108"/>
              </w:rPr>
              <w:t>obetonování potrubí:-6,525</w:t>
            </w:r>
          </w:p>
          <w:p>
            <w:pPr>
              <w:pStyle w:val="Style12"/>
              <w:numPr>
                <w:ilvl w:val="0"/>
                <w:numId w:val="215"/>
              </w:numPr>
              <w:framePr w:w="14620" w:wrap="notBeside" w:vAnchor="text" w:hAnchor="text" w:xAlign="center" w:y="1"/>
              <w:tabs>
                <w:tab w:leader="none" w:pos="101" w:val="left"/>
              </w:tabs>
              <w:widowControl w:val="0"/>
              <w:keepNext w:val="0"/>
              <w:keepLines w:val="0"/>
              <w:shd w:val="clear" w:color="auto" w:fill="auto"/>
              <w:bidi w:val="0"/>
              <w:jc w:val="left"/>
              <w:spacing w:before="0" w:after="0" w:line="194" w:lineRule="exact"/>
              <w:ind w:left="0" w:right="0" w:firstLine="0"/>
            </w:pPr>
            <w:r>
              <w:rPr>
                <w:rStyle w:val="CharStyle108"/>
              </w:rPr>
              <w:t>zásyp výkopkem:-1048,2173 děleno na dva investory:- (786,7301/2</w:t>
            </w:r>
            <w:r>
              <w:rPr>
                <w:rStyle w:val="CharStyle124"/>
              </w:rPr>
              <w:t>J</w:t>
            </w: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l 2Ť] 583441971</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Štěrkodrtě frakce 0-63</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06"/>
              </w:rPr>
              <w:t xml:space="preserve">T </w:t>
            </w:r>
            <w:r>
              <w:rPr>
                <w:rStyle w:val="CharStyle125"/>
              </w:rPr>
              <w:t xml:space="preserve">I </w:t>
            </w:r>
            <w:r>
              <w:rPr>
                <w:rStyle w:val="CharStyle106"/>
              </w:rPr>
              <w:t xml:space="preserve">688,389 </w:t>
            </w:r>
            <w:r>
              <w:rPr>
                <w:rStyle w:val="CharStyle125"/>
              </w:rPr>
              <w:t xml:space="preserve">I </w:t>
            </w:r>
            <w:r>
              <w:rPr>
                <w:rStyle w:val="CharStyle106"/>
              </w:rPr>
              <w:t xml:space="preserve">336,80 </w:t>
            </w:r>
            <w:r>
              <w:rPr>
                <w:rStyle w:val="CharStyle125"/>
              </w:rPr>
              <w:t xml:space="preserve">I </w:t>
            </w:r>
            <w:r>
              <w:rPr>
                <w:rStyle w:val="CharStyle106"/>
              </w:rPr>
              <w:t xml:space="preserve">231 849,42 </w:t>
            </w:r>
            <w:r>
              <w:rPr>
                <w:rStyle w:val="CharStyle125"/>
              </w:rPr>
              <w:t>l</w:t>
            </w:r>
          </w:p>
        </w:tc>
      </w:tr>
      <w:tr>
        <w:trPr>
          <w:trHeight w:val="187"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12"/>
              <w:framePr w:w="14620" w:wrap="notBeside" w:vAnchor="text" w:hAnchor="text" w:xAlign="center" w:y="1"/>
              <w:widowControl w:val="0"/>
              <w:keepNext w:val="0"/>
              <w:keepLines w:val="0"/>
              <w:shd w:val="clear" w:color="auto" w:fill="auto"/>
              <w:bidi w:val="0"/>
              <w:spacing w:before="0" w:after="0" w:line="160" w:lineRule="exact"/>
              <w:ind w:left="0" w:right="0" w:firstLine="0"/>
            </w:pPr>
            <w:r>
              <w:rPr>
                <w:rStyle w:val="CharStyle108"/>
              </w:rPr>
              <w:t>786,73010*1,75</w:t>
            </w:r>
          </w:p>
          <w:p>
            <w:pPr>
              <w:pStyle w:val="Style12"/>
              <w:framePr w:w="14620" w:wrap="notBeside" w:vAnchor="text" w:hAnchor="text" w:xAlign="center" w:y="1"/>
              <w:widowControl w:val="0"/>
              <w:keepNext w:val="0"/>
              <w:keepLines w:val="0"/>
              <w:shd w:val="clear" w:color="auto" w:fill="auto"/>
              <w:bidi w:val="0"/>
              <w:spacing w:before="0" w:after="0" w:line="160" w:lineRule="exact"/>
              <w:ind w:left="0" w:right="0" w:firstLine="0"/>
            </w:pPr>
            <w:r>
              <w:rPr>
                <w:rStyle w:val="CharStyle108"/>
              </w:rPr>
              <w:t>děleno na dva investory:- (1376,77768/2)</w:t>
            </w:r>
          </w:p>
        </w:tc>
        <w:tc>
          <w:tcPr>
            <w:shd w:val="clear" w:color="auto" w:fill="FFFFFF"/>
            <w:vMerge/>
            <w:tcBorders>
              <w:left w:val="single" w:sz="4"/>
            </w:tcBorders>
            <w:vAlign w:val="top"/>
          </w:tcPr>
          <w:p>
            <w:pPr>
              <w:framePr w:w="14620" w:wrap="notBeside" w:vAnchor="text" w:hAnchor="text" w:xAlign="center" w:y="1"/>
            </w:pPr>
          </w:p>
        </w:tc>
      </w:tr>
      <w:tr>
        <w:trPr>
          <w:trHeight w:val="198"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25"/>
              </w:rPr>
              <w:t xml:space="preserve">1 </w:t>
            </w:r>
            <w:r>
              <w:rPr>
                <w:rStyle w:val="CharStyle106"/>
              </w:rPr>
              <w:t>281 175101101 ROO|</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Obsyp potrubí bez prohozeni sypaniny</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 424,402 | 273,00 ( 115 861,75 |</w:t>
            </w:r>
          </w:p>
        </w:tc>
      </w:tr>
      <w:tr>
        <w:trPr>
          <w:trHeight w:val="212" w:hRule="exact"/>
        </w:trPr>
        <w:tc>
          <w:tcPr>
            <w:shd w:val="clear" w:color="auto" w:fill="FFFFFF"/>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r>
    </w:tbl>
    <w:p>
      <w:pPr>
        <w:framePr w:w="14620" w:wrap="notBeside" w:vAnchor="text" w:hAnchor="text" w:xAlign="center" w:y="1"/>
        <w:widowControl w:val="0"/>
        <w:rPr>
          <w:sz w:val="2"/>
          <w:szCs w:val="2"/>
        </w:rPr>
      </w:pPr>
    </w:p>
    <w:p>
      <w:pPr>
        <w:widowControl w:val="0"/>
        <w:rPr>
          <w:sz w:val="2"/>
          <w:szCs w:val="2"/>
        </w:rPr>
      </w:pPr>
    </w:p>
    <w:p>
      <w:pPr>
        <w:widowControl w:val="0"/>
        <w:rPr>
          <w:sz w:val="2"/>
          <w:szCs w:val="2"/>
        </w:rPr>
        <w:sectPr>
          <w:pgSz w:w="17510" w:h="11956" w:orient="landscape"/>
          <w:pgMar w:top="1540" w:left="1441" w:right="1441" w:bottom="1140" w:header="0" w:footer="3" w:gutter="0"/>
          <w:rtlGutter w:val="0"/>
          <w:cols w:space="720"/>
          <w:noEndnote/>
          <w:docGrid w:linePitch="360"/>
        </w:sectPr>
      </w:pPr>
    </w:p>
    <w:p>
      <w:pPr>
        <w:widowControl w:val="0"/>
        <w:spacing w:line="360" w:lineRule="exact"/>
      </w:pPr>
      <w:r>
        <w:pict>
          <v:shape id="_x0000_s1108" type="#_x0000_t202" style="position:absolute;margin-left:5.e-002pt;margin-top:0;width:731.5pt;height:5.e-002pt;z-index:251657780;mso-wrap-distance-left:5.pt;mso-wrap-distance-right:5.pt;mso-position-horizontal-relative:margin" filled="f" stroked="f">
            <v:textbox style="mso-fit-shape-to-text:t" inset="0,0,0,0">
              <w:txbxContent>
                <w:tbl>
                  <w:tblPr>
                    <w:tblOverlap w:val="never"/>
                    <w:tblLayout w:type="fixed"/>
                    <w:jc w:val="center"/>
                  </w:tblPr>
                  <w:tblGrid>
                    <w:gridCol w:w="3161"/>
                    <w:gridCol w:w="6091"/>
                    <w:gridCol w:w="5378"/>
                  </w:tblGrid>
                  <w:tr>
                    <w:trPr>
                      <w:trHeight w:val="976" w:hRule="exact"/>
                    </w:trPr>
                    <w:tc>
                      <w:tcPr>
                        <w:shd w:val="clear" w:color="auto" w:fill="FFFFFF"/>
                        <w:vMerge w:val="restart"/>
                        <w:tcBorders/>
                        <w:vAlign w:val="top"/>
                      </w:tcPr>
                      <w:p>
                        <w:pPr>
                          <w:widowControl w:val="0"/>
                          <w:rPr>
                            <w:sz w:val="10"/>
                            <w:szCs w:val="10"/>
                          </w:rPr>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94" w:lineRule="exact"/>
                          <w:ind w:left="0" w:right="0" w:firstLine="0"/>
                        </w:pPr>
                        <w:r>
                          <w:rPr>
                            <w:rStyle w:val="CharStyle103"/>
                          </w:rPr>
                          <w:t>DN250:224,1*1,1 *(0,287+0,3)</w:t>
                        </w:r>
                      </w:p>
                      <w:p>
                        <w:pPr>
                          <w:pStyle w:val="Style58"/>
                          <w:widowControl w:val="0"/>
                          <w:keepNext w:val="0"/>
                          <w:keepLines w:val="0"/>
                          <w:shd w:val="clear" w:color="auto" w:fill="auto"/>
                          <w:bidi w:val="0"/>
                          <w:jc w:val="left"/>
                          <w:spacing w:before="0" w:after="0" w:line="194" w:lineRule="exact"/>
                          <w:ind w:left="0" w:right="0" w:firstLine="0"/>
                        </w:pPr>
                        <w:r>
                          <w:rPr>
                            <w:rStyle w:val="CharStyle103"/>
                          </w:rPr>
                          <w:t>DN315:138,5*1,2*(0,359+0,3) DN400:(534,6-6)*1,45*(0,45+0,3) pod potrubí přípojek DN160:(9*5,0) *0,9*(0,187+0,3) děleno na dva investory:- (848,80317/2)</w:t>
                        </w:r>
                      </w:p>
                    </w:tc>
                    <w:tc>
                      <w:tcPr>
                        <w:shd w:val="clear" w:color="auto" w:fill="FFFFFF"/>
                        <w:vMerge w:val="restart"/>
                        <w:tcBorders>
                          <w:left w:val="single" w:sz="4"/>
                        </w:tcBorders>
                        <w:vAlign w:val="top"/>
                      </w:tcPr>
                      <w:p>
                        <w:pPr>
                          <w:widowControl w:val="0"/>
                          <w:rPr>
                            <w:sz w:val="10"/>
                            <w:szCs w:val="10"/>
                          </w:rPr>
                        </w:pPr>
                      </w:p>
                    </w:tc>
                  </w:tr>
                  <w:tr>
                    <w:trPr>
                      <w:trHeight w:val="191"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4" w:hRule="exact"/>
                    </w:trPr>
                    <w:tc>
                      <w:tcPr>
                        <w:shd w:val="clear" w:color="auto" w:fill="FFFFFF"/>
                        <w:tcBorders>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 2Š1 58337331|</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Štěrkopísek frakce 0-4</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Ť I 742,703 i 154,70 | 114 896,15 |</w:t>
                        </w:r>
                      </w:p>
                    </w:tc>
                  </w:tr>
                  <w:tr>
                    <w:trPr>
                      <w:trHeight w:val="194"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385"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103"/>
                          </w:rPr>
                          <w:t>848,8032*1,75</w:t>
                        </w:r>
                      </w:p>
                      <w:p>
                        <w:pPr>
                          <w:pStyle w:val="Style58"/>
                          <w:widowControl w:val="0"/>
                          <w:keepNext w:val="0"/>
                          <w:keepLines w:val="0"/>
                          <w:shd w:val="clear" w:color="auto" w:fill="auto"/>
                          <w:bidi w:val="0"/>
                          <w:jc w:val="left"/>
                          <w:spacing w:before="0" w:after="0" w:line="150" w:lineRule="exact"/>
                          <w:ind w:left="0" w:right="0" w:firstLine="0"/>
                        </w:pPr>
                        <w:r>
                          <w:rPr>
                            <w:rStyle w:val="CharStyle103"/>
                          </w:rPr>
                          <w:t>děleno na dva investory:- (1485,4056/2)</w:t>
                        </w:r>
                      </w:p>
                    </w:tc>
                    <w:tc>
                      <w:tcPr>
                        <w:shd w:val="clear" w:color="auto" w:fill="FFFFFF"/>
                        <w:vMerge/>
                        <w:tcBorders>
                          <w:left w:val="single" w:sz="4"/>
                        </w:tcBorders>
                        <w:vAlign w:val="top"/>
                      </w:tcPr>
                      <w:p>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1" w:hRule="exact"/>
                    </w:trPr>
                    <w:tc>
                      <w:tcPr>
                        <w:shd w:val="clear" w:color="auto" w:fill="FFFFFF"/>
                        <w:tcBorders>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I 291 182301122R00I</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Rozprostření ornice, svah, tl. 10-15 cm, do 500 m2</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M2 l 387,250 | 72,80 [ 28 191,80 i</w:t>
                        </w:r>
                      </w:p>
                    </w:tc>
                  </w:tr>
                  <w:tr>
                    <w:trPr>
                      <w:trHeight w:val="194"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580"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94" w:lineRule="exact"/>
                          <w:ind w:left="0" w:right="0" w:firstLine="0"/>
                        </w:pPr>
                        <w:r>
                          <w:rPr>
                            <w:rStyle w:val="CharStyle103"/>
                          </w:rPr>
                          <w:t>retence+okoli:692</w:t>
                        </w:r>
                      </w:p>
                      <w:p>
                        <w:pPr>
                          <w:pStyle w:val="Style58"/>
                          <w:widowControl w:val="0"/>
                          <w:keepNext w:val="0"/>
                          <w:keepLines w:val="0"/>
                          <w:shd w:val="clear" w:color="auto" w:fill="auto"/>
                          <w:bidi w:val="0"/>
                          <w:jc w:val="left"/>
                          <w:spacing w:before="0" w:after="0" w:line="194" w:lineRule="exact"/>
                          <w:ind w:left="0" w:right="0" w:firstLine="0"/>
                        </w:pPr>
                        <w:r>
                          <w:rPr>
                            <w:rStyle w:val="CharStyle103"/>
                          </w:rPr>
                          <w:t>nad potrubím:(55*1,5)</w:t>
                        </w:r>
                      </w:p>
                      <w:p>
                        <w:pPr>
                          <w:pStyle w:val="Style58"/>
                          <w:widowControl w:val="0"/>
                          <w:keepNext w:val="0"/>
                          <w:keepLines w:val="0"/>
                          <w:shd w:val="clear" w:color="auto" w:fill="auto"/>
                          <w:bidi w:val="0"/>
                          <w:jc w:val="left"/>
                          <w:spacing w:before="0" w:after="0" w:line="194" w:lineRule="exact"/>
                          <w:ind w:left="0" w:right="0" w:firstLine="0"/>
                        </w:pPr>
                        <w:r>
                          <w:rPr>
                            <w:rStyle w:val="CharStyle103"/>
                          </w:rPr>
                          <w:t>děleno na dva investory:- (774,5/2)</w:t>
                        </w:r>
                      </w:p>
                    </w:tc>
                    <w:tc>
                      <w:tcPr>
                        <w:shd w:val="clear" w:color="auto" w:fill="FFFFFF"/>
                        <w:vMerge/>
                        <w:tcBorders>
                          <w:left w:val="single" w:sz="4"/>
                        </w:tcBorders>
                        <w:vAlign w:val="top"/>
                      </w:tcPr>
                      <w:p>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1" w:hRule="exact"/>
                    </w:trPr>
                    <w:tc>
                      <w:tcPr>
                        <w:shd w:val="clear" w:color="auto" w:fill="FFFFFF"/>
                        <w:tcBorders>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I 30l Í9ČT1</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Vykopání a odstranění náletových keřů,zeleně, vč. likvidace</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SOUBOR | 0,500 | 63 710,20 | 31 855,10 I</w:t>
                        </w:r>
                      </w:p>
                    </w:tc>
                  </w:tr>
                  <w:tr>
                    <w:trPr>
                      <w:trHeight w:val="187"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389"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103"/>
                          </w:rPr>
                          <w:t>1</w:t>
                        </w:r>
                      </w:p>
                      <w:p>
                        <w:pPr>
                          <w:pStyle w:val="Style58"/>
                          <w:widowControl w:val="0"/>
                          <w:keepNext w:val="0"/>
                          <w:keepLines w:val="0"/>
                          <w:shd w:val="clear" w:color="auto" w:fill="auto"/>
                          <w:bidi w:val="0"/>
                          <w:jc w:val="left"/>
                          <w:spacing w:before="0" w:after="0" w:line="150" w:lineRule="exact"/>
                          <w:ind w:left="0" w:right="0" w:firstLine="0"/>
                        </w:pPr>
                        <w:r>
                          <w:rPr>
                            <w:rStyle w:val="CharStyle103"/>
                          </w:rPr>
                          <w:t>děleno na dva investory:- (1/2)</w:t>
                        </w:r>
                      </w:p>
                    </w:tc>
                    <w:tc>
                      <w:tcPr>
                        <w:shd w:val="clear" w:color="auto" w:fill="FFFFFF"/>
                        <w:vMerge/>
                        <w:tcBorders>
                          <w:left w:val="single" w:sz="4"/>
                        </w:tcBorders>
                        <w:vAlign w:val="top"/>
                      </w:tcPr>
                      <w:p>
                        <w:pPr/>
                      </w:p>
                    </w:tc>
                  </w:tr>
                  <w:tr>
                    <w:trPr>
                      <w:trHeight w:val="198"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4" w:hRule="exact"/>
                    </w:trPr>
                    <w:tc>
                      <w:tcPr>
                        <w:shd w:val="clear" w:color="auto" w:fill="FFFFFF"/>
                        <w:tcBorders>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í 311 199000002R00I</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Poplatek za skládku horniny 1- 4</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M3 | 1 225,158 I 020 | 245,03 |</w:t>
                        </w:r>
                      </w:p>
                    </w:tc>
                  </w:tr>
                  <w:tr>
                    <w:trPr>
                      <w:trHeight w:val="191"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1"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4" w:hRule="exact"/>
                    </w:trPr>
                    <w:tc>
                      <w:tcPr>
                        <w:shd w:val="clear" w:color="auto" w:fill="FFFFFF"/>
                        <w:tcBorders>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I 321 460620006R00I</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Oseti povrchu trávou</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M2 | 387,250 | 21,80 l 8 442,05 I</w:t>
                        </w:r>
                      </w:p>
                    </w:tc>
                  </w:tr>
                  <w:tr>
                    <w:trPr>
                      <w:trHeight w:val="194"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191"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1" w:hRule="exact"/>
                    </w:trPr>
                    <w:tc>
                      <w:tcPr>
                        <w:shd w:val="clear" w:color="auto" w:fill="FFFFFF"/>
                        <w:tcBorders>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I 33] 673131299RI</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Rohož kokosová min.400g/m2, dodávka a montáž</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M2 l 346,000 | 13lTTo | 45 360,60 |</w:t>
                        </w:r>
                      </w:p>
                    </w:tc>
                  </w:tr>
                  <w:tr>
                    <w:trPr>
                      <w:trHeight w:val="194"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389"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103"/>
                          </w:rPr>
                          <w:t>692</w:t>
                        </w:r>
                      </w:p>
                      <w:p>
                        <w:pPr>
                          <w:pStyle w:val="Style58"/>
                          <w:widowControl w:val="0"/>
                          <w:keepNext w:val="0"/>
                          <w:keepLines w:val="0"/>
                          <w:shd w:val="clear" w:color="auto" w:fill="auto"/>
                          <w:bidi w:val="0"/>
                          <w:jc w:val="left"/>
                          <w:spacing w:before="0" w:after="0" w:line="150" w:lineRule="exact"/>
                          <w:ind w:left="0" w:right="0" w:firstLine="0"/>
                        </w:pPr>
                        <w:r>
                          <w:rPr>
                            <w:rStyle w:val="CharStyle103"/>
                          </w:rPr>
                          <w:t>děleno na dva investory:- (692/2)</w:t>
                        </w:r>
                      </w:p>
                    </w:tc>
                    <w:tc>
                      <w:tcPr>
                        <w:shd w:val="clear" w:color="auto" w:fill="FFFFFF"/>
                        <w:vMerge/>
                        <w:tcBorders>
                          <w:left w:val="single" w:sz="4"/>
                        </w:tcBorders>
                        <w:vAlign w:val="top"/>
                      </w:tcPr>
                      <w:p>
                        <w:pPr/>
                      </w:p>
                    </w:tc>
                  </w:tr>
                  <w:tr>
                    <w:trPr>
                      <w:trHeight w:val="191"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4" w:hRule="exact"/>
                    </w:trPr>
                    <w:tc>
                      <w:tcPr>
                        <w:shd w:val="clear" w:color="auto" w:fill="FFFFFF"/>
                        <w:tcBorders>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I 341 899623141R00I</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Obetonování potrubí nebo zdivá stok betonem C12/15, vč.dodávky betonu</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M3 1 3,263 | 4368,70 1 14 255,07 |</w:t>
                        </w:r>
                      </w:p>
                    </w:tc>
                  </w:tr>
                  <w:tr>
                    <w:trPr>
                      <w:trHeight w:val="198"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389"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94" w:lineRule="exact"/>
                          <w:ind w:left="0" w:right="0" w:firstLine="0"/>
                        </w:pPr>
                        <w:r>
                          <w:rPr>
                            <w:rStyle w:val="CharStyle103"/>
                          </w:rPr>
                          <w:t>DN400:6*1,45*(0,45+0,3) děleno na dva investory:- (6,525/2)</w:t>
                        </w:r>
                      </w:p>
                    </w:tc>
                    <w:tc>
                      <w:tcPr>
                        <w:shd w:val="clear" w:color="auto" w:fill="FFFFFF"/>
                        <w:vMerge/>
                        <w:tcBorders>
                          <w:left w:val="single" w:sz="4"/>
                        </w:tcBorders>
                        <w:vAlign w:val="top"/>
                      </w:tcPr>
                      <w:p>
                        <w:pPr/>
                      </w:p>
                    </w:tc>
                  </w:tr>
                  <w:tr>
                    <w:trPr>
                      <w:trHeight w:val="212" w:hRule="exact"/>
                    </w:trPr>
                    <w:tc>
                      <w:tcPr>
                        <w:shd w:val="clear" w:color="auto" w:fill="FFFFFF"/>
                        <w:vMerge/>
                        <w:tcBorders/>
                        <w:vAlign w:val="top"/>
                      </w:tcPr>
                      <w:p>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vMerge/>
                        <w:tcBorders>
                          <w:left w:val="single" w:sz="4"/>
                        </w:tcBorders>
                        <w:vAlign w:val="top"/>
                      </w:tcPr>
                      <w:p>
                        <w:pPr/>
                      </w:p>
                    </w:tc>
                  </w:tr>
                </w:tbl>
                <w:p>
                  <w:pPr>
                    <w:widowControl w:val="0"/>
                    <w:rPr>
                      <w:sz w:val="2"/>
                      <w:szCs w:val="2"/>
                    </w:rPr>
                  </w:pPr>
                </w:p>
              </w:txbxContent>
            </v:textbox>
            <w10:wrap anchorx="margin"/>
          </v:shape>
        </w:pict>
      </w:r>
      <w:r>
        <w:pict>
          <v:shape id="_x0000_s1109" type="#_x0000_t202" style="position:absolute;margin-left:1.8pt;margin-top:393.85pt;width:728.1pt;height:32.95pt;z-index:251657781;mso-wrap-distance-left:5.pt;mso-wrap-distance-right:5.pt;mso-position-horizontal-relative:margin" filled="f" stroked="f">
            <v:textbox style="mso-fit-shape-to-text:t" inset="0,0,0,0">
              <w:txbxContent>
                <w:tbl>
                  <w:tblPr>
                    <w:tblOverlap w:val="never"/>
                    <w:tblLayout w:type="fixed"/>
                    <w:jc w:val="left"/>
                  </w:tblPr>
                  <w:tblGrid>
                    <w:gridCol w:w="1019"/>
                    <w:gridCol w:w="1271"/>
                    <w:gridCol w:w="839"/>
                    <w:gridCol w:w="6088"/>
                    <w:gridCol w:w="1012"/>
                    <w:gridCol w:w="1440"/>
                    <w:gridCol w:w="1440"/>
                    <w:gridCol w:w="1454"/>
                  </w:tblGrid>
                  <w:tr>
                    <w:trPr>
                      <w:trHeight w:val="446" w:hRule="exact"/>
                    </w:trPr>
                    <w:tc>
                      <w:tcPr>
                        <w:shd w:val="clear" w:color="auto" w:fill="FFFFFF"/>
                        <w:tcBorders>
                          <w:left w:val="single" w:sz="4"/>
                          <w:top w:val="single" w:sz="4"/>
                        </w:tcBorders>
                        <w:vAlign w:val="center"/>
                      </w:tcPr>
                      <w:p>
                        <w:pPr>
                          <w:pStyle w:val="Style58"/>
                          <w:widowControl w:val="0"/>
                          <w:keepNext w:val="0"/>
                          <w:keepLines w:val="0"/>
                          <w:shd w:val="clear" w:color="auto" w:fill="auto"/>
                          <w:bidi w:val="0"/>
                          <w:jc w:val="right"/>
                          <w:spacing w:before="0" w:after="0" w:line="150" w:lineRule="exact"/>
                          <w:ind w:left="0" w:right="0" w:firstLine="0"/>
                        </w:pPr>
                        <w:r>
                          <w:rPr>
                            <w:rStyle w:val="CharStyle61"/>
                          </w:rPr>
                          <w:t>35</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left"/>
                          <w:spacing w:before="0" w:after="0" w:line="150" w:lineRule="exact"/>
                          <w:ind w:left="0" w:right="0" w:firstLine="0"/>
                        </w:pPr>
                        <w:r>
                          <w:rPr>
                            <w:rStyle w:val="CharStyle61"/>
                          </w:rPr>
                          <w:t>212810010RAC</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87" w:lineRule="exact"/>
                          <w:ind w:left="0" w:right="0" w:firstLine="0"/>
                        </w:pPr>
                        <w:r>
                          <w:rPr>
                            <w:rStyle w:val="CharStyle61"/>
                          </w:rPr>
                          <w:t>Trativody z PVC drenážních flexibilních trubek, lože a obsyp štěrkopískem, trubky d 100 mm</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M</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448,600</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273,00</w:t>
                        </w:r>
                      </w:p>
                    </w:tc>
                    <w:tc>
                      <w:tcPr>
                        <w:shd w:val="clear" w:color="auto" w:fill="FFFFFF"/>
                        <w:tcBorders>
                          <w:left w:val="single" w:sz="4"/>
                          <w:right w:val="single" w:sz="4"/>
                          <w:top w:val="single" w:sz="4"/>
                        </w:tcBorders>
                        <w:vAlign w:val="top"/>
                      </w:tcPr>
                      <w:p>
                        <w:pPr>
                          <w:pStyle w:val="Style58"/>
                          <w:tabs>
                            <w:tab w:leader="hyphen" w:pos="367" w:val="left"/>
                            <w:tab w:leader="hyphen" w:pos="684" w:val="left"/>
                          </w:tabs>
                          <w:widowControl w:val="0"/>
                          <w:keepNext w:val="0"/>
                          <w:keepLines w:val="0"/>
                          <w:shd w:val="clear" w:color="auto" w:fill="auto"/>
                          <w:bidi w:val="0"/>
                          <w:spacing w:before="0" w:after="60" w:line="150" w:lineRule="exact"/>
                          <w:ind w:left="0" w:right="0" w:firstLine="0"/>
                        </w:pPr>
                        <w:r>
                          <w:rPr>
                            <w:rStyle w:val="CharStyle61"/>
                          </w:rPr>
                          <w:tab/>
                          <w:tab/>
                          <w:t>»—</w:t>
                        </w:r>
                      </w:p>
                      <w:p>
                        <w:pPr>
                          <w:pStyle w:val="Style58"/>
                          <w:widowControl w:val="0"/>
                          <w:keepNext w:val="0"/>
                          <w:keepLines w:val="0"/>
                          <w:shd w:val="clear" w:color="auto" w:fill="auto"/>
                          <w:bidi w:val="0"/>
                          <w:jc w:val="center"/>
                          <w:spacing w:before="60" w:after="0" w:line="150" w:lineRule="exact"/>
                          <w:ind w:left="0" w:right="0" w:firstLine="0"/>
                        </w:pPr>
                        <w:r>
                          <w:rPr>
                            <w:rStyle w:val="CharStyle61"/>
                          </w:rPr>
                          <w:t>122 467,80</w:t>
                        </w:r>
                      </w:p>
                    </w:tc>
                  </w:tr>
                  <w:tr>
                    <w:trPr>
                      <w:trHeight w:val="212"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gridSpan w:val="4"/>
                        <w:tcBorders>
                          <w:left w:val="single" w:sz="4"/>
                          <w:top w:val="single" w:sz="4"/>
                        </w:tcBorders>
                        <w:vAlign w:val="top"/>
                      </w:tcPr>
                      <w:p>
                        <w:pPr>
                          <w:widowControl w:val="0"/>
                          <w:rPr>
                            <w:sz w:val="10"/>
                            <w:szCs w:val="10"/>
                          </w:rPr>
                        </w:pPr>
                      </w:p>
                    </w:tc>
                  </w:tr>
                </w:tbl>
              </w:txbxContent>
            </v:textbox>
            <w10:wrap anchorx="margin"/>
          </v:shape>
        </w:pict>
      </w:r>
      <w:r>
        <w:pict>
          <v:shape id="_x0000_s1110" type="#_x0000_t202" style="position:absolute;margin-left:109.45pt;margin-top:386.3pt;width:605.15pt;height:12.95pt;z-index:251657782;mso-wrap-distance-left:5.pt;mso-wrap-distance-right:5.pt;mso-position-horizontal-relative:margin" filled="f" stroked="f">
            <v:textbox style="mso-fit-shape-to-text:t" inset="0,0,0,0">
              <w:txbxContent>
                <w:p>
                  <w:pPr>
                    <w:pStyle w:val="Style97"/>
                    <w:tabs>
                      <w:tab w:leader="underscore" w:pos="936" w:val="left"/>
                      <w:tab w:leader="underscore" w:pos="3830" w:val="left"/>
                      <w:tab w:leader="underscore" w:pos="7027" w:val="left"/>
                      <w:tab w:leader="underscore" w:pos="7877" w:val="left"/>
                      <w:tab w:leader="underscore" w:pos="9475" w:val="left"/>
                      <w:tab w:leader="underscore" w:pos="10915" w:val="left"/>
                    </w:tabs>
                    <w:widowControl w:val="0"/>
                    <w:keepNext w:val="0"/>
                    <w:keepLines w:val="0"/>
                    <w:shd w:val="clear" w:color="auto" w:fill="auto"/>
                    <w:bidi w:val="0"/>
                    <w:spacing w:before="0" w:after="0" w:line="160" w:lineRule="exact"/>
                    <w:ind w:left="0" w:right="0" w:firstLine="0"/>
                  </w:pPr>
                  <w:r>
                    <w:rPr>
                      <w:rStyle w:val="CharStyle126"/>
                      <w:b/>
                      <w:bCs/>
                    </w:rPr>
                    <w:t>2</w:t>
                    <w:tab/>
                  </w:r>
                  <w:r>
                    <w:rPr>
                      <w:rStyle w:val="CharStyle127"/>
                      <w:b/>
                      <w:bCs/>
                    </w:rPr>
                    <w:t>Základy</w:t>
                  </w:r>
                  <w:r>
                    <w:rPr>
                      <w:rStyle w:val="CharStyle126"/>
                      <w:b/>
                      <w:bCs/>
                    </w:rPr>
                    <w:tab/>
                    <w:tab/>
                    <w:tab/>
                    <w:tab/>
                    <w:tab/>
                    <w:t xml:space="preserve"> </w:t>
                  </w:r>
                  <w:r>
                    <w:rPr>
                      <w:rStyle w:val="CharStyle127"/>
                      <w:b/>
                      <w:bCs/>
                    </w:rPr>
                    <w:t>122 467,80</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08" w:lineRule="exact"/>
      </w:pPr>
    </w:p>
    <w:p>
      <w:pPr>
        <w:widowControl w:val="0"/>
        <w:rPr>
          <w:sz w:val="2"/>
          <w:szCs w:val="2"/>
        </w:rPr>
        <w:sectPr>
          <w:pgSz w:w="17510" w:h="11956" w:orient="landscape"/>
          <w:pgMar w:top="1256" w:left="1423" w:right="1455" w:bottom="1256" w:header="0" w:footer="3" w:gutter="0"/>
          <w:rtlGutter w:val="0"/>
          <w:cols w:space="720"/>
          <w:noEndnote/>
          <w:docGrid w:linePitch="360"/>
        </w:sectPr>
      </w:pPr>
    </w:p>
    <w:p>
      <w:pPr>
        <w:pStyle w:val="Style128"/>
        <w:widowControl w:val="0"/>
        <w:keepNext w:val="0"/>
        <w:keepLines w:val="0"/>
        <w:shd w:val="clear" w:color="auto" w:fill="auto"/>
        <w:bidi w:val="0"/>
        <w:spacing w:before="0" w:after="0"/>
        <w:ind w:left="3180" w:right="10740" w:firstLine="0"/>
      </w:pPr>
      <w:r>
        <w:rPr>
          <w:rStyle w:val="CharStyle130"/>
          <w:i w:val="0"/>
          <w:iCs w:val="0"/>
        </w:rPr>
        <w:t>25</w:t>
      </w:r>
      <w:r>
        <w:rPr>
          <w:lang w:val="cs-CZ" w:eastAsia="cs-CZ" w:bidi="cs-CZ"/>
          <w:w w:val="100"/>
          <w:spacing w:val="0"/>
          <w:color w:val="000000"/>
          <w:position w:val="0"/>
        </w:rPr>
        <w:t>0:224,1 315:138,5 400:534,6</w:t>
      </w:r>
    </w:p>
    <w:p>
      <w:pPr>
        <w:pStyle w:val="Style128"/>
        <w:widowControl w:val="0"/>
        <w:keepNext w:val="0"/>
        <w:keepLines w:val="0"/>
        <w:shd w:val="clear" w:color="auto" w:fill="auto"/>
        <w:bidi w:val="0"/>
        <w:jc w:val="left"/>
        <w:spacing w:before="0" w:after="0"/>
        <w:ind w:left="3180" w:right="0" w:firstLine="0"/>
      </w:pPr>
      <w:r>
        <w:rPr>
          <w:rStyle w:val="CharStyle131"/>
          <w:i/>
          <w:iCs/>
        </w:rPr>
        <w:t>děleno na dva investory:- (897,2/2)</w:t>
      </w:r>
    </w:p>
    <w:tbl>
      <w:tblPr>
        <w:tblOverlap w:val="never"/>
        <w:tblLayout w:type="fixed"/>
        <w:jc w:val="center"/>
      </w:tblPr>
      <w:tblGrid>
        <w:gridCol w:w="3164"/>
        <w:gridCol w:w="6080"/>
        <w:gridCol w:w="5371"/>
      </w:tblGrid>
      <w:tr>
        <w:trPr>
          <w:trHeight w:val="220" w:hRule="exact"/>
        </w:trPr>
        <w:tc>
          <w:tcPr>
            <w:shd w:val="clear" w:color="auto" w:fill="FFFFFF"/>
            <w:tcBorders/>
            <w:vAlign w:val="bottom"/>
          </w:tcPr>
          <w:p>
            <w:pPr>
              <w:pStyle w:val="Style12"/>
              <w:framePr w:w="14616" w:wrap="notBeside" w:vAnchor="text" w:hAnchor="text" w:xAlign="center" w:y="1"/>
              <w:widowControl w:val="0"/>
              <w:keepNext w:val="0"/>
              <w:keepLines w:val="0"/>
              <w:shd w:val="clear" w:color="auto" w:fill="auto"/>
              <w:bidi w:val="0"/>
              <w:jc w:val="right"/>
              <w:spacing w:before="0" w:after="0" w:line="160" w:lineRule="exact"/>
              <w:ind w:left="0" w:right="840" w:firstLine="0"/>
            </w:pPr>
            <w:r>
              <w:rPr>
                <w:rStyle w:val="CharStyle124"/>
              </w:rPr>
              <w:t>3</w:t>
            </w:r>
          </w:p>
        </w:tc>
        <w:tc>
          <w:tcPr>
            <w:shd w:val="clear" w:color="auto" w:fill="FFFFFF"/>
            <w:tcBorders>
              <w:top w:val="single" w:sz="4"/>
            </w:tcBorders>
            <w:vAlign w:val="bottom"/>
          </w:tcPr>
          <w:p>
            <w:pPr>
              <w:pStyle w:val="Style12"/>
              <w:framePr w:w="1461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24"/>
              </w:rPr>
              <w:t>Svislé konstrukce</w:t>
            </w:r>
          </w:p>
        </w:tc>
        <w:tc>
          <w:tcPr>
            <w:shd w:val="clear" w:color="auto" w:fill="FFFFFF"/>
            <w:tcBorders/>
            <w:vAlign w:val="bottom"/>
          </w:tcPr>
          <w:p>
            <w:pPr>
              <w:pStyle w:val="Style12"/>
              <w:framePr w:w="14616" w:wrap="notBeside" w:vAnchor="text" w:hAnchor="text" w:xAlign="center" w:y="1"/>
              <w:widowControl w:val="0"/>
              <w:keepNext w:val="0"/>
              <w:keepLines w:val="0"/>
              <w:shd w:val="clear" w:color="auto" w:fill="auto"/>
              <w:bidi w:val="0"/>
              <w:jc w:val="left"/>
              <w:spacing w:before="0" w:after="0" w:line="160" w:lineRule="exact"/>
              <w:ind w:left="4260" w:right="0" w:firstLine="0"/>
            </w:pPr>
            <w:r>
              <w:rPr>
                <w:rStyle w:val="CharStyle124"/>
              </w:rPr>
              <w:t>4 678,16</w:t>
            </w:r>
          </w:p>
        </w:tc>
      </w:tr>
      <w:tr>
        <w:trPr>
          <w:trHeight w:val="194" w:hRule="exact"/>
        </w:trPr>
        <w:tc>
          <w:tcPr>
            <w:shd w:val="clear" w:color="auto" w:fill="FFFFFF"/>
            <w:tcBorders>
              <w:top w:val="single" w:sz="4"/>
            </w:tcBorders>
            <w:vAlign w:val="top"/>
          </w:tcPr>
          <w:p>
            <w:pPr>
              <w:pStyle w:val="Style12"/>
              <w:framePr w:w="14616"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106"/>
              </w:rPr>
              <w:t>[ 361 329311114R00I</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Konstrukce ostatní z bet. vodostaveb. C 25/30, HV4, T100</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06"/>
              </w:rPr>
              <w:t xml:space="preserve">M3 | 0294 l 5 460,90 </w:t>
            </w:r>
            <w:r>
              <w:rPr>
                <w:rStyle w:val="CharStyle132"/>
              </w:rPr>
              <w:t xml:space="preserve">I </w:t>
            </w:r>
            <w:r>
              <w:rPr>
                <w:rStyle w:val="CharStyle106"/>
              </w:rPr>
              <w:t>í605,50 l</w:t>
            </w:r>
          </w:p>
        </w:tc>
      </w:tr>
      <w:tr>
        <w:trPr>
          <w:trHeight w:val="198" w:hRule="exact"/>
        </w:trPr>
        <w:tc>
          <w:tcPr>
            <w:shd w:val="clear" w:color="auto" w:fill="FFFFFF"/>
            <w:vMerge w:val="restart"/>
            <w:tcBorders>
              <w:top w:val="single" w:sz="4"/>
            </w:tcBorders>
            <w:vAlign w:val="top"/>
          </w:tcPr>
          <w:p>
            <w:pPr>
              <w:framePr w:w="146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16" w:wrap="notBeside" w:vAnchor="text" w:hAnchor="text" w:xAlign="center" w:y="1"/>
              <w:widowControl w:val="0"/>
              <w:rPr>
                <w:sz w:val="10"/>
                <w:szCs w:val="10"/>
              </w:rPr>
            </w:pPr>
          </w:p>
        </w:tc>
      </w:tr>
      <w:tr>
        <w:trPr>
          <w:trHeight w:val="770"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bottom"/>
          </w:tcPr>
          <w:p>
            <w:pPr>
              <w:pStyle w:val="Style12"/>
              <w:framePr w:w="1461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výústní objekt: 1,35*1,2*0,15</w:t>
            </w:r>
          </w:p>
          <w:p>
            <w:pPr>
              <w:pStyle w:val="Style12"/>
              <w:framePr w:w="1461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1,2*0,9*0,15</w:t>
            </w:r>
          </w:p>
          <w:p>
            <w:pPr>
              <w:pStyle w:val="Style12"/>
              <w:framePr w:w="1461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2*((1,35*0,9)/2)*0,15</w:t>
            </w:r>
          </w:p>
          <w:p>
            <w:pPr>
              <w:pStyle w:val="Style12"/>
              <w:framePr w:w="1461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děleno na dva investory:- (0,58725/2)</w:t>
            </w:r>
          </w:p>
        </w:tc>
        <w:tc>
          <w:tcPr>
            <w:shd w:val="clear" w:color="auto" w:fill="FFFFFF"/>
            <w:vMerge/>
            <w:tcBorders>
              <w:left w:val="single" w:sz="4"/>
            </w:tcBorders>
            <w:vAlign w:val="top"/>
          </w:tcPr>
          <w:p>
            <w:pPr>
              <w:framePr w:w="14616" w:wrap="notBeside" w:vAnchor="text" w:hAnchor="text" w:xAlign="center" w:y="1"/>
            </w:pPr>
          </w:p>
        </w:tc>
      </w:tr>
      <w:tr>
        <w:trPr>
          <w:trHeight w:val="191"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c>
          <w:tcPr>
            <w:shd w:val="clear" w:color="auto" w:fill="FFFFFF"/>
            <w:vMerge/>
            <w:tcBorders>
              <w:left w:val="single" w:sz="4"/>
            </w:tcBorders>
            <w:vAlign w:val="top"/>
          </w:tcPr>
          <w:p>
            <w:pPr>
              <w:framePr w:w="14616" w:wrap="notBeside" w:vAnchor="text" w:hAnchor="text" w:xAlign="center" w:y="1"/>
            </w:pPr>
          </w:p>
        </w:tc>
      </w:tr>
      <w:tr>
        <w:trPr>
          <w:trHeight w:val="191" w:hRule="exact"/>
        </w:trPr>
        <w:tc>
          <w:tcPr>
            <w:shd w:val="clear" w:color="auto" w:fill="FFFFFF"/>
            <w:tcBorders>
              <w:top w:val="single" w:sz="4"/>
            </w:tcBorders>
            <w:vAlign w:val="top"/>
          </w:tcPr>
          <w:p>
            <w:pPr>
              <w:pStyle w:val="Style12"/>
              <w:framePr w:w="14616"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106"/>
              </w:rPr>
              <w:t>| 371 32935101OROOl</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Obednění konstrukcí ostatních ploch rovinných</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06"/>
              </w:rPr>
              <w:t xml:space="preserve">M2 [ 1,688 | 1 183,20 | 1 997,24 </w:t>
            </w:r>
            <w:r>
              <w:rPr>
                <w:rStyle w:val="CharStyle132"/>
              </w:rPr>
              <w:t>l</w:t>
            </w:r>
          </w:p>
        </w:tc>
      </w:tr>
      <w:tr>
        <w:trPr>
          <w:trHeight w:val="194" w:hRule="exact"/>
        </w:trPr>
        <w:tc>
          <w:tcPr>
            <w:shd w:val="clear" w:color="auto" w:fill="FFFFFF"/>
            <w:vMerge w:val="restart"/>
            <w:tcBorders>
              <w:top w:val="single" w:sz="4"/>
            </w:tcBorders>
            <w:vAlign w:val="top"/>
          </w:tcPr>
          <w:p>
            <w:pPr>
              <w:framePr w:w="146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16" w:wrap="notBeside" w:vAnchor="text" w:hAnchor="text" w:xAlign="center" w:y="1"/>
              <w:widowControl w:val="0"/>
              <w:rPr>
                <w:sz w:val="10"/>
                <w:szCs w:val="10"/>
              </w:rPr>
            </w:pPr>
          </w:p>
        </w:tc>
      </w:tr>
      <w:tr>
        <w:trPr>
          <w:trHeight w:val="576"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bottom"/>
          </w:tcPr>
          <w:p>
            <w:pPr>
              <w:pStyle w:val="Style12"/>
              <w:framePr w:w="1461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6"/>
              </w:rPr>
              <w:t>2*^1,2*0,9)</w:t>
            </w:r>
          </w:p>
          <w:p>
            <w:pPr>
              <w:pStyle w:val="Style12"/>
              <w:framePr w:w="1461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2*(1,35*0,9)72</w:t>
            </w:r>
          </w:p>
          <w:p>
            <w:pPr>
              <w:pStyle w:val="Style12"/>
              <w:framePr w:w="1461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 xml:space="preserve">děleno na dva investor/:- </w:t>
            </w:r>
            <w:r>
              <w:rPr>
                <w:rStyle w:val="CharStyle109"/>
              </w:rPr>
              <w:t>(</w:t>
            </w:r>
            <w:r>
              <w:rPr>
                <w:rStyle w:val="CharStyle108"/>
              </w:rPr>
              <w:t>3,375/2</w:t>
            </w:r>
            <w:r>
              <w:rPr>
                <w:rStyle w:val="CharStyle109"/>
              </w:rPr>
              <w:t>)</w:t>
            </w:r>
          </w:p>
        </w:tc>
        <w:tc>
          <w:tcPr>
            <w:shd w:val="clear" w:color="auto" w:fill="FFFFFF"/>
            <w:vMerge/>
            <w:tcBorders>
              <w:left w:val="single" w:sz="4"/>
            </w:tcBorders>
            <w:vAlign w:val="top"/>
          </w:tcPr>
          <w:p>
            <w:pPr>
              <w:framePr w:w="14616" w:wrap="notBeside" w:vAnchor="text" w:hAnchor="text" w:xAlign="center" w:y="1"/>
            </w:pPr>
          </w:p>
        </w:tc>
      </w:tr>
      <w:tr>
        <w:trPr>
          <w:trHeight w:val="194"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c>
          <w:tcPr>
            <w:shd w:val="clear" w:color="auto" w:fill="FFFFFF"/>
            <w:vMerge/>
            <w:tcBorders>
              <w:left w:val="single" w:sz="4"/>
            </w:tcBorders>
            <w:vAlign w:val="top"/>
          </w:tcPr>
          <w:p>
            <w:pPr>
              <w:framePr w:w="14616" w:wrap="notBeside" w:vAnchor="text" w:hAnchor="text" w:xAlign="center" w:y="1"/>
            </w:pPr>
          </w:p>
        </w:tc>
      </w:tr>
      <w:tr>
        <w:trPr>
          <w:trHeight w:val="194" w:hRule="exact"/>
        </w:trPr>
        <w:tc>
          <w:tcPr>
            <w:shd w:val="clear" w:color="auto" w:fill="FFFFFF"/>
            <w:tcBorders>
              <w:top w:val="single" w:sz="4"/>
            </w:tcBorders>
            <w:vAlign w:val="top"/>
          </w:tcPr>
          <w:p>
            <w:pPr>
              <w:pStyle w:val="Style12"/>
              <w:framePr w:w="14616" w:wrap="notBeside" w:vAnchor="text" w:hAnchor="text" w:xAlign="center" w:y="1"/>
              <w:widowControl w:val="0"/>
              <w:keepNext w:val="0"/>
              <w:keepLines w:val="0"/>
              <w:shd w:val="clear" w:color="auto" w:fill="auto"/>
              <w:bidi w:val="0"/>
              <w:jc w:val="right"/>
              <w:spacing w:before="0" w:after="0" w:line="240" w:lineRule="exact"/>
              <w:ind w:left="0" w:right="840" w:firstLine="0"/>
            </w:pPr>
            <w:r>
              <w:rPr>
                <w:rStyle w:val="CharStyle132"/>
              </w:rPr>
              <w:t xml:space="preserve">I </w:t>
            </w:r>
            <w:r>
              <w:rPr>
                <w:rStyle w:val="CharStyle106"/>
              </w:rPr>
              <w:t>381 32935201OROOl</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Odbednění konstrukcí ostatních ploch rovinných</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06"/>
              </w:rPr>
              <w:t xml:space="preserve">M2 </w:t>
            </w:r>
            <w:r>
              <w:rPr>
                <w:rStyle w:val="CharStyle132"/>
              </w:rPr>
              <w:t xml:space="preserve">I </w:t>
            </w:r>
            <w:r>
              <w:rPr>
                <w:rStyle w:val="CharStyle106"/>
              </w:rPr>
              <w:t xml:space="preserve">1,688 </w:t>
            </w:r>
            <w:r>
              <w:rPr>
                <w:rStyle w:val="CharStyle132"/>
              </w:rPr>
              <w:t xml:space="preserve">I </w:t>
            </w:r>
            <w:r>
              <w:rPr>
                <w:rStyle w:val="CharStyle106"/>
              </w:rPr>
              <w:t xml:space="preserve">637,10 | </w:t>
            </w:r>
            <w:r>
              <w:rPr>
                <w:rStyle w:val="CharStyle132"/>
              </w:rPr>
              <w:t xml:space="preserve">1 </w:t>
            </w:r>
            <w:r>
              <w:rPr>
                <w:rStyle w:val="CharStyle106"/>
              </w:rPr>
              <w:t xml:space="preserve">075,42 </w:t>
            </w:r>
            <w:r>
              <w:rPr>
                <w:rStyle w:val="CharStyle132"/>
              </w:rPr>
              <w:t>l</w:t>
            </w:r>
          </w:p>
        </w:tc>
      </w:tr>
      <w:tr>
        <w:trPr>
          <w:trHeight w:val="194" w:hRule="exact"/>
        </w:trPr>
        <w:tc>
          <w:tcPr>
            <w:shd w:val="clear" w:color="auto" w:fill="FFFFFF"/>
            <w:vMerge w:val="restart"/>
            <w:tcBorders>
              <w:top w:val="single" w:sz="4"/>
            </w:tcBorders>
            <w:vAlign w:val="top"/>
          </w:tcPr>
          <w:p>
            <w:pPr>
              <w:framePr w:w="146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16"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c>
          <w:tcPr>
            <w:shd w:val="clear" w:color="auto" w:fill="FFFFFF"/>
            <w:vMerge/>
            <w:tcBorders>
              <w:left w:val="single" w:sz="4"/>
            </w:tcBorders>
            <w:vAlign w:val="top"/>
          </w:tcPr>
          <w:p>
            <w:pPr>
              <w:framePr w:w="14616" w:wrap="notBeside" w:vAnchor="text" w:hAnchor="text" w:xAlign="center" w:y="1"/>
            </w:pPr>
          </w:p>
        </w:tc>
      </w:tr>
      <w:tr>
        <w:trPr>
          <w:trHeight w:val="191"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c>
          <w:tcPr>
            <w:shd w:val="clear" w:color="auto" w:fill="FFFFFF"/>
            <w:vMerge/>
            <w:tcBorders>
              <w:left w:val="single" w:sz="4"/>
            </w:tcBorders>
            <w:vAlign w:val="top"/>
          </w:tcPr>
          <w:p>
            <w:pPr>
              <w:framePr w:w="14616" w:wrap="notBeside" w:vAnchor="text" w:hAnchor="text" w:xAlign="center" w:y="1"/>
            </w:pPr>
          </w:p>
        </w:tc>
      </w:tr>
      <w:tr>
        <w:trPr>
          <w:trHeight w:val="191" w:hRule="exact"/>
        </w:trPr>
        <w:tc>
          <w:tcPr>
            <w:shd w:val="clear" w:color="auto" w:fill="FFFFFF"/>
            <w:tcBorders/>
            <w:vAlign w:val="bottom"/>
          </w:tcPr>
          <w:p>
            <w:pPr>
              <w:pStyle w:val="Style12"/>
              <w:framePr w:w="14616" w:wrap="notBeside" w:vAnchor="text" w:hAnchor="text" w:xAlign="center" w:y="1"/>
              <w:widowControl w:val="0"/>
              <w:keepNext w:val="0"/>
              <w:keepLines w:val="0"/>
              <w:shd w:val="clear" w:color="auto" w:fill="auto"/>
              <w:bidi w:val="0"/>
              <w:jc w:val="right"/>
              <w:spacing w:before="0" w:after="0" w:line="160" w:lineRule="exact"/>
              <w:ind w:left="0" w:right="840" w:firstLine="0"/>
            </w:pPr>
            <w:r>
              <w:rPr>
                <w:rStyle w:val="CharStyle124"/>
              </w:rPr>
              <w:t>4</w:t>
            </w:r>
          </w:p>
        </w:tc>
        <w:tc>
          <w:tcPr>
            <w:shd w:val="clear" w:color="auto" w:fill="FFFFFF"/>
            <w:tcBorders>
              <w:top w:val="single" w:sz="4"/>
            </w:tcBorders>
            <w:vAlign w:val="bottom"/>
          </w:tcPr>
          <w:p>
            <w:pPr>
              <w:pStyle w:val="Style12"/>
              <w:framePr w:w="14616"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24"/>
              </w:rPr>
              <w:t>Vodorovné konstrukce</w:t>
            </w:r>
          </w:p>
        </w:tc>
        <w:tc>
          <w:tcPr>
            <w:shd w:val="clear" w:color="auto" w:fill="FFFFFF"/>
            <w:tcBorders/>
            <w:vAlign w:val="bottom"/>
          </w:tcPr>
          <w:p>
            <w:pPr>
              <w:pStyle w:val="Style12"/>
              <w:framePr w:w="14616" w:wrap="notBeside" w:vAnchor="text" w:hAnchor="text" w:xAlign="center" w:y="1"/>
              <w:widowControl w:val="0"/>
              <w:keepNext w:val="0"/>
              <w:keepLines w:val="0"/>
              <w:shd w:val="clear" w:color="auto" w:fill="auto"/>
              <w:bidi w:val="0"/>
              <w:jc w:val="left"/>
              <w:spacing w:before="0" w:after="0" w:line="160" w:lineRule="exact"/>
              <w:ind w:left="4260" w:right="0" w:firstLine="0"/>
            </w:pPr>
            <w:r>
              <w:rPr>
                <w:rStyle w:val="CharStyle124"/>
              </w:rPr>
              <w:t>500 627,73</w:t>
            </w:r>
          </w:p>
        </w:tc>
      </w:tr>
      <w:tr>
        <w:trPr>
          <w:trHeight w:val="191" w:hRule="exact"/>
        </w:trPr>
        <w:tc>
          <w:tcPr>
            <w:shd w:val="clear" w:color="auto" w:fill="FFFFFF"/>
            <w:tcBorders>
              <w:top w:val="single" w:sz="4"/>
            </w:tcBorders>
            <w:vAlign w:val="top"/>
          </w:tcPr>
          <w:p>
            <w:pPr>
              <w:pStyle w:val="Style12"/>
              <w:framePr w:w="14616" w:wrap="notBeside" w:vAnchor="text" w:hAnchor="text" w:xAlign="center" w:y="1"/>
              <w:widowControl w:val="0"/>
              <w:keepNext w:val="0"/>
              <w:keepLines w:val="0"/>
              <w:shd w:val="clear" w:color="auto" w:fill="auto"/>
              <w:bidi w:val="0"/>
              <w:jc w:val="right"/>
              <w:spacing w:before="0" w:after="0" w:line="240" w:lineRule="exact"/>
              <w:ind w:left="0" w:right="840" w:firstLine="0"/>
            </w:pPr>
            <w:r>
              <w:rPr>
                <w:rStyle w:val="CharStyle132"/>
              </w:rPr>
              <w:t xml:space="preserve">I </w:t>
            </w:r>
            <w:r>
              <w:rPr>
                <w:rStyle w:val="CharStyle106"/>
              </w:rPr>
              <w:t>391 273321411 ROO|</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Železobeton základových desek C 25/30</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06"/>
              </w:rPr>
              <w:t xml:space="preserve">M3 </w:t>
            </w:r>
            <w:r>
              <w:rPr>
                <w:rStyle w:val="CharStyle132"/>
              </w:rPr>
              <w:t xml:space="preserve">l </w:t>
            </w:r>
            <w:r>
              <w:rPr>
                <w:rStyle w:val="CharStyle106"/>
              </w:rPr>
              <w:t xml:space="preserve">1,663 </w:t>
            </w:r>
            <w:r>
              <w:rPr>
                <w:rStyle w:val="CharStyle132"/>
              </w:rPr>
              <w:t xml:space="preserve">I </w:t>
            </w:r>
            <w:r>
              <w:rPr>
                <w:rStyle w:val="CharStyle106"/>
              </w:rPr>
              <w:t xml:space="preserve">5 460,90 | 9 081,48 </w:t>
            </w:r>
            <w:r>
              <w:rPr>
                <w:rStyle w:val="CharStyle132"/>
              </w:rPr>
              <w:t>I</w:t>
            </w:r>
          </w:p>
        </w:tc>
      </w:tr>
      <w:tr>
        <w:trPr>
          <w:trHeight w:val="198" w:hRule="exact"/>
        </w:trPr>
        <w:tc>
          <w:tcPr>
            <w:shd w:val="clear" w:color="auto" w:fill="FFFFFF"/>
            <w:vMerge w:val="restart"/>
            <w:tcBorders>
              <w:top w:val="single" w:sz="4"/>
            </w:tcBorders>
            <w:vAlign w:val="top"/>
          </w:tcPr>
          <w:p>
            <w:pPr>
              <w:framePr w:w="146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16" w:wrap="notBeside" w:vAnchor="text" w:hAnchor="text" w:xAlign="center" w:y="1"/>
              <w:widowControl w:val="0"/>
              <w:rPr>
                <w:sz w:val="10"/>
                <w:szCs w:val="10"/>
              </w:rPr>
            </w:pPr>
          </w:p>
        </w:tc>
      </w:tr>
      <w:tr>
        <w:trPr>
          <w:trHeight w:val="583"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bottom"/>
          </w:tcPr>
          <w:p>
            <w:pPr>
              <w:pStyle w:val="Style12"/>
              <w:framePr w:w="1461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6"/>
              </w:rPr>
              <w:t xml:space="preserve">54:3,5*3,5*0,15 </w:t>
            </w:r>
            <w:r>
              <w:rPr>
                <w:rStyle w:val="CharStyle108"/>
              </w:rPr>
              <w:t>Š3:3,15*3,15*0,15</w:t>
            </w:r>
          </w:p>
          <w:p>
            <w:pPr>
              <w:pStyle w:val="Style12"/>
              <w:framePr w:w="1461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 xml:space="preserve">děleno na dva investor/:- </w:t>
            </w:r>
            <w:r>
              <w:rPr>
                <w:rStyle w:val="CharStyle109"/>
              </w:rPr>
              <w:t>(</w:t>
            </w:r>
            <w:r>
              <w:rPr>
                <w:rStyle w:val="CharStyle108"/>
              </w:rPr>
              <w:t>3,32587/2</w:t>
            </w:r>
            <w:r>
              <w:rPr>
                <w:rStyle w:val="CharStyle109"/>
              </w:rPr>
              <w:t>)</w:t>
            </w:r>
          </w:p>
        </w:tc>
        <w:tc>
          <w:tcPr>
            <w:shd w:val="clear" w:color="auto" w:fill="FFFFFF"/>
            <w:vMerge/>
            <w:tcBorders>
              <w:left w:val="single" w:sz="4"/>
            </w:tcBorders>
            <w:vAlign w:val="top"/>
          </w:tcPr>
          <w:p>
            <w:pPr>
              <w:framePr w:w="14616" w:wrap="notBeside" w:vAnchor="text" w:hAnchor="text" w:xAlign="center" w:y="1"/>
            </w:pPr>
          </w:p>
        </w:tc>
      </w:tr>
      <w:tr>
        <w:trPr>
          <w:trHeight w:val="187"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c>
          <w:tcPr>
            <w:shd w:val="clear" w:color="auto" w:fill="FFFFFF"/>
            <w:vMerge/>
            <w:tcBorders>
              <w:left w:val="single" w:sz="4"/>
            </w:tcBorders>
            <w:vAlign w:val="top"/>
          </w:tcPr>
          <w:p>
            <w:pPr>
              <w:framePr w:w="14616" w:wrap="notBeside" w:vAnchor="text" w:hAnchor="text" w:xAlign="center" w:y="1"/>
            </w:pPr>
          </w:p>
        </w:tc>
      </w:tr>
      <w:tr>
        <w:trPr>
          <w:trHeight w:val="389" w:hRule="exact"/>
        </w:trPr>
        <w:tc>
          <w:tcPr>
            <w:shd w:val="clear" w:color="auto" w:fill="FFFFFF"/>
            <w:tcBorders>
              <w:left w:val="single" w:sz="4"/>
              <w:top w:val="single" w:sz="4"/>
            </w:tcBorders>
            <w:vAlign w:val="center"/>
          </w:tcPr>
          <w:p>
            <w:pPr>
              <w:pStyle w:val="Style12"/>
              <w:framePr w:w="14616"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106"/>
              </w:rPr>
              <w:t>40 273361921RT8</w:t>
            </w:r>
          </w:p>
        </w:tc>
        <w:tc>
          <w:tcPr>
            <w:shd w:val="clear" w:color="auto" w:fill="FFFFFF"/>
            <w:tcBorders>
              <w:left w:val="single" w:sz="4"/>
              <w:top w:val="single" w:sz="4"/>
            </w:tcBorders>
            <w:vAlign w:val="center"/>
          </w:tcPr>
          <w:p>
            <w:pPr>
              <w:pStyle w:val="Style12"/>
              <w:framePr w:w="1461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Výztuž základových desek ze svařovaných sítí, prii měr drátu 8,0, oka 100/100 mm</w:t>
            </w:r>
          </w:p>
        </w:tc>
        <w:tc>
          <w:tcPr>
            <w:shd w:val="clear" w:color="auto" w:fill="FFFFFF"/>
            <w:tcBorders>
              <w:left w:val="single" w:sz="4"/>
              <w:right w:val="single" w:sz="4"/>
              <w:top w:val="single" w:sz="4"/>
            </w:tcBorders>
            <w:vAlign w:val="center"/>
          </w:tcPr>
          <w:p>
            <w:pPr>
              <w:pStyle w:val="Style12"/>
              <w:framePr w:w="14616"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T 0,177 54 608,80 9 665,76</w:t>
            </w:r>
          </w:p>
        </w:tc>
      </w:tr>
      <w:tr>
        <w:trPr>
          <w:trHeight w:val="198" w:hRule="exact"/>
        </w:trPr>
        <w:tc>
          <w:tcPr>
            <w:shd w:val="clear" w:color="auto" w:fill="FFFFFF"/>
            <w:vMerge w:val="restart"/>
            <w:tcBorders>
              <w:top w:val="single" w:sz="4"/>
            </w:tcBorders>
            <w:vAlign w:val="top"/>
          </w:tcPr>
          <w:p>
            <w:pPr>
              <w:framePr w:w="146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16" w:wrap="notBeside" w:vAnchor="text" w:hAnchor="text" w:xAlign="center" w:y="1"/>
              <w:widowControl w:val="0"/>
              <w:rPr>
                <w:sz w:val="10"/>
                <w:szCs w:val="10"/>
              </w:rPr>
            </w:pPr>
          </w:p>
        </w:tc>
      </w:tr>
      <w:tr>
        <w:trPr>
          <w:trHeight w:val="580"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bottom"/>
          </w:tcPr>
          <w:p>
            <w:pPr>
              <w:pStyle w:val="Style12"/>
              <w:framePr w:w="1461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(2*(3,15*3,15))*7,99*0,001</w:t>
            </w:r>
          </w:p>
          <w:p>
            <w:pPr>
              <w:pStyle w:val="Style12"/>
              <w:framePr w:w="1461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(2*(3,5*3,5))*7,99*0,001</w:t>
            </w:r>
          </w:p>
          <w:p>
            <w:pPr>
              <w:pStyle w:val="Style12"/>
              <w:framePr w:w="1461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děleno na dva investor/:- (0,35432/2)</w:t>
            </w:r>
          </w:p>
        </w:tc>
        <w:tc>
          <w:tcPr>
            <w:shd w:val="clear" w:color="auto" w:fill="FFFFFF"/>
            <w:vMerge/>
            <w:tcBorders>
              <w:left w:val="single" w:sz="4"/>
            </w:tcBorders>
            <w:vAlign w:val="top"/>
          </w:tcPr>
          <w:p>
            <w:pPr>
              <w:framePr w:w="14616" w:wrap="notBeside" w:vAnchor="text" w:hAnchor="text" w:xAlign="center" w:y="1"/>
            </w:pPr>
          </w:p>
        </w:tc>
      </w:tr>
      <w:tr>
        <w:trPr>
          <w:trHeight w:val="191"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c>
          <w:tcPr>
            <w:shd w:val="clear" w:color="auto" w:fill="FFFFFF"/>
            <w:vMerge/>
            <w:tcBorders>
              <w:left w:val="single" w:sz="4"/>
            </w:tcBorders>
            <w:vAlign w:val="top"/>
          </w:tcPr>
          <w:p>
            <w:pPr>
              <w:framePr w:w="14616" w:wrap="notBeside" w:vAnchor="text" w:hAnchor="text" w:xAlign="center" w:y="1"/>
            </w:pPr>
          </w:p>
        </w:tc>
      </w:tr>
      <w:tr>
        <w:trPr>
          <w:trHeight w:val="191" w:hRule="exact"/>
        </w:trPr>
        <w:tc>
          <w:tcPr>
            <w:shd w:val="clear" w:color="auto" w:fill="FFFFFF"/>
            <w:tcBorders>
              <w:top w:val="single" w:sz="4"/>
            </w:tcBorders>
            <w:vAlign w:val="top"/>
          </w:tcPr>
          <w:p>
            <w:pPr>
              <w:pStyle w:val="Style12"/>
              <w:framePr w:w="14616"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106"/>
              </w:rPr>
              <w:t>| 411 451572111 R00|</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Lože pod potrubí z kameniva těženého 0-4 mm</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 90129 | 91020 | 83 855,82 !</w:t>
            </w:r>
          </w:p>
        </w:tc>
      </w:tr>
      <w:tr>
        <w:trPr>
          <w:trHeight w:val="194" w:hRule="exact"/>
        </w:trPr>
        <w:tc>
          <w:tcPr>
            <w:shd w:val="clear" w:color="auto" w:fill="FFFFFF"/>
            <w:vMerge w:val="restart"/>
            <w:tcBorders>
              <w:top w:val="single" w:sz="4"/>
            </w:tcBorders>
            <w:vAlign w:val="top"/>
          </w:tcPr>
          <w:p>
            <w:pPr>
              <w:framePr w:w="146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16" w:wrap="notBeside" w:vAnchor="text" w:hAnchor="text" w:xAlign="center" w:y="1"/>
              <w:widowControl w:val="0"/>
              <w:rPr>
                <w:sz w:val="10"/>
                <w:szCs w:val="10"/>
              </w:rPr>
            </w:pPr>
          </w:p>
        </w:tc>
      </w:tr>
      <w:tr>
        <w:trPr>
          <w:trHeight w:val="972"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bottom"/>
          </w:tcPr>
          <w:p>
            <w:pPr>
              <w:pStyle w:val="Style12"/>
              <w:framePr w:w="1461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DN250:224,1*1,1*0,15</w:t>
            </w:r>
          </w:p>
          <w:p>
            <w:pPr>
              <w:pStyle w:val="Style12"/>
              <w:framePr w:w="1461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DN315:138,5*1,2*0,15</w:t>
            </w:r>
          </w:p>
          <w:p>
            <w:pPr>
              <w:pStyle w:val="Style12"/>
              <w:framePr w:w="1461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0/^400:534,6*1,45*0,15</w:t>
            </w:r>
          </w:p>
          <w:p>
            <w:pPr>
              <w:pStyle w:val="Style12"/>
              <w:framePr w:w="1461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pod potrubí přípojek DN160:(9*5,0)*0,9*0,15</w:t>
            </w:r>
          </w:p>
          <w:p>
            <w:pPr>
              <w:pStyle w:val="Style12"/>
              <w:framePr w:w="1461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 xml:space="preserve">děleno na dva investor/:- </w:t>
            </w:r>
            <w:r>
              <w:rPr>
                <w:rStyle w:val="CharStyle109"/>
              </w:rPr>
              <w:t>(</w:t>
            </w:r>
            <w:r>
              <w:rPr>
                <w:rStyle w:val="CharStyle108"/>
              </w:rPr>
              <w:t>184.257/2</w:t>
            </w:r>
            <w:r>
              <w:rPr>
                <w:rStyle w:val="CharStyle109"/>
              </w:rPr>
              <w:t>)</w:t>
            </w:r>
          </w:p>
        </w:tc>
        <w:tc>
          <w:tcPr>
            <w:shd w:val="clear" w:color="auto" w:fill="FFFFFF"/>
            <w:vMerge/>
            <w:tcBorders>
              <w:left w:val="single" w:sz="4"/>
            </w:tcBorders>
            <w:vAlign w:val="top"/>
          </w:tcPr>
          <w:p>
            <w:pPr>
              <w:framePr w:w="14616" w:wrap="notBeside" w:vAnchor="text" w:hAnchor="text" w:xAlign="center" w:y="1"/>
            </w:pPr>
          </w:p>
        </w:tc>
      </w:tr>
      <w:tr>
        <w:trPr>
          <w:trHeight w:val="191" w:hRule="exact"/>
        </w:trPr>
        <w:tc>
          <w:tcPr>
            <w:shd w:val="clear" w:color="auto" w:fill="FFFFFF"/>
            <w:vMerge/>
            <w:tcBorders/>
            <w:vAlign w:val="top"/>
          </w:tcPr>
          <w:p>
            <w:pPr>
              <w:framePr w:w="14616" w:wrap="notBeside" w:vAnchor="text" w:hAnchor="text" w:xAlign="center" w:y="1"/>
            </w:pP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c>
          <w:tcPr>
            <w:shd w:val="clear" w:color="auto" w:fill="FFFFFF"/>
            <w:vMerge/>
            <w:tcBorders>
              <w:left w:val="single" w:sz="4"/>
            </w:tcBorders>
            <w:vAlign w:val="top"/>
          </w:tcPr>
          <w:p>
            <w:pPr>
              <w:framePr w:w="14616" w:wrap="notBeside" w:vAnchor="text" w:hAnchor="text" w:xAlign="center" w:y="1"/>
            </w:pPr>
          </w:p>
        </w:tc>
      </w:tr>
      <w:tr>
        <w:trPr>
          <w:trHeight w:val="191" w:hRule="exact"/>
        </w:trPr>
        <w:tc>
          <w:tcPr>
            <w:shd w:val="clear" w:color="auto" w:fill="FFFFFF"/>
            <w:tcBorders>
              <w:top w:val="single" w:sz="4"/>
            </w:tcBorders>
            <w:vAlign w:val="top"/>
          </w:tcPr>
          <w:p>
            <w:pPr>
              <w:pStyle w:val="Style12"/>
              <w:framePr w:w="14616"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106"/>
              </w:rPr>
              <w:t>I 421 452311131 R00|</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Desky podkladní pod šachty z betonu C 12/15</w:t>
            </w:r>
          </w:p>
        </w:tc>
        <w:tc>
          <w:tcPr>
            <w:shd w:val="clear" w:color="auto" w:fill="FFFFFF"/>
            <w:tcBorders>
              <w:left w:val="single" w:sz="4"/>
              <w:top w:val="single" w:sz="4"/>
            </w:tcBorders>
            <w:vAlign w:val="top"/>
          </w:tcPr>
          <w:p>
            <w:pPr>
              <w:pStyle w:val="Style12"/>
              <w:framePr w:w="1461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1 4,441 | 4 732,80 | 21 018,36 |</w:t>
            </w:r>
          </w:p>
        </w:tc>
      </w:tr>
      <w:tr>
        <w:trPr>
          <w:trHeight w:val="209" w:hRule="exact"/>
        </w:trPr>
        <w:tc>
          <w:tcPr>
            <w:shd w:val="clear" w:color="auto" w:fill="FFFFFF"/>
            <w:tcBorders>
              <w:top w:val="single" w:sz="4"/>
            </w:tcBorders>
            <w:vAlign w:val="top"/>
          </w:tcPr>
          <w:p>
            <w:pPr>
              <w:framePr w:w="1461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6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16" w:wrap="notBeside" w:vAnchor="text" w:hAnchor="text" w:xAlign="center" w:y="1"/>
              <w:widowControl w:val="0"/>
              <w:rPr>
                <w:sz w:val="10"/>
                <w:szCs w:val="10"/>
              </w:rPr>
            </w:pPr>
          </w:p>
        </w:tc>
      </w:tr>
    </w:tbl>
    <w:p>
      <w:pPr>
        <w:framePr w:w="1461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68"/>
        <w:gridCol w:w="6091"/>
        <w:gridCol w:w="5386"/>
      </w:tblGrid>
      <w:tr>
        <w:trPr>
          <w:trHeight w:val="785" w:hRule="exact"/>
        </w:trPr>
        <w:tc>
          <w:tcPr>
            <w:shd w:val="clear" w:color="auto" w:fill="FFFFFF"/>
            <w:vMerge w:val="restart"/>
            <w:tcBorders/>
            <w:vAlign w:val="top"/>
          </w:tcPr>
          <w:p>
            <w:pPr>
              <w:framePr w:w="1464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645"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Š1, $7-Š32:28*(2*2*0,07)</w:t>
            </w:r>
          </w:p>
          <w:p>
            <w:pPr>
              <w:pStyle w:val="Style58"/>
              <w:framePr w:w="14645"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3 x spádiště:3*(2*2*0,07) pod výústní objekt:1,35*1,5*0,1 děleno na dva investory:- (8,8825/2)</w:t>
            </w:r>
          </w:p>
        </w:tc>
        <w:tc>
          <w:tcPr>
            <w:shd w:val="clear" w:color="auto" w:fill="FFFFFF"/>
            <w:vMerge w:val="restart"/>
            <w:tcBorders>
              <w:left w:val="single" w:sz="4"/>
            </w:tcBorders>
            <w:vAlign w:val="top"/>
          </w:tcPr>
          <w:p>
            <w:pPr>
              <w:framePr w:w="14645"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45" w:wrap="notBeside" w:vAnchor="text" w:hAnchor="text" w:xAlign="center" w:y="1"/>
            </w:pPr>
          </w:p>
        </w:tc>
        <w:tc>
          <w:tcPr>
            <w:shd w:val="clear" w:color="auto" w:fill="FFFFFF"/>
            <w:tcBorders>
              <w:left w:val="single" w:sz="4"/>
              <w:top w:val="single" w:sz="4"/>
            </w:tcBorders>
            <w:vAlign w:val="top"/>
          </w:tcPr>
          <w:p>
            <w:pPr>
              <w:framePr w:w="14645" w:wrap="notBeside" w:vAnchor="text" w:hAnchor="text" w:xAlign="center" w:y="1"/>
              <w:widowControl w:val="0"/>
              <w:rPr>
                <w:sz w:val="10"/>
                <w:szCs w:val="10"/>
              </w:rPr>
            </w:pPr>
          </w:p>
        </w:tc>
        <w:tc>
          <w:tcPr>
            <w:shd w:val="clear" w:color="auto" w:fill="FFFFFF"/>
            <w:vMerge/>
            <w:tcBorders>
              <w:left w:val="single" w:sz="4"/>
            </w:tcBorders>
            <w:vAlign w:val="top"/>
          </w:tcPr>
          <w:p>
            <w:pPr>
              <w:framePr w:w="14645" w:wrap="notBeside" w:vAnchor="text" w:hAnchor="text" w:xAlign="center" w:y="1"/>
            </w:pPr>
          </w:p>
        </w:tc>
      </w:tr>
      <w:tr>
        <w:trPr>
          <w:trHeight w:val="187" w:hRule="exact"/>
        </w:trPr>
        <w:tc>
          <w:tcPr>
            <w:shd w:val="clear" w:color="auto" w:fill="FFFFFF"/>
            <w:tcBorders>
              <w:top w:val="single" w:sz="4"/>
            </w:tcBorders>
            <w:vAlign w:val="top"/>
          </w:tcPr>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1 43| 452311161ROO|</w:t>
            </w:r>
          </w:p>
        </w:tc>
        <w:tc>
          <w:tcPr>
            <w:shd w:val="clear" w:color="auto" w:fill="FFFFFF"/>
            <w:tcBorders>
              <w:left w:val="single" w:sz="4"/>
              <w:top w:val="single" w:sz="4"/>
            </w:tcBorders>
            <w:vAlign w:val="top"/>
          </w:tcPr>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Desky podkladní pod potnjbí z betonu C 25/30</w:t>
            </w:r>
          </w:p>
        </w:tc>
        <w:tc>
          <w:tcPr>
            <w:shd w:val="clear" w:color="auto" w:fill="FFFFFF"/>
            <w:tcBorders>
              <w:left w:val="single" w:sz="4"/>
              <w:top w:val="single" w:sz="4"/>
            </w:tcBorders>
            <w:vAlign w:val="top"/>
          </w:tcPr>
          <w:p>
            <w:pPr>
              <w:pStyle w:val="Style58"/>
              <w:framePr w:w="14645"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M3 I 0,352 i 5 460,90 | 1 922,24 l</w:t>
            </w:r>
          </w:p>
        </w:tc>
      </w:tr>
      <w:tr>
        <w:trPr>
          <w:trHeight w:val="194" w:hRule="exact"/>
        </w:trPr>
        <w:tc>
          <w:tcPr>
            <w:shd w:val="clear" w:color="auto" w:fill="FFFFFF"/>
            <w:vMerge w:val="restart"/>
            <w:tcBorders>
              <w:top w:val="single" w:sz="4"/>
            </w:tcBorders>
            <w:vAlign w:val="top"/>
          </w:tcPr>
          <w:p>
            <w:pPr>
              <w:framePr w:w="1464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45"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45"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45" w:wrap="notBeside" w:vAnchor="text" w:hAnchor="text" w:xAlign="center" w:y="1"/>
            </w:pPr>
          </w:p>
        </w:tc>
        <w:tc>
          <w:tcPr>
            <w:shd w:val="clear" w:color="auto" w:fill="FFFFFF"/>
            <w:tcBorders>
              <w:left w:val="single" w:sz="4"/>
              <w:top w:val="single" w:sz="4"/>
            </w:tcBorders>
            <w:vAlign w:val="bottom"/>
          </w:tcPr>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pod HV:2*( 1,6*2,2*0,1)</w:t>
            </w:r>
          </w:p>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(0,704/2)</w:t>
            </w:r>
          </w:p>
        </w:tc>
        <w:tc>
          <w:tcPr>
            <w:shd w:val="clear" w:color="auto" w:fill="FFFFFF"/>
            <w:vMerge/>
            <w:tcBorders>
              <w:left w:val="single" w:sz="4"/>
            </w:tcBorders>
            <w:vAlign w:val="top"/>
          </w:tcPr>
          <w:p>
            <w:pPr>
              <w:framePr w:w="14645" w:wrap="notBeside" w:vAnchor="text" w:hAnchor="text" w:xAlign="center" w:y="1"/>
            </w:pPr>
          </w:p>
        </w:tc>
      </w:tr>
      <w:tr>
        <w:trPr>
          <w:trHeight w:val="194" w:hRule="exact"/>
        </w:trPr>
        <w:tc>
          <w:tcPr>
            <w:shd w:val="clear" w:color="auto" w:fill="FFFFFF"/>
            <w:vMerge/>
            <w:tcBorders/>
            <w:vAlign w:val="top"/>
          </w:tcPr>
          <w:p>
            <w:pPr>
              <w:framePr w:w="14645" w:wrap="notBeside" w:vAnchor="text" w:hAnchor="text" w:xAlign="center" w:y="1"/>
            </w:pPr>
          </w:p>
        </w:tc>
        <w:tc>
          <w:tcPr>
            <w:shd w:val="clear" w:color="auto" w:fill="FFFFFF"/>
            <w:tcBorders>
              <w:left w:val="single" w:sz="4"/>
              <w:top w:val="single" w:sz="4"/>
            </w:tcBorders>
            <w:vAlign w:val="top"/>
          </w:tcPr>
          <w:p>
            <w:pPr>
              <w:framePr w:w="14645" w:wrap="notBeside" w:vAnchor="text" w:hAnchor="text" w:xAlign="center" w:y="1"/>
              <w:widowControl w:val="0"/>
              <w:rPr>
                <w:sz w:val="10"/>
                <w:szCs w:val="10"/>
              </w:rPr>
            </w:pPr>
          </w:p>
        </w:tc>
        <w:tc>
          <w:tcPr>
            <w:shd w:val="clear" w:color="auto" w:fill="FFFFFF"/>
            <w:vMerge/>
            <w:tcBorders>
              <w:left w:val="single" w:sz="4"/>
            </w:tcBorders>
            <w:vAlign w:val="top"/>
          </w:tcPr>
          <w:p>
            <w:pPr>
              <w:framePr w:w="14645" w:wrap="notBeside" w:vAnchor="text" w:hAnchor="text" w:xAlign="center" w:y="1"/>
            </w:pPr>
          </w:p>
        </w:tc>
      </w:tr>
      <w:tr>
        <w:trPr>
          <w:trHeight w:val="191" w:hRule="exact"/>
        </w:trPr>
        <w:tc>
          <w:tcPr>
            <w:shd w:val="clear" w:color="auto" w:fill="FFFFFF"/>
            <w:tcBorders>
              <w:top w:val="single" w:sz="4"/>
            </w:tcBorders>
            <w:vAlign w:val="top"/>
          </w:tcPr>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441 462512161R00I</w:t>
            </w:r>
          </w:p>
        </w:tc>
        <w:tc>
          <w:tcPr>
            <w:shd w:val="clear" w:color="auto" w:fill="FFFFFF"/>
            <w:tcBorders>
              <w:left w:val="single" w:sz="4"/>
              <w:top w:val="single" w:sz="4"/>
            </w:tcBorders>
            <w:vAlign w:val="top"/>
          </w:tcPr>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Zához z lom.kamene vč. dodávky kamene</w:t>
            </w:r>
          </w:p>
        </w:tc>
        <w:tc>
          <w:tcPr>
            <w:shd w:val="clear" w:color="auto" w:fill="FFFFFF"/>
            <w:tcBorders>
              <w:left w:val="single" w:sz="4"/>
              <w:top w:val="single" w:sz="4"/>
            </w:tcBorders>
            <w:vAlign w:val="top"/>
          </w:tcPr>
          <w:p>
            <w:pPr>
              <w:pStyle w:val="Style58"/>
              <w:framePr w:w="14645"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M3 I 109,423 | 2 639,40 | 288 811,07 |</w:t>
            </w:r>
          </w:p>
        </w:tc>
      </w:tr>
      <w:tr>
        <w:trPr>
          <w:trHeight w:val="194" w:hRule="exact"/>
        </w:trPr>
        <w:tc>
          <w:tcPr>
            <w:shd w:val="clear" w:color="auto" w:fill="FFFFFF"/>
            <w:vMerge w:val="restart"/>
            <w:tcBorders>
              <w:top w:val="single" w:sz="4"/>
            </w:tcBorders>
            <w:vAlign w:val="top"/>
          </w:tcPr>
          <w:p>
            <w:pPr>
              <w:framePr w:w="1464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45"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45"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45" w:wrap="notBeside" w:vAnchor="text" w:hAnchor="text" w:xAlign="center" w:y="1"/>
            </w:pPr>
          </w:p>
        </w:tc>
        <w:tc>
          <w:tcPr>
            <w:shd w:val="clear" w:color="auto" w:fill="FFFFFF"/>
            <w:tcBorders>
              <w:left w:val="single" w:sz="4"/>
              <w:top w:val="single" w:sz="4"/>
            </w:tcBorders>
            <w:vAlign w:val="bottom"/>
          </w:tcPr>
          <w:p>
            <w:pPr>
              <w:pStyle w:val="Style58"/>
              <w:framePr w:w="14645"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17,5*5,23+(3,75+6,86)*0,5*24 děleno na dva investory:- (218,845/2)</w:t>
            </w:r>
          </w:p>
        </w:tc>
        <w:tc>
          <w:tcPr>
            <w:shd w:val="clear" w:color="auto" w:fill="FFFFFF"/>
            <w:vMerge/>
            <w:tcBorders>
              <w:left w:val="single" w:sz="4"/>
            </w:tcBorders>
            <w:vAlign w:val="top"/>
          </w:tcPr>
          <w:p>
            <w:pPr>
              <w:framePr w:w="14645" w:wrap="notBeside" w:vAnchor="text" w:hAnchor="text" w:xAlign="center" w:y="1"/>
            </w:pPr>
          </w:p>
        </w:tc>
      </w:tr>
      <w:tr>
        <w:trPr>
          <w:trHeight w:val="191" w:hRule="exact"/>
        </w:trPr>
        <w:tc>
          <w:tcPr>
            <w:shd w:val="clear" w:color="auto" w:fill="FFFFFF"/>
            <w:vMerge/>
            <w:tcBorders/>
            <w:vAlign w:val="top"/>
          </w:tcPr>
          <w:p>
            <w:pPr>
              <w:framePr w:w="14645" w:wrap="notBeside" w:vAnchor="text" w:hAnchor="text" w:xAlign="center" w:y="1"/>
            </w:pPr>
          </w:p>
        </w:tc>
        <w:tc>
          <w:tcPr>
            <w:shd w:val="clear" w:color="auto" w:fill="FFFFFF"/>
            <w:tcBorders>
              <w:left w:val="single" w:sz="4"/>
              <w:top w:val="single" w:sz="4"/>
            </w:tcBorders>
            <w:vAlign w:val="top"/>
          </w:tcPr>
          <w:p>
            <w:pPr>
              <w:framePr w:w="14645" w:wrap="notBeside" w:vAnchor="text" w:hAnchor="text" w:xAlign="center" w:y="1"/>
              <w:widowControl w:val="0"/>
              <w:rPr>
                <w:sz w:val="10"/>
                <w:szCs w:val="10"/>
              </w:rPr>
            </w:pPr>
          </w:p>
        </w:tc>
        <w:tc>
          <w:tcPr>
            <w:shd w:val="clear" w:color="auto" w:fill="FFFFFF"/>
            <w:vMerge/>
            <w:tcBorders>
              <w:left w:val="single" w:sz="4"/>
            </w:tcBorders>
            <w:vAlign w:val="top"/>
          </w:tcPr>
          <w:p>
            <w:pPr>
              <w:framePr w:w="14645" w:wrap="notBeside" w:vAnchor="text" w:hAnchor="text" w:xAlign="center" w:y="1"/>
            </w:pPr>
          </w:p>
        </w:tc>
      </w:tr>
      <w:tr>
        <w:trPr>
          <w:trHeight w:val="194" w:hRule="exact"/>
        </w:trPr>
        <w:tc>
          <w:tcPr>
            <w:shd w:val="clear" w:color="auto" w:fill="FFFFFF"/>
            <w:tcBorders>
              <w:top w:val="single" w:sz="4"/>
            </w:tcBorders>
            <w:vAlign w:val="top"/>
          </w:tcPr>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451 463212111ROOI</w:t>
            </w:r>
          </w:p>
        </w:tc>
        <w:tc>
          <w:tcPr>
            <w:shd w:val="clear" w:color="auto" w:fill="FFFFFF"/>
            <w:tcBorders>
              <w:left w:val="single" w:sz="4"/>
              <w:top w:val="single" w:sz="4"/>
            </w:tcBorders>
            <w:vAlign w:val="top"/>
          </w:tcPr>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Rovnanina z lom.kamene do betonu C16/20 XC4, provedena ručně</w:t>
            </w:r>
          </w:p>
        </w:tc>
        <w:tc>
          <w:tcPr>
            <w:shd w:val="clear" w:color="auto" w:fill="FFFFFF"/>
            <w:tcBorders>
              <w:left w:val="single" w:sz="4"/>
              <w:top w:val="single" w:sz="4"/>
            </w:tcBorders>
            <w:vAlign w:val="top"/>
          </w:tcPr>
          <w:p>
            <w:pPr>
              <w:pStyle w:val="Style58"/>
              <w:framePr w:w="14645"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M3 | 4,400 | 7 281,20 | 32 037,28 |</w:t>
            </w:r>
          </w:p>
        </w:tc>
      </w:tr>
      <w:tr>
        <w:trPr>
          <w:trHeight w:val="194" w:hRule="exact"/>
        </w:trPr>
        <w:tc>
          <w:tcPr>
            <w:shd w:val="clear" w:color="auto" w:fill="FFFFFF"/>
            <w:vMerge w:val="restart"/>
            <w:tcBorders>
              <w:top w:val="single" w:sz="4"/>
            </w:tcBorders>
            <w:vAlign w:val="top"/>
          </w:tcPr>
          <w:p>
            <w:pPr>
              <w:framePr w:w="1464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45"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45" w:wrap="notBeside" w:vAnchor="text" w:hAnchor="text" w:xAlign="center" w:y="1"/>
              <w:widowControl w:val="0"/>
              <w:rPr>
                <w:sz w:val="10"/>
                <w:szCs w:val="10"/>
              </w:rPr>
            </w:pPr>
          </w:p>
        </w:tc>
      </w:tr>
      <w:tr>
        <w:trPr>
          <w:trHeight w:val="382" w:hRule="exact"/>
        </w:trPr>
        <w:tc>
          <w:tcPr>
            <w:shd w:val="clear" w:color="auto" w:fill="FFFFFF"/>
            <w:vMerge/>
            <w:tcBorders/>
            <w:vAlign w:val="top"/>
          </w:tcPr>
          <w:p>
            <w:pPr>
              <w:framePr w:w="14645" w:wrap="notBeside" w:vAnchor="text" w:hAnchor="text" w:xAlign="center" w:y="1"/>
            </w:pPr>
          </w:p>
        </w:tc>
        <w:tc>
          <w:tcPr>
            <w:shd w:val="clear" w:color="auto" w:fill="FFFFFF"/>
            <w:tcBorders>
              <w:left w:val="single" w:sz="4"/>
              <w:top w:val="single" w:sz="4"/>
            </w:tcBorders>
            <w:vAlign w:val="bottom"/>
          </w:tcPr>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4,4*4*0,5</w:t>
            </w:r>
          </w:p>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(8,8/2)</w:t>
            </w:r>
          </w:p>
        </w:tc>
        <w:tc>
          <w:tcPr>
            <w:shd w:val="clear" w:color="auto" w:fill="FFFFFF"/>
            <w:vMerge/>
            <w:tcBorders>
              <w:left w:val="single" w:sz="4"/>
            </w:tcBorders>
            <w:vAlign w:val="top"/>
          </w:tcPr>
          <w:p>
            <w:pPr>
              <w:framePr w:w="14645" w:wrap="notBeside" w:vAnchor="text" w:hAnchor="text" w:xAlign="center" w:y="1"/>
            </w:pPr>
          </w:p>
        </w:tc>
      </w:tr>
      <w:tr>
        <w:trPr>
          <w:trHeight w:val="191" w:hRule="exact"/>
        </w:trPr>
        <w:tc>
          <w:tcPr>
            <w:shd w:val="clear" w:color="auto" w:fill="FFFFFF"/>
            <w:vMerge/>
            <w:tcBorders/>
            <w:vAlign w:val="top"/>
          </w:tcPr>
          <w:p>
            <w:pPr>
              <w:framePr w:w="14645" w:wrap="notBeside" w:vAnchor="text" w:hAnchor="text" w:xAlign="center" w:y="1"/>
            </w:pPr>
          </w:p>
        </w:tc>
        <w:tc>
          <w:tcPr>
            <w:shd w:val="clear" w:color="auto" w:fill="FFFFFF"/>
            <w:tcBorders>
              <w:left w:val="single" w:sz="4"/>
              <w:top w:val="single" w:sz="4"/>
            </w:tcBorders>
            <w:vAlign w:val="top"/>
          </w:tcPr>
          <w:p>
            <w:pPr>
              <w:framePr w:w="14645" w:wrap="notBeside" w:vAnchor="text" w:hAnchor="text" w:xAlign="center" w:y="1"/>
              <w:widowControl w:val="0"/>
              <w:rPr>
                <w:sz w:val="10"/>
                <w:szCs w:val="10"/>
              </w:rPr>
            </w:pPr>
          </w:p>
        </w:tc>
        <w:tc>
          <w:tcPr>
            <w:shd w:val="clear" w:color="auto" w:fill="FFFFFF"/>
            <w:vMerge/>
            <w:tcBorders>
              <w:left w:val="single" w:sz="4"/>
            </w:tcBorders>
            <w:vAlign w:val="top"/>
          </w:tcPr>
          <w:p>
            <w:pPr>
              <w:framePr w:w="14645" w:wrap="notBeside" w:vAnchor="text" w:hAnchor="text" w:xAlign="center" w:y="1"/>
            </w:pPr>
          </w:p>
        </w:tc>
      </w:tr>
      <w:tr>
        <w:trPr>
          <w:trHeight w:val="194" w:hRule="exact"/>
        </w:trPr>
        <w:tc>
          <w:tcPr>
            <w:shd w:val="clear" w:color="auto" w:fill="FFFFFF"/>
            <w:tcBorders>
              <w:top w:val="single" w:sz="4"/>
            </w:tcBorders>
            <w:vAlign w:val="top"/>
          </w:tcPr>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461 564231111ROOI</w:t>
            </w:r>
          </w:p>
        </w:tc>
        <w:tc>
          <w:tcPr>
            <w:shd w:val="clear" w:color="auto" w:fill="FFFFFF"/>
            <w:tcBorders>
              <w:left w:val="single" w:sz="4"/>
              <w:top w:val="single" w:sz="4"/>
            </w:tcBorders>
            <w:vAlign w:val="top"/>
          </w:tcPr>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Podklad ze štěrkopísku po zhutnění tloušťky 10 cm</w:t>
            </w:r>
          </w:p>
        </w:tc>
        <w:tc>
          <w:tcPr>
            <w:shd w:val="clear" w:color="auto" w:fill="FFFFFF"/>
            <w:tcBorders>
              <w:left w:val="single" w:sz="4"/>
              <w:top w:val="single" w:sz="4"/>
            </w:tcBorders>
            <w:vAlign w:val="top"/>
          </w:tcPr>
          <w:p>
            <w:pPr>
              <w:pStyle w:val="Style58"/>
              <w:framePr w:w="14645"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M2 I 44,660 | 138,30 I 6 176,48 |</w:t>
            </w:r>
          </w:p>
        </w:tc>
      </w:tr>
      <w:tr>
        <w:trPr>
          <w:trHeight w:val="194" w:hRule="exact"/>
        </w:trPr>
        <w:tc>
          <w:tcPr>
            <w:shd w:val="clear" w:color="auto" w:fill="FFFFFF"/>
            <w:vMerge w:val="restart"/>
            <w:tcBorders>
              <w:top w:val="single" w:sz="4"/>
            </w:tcBorders>
            <w:vAlign w:val="top"/>
          </w:tcPr>
          <w:p>
            <w:pPr>
              <w:framePr w:w="1464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45"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45"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45" w:wrap="notBeside" w:vAnchor="text" w:hAnchor="text" w:xAlign="center" w:y="1"/>
            </w:pPr>
          </w:p>
        </w:tc>
        <w:tc>
          <w:tcPr>
            <w:shd w:val="clear" w:color="auto" w:fill="FFFFFF"/>
            <w:tcBorders>
              <w:left w:val="single" w:sz="4"/>
              <w:top w:val="single" w:sz="4"/>
            </w:tcBorders>
            <w:vAlign w:val="bottom"/>
          </w:tcPr>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pod retenci:5,8*15,4</w:t>
            </w:r>
          </w:p>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(89,32/2)</w:t>
            </w:r>
          </w:p>
        </w:tc>
        <w:tc>
          <w:tcPr>
            <w:shd w:val="clear" w:color="auto" w:fill="FFFFFF"/>
            <w:vMerge/>
            <w:tcBorders>
              <w:left w:val="single" w:sz="4"/>
            </w:tcBorders>
            <w:vAlign w:val="top"/>
          </w:tcPr>
          <w:p>
            <w:pPr>
              <w:framePr w:w="14645" w:wrap="notBeside" w:vAnchor="text" w:hAnchor="text" w:xAlign="center" w:y="1"/>
            </w:pPr>
          </w:p>
        </w:tc>
      </w:tr>
      <w:tr>
        <w:trPr>
          <w:trHeight w:val="194" w:hRule="exact"/>
        </w:trPr>
        <w:tc>
          <w:tcPr>
            <w:shd w:val="clear" w:color="auto" w:fill="FFFFFF"/>
            <w:vMerge/>
            <w:tcBorders/>
            <w:vAlign w:val="top"/>
          </w:tcPr>
          <w:p>
            <w:pPr>
              <w:framePr w:w="14645" w:wrap="notBeside" w:vAnchor="text" w:hAnchor="text" w:xAlign="center" w:y="1"/>
            </w:pPr>
          </w:p>
        </w:tc>
        <w:tc>
          <w:tcPr>
            <w:shd w:val="clear" w:color="auto" w:fill="FFFFFF"/>
            <w:tcBorders>
              <w:left w:val="single" w:sz="4"/>
              <w:top w:val="single" w:sz="4"/>
            </w:tcBorders>
            <w:vAlign w:val="top"/>
          </w:tcPr>
          <w:p>
            <w:pPr>
              <w:framePr w:w="14645" w:wrap="notBeside" w:vAnchor="text" w:hAnchor="text" w:xAlign="center" w:y="1"/>
              <w:widowControl w:val="0"/>
              <w:rPr>
                <w:sz w:val="10"/>
                <w:szCs w:val="10"/>
              </w:rPr>
            </w:pPr>
          </w:p>
        </w:tc>
        <w:tc>
          <w:tcPr>
            <w:shd w:val="clear" w:color="auto" w:fill="FFFFFF"/>
            <w:vMerge/>
            <w:tcBorders>
              <w:left w:val="single" w:sz="4"/>
            </w:tcBorders>
            <w:vAlign w:val="top"/>
          </w:tcPr>
          <w:p>
            <w:pPr>
              <w:framePr w:w="14645" w:wrap="notBeside" w:vAnchor="text" w:hAnchor="text" w:xAlign="center" w:y="1"/>
            </w:pPr>
          </w:p>
        </w:tc>
      </w:tr>
      <w:tr>
        <w:trPr>
          <w:trHeight w:val="191" w:hRule="exact"/>
        </w:trPr>
        <w:tc>
          <w:tcPr>
            <w:shd w:val="clear" w:color="auto" w:fill="FFFFFF"/>
            <w:tcBorders>
              <w:top w:val="single" w:sz="4"/>
            </w:tcBorders>
            <w:vAlign w:val="top"/>
          </w:tcPr>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471 564751111ROOI</w:t>
            </w:r>
          </w:p>
        </w:tc>
        <w:tc>
          <w:tcPr>
            <w:shd w:val="clear" w:color="auto" w:fill="FFFFFF"/>
            <w:tcBorders>
              <w:left w:val="single" w:sz="4"/>
              <w:top w:val="single" w:sz="4"/>
            </w:tcBorders>
            <w:vAlign w:val="top"/>
          </w:tcPr>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Podklad z kameniva drceného vel.32-63 mm,tl. 15 cm</w:t>
            </w:r>
          </w:p>
        </w:tc>
        <w:tc>
          <w:tcPr>
            <w:shd w:val="clear" w:color="auto" w:fill="FFFFFF"/>
            <w:tcBorders>
              <w:left w:val="single" w:sz="4"/>
              <w:top w:val="single" w:sz="4"/>
            </w:tcBorders>
            <w:vAlign w:val="top"/>
          </w:tcPr>
          <w:p>
            <w:pPr>
              <w:pStyle w:val="Style58"/>
              <w:framePr w:w="14645"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M2 | 89^320 | 196,60 | 17 560,31 |</w:t>
            </w:r>
          </w:p>
        </w:tc>
      </w:tr>
      <w:tr>
        <w:trPr>
          <w:trHeight w:val="194" w:hRule="exact"/>
        </w:trPr>
        <w:tc>
          <w:tcPr>
            <w:shd w:val="clear" w:color="auto" w:fill="FFFFFF"/>
            <w:vMerge w:val="restart"/>
            <w:tcBorders>
              <w:top w:val="single" w:sz="4"/>
            </w:tcBorders>
            <w:vAlign w:val="top"/>
          </w:tcPr>
          <w:p>
            <w:pPr>
              <w:framePr w:w="1464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45"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45"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45" w:wrap="notBeside" w:vAnchor="text" w:hAnchor="text" w:xAlign="center" w:y="1"/>
            </w:pPr>
          </w:p>
        </w:tc>
        <w:tc>
          <w:tcPr>
            <w:shd w:val="clear" w:color="auto" w:fill="FFFFFF"/>
            <w:tcBorders>
              <w:left w:val="single" w:sz="4"/>
              <w:top w:val="single" w:sz="4"/>
            </w:tcBorders>
            <w:vAlign w:val="bottom"/>
          </w:tcPr>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pod retenci:2 *(5,8*15,4)</w:t>
            </w:r>
          </w:p>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(178,64/2)</w:t>
            </w:r>
          </w:p>
        </w:tc>
        <w:tc>
          <w:tcPr>
            <w:shd w:val="clear" w:color="auto" w:fill="FFFFFF"/>
            <w:vMerge/>
            <w:tcBorders>
              <w:left w:val="single" w:sz="4"/>
            </w:tcBorders>
            <w:vAlign w:val="top"/>
          </w:tcPr>
          <w:p>
            <w:pPr>
              <w:framePr w:w="14645" w:wrap="notBeside" w:vAnchor="text" w:hAnchor="text" w:xAlign="center" w:y="1"/>
            </w:pPr>
          </w:p>
        </w:tc>
      </w:tr>
      <w:tr>
        <w:trPr>
          <w:trHeight w:val="191" w:hRule="exact"/>
        </w:trPr>
        <w:tc>
          <w:tcPr>
            <w:shd w:val="clear" w:color="auto" w:fill="FFFFFF"/>
            <w:vMerge/>
            <w:tcBorders/>
            <w:vAlign w:val="top"/>
          </w:tcPr>
          <w:p>
            <w:pPr>
              <w:framePr w:w="14645" w:wrap="notBeside" w:vAnchor="text" w:hAnchor="text" w:xAlign="center" w:y="1"/>
            </w:pPr>
          </w:p>
        </w:tc>
        <w:tc>
          <w:tcPr>
            <w:shd w:val="clear" w:color="auto" w:fill="FFFFFF"/>
            <w:tcBorders>
              <w:left w:val="single" w:sz="4"/>
              <w:top w:val="single" w:sz="4"/>
            </w:tcBorders>
            <w:vAlign w:val="top"/>
          </w:tcPr>
          <w:p>
            <w:pPr>
              <w:framePr w:w="14645" w:wrap="notBeside" w:vAnchor="text" w:hAnchor="text" w:xAlign="center" w:y="1"/>
              <w:widowControl w:val="0"/>
              <w:rPr>
                <w:sz w:val="10"/>
                <w:szCs w:val="10"/>
              </w:rPr>
            </w:pPr>
          </w:p>
        </w:tc>
        <w:tc>
          <w:tcPr>
            <w:shd w:val="clear" w:color="auto" w:fill="FFFFFF"/>
            <w:vMerge/>
            <w:tcBorders>
              <w:left w:val="single" w:sz="4"/>
            </w:tcBorders>
            <w:vAlign w:val="top"/>
          </w:tcPr>
          <w:p>
            <w:pPr>
              <w:framePr w:w="14645" w:wrap="notBeside" w:vAnchor="text" w:hAnchor="text" w:xAlign="center" w:y="1"/>
            </w:pPr>
          </w:p>
        </w:tc>
      </w:tr>
      <w:tr>
        <w:trPr>
          <w:trHeight w:val="194" w:hRule="exact"/>
        </w:trPr>
        <w:tc>
          <w:tcPr>
            <w:shd w:val="clear" w:color="auto" w:fill="FFFFFF"/>
            <w:tcBorders>
              <w:top w:val="single" w:sz="4"/>
            </w:tcBorders>
            <w:vAlign w:val="top"/>
          </w:tcPr>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l 481 564761111ROOI</w:t>
            </w:r>
          </w:p>
        </w:tc>
        <w:tc>
          <w:tcPr>
            <w:shd w:val="clear" w:color="auto" w:fill="FFFFFF"/>
            <w:tcBorders>
              <w:left w:val="single" w:sz="4"/>
              <w:top w:val="single" w:sz="4"/>
            </w:tcBorders>
            <w:vAlign w:val="top"/>
          </w:tcPr>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Podklad z kameniva drceného vel,32-63 mm.tl. 20 cm</w:t>
            </w:r>
          </w:p>
        </w:tc>
        <w:tc>
          <w:tcPr>
            <w:shd w:val="clear" w:color="auto" w:fill="FFFFFF"/>
            <w:tcBorders>
              <w:left w:val="single" w:sz="4"/>
              <w:top w:val="single" w:sz="4"/>
            </w:tcBorders>
            <w:vAlign w:val="top"/>
          </w:tcPr>
          <w:p>
            <w:pPr>
              <w:pStyle w:val="Style58"/>
              <w:framePr w:w="14645"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M2 | 86,260 | 256,70 l 22 142,94 |</w:t>
            </w:r>
          </w:p>
        </w:tc>
      </w:tr>
      <w:tr>
        <w:trPr>
          <w:trHeight w:val="194" w:hRule="exact"/>
        </w:trPr>
        <w:tc>
          <w:tcPr>
            <w:shd w:val="clear" w:color="auto" w:fill="FFFFFF"/>
            <w:vMerge w:val="restart"/>
            <w:tcBorders>
              <w:top w:val="single" w:sz="4"/>
            </w:tcBorders>
            <w:vAlign w:val="top"/>
          </w:tcPr>
          <w:p>
            <w:pPr>
              <w:framePr w:w="1464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45"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45" w:wrap="notBeside" w:vAnchor="text" w:hAnchor="text" w:xAlign="center" w:y="1"/>
              <w:widowControl w:val="0"/>
              <w:rPr>
                <w:sz w:val="10"/>
                <w:szCs w:val="10"/>
              </w:rPr>
            </w:pPr>
          </w:p>
        </w:tc>
      </w:tr>
      <w:tr>
        <w:trPr>
          <w:trHeight w:val="583" w:hRule="exact"/>
        </w:trPr>
        <w:tc>
          <w:tcPr>
            <w:shd w:val="clear" w:color="auto" w:fill="FFFFFF"/>
            <w:vMerge/>
            <w:tcBorders/>
            <w:vAlign w:val="top"/>
          </w:tcPr>
          <w:p>
            <w:pPr>
              <w:framePr w:w="14645" w:wrap="notBeside" w:vAnchor="text" w:hAnchor="text" w:xAlign="center" w:y="1"/>
            </w:pPr>
          </w:p>
        </w:tc>
        <w:tc>
          <w:tcPr>
            <w:shd w:val="clear" w:color="auto" w:fill="FFFFFF"/>
            <w:tcBorders>
              <w:left w:val="single" w:sz="4"/>
              <w:top w:val="single" w:sz="4"/>
            </w:tcBorders>
            <w:vAlign w:val="bottom"/>
          </w:tcPr>
          <w:p>
            <w:pPr>
              <w:pStyle w:val="Style58"/>
              <w:framePr w:w="14645"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pod retenci:5,8*15,4 (14,8+5,2)*2*2,08</w:t>
            </w:r>
          </w:p>
          <w:p>
            <w:pPr>
              <w:pStyle w:val="Style58"/>
              <w:framePr w:w="14645"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děleno na dva investory:- (172,52/2)</w:t>
            </w:r>
          </w:p>
        </w:tc>
        <w:tc>
          <w:tcPr>
            <w:shd w:val="clear" w:color="auto" w:fill="FFFFFF"/>
            <w:vMerge/>
            <w:tcBorders>
              <w:left w:val="single" w:sz="4"/>
            </w:tcBorders>
            <w:vAlign w:val="top"/>
          </w:tcPr>
          <w:p>
            <w:pPr>
              <w:framePr w:w="14645" w:wrap="notBeside" w:vAnchor="text" w:hAnchor="text" w:xAlign="center" w:y="1"/>
            </w:pPr>
          </w:p>
        </w:tc>
      </w:tr>
      <w:tr>
        <w:trPr>
          <w:trHeight w:val="191" w:hRule="exact"/>
        </w:trPr>
        <w:tc>
          <w:tcPr>
            <w:shd w:val="clear" w:color="auto" w:fill="FFFFFF"/>
            <w:vMerge/>
            <w:tcBorders/>
            <w:vAlign w:val="top"/>
          </w:tcPr>
          <w:p>
            <w:pPr>
              <w:framePr w:w="14645" w:wrap="notBeside" w:vAnchor="text" w:hAnchor="text" w:xAlign="center" w:y="1"/>
            </w:pPr>
          </w:p>
        </w:tc>
        <w:tc>
          <w:tcPr>
            <w:shd w:val="clear" w:color="auto" w:fill="FFFFFF"/>
            <w:tcBorders>
              <w:left w:val="single" w:sz="4"/>
              <w:top w:val="single" w:sz="4"/>
            </w:tcBorders>
            <w:vAlign w:val="top"/>
          </w:tcPr>
          <w:p>
            <w:pPr>
              <w:framePr w:w="14645" w:wrap="notBeside" w:vAnchor="text" w:hAnchor="text" w:xAlign="center" w:y="1"/>
              <w:widowControl w:val="0"/>
              <w:rPr>
                <w:sz w:val="10"/>
                <w:szCs w:val="10"/>
              </w:rPr>
            </w:pPr>
          </w:p>
        </w:tc>
        <w:tc>
          <w:tcPr>
            <w:shd w:val="clear" w:color="auto" w:fill="FFFFFF"/>
            <w:vMerge/>
            <w:tcBorders>
              <w:left w:val="single" w:sz="4"/>
            </w:tcBorders>
            <w:vAlign w:val="top"/>
          </w:tcPr>
          <w:p>
            <w:pPr>
              <w:framePr w:w="14645" w:wrap="notBeside" w:vAnchor="text" w:hAnchor="text" w:xAlign="center" w:y="1"/>
            </w:pPr>
          </w:p>
        </w:tc>
      </w:tr>
      <w:tr>
        <w:trPr>
          <w:trHeight w:val="194" w:hRule="exact"/>
        </w:trPr>
        <w:tc>
          <w:tcPr>
            <w:shd w:val="clear" w:color="auto" w:fill="FFFFFF"/>
            <w:tcBorders>
              <w:top w:val="single" w:sz="4"/>
            </w:tcBorders>
            <w:vAlign w:val="top"/>
          </w:tcPr>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491 564831112R00I</w:t>
            </w:r>
          </w:p>
        </w:tc>
        <w:tc>
          <w:tcPr>
            <w:shd w:val="clear" w:color="auto" w:fill="FFFFFF"/>
            <w:tcBorders>
              <w:left w:val="single" w:sz="4"/>
              <w:top w:val="single" w:sz="4"/>
            </w:tcBorders>
            <w:vAlign w:val="top"/>
          </w:tcPr>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Podklad ze štěrkodrti 16-32 po zhutnění tl. 10 cm</w:t>
            </w:r>
          </w:p>
        </w:tc>
        <w:tc>
          <w:tcPr>
            <w:shd w:val="clear" w:color="auto" w:fill="FFFFFF"/>
            <w:tcBorders>
              <w:left w:val="single" w:sz="4"/>
              <w:top w:val="single" w:sz="4"/>
            </w:tcBorders>
            <w:vAlign w:val="top"/>
          </w:tcPr>
          <w:p>
            <w:pPr>
              <w:pStyle w:val="Style58"/>
              <w:framePr w:w="14645"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M2 I 44,660 | 138,30 ! 6 176,48 |</w:t>
            </w:r>
          </w:p>
        </w:tc>
      </w:tr>
      <w:tr>
        <w:trPr>
          <w:trHeight w:val="198" w:hRule="exact"/>
        </w:trPr>
        <w:tc>
          <w:tcPr>
            <w:shd w:val="clear" w:color="auto" w:fill="FFFFFF"/>
            <w:vMerge w:val="restart"/>
            <w:tcBorders>
              <w:top w:val="single" w:sz="4"/>
            </w:tcBorders>
            <w:vAlign w:val="top"/>
          </w:tcPr>
          <w:p>
            <w:pPr>
              <w:framePr w:w="1464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45"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45" w:wrap="notBeside" w:vAnchor="text" w:hAnchor="text" w:xAlign="center" w:y="1"/>
              <w:widowControl w:val="0"/>
              <w:rPr>
                <w:sz w:val="10"/>
                <w:szCs w:val="10"/>
              </w:rPr>
            </w:pPr>
          </w:p>
        </w:tc>
      </w:tr>
      <w:tr>
        <w:trPr>
          <w:trHeight w:val="392" w:hRule="exact"/>
        </w:trPr>
        <w:tc>
          <w:tcPr>
            <w:shd w:val="clear" w:color="auto" w:fill="FFFFFF"/>
            <w:vMerge/>
            <w:tcBorders/>
            <w:vAlign w:val="top"/>
          </w:tcPr>
          <w:p>
            <w:pPr>
              <w:framePr w:w="14645" w:wrap="notBeside" w:vAnchor="text" w:hAnchor="text" w:xAlign="center" w:y="1"/>
            </w:pPr>
          </w:p>
        </w:tc>
        <w:tc>
          <w:tcPr>
            <w:shd w:val="clear" w:color="auto" w:fill="FFFFFF"/>
            <w:tcBorders>
              <w:left w:val="single" w:sz="4"/>
              <w:top w:val="single" w:sz="4"/>
            </w:tcBorders>
            <w:vAlign w:val="bottom"/>
          </w:tcPr>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xml:space="preserve">pod </w:t>
            </w:r>
            <w:r>
              <w:rPr>
                <w:rStyle w:val="CharStyle103"/>
              </w:rPr>
              <w:t>retenci:5,8*15,4</w:t>
            </w:r>
          </w:p>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(89,32/2)</w:t>
            </w:r>
          </w:p>
        </w:tc>
        <w:tc>
          <w:tcPr>
            <w:shd w:val="clear" w:color="auto" w:fill="FFFFFF"/>
            <w:vMerge/>
            <w:tcBorders>
              <w:left w:val="single" w:sz="4"/>
            </w:tcBorders>
            <w:vAlign w:val="top"/>
          </w:tcPr>
          <w:p>
            <w:pPr>
              <w:framePr w:w="14645" w:wrap="notBeside" w:vAnchor="text" w:hAnchor="text" w:xAlign="center" w:y="1"/>
            </w:pPr>
          </w:p>
        </w:tc>
      </w:tr>
      <w:tr>
        <w:trPr>
          <w:trHeight w:val="191" w:hRule="exact"/>
        </w:trPr>
        <w:tc>
          <w:tcPr>
            <w:shd w:val="clear" w:color="auto" w:fill="FFFFFF"/>
            <w:vMerge/>
            <w:tcBorders/>
            <w:vAlign w:val="top"/>
          </w:tcPr>
          <w:p>
            <w:pPr>
              <w:framePr w:w="14645" w:wrap="notBeside" w:vAnchor="text" w:hAnchor="text" w:xAlign="center" w:y="1"/>
            </w:pPr>
          </w:p>
        </w:tc>
        <w:tc>
          <w:tcPr>
            <w:shd w:val="clear" w:color="auto" w:fill="FFFFFF"/>
            <w:tcBorders>
              <w:left w:val="single" w:sz="4"/>
              <w:top w:val="single" w:sz="4"/>
            </w:tcBorders>
            <w:vAlign w:val="top"/>
          </w:tcPr>
          <w:p>
            <w:pPr>
              <w:framePr w:w="14645" w:wrap="notBeside" w:vAnchor="text" w:hAnchor="text" w:xAlign="center" w:y="1"/>
              <w:widowControl w:val="0"/>
              <w:rPr>
                <w:sz w:val="10"/>
                <w:szCs w:val="10"/>
              </w:rPr>
            </w:pPr>
          </w:p>
        </w:tc>
        <w:tc>
          <w:tcPr>
            <w:shd w:val="clear" w:color="auto" w:fill="FFFFFF"/>
            <w:vMerge/>
            <w:tcBorders>
              <w:left w:val="single" w:sz="4"/>
            </w:tcBorders>
            <w:vAlign w:val="top"/>
          </w:tcPr>
          <w:p>
            <w:pPr>
              <w:framePr w:w="14645" w:wrap="notBeside" w:vAnchor="text" w:hAnchor="text" w:xAlign="center" w:y="1"/>
            </w:pPr>
          </w:p>
        </w:tc>
      </w:tr>
      <w:tr>
        <w:trPr>
          <w:trHeight w:val="389" w:hRule="exact"/>
        </w:trPr>
        <w:tc>
          <w:tcPr>
            <w:shd w:val="clear" w:color="auto" w:fill="FFFFFF"/>
            <w:tcBorders>
              <w:left w:val="single" w:sz="4"/>
              <w:top w:val="single" w:sz="4"/>
            </w:tcBorders>
            <w:vAlign w:val="center"/>
          </w:tcPr>
          <w:p>
            <w:pPr>
              <w:pStyle w:val="Style58"/>
              <w:framePr w:w="14645"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50 564851111 ROO</w:t>
            </w:r>
          </w:p>
        </w:tc>
        <w:tc>
          <w:tcPr>
            <w:shd w:val="clear" w:color="auto" w:fill="FFFFFF"/>
            <w:tcBorders>
              <w:left w:val="single" w:sz="4"/>
              <w:top w:val="single" w:sz="4"/>
            </w:tcBorders>
            <w:vAlign w:val="center"/>
          </w:tcPr>
          <w:p>
            <w:pPr>
              <w:pStyle w:val="Style58"/>
              <w:framePr w:w="1464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Podklad ze štěrkodrti po zhutnění tloušťky 15 cm, podklad pod betonové desky Š3, Š4</w:t>
            </w:r>
          </w:p>
        </w:tc>
        <w:tc>
          <w:tcPr>
            <w:shd w:val="clear" w:color="auto" w:fill="FFFFFF"/>
            <w:tcBorders>
              <w:left w:val="single" w:sz="4"/>
              <w:right w:val="single" w:sz="4"/>
              <w:top w:val="single" w:sz="4"/>
            </w:tcBorders>
            <w:vAlign w:val="center"/>
          </w:tcPr>
          <w:p>
            <w:pPr>
              <w:pStyle w:val="Style58"/>
              <w:framePr w:w="14645"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M2 11,086 196,60 2 179,51</w:t>
            </w:r>
          </w:p>
        </w:tc>
      </w:tr>
      <w:tr>
        <w:trPr>
          <w:trHeight w:val="209" w:hRule="exact"/>
        </w:trPr>
        <w:tc>
          <w:tcPr>
            <w:shd w:val="clear" w:color="auto" w:fill="FFFFFF"/>
            <w:tcBorders>
              <w:top w:val="single" w:sz="4"/>
            </w:tcBorders>
            <w:vAlign w:val="top"/>
          </w:tcPr>
          <w:p>
            <w:pPr>
              <w:framePr w:w="1464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64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45" w:wrap="notBeside" w:vAnchor="text" w:hAnchor="text" w:xAlign="center" w:y="1"/>
              <w:widowControl w:val="0"/>
              <w:rPr>
                <w:sz w:val="10"/>
                <w:szCs w:val="10"/>
              </w:rPr>
            </w:pPr>
          </w:p>
        </w:tc>
      </w:tr>
    </w:tbl>
    <w:p>
      <w:pPr>
        <w:framePr w:w="1464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040"/>
        <w:gridCol w:w="1267"/>
        <w:gridCol w:w="832"/>
        <w:gridCol w:w="6080"/>
        <w:gridCol w:w="1015"/>
        <w:gridCol w:w="1440"/>
        <w:gridCol w:w="1440"/>
        <w:gridCol w:w="1458"/>
      </w:tblGrid>
      <w:tr>
        <w:trPr>
          <w:trHeight w:val="598" w:hRule="exact"/>
        </w:trPr>
        <w:tc>
          <w:tcPr>
            <w:shd w:val="clear" w:color="auto" w:fill="FFFFFF"/>
            <w:gridSpan w:val="3"/>
            <w:vMerge w:val="restart"/>
            <w:tcBorders/>
            <w:vAlign w:val="top"/>
          </w:tcPr>
          <w:p>
            <w:pPr>
              <w:framePr w:w="1457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573"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108"/>
              </w:rPr>
              <w:t>Š4:3,5*3,5 Š3:3,15*3,15</w:t>
            </w:r>
          </w:p>
          <w:p>
            <w:pPr>
              <w:pStyle w:val="Style12"/>
              <w:framePr w:w="14573"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108"/>
              </w:rPr>
              <w:t>děleno na dva investory:- (22,1725/2)</w:t>
            </w:r>
          </w:p>
        </w:tc>
        <w:tc>
          <w:tcPr>
            <w:shd w:val="clear" w:color="auto" w:fill="FFFFFF"/>
            <w:gridSpan w:val="4"/>
            <w:vMerge w:val="restart"/>
            <w:tcBorders>
              <w:left w:val="single" w:sz="4"/>
            </w:tcBorders>
            <w:vAlign w:val="top"/>
          </w:tcPr>
          <w:p>
            <w:pPr>
              <w:framePr w:w="14573" w:wrap="notBeside" w:vAnchor="text" w:hAnchor="text" w:xAlign="center" w:y="1"/>
              <w:widowControl w:val="0"/>
              <w:rPr>
                <w:sz w:val="10"/>
                <w:szCs w:val="10"/>
              </w:rPr>
            </w:pPr>
          </w:p>
        </w:tc>
      </w:tr>
      <w:tr>
        <w:trPr>
          <w:trHeight w:val="191" w:hRule="exact"/>
        </w:trPr>
        <w:tc>
          <w:tcPr>
            <w:shd w:val="clear" w:color="auto" w:fill="FFFFFF"/>
            <w:gridSpan w:val="3"/>
            <w:vMerge/>
            <w:tcBorders/>
            <w:vAlign w:val="top"/>
          </w:tcPr>
          <w:p>
            <w:pPr>
              <w:framePr w:w="14573" w:wrap="notBeside" w:vAnchor="text" w:hAnchor="text" w:xAlign="center" w:y="1"/>
            </w:pPr>
          </w:p>
        </w:tc>
        <w:tc>
          <w:tcPr>
            <w:shd w:val="clear" w:color="auto" w:fill="FFFFFF"/>
            <w:tcBorders>
              <w:left w:val="single" w:sz="4"/>
              <w:top w:val="single" w:sz="4"/>
            </w:tcBorders>
            <w:vAlign w:val="top"/>
          </w:tcPr>
          <w:p>
            <w:pPr>
              <w:framePr w:w="14573"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73" w:wrap="notBeside" w:vAnchor="text" w:hAnchor="text" w:xAlign="center" w:y="1"/>
            </w:pPr>
          </w:p>
        </w:tc>
      </w:tr>
      <w:tr>
        <w:trPr>
          <w:trHeight w:val="184" w:hRule="exact"/>
        </w:trPr>
        <w:tc>
          <w:tcPr>
            <w:shd w:val="clear" w:color="auto" w:fill="FFFFFF"/>
            <w:gridSpan w:val="3"/>
            <w:tcBorders/>
            <w:vAlign w:val="bottom"/>
          </w:tcPr>
          <w:p>
            <w:pPr>
              <w:pStyle w:val="Style12"/>
              <w:framePr w:w="14573" w:wrap="notBeside" w:vAnchor="text" w:hAnchor="text" w:xAlign="center" w:y="1"/>
              <w:widowControl w:val="0"/>
              <w:keepNext w:val="0"/>
              <w:keepLines w:val="0"/>
              <w:shd w:val="clear" w:color="auto" w:fill="auto"/>
              <w:bidi w:val="0"/>
              <w:jc w:val="right"/>
              <w:spacing w:before="0" w:after="0" w:line="160" w:lineRule="exact"/>
              <w:ind w:left="0" w:right="860" w:firstLine="0"/>
            </w:pPr>
            <w:r>
              <w:rPr>
                <w:rStyle w:val="CharStyle124"/>
              </w:rPr>
              <w:t>5</w:t>
            </w:r>
          </w:p>
        </w:tc>
        <w:tc>
          <w:tcPr>
            <w:shd w:val="clear" w:color="auto" w:fill="FFFFFF"/>
            <w:tcBorders>
              <w:top w:val="single" w:sz="4"/>
            </w:tcBorders>
            <w:vAlign w:val="bottom"/>
          </w:tcPr>
          <w:p>
            <w:pPr>
              <w:pStyle w:val="Style12"/>
              <w:framePr w:w="1457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24"/>
              </w:rPr>
              <w:t>Komunikace</w:t>
            </w:r>
          </w:p>
        </w:tc>
        <w:tc>
          <w:tcPr>
            <w:shd w:val="clear" w:color="auto" w:fill="FFFFFF"/>
            <w:gridSpan w:val="4"/>
            <w:tcBorders/>
            <w:vAlign w:val="bottom"/>
          </w:tcPr>
          <w:p>
            <w:pPr>
              <w:pStyle w:val="Style12"/>
              <w:framePr w:w="14573" w:wrap="notBeside" w:vAnchor="text" w:hAnchor="text" w:xAlign="center" w:y="1"/>
              <w:widowControl w:val="0"/>
              <w:keepNext w:val="0"/>
              <w:keepLines w:val="0"/>
              <w:shd w:val="clear" w:color="auto" w:fill="auto"/>
              <w:bidi w:val="0"/>
              <w:jc w:val="left"/>
              <w:spacing w:before="0" w:after="0" w:line="160" w:lineRule="exact"/>
              <w:ind w:left="4260" w:right="0" w:firstLine="0"/>
            </w:pPr>
            <w:r>
              <w:rPr>
                <w:rStyle w:val="CharStyle124"/>
              </w:rPr>
              <w:t>11 146,68</w:t>
            </w:r>
          </w:p>
        </w:tc>
      </w:tr>
      <w:tr>
        <w:trPr>
          <w:trHeight w:val="194" w:hRule="exact"/>
        </w:trPr>
        <w:tc>
          <w:tcPr>
            <w:shd w:val="clear" w:color="auto" w:fill="FFFFFF"/>
            <w:gridSpan w:val="3"/>
            <w:tcBorders>
              <w:top w:val="single" w:sz="4"/>
            </w:tcBorders>
            <w:vAlign w:val="bottom"/>
          </w:tcPr>
          <w:p>
            <w:pPr>
              <w:pStyle w:val="Style12"/>
              <w:framePr w:w="14573" w:wrap="notBeside" w:vAnchor="text" w:hAnchor="text" w:xAlign="center" w:y="1"/>
              <w:widowControl w:val="0"/>
              <w:keepNext w:val="0"/>
              <w:keepLines w:val="0"/>
              <w:shd w:val="clear" w:color="auto" w:fill="auto"/>
              <w:bidi w:val="0"/>
              <w:jc w:val="right"/>
              <w:spacing w:before="0" w:after="0" w:line="150" w:lineRule="exact"/>
              <w:ind w:left="0" w:right="860" w:firstLine="0"/>
            </w:pPr>
            <w:r>
              <w:rPr>
                <w:rStyle w:val="CharStyle106"/>
              </w:rPr>
              <w:t>511 564861115R00I</w:t>
            </w:r>
          </w:p>
        </w:tc>
        <w:tc>
          <w:tcPr>
            <w:shd w:val="clear" w:color="auto" w:fill="FFFFFF"/>
            <w:tcBorders>
              <w:left w:val="single" w:sz="4"/>
              <w:top w:val="single" w:sz="4"/>
            </w:tcBorders>
            <w:vAlign w:val="bottom"/>
          </w:tcPr>
          <w:p>
            <w:pPr>
              <w:pStyle w:val="Style12"/>
              <w:framePr w:w="1457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Podklad ze štěrkodrti po zhutnění tloušťky 24 cm</w:t>
            </w:r>
          </w:p>
        </w:tc>
        <w:tc>
          <w:tcPr>
            <w:shd w:val="clear" w:color="auto" w:fill="FFFFFF"/>
            <w:gridSpan w:val="4"/>
            <w:tcBorders>
              <w:left w:val="single" w:sz="4"/>
              <w:top w:val="single" w:sz="4"/>
            </w:tcBorders>
            <w:vAlign w:val="bottom"/>
          </w:tcPr>
          <w:p>
            <w:pPr>
              <w:pStyle w:val="Style12"/>
              <w:framePr w:w="1457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M2 | 10,800 | 304,00 I 3 283,20 |</w:t>
            </w:r>
          </w:p>
        </w:tc>
      </w:tr>
      <w:tr>
        <w:trPr>
          <w:trHeight w:val="198" w:hRule="exact"/>
        </w:trPr>
        <w:tc>
          <w:tcPr>
            <w:shd w:val="clear" w:color="auto" w:fill="FFFFFF"/>
            <w:gridSpan w:val="3"/>
            <w:vMerge w:val="restart"/>
            <w:tcBorders>
              <w:top w:val="single" w:sz="4"/>
            </w:tcBorders>
            <w:vAlign w:val="top"/>
          </w:tcPr>
          <w:p>
            <w:pPr>
              <w:framePr w:w="1457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73"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4573" w:wrap="notBeside" w:vAnchor="text" w:hAnchor="text" w:xAlign="center" w:y="1"/>
              <w:widowControl w:val="0"/>
              <w:rPr>
                <w:sz w:val="10"/>
                <w:szCs w:val="10"/>
              </w:rPr>
            </w:pPr>
          </w:p>
        </w:tc>
      </w:tr>
      <w:tr>
        <w:trPr>
          <w:trHeight w:val="389" w:hRule="exact"/>
        </w:trPr>
        <w:tc>
          <w:tcPr>
            <w:shd w:val="clear" w:color="auto" w:fill="FFFFFF"/>
            <w:gridSpan w:val="3"/>
            <w:vMerge/>
            <w:tcBorders/>
            <w:vAlign w:val="top"/>
          </w:tcPr>
          <w:p>
            <w:pPr>
              <w:framePr w:w="14573" w:wrap="notBeside" w:vAnchor="text" w:hAnchor="text" w:xAlign="center" w:y="1"/>
            </w:pPr>
          </w:p>
        </w:tc>
        <w:tc>
          <w:tcPr>
            <w:shd w:val="clear" w:color="auto" w:fill="FFFFFF"/>
            <w:tcBorders>
              <w:left w:val="single" w:sz="4"/>
              <w:top w:val="single" w:sz="4"/>
            </w:tcBorders>
            <w:vAlign w:val="bottom"/>
          </w:tcPr>
          <w:p>
            <w:pPr>
              <w:pStyle w:val="Style12"/>
              <w:framePr w:w="1457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21,6</w:t>
            </w:r>
          </w:p>
          <w:p>
            <w:pPr>
              <w:pStyle w:val="Style12"/>
              <w:framePr w:w="1457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(21,6/2)</w:t>
            </w:r>
          </w:p>
        </w:tc>
        <w:tc>
          <w:tcPr>
            <w:shd w:val="clear" w:color="auto" w:fill="FFFFFF"/>
            <w:gridSpan w:val="4"/>
            <w:vMerge/>
            <w:tcBorders>
              <w:left w:val="single" w:sz="4"/>
            </w:tcBorders>
            <w:vAlign w:val="top"/>
          </w:tcPr>
          <w:p>
            <w:pPr>
              <w:framePr w:w="14573" w:wrap="notBeside" w:vAnchor="text" w:hAnchor="text" w:xAlign="center" w:y="1"/>
            </w:pPr>
          </w:p>
        </w:tc>
      </w:tr>
      <w:tr>
        <w:trPr>
          <w:trHeight w:val="187" w:hRule="exact"/>
        </w:trPr>
        <w:tc>
          <w:tcPr>
            <w:shd w:val="clear" w:color="auto" w:fill="FFFFFF"/>
            <w:gridSpan w:val="3"/>
            <w:vMerge/>
            <w:tcBorders/>
            <w:vAlign w:val="top"/>
          </w:tcPr>
          <w:p>
            <w:pPr>
              <w:framePr w:w="14573" w:wrap="notBeside" w:vAnchor="text" w:hAnchor="text" w:xAlign="center" w:y="1"/>
            </w:pPr>
          </w:p>
        </w:tc>
        <w:tc>
          <w:tcPr>
            <w:shd w:val="clear" w:color="auto" w:fill="FFFFFF"/>
            <w:tcBorders>
              <w:left w:val="single" w:sz="4"/>
              <w:top w:val="single" w:sz="4"/>
            </w:tcBorders>
            <w:vAlign w:val="top"/>
          </w:tcPr>
          <w:p>
            <w:pPr>
              <w:framePr w:w="14573"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73" w:wrap="notBeside" w:vAnchor="text" w:hAnchor="text" w:xAlign="center" w:y="1"/>
            </w:pPr>
          </w:p>
        </w:tc>
      </w:tr>
      <w:tr>
        <w:trPr>
          <w:trHeight w:val="194" w:hRule="exact"/>
        </w:trPr>
        <w:tc>
          <w:tcPr>
            <w:shd w:val="clear" w:color="auto" w:fill="FFFFFF"/>
            <w:gridSpan w:val="3"/>
            <w:tcBorders>
              <w:top w:val="single" w:sz="4"/>
            </w:tcBorders>
            <w:vAlign w:val="top"/>
          </w:tcPr>
          <w:p>
            <w:pPr>
              <w:pStyle w:val="Style12"/>
              <w:framePr w:w="14573" w:wrap="notBeside" w:vAnchor="text" w:hAnchor="text" w:xAlign="center" w:y="1"/>
              <w:widowControl w:val="0"/>
              <w:keepNext w:val="0"/>
              <w:keepLines w:val="0"/>
              <w:shd w:val="clear" w:color="auto" w:fill="auto"/>
              <w:bidi w:val="0"/>
              <w:jc w:val="right"/>
              <w:spacing w:before="0" w:after="0" w:line="150" w:lineRule="exact"/>
              <w:ind w:left="0" w:right="860" w:firstLine="0"/>
            </w:pPr>
            <w:r>
              <w:rPr>
                <w:rStyle w:val="CharStyle106"/>
              </w:rPr>
              <w:t>| 521 584121111 ROO I</w:t>
            </w:r>
          </w:p>
        </w:tc>
        <w:tc>
          <w:tcPr>
            <w:shd w:val="clear" w:color="auto" w:fill="FFFFFF"/>
            <w:tcBorders>
              <w:left w:val="single" w:sz="4"/>
              <w:top w:val="single" w:sz="4"/>
            </w:tcBorders>
            <w:vAlign w:val="top"/>
          </w:tcPr>
          <w:p>
            <w:pPr>
              <w:pStyle w:val="Style12"/>
              <w:framePr w:w="1457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Osazeni silničních panelů,lože z kameniva tl. 4 cm</w:t>
            </w:r>
          </w:p>
        </w:tc>
        <w:tc>
          <w:tcPr>
            <w:shd w:val="clear" w:color="auto" w:fill="FFFFFF"/>
            <w:gridSpan w:val="4"/>
            <w:tcBorders>
              <w:left w:val="single" w:sz="4"/>
              <w:top w:val="single" w:sz="4"/>
            </w:tcBorders>
            <w:vAlign w:val="top"/>
          </w:tcPr>
          <w:p>
            <w:pPr>
              <w:pStyle w:val="Style12"/>
              <w:framePr w:w="1457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M2 [ 10,800 | 728,10 I 7 863,48 l</w:t>
            </w:r>
          </w:p>
        </w:tc>
      </w:tr>
      <w:tr>
        <w:trPr>
          <w:trHeight w:val="194" w:hRule="exact"/>
        </w:trPr>
        <w:tc>
          <w:tcPr>
            <w:shd w:val="clear" w:color="auto" w:fill="FFFFFF"/>
            <w:gridSpan w:val="3"/>
            <w:vMerge w:val="restart"/>
            <w:tcBorders>
              <w:top w:val="single" w:sz="4"/>
            </w:tcBorders>
            <w:vAlign w:val="top"/>
          </w:tcPr>
          <w:p>
            <w:pPr>
              <w:framePr w:w="1457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73"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4573" w:wrap="notBeside" w:vAnchor="text" w:hAnchor="text" w:xAlign="center" w:y="1"/>
              <w:widowControl w:val="0"/>
              <w:rPr>
                <w:sz w:val="10"/>
                <w:szCs w:val="10"/>
              </w:rPr>
            </w:pPr>
          </w:p>
        </w:tc>
      </w:tr>
      <w:tr>
        <w:trPr>
          <w:trHeight w:val="389" w:hRule="exact"/>
        </w:trPr>
        <w:tc>
          <w:tcPr>
            <w:shd w:val="clear" w:color="auto" w:fill="FFFFFF"/>
            <w:gridSpan w:val="3"/>
            <w:vMerge/>
            <w:tcBorders/>
            <w:vAlign w:val="top"/>
          </w:tcPr>
          <w:p>
            <w:pPr>
              <w:framePr w:w="14573" w:wrap="notBeside" w:vAnchor="text" w:hAnchor="text" w:xAlign="center" w:y="1"/>
            </w:pPr>
          </w:p>
        </w:tc>
        <w:tc>
          <w:tcPr>
            <w:shd w:val="clear" w:color="auto" w:fill="FFFFFF"/>
            <w:tcBorders>
              <w:left w:val="single" w:sz="4"/>
              <w:top w:val="single" w:sz="4"/>
            </w:tcBorders>
            <w:vAlign w:val="bottom"/>
          </w:tcPr>
          <w:p>
            <w:pPr>
              <w:pStyle w:val="Style12"/>
              <w:framePr w:w="1457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21,6</w:t>
            </w:r>
          </w:p>
          <w:p>
            <w:pPr>
              <w:pStyle w:val="Style12"/>
              <w:framePr w:w="1457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(21,6/2)</w:t>
            </w:r>
          </w:p>
        </w:tc>
        <w:tc>
          <w:tcPr>
            <w:shd w:val="clear" w:color="auto" w:fill="FFFFFF"/>
            <w:gridSpan w:val="4"/>
            <w:vMerge/>
            <w:tcBorders>
              <w:left w:val="single" w:sz="4"/>
            </w:tcBorders>
            <w:vAlign w:val="top"/>
          </w:tcPr>
          <w:p>
            <w:pPr>
              <w:framePr w:w="14573" w:wrap="notBeside" w:vAnchor="text" w:hAnchor="text" w:xAlign="center" w:y="1"/>
            </w:pPr>
          </w:p>
        </w:tc>
      </w:tr>
      <w:tr>
        <w:trPr>
          <w:trHeight w:val="194" w:hRule="exact"/>
        </w:trPr>
        <w:tc>
          <w:tcPr>
            <w:shd w:val="clear" w:color="auto" w:fill="FFFFFF"/>
            <w:gridSpan w:val="3"/>
            <w:vMerge/>
            <w:tcBorders/>
            <w:vAlign w:val="top"/>
          </w:tcPr>
          <w:p>
            <w:pPr>
              <w:framePr w:w="14573" w:wrap="notBeside" w:vAnchor="text" w:hAnchor="text" w:xAlign="center" w:y="1"/>
            </w:pPr>
          </w:p>
        </w:tc>
        <w:tc>
          <w:tcPr>
            <w:shd w:val="clear" w:color="auto" w:fill="FFFFFF"/>
            <w:tcBorders>
              <w:left w:val="single" w:sz="4"/>
              <w:top w:val="single" w:sz="4"/>
            </w:tcBorders>
            <w:vAlign w:val="top"/>
          </w:tcPr>
          <w:p>
            <w:pPr>
              <w:framePr w:w="14573"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73" w:wrap="notBeside" w:vAnchor="text" w:hAnchor="text" w:xAlign="center" w:y="1"/>
            </w:pPr>
          </w:p>
        </w:tc>
      </w:tr>
      <w:tr>
        <w:trPr>
          <w:trHeight w:val="187" w:hRule="exact"/>
        </w:trPr>
        <w:tc>
          <w:tcPr>
            <w:shd w:val="clear" w:color="auto" w:fill="FFFFFF"/>
            <w:gridSpan w:val="3"/>
            <w:tcBorders/>
            <w:vAlign w:val="bottom"/>
          </w:tcPr>
          <w:p>
            <w:pPr>
              <w:pStyle w:val="Style12"/>
              <w:framePr w:w="14573" w:wrap="notBeside" w:vAnchor="text" w:hAnchor="text" w:xAlign="center" w:y="1"/>
              <w:widowControl w:val="0"/>
              <w:keepNext w:val="0"/>
              <w:keepLines w:val="0"/>
              <w:shd w:val="clear" w:color="auto" w:fill="auto"/>
              <w:bidi w:val="0"/>
              <w:jc w:val="right"/>
              <w:spacing w:before="0" w:after="0" w:line="160" w:lineRule="exact"/>
              <w:ind w:left="0" w:right="860" w:firstLine="0"/>
            </w:pPr>
            <w:r>
              <w:rPr>
                <w:rStyle w:val="CharStyle124"/>
              </w:rPr>
              <w:t>711</w:t>
            </w:r>
          </w:p>
        </w:tc>
        <w:tc>
          <w:tcPr>
            <w:shd w:val="clear" w:color="auto" w:fill="FFFFFF"/>
            <w:tcBorders>
              <w:top w:val="single" w:sz="4"/>
            </w:tcBorders>
            <w:vAlign w:val="bottom"/>
          </w:tcPr>
          <w:p>
            <w:pPr>
              <w:pStyle w:val="Style12"/>
              <w:framePr w:w="1457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24"/>
              </w:rPr>
              <w:t>Izoface proti vodě</w:t>
            </w:r>
          </w:p>
        </w:tc>
        <w:tc>
          <w:tcPr>
            <w:shd w:val="clear" w:color="auto" w:fill="FFFFFF"/>
            <w:gridSpan w:val="4"/>
            <w:tcBorders/>
            <w:vAlign w:val="bottom"/>
          </w:tcPr>
          <w:p>
            <w:pPr>
              <w:pStyle w:val="Style12"/>
              <w:framePr w:w="14573" w:wrap="notBeside" w:vAnchor="text" w:hAnchor="text" w:xAlign="center" w:y="1"/>
              <w:widowControl w:val="0"/>
              <w:keepNext w:val="0"/>
              <w:keepLines w:val="0"/>
              <w:shd w:val="clear" w:color="auto" w:fill="auto"/>
              <w:bidi w:val="0"/>
              <w:jc w:val="left"/>
              <w:spacing w:before="0" w:after="0" w:line="160" w:lineRule="exact"/>
              <w:ind w:left="4260" w:right="0" w:firstLine="0"/>
            </w:pPr>
            <w:r>
              <w:rPr>
                <w:rStyle w:val="CharStyle124"/>
              </w:rPr>
              <w:t>190 751,24</w:t>
            </w:r>
          </w:p>
        </w:tc>
      </w:tr>
      <w:tr>
        <w:trPr>
          <w:trHeight w:val="187" w:hRule="exact"/>
        </w:trPr>
        <w:tc>
          <w:tcPr>
            <w:shd w:val="clear" w:color="auto" w:fill="FFFFFF"/>
            <w:gridSpan w:val="3"/>
            <w:tcBorders>
              <w:top w:val="single" w:sz="4"/>
            </w:tcBorders>
            <w:vAlign w:val="top"/>
          </w:tcPr>
          <w:p>
            <w:pPr>
              <w:pStyle w:val="Style12"/>
              <w:framePr w:w="14573" w:wrap="notBeside" w:vAnchor="text" w:hAnchor="text" w:xAlign="center" w:y="1"/>
              <w:widowControl w:val="0"/>
              <w:keepNext w:val="0"/>
              <w:keepLines w:val="0"/>
              <w:shd w:val="clear" w:color="auto" w:fill="auto"/>
              <w:bidi w:val="0"/>
              <w:jc w:val="right"/>
              <w:spacing w:before="0" w:after="0" w:line="150" w:lineRule="exact"/>
              <w:ind w:left="0" w:right="860" w:firstLine="0"/>
            </w:pPr>
            <w:r>
              <w:rPr>
                <w:rStyle w:val="CharStyle106"/>
              </w:rPr>
              <w:t>| 53l 67390503ŘI</w:t>
            </w:r>
          </w:p>
        </w:tc>
        <w:tc>
          <w:tcPr>
            <w:shd w:val="clear" w:color="auto" w:fill="FFFFFF"/>
            <w:tcBorders>
              <w:left w:val="single" w:sz="4"/>
              <w:top w:val="single" w:sz="4"/>
            </w:tcBorders>
            <w:vAlign w:val="top"/>
          </w:tcPr>
          <w:p>
            <w:pPr>
              <w:pStyle w:val="Style12"/>
              <w:framePr w:w="1457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Geotextilie ochranná 300 g/m2</w:t>
            </w:r>
          </w:p>
        </w:tc>
        <w:tc>
          <w:tcPr>
            <w:shd w:val="clear" w:color="auto" w:fill="FFFFFF"/>
            <w:gridSpan w:val="4"/>
            <w:tcBorders>
              <w:left w:val="single" w:sz="4"/>
              <w:top w:val="single" w:sz="4"/>
            </w:tcBorders>
            <w:vAlign w:val="top"/>
          </w:tcPr>
          <w:p>
            <w:pPr>
              <w:pStyle w:val="Style12"/>
              <w:framePr w:w="1457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M2 | 287,500 I 100,10 i 28 778,75 |</w:t>
            </w:r>
          </w:p>
        </w:tc>
      </w:tr>
      <w:tr>
        <w:trPr>
          <w:trHeight w:val="194" w:hRule="exact"/>
        </w:trPr>
        <w:tc>
          <w:tcPr>
            <w:shd w:val="clear" w:color="auto" w:fill="FFFFFF"/>
            <w:gridSpan w:val="3"/>
            <w:vMerge w:val="restart"/>
            <w:tcBorders>
              <w:top w:val="single" w:sz="4"/>
            </w:tcBorders>
            <w:vAlign w:val="top"/>
          </w:tcPr>
          <w:p>
            <w:pPr>
              <w:framePr w:w="1457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73"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4573" w:wrap="notBeside" w:vAnchor="text" w:hAnchor="text" w:xAlign="center" w:y="1"/>
              <w:widowControl w:val="0"/>
              <w:rPr>
                <w:sz w:val="10"/>
                <w:szCs w:val="10"/>
              </w:rPr>
            </w:pPr>
          </w:p>
        </w:tc>
      </w:tr>
      <w:tr>
        <w:trPr>
          <w:trHeight w:val="389" w:hRule="exact"/>
        </w:trPr>
        <w:tc>
          <w:tcPr>
            <w:shd w:val="clear" w:color="auto" w:fill="FFFFFF"/>
            <w:gridSpan w:val="3"/>
            <w:vMerge/>
            <w:tcBorders/>
            <w:vAlign w:val="top"/>
          </w:tcPr>
          <w:p>
            <w:pPr>
              <w:framePr w:w="14573" w:wrap="notBeside" w:vAnchor="text" w:hAnchor="text" w:xAlign="center" w:y="1"/>
            </w:pPr>
          </w:p>
        </w:tc>
        <w:tc>
          <w:tcPr>
            <w:shd w:val="clear" w:color="auto" w:fill="FFFFFF"/>
            <w:tcBorders>
              <w:left w:val="single" w:sz="4"/>
              <w:top w:val="single" w:sz="4"/>
            </w:tcBorders>
            <w:vAlign w:val="bottom"/>
          </w:tcPr>
          <w:p>
            <w:pPr>
              <w:pStyle w:val="Style12"/>
              <w:framePr w:w="1457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575</w:t>
            </w:r>
          </w:p>
          <w:p>
            <w:pPr>
              <w:pStyle w:val="Style12"/>
              <w:framePr w:w="1457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(575/2)</w:t>
            </w:r>
          </w:p>
        </w:tc>
        <w:tc>
          <w:tcPr>
            <w:shd w:val="clear" w:color="auto" w:fill="FFFFFF"/>
            <w:gridSpan w:val="4"/>
            <w:vMerge/>
            <w:tcBorders>
              <w:left w:val="single" w:sz="4"/>
            </w:tcBorders>
            <w:vAlign w:val="top"/>
          </w:tcPr>
          <w:p>
            <w:pPr>
              <w:framePr w:w="14573" w:wrap="notBeside" w:vAnchor="text" w:hAnchor="text" w:xAlign="center" w:y="1"/>
            </w:pPr>
          </w:p>
        </w:tc>
      </w:tr>
      <w:tr>
        <w:trPr>
          <w:trHeight w:val="187" w:hRule="exact"/>
        </w:trPr>
        <w:tc>
          <w:tcPr>
            <w:shd w:val="clear" w:color="auto" w:fill="FFFFFF"/>
            <w:gridSpan w:val="3"/>
            <w:vMerge/>
            <w:tcBorders/>
            <w:vAlign w:val="top"/>
          </w:tcPr>
          <w:p>
            <w:pPr>
              <w:framePr w:w="14573" w:wrap="notBeside" w:vAnchor="text" w:hAnchor="text" w:xAlign="center" w:y="1"/>
            </w:pPr>
          </w:p>
        </w:tc>
        <w:tc>
          <w:tcPr>
            <w:shd w:val="clear" w:color="auto" w:fill="FFFFFF"/>
            <w:tcBorders>
              <w:left w:val="single" w:sz="4"/>
              <w:top w:val="single" w:sz="4"/>
            </w:tcBorders>
            <w:vAlign w:val="top"/>
          </w:tcPr>
          <w:p>
            <w:pPr>
              <w:framePr w:w="14573"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73" w:wrap="notBeside" w:vAnchor="text" w:hAnchor="text" w:xAlign="center" w:y="1"/>
            </w:pPr>
          </w:p>
        </w:tc>
      </w:tr>
      <w:tr>
        <w:trPr>
          <w:trHeight w:val="389" w:hRule="exact"/>
        </w:trPr>
        <w:tc>
          <w:tcPr>
            <w:shd w:val="clear" w:color="auto" w:fill="FFFFFF"/>
            <w:tcBorders>
              <w:left w:val="single" w:sz="4"/>
              <w:top w:val="single" w:sz="4"/>
            </w:tcBorders>
            <w:vAlign w:val="center"/>
          </w:tcPr>
          <w:p>
            <w:pPr>
              <w:pStyle w:val="Style12"/>
              <w:framePr w:w="1457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54</w:t>
            </w:r>
          </w:p>
        </w:tc>
        <w:tc>
          <w:tcPr>
            <w:shd w:val="clear" w:color="auto" w:fill="FFFFFF"/>
            <w:tcBorders>
              <w:left w:val="single" w:sz="4"/>
              <w:top w:val="single" w:sz="4"/>
            </w:tcBorders>
            <w:vAlign w:val="center"/>
          </w:tcPr>
          <w:p>
            <w:pPr>
              <w:pStyle w:val="Style12"/>
              <w:framePr w:w="1457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711141559RY5</w:t>
            </w:r>
          </w:p>
        </w:tc>
        <w:tc>
          <w:tcPr>
            <w:shd w:val="clear" w:color="auto" w:fill="FFFFFF"/>
            <w:tcBorders>
              <w:left w:val="single" w:sz="4"/>
              <w:top w:val="single" w:sz="4"/>
            </w:tcBorders>
            <w:vAlign w:val="top"/>
          </w:tcPr>
          <w:p>
            <w:pPr>
              <w:framePr w:w="1457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573" w:wrap="notBeside" w:vAnchor="text" w:hAnchor="text" w:xAlign="center" w:y="1"/>
              <w:widowControl w:val="0"/>
              <w:keepNext w:val="0"/>
              <w:keepLines w:val="0"/>
              <w:shd w:val="clear" w:color="auto" w:fill="auto"/>
              <w:bidi w:val="0"/>
              <w:jc w:val="left"/>
              <w:spacing w:before="0" w:after="0" w:line="198" w:lineRule="exact"/>
              <w:ind w:left="0" w:right="0" w:firstLine="0"/>
            </w:pPr>
            <w:r>
              <w:rPr>
                <w:rStyle w:val="CharStyle106"/>
              </w:rPr>
              <w:t>Izolace proti vlhk. vodorovná pásy přitavením, včetně dodávky asfl.hydroizolace- napojení šachet</w:t>
            </w:r>
          </w:p>
        </w:tc>
        <w:tc>
          <w:tcPr>
            <w:shd w:val="clear" w:color="auto" w:fill="FFFFFF"/>
            <w:tcBorders>
              <w:left w:val="single" w:sz="4"/>
              <w:top w:val="single" w:sz="4"/>
            </w:tcBorders>
            <w:vAlign w:val="center"/>
          </w:tcPr>
          <w:p>
            <w:pPr>
              <w:pStyle w:val="Style12"/>
              <w:framePr w:w="1457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M2</w:t>
            </w:r>
          </w:p>
        </w:tc>
        <w:tc>
          <w:tcPr>
            <w:shd w:val="clear" w:color="auto" w:fill="FFFFFF"/>
            <w:tcBorders>
              <w:left w:val="single" w:sz="4"/>
              <w:top w:val="single" w:sz="4"/>
            </w:tcBorders>
            <w:vAlign w:val="center"/>
          </w:tcPr>
          <w:p>
            <w:pPr>
              <w:pStyle w:val="Style12"/>
              <w:framePr w:w="1457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4,250</w:t>
            </w:r>
          </w:p>
        </w:tc>
        <w:tc>
          <w:tcPr>
            <w:shd w:val="clear" w:color="auto" w:fill="FFFFFF"/>
            <w:tcBorders>
              <w:left w:val="single" w:sz="4"/>
              <w:top w:val="single" w:sz="4"/>
            </w:tcBorders>
            <w:vAlign w:val="center"/>
          </w:tcPr>
          <w:p>
            <w:pPr>
              <w:pStyle w:val="Style12"/>
              <w:framePr w:w="1457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637,10</w:t>
            </w:r>
          </w:p>
        </w:tc>
        <w:tc>
          <w:tcPr>
            <w:shd w:val="clear" w:color="auto" w:fill="FFFFFF"/>
            <w:tcBorders>
              <w:left w:val="single" w:sz="4"/>
              <w:right w:val="single" w:sz="4"/>
              <w:top w:val="single" w:sz="4"/>
            </w:tcBorders>
            <w:vAlign w:val="center"/>
          </w:tcPr>
          <w:p>
            <w:pPr>
              <w:pStyle w:val="Style12"/>
              <w:framePr w:w="1457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2 707,68</w:t>
            </w:r>
          </w:p>
        </w:tc>
      </w:tr>
      <w:tr>
        <w:trPr>
          <w:trHeight w:val="194" w:hRule="exact"/>
        </w:trPr>
        <w:tc>
          <w:tcPr>
            <w:shd w:val="clear" w:color="auto" w:fill="FFFFFF"/>
            <w:gridSpan w:val="3"/>
            <w:vMerge w:val="restart"/>
            <w:tcBorders>
              <w:top w:val="single" w:sz="4"/>
            </w:tcBorders>
            <w:vAlign w:val="top"/>
          </w:tcPr>
          <w:p>
            <w:pPr>
              <w:framePr w:w="1457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73"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4573" w:wrap="notBeside" w:vAnchor="text" w:hAnchor="text" w:xAlign="center" w:y="1"/>
              <w:widowControl w:val="0"/>
              <w:rPr>
                <w:sz w:val="10"/>
                <w:szCs w:val="10"/>
              </w:rPr>
            </w:pPr>
          </w:p>
        </w:tc>
      </w:tr>
      <w:tr>
        <w:trPr>
          <w:trHeight w:val="580" w:hRule="exact"/>
        </w:trPr>
        <w:tc>
          <w:tcPr>
            <w:shd w:val="clear" w:color="auto" w:fill="FFFFFF"/>
            <w:gridSpan w:val="3"/>
            <w:vMerge/>
            <w:tcBorders/>
            <w:vAlign w:val="top"/>
          </w:tcPr>
          <w:p>
            <w:pPr>
              <w:framePr w:w="14573" w:wrap="notBeside" w:vAnchor="text" w:hAnchor="text" w:xAlign="center" w:y="1"/>
            </w:pPr>
          </w:p>
        </w:tc>
        <w:tc>
          <w:tcPr>
            <w:shd w:val="clear" w:color="auto" w:fill="FFFFFF"/>
            <w:tcBorders>
              <w:left w:val="single" w:sz="4"/>
              <w:top w:val="single" w:sz="4"/>
            </w:tcBorders>
            <w:vAlign w:val="bottom"/>
          </w:tcPr>
          <w:p>
            <w:pPr>
              <w:pStyle w:val="Style12"/>
              <w:framePr w:w="14573"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Š4:2,5*2,5</w:t>
            </w:r>
          </w:p>
          <w:p>
            <w:pPr>
              <w:pStyle w:val="Style12"/>
              <w:framePr w:w="14573"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š3:1,5*1,5</w:t>
            </w:r>
          </w:p>
          <w:p>
            <w:pPr>
              <w:pStyle w:val="Style12"/>
              <w:framePr w:w="14573"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děleno na dva investory:- (8,5/2)</w:t>
            </w:r>
          </w:p>
        </w:tc>
        <w:tc>
          <w:tcPr>
            <w:shd w:val="clear" w:color="auto" w:fill="FFFFFF"/>
            <w:gridSpan w:val="4"/>
            <w:vMerge/>
            <w:tcBorders>
              <w:left w:val="single" w:sz="4"/>
            </w:tcBorders>
            <w:vAlign w:val="top"/>
          </w:tcPr>
          <w:p>
            <w:pPr>
              <w:framePr w:w="14573" w:wrap="notBeside" w:vAnchor="text" w:hAnchor="text" w:xAlign="center" w:y="1"/>
            </w:pPr>
          </w:p>
        </w:tc>
      </w:tr>
      <w:tr>
        <w:trPr>
          <w:trHeight w:val="191" w:hRule="exact"/>
        </w:trPr>
        <w:tc>
          <w:tcPr>
            <w:shd w:val="clear" w:color="auto" w:fill="FFFFFF"/>
            <w:gridSpan w:val="3"/>
            <w:vMerge/>
            <w:tcBorders/>
            <w:vAlign w:val="top"/>
          </w:tcPr>
          <w:p>
            <w:pPr>
              <w:framePr w:w="14573" w:wrap="notBeside" w:vAnchor="text" w:hAnchor="text" w:xAlign="center" w:y="1"/>
            </w:pPr>
          </w:p>
        </w:tc>
        <w:tc>
          <w:tcPr>
            <w:shd w:val="clear" w:color="auto" w:fill="FFFFFF"/>
            <w:tcBorders>
              <w:left w:val="single" w:sz="4"/>
              <w:top w:val="single" w:sz="4"/>
            </w:tcBorders>
            <w:vAlign w:val="top"/>
          </w:tcPr>
          <w:p>
            <w:pPr>
              <w:framePr w:w="14573"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73" w:wrap="notBeside" w:vAnchor="text" w:hAnchor="text" w:xAlign="center" w:y="1"/>
            </w:pPr>
          </w:p>
        </w:tc>
      </w:tr>
      <w:tr>
        <w:trPr>
          <w:trHeight w:val="389" w:hRule="exact"/>
        </w:trPr>
        <w:tc>
          <w:tcPr>
            <w:shd w:val="clear" w:color="auto" w:fill="FFFFFF"/>
            <w:tcBorders>
              <w:left w:val="single" w:sz="4"/>
              <w:top w:val="single" w:sz="4"/>
            </w:tcBorders>
            <w:vAlign w:val="center"/>
          </w:tcPr>
          <w:p>
            <w:pPr>
              <w:pStyle w:val="Style12"/>
              <w:framePr w:w="1457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55</w:t>
            </w:r>
          </w:p>
        </w:tc>
        <w:tc>
          <w:tcPr>
            <w:shd w:val="clear" w:color="auto" w:fill="FFFFFF"/>
            <w:tcBorders>
              <w:left w:val="single" w:sz="4"/>
              <w:top w:val="single" w:sz="4"/>
            </w:tcBorders>
            <w:vAlign w:val="center"/>
          </w:tcPr>
          <w:p>
            <w:pPr>
              <w:pStyle w:val="Style12"/>
              <w:framePr w:w="1457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711171559RV2</w:t>
            </w:r>
          </w:p>
        </w:tc>
        <w:tc>
          <w:tcPr>
            <w:shd w:val="clear" w:color="auto" w:fill="FFFFFF"/>
            <w:tcBorders>
              <w:left w:val="single" w:sz="4"/>
              <w:top w:val="single" w:sz="4"/>
            </w:tcBorders>
            <w:vAlign w:val="top"/>
          </w:tcPr>
          <w:p>
            <w:pPr>
              <w:framePr w:w="1457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573" w:wrap="notBeside" w:vAnchor="text" w:hAnchor="text" w:xAlign="center" w:y="1"/>
              <w:widowControl w:val="0"/>
              <w:keepNext w:val="0"/>
              <w:keepLines w:val="0"/>
              <w:shd w:val="clear" w:color="auto" w:fill="auto"/>
              <w:bidi w:val="0"/>
              <w:jc w:val="left"/>
              <w:spacing w:before="0" w:after="0" w:line="202" w:lineRule="exact"/>
              <w:ind w:left="0" w:right="0" w:firstLine="0"/>
            </w:pPr>
            <w:r>
              <w:rPr>
                <w:rStyle w:val="CharStyle106"/>
              </w:rPr>
              <w:t>Hydroizolace PE folie tl. 1,5mm svařená s vodotěsný, mi spoji a vodotěsnými prostupy pro napoiení</w:t>
            </w:r>
          </w:p>
        </w:tc>
        <w:tc>
          <w:tcPr>
            <w:shd w:val="clear" w:color="auto" w:fill="FFFFFF"/>
            <w:tcBorders>
              <w:left w:val="single" w:sz="4"/>
              <w:top w:val="single" w:sz="4"/>
            </w:tcBorders>
            <w:vAlign w:val="center"/>
          </w:tcPr>
          <w:p>
            <w:pPr>
              <w:pStyle w:val="Style12"/>
              <w:framePr w:w="1457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M2</w:t>
            </w:r>
          </w:p>
        </w:tc>
        <w:tc>
          <w:tcPr>
            <w:shd w:val="clear" w:color="auto" w:fill="FFFFFF"/>
            <w:tcBorders>
              <w:left w:val="single" w:sz="4"/>
              <w:top w:val="single" w:sz="4"/>
            </w:tcBorders>
            <w:vAlign w:val="center"/>
          </w:tcPr>
          <w:p>
            <w:pPr>
              <w:pStyle w:val="Style12"/>
              <w:framePr w:w="1457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124,992</w:t>
            </w:r>
          </w:p>
        </w:tc>
        <w:tc>
          <w:tcPr>
            <w:shd w:val="clear" w:color="auto" w:fill="FFFFFF"/>
            <w:tcBorders>
              <w:left w:val="single" w:sz="4"/>
              <w:top w:val="single" w:sz="4"/>
            </w:tcBorders>
            <w:vAlign w:val="center"/>
          </w:tcPr>
          <w:p>
            <w:pPr>
              <w:pStyle w:val="Style12"/>
              <w:framePr w:w="1457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1 274,20</w:t>
            </w:r>
          </w:p>
        </w:tc>
        <w:tc>
          <w:tcPr>
            <w:shd w:val="clear" w:color="auto" w:fill="FFFFFF"/>
            <w:tcBorders>
              <w:left w:val="single" w:sz="4"/>
              <w:right w:val="single" w:sz="4"/>
              <w:top w:val="single" w:sz="4"/>
            </w:tcBorders>
            <w:vAlign w:val="center"/>
          </w:tcPr>
          <w:p>
            <w:pPr>
              <w:pStyle w:val="Style12"/>
              <w:framePr w:w="1457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159 264,81</w:t>
            </w:r>
          </w:p>
        </w:tc>
      </w:tr>
      <w:tr>
        <w:trPr>
          <w:trHeight w:val="194" w:hRule="exact"/>
        </w:trPr>
        <w:tc>
          <w:tcPr>
            <w:shd w:val="clear" w:color="auto" w:fill="FFFFFF"/>
            <w:gridSpan w:val="3"/>
            <w:vMerge w:val="restart"/>
            <w:tcBorders>
              <w:top w:val="single" w:sz="4"/>
            </w:tcBorders>
            <w:vAlign w:val="top"/>
          </w:tcPr>
          <w:p>
            <w:pPr>
              <w:framePr w:w="1457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73"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4573" w:wrap="notBeside" w:vAnchor="text" w:hAnchor="text" w:xAlign="center" w:y="1"/>
              <w:widowControl w:val="0"/>
              <w:rPr>
                <w:sz w:val="10"/>
                <w:szCs w:val="10"/>
              </w:rPr>
            </w:pPr>
          </w:p>
        </w:tc>
      </w:tr>
      <w:tr>
        <w:trPr>
          <w:trHeight w:val="392" w:hRule="exact"/>
        </w:trPr>
        <w:tc>
          <w:tcPr>
            <w:shd w:val="clear" w:color="auto" w:fill="FFFFFF"/>
            <w:gridSpan w:val="3"/>
            <w:vMerge/>
            <w:tcBorders/>
            <w:vAlign w:val="top"/>
          </w:tcPr>
          <w:p>
            <w:pPr>
              <w:framePr w:w="14573" w:wrap="notBeside" w:vAnchor="text" w:hAnchor="text" w:xAlign="center" w:y="1"/>
            </w:pPr>
          </w:p>
        </w:tc>
        <w:tc>
          <w:tcPr>
            <w:shd w:val="clear" w:color="auto" w:fill="FFFFFF"/>
            <w:tcBorders>
              <w:left w:val="single" w:sz="4"/>
              <w:top w:val="single" w:sz="4"/>
            </w:tcBorders>
            <w:vAlign w:val="bottom"/>
          </w:tcPr>
          <w:p>
            <w:pPr>
              <w:pStyle w:val="Style12"/>
              <w:framePr w:w="1457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230,4*1,085</w:t>
            </w:r>
          </w:p>
          <w:p>
            <w:pPr>
              <w:pStyle w:val="Style12"/>
              <w:framePr w:w="1457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(249,984/2)</w:t>
            </w:r>
          </w:p>
        </w:tc>
        <w:tc>
          <w:tcPr>
            <w:shd w:val="clear" w:color="auto" w:fill="FFFFFF"/>
            <w:gridSpan w:val="4"/>
            <w:vMerge/>
            <w:tcBorders>
              <w:left w:val="single" w:sz="4"/>
            </w:tcBorders>
            <w:vAlign w:val="top"/>
          </w:tcPr>
          <w:p>
            <w:pPr>
              <w:framePr w:w="14573" w:wrap="notBeside" w:vAnchor="text" w:hAnchor="text" w:xAlign="center" w:y="1"/>
            </w:pPr>
          </w:p>
        </w:tc>
      </w:tr>
      <w:tr>
        <w:trPr>
          <w:trHeight w:val="194" w:hRule="exact"/>
        </w:trPr>
        <w:tc>
          <w:tcPr>
            <w:shd w:val="clear" w:color="auto" w:fill="FFFFFF"/>
            <w:gridSpan w:val="3"/>
            <w:vMerge/>
            <w:tcBorders/>
            <w:vAlign w:val="top"/>
          </w:tcPr>
          <w:p>
            <w:pPr>
              <w:framePr w:w="14573" w:wrap="notBeside" w:vAnchor="text" w:hAnchor="text" w:xAlign="center" w:y="1"/>
            </w:pPr>
          </w:p>
        </w:tc>
        <w:tc>
          <w:tcPr>
            <w:shd w:val="clear" w:color="auto" w:fill="FFFFFF"/>
            <w:tcBorders>
              <w:left w:val="single" w:sz="4"/>
              <w:top w:val="single" w:sz="4"/>
            </w:tcBorders>
            <w:vAlign w:val="top"/>
          </w:tcPr>
          <w:p>
            <w:pPr>
              <w:framePr w:w="14573"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73" w:wrap="notBeside" w:vAnchor="text" w:hAnchor="text" w:xAlign="center" w:y="1"/>
            </w:pPr>
          </w:p>
        </w:tc>
      </w:tr>
      <w:tr>
        <w:trPr>
          <w:trHeight w:val="191" w:hRule="exact"/>
        </w:trPr>
        <w:tc>
          <w:tcPr>
            <w:shd w:val="clear" w:color="auto" w:fill="FFFFFF"/>
            <w:gridSpan w:val="3"/>
            <w:tcBorders/>
            <w:vAlign w:val="bottom"/>
          </w:tcPr>
          <w:p>
            <w:pPr>
              <w:pStyle w:val="Style12"/>
              <w:framePr w:w="14573" w:wrap="notBeside" w:vAnchor="text" w:hAnchor="text" w:xAlign="center" w:y="1"/>
              <w:widowControl w:val="0"/>
              <w:keepNext w:val="0"/>
              <w:keepLines w:val="0"/>
              <w:shd w:val="clear" w:color="auto" w:fill="auto"/>
              <w:bidi w:val="0"/>
              <w:jc w:val="left"/>
              <w:spacing w:before="0" w:after="0" w:line="160" w:lineRule="exact"/>
              <w:ind w:left="2200" w:right="0" w:firstLine="0"/>
            </w:pPr>
            <w:r>
              <w:rPr>
                <w:rStyle w:val="CharStyle124"/>
              </w:rPr>
              <w:t>8</w:t>
            </w:r>
          </w:p>
        </w:tc>
        <w:tc>
          <w:tcPr>
            <w:shd w:val="clear" w:color="auto" w:fill="FFFFFF"/>
            <w:tcBorders>
              <w:top w:val="single" w:sz="4"/>
            </w:tcBorders>
            <w:vAlign w:val="bottom"/>
          </w:tcPr>
          <w:p>
            <w:pPr>
              <w:pStyle w:val="Style12"/>
              <w:framePr w:w="1457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24"/>
              </w:rPr>
              <w:t>Potrubf</w:t>
            </w:r>
          </w:p>
        </w:tc>
        <w:tc>
          <w:tcPr>
            <w:shd w:val="clear" w:color="auto" w:fill="FFFFFF"/>
            <w:gridSpan w:val="4"/>
            <w:tcBorders/>
            <w:vAlign w:val="bottom"/>
          </w:tcPr>
          <w:p>
            <w:pPr>
              <w:pStyle w:val="Style12"/>
              <w:framePr w:w="14573" w:wrap="notBeside" w:vAnchor="text" w:hAnchor="text" w:xAlign="center" w:y="1"/>
              <w:widowControl w:val="0"/>
              <w:keepNext w:val="0"/>
              <w:keepLines w:val="0"/>
              <w:shd w:val="clear" w:color="auto" w:fill="auto"/>
              <w:bidi w:val="0"/>
              <w:jc w:val="left"/>
              <w:spacing w:before="0" w:after="0" w:line="160" w:lineRule="exact"/>
              <w:ind w:left="4180" w:right="0" w:firstLine="0"/>
            </w:pPr>
            <w:r>
              <w:rPr>
                <w:rStyle w:val="CharStyle124"/>
              </w:rPr>
              <w:t>2 819 319.98</w:t>
            </w:r>
          </w:p>
        </w:tc>
      </w:tr>
      <w:tr>
        <w:trPr>
          <w:trHeight w:val="389" w:hRule="exact"/>
        </w:trPr>
        <w:tc>
          <w:tcPr>
            <w:shd w:val="clear" w:color="auto" w:fill="FFFFFF"/>
            <w:tcBorders>
              <w:left w:val="single" w:sz="4"/>
              <w:top w:val="single" w:sz="4"/>
            </w:tcBorders>
            <w:vAlign w:val="center"/>
          </w:tcPr>
          <w:p>
            <w:pPr>
              <w:pStyle w:val="Style12"/>
              <w:framePr w:w="1457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56</w:t>
            </w:r>
          </w:p>
        </w:tc>
        <w:tc>
          <w:tcPr>
            <w:shd w:val="clear" w:color="auto" w:fill="FFFFFF"/>
            <w:tcBorders>
              <w:left w:val="single" w:sz="4"/>
              <w:top w:val="single" w:sz="4"/>
            </w:tcBorders>
            <w:vAlign w:val="center"/>
          </w:tcPr>
          <w:p>
            <w:pPr>
              <w:pStyle w:val="Style12"/>
              <w:framePr w:w="1457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156-.</w:t>
            </w:r>
          </w:p>
        </w:tc>
        <w:tc>
          <w:tcPr>
            <w:shd w:val="clear" w:color="auto" w:fill="FFFFFF"/>
            <w:tcBorders>
              <w:left w:val="single" w:sz="4"/>
              <w:top w:val="single" w:sz="4"/>
            </w:tcBorders>
            <w:vAlign w:val="top"/>
          </w:tcPr>
          <w:p>
            <w:pPr>
              <w:framePr w:w="1457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573" w:wrap="notBeside" w:vAnchor="text" w:hAnchor="text" w:xAlign="center" w:y="1"/>
              <w:widowControl w:val="0"/>
              <w:keepNext w:val="0"/>
              <w:keepLines w:val="0"/>
              <w:shd w:val="clear" w:color="auto" w:fill="auto"/>
              <w:bidi w:val="0"/>
              <w:jc w:val="left"/>
              <w:spacing w:before="0" w:after="0" w:line="198" w:lineRule="exact"/>
              <w:ind w:left="0" w:right="0" w:firstLine="0"/>
            </w:pPr>
            <w:r>
              <w:rPr>
                <w:rStyle w:val="CharStyle106"/>
              </w:rPr>
              <w:t>Přepojeni stávajících kanal.potrubí na nová, kanal.potrubí.vč.dodávky tvarovek a betonu</w:t>
            </w:r>
          </w:p>
        </w:tc>
        <w:tc>
          <w:tcPr>
            <w:shd w:val="clear" w:color="auto" w:fill="FFFFFF"/>
            <w:tcBorders>
              <w:left w:val="single" w:sz="4"/>
              <w:top w:val="single" w:sz="4"/>
            </w:tcBorders>
            <w:vAlign w:val="center"/>
          </w:tcPr>
          <w:p>
            <w:pPr>
              <w:pStyle w:val="Style12"/>
              <w:framePr w:w="14573" w:wrap="notBeside" w:vAnchor="text" w:hAnchor="text" w:xAlign="center" w:y="1"/>
              <w:widowControl w:val="0"/>
              <w:keepNext w:val="0"/>
              <w:keepLines w:val="0"/>
              <w:shd w:val="clear" w:color="auto" w:fill="auto"/>
              <w:bidi w:val="0"/>
              <w:jc w:val="left"/>
              <w:spacing w:before="0" w:after="0" w:line="150" w:lineRule="exact"/>
              <w:ind w:left="200" w:right="0" w:firstLine="0"/>
            </w:pPr>
            <w:r>
              <w:rPr>
                <w:rStyle w:val="CharStyle106"/>
              </w:rPr>
              <w:t>SOUBOR</w:t>
            </w:r>
          </w:p>
        </w:tc>
        <w:tc>
          <w:tcPr>
            <w:shd w:val="clear" w:color="auto" w:fill="FFFFFF"/>
            <w:tcBorders>
              <w:left w:val="single" w:sz="4"/>
              <w:top w:val="single" w:sz="4"/>
            </w:tcBorders>
            <w:vAlign w:val="center"/>
          </w:tcPr>
          <w:p>
            <w:pPr>
              <w:pStyle w:val="Style12"/>
              <w:framePr w:w="1457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4,500</w:t>
            </w:r>
          </w:p>
        </w:tc>
        <w:tc>
          <w:tcPr>
            <w:shd w:val="clear" w:color="auto" w:fill="FFFFFF"/>
            <w:tcBorders>
              <w:left w:val="single" w:sz="4"/>
              <w:top w:val="single" w:sz="4"/>
            </w:tcBorders>
            <w:vAlign w:val="center"/>
          </w:tcPr>
          <w:p>
            <w:pPr>
              <w:pStyle w:val="Style12"/>
              <w:framePr w:w="1457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2 730,40</w:t>
            </w:r>
          </w:p>
        </w:tc>
        <w:tc>
          <w:tcPr>
            <w:shd w:val="clear" w:color="auto" w:fill="FFFFFF"/>
            <w:tcBorders>
              <w:left w:val="single" w:sz="4"/>
              <w:right w:val="single" w:sz="4"/>
              <w:top w:val="single" w:sz="4"/>
            </w:tcBorders>
            <w:vAlign w:val="center"/>
          </w:tcPr>
          <w:p>
            <w:pPr>
              <w:pStyle w:val="Style12"/>
              <w:framePr w:w="1457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12 286,80</w:t>
            </w:r>
          </w:p>
        </w:tc>
      </w:tr>
      <w:tr>
        <w:trPr>
          <w:trHeight w:val="194" w:hRule="exact"/>
        </w:trPr>
        <w:tc>
          <w:tcPr>
            <w:shd w:val="clear" w:color="auto" w:fill="FFFFFF"/>
            <w:gridSpan w:val="3"/>
            <w:vMerge w:val="restart"/>
            <w:tcBorders>
              <w:top w:val="single" w:sz="4"/>
            </w:tcBorders>
            <w:vAlign w:val="top"/>
          </w:tcPr>
          <w:p>
            <w:pPr>
              <w:framePr w:w="1457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73"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4573" w:wrap="notBeside" w:vAnchor="text" w:hAnchor="text" w:xAlign="center" w:y="1"/>
              <w:widowControl w:val="0"/>
              <w:rPr>
                <w:sz w:val="10"/>
                <w:szCs w:val="10"/>
              </w:rPr>
            </w:pPr>
          </w:p>
        </w:tc>
      </w:tr>
      <w:tr>
        <w:trPr>
          <w:trHeight w:val="389" w:hRule="exact"/>
        </w:trPr>
        <w:tc>
          <w:tcPr>
            <w:shd w:val="clear" w:color="auto" w:fill="FFFFFF"/>
            <w:gridSpan w:val="3"/>
            <w:vMerge/>
            <w:tcBorders/>
            <w:vAlign w:val="top"/>
          </w:tcPr>
          <w:p>
            <w:pPr>
              <w:framePr w:w="14573" w:wrap="notBeside" w:vAnchor="text" w:hAnchor="text" w:xAlign="center" w:y="1"/>
            </w:pPr>
          </w:p>
        </w:tc>
        <w:tc>
          <w:tcPr>
            <w:shd w:val="clear" w:color="auto" w:fill="FFFFFF"/>
            <w:tcBorders>
              <w:left w:val="single" w:sz="4"/>
              <w:top w:val="single" w:sz="4"/>
            </w:tcBorders>
            <w:vAlign w:val="bottom"/>
          </w:tcPr>
          <w:p>
            <w:pPr>
              <w:pStyle w:val="Style12"/>
              <w:framePr w:w="1457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9</w:t>
            </w:r>
          </w:p>
          <w:p>
            <w:pPr>
              <w:pStyle w:val="Style12"/>
              <w:framePr w:w="1457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w:t>
            </w:r>
            <w:r>
              <w:rPr>
                <w:rStyle w:val="CharStyle109"/>
              </w:rPr>
              <w:t xml:space="preserve">:- </w:t>
            </w:r>
            <w:r>
              <w:rPr>
                <w:rStyle w:val="CharStyle108"/>
              </w:rPr>
              <w:t>(9/2)</w:t>
            </w:r>
          </w:p>
        </w:tc>
        <w:tc>
          <w:tcPr>
            <w:shd w:val="clear" w:color="auto" w:fill="FFFFFF"/>
            <w:gridSpan w:val="4"/>
            <w:vMerge/>
            <w:tcBorders>
              <w:left w:val="single" w:sz="4"/>
            </w:tcBorders>
            <w:vAlign w:val="top"/>
          </w:tcPr>
          <w:p>
            <w:pPr>
              <w:framePr w:w="14573" w:wrap="notBeside" w:vAnchor="text" w:hAnchor="text" w:xAlign="center" w:y="1"/>
            </w:pPr>
          </w:p>
        </w:tc>
      </w:tr>
      <w:tr>
        <w:trPr>
          <w:trHeight w:val="191" w:hRule="exact"/>
        </w:trPr>
        <w:tc>
          <w:tcPr>
            <w:shd w:val="clear" w:color="auto" w:fill="FFFFFF"/>
            <w:gridSpan w:val="3"/>
            <w:vMerge/>
            <w:tcBorders/>
            <w:vAlign w:val="top"/>
          </w:tcPr>
          <w:p>
            <w:pPr>
              <w:framePr w:w="14573" w:wrap="notBeside" w:vAnchor="text" w:hAnchor="text" w:xAlign="center" w:y="1"/>
            </w:pPr>
          </w:p>
        </w:tc>
        <w:tc>
          <w:tcPr>
            <w:shd w:val="clear" w:color="auto" w:fill="FFFFFF"/>
            <w:tcBorders>
              <w:left w:val="single" w:sz="4"/>
              <w:top w:val="single" w:sz="4"/>
            </w:tcBorders>
            <w:vAlign w:val="top"/>
          </w:tcPr>
          <w:p>
            <w:pPr>
              <w:framePr w:w="14573"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73" w:wrap="notBeside" w:vAnchor="text" w:hAnchor="text" w:xAlign="center" w:y="1"/>
            </w:pPr>
          </w:p>
        </w:tc>
      </w:tr>
      <w:tr>
        <w:trPr>
          <w:trHeight w:val="194" w:hRule="exact"/>
        </w:trPr>
        <w:tc>
          <w:tcPr>
            <w:shd w:val="clear" w:color="auto" w:fill="FFFFFF"/>
            <w:gridSpan w:val="3"/>
            <w:tcBorders>
              <w:top w:val="single" w:sz="4"/>
            </w:tcBorders>
            <w:vAlign w:val="top"/>
          </w:tcPr>
          <w:p>
            <w:pPr>
              <w:pStyle w:val="Style12"/>
              <w:framePr w:w="1457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57) 289</w:t>
            </w:r>
          </w:p>
        </w:tc>
        <w:tc>
          <w:tcPr>
            <w:shd w:val="clear" w:color="auto" w:fill="FFFFFF"/>
            <w:tcBorders>
              <w:left w:val="single" w:sz="4"/>
              <w:top w:val="single" w:sz="4"/>
            </w:tcBorders>
            <w:vAlign w:val="top"/>
          </w:tcPr>
          <w:p>
            <w:pPr>
              <w:pStyle w:val="Style12"/>
              <w:framePr w:w="1457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Navrtávka do betonového potrubí nebo, do šachty pro napojení DN250</w:t>
            </w:r>
          </w:p>
        </w:tc>
        <w:tc>
          <w:tcPr>
            <w:shd w:val="clear" w:color="auto" w:fill="FFFFFF"/>
            <w:gridSpan w:val="4"/>
            <w:tcBorders>
              <w:left w:val="single" w:sz="4"/>
              <w:top w:val="single" w:sz="4"/>
            </w:tcBorders>
            <w:vAlign w:val="top"/>
          </w:tcPr>
          <w:p>
            <w:pPr>
              <w:pStyle w:val="Style12"/>
              <w:framePr w:w="14573" w:wrap="notBeside" w:vAnchor="text" w:hAnchor="text" w:xAlign="center" w:y="1"/>
              <w:widowControl w:val="0"/>
              <w:keepNext w:val="0"/>
              <w:keepLines w:val="0"/>
              <w:shd w:val="clear" w:color="auto" w:fill="auto"/>
              <w:bidi w:val="0"/>
              <w:jc w:val="left"/>
              <w:spacing w:before="0" w:after="0" w:line="150" w:lineRule="exact"/>
              <w:ind w:left="200" w:right="0" w:firstLine="0"/>
            </w:pPr>
            <w:r>
              <w:rPr>
                <w:rStyle w:val="CharStyle106"/>
              </w:rPr>
              <w:t>SOUBOR | 0,500 | 6 371,00 | 3185,50</w:t>
            </w:r>
          </w:p>
        </w:tc>
      </w:tr>
      <w:tr>
        <w:trPr>
          <w:trHeight w:val="191" w:hRule="exact"/>
        </w:trPr>
        <w:tc>
          <w:tcPr>
            <w:shd w:val="clear" w:color="auto" w:fill="FFFFFF"/>
            <w:gridSpan w:val="3"/>
            <w:vMerge w:val="restart"/>
            <w:tcBorders>
              <w:top w:val="single" w:sz="4"/>
            </w:tcBorders>
            <w:vAlign w:val="top"/>
          </w:tcPr>
          <w:p>
            <w:pPr>
              <w:framePr w:w="1457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73"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4573" w:wrap="notBeside" w:vAnchor="text" w:hAnchor="text" w:xAlign="center" w:y="1"/>
              <w:widowControl w:val="0"/>
              <w:rPr>
                <w:sz w:val="10"/>
                <w:szCs w:val="10"/>
              </w:rPr>
            </w:pPr>
          </w:p>
        </w:tc>
      </w:tr>
      <w:tr>
        <w:trPr>
          <w:trHeight w:val="389" w:hRule="exact"/>
        </w:trPr>
        <w:tc>
          <w:tcPr>
            <w:shd w:val="clear" w:color="auto" w:fill="FFFFFF"/>
            <w:gridSpan w:val="3"/>
            <w:vMerge/>
            <w:tcBorders/>
            <w:vAlign w:val="top"/>
          </w:tcPr>
          <w:p>
            <w:pPr>
              <w:framePr w:w="14573" w:wrap="notBeside" w:vAnchor="text" w:hAnchor="text" w:xAlign="center" w:y="1"/>
            </w:pPr>
          </w:p>
        </w:tc>
        <w:tc>
          <w:tcPr>
            <w:shd w:val="clear" w:color="auto" w:fill="FFFFFF"/>
            <w:tcBorders>
              <w:left w:val="single" w:sz="4"/>
              <w:top w:val="single" w:sz="4"/>
            </w:tcBorders>
            <w:vAlign w:val="bottom"/>
          </w:tcPr>
          <w:p>
            <w:pPr>
              <w:pStyle w:val="Style12"/>
              <w:framePr w:w="14573"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 xml:space="preserve">pňpojenl obtoku do Š4:1 děleno na dva investory:- </w:t>
            </w:r>
            <w:r>
              <w:rPr>
                <w:rStyle w:val="CharStyle109"/>
              </w:rPr>
              <w:t>(</w:t>
            </w:r>
            <w:r>
              <w:rPr>
                <w:rStyle w:val="CharStyle108"/>
              </w:rPr>
              <w:t>1/2)</w:t>
            </w:r>
          </w:p>
        </w:tc>
        <w:tc>
          <w:tcPr>
            <w:shd w:val="clear" w:color="auto" w:fill="FFFFFF"/>
            <w:gridSpan w:val="4"/>
            <w:vMerge/>
            <w:tcBorders>
              <w:left w:val="single" w:sz="4"/>
            </w:tcBorders>
            <w:vAlign w:val="top"/>
          </w:tcPr>
          <w:p>
            <w:pPr>
              <w:framePr w:w="14573" w:wrap="notBeside" w:vAnchor="text" w:hAnchor="text" w:xAlign="center" w:y="1"/>
            </w:pPr>
          </w:p>
        </w:tc>
      </w:tr>
      <w:tr>
        <w:trPr>
          <w:trHeight w:val="209" w:hRule="exact"/>
        </w:trPr>
        <w:tc>
          <w:tcPr>
            <w:shd w:val="clear" w:color="auto" w:fill="FFFFFF"/>
            <w:gridSpan w:val="3"/>
            <w:vMerge/>
            <w:tcBorders/>
            <w:vAlign w:val="top"/>
          </w:tcPr>
          <w:p>
            <w:pPr>
              <w:framePr w:w="14573" w:wrap="notBeside" w:vAnchor="text" w:hAnchor="text" w:xAlign="center" w:y="1"/>
            </w:pPr>
          </w:p>
        </w:tc>
        <w:tc>
          <w:tcPr>
            <w:shd w:val="clear" w:color="auto" w:fill="FFFFFF"/>
            <w:tcBorders>
              <w:left w:val="single" w:sz="4"/>
              <w:top w:val="single" w:sz="4"/>
              <w:bottom w:val="single" w:sz="4"/>
            </w:tcBorders>
            <w:vAlign w:val="top"/>
          </w:tcPr>
          <w:p>
            <w:pPr>
              <w:framePr w:w="14573"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73" w:wrap="notBeside" w:vAnchor="text" w:hAnchor="text" w:xAlign="center" w:y="1"/>
            </w:pPr>
          </w:p>
        </w:tc>
      </w:tr>
    </w:tbl>
    <w:p>
      <w:pPr>
        <w:framePr w:w="14573" w:wrap="notBeside" w:vAnchor="text" w:hAnchor="text" w:xAlign="center" w:y="1"/>
        <w:widowControl w:val="0"/>
        <w:rPr>
          <w:sz w:val="2"/>
          <w:szCs w:val="2"/>
        </w:rPr>
      </w:pPr>
    </w:p>
    <w:p>
      <w:pPr>
        <w:widowControl w:val="0"/>
        <w:rPr>
          <w:sz w:val="2"/>
          <w:szCs w:val="2"/>
        </w:rPr>
      </w:pPr>
    </w:p>
    <w:p>
      <w:pPr>
        <w:framePr w:h="8744" w:wrap="notBeside" w:vAnchor="text" w:hAnchor="text" w:xAlign="center" w:y="1"/>
        <w:widowControl w:val="0"/>
        <w:jc w:val="center"/>
        <w:rPr>
          <w:sz w:val="2"/>
          <w:szCs w:val="2"/>
        </w:rPr>
      </w:pPr>
      <w:r>
        <w:pict>
          <v:shape id="_x0000_s1111" type="#_x0000_t75" style="width:729pt;height:437pt;">
            <v:imagedata r:id="rId40" r:href="rId41"/>
          </v:shape>
        </w:pict>
      </w:r>
    </w:p>
    <w:p>
      <w:pPr>
        <w:widowControl w:val="0"/>
        <w:rPr>
          <w:sz w:val="2"/>
          <w:szCs w:val="2"/>
        </w:rPr>
      </w:pPr>
    </w:p>
    <w:p>
      <w:pPr>
        <w:widowControl w:val="0"/>
        <w:rPr>
          <w:sz w:val="2"/>
          <w:szCs w:val="2"/>
        </w:rPr>
        <w:sectPr>
          <w:pgSz w:w="17510" w:h="11956" w:orient="landscape"/>
          <w:pgMar w:top="1471" w:left="1427" w:right="1438" w:bottom="1221" w:header="0" w:footer="3" w:gutter="0"/>
          <w:rtlGutter w:val="0"/>
          <w:cols w:space="720"/>
          <w:noEndnote/>
          <w:docGrid w:linePitch="360"/>
        </w:sectPr>
      </w:pPr>
    </w:p>
    <w:tbl>
      <w:tblPr>
        <w:tblOverlap w:val="never"/>
        <w:tblLayout w:type="fixed"/>
        <w:jc w:val="center"/>
      </w:tblPr>
      <w:tblGrid>
        <w:gridCol w:w="3154"/>
        <w:gridCol w:w="6080"/>
        <w:gridCol w:w="5375"/>
      </w:tblGrid>
      <w:tr>
        <w:trPr>
          <w:trHeight w:val="400" w:hRule="exact"/>
        </w:trPr>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62 28611226.AR</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106"/>
              </w:rPr>
              <w:t>TnjbKa PVC drenážní flexibilní d 200 mm, drenážní rozvody pod retencí vč.tvarovek, napojení</w:t>
            </w:r>
          </w:p>
        </w:tc>
        <w:tc>
          <w:tcPr>
            <w:shd w:val="clear" w:color="auto" w:fill="FFFFFF"/>
            <w:tcBorders>
              <w:left w:val="single" w:sz="4"/>
              <w:righ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M 36,000 69,20 2 491,20</w:t>
            </w:r>
          </w:p>
        </w:tc>
      </w:tr>
      <w:tr>
        <w:trPr>
          <w:trHeight w:val="194" w:hRule="exact"/>
        </w:trPr>
        <w:tc>
          <w:tcPr>
            <w:shd w:val="clear" w:color="auto" w:fill="FFFFFF"/>
            <w:vMerge w:val="restart"/>
            <w:tcBorders>
              <w:top w:val="single" w:sz="4"/>
            </w:tcBorders>
            <w:vAlign w:val="top"/>
          </w:tcPr>
          <w:p>
            <w:pPr>
              <w:framePr w:w="146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09"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09"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72</w:t>
            </w:r>
          </w:p>
          <w:p>
            <w:pPr>
              <w:pStyle w:val="Style12"/>
              <w:framePr w:w="146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w:t>
            </w:r>
            <w:r>
              <w:rPr>
                <w:rStyle w:val="CharStyle124"/>
              </w:rPr>
              <w:t xml:space="preserve"> </w:t>
            </w:r>
            <w:r>
              <w:rPr>
                <w:rStyle w:val="CharStyle106"/>
              </w:rPr>
              <w:t xml:space="preserve">investory;- </w:t>
            </w:r>
            <w:r>
              <w:rPr>
                <w:rStyle w:val="CharStyle108"/>
              </w:rPr>
              <w:t>(72/2)</w:t>
            </w:r>
          </w:p>
        </w:tc>
        <w:tc>
          <w:tcPr>
            <w:shd w:val="clear" w:color="auto" w:fill="FFFFFF"/>
            <w:vMerge/>
            <w:tcBorders>
              <w:left w:val="single" w:sz="4"/>
            </w:tcBorders>
            <w:vAlign w:val="top"/>
          </w:tcPr>
          <w:p>
            <w:pPr>
              <w:framePr w:w="14609" w:wrap="notBeside" w:vAnchor="text" w:hAnchor="text" w:xAlign="center" w:y="1"/>
            </w:pPr>
          </w:p>
        </w:tc>
      </w:tr>
      <w:tr>
        <w:trPr>
          <w:trHeight w:val="191"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top"/>
          </w:tcPr>
          <w:p>
            <w:pPr>
              <w:framePr w:w="14609" w:wrap="notBeside" w:vAnchor="text" w:hAnchor="text" w:xAlign="center" w:y="1"/>
              <w:widowControl w:val="0"/>
              <w:rPr>
                <w:sz w:val="10"/>
                <w:szCs w:val="10"/>
              </w:rPr>
            </w:pPr>
          </w:p>
        </w:tc>
        <w:tc>
          <w:tcPr>
            <w:shd w:val="clear" w:color="auto" w:fill="FFFFFF"/>
            <w:vMerge/>
            <w:tcBorders>
              <w:left w:val="single" w:sz="4"/>
            </w:tcBorders>
            <w:vAlign w:val="top"/>
          </w:tcPr>
          <w:p>
            <w:pPr>
              <w:framePr w:w="14609" w:wrap="notBeside" w:vAnchor="text" w:hAnchor="text" w:xAlign="center" w:y="1"/>
            </w:pPr>
          </w:p>
        </w:tc>
      </w:tr>
      <w:tr>
        <w:trPr>
          <w:trHeight w:val="191" w:hRule="exact"/>
        </w:trPr>
        <w:tc>
          <w:tcPr>
            <w:shd w:val="clear" w:color="auto" w:fill="FFFFFF"/>
            <w:tcBorders>
              <w:top w:val="single" w:sz="4"/>
            </w:tcBorders>
            <w:vAlign w:val="top"/>
          </w:tcPr>
          <w:p>
            <w:pPr>
              <w:pStyle w:val="Style12"/>
              <w:framePr w:w="14609"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[ 631 671373121ROO|</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Montáž trub z plastu, gumový kroužek, DN 250,300</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 | 181,300 | 238,50 | 43 240,05 |</w:t>
            </w:r>
          </w:p>
        </w:tc>
      </w:tr>
      <w:tr>
        <w:trPr>
          <w:trHeight w:val="194" w:hRule="exact"/>
        </w:trPr>
        <w:tc>
          <w:tcPr>
            <w:shd w:val="clear" w:color="auto" w:fill="FFFFFF"/>
            <w:vMerge w:val="restart"/>
            <w:tcBorders>
              <w:top w:val="single" w:sz="4"/>
            </w:tcBorders>
            <w:vAlign w:val="top"/>
          </w:tcPr>
          <w:p>
            <w:pPr>
              <w:framePr w:w="146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09"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09" w:wrap="notBeside" w:vAnchor="text" w:hAnchor="text" w:xAlign="center" w:y="1"/>
              <w:widowControl w:val="0"/>
              <w:rPr>
                <w:sz w:val="10"/>
                <w:szCs w:val="10"/>
              </w:rPr>
            </w:pPr>
          </w:p>
        </w:tc>
      </w:tr>
      <w:tr>
        <w:trPr>
          <w:trHeight w:val="1732"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108"/>
              </w:rPr>
              <w:t>250:</w:t>
            </w:r>
          </w:p>
          <w:p>
            <w:pPr>
              <w:pStyle w:val="Style12"/>
              <w:framePr w:w="14609"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108"/>
              </w:rPr>
              <w:t>havarijní obtok:22,9 S26-Š30:142,5 Š8-Š31:12,4 od HV:3,2+7,6</w:t>
            </w:r>
          </w:p>
          <w:p>
            <w:pPr>
              <w:pStyle w:val="Style12"/>
              <w:framePr w:w="14609"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108"/>
              </w:rPr>
              <w:t>napojení ZTV:7,9+8,9+9,5+9,2 300:</w:t>
            </w:r>
          </w:p>
          <w:p>
            <w:pPr>
              <w:pStyle w:val="Style12"/>
              <w:framePr w:w="14609"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108"/>
              </w:rPr>
              <w:t>Š22-Š26:138,5</w:t>
            </w:r>
          </w:p>
          <w:p>
            <w:pPr>
              <w:pStyle w:val="Style12"/>
              <w:framePr w:w="14609"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108"/>
              </w:rPr>
              <w:t>děleno na dva investor/:- i362.6/2</w:t>
            </w:r>
            <w:r>
              <w:rPr>
                <w:rStyle w:val="CharStyle109"/>
              </w:rPr>
              <w:t>)</w:t>
            </w:r>
          </w:p>
        </w:tc>
        <w:tc>
          <w:tcPr>
            <w:shd w:val="clear" w:color="auto" w:fill="FFFFFF"/>
            <w:vMerge/>
            <w:tcBorders>
              <w:left w:val="single" w:sz="4"/>
            </w:tcBorders>
            <w:vAlign w:val="top"/>
          </w:tcPr>
          <w:p>
            <w:pPr>
              <w:framePr w:w="14609" w:wrap="notBeside" w:vAnchor="text" w:hAnchor="text" w:xAlign="center" w:y="1"/>
            </w:pPr>
          </w:p>
        </w:tc>
      </w:tr>
      <w:tr>
        <w:trPr>
          <w:trHeight w:val="191"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top"/>
          </w:tcPr>
          <w:p>
            <w:pPr>
              <w:framePr w:w="14609" w:wrap="notBeside" w:vAnchor="text" w:hAnchor="text" w:xAlign="center" w:y="1"/>
              <w:widowControl w:val="0"/>
              <w:rPr>
                <w:sz w:val="10"/>
                <w:szCs w:val="10"/>
              </w:rPr>
            </w:pPr>
          </w:p>
        </w:tc>
        <w:tc>
          <w:tcPr>
            <w:shd w:val="clear" w:color="auto" w:fill="FFFFFF"/>
            <w:vMerge/>
            <w:tcBorders>
              <w:left w:val="single" w:sz="4"/>
            </w:tcBorders>
            <w:vAlign w:val="top"/>
          </w:tcPr>
          <w:p>
            <w:pPr>
              <w:framePr w:w="14609" w:wrap="notBeside" w:vAnchor="text" w:hAnchor="text" w:xAlign="center" w:y="1"/>
            </w:pPr>
          </w:p>
        </w:tc>
      </w:tr>
      <w:tr>
        <w:trPr>
          <w:trHeight w:val="194" w:hRule="exact"/>
        </w:trPr>
        <w:tc>
          <w:tcPr>
            <w:shd w:val="clear" w:color="auto" w:fill="FFFFFF"/>
            <w:tcBorders>
              <w:top w:val="single" w:sz="4"/>
            </w:tcBorders>
            <w:vAlign w:val="top"/>
          </w:tcPr>
          <w:p>
            <w:pPr>
              <w:pStyle w:val="Style12"/>
              <w:framePr w:w="14609"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63l 286147929RI</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Trubka kanalizační odolná PPKGEM 250x7,7x6000 mm</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06"/>
              </w:rPr>
              <w:t xml:space="preserve">KUŠ | 18,964 </w:t>
            </w:r>
            <w:r>
              <w:rPr>
                <w:rStyle w:val="CharStyle132"/>
              </w:rPr>
              <w:t xml:space="preserve">I </w:t>
            </w:r>
            <w:r>
              <w:rPr>
                <w:rStyle w:val="CharStyle106"/>
              </w:rPr>
              <w:t>5 317,10 | 100 833,48 l</w:t>
            </w:r>
          </w:p>
        </w:tc>
      </w:tr>
      <w:tr>
        <w:trPr>
          <w:trHeight w:val="191" w:hRule="exact"/>
        </w:trPr>
        <w:tc>
          <w:tcPr>
            <w:shd w:val="clear" w:color="auto" w:fill="FFFFFF"/>
            <w:vMerge w:val="restart"/>
            <w:tcBorders>
              <w:top w:val="single" w:sz="4"/>
            </w:tcBorders>
            <w:vAlign w:val="top"/>
          </w:tcPr>
          <w:p>
            <w:pPr>
              <w:framePr w:w="146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09"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09"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224,2/6*1,015</w:t>
            </w:r>
          </w:p>
          <w:p>
            <w:pPr>
              <w:pStyle w:val="Style12"/>
              <w:framePr w:w="146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(37,92717/2)</w:t>
            </w:r>
          </w:p>
        </w:tc>
        <w:tc>
          <w:tcPr>
            <w:shd w:val="clear" w:color="auto" w:fill="FFFFFF"/>
            <w:vMerge/>
            <w:tcBorders>
              <w:left w:val="single" w:sz="4"/>
            </w:tcBorders>
            <w:vAlign w:val="top"/>
          </w:tcPr>
          <w:p>
            <w:pPr>
              <w:framePr w:w="14609" w:wrap="notBeside" w:vAnchor="text" w:hAnchor="text" w:xAlign="center" w:y="1"/>
            </w:pPr>
          </w:p>
        </w:tc>
      </w:tr>
      <w:tr>
        <w:trPr>
          <w:trHeight w:val="191"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top"/>
          </w:tcPr>
          <w:p>
            <w:pPr>
              <w:framePr w:w="14609" w:wrap="notBeside" w:vAnchor="text" w:hAnchor="text" w:xAlign="center" w:y="1"/>
              <w:widowControl w:val="0"/>
              <w:rPr>
                <w:sz w:val="10"/>
                <w:szCs w:val="10"/>
              </w:rPr>
            </w:pPr>
          </w:p>
        </w:tc>
        <w:tc>
          <w:tcPr>
            <w:shd w:val="clear" w:color="auto" w:fill="FFFFFF"/>
            <w:vMerge/>
            <w:tcBorders>
              <w:left w:val="single" w:sz="4"/>
            </w:tcBorders>
            <w:vAlign w:val="top"/>
          </w:tcPr>
          <w:p>
            <w:pPr>
              <w:framePr w:w="14609" w:wrap="notBeside" w:vAnchor="text" w:hAnchor="text" w:xAlign="center" w:y="1"/>
            </w:pPr>
          </w:p>
        </w:tc>
      </w:tr>
      <w:tr>
        <w:trPr>
          <w:trHeight w:val="194" w:hRule="exact"/>
        </w:trPr>
        <w:tc>
          <w:tcPr>
            <w:shd w:val="clear" w:color="auto" w:fill="FFFFFF"/>
            <w:tcBorders>
              <w:top w:val="single" w:sz="4"/>
            </w:tcBorders>
            <w:vAlign w:val="top"/>
          </w:tcPr>
          <w:p>
            <w:pPr>
              <w:pStyle w:val="Style12"/>
              <w:framePr w:w="14609"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63l 286147935Ř1</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Trubka kanalizační odolná PPKGEM 315x9,7x6000 mm</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 11/715 | 8 453,40 | 99 031,58 |</w:t>
            </w:r>
          </w:p>
        </w:tc>
      </w:tr>
      <w:tr>
        <w:trPr>
          <w:trHeight w:val="194" w:hRule="exact"/>
        </w:trPr>
        <w:tc>
          <w:tcPr>
            <w:shd w:val="clear" w:color="auto" w:fill="FFFFFF"/>
            <w:vMerge w:val="restart"/>
            <w:tcBorders>
              <w:top w:val="single" w:sz="4"/>
            </w:tcBorders>
            <w:vAlign w:val="top"/>
          </w:tcPr>
          <w:p>
            <w:pPr>
              <w:framePr w:w="146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09"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09"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138,5/6*1,015</w:t>
            </w:r>
          </w:p>
          <w:p>
            <w:pPr>
              <w:pStyle w:val="Style12"/>
              <w:framePr w:w="146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(23,42958/2)</w:t>
            </w:r>
          </w:p>
        </w:tc>
        <w:tc>
          <w:tcPr>
            <w:shd w:val="clear" w:color="auto" w:fill="FFFFFF"/>
            <w:vMerge/>
            <w:tcBorders>
              <w:left w:val="single" w:sz="4"/>
            </w:tcBorders>
            <w:vAlign w:val="top"/>
          </w:tcPr>
          <w:p>
            <w:pPr>
              <w:framePr w:w="14609" w:wrap="notBeside" w:vAnchor="text" w:hAnchor="text" w:xAlign="center" w:y="1"/>
            </w:pPr>
          </w:p>
        </w:tc>
      </w:tr>
      <w:tr>
        <w:trPr>
          <w:trHeight w:val="194"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top"/>
          </w:tcPr>
          <w:p>
            <w:pPr>
              <w:framePr w:w="14609" w:wrap="notBeside" w:vAnchor="text" w:hAnchor="text" w:xAlign="center" w:y="1"/>
              <w:widowControl w:val="0"/>
              <w:rPr>
                <w:sz w:val="10"/>
                <w:szCs w:val="10"/>
              </w:rPr>
            </w:pPr>
          </w:p>
        </w:tc>
        <w:tc>
          <w:tcPr>
            <w:shd w:val="clear" w:color="auto" w:fill="FFFFFF"/>
            <w:vMerge/>
            <w:tcBorders>
              <w:left w:val="single" w:sz="4"/>
            </w:tcBorders>
            <w:vAlign w:val="top"/>
          </w:tcPr>
          <w:p>
            <w:pPr>
              <w:framePr w:w="14609" w:wrap="notBeside" w:vAnchor="text" w:hAnchor="text" w:xAlign="center" w:y="1"/>
            </w:pPr>
          </w:p>
        </w:tc>
      </w:tr>
      <w:tr>
        <w:trPr>
          <w:trHeight w:val="194" w:hRule="exact"/>
        </w:trPr>
        <w:tc>
          <w:tcPr>
            <w:shd w:val="clear" w:color="auto" w:fill="FFFFFF"/>
            <w:tcBorders>
              <w:top w:val="single" w:sz="4"/>
            </w:tcBorders>
            <w:vAlign w:val="top"/>
          </w:tcPr>
          <w:p>
            <w:pPr>
              <w:pStyle w:val="Style12"/>
              <w:framePr w:w="14609"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1 641 871393121R00I</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Montáž trub z plastu, gumový kroužek, DN 400</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06"/>
              </w:rPr>
              <w:t xml:space="preserve">M </w:t>
            </w:r>
            <w:r>
              <w:rPr>
                <w:rStyle w:val="CharStyle132"/>
              </w:rPr>
              <w:t xml:space="preserve">I </w:t>
            </w:r>
            <w:r>
              <w:rPr>
                <w:rStyle w:val="CharStyle106"/>
              </w:rPr>
              <w:t>269,775 | 267,60 | 72 191,79 |</w:t>
            </w:r>
          </w:p>
        </w:tc>
      </w:tr>
      <w:tr>
        <w:trPr>
          <w:trHeight w:val="191" w:hRule="exact"/>
        </w:trPr>
        <w:tc>
          <w:tcPr>
            <w:shd w:val="clear" w:color="auto" w:fill="FFFFFF"/>
            <w:vMerge w:val="restart"/>
            <w:tcBorders>
              <w:top w:val="single" w:sz="4"/>
            </w:tcBorders>
            <w:vAlign w:val="top"/>
          </w:tcPr>
          <w:p>
            <w:pPr>
              <w:framePr w:w="146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09"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09" w:wrap="notBeside" w:vAnchor="text" w:hAnchor="text" w:xAlign="center" w:y="1"/>
              <w:widowControl w:val="0"/>
              <w:rPr>
                <w:sz w:val="10"/>
                <w:szCs w:val="10"/>
              </w:rPr>
            </w:pPr>
          </w:p>
        </w:tc>
      </w:tr>
      <w:tr>
        <w:trPr>
          <w:trHeight w:val="774"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retence - Š22:497,6 výústní objekt - retence:37,0 svislé potrubí spádišť:1,0+1,8+2,15 děleno na dva investory:- (539,55/2)</w:t>
            </w:r>
          </w:p>
        </w:tc>
        <w:tc>
          <w:tcPr>
            <w:shd w:val="clear" w:color="auto" w:fill="FFFFFF"/>
            <w:vMerge/>
            <w:tcBorders>
              <w:left w:val="single" w:sz="4"/>
            </w:tcBorders>
            <w:vAlign w:val="top"/>
          </w:tcPr>
          <w:p>
            <w:pPr>
              <w:framePr w:w="14609" w:wrap="notBeside" w:vAnchor="text" w:hAnchor="text" w:xAlign="center" w:y="1"/>
            </w:pPr>
          </w:p>
        </w:tc>
      </w:tr>
      <w:tr>
        <w:trPr>
          <w:trHeight w:val="194"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top"/>
          </w:tcPr>
          <w:p>
            <w:pPr>
              <w:framePr w:w="14609" w:wrap="notBeside" w:vAnchor="text" w:hAnchor="text" w:xAlign="center" w:y="1"/>
              <w:widowControl w:val="0"/>
              <w:rPr>
                <w:sz w:val="10"/>
                <w:szCs w:val="10"/>
              </w:rPr>
            </w:pPr>
          </w:p>
        </w:tc>
        <w:tc>
          <w:tcPr>
            <w:shd w:val="clear" w:color="auto" w:fill="FFFFFF"/>
            <w:vMerge/>
            <w:tcBorders>
              <w:left w:val="single" w:sz="4"/>
            </w:tcBorders>
            <w:vAlign w:val="top"/>
          </w:tcPr>
          <w:p>
            <w:pPr>
              <w:framePr w:w="14609" w:wrap="notBeside" w:vAnchor="text" w:hAnchor="text" w:xAlign="center" w:y="1"/>
            </w:pPr>
          </w:p>
        </w:tc>
      </w:tr>
      <w:tr>
        <w:trPr>
          <w:trHeight w:val="194" w:hRule="exact"/>
        </w:trPr>
        <w:tc>
          <w:tcPr>
            <w:shd w:val="clear" w:color="auto" w:fill="FFFFFF"/>
            <w:tcBorders>
              <w:top w:val="single" w:sz="4"/>
            </w:tcBorders>
            <w:vAlign w:val="top"/>
          </w:tcPr>
          <w:p>
            <w:pPr>
              <w:pStyle w:val="Style12"/>
              <w:framePr w:w="14609"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64l 40Čl</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Trubka kanalizační odolná PPKGEM 400x12,3x6000 mm</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l 45,637 | 13 659,50 | 623 378,60 ]</w:t>
            </w:r>
          </w:p>
        </w:tc>
      </w:tr>
      <w:tr>
        <w:trPr>
          <w:trHeight w:val="191" w:hRule="exact"/>
        </w:trPr>
        <w:tc>
          <w:tcPr>
            <w:shd w:val="clear" w:color="auto" w:fill="FFFFFF"/>
            <w:vMerge w:val="restart"/>
            <w:tcBorders>
              <w:top w:val="single" w:sz="4"/>
            </w:tcBorders>
            <w:vAlign w:val="top"/>
          </w:tcPr>
          <w:p>
            <w:pPr>
              <w:framePr w:w="146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09"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09"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539,55/6*1,015</w:t>
            </w:r>
          </w:p>
          <w:p>
            <w:pPr>
              <w:pStyle w:val="Style12"/>
              <w:framePr w:w="146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(91,27387/2)</w:t>
            </w:r>
          </w:p>
        </w:tc>
        <w:tc>
          <w:tcPr>
            <w:shd w:val="clear" w:color="auto" w:fill="FFFFFF"/>
            <w:vMerge/>
            <w:tcBorders>
              <w:left w:val="single" w:sz="4"/>
            </w:tcBorders>
            <w:vAlign w:val="top"/>
          </w:tcPr>
          <w:p>
            <w:pPr>
              <w:framePr w:w="14609" w:wrap="notBeside" w:vAnchor="text" w:hAnchor="text" w:xAlign="center" w:y="1"/>
            </w:pPr>
          </w:p>
        </w:tc>
      </w:tr>
      <w:tr>
        <w:trPr>
          <w:trHeight w:val="194"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top"/>
          </w:tcPr>
          <w:p>
            <w:pPr>
              <w:framePr w:w="14609" w:wrap="notBeside" w:vAnchor="text" w:hAnchor="text" w:xAlign="center" w:y="1"/>
              <w:widowControl w:val="0"/>
              <w:rPr>
                <w:sz w:val="10"/>
                <w:szCs w:val="10"/>
              </w:rPr>
            </w:pPr>
          </w:p>
        </w:tc>
        <w:tc>
          <w:tcPr>
            <w:shd w:val="clear" w:color="auto" w:fill="FFFFFF"/>
            <w:vMerge/>
            <w:tcBorders>
              <w:left w:val="single" w:sz="4"/>
            </w:tcBorders>
            <w:vAlign w:val="top"/>
          </w:tcPr>
          <w:p>
            <w:pPr>
              <w:framePr w:w="14609" w:wrap="notBeside" w:vAnchor="text" w:hAnchor="text" w:xAlign="center" w:y="1"/>
            </w:pPr>
          </w:p>
        </w:tc>
      </w:tr>
      <w:tr>
        <w:trPr>
          <w:trHeight w:val="191" w:hRule="exact"/>
        </w:trPr>
        <w:tc>
          <w:tcPr>
            <w:shd w:val="clear" w:color="auto" w:fill="FFFFFF"/>
            <w:tcBorders>
              <w:top w:val="single" w:sz="4"/>
            </w:tcBorders>
            <w:vAlign w:val="top"/>
          </w:tcPr>
          <w:p>
            <w:pPr>
              <w:pStyle w:val="Style12"/>
              <w:framePr w:w="14609"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651 877313123R00|</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Montáž tvarovek jednoos. plast, gum.kroužek DN 150</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 27,000 | 34040 | 9 190,80 |</w:t>
            </w:r>
          </w:p>
        </w:tc>
      </w:tr>
      <w:tr>
        <w:trPr>
          <w:trHeight w:val="191" w:hRule="exact"/>
        </w:trPr>
        <w:tc>
          <w:tcPr>
            <w:shd w:val="clear" w:color="auto" w:fill="FFFFFF"/>
            <w:vMerge w:val="restart"/>
            <w:tcBorders>
              <w:top w:val="single" w:sz="4"/>
            </w:tcBorders>
            <w:vAlign w:val="top"/>
          </w:tcPr>
          <w:p>
            <w:pPr>
              <w:framePr w:w="146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09"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09"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9+9+36</w:t>
            </w:r>
          </w:p>
          <w:p>
            <w:pPr>
              <w:pStyle w:val="Style12"/>
              <w:framePr w:w="1460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(54/2)</w:t>
            </w:r>
          </w:p>
        </w:tc>
        <w:tc>
          <w:tcPr>
            <w:shd w:val="clear" w:color="auto" w:fill="FFFFFF"/>
            <w:vMerge/>
            <w:tcBorders>
              <w:left w:val="single" w:sz="4"/>
            </w:tcBorders>
            <w:vAlign w:val="top"/>
          </w:tcPr>
          <w:p>
            <w:pPr>
              <w:framePr w:w="14609" w:wrap="notBeside" w:vAnchor="text" w:hAnchor="text" w:xAlign="center" w:y="1"/>
            </w:pPr>
          </w:p>
        </w:tc>
      </w:tr>
      <w:tr>
        <w:trPr>
          <w:trHeight w:val="194"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top"/>
          </w:tcPr>
          <w:p>
            <w:pPr>
              <w:framePr w:w="14609" w:wrap="notBeside" w:vAnchor="text" w:hAnchor="text" w:xAlign="center" w:y="1"/>
              <w:widowControl w:val="0"/>
              <w:rPr>
                <w:sz w:val="10"/>
                <w:szCs w:val="10"/>
              </w:rPr>
            </w:pPr>
          </w:p>
        </w:tc>
        <w:tc>
          <w:tcPr>
            <w:shd w:val="clear" w:color="auto" w:fill="FFFFFF"/>
            <w:vMerge/>
            <w:tcBorders>
              <w:left w:val="single" w:sz="4"/>
            </w:tcBorders>
            <w:vAlign w:val="top"/>
          </w:tcPr>
          <w:p>
            <w:pPr>
              <w:framePr w:w="14609" w:wrap="notBeside" w:vAnchor="text" w:hAnchor="text" w:xAlign="center" w:y="1"/>
            </w:pPr>
          </w:p>
        </w:tc>
      </w:tr>
      <w:tr>
        <w:trPr>
          <w:trHeight w:val="216" w:hRule="exact"/>
        </w:trPr>
        <w:tc>
          <w:tcPr>
            <w:shd w:val="clear" w:color="auto" w:fill="FFFFFF"/>
            <w:tcBorders>
              <w:top w:val="single" w:sz="4"/>
              <w:bottom w:val="single" w:sz="4"/>
            </w:tcBorders>
            <w:vAlign w:val="top"/>
          </w:tcPr>
          <w:p>
            <w:pPr>
              <w:pStyle w:val="Style12"/>
              <w:framePr w:w="14609"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65l 28656127R|</w:t>
            </w:r>
          </w:p>
        </w:tc>
        <w:tc>
          <w:tcPr>
            <w:shd w:val="clear" w:color="auto" w:fill="FFFFFF"/>
            <w:tcBorders>
              <w:left w:val="single" w:sz="4"/>
              <w:top w:val="single" w:sz="4"/>
              <w:bottom w:val="single" w:sz="4"/>
            </w:tcBorders>
            <w:vAlign w:val="top"/>
          </w:tcPr>
          <w:p>
            <w:pPr>
              <w:pStyle w:val="Style12"/>
              <w:framePr w:w="14609"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Přechodka kamenina/plast kanalizační PPKGUS DN 160</w:t>
            </w:r>
          </w:p>
        </w:tc>
        <w:tc>
          <w:tcPr>
            <w:shd w:val="clear" w:color="auto" w:fill="FFFFFF"/>
            <w:tcBorders>
              <w:left w:val="single" w:sz="4"/>
              <w:top w:val="single" w:sz="4"/>
              <w:bottom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 4,500 [ 325,80 | 1 466,10 |</w:t>
            </w:r>
          </w:p>
        </w:tc>
      </w:tr>
    </w:tbl>
    <w:p>
      <w:pPr>
        <w:framePr w:w="14609" w:wrap="notBeside" w:vAnchor="text" w:hAnchor="text" w:xAlign="center" w:y="1"/>
        <w:widowControl w:val="0"/>
        <w:rPr>
          <w:sz w:val="2"/>
          <w:szCs w:val="2"/>
        </w:rPr>
      </w:pPr>
    </w:p>
    <w:p>
      <w:pPr>
        <w:widowControl w:val="0"/>
        <w:rPr>
          <w:sz w:val="2"/>
          <w:szCs w:val="2"/>
        </w:rPr>
      </w:pPr>
    </w:p>
    <w:p>
      <w:pPr>
        <w:framePr w:h="792" w:wrap="notBeside" w:vAnchor="text" w:hAnchor="text" w:xAlign="center" w:y="1"/>
        <w:widowControl w:val="0"/>
        <w:jc w:val="center"/>
        <w:rPr>
          <w:sz w:val="2"/>
          <w:szCs w:val="2"/>
        </w:rPr>
      </w:pPr>
      <w:r>
        <w:pict>
          <v:shape id="_x0000_s1112" type="#_x0000_t75" style="width:826pt;height:40pt;">
            <v:imagedata r:id="rId42" r:href="rId43"/>
          </v:shape>
        </w:pict>
      </w:r>
    </w:p>
    <w:p>
      <w:pPr>
        <w:widowControl w:val="0"/>
        <w:rPr>
          <w:sz w:val="2"/>
          <w:szCs w:val="2"/>
        </w:rPr>
      </w:pPr>
    </w:p>
    <w:tbl>
      <w:tblPr>
        <w:tblOverlap w:val="never"/>
        <w:tblLayout w:type="fixed"/>
        <w:jc w:val="center"/>
      </w:tblPr>
      <w:tblGrid>
        <w:gridCol w:w="3164"/>
        <w:gridCol w:w="6084"/>
        <w:gridCol w:w="5382"/>
      </w:tblGrid>
      <w:tr>
        <w:trPr>
          <w:trHeight w:val="202" w:hRule="exact"/>
        </w:trPr>
        <w:tc>
          <w:tcPr>
            <w:shd w:val="clear" w:color="auto" w:fill="FFFFFF"/>
            <w:vMerge w:val="restart"/>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tcBorders>
            <w:vAlign w:val="top"/>
          </w:tcPr>
          <w:p>
            <w:pPr>
              <w:framePr w:w="14630"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9</w:t>
            </w:r>
          </w:p>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(9/2)</w:t>
            </w:r>
          </w:p>
        </w:tc>
        <w:tc>
          <w:tcPr>
            <w:shd w:val="clear" w:color="auto" w:fill="FFFFFF"/>
            <w:vMerge/>
            <w:tcBorders>
              <w:left w:val="single" w:sz="4"/>
            </w:tcBorders>
            <w:vAlign w:val="top"/>
          </w:tcPr>
          <w:p>
            <w:pPr>
              <w:framePr w:w="14630" w:wrap="notBeside" w:vAnchor="text" w:hAnchor="text" w:xAlign="center" w:y="1"/>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tcBorders>
            <w:vAlign w:val="top"/>
          </w:tcPr>
          <w:p>
            <w:pPr>
              <w:framePr w:w="14630" w:wrap="notBeside" w:vAnchor="text" w:hAnchor="text" w:xAlign="center" w:y="1"/>
            </w:pPr>
          </w:p>
        </w:tc>
      </w:tr>
      <w:tr>
        <w:trPr>
          <w:trHeight w:val="194" w:hRule="exact"/>
        </w:trPr>
        <w:tc>
          <w:tcPr>
            <w:shd w:val="clear" w:color="auto" w:fill="FFFFFF"/>
            <w:tcBorders>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6Š1 28656130R|</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Přechodka Dlast/kamenina kanalizační PPKGUSM DN160</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I 4,500 | 269,40 | 1 212,30 l</w:t>
            </w:r>
          </w:p>
        </w:tc>
      </w:tr>
      <w:tr>
        <w:trPr>
          <w:trHeight w:val="191"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385"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9</w:t>
            </w:r>
          </w:p>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(9/2)</w:t>
            </w:r>
          </w:p>
        </w:tc>
        <w:tc>
          <w:tcPr>
            <w:shd w:val="clear" w:color="auto" w:fill="FFFFFF"/>
            <w:vMerge/>
            <w:tcBorders>
              <w:left w:val="single" w:sz="4"/>
            </w:tcBorders>
            <w:vAlign w:val="top"/>
          </w:tcPr>
          <w:p>
            <w:pPr>
              <w:framePr w:w="14630" w:wrap="notBeside" w:vAnchor="text" w:hAnchor="text" w:xAlign="center" w:y="1"/>
            </w:pPr>
          </w:p>
        </w:tc>
      </w:tr>
      <w:tr>
        <w:trPr>
          <w:trHeight w:val="19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tcBorders>
            <w:vAlign w:val="top"/>
          </w:tcPr>
          <w:p>
            <w:pPr>
              <w:framePr w:w="14630" w:wrap="notBeside" w:vAnchor="text" w:hAnchor="text" w:xAlign="center" w:y="1"/>
            </w:pPr>
          </w:p>
        </w:tc>
      </w:tr>
      <w:tr>
        <w:trPr>
          <w:trHeight w:val="194" w:hRule="exact"/>
        </w:trPr>
        <w:tc>
          <w:tcPr>
            <w:shd w:val="clear" w:color="auto" w:fill="FFFFFF"/>
            <w:tcBorders>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65l 28656142R|</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Koleno kanalizační odolné PPKGB DN 160 mm 45°</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 18,000 [ 180,20 | 3243^60 ]</w:t>
            </w:r>
          </w:p>
        </w:tc>
      </w:tr>
      <w:tr>
        <w:trPr>
          <w:trHeight w:val="191"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385"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předpoktad:9*4</w:t>
            </w:r>
          </w:p>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(36/2)</w:t>
            </w:r>
          </w:p>
        </w:tc>
        <w:tc>
          <w:tcPr>
            <w:shd w:val="clear" w:color="auto" w:fill="FFFFFF"/>
            <w:vMerge/>
            <w:tcBorders>
              <w:left w:val="single" w:sz="4"/>
            </w:tcBorders>
            <w:vAlign w:val="top"/>
          </w:tcPr>
          <w:p>
            <w:pPr>
              <w:framePr w:w="14630" w:wrap="notBeside" w:vAnchor="text" w:hAnchor="text" w:xAlign="center" w:y="1"/>
            </w:pPr>
          </w:p>
        </w:tc>
      </w:tr>
      <w:tr>
        <w:trPr>
          <w:trHeight w:val="19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tcBorders>
            <w:vAlign w:val="top"/>
          </w:tcPr>
          <w:p>
            <w:pPr>
              <w:framePr w:w="14630" w:wrap="notBeside" w:vAnchor="text" w:hAnchor="text" w:xAlign="center" w:y="1"/>
            </w:pPr>
          </w:p>
        </w:tc>
      </w:tr>
      <w:tr>
        <w:trPr>
          <w:trHeight w:val="194" w:hRule="exact"/>
        </w:trPr>
        <w:tc>
          <w:tcPr>
            <w:shd w:val="clear" w:color="auto" w:fill="FFFFFF"/>
            <w:tcBorders>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66j 877353123R00I</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Montáž tvarovek jednoos. plast. pum.kroužek DN 200</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[ 20000 | 371,30 | 7 426,00 |</w:t>
            </w:r>
          </w:p>
        </w:tc>
      </w:tr>
      <w:tr>
        <w:trPr>
          <w:trHeight w:val="194"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382"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40</w:t>
            </w:r>
          </w:p>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(40/2)</w:t>
            </w:r>
          </w:p>
        </w:tc>
        <w:tc>
          <w:tcPr>
            <w:shd w:val="clear" w:color="auto" w:fill="FFFFFF"/>
            <w:vMerge/>
            <w:tcBorders>
              <w:left w:val="single" w:sz="4"/>
            </w:tcBorders>
            <w:vAlign w:val="top"/>
          </w:tcPr>
          <w:p>
            <w:pPr>
              <w:framePr w:w="14630" w:wrap="notBeside" w:vAnchor="text" w:hAnchor="text" w:xAlign="center" w:y="1"/>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tcBorders>
            <w:vAlign w:val="top"/>
          </w:tcPr>
          <w:p>
            <w:pPr>
              <w:framePr w:w="14630" w:wrap="notBeside" w:vAnchor="text" w:hAnchor="text" w:xAlign="center" w:y="1"/>
            </w:pPr>
          </w:p>
        </w:tc>
      </w:tr>
      <w:tr>
        <w:trPr>
          <w:trHeight w:val="194" w:hRule="exact"/>
        </w:trPr>
        <w:tc>
          <w:tcPr>
            <w:shd w:val="clear" w:color="auto" w:fill="FFFFFF"/>
            <w:tcBorders>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66l 28656103R|</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Zátka hrdlová kanalizační PPKGM DN 200</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I 20,000 I 251,20 | 5 024,00 |</w:t>
            </w:r>
          </w:p>
        </w:tc>
      </w:tr>
      <w:tr>
        <w:trPr>
          <w:trHeight w:val="194"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2+2+9+27</w:t>
            </w:r>
          </w:p>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(40/2)</w:t>
            </w:r>
          </w:p>
        </w:tc>
        <w:tc>
          <w:tcPr>
            <w:shd w:val="clear" w:color="auto" w:fill="FFFFFF"/>
            <w:vMerge/>
            <w:tcBorders>
              <w:left w:val="single" w:sz="4"/>
            </w:tcBorders>
            <w:vAlign w:val="top"/>
          </w:tcPr>
          <w:p>
            <w:pPr>
              <w:framePr w:w="14630" w:wrap="notBeside" w:vAnchor="text" w:hAnchor="text" w:xAlign="center" w:y="1"/>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tcBorders>
            <w:vAlign w:val="top"/>
          </w:tcPr>
          <w:p>
            <w:pPr>
              <w:framePr w:w="14630" w:wrap="notBeside" w:vAnchor="text" w:hAnchor="text" w:xAlign="center" w:y="1"/>
            </w:pPr>
          </w:p>
        </w:tc>
      </w:tr>
      <w:tr>
        <w:trPr>
          <w:trHeight w:val="194" w:hRule="exact"/>
        </w:trPr>
        <w:tc>
          <w:tcPr>
            <w:shd w:val="clear" w:color="auto" w:fill="FFFFFF"/>
            <w:tcBorders>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671 877363123R00|</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Montáž tvarovek jednoos. plast. pum.kroužek DN 250</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 5,000 | 413,20 | 2 066,00 |</w:t>
            </w:r>
          </w:p>
        </w:tc>
      </w:tr>
      <w:tr>
        <w:trPr>
          <w:trHeight w:val="194"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1+3+6</w:t>
            </w:r>
          </w:p>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(10/2)</w:t>
            </w:r>
          </w:p>
        </w:tc>
        <w:tc>
          <w:tcPr>
            <w:shd w:val="clear" w:color="auto" w:fill="FFFFFF"/>
            <w:vMerge/>
            <w:tcBorders>
              <w:left w:val="single" w:sz="4"/>
            </w:tcBorders>
            <w:vAlign w:val="top"/>
          </w:tcPr>
          <w:p>
            <w:pPr>
              <w:framePr w:w="14630" w:wrap="notBeside" w:vAnchor="text" w:hAnchor="text" w:xAlign="center" w:y="1"/>
            </w:pPr>
          </w:p>
        </w:tc>
      </w:tr>
      <w:tr>
        <w:trPr>
          <w:trHeight w:val="19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tcBorders>
            <w:vAlign w:val="top"/>
          </w:tcPr>
          <w:p>
            <w:pPr>
              <w:framePr w:w="14630" w:wrap="notBeside" w:vAnchor="text" w:hAnchor="text" w:xAlign="center" w:y="1"/>
            </w:pPr>
          </w:p>
        </w:tc>
      </w:tr>
      <w:tr>
        <w:trPr>
          <w:trHeight w:val="194" w:hRule="exact"/>
        </w:trPr>
        <w:tc>
          <w:tcPr>
            <w:shd w:val="clear" w:color="auto" w:fill="FFFFFF"/>
            <w:tcBorders>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6Ť] 28656104R|</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Zátka hrdlová kanalizační PPKGM DN 250</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 3,000 | 1 509,00 | 4 527,00 |</w:t>
            </w:r>
          </w:p>
        </w:tc>
      </w:tr>
      <w:tr>
        <w:trPr>
          <w:trHeight w:val="194"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580"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HV:2</w:t>
            </w:r>
          </w:p>
          <w:p>
            <w:pPr>
              <w:pStyle w:val="Style58"/>
              <w:framePr w:w="14630"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napojení ZTV:4</w:t>
            </w:r>
          </w:p>
          <w:p>
            <w:pPr>
              <w:pStyle w:val="Style58"/>
              <w:framePr w:w="14630"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děleno na dva investory:- (6/2)</w:t>
            </w:r>
          </w:p>
        </w:tc>
        <w:tc>
          <w:tcPr>
            <w:shd w:val="clear" w:color="auto" w:fill="FFFFFF"/>
            <w:vMerge/>
            <w:tcBorders>
              <w:left w:val="single" w:sz="4"/>
            </w:tcBorders>
            <w:vAlign w:val="top"/>
          </w:tcPr>
          <w:p>
            <w:pPr>
              <w:framePr w:w="14630" w:wrap="notBeside" w:vAnchor="text" w:hAnchor="text" w:xAlign="center" w:y="1"/>
            </w:pPr>
          </w:p>
        </w:tc>
      </w:tr>
      <w:tr>
        <w:trPr>
          <w:trHeight w:val="19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tcBorders>
            <w:vAlign w:val="top"/>
          </w:tcPr>
          <w:p>
            <w:pPr>
              <w:framePr w:w="14630" w:wrap="notBeside" w:vAnchor="text" w:hAnchor="text" w:xAlign="center" w:y="1"/>
            </w:pPr>
          </w:p>
        </w:tc>
      </w:tr>
      <w:tr>
        <w:trPr>
          <w:trHeight w:val="191" w:hRule="exact"/>
        </w:trPr>
        <w:tc>
          <w:tcPr>
            <w:shd w:val="clear" w:color="auto" w:fill="FFFFFF"/>
            <w:tcBorders>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6Ťl 28656114R|</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Spojka kanalizační PPKG - šacht.vložka DN 250 mm</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 0500 [ 655,30 | 327,65 l</w:t>
            </w:r>
          </w:p>
        </w:tc>
      </w:tr>
      <w:tr>
        <w:trPr>
          <w:trHeight w:val="194"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1</w:t>
            </w:r>
          </w:p>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(1/2)</w:t>
            </w:r>
          </w:p>
        </w:tc>
        <w:tc>
          <w:tcPr>
            <w:shd w:val="clear" w:color="auto" w:fill="FFFFFF"/>
            <w:vMerge/>
            <w:tcBorders>
              <w:left w:val="single" w:sz="4"/>
            </w:tcBorders>
            <w:vAlign w:val="top"/>
          </w:tcPr>
          <w:p>
            <w:pPr>
              <w:framePr w:w="14630" w:wrap="notBeside" w:vAnchor="text" w:hAnchor="text" w:xAlign="center" w:y="1"/>
            </w:pPr>
          </w:p>
        </w:tc>
      </w:tr>
      <w:tr>
        <w:trPr>
          <w:trHeight w:val="19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tcBorders>
            <w:vAlign w:val="top"/>
          </w:tcPr>
          <w:p>
            <w:pPr>
              <w:framePr w:w="14630" w:wrap="notBeside" w:vAnchor="text" w:hAnchor="text" w:xAlign="center" w:y="1"/>
            </w:pPr>
          </w:p>
        </w:tc>
      </w:tr>
      <w:tr>
        <w:trPr>
          <w:trHeight w:val="194" w:hRule="exact"/>
        </w:trPr>
        <w:tc>
          <w:tcPr>
            <w:shd w:val="clear" w:color="auto" w:fill="FFFFFF"/>
            <w:tcBorders>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67l 28656144R|</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Koleno kanalizační odolné PPKGB DN 250 mm 45°</w:t>
            </w:r>
          </w:p>
        </w:tc>
        <w:tc>
          <w:tcPr>
            <w:shd w:val="clear" w:color="auto" w:fill="FFFFFF"/>
            <w:tcBorders>
              <w:left w:val="single" w:sz="4"/>
              <w:top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KUS | 1,500 I 668,10 I 1 002,15 I</w:t>
            </w:r>
          </w:p>
        </w:tc>
      </w:tr>
      <w:tr>
        <w:trPr>
          <w:trHeight w:val="194"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3</w:t>
            </w:r>
          </w:p>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(3/2)</w:t>
            </w:r>
          </w:p>
        </w:tc>
        <w:tc>
          <w:tcPr>
            <w:shd w:val="clear" w:color="auto" w:fill="FFFFFF"/>
            <w:vMerge/>
            <w:tcBorders>
              <w:left w:val="single" w:sz="4"/>
            </w:tcBorders>
            <w:vAlign w:val="top"/>
          </w:tcPr>
          <w:p>
            <w:pPr>
              <w:framePr w:w="14630" w:wrap="notBeside" w:vAnchor="text" w:hAnchor="text" w:xAlign="center" w:y="1"/>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tcBorders>
            <w:vAlign w:val="top"/>
          </w:tcPr>
          <w:p>
            <w:pPr>
              <w:framePr w:w="14630" w:wrap="notBeside" w:vAnchor="text" w:hAnchor="text" w:xAlign="center" w:y="1"/>
            </w:pPr>
          </w:p>
        </w:tc>
      </w:tr>
      <w:tr>
        <w:trPr>
          <w:trHeight w:val="209" w:hRule="exact"/>
        </w:trPr>
        <w:tc>
          <w:tcPr>
            <w:shd w:val="clear" w:color="auto" w:fill="FFFFFF"/>
            <w:tcBorders>
              <w:top w:val="single" w:sz="4"/>
              <w:bottom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681 877373121R00|</w:t>
            </w:r>
          </w:p>
        </w:tc>
        <w:tc>
          <w:tcPr>
            <w:shd w:val="clear" w:color="auto" w:fill="FFFFFF"/>
            <w:tcBorders>
              <w:left w:val="single" w:sz="4"/>
              <w:top w:val="single" w:sz="4"/>
              <w:bottom w:val="single" w:sz="4"/>
            </w:tcBorders>
            <w:vAlign w:val="top"/>
          </w:tcPr>
          <w:p>
            <w:pPr>
              <w:pStyle w:val="Style58"/>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Montáž tvarovek odboč, plast. pum. kroužek DN300, 250</w:t>
            </w:r>
          </w:p>
        </w:tc>
        <w:tc>
          <w:tcPr>
            <w:shd w:val="clear" w:color="auto" w:fill="FFFFFF"/>
            <w:tcBorders>
              <w:left w:val="single" w:sz="4"/>
              <w:top w:val="single" w:sz="4"/>
              <w:bottom w:val="single" w:sz="4"/>
            </w:tcBorders>
            <w:vAlign w:val="top"/>
          </w:tcPr>
          <w:p>
            <w:pPr>
              <w:pStyle w:val="Style58"/>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RUŠ l 2,000 | 684,40 | 1 368,80 |</w:t>
            </w:r>
          </w:p>
        </w:tc>
      </w:tr>
    </w:tbl>
    <w:p>
      <w:pPr>
        <w:framePr w:w="1463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61"/>
        <w:gridCol w:w="6080"/>
        <w:gridCol w:w="5371"/>
      </w:tblGrid>
      <w:tr>
        <w:trPr>
          <w:trHeight w:val="205" w:hRule="exact"/>
        </w:trPr>
        <w:tc>
          <w:tcPr>
            <w:shd w:val="clear" w:color="auto" w:fill="FFFFFF"/>
            <w:vMerge w:val="restart"/>
            <w:tcBorders/>
            <w:vAlign w:val="top"/>
          </w:tcPr>
          <w:p>
            <w:pPr>
              <w:framePr w:w="1461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12" w:wrap="notBeside" w:vAnchor="text" w:hAnchor="text" w:xAlign="center" w:y="1"/>
              <w:widowControl w:val="0"/>
              <w:rPr>
                <w:sz w:val="10"/>
                <w:szCs w:val="10"/>
              </w:rPr>
            </w:pPr>
          </w:p>
        </w:tc>
        <w:tc>
          <w:tcPr>
            <w:shd w:val="clear" w:color="auto" w:fill="FFFFFF"/>
            <w:vMerge w:val="restart"/>
            <w:tcBorders>
              <w:left w:val="single" w:sz="4"/>
            </w:tcBorders>
            <w:vAlign w:val="top"/>
          </w:tcPr>
          <w:p>
            <w:pPr>
              <w:framePr w:w="14612" w:wrap="notBeside" w:vAnchor="text" w:hAnchor="text" w:xAlign="center" w:y="1"/>
              <w:widowControl w:val="0"/>
              <w:rPr>
                <w:sz w:val="10"/>
                <w:szCs w:val="10"/>
              </w:rPr>
            </w:pPr>
          </w:p>
        </w:tc>
      </w:tr>
      <w:tr>
        <w:trPr>
          <w:trHeight w:val="576" w:hRule="exact"/>
        </w:trPr>
        <w:tc>
          <w:tcPr>
            <w:shd w:val="clear" w:color="auto" w:fill="FFFFFF"/>
            <w:vMerge/>
            <w:tcBorders/>
            <w:vAlign w:val="top"/>
          </w:tcPr>
          <w:p>
            <w:pPr>
              <w:framePr w:w="14612" w:wrap="notBeside" w:vAnchor="text" w:hAnchor="text" w:xAlign="center" w:y="1"/>
            </w:pPr>
          </w:p>
        </w:tc>
        <w:tc>
          <w:tcPr>
            <w:shd w:val="clear" w:color="auto" w:fill="FFFFFF"/>
            <w:tcBorders>
              <w:left w:val="single" w:sz="4"/>
              <w:top w:val="single" w:sz="4"/>
            </w:tcBorders>
            <w:vAlign w:val="bottom"/>
          </w:tcPr>
          <w:p>
            <w:pPr>
              <w:pStyle w:val="Style12"/>
              <w:framePr w:w="14612"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250/200-45*:2 300/200-45" :2</w:t>
            </w:r>
          </w:p>
          <w:p>
            <w:pPr>
              <w:pStyle w:val="Style12"/>
              <w:framePr w:w="14612"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děleno na dva investory</w:t>
            </w:r>
            <w:r>
              <w:rPr>
                <w:rStyle w:val="CharStyle109"/>
              </w:rPr>
              <w:t xml:space="preserve">:- </w:t>
            </w:r>
            <w:r>
              <w:rPr>
                <w:rStyle w:val="CharStyle108"/>
              </w:rPr>
              <w:t>(4/2)</w:t>
            </w:r>
          </w:p>
        </w:tc>
        <w:tc>
          <w:tcPr>
            <w:shd w:val="clear" w:color="auto" w:fill="FFFFFF"/>
            <w:vMerge/>
            <w:tcBorders>
              <w:left w:val="single" w:sz="4"/>
            </w:tcBorders>
            <w:vAlign w:val="top"/>
          </w:tcPr>
          <w:p>
            <w:pPr>
              <w:framePr w:w="14612" w:wrap="notBeside" w:vAnchor="text" w:hAnchor="text" w:xAlign="center" w:y="1"/>
            </w:pPr>
          </w:p>
        </w:tc>
      </w:tr>
      <w:tr>
        <w:trPr>
          <w:trHeight w:val="191" w:hRule="exact"/>
        </w:trPr>
        <w:tc>
          <w:tcPr>
            <w:shd w:val="clear" w:color="auto" w:fill="FFFFFF"/>
            <w:vMerge/>
            <w:tcBorders/>
            <w:vAlign w:val="top"/>
          </w:tcPr>
          <w:p>
            <w:pPr>
              <w:framePr w:w="14612" w:wrap="notBeside" w:vAnchor="text" w:hAnchor="text" w:xAlign="center" w:y="1"/>
            </w:pPr>
          </w:p>
        </w:tc>
        <w:tc>
          <w:tcPr>
            <w:shd w:val="clear" w:color="auto" w:fill="FFFFFF"/>
            <w:tcBorders>
              <w:left w:val="single" w:sz="4"/>
              <w:top w:val="single" w:sz="4"/>
            </w:tcBorders>
            <w:vAlign w:val="top"/>
          </w:tcPr>
          <w:p>
            <w:pPr>
              <w:framePr w:w="14612" w:wrap="notBeside" w:vAnchor="text" w:hAnchor="text" w:xAlign="center" w:y="1"/>
              <w:widowControl w:val="0"/>
              <w:rPr>
                <w:sz w:val="10"/>
                <w:szCs w:val="10"/>
              </w:rPr>
            </w:pPr>
          </w:p>
        </w:tc>
        <w:tc>
          <w:tcPr>
            <w:shd w:val="clear" w:color="auto" w:fill="FFFFFF"/>
            <w:vMerge/>
            <w:tcBorders>
              <w:left w:val="single" w:sz="4"/>
            </w:tcBorders>
            <w:vAlign w:val="top"/>
          </w:tcPr>
          <w:p>
            <w:pPr>
              <w:framePr w:w="14612" w:wrap="notBeside" w:vAnchor="text" w:hAnchor="text" w:xAlign="center" w:y="1"/>
            </w:pPr>
          </w:p>
        </w:tc>
      </w:tr>
      <w:tr>
        <w:trPr>
          <w:trHeight w:val="191" w:hRule="exact"/>
        </w:trPr>
        <w:tc>
          <w:tcPr>
            <w:shd w:val="clear" w:color="auto" w:fill="FFFFFF"/>
            <w:tcBorders>
              <w:top w:val="single" w:sz="4"/>
            </w:tcBorders>
            <w:vAlign w:val="top"/>
          </w:tcPr>
          <w:p>
            <w:pPr>
              <w:pStyle w:val="Style12"/>
              <w:framePr w:w="146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1 68l 28656169R|</w:t>
            </w:r>
          </w:p>
        </w:tc>
        <w:tc>
          <w:tcPr>
            <w:shd w:val="clear" w:color="auto" w:fill="FFFFFF"/>
            <w:tcBorders>
              <w:left w:val="single" w:sz="4"/>
              <w:top w:val="single" w:sz="4"/>
            </w:tcBorders>
            <w:vAlign w:val="top"/>
          </w:tcPr>
          <w:p>
            <w:pPr>
              <w:pStyle w:val="Style12"/>
              <w:framePr w:w="146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Odbočka kanalizační odolná PPKGEA DN 250/200mm 45°</w:t>
            </w:r>
          </w:p>
        </w:tc>
        <w:tc>
          <w:tcPr>
            <w:shd w:val="clear" w:color="auto" w:fill="FFFFFF"/>
            <w:tcBorders>
              <w:left w:val="single" w:sz="4"/>
              <w:top w:val="single" w:sz="4"/>
            </w:tcBorders>
            <w:vAlign w:val="top"/>
          </w:tcPr>
          <w:p>
            <w:pPr>
              <w:pStyle w:val="Style12"/>
              <w:framePr w:w="1461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KUS | 1,000 | 1 620,10 | 1 620,10 |</w:t>
            </w:r>
          </w:p>
        </w:tc>
      </w:tr>
      <w:tr>
        <w:trPr>
          <w:trHeight w:val="194" w:hRule="exact"/>
        </w:trPr>
        <w:tc>
          <w:tcPr>
            <w:shd w:val="clear" w:color="auto" w:fill="FFFFFF"/>
            <w:vMerge w:val="restart"/>
            <w:tcBorders>
              <w:top w:val="single" w:sz="4"/>
            </w:tcBorders>
            <w:vAlign w:val="top"/>
          </w:tcPr>
          <w:p>
            <w:pPr>
              <w:framePr w:w="1461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12"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12" w:wrap="notBeside" w:vAnchor="text" w:hAnchor="text" w:xAlign="center" w:y="1"/>
              <w:widowControl w:val="0"/>
              <w:rPr>
                <w:sz w:val="10"/>
                <w:szCs w:val="10"/>
              </w:rPr>
            </w:pPr>
          </w:p>
        </w:tc>
      </w:tr>
      <w:tr>
        <w:trPr>
          <w:trHeight w:val="385" w:hRule="exact"/>
        </w:trPr>
        <w:tc>
          <w:tcPr>
            <w:shd w:val="clear" w:color="auto" w:fill="FFFFFF"/>
            <w:vMerge/>
            <w:tcBorders/>
            <w:vAlign w:val="top"/>
          </w:tcPr>
          <w:p>
            <w:pPr>
              <w:framePr w:w="14612" w:wrap="notBeside" w:vAnchor="text" w:hAnchor="text" w:xAlign="center" w:y="1"/>
            </w:pPr>
          </w:p>
        </w:tc>
        <w:tc>
          <w:tcPr>
            <w:shd w:val="clear" w:color="auto" w:fill="FFFFFF"/>
            <w:tcBorders>
              <w:left w:val="single" w:sz="4"/>
              <w:top w:val="single" w:sz="4"/>
            </w:tcBorders>
            <w:vAlign w:val="bottom"/>
          </w:tcPr>
          <w:p>
            <w:pPr>
              <w:pStyle w:val="Style12"/>
              <w:framePr w:w="146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2</w:t>
            </w:r>
          </w:p>
          <w:p>
            <w:pPr>
              <w:pStyle w:val="Style12"/>
              <w:framePr w:w="1461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(2/2)</w:t>
            </w:r>
          </w:p>
        </w:tc>
        <w:tc>
          <w:tcPr>
            <w:shd w:val="clear" w:color="auto" w:fill="FFFFFF"/>
            <w:vMerge/>
            <w:tcBorders>
              <w:left w:val="single" w:sz="4"/>
            </w:tcBorders>
            <w:vAlign w:val="top"/>
          </w:tcPr>
          <w:p>
            <w:pPr>
              <w:framePr w:w="14612" w:wrap="notBeside" w:vAnchor="text" w:hAnchor="text" w:xAlign="center" w:y="1"/>
            </w:pPr>
          </w:p>
        </w:tc>
      </w:tr>
      <w:tr>
        <w:trPr>
          <w:trHeight w:val="194" w:hRule="exact"/>
        </w:trPr>
        <w:tc>
          <w:tcPr>
            <w:shd w:val="clear" w:color="auto" w:fill="FFFFFF"/>
            <w:vMerge/>
            <w:tcBorders/>
            <w:vAlign w:val="top"/>
          </w:tcPr>
          <w:p>
            <w:pPr>
              <w:framePr w:w="14612" w:wrap="notBeside" w:vAnchor="text" w:hAnchor="text" w:xAlign="center" w:y="1"/>
            </w:pPr>
          </w:p>
        </w:tc>
        <w:tc>
          <w:tcPr>
            <w:shd w:val="clear" w:color="auto" w:fill="FFFFFF"/>
            <w:tcBorders>
              <w:left w:val="single" w:sz="4"/>
              <w:top w:val="single" w:sz="4"/>
            </w:tcBorders>
            <w:vAlign w:val="top"/>
          </w:tcPr>
          <w:p>
            <w:pPr>
              <w:framePr w:w="14612" w:wrap="notBeside" w:vAnchor="text" w:hAnchor="text" w:xAlign="center" w:y="1"/>
              <w:widowControl w:val="0"/>
              <w:rPr>
                <w:sz w:val="10"/>
                <w:szCs w:val="10"/>
              </w:rPr>
            </w:pPr>
          </w:p>
        </w:tc>
        <w:tc>
          <w:tcPr>
            <w:shd w:val="clear" w:color="auto" w:fill="FFFFFF"/>
            <w:vMerge/>
            <w:tcBorders>
              <w:left w:val="single" w:sz="4"/>
            </w:tcBorders>
            <w:vAlign w:val="top"/>
          </w:tcPr>
          <w:p>
            <w:pPr>
              <w:framePr w:w="14612" w:wrap="notBeside" w:vAnchor="text" w:hAnchor="text" w:xAlign="center" w:y="1"/>
            </w:pPr>
          </w:p>
        </w:tc>
      </w:tr>
      <w:tr>
        <w:trPr>
          <w:trHeight w:val="191" w:hRule="exact"/>
        </w:trPr>
        <w:tc>
          <w:tcPr>
            <w:shd w:val="clear" w:color="auto" w:fill="FFFFFF"/>
            <w:tcBorders>
              <w:top w:val="single" w:sz="4"/>
            </w:tcBorders>
            <w:vAlign w:val="top"/>
          </w:tcPr>
          <w:p>
            <w:pPr>
              <w:pStyle w:val="Style12"/>
              <w:framePr w:w="146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68l 28656171 R|</w:t>
            </w:r>
          </w:p>
        </w:tc>
        <w:tc>
          <w:tcPr>
            <w:shd w:val="clear" w:color="auto" w:fill="FFFFFF"/>
            <w:tcBorders>
              <w:left w:val="single" w:sz="4"/>
              <w:top w:val="single" w:sz="4"/>
            </w:tcBorders>
            <w:vAlign w:val="top"/>
          </w:tcPr>
          <w:p>
            <w:pPr>
              <w:pStyle w:val="Style12"/>
              <w:framePr w:w="146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Odbočka kanalizační odolná PPKGEA DN 315/200mm 45°</w:t>
            </w:r>
          </w:p>
        </w:tc>
        <w:tc>
          <w:tcPr>
            <w:shd w:val="clear" w:color="auto" w:fill="FFFFFF"/>
            <w:tcBorders>
              <w:left w:val="single" w:sz="4"/>
              <w:top w:val="single" w:sz="4"/>
            </w:tcBorders>
            <w:vAlign w:val="top"/>
          </w:tcPr>
          <w:p>
            <w:pPr>
              <w:pStyle w:val="Style12"/>
              <w:framePr w:w="1461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KUS | 1,000 | 7 432,30 | 7 432,30 |</w:t>
            </w:r>
          </w:p>
        </w:tc>
      </w:tr>
      <w:tr>
        <w:trPr>
          <w:trHeight w:val="194" w:hRule="exact"/>
        </w:trPr>
        <w:tc>
          <w:tcPr>
            <w:shd w:val="clear" w:color="auto" w:fill="FFFFFF"/>
            <w:vMerge w:val="restart"/>
            <w:tcBorders>
              <w:top w:val="single" w:sz="4"/>
            </w:tcBorders>
            <w:vAlign w:val="top"/>
          </w:tcPr>
          <w:p>
            <w:pPr>
              <w:framePr w:w="1461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12"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12" w:wrap="notBeside" w:vAnchor="text" w:hAnchor="text" w:xAlign="center" w:y="1"/>
              <w:widowControl w:val="0"/>
              <w:rPr>
                <w:sz w:val="10"/>
                <w:szCs w:val="10"/>
              </w:rPr>
            </w:pPr>
          </w:p>
        </w:tc>
      </w:tr>
      <w:tr>
        <w:trPr>
          <w:trHeight w:val="385" w:hRule="exact"/>
        </w:trPr>
        <w:tc>
          <w:tcPr>
            <w:shd w:val="clear" w:color="auto" w:fill="FFFFFF"/>
            <w:vMerge/>
            <w:tcBorders/>
            <w:vAlign w:val="top"/>
          </w:tcPr>
          <w:p>
            <w:pPr>
              <w:framePr w:w="14612" w:wrap="notBeside" w:vAnchor="text" w:hAnchor="text" w:xAlign="center" w:y="1"/>
            </w:pPr>
          </w:p>
        </w:tc>
        <w:tc>
          <w:tcPr>
            <w:shd w:val="clear" w:color="auto" w:fill="FFFFFF"/>
            <w:tcBorders>
              <w:left w:val="single" w:sz="4"/>
              <w:top w:val="single" w:sz="4"/>
            </w:tcBorders>
            <w:vAlign w:val="bottom"/>
          </w:tcPr>
          <w:p>
            <w:pPr>
              <w:pStyle w:val="Style12"/>
              <w:framePr w:w="146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2</w:t>
            </w:r>
          </w:p>
          <w:p>
            <w:pPr>
              <w:pStyle w:val="Style12"/>
              <w:framePr w:w="1461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(2/2)</w:t>
            </w:r>
          </w:p>
        </w:tc>
        <w:tc>
          <w:tcPr>
            <w:shd w:val="clear" w:color="auto" w:fill="FFFFFF"/>
            <w:vMerge/>
            <w:tcBorders>
              <w:left w:val="single" w:sz="4"/>
            </w:tcBorders>
            <w:vAlign w:val="top"/>
          </w:tcPr>
          <w:p>
            <w:pPr>
              <w:framePr w:w="14612" w:wrap="notBeside" w:vAnchor="text" w:hAnchor="text" w:xAlign="center" w:y="1"/>
            </w:pPr>
          </w:p>
        </w:tc>
      </w:tr>
      <w:tr>
        <w:trPr>
          <w:trHeight w:val="194" w:hRule="exact"/>
        </w:trPr>
        <w:tc>
          <w:tcPr>
            <w:shd w:val="clear" w:color="auto" w:fill="FFFFFF"/>
            <w:vMerge/>
            <w:tcBorders/>
            <w:vAlign w:val="top"/>
          </w:tcPr>
          <w:p>
            <w:pPr>
              <w:framePr w:w="14612" w:wrap="notBeside" w:vAnchor="text" w:hAnchor="text" w:xAlign="center" w:y="1"/>
            </w:pPr>
          </w:p>
        </w:tc>
        <w:tc>
          <w:tcPr>
            <w:shd w:val="clear" w:color="auto" w:fill="FFFFFF"/>
            <w:tcBorders>
              <w:left w:val="single" w:sz="4"/>
              <w:top w:val="single" w:sz="4"/>
            </w:tcBorders>
            <w:vAlign w:val="top"/>
          </w:tcPr>
          <w:p>
            <w:pPr>
              <w:framePr w:w="14612" w:wrap="notBeside" w:vAnchor="text" w:hAnchor="text" w:xAlign="center" w:y="1"/>
              <w:widowControl w:val="0"/>
              <w:rPr>
                <w:sz w:val="10"/>
                <w:szCs w:val="10"/>
              </w:rPr>
            </w:pPr>
          </w:p>
        </w:tc>
        <w:tc>
          <w:tcPr>
            <w:shd w:val="clear" w:color="auto" w:fill="FFFFFF"/>
            <w:vMerge/>
            <w:tcBorders>
              <w:left w:val="single" w:sz="4"/>
            </w:tcBorders>
            <w:vAlign w:val="top"/>
          </w:tcPr>
          <w:p>
            <w:pPr>
              <w:framePr w:w="14612" w:wrap="notBeside" w:vAnchor="text" w:hAnchor="text" w:xAlign="center" w:y="1"/>
            </w:pPr>
          </w:p>
        </w:tc>
      </w:tr>
      <w:tr>
        <w:trPr>
          <w:trHeight w:val="191" w:hRule="exact"/>
        </w:trPr>
        <w:tc>
          <w:tcPr>
            <w:shd w:val="clear" w:color="auto" w:fill="FFFFFF"/>
            <w:tcBorders>
              <w:top w:val="single" w:sz="4"/>
            </w:tcBorders>
            <w:vAlign w:val="top"/>
          </w:tcPr>
          <w:p>
            <w:pPr>
              <w:pStyle w:val="Style12"/>
              <w:framePr w:w="146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691 877373123R00|</w:t>
            </w:r>
          </w:p>
        </w:tc>
        <w:tc>
          <w:tcPr>
            <w:shd w:val="clear" w:color="auto" w:fill="FFFFFF"/>
            <w:tcBorders>
              <w:left w:val="single" w:sz="4"/>
              <w:top w:val="single" w:sz="4"/>
            </w:tcBorders>
            <w:vAlign w:val="top"/>
          </w:tcPr>
          <w:p>
            <w:pPr>
              <w:pStyle w:val="Style12"/>
              <w:framePr w:w="146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Montáž tvarovek jednoos. plast. gum.kroužek DN 300</w:t>
            </w:r>
          </w:p>
        </w:tc>
        <w:tc>
          <w:tcPr>
            <w:shd w:val="clear" w:color="auto" w:fill="FFFFFF"/>
            <w:tcBorders>
              <w:left w:val="single" w:sz="4"/>
              <w:top w:val="single" w:sz="4"/>
            </w:tcBorders>
            <w:vAlign w:val="top"/>
          </w:tcPr>
          <w:p>
            <w:pPr>
              <w:pStyle w:val="Style12"/>
              <w:framePr w:w="1461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KUS | 2,000 | 606,20 | 1 212,40 |</w:t>
            </w:r>
          </w:p>
        </w:tc>
      </w:tr>
      <w:tr>
        <w:trPr>
          <w:trHeight w:val="187" w:hRule="exact"/>
        </w:trPr>
        <w:tc>
          <w:tcPr>
            <w:shd w:val="clear" w:color="auto" w:fill="FFFFFF"/>
            <w:vMerge w:val="restart"/>
            <w:tcBorders>
              <w:top w:val="single" w:sz="4"/>
            </w:tcBorders>
            <w:vAlign w:val="top"/>
          </w:tcPr>
          <w:p>
            <w:pPr>
              <w:framePr w:w="1461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12"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12" w:wrap="notBeside" w:vAnchor="text" w:hAnchor="text" w:xAlign="center" w:y="1"/>
              <w:widowControl w:val="0"/>
              <w:rPr>
                <w:sz w:val="10"/>
                <w:szCs w:val="10"/>
              </w:rPr>
            </w:pPr>
          </w:p>
        </w:tc>
      </w:tr>
      <w:tr>
        <w:trPr>
          <w:trHeight w:val="385" w:hRule="exact"/>
        </w:trPr>
        <w:tc>
          <w:tcPr>
            <w:shd w:val="clear" w:color="auto" w:fill="FFFFFF"/>
            <w:vMerge/>
            <w:tcBorders/>
            <w:vAlign w:val="top"/>
          </w:tcPr>
          <w:p>
            <w:pPr>
              <w:framePr w:w="14612" w:wrap="notBeside" w:vAnchor="text" w:hAnchor="text" w:xAlign="center" w:y="1"/>
            </w:pPr>
          </w:p>
        </w:tc>
        <w:tc>
          <w:tcPr>
            <w:shd w:val="clear" w:color="auto" w:fill="FFFFFF"/>
            <w:tcBorders>
              <w:left w:val="single" w:sz="4"/>
              <w:top w:val="single" w:sz="4"/>
            </w:tcBorders>
            <w:vAlign w:val="bottom"/>
          </w:tcPr>
          <w:p>
            <w:pPr>
              <w:pStyle w:val="Style12"/>
              <w:framePr w:w="1461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4</w:t>
            </w:r>
          </w:p>
          <w:p>
            <w:pPr>
              <w:pStyle w:val="Style12"/>
              <w:framePr w:w="1461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(4/2)</w:t>
            </w:r>
          </w:p>
        </w:tc>
        <w:tc>
          <w:tcPr>
            <w:shd w:val="clear" w:color="auto" w:fill="FFFFFF"/>
            <w:vMerge/>
            <w:tcBorders>
              <w:left w:val="single" w:sz="4"/>
            </w:tcBorders>
            <w:vAlign w:val="top"/>
          </w:tcPr>
          <w:p>
            <w:pPr>
              <w:framePr w:w="14612" w:wrap="notBeside" w:vAnchor="text" w:hAnchor="text" w:xAlign="center" w:y="1"/>
            </w:pPr>
          </w:p>
        </w:tc>
      </w:tr>
      <w:tr>
        <w:trPr>
          <w:trHeight w:val="198" w:hRule="exact"/>
        </w:trPr>
        <w:tc>
          <w:tcPr>
            <w:shd w:val="clear" w:color="auto" w:fill="FFFFFF"/>
            <w:vMerge/>
            <w:tcBorders/>
            <w:vAlign w:val="top"/>
          </w:tcPr>
          <w:p>
            <w:pPr>
              <w:framePr w:w="14612" w:wrap="notBeside" w:vAnchor="text" w:hAnchor="text" w:xAlign="center" w:y="1"/>
            </w:pPr>
          </w:p>
        </w:tc>
        <w:tc>
          <w:tcPr>
            <w:shd w:val="clear" w:color="auto" w:fill="FFFFFF"/>
            <w:tcBorders>
              <w:left w:val="single" w:sz="4"/>
              <w:top w:val="single" w:sz="4"/>
            </w:tcBorders>
            <w:vAlign w:val="top"/>
          </w:tcPr>
          <w:p>
            <w:pPr>
              <w:framePr w:w="14612" w:wrap="notBeside" w:vAnchor="text" w:hAnchor="text" w:xAlign="center" w:y="1"/>
              <w:widowControl w:val="0"/>
              <w:rPr>
                <w:sz w:val="10"/>
                <w:szCs w:val="10"/>
              </w:rPr>
            </w:pPr>
          </w:p>
        </w:tc>
        <w:tc>
          <w:tcPr>
            <w:shd w:val="clear" w:color="auto" w:fill="FFFFFF"/>
            <w:vMerge/>
            <w:tcBorders>
              <w:left w:val="single" w:sz="4"/>
            </w:tcBorders>
            <w:vAlign w:val="top"/>
          </w:tcPr>
          <w:p>
            <w:pPr>
              <w:framePr w:w="14612" w:wrap="notBeside" w:vAnchor="text" w:hAnchor="text" w:xAlign="center" w:y="1"/>
            </w:pPr>
          </w:p>
        </w:tc>
      </w:tr>
      <w:tr>
        <w:trPr>
          <w:trHeight w:val="191" w:hRule="exact"/>
        </w:trPr>
        <w:tc>
          <w:tcPr>
            <w:shd w:val="clear" w:color="auto" w:fill="FFFFFF"/>
            <w:tcBorders>
              <w:top w:val="single" w:sz="4"/>
            </w:tcBorders>
            <w:vAlign w:val="top"/>
          </w:tcPr>
          <w:p>
            <w:pPr>
              <w:pStyle w:val="Style12"/>
              <w:framePr w:w="146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69] 28656160R|</w:t>
            </w:r>
          </w:p>
        </w:tc>
        <w:tc>
          <w:tcPr>
            <w:shd w:val="clear" w:color="auto" w:fill="FFFFFF"/>
            <w:tcBorders>
              <w:left w:val="single" w:sz="4"/>
              <w:top w:val="single" w:sz="4"/>
            </w:tcBorders>
            <w:vAlign w:val="top"/>
          </w:tcPr>
          <w:p>
            <w:pPr>
              <w:pStyle w:val="Style12"/>
              <w:framePr w:w="146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Redukce kanalizační exc. odolná PPKGR DN 315/250mm</w:t>
            </w:r>
          </w:p>
        </w:tc>
        <w:tc>
          <w:tcPr>
            <w:shd w:val="clear" w:color="auto" w:fill="FFFFFF"/>
            <w:tcBorders>
              <w:left w:val="single" w:sz="4"/>
              <w:top w:val="single" w:sz="4"/>
            </w:tcBorders>
            <w:vAlign w:val="top"/>
          </w:tcPr>
          <w:p>
            <w:pPr>
              <w:pStyle w:val="Style12"/>
              <w:framePr w:w="1461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l 2^000 | 846,40 | 1 692,80 |</w:t>
            </w:r>
          </w:p>
        </w:tc>
      </w:tr>
      <w:tr>
        <w:trPr>
          <w:trHeight w:val="194" w:hRule="exact"/>
        </w:trPr>
        <w:tc>
          <w:tcPr>
            <w:shd w:val="clear" w:color="auto" w:fill="FFFFFF"/>
            <w:vMerge w:val="restart"/>
            <w:tcBorders>
              <w:top w:val="single" w:sz="4"/>
            </w:tcBorders>
            <w:vAlign w:val="top"/>
          </w:tcPr>
          <w:p>
            <w:pPr>
              <w:framePr w:w="1461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12"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12"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12" w:wrap="notBeside" w:vAnchor="text" w:hAnchor="text" w:xAlign="center" w:y="1"/>
            </w:pPr>
          </w:p>
        </w:tc>
        <w:tc>
          <w:tcPr>
            <w:shd w:val="clear" w:color="auto" w:fill="FFFFFF"/>
            <w:tcBorders>
              <w:left w:val="single" w:sz="4"/>
              <w:top w:val="single" w:sz="4"/>
            </w:tcBorders>
            <w:vAlign w:val="bottom"/>
          </w:tcPr>
          <w:p>
            <w:pPr>
              <w:pStyle w:val="Style12"/>
              <w:framePr w:w="1461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1+3</w:t>
            </w:r>
          </w:p>
          <w:p>
            <w:pPr>
              <w:pStyle w:val="Style12"/>
              <w:framePr w:w="1461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(4/2)</w:t>
            </w:r>
          </w:p>
        </w:tc>
        <w:tc>
          <w:tcPr>
            <w:shd w:val="clear" w:color="auto" w:fill="FFFFFF"/>
            <w:vMerge/>
            <w:tcBorders>
              <w:left w:val="single" w:sz="4"/>
            </w:tcBorders>
            <w:vAlign w:val="top"/>
          </w:tcPr>
          <w:p>
            <w:pPr>
              <w:framePr w:w="14612" w:wrap="notBeside" w:vAnchor="text" w:hAnchor="text" w:xAlign="center" w:y="1"/>
            </w:pPr>
          </w:p>
        </w:tc>
      </w:tr>
      <w:tr>
        <w:trPr>
          <w:trHeight w:val="191" w:hRule="exact"/>
        </w:trPr>
        <w:tc>
          <w:tcPr>
            <w:shd w:val="clear" w:color="auto" w:fill="FFFFFF"/>
            <w:vMerge/>
            <w:tcBorders/>
            <w:vAlign w:val="top"/>
          </w:tcPr>
          <w:p>
            <w:pPr>
              <w:framePr w:w="14612" w:wrap="notBeside" w:vAnchor="text" w:hAnchor="text" w:xAlign="center" w:y="1"/>
            </w:pPr>
          </w:p>
        </w:tc>
        <w:tc>
          <w:tcPr>
            <w:shd w:val="clear" w:color="auto" w:fill="FFFFFF"/>
            <w:tcBorders>
              <w:left w:val="single" w:sz="4"/>
              <w:top w:val="single" w:sz="4"/>
            </w:tcBorders>
            <w:vAlign w:val="top"/>
          </w:tcPr>
          <w:p>
            <w:pPr>
              <w:framePr w:w="14612" w:wrap="notBeside" w:vAnchor="text" w:hAnchor="text" w:xAlign="center" w:y="1"/>
              <w:widowControl w:val="0"/>
              <w:rPr>
                <w:sz w:val="10"/>
                <w:szCs w:val="10"/>
              </w:rPr>
            </w:pPr>
          </w:p>
        </w:tc>
        <w:tc>
          <w:tcPr>
            <w:shd w:val="clear" w:color="auto" w:fill="FFFFFF"/>
            <w:vMerge/>
            <w:tcBorders>
              <w:left w:val="single" w:sz="4"/>
            </w:tcBorders>
            <w:vAlign w:val="top"/>
          </w:tcPr>
          <w:p>
            <w:pPr>
              <w:framePr w:w="14612" w:wrap="notBeside" w:vAnchor="text" w:hAnchor="text" w:xAlign="center" w:y="1"/>
            </w:pPr>
          </w:p>
        </w:tc>
      </w:tr>
      <w:tr>
        <w:trPr>
          <w:trHeight w:val="194" w:hRule="exact"/>
        </w:trPr>
        <w:tc>
          <w:tcPr>
            <w:shd w:val="clear" w:color="auto" w:fill="FFFFFF"/>
            <w:tcBorders>
              <w:top w:val="single" w:sz="4"/>
            </w:tcBorders>
            <w:vAlign w:val="top"/>
          </w:tcPr>
          <w:p>
            <w:pPr>
              <w:pStyle w:val="Style12"/>
              <w:framePr w:w="146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70| 877393121ROOI</w:t>
            </w:r>
          </w:p>
        </w:tc>
        <w:tc>
          <w:tcPr>
            <w:shd w:val="clear" w:color="auto" w:fill="FFFFFF"/>
            <w:tcBorders>
              <w:left w:val="single" w:sz="4"/>
              <w:top w:val="single" w:sz="4"/>
            </w:tcBorders>
            <w:vAlign w:val="top"/>
          </w:tcPr>
          <w:p>
            <w:pPr>
              <w:pStyle w:val="Style12"/>
              <w:framePr w:w="146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Montáž tvarovek odboč, plast. gum. kroužek DN 400</w:t>
            </w:r>
          </w:p>
        </w:tc>
        <w:tc>
          <w:tcPr>
            <w:shd w:val="clear" w:color="auto" w:fill="FFFFFF"/>
            <w:tcBorders>
              <w:left w:val="single" w:sz="4"/>
              <w:top w:val="single" w:sz="4"/>
            </w:tcBorders>
            <w:vAlign w:val="top"/>
          </w:tcPr>
          <w:p>
            <w:pPr>
              <w:pStyle w:val="Style12"/>
              <w:framePr w:w="1461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 6,500 | 1 328,80 | 8 637,20 l</w:t>
            </w:r>
          </w:p>
        </w:tc>
      </w:tr>
      <w:tr>
        <w:trPr>
          <w:trHeight w:val="191" w:hRule="exact"/>
        </w:trPr>
        <w:tc>
          <w:tcPr>
            <w:shd w:val="clear" w:color="auto" w:fill="FFFFFF"/>
            <w:vMerge w:val="restart"/>
            <w:tcBorders>
              <w:top w:val="single" w:sz="4"/>
            </w:tcBorders>
            <w:vAlign w:val="top"/>
          </w:tcPr>
          <w:p>
            <w:pPr>
              <w:framePr w:w="1461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12"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12"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12" w:wrap="notBeside" w:vAnchor="text" w:hAnchor="text" w:xAlign="center" w:y="1"/>
            </w:pPr>
          </w:p>
        </w:tc>
        <w:tc>
          <w:tcPr>
            <w:shd w:val="clear" w:color="auto" w:fill="FFFFFF"/>
            <w:tcBorders>
              <w:left w:val="single" w:sz="4"/>
              <w:top w:val="single" w:sz="4"/>
            </w:tcBorders>
            <w:vAlign w:val="bottom"/>
          </w:tcPr>
          <w:p>
            <w:pPr>
              <w:pStyle w:val="Style12"/>
              <w:framePr w:w="1461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9+4</w:t>
            </w:r>
          </w:p>
          <w:p>
            <w:pPr>
              <w:pStyle w:val="Style12"/>
              <w:framePr w:w="1461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(13/2)</w:t>
            </w:r>
          </w:p>
        </w:tc>
        <w:tc>
          <w:tcPr>
            <w:shd w:val="clear" w:color="auto" w:fill="FFFFFF"/>
            <w:vMerge/>
            <w:tcBorders>
              <w:left w:val="single" w:sz="4"/>
            </w:tcBorders>
            <w:vAlign w:val="top"/>
          </w:tcPr>
          <w:p>
            <w:pPr>
              <w:framePr w:w="14612" w:wrap="notBeside" w:vAnchor="text" w:hAnchor="text" w:xAlign="center" w:y="1"/>
            </w:pPr>
          </w:p>
        </w:tc>
      </w:tr>
      <w:tr>
        <w:trPr>
          <w:trHeight w:val="194" w:hRule="exact"/>
        </w:trPr>
        <w:tc>
          <w:tcPr>
            <w:shd w:val="clear" w:color="auto" w:fill="FFFFFF"/>
            <w:vMerge/>
            <w:tcBorders/>
            <w:vAlign w:val="top"/>
          </w:tcPr>
          <w:p>
            <w:pPr>
              <w:framePr w:w="14612" w:wrap="notBeside" w:vAnchor="text" w:hAnchor="text" w:xAlign="center" w:y="1"/>
            </w:pPr>
          </w:p>
        </w:tc>
        <w:tc>
          <w:tcPr>
            <w:shd w:val="clear" w:color="auto" w:fill="FFFFFF"/>
            <w:tcBorders>
              <w:left w:val="single" w:sz="4"/>
              <w:top w:val="single" w:sz="4"/>
            </w:tcBorders>
            <w:vAlign w:val="top"/>
          </w:tcPr>
          <w:p>
            <w:pPr>
              <w:framePr w:w="14612" w:wrap="notBeside" w:vAnchor="text" w:hAnchor="text" w:xAlign="center" w:y="1"/>
              <w:widowControl w:val="0"/>
              <w:rPr>
                <w:sz w:val="10"/>
                <w:szCs w:val="10"/>
              </w:rPr>
            </w:pPr>
          </w:p>
        </w:tc>
        <w:tc>
          <w:tcPr>
            <w:shd w:val="clear" w:color="auto" w:fill="FFFFFF"/>
            <w:vMerge/>
            <w:tcBorders>
              <w:left w:val="single" w:sz="4"/>
            </w:tcBorders>
            <w:vAlign w:val="top"/>
          </w:tcPr>
          <w:p>
            <w:pPr>
              <w:framePr w:w="14612" w:wrap="notBeside" w:vAnchor="text" w:hAnchor="text" w:xAlign="center" w:y="1"/>
            </w:pPr>
          </w:p>
        </w:tc>
      </w:tr>
      <w:tr>
        <w:trPr>
          <w:trHeight w:val="191" w:hRule="exact"/>
        </w:trPr>
        <w:tc>
          <w:tcPr>
            <w:shd w:val="clear" w:color="auto" w:fill="FFFFFF"/>
            <w:tcBorders>
              <w:top w:val="single" w:sz="4"/>
            </w:tcBorders>
            <w:vAlign w:val="top"/>
          </w:tcPr>
          <w:p>
            <w:pPr>
              <w:pStyle w:val="Style12"/>
              <w:framePr w:w="146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70| 401|</w:t>
            </w:r>
          </w:p>
        </w:tc>
        <w:tc>
          <w:tcPr>
            <w:shd w:val="clear" w:color="auto" w:fill="FFFFFF"/>
            <w:tcBorders>
              <w:left w:val="single" w:sz="4"/>
              <w:top w:val="single" w:sz="4"/>
            </w:tcBorders>
            <w:vAlign w:val="top"/>
          </w:tcPr>
          <w:p>
            <w:pPr>
              <w:pStyle w:val="Style12"/>
              <w:framePr w:w="146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Odbočka kanalizační odolná PPKGEA DN 400/200mm 45°</w:t>
            </w:r>
          </w:p>
        </w:tc>
        <w:tc>
          <w:tcPr>
            <w:shd w:val="clear" w:color="auto" w:fill="FFFFFF"/>
            <w:tcBorders>
              <w:left w:val="single" w:sz="4"/>
              <w:top w:val="single" w:sz="4"/>
            </w:tcBorders>
            <w:vAlign w:val="top"/>
          </w:tcPr>
          <w:p>
            <w:pPr>
              <w:pStyle w:val="Style12"/>
              <w:framePr w:w="1461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I 4^500 | 11 924,70 l 53 661,15 l</w:t>
            </w:r>
          </w:p>
        </w:tc>
      </w:tr>
      <w:tr>
        <w:trPr>
          <w:trHeight w:val="194" w:hRule="exact"/>
        </w:trPr>
        <w:tc>
          <w:tcPr>
            <w:shd w:val="clear" w:color="auto" w:fill="FFFFFF"/>
            <w:vMerge w:val="restart"/>
            <w:tcBorders>
              <w:top w:val="single" w:sz="4"/>
            </w:tcBorders>
            <w:vAlign w:val="top"/>
          </w:tcPr>
          <w:p>
            <w:pPr>
              <w:framePr w:w="1461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12"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12" w:wrap="notBeside" w:vAnchor="text" w:hAnchor="text" w:xAlign="center" w:y="1"/>
              <w:widowControl w:val="0"/>
              <w:rPr>
                <w:sz w:val="10"/>
                <w:szCs w:val="10"/>
              </w:rPr>
            </w:pPr>
          </w:p>
        </w:tc>
      </w:tr>
      <w:tr>
        <w:trPr>
          <w:trHeight w:val="385" w:hRule="exact"/>
        </w:trPr>
        <w:tc>
          <w:tcPr>
            <w:shd w:val="clear" w:color="auto" w:fill="FFFFFF"/>
            <w:vMerge/>
            <w:tcBorders/>
            <w:vAlign w:val="top"/>
          </w:tcPr>
          <w:p>
            <w:pPr>
              <w:framePr w:w="14612" w:wrap="notBeside" w:vAnchor="text" w:hAnchor="text" w:xAlign="center" w:y="1"/>
            </w:pPr>
          </w:p>
        </w:tc>
        <w:tc>
          <w:tcPr>
            <w:shd w:val="clear" w:color="auto" w:fill="FFFFFF"/>
            <w:tcBorders>
              <w:left w:val="single" w:sz="4"/>
              <w:top w:val="single" w:sz="4"/>
            </w:tcBorders>
            <w:vAlign w:val="bottom"/>
          </w:tcPr>
          <w:p>
            <w:pPr>
              <w:pStyle w:val="Style12"/>
              <w:framePr w:w="1461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9</w:t>
            </w:r>
          </w:p>
          <w:p>
            <w:pPr>
              <w:pStyle w:val="Style12"/>
              <w:framePr w:w="1461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(9/2)</w:t>
            </w:r>
          </w:p>
        </w:tc>
        <w:tc>
          <w:tcPr>
            <w:shd w:val="clear" w:color="auto" w:fill="FFFFFF"/>
            <w:vMerge/>
            <w:tcBorders>
              <w:left w:val="single" w:sz="4"/>
            </w:tcBorders>
            <w:vAlign w:val="top"/>
          </w:tcPr>
          <w:p>
            <w:pPr>
              <w:framePr w:w="14612" w:wrap="notBeside" w:vAnchor="text" w:hAnchor="text" w:xAlign="center" w:y="1"/>
            </w:pPr>
          </w:p>
        </w:tc>
      </w:tr>
      <w:tr>
        <w:trPr>
          <w:trHeight w:val="194" w:hRule="exact"/>
        </w:trPr>
        <w:tc>
          <w:tcPr>
            <w:shd w:val="clear" w:color="auto" w:fill="FFFFFF"/>
            <w:vMerge/>
            <w:tcBorders/>
            <w:vAlign w:val="top"/>
          </w:tcPr>
          <w:p>
            <w:pPr>
              <w:framePr w:w="14612" w:wrap="notBeside" w:vAnchor="text" w:hAnchor="text" w:xAlign="center" w:y="1"/>
            </w:pPr>
          </w:p>
        </w:tc>
        <w:tc>
          <w:tcPr>
            <w:shd w:val="clear" w:color="auto" w:fill="FFFFFF"/>
            <w:tcBorders>
              <w:left w:val="single" w:sz="4"/>
              <w:top w:val="single" w:sz="4"/>
            </w:tcBorders>
            <w:vAlign w:val="top"/>
          </w:tcPr>
          <w:p>
            <w:pPr>
              <w:framePr w:w="14612" w:wrap="notBeside" w:vAnchor="text" w:hAnchor="text" w:xAlign="center" w:y="1"/>
              <w:widowControl w:val="0"/>
              <w:rPr>
                <w:sz w:val="10"/>
                <w:szCs w:val="10"/>
              </w:rPr>
            </w:pPr>
          </w:p>
        </w:tc>
        <w:tc>
          <w:tcPr>
            <w:shd w:val="clear" w:color="auto" w:fill="FFFFFF"/>
            <w:vMerge/>
            <w:tcBorders>
              <w:left w:val="single" w:sz="4"/>
            </w:tcBorders>
            <w:vAlign w:val="top"/>
          </w:tcPr>
          <w:p>
            <w:pPr>
              <w:framePr w:w="14612" w:wrap="notBeside" w:vAnchor="text" w:hAnchor="text" w:xAlign="center" w:y="1"/>
            </w:pPr>
          </w:p>
        </w:tc>
      </w:tr>
      <w:tr>
        <w:trPr>
          <w:trHeight w:val="194" w:hRule="exact"/>
        </w:trPr>
        <w:tc>
          <w:tcPr>
            <w:shd w:val="clear" w:color="auto" w:fill="FFFFFF"/>
            <w:tcBorders>
              <w:top w:val="single" w:sz="4"/>
            </w:tcBorders>
            <w:vAlign w:val="top"/>
          </w:tcPr>
          <w:p>
            <w:pPr>
              <w:pStyle w:val="Style12"/>
              <w:framePr w:w="146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70l 4021</w:t>
            </w:r>
          </w:p>
        </w:tc>
        <w:tc>
          <w:tcPr>
            <w:shd w:val="clear" w:color="auto" w:fill="FFFFFF"/>
            <w:tcBorders>
              <w:left w:val="single" w:sz="4"/>
              <w:top w:val="single" w:sz="4"/>
            </w:tcBorders>
            <w:vAlign w:val="top"/>
          </w:tcPr>
          <w:p>
            <w:pPr>
              <w:pStyle w:val="Style12"/>
              <w:framePr w:w="146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Odbočka kanalizační odolná PPKGEA DN 400/400mm 45°</w:t>
            </w:r>
          </w:p>
        </w:tc>
        <w:tc>
          <w:tcPr>
            <w:shd w:val="clear" w:color="auto" w:fill="FFFFFF"/>
            <w:tcBorders>
              <w:left w:val="single" w:sz="4"/>
              <w:top w:val="single" w:sz="4"/>
            </w:tcBorders>
            <w:vAlign w:val="top"/>
          </w:tcPr>
          <w:p>
            <w:pPr>
              <w:pStyle w:val="Style12"/>
              <w:framePr w:w="1461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KUS | 2,000 | 15 059,30 | 30118,60 |</w:t>
            </w:r>
          </w:p>
        </w:tc>
      </w:tr>
      <w:tr>
        <w:trPr>
          <w:trHeight w:val="191" w:hRule="exact"/>
        </w:trPr>
        <w:tc>
          <w:tcPr>
            <w:shd w:val="clear" w:color="auto" w:fill="FFFFFF"/>
            <w:vMerge w:val="restart"/>
            <w:tcBorders>
              <w:top w:val="single" w:sz="4"/>
            </w:tcBorders>
            <w:vAlign w:val="top"/>
          </w:tcPr>
          <w:p>
            <w:pPr>
              <w:framePr w:w="1461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12"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12"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12" w:wrap="notBeside" w:vAnchor="text" w:hAnchor="text" w:xAlign="center" w:y="1"/>
            </w:pPr>
          </w:p>
        </w:tc>
        <w:tc>
          <w:tcPr>
            <w:shd w:val="clear" w:color="auto" w:fill="FFFFFF"/>
            <w:tcBorders>
              <w:left w:val="single" w:sz="4"/>
              <w:top w:val="single" w:sz="4"/>
            </w:tcBorders>
            <w:vAlign w:val="bottom"/>
          </w:tcPr>
          <w:p>
            <w:pPr>
              <w:pStyle w:val="Style12"/>
              <w:framePr w:w="1461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1+3</w:t>
            </w:r>
          </w:p>
          <w:p>
            <w:pPr>
              <w:pStyle w:val="Style12"/>
              <w:framePr w:w="1461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(4/2)</w:t>
            </w:r>
          </w:p>
        </w:tc>
        <w:tc>
          <w:tcPr>
            <w:shd w:val="clear" w:color="auto" w:fill="FFFFFF"/>
            <w:vMerge/>
            <w:tcBorders>
              <w:left w:val="single" w:sz="4"/>
            </w:tcBorders>
            <w:vAlign w:val="top"/>
          </w:tcPr>
          <w:p>
            <w:pPr>
              <w:framePr w:w="14612" w:wrap="notBeside" w:vAnchor="text" w:hAnchor="text" w:xAlign="center" w:y="1"/>
            </w:pPr>
          </w:p>
        </w:tc>
      </w:tr>
      <w:tr>
        <w:trPr>
          <w:trHeight w:val="194" w:hRule="exact"/>
        </w:trPr>
        <w:tc>
          <w:tcPr>
            <w:shd w:val="clear" w:color="auto" w:fill="FFFFFF"/>
            <w:vMerge/>
            <w:tcBorders/>
            <w:vAlign w:val="top"/>
          </w:tcPr>
          <w:p>
            <w:pPr>
              <w:framePr w:w="14612" w:wrap="notBeside" w:vAnchor="text" w:hAnchor="text" w:xAlign="center" w:y="1"/>
            </w:pPr>
          </w:p>
        </w:tc>
        <w:tc>
          <w:tcPr>
            <w:shd w:val="clear" w:color="auto" w:fill="FFFFFF"/>
            <w:tcBorders>
              <w:left w:val="single" w:sz="4"/>
              <w:top w:val="single" w:sz="4"/>
            </w:tcBorders>
            <w:vAlign w:val="top"/>
          </w:tcPr>
          <w:p>
            <w:pPr>
              <w:framePr w:w="14612" w:wrap="notBeside" w:vAnchor="text" w:hAnchor="text" w:xAlign="center" w:y="1"/>
              <w:widowControl w:val="0"/>
              <w:rPr>
                <w:sz w:val="10"/>
                <w:szCs w:val="10"/>
              </w:rPr>
            </w:pPr>
          </w:p>
        </w:tc>
        <w:tc>
          <w:tcPr>
            <w:shd w:val="clear" w:color="auto" w:fill="FFFFFF"/>
            <w:vMerge/>
            <w:tcBorders>
              <w:left w:val="single" w:sz="4"/>
            </w:tcBorders>
            <w:vAlign w:val="top"/>
          </w:tcPr>
          <w:p>
            <w:pPr>
              <w:framePr w:w="14612" w:wrap="notBeside" w:vAnchor="text" w:hAnchor="text" w:xAlign="center" w:y="1"/>
            </w:pPr>
          </w:p>
        </w:tc>
      </w:tr>
      <w:tr>
        <w:trPr>
          <w:trHeight w:val="194" w:hRule="exact"/>
        </w:trPr>
        <w:tc>
          <w:tcPr>
            <w:shd w:val="clear" w:color="auto" w:fill="FFFFFF"/>
            <w:tcBorders>
              <w:top w:val="single" w:sz="4"/>
            </w:tcBorders>
            <w:vAlign w:val="top"/>
          </w:tcPr>
          <w:p>
            <w:pPr>
              <w:pStyle w:val="Style12"/>
              <w:framePr w:w="146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711 877393123R00|</w:t>
            </w:r>
          </w:p>
        </w:tc>
        <w:tc>
          <w:tcPr>
            <w:shd w:val="clear" w:color="auto" w:fill="FFFFFF"/>
            <w:tcBorders>
              <w:left w:val="single" w:sz="4"/>
              <w:top w:val="single" w:sz="4"/>
            </w:tcBorders>
            <w:vAlign w:val="top"/>
          </w:tcPr>
          <w:p>
            <w:pPr>
              <w:pStyle w:val="Style12"/>
              <w:framePr w:w="146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Montáž tvarovek jednoos. plast, gum.kroužek DN 400</w:t>
            </w:r>
          </w:p>
        </w:tc>
        <w:tc>
          <w:tcPr>
            <w:shd w:val="clear" w:color="auto" w:fill="FFFFFF"/>
            <w:tcBorders>
              <w:left w:val="single" w:sz="4"/>
              <w:top w:val="single" w:sz="4"/>
            </w:tcBorders>
            <w:vAlign w:val="top"/>
          </w:tcPr>
          <w:p>
            <w:pPr>
              <w:pStyle w:val="Style12"/>
              <w:framePr w:w="1461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 6,500 | 964^80 | 6 271,20 |</w:t>
            </w:r>
          </w:p>
        </w:tc>
      </w:tr>
      <w:tr>
        <w:trPr>
          <w:trHeight w:val="194" w:hRule="exact"/>
        </w:trPr>
        <w:tc>
          <w:tcPr>
            <w:shd w:val="clear" w:color="auto" w:fill="FFFFFF"/>
            <w:vMerge w:val="restart"/>
            <w:tcBorders>
              <w:top w:val="single" w:sz="4"/>
            </w:tcBorders>
            <w:vAlign w:val="top"/>
          </w:tcPr>
          <w:p>
            <w:pPr>
              <w:framePr w:w="1461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12"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12"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12" w:wrap="notBeside" w:vAnchor="text" w:hAnchor="text" w:xAlign="center" w:y="1"/>
            </w:pPr>
          </w:p>
        </w:tc>
        <w:tc>
          <w:tcPr>
            <w:shd w:val="clear" w:color="auto" w:fill="FFFFFF"/>
            <w:tcBorders>
              <w:left w:val="single" w:sz="4"/>
              <w:top w:val="single" w:sz="4"/>
            </w:tcBorders>
            <w:vAlign w:val="bottom"/>
          </w:tcPr>
          <w:p>
            <w:pPr>
              <w:pStyle w:val="Style12"/>
              <w:framePr w:w="1461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4+9</w:t>
            </w:r>
          </w:p>
          <w:p>
            <w:pPr>
              <w:pStyle w:val="Style12"/>
              <w:framePr w:w="1461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(13/2)</w:t>
            </w:r>
          </w:p>
        </w:tc>
        <w:tc>
          <w:tcPr>
            <w:shd w:val="clear" w:color="auto" w:fill="FFFFFF"/>
            <w:vMerge/>
            <w:tcBorders>
              <w:left w:val="single" w:sz="4"/>
            </w:tcBorders>
            <w:vAlign w:val="top"/>
          </w:tcPr>
          <w:p>
            <w:pPr>
              <w:framePr w:w="14612" w:wrap="notBeside" w:vAnchor="text" w:hAnchor="text" w:xAlign="center" w:y="1"/>
            </w:pPr>
          </w:p>
        </w:tc>
      </w:tr>
      <w:tr>
        <w:trPr>
          <w:trHeight w:val="191" w:hRule="exact"/>
        </w:trPr>
        <w:tc>
          <w:tcPr>
            <w:shd w:val="clear" w:color="auto" w:fill="FFFFFF"/>
            <w:vMerge/>
            <w:tcBorders/>
            <w:vAlign w:val="top"/>
          </w:tcPr>
          <w:p>
            <w:pPr>
              <w:framePr w:w="14612" w:wrap="notBeside" w:vAnchor="text" w:hAnchor="text" w:xAlign="center" w:y="1"/>
            </w:pPr>
          </w:p>
        </w:tc>
        <w:tc>
          <w:tcPr>
            <w:shd w:val="clear" w:color="auto" w:fill="FFFFFF"/>
            <w:tcBorders>
              <w:left w:val="single" w:sz="4"/>
              <w:top w:val="single" w:sz="4"/>
            </w:tcBorders>
            <w:vAlign w:val="top"/>
          </w:tcPr>
          <w:p>
            <w:pPr>
              <w:framePr w:w="14612" w:wrap="notBeside" w:vAnchor="text" w:hAnchor="text" w:xAlign="center" w:y="1"/>
              <w:widowControl w:val="0"/>
              <w:rPr>
                <w:sz w:val="10"/>
                <w:szCs w:val="10"/>
              </w:rPr>
            </w:pPr>
          </w:p>
        </w:tc>
        <w:tc>
          <w:tcPr>
            <w:shd w:val="clear" w:color="auto" w:fill="FFFFFF"/>
            <w:vMerge/>
            <w:tcBorders>
              <w:left w:val="single" w:sz="4"/>
            </w:tcBorders>
            <w:vAlign w:val="top"/>
          </w:tcPr>
          <w:p>
            <w:pPr>
              <w:framePr w:w="14612" w:wrap="notBeside" w:vAnchor="text" w:hAnchor="text" w:xAlign="center" w:y="1"/>
            </w:pPr>
          </w:p>
        </w:tc>
      </w:tr>
      <w:tr>
        <w:trPr>
          <w:trHeight w:val="220" w:hRule="exact"/>
        </w:trPr>
        <w:tc>
          <w:tcPr>
            <w:shd w:val="clear" w:color="auto" w:fill="FFFFFF"/>
            <w:tcBorders>
              <w:top w:val="single" w:sz="4"/>
              <w:bottom w:val="single" w:sz="4"/>
            </w:tcBorders>
            <w:vAlign w:val="top"/>
          </w:tcPr>
          <w:p>
            <w:pPr>
              <w:pStyle w:val="Style12"/>
              <w:framePr w:w="146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ŤTI 4031</w:t>
            </w:r>
          </w:p>
        </w:tc>
        <w:tc>
          <w:tcPr>
            <w:shd w:val="clear" w:color="auto" w:fill="FFFFFF"/>
            <w:tcBorders>
              <w:left w:val="single" w:sz="4"/>
              <w:top w:val="single" w:sz="4"/>
              <w:bottom w:val="single" w:sz="4"/>
            </w:tcBorders>
            <w:vAlign w:val="top"/>
          </w:tcPr>
          <w:p>
            <w:pPr>
              <w:pStyle w:val="Style12"/>
              <w:framePr w:w="1461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Redukce kanalizační exc. odolná PPKGR DN 400/315mm</w:t>
            </w:r>
          </w:p>
        </w:tc>
        <w:tc>
          <w:tcPr>
            <w:shd w:val="clear" w:color="auto" w:fill="FFFFFF"/>
            <w:tcBorders>
              <w:left w:val="single" w:sz="4"/>
              <w:top w:val="single" w:sz="4"/>
              <w:bottom w:val="single" w:sz="4"/>
            </w:tcBorders>
            <w:vAlign w:val="top"/>
          </w:tcPr>
          <w:p>
            <w:pPr>
              <w:pStyle w:val="Style12"/>
              <w:framePr w:w="1461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I 27000 l 5 486,40 l 10 972,80 l</w:t>
            </w:r>
          </w:p>
        </w:tc>
      </w:tr>
    </w:tbl>
    <w:p>
      <w:pPr>
        <w:framePr w:w="1461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61"/>
        <w:gridCol w:w="6084"/>
        <w:gridCol w:w="5378"/>
      </w:tblGrid>
      <w:tr>
        <w:trPr>
          <w:trHeight w:val="202" w:hRule="exact"/>
        </w:trPr>
        <w:tc>
          <w:tcPr>
            <w:shd w:val="clear" w:color="auto" w:fill="FFFFFF"/>
            <w:vMerge w:val="restart"/>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cBorders>
            <w:vAlign w:val="top"/>
          </w:tcPr>
          <w:p>
            <w:pPr>
              <w:framePr w:w="14623" w:wrap="notBeside" w:vAnchor="text" w:hAnchor="text" w:xAlign="center" w:y="1"/>
              <w:widowControl w:val="0"/>
              <w:rPr>
                <w:sz w:val="10"/>
                <w:szCs w:val="10"/>
              </w:rPr>
            </w:pPr>
          </w:p>
        </w:tc>
      </w:tr>
      <w:tr>
        <w:trPr>
          <w:trHeight w:val="382"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1+3</w:t>
            </w:r>
          </w:p>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(4/2)</w:t>
            </w: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ŤT] 4041</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Koleno kanalizační odolné PPKGB DN 400 mm 45°</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[ 4,500 | 10 659,60 | 47 968,20 |</w:t>
            </w:r>
          </w:p>
        </w:tc>
      </w:tr>
      <w:tr>
        <w:trPr>
          <w:trHeight w:val="191"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385"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3*3</w:t>
            </w:r>
          </w:p>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(9/2)</w:t>
            </w:r>
          </w:p>
        </w:tc>
        <w:tc>
          <w:tcPr>
            <w:shd w:val="clear" w:color="auto" w:fill="FFFFFF"/>
            <w:vMerge/>
            <w:tcBorders>
              <w:left w:val="single" w:sz="4"/>
            </w:tcBorders>
            <w:vAlign w:val="top"/>
          </w:tcPr>
          <w:p>
            <w:pPr>
              <w:framePr w:w="14623" w:wrap="notBeside" w:vAnchor="text" w:hAnchor="text" w:xAlign="center" w:y="1"/>
            </w:pPr>
          </w:p>
        </w:tc>
      </w:tr>
      <w:tr>
        <w:trPr>
          <w:trHeight w:val="198"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1 721 892581111R001</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Zkouška těsnosti kanalizace DN do 300, vodou</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 I 181,300 I 27,30 i 4 949,49 |</w:t>
            </w:r>
          </w:p>
        </w:tc>
      </w:tr>
      <w:tr>
        <w:trPr>
          <w:trHeight w:val="191"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224,1+138,5</w:t>
            </w:r>
          </w:p>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(362,6/2)</w:t>
            </w: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731 892583111R00I</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Zabezpečení konců kanal. potrubí DN do 300, vodou</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ÚSEK | 8,000 | 1 365,20 | 10 921,60 |</w:t>
            </w:r>
          </w:p>
        </w:tc>
      </w:tr>
      <w:tr>
        <w:trPr>
          <w:trHeight w:val="191"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12+4</w:t>
            </w:r>
          </w:p>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(16/2)</w:t>
            </w: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87"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741 892591111R00|</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Zkouška těsnosti kanalizace DN do 400, vodou</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 | 267,300 | 3M0 [ 9 729,72 i</w:t>
            </w:r>
          </w:p>
        </w:tc>
      </w:tr>
      <w:tr>
        <w:trPr>
          <w:trHeight w:val="194"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382"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534,6</w:t>
            </w:r>
          </w:p>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(534,6/2)</w:t>
            </w:r>
          </w:p>
        </w:tc>
        <w:tc>
          <w:tcPr>
            <w:shd w:val="clear" w:color="auto" w:fill="FFFFFF"/>
            <w:vMerge/>
            <w:tcBorders>
              <w:left w:val="single" w:sz="4"/>
            </w:tcBorders>
            <w:vAlign w:val="top"/>
          </w:tcPr>
          <w:p>
            <w:pPr>
              <w:framePr w:w="14623" w:wrap="notBeside" w:vAnchor="text" w:hAnchor="text" w:xAlign="center" w:y="1"/>
            </w:pPr>
          </w:p>
        </w:tc>
      </w:tr>
      <w:tr>
        <w:trPr>
          <w:trHeight w:val="198"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751 892593111R00|</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Zabezpečení konců kanal. potrubí DN do 400, vodou</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ÚSEK | 11,000 | 1 365,20 | 15 017,20 |</w:t>
            </w:r>
          </w:p>
        </w:tc>
      </w:tr>
      <w:tr>
        <w:trPr>
          <w:trHeight w:val="194"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385"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22</w:t>
            </w:r>
          </w:p>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(22/2)</w:t>
            </w: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761 892916111R00|</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Utěsněni přípojek do DN 200 při zkoušce kanal.</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SADA | 7,000 | (Ť20 | Ť4Ď |</w:t>
            </w:r>
          </w:p>
        </w:tc>
      </w:tr>
      <w:tr>
        <w:trPr>
          <w:trHeight w:val="194"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14</w:t>
            </w:r>
          </w:p>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(14/2)</w:t>
            </w: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l 771 894401211ROOI</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Osazení betonových skruží rovných 29/100/9</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 22,000 | 1 365,20 | 30 034,40 |</w:t>
            </w:r>
          </w:p>
        </w:tc>
      </w:tr>
      <w:tr>
        <w:trPr>
          <w:trHeight w:val="194"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392"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36+8</w:t>
            </w:r>
          </w:p>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(44/2)</w:t>
            </w: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ŤŤl 59224150R|</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Skruž TBS-Q 1000/250/120 SP</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[ 18,000 | 1 820,30 | 32 765,40 |</w:t>
            </w:r>
          </w:p>
        </w:tc>
      </w:tr>
      <w:tr>
        <w:trPr>
          <w:trHeight w:val="194"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35+1</w:t>
            </w:r>
          </w:p>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(36/2)</w:t>
            </w: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77l 59224152R|</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Skruž TBS-Q 1000/500/120/SP</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 4,000 l 2 730,40 | 10 921,60 I</w:t>
            </w:r>
          </w:p>
        </w:tc>
      </w:tr>
      <w:tr>
        <w:trPr>
          <w:trHeight w:val="209" w:hRule="exact"/>
        </w:trPr>
        <w:tc>
          <w:tcPr>
            <w:shd w:val="clear" w:color="auto" w:fill="FFFFFF"/>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r>
    </w:tbl>
    <w:p>
      <w:pPr>
        <w:framePr w:w="1462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68"/>
        <w:gridCol w:w="6077"/>
        <w:gridCol w:w="5378"/>
      </w:tblGrid>
      <w:tr>
        <w:trPr>
          <w:trHeight w:val="403" w:hRule="exact"/>
        </w:trPr>
        <w:tc>
          <w:tcPr>
            <w:shd w:val="clear" w:color="auto" w:fill="FFFFFF"/>
            <w:vMerge w:val="restart"/>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6+2</w:t>
            </w:r>
          </w:p>
          <w:p>
            <w:pPr>
              <w:pStyle w:val="Style12"/>
              <w:framePr w:w="1462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(8/2)</w:t>
            </w:r>
          </w:p>
        </w:tc>
        <w:tc>
          <w:tcPr>
            <w:shd w:val="clear" w:color="auto" w:fill="FFFFFF"/>
            <w:vMerge w:val="restart"/>
            <w:tcBorders>
              <w:left w:val="single" w:sz="4"/>
            </w:tcBorders>
            <w:vAlign w:val="top"/>
          </w:tcPr>
          <w:p>
            <w:pPr>
              <w:framePr w:w="14623"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tcBorders>
              <w:top w:val="single" w:sz="4"/>
            </w:tcBorders>
            <w:vAlign w:val="top"/>
          </w:tcPr>
          <w:p>
            <w:pPr>
              <w:pStyle w:val="Style12"/>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781 894402211R00l</w:t>
            </w:r>
          </w:p>
        </w:tc>
        <w:tc>
          <w:tcPr>
            <w:shd w:val="clear" w:color="auto" w:fill="FFFFFF"/>
            <w:tcBorders>
              <w:left w:val="single" w:sz="4"/>
              <w:top w:val="single" w:sz="4"/>
            </w:tcBorders>
            <w:vAlign w:val="top"/>
          </w:tcPr>
          <w:p>
            <w:pPr>
              <w:pStyle w:val="Style12"/>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Osazení beton, skruží přechodových 60/100/70/9</w:t>
            </w:r>
          </w:p>
        </w:tc>
        <w:tc>
          <w:tcPr>
            <w:shd w:val="clear" w:color="auto" w:fill="FFFFFF"/>
            <w:tcBorders>
              <w:left w:val="single" w:sz="4"/>
              <w:top w:val="single" w:sz="4"/>
            </w:tcBorders>
            <w:vAlign w:val="top"/>
          </w:tcPr>
          <w:p>
            <w:pPr>
              <w:pStyle w:val="Style12"/>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 15,000 I 1 365,20 | 20 478,00 |</w:t>
            </w:r>
          </w:p>
        </w:tc>
      </w:tr>
      <w:tr>
        <w:trPr>
          <w:trHeight w:val="194"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12"/>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28+2</w:t>
            </w:r>
          </w:p>
          <w:p>
            <w:pPr>
              <w:pStyle w:val="Style12"/>
              <w:framePr w:w="1462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(30/2)</w:t>
            </w:r>
          </w:p>
        </w:tc>
        <w:tc>
          <w:tcPr>
            <w:shd w:val="clear" w:color="auto" w:fill="FFFFFF"/>
            <w:vMerge/>
            <w:tcBorders>
              <w:left w:val="single" w:sz="4"/>
            </w:tcBorders>
            <w:vAlign w:val="top"/>
          </w:tcPr>
          <w:p>
            <w:pPr>
              <w:framePr w:w="14623" w:wrap="notBeside" w:vAnchor="text" w:hAnchor="text" w:xAlign="center" w:y="1"/>
            </w:pPr>
          </w:p>
        </w:tc>
      </w:tr>
      <w:tr>
        <w:trPr>
          <w:trHeight w:val="187"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tcBorders>
              <w:top w:val="single" w:sz="4"/>
            </w:tcBorders>
            <w:vAlign w:val="top"/>
          </w:tcPr>
          <w:p>
            <w:pPr>
              <w:pStyle w:val="Style12"/>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ŤŠl 59224167R|</w:t>
            </w:r>
          </w:p>
        </w:tc>
        <w:tc>
          <w:tcPr>
            <w:shd w:val="clear" w:color="auto" w:fill="FFFFFF"/>
            <w:tcBorders>
              <w:left w:val="single" w:sz="4"/>
              <w:top w:val="single" w:sz="4"/>
            </w:tcBorders>
            <w:vAlign w:val="top"/>
          </w:tcPr>
          <w:p>
            <w:pPr>
              <w:pStyle w:val="Style12"/>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Skruž přechodová TBR-Q 625/600/120/SP ÍSL)</w:t>
            </w:r>
          </w:p>
        </w:tc>
        <w:tc>
          <w:tcPr>
            <w:shd w:val="clear" w:color="auto" w:fill="FFFFFF"/>
            <w:tcBorders>
              <w:left w:val="single" w:sz="4"/>
              <w:top w:val="single" w:sz="4"/>
            </w:tcBorders>
            <w:vAlign w:val="top"/>
          </w:tcPr>
          <w:p>
            <w:pPr>
              <w:pStyle w:val="Style12"/>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 15,000 ! 2 730,40 | 40 956,00 |</w:t>
            </w:r>
          </w:p>
        </w:tc>
      </w:tr>
      <w:tr>
        <w:trPr>
          <w:trHeight w:val="194"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12"/>
              <w:framePr w:w="1462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30</w:t>
            </w:r>
          </w:p>
          <w:p>
            <w:pPr>
              <w:pStyle w:val="Style12"/>
              <w:framePr w:w="1462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(30/2)</w:t>
            </w: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tcBorders>
              <w:top w:val="single" w:sz="4"/>
            </w:tcBorders>
            <w:vAlign w:val="top"/>
          </w:tcPr>
          <w:p>
            <w:pPr>
              <w:pStyle w:val="Style12"/>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791 89440301IROOl</w:t>
            </w:r>
          </w:p>
        </w:tc>
        <w:tc>
          <w:tcPr>
            <w:shd w:val="clear" w:color="auto" w:fill="FFFFFF"/>
            <w:tcBorders>
              <w:left w:val="single" w:sz="4"/>
              <w:top w:val="single" w:sz="4"/>
            </w:tcBorders>
            <w:vAlign w:val="top"/>
          </w:tcPr>
          <w:p>
            <w:pPr>
              <w:pStyle w:val="Style12"/>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Osazení betonových stropních dílců jakýchkoliv</w:t>
            </w:r>
          </w:p>
        </w:tc>
        <w:tc>
          <w:tcPr>
            <w:shd w:val="clear" w:color="auto" w:fill="FFFFFF"/>
            <w:tcBorders>
              <w:left w:val="single" w:sz="4"/>
              <w:top w:val="single" w:sz="4"/>
            </w:tcBorders>
            <w:vAlign w:val="top"/>
          </w:tcPr>
          <w:p>
            <w:pPr>
              <w:pStyle w:val="Style12"/>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I 33,500 | 1 365,20 [ 45 734,20 |</w:t>
            </w:r>
          </w:p>
        </w:tc>
      </w:tr>
      <w:tr>
        <w:trPr>
          <w:trHeight w:val="187"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385"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12"/>
              <w:framePr w:w="1462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34+1+11+21</w:t>
            </w:r>
          </w:p>
          <w:p>
            <w:pPr>
              <w:pStyle w:val="Style12"/>
              <w:framePr w:w="1462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(67/2)</w:t>
            </w: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tcBorders>
              <w:top w:val="single" w:sz="4"/>
            </w:tcBorders>
            <w:vAlign w:val="top"/>
          </w:tcPr>
          <w:p>
            <w:pPr>
              <w:pStyle w:val="Style12"/>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79l 59224174. AR |</w:t>
            </w:r>
          </w:p>
        </w:tc>
        <w:tc>
          <w:tcPr>
            <w:shd w:val="clear" w:color="auto" w:fill="FFFFFF"/>
            <w:tcBorders>
              <w:left w:val="single" w:sz="4"/>
              <w:top w:val="single" w:sz="4"/>
            </w:tcBorders>
            <w:vAlign w:val="top"/>
          </w:tcPr>
          <w:p>
            <w:pPr>
              <w:pStyle w:val="Style12"/>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Prstenec vyrovnávací TBW-Q 625/40/120</w:t>
            </w:r>
          </w:p>
        </w:tc>
        <w:tc>
          <w:tcPr>
            <w:shd w:val="clear" w:color="auto" w:fill="FFFFFF"/>
            <w:tcBorders>
              <w:left w:val="single" w:sz="4"/>
              <w:top w:val="single" w:sz="4"/>
            </w:tcBorders>
            <w:vAlign w:val="top"/>
          </w:tcPr>
          <w:p>
            <w:pPr>
              <w:pStyle w:val="Style12"/>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i 17,000 i 327,70 | 5 570,90 |</w:t>
            </w:r>
          </w:p>
        </w:tc>
      </w:tr>
      <w:tr>
        <w:trPr>
          <w:trHeight w:val="194"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580"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12"/>
              <w:framePr w:w="14623"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4</w:t>
            </w:r>
          </w:p>
          <w:p>
            <w:pPr>
              <w:pStyle w:val="Style12"/>
              <w:framePr w:w="14623"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rezerva:30</w:t>
            </w:r>
          </w:p>
          <w:p>
            <w:pPr>
              <w:pStyle w:val="Style12"/>
              <w:framePr w:w="14623"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děleno na dva investory:- (34/2)</w:t>
            </w: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tcBorders>
              <w:top w:val="single" w:sz="4"/>
            </w:tcBorders>
            <w:vAlign w:val="top"/>
          </w:tcPr>
          <w:p>
            <w:pPr>
              <w:pStyle w:val="Style12"/>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79l 59224175R[</w:t>
            </w:r>
          </w:p>
        </w:tc>
        <w:tc>
          <w:tcPr>
            <w:shd w:val="clear" w:color="auto" w:fill="FFFFFF"/>
            <w:tcBorders>
              <w:left w:val="single" w:sz="4"/>
              <w:top w:val="single" w:sz="4"/>
            </w:tcBorders>
            <w:vAlign w:val="top"/>
          </w:tcPr>
          <w:p>
            <w:pPr>
              <w:pStyle w:val="Style12"/>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Prstenec vyrovnávací TBW-Q 625/60/120</w:t>
            </w:r>
          </w:p>
        </w:tc>
        <w:tc>
          <w:tcPr>
            <w:shd w:val="clear" w:color="auto" w:fill="FFFFFF"/>
            <w:tcBorders>
              <w:left w:val="single" w:sz="4"/>
              <w:top w:val="single" w:sz="4"/>
            </w:tcBorders>
            <w:vAlign w:val="top"/>
          </w:tcPr>
          <w:p>
            <w:pPr>
              <w:pStyle w:val="Style12"/>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I 0,500 [ 364,10 | 182,05 l</w:t>
            </w:r>
          </w:p>
        </w:tc>
      </w:tr>
      <w:tr>
        <w:trPr>
          <w:trHeight w:val="198"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12"/>
              <w:framePr w:w="1462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1</w:t>
            </w:r>
          </w:p>
          <w:p>
            <w:pPr>
              <w:pStyle w:val="Style12"/>
              <w:framePr w:w="1462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(1/2)</w:t>
            </w: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tcBorders>
              <w:top w:val="single" w:sz="4"/>
            </w:tcBorders>
            <w:vAlign w:val="top"/>
          </w:tcPr>
          <w:p>
            <w:pPr>
              <w:pStyle w:val="Style12"/>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79l 59224176R|</w:t>
            </w:r>
          </w:p>
        </w:tc>
        <w:tc>
          <w:tcPr>
            <w:shd w:val="clear" w:color="auto" w:fill="FFFFFF"/>
            <w:tcBorders>
              <w:left w:val="single" w:sz="4"/>
              <w:top w:val="single" w:sz="4"/>
            </w:tcBorders>
            <w:vAlign w:val="top"/>
          </w:tcPr>
          <w:p>
            <w:pPr>
              <w:pStyle w:val="Style12"/>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Prstenec vyrovnávací TBW-Q 625/80/120</w:t>
            </w:r>
          </w:p>
        </w:tc>
        <w:tc>
          <w:tcPr>
            <w:shd w:val="clear" w:color="auto" w:fill="FFFFFF"/>
            <w:tcBorders>
              <w:left w:val="single" w:sz="4"/>
              <w:top w:val="single" w:sz="4"/>
            </w:tcBorders>
            <w:vAlign w:val="top"/>
          </w:tcPr>
          <w:p>
            <w:pPr>
              <w:pStyle w:val="Style12"/>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 5,500 | 400,50 I 2 202,75 |</w:t>
            </w:r>
          </w:p>
        </w:tc>
      </w:tr>
      <w:tr>
        <w:trPr>
          <w:trHeight w:val="198"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12"/>
              <w:framePr w:w="1462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11</w:t>
            </w:r>
          </w:p>
          <w:p>
            <w:pPr>
              <w:pStyle w:val="Style12"/>
              <w:framePr w:w="1462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(11/2)</w:t>
            </w: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tcBorders>
              <w:top w:val="single" w:sz="4"/>
            </w:tcBorders>
            <w:vAlign w:val="top"/>
          </w:tcPr>
          <w:p>
            <w:pPr>
              <w:pStyle w:val="Style12"/>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79l 59224177R|</w:t>
            </w:r>
          </w:p>
        </w:tc>
        <w:tc>
          <w:tcPr>
            <w:shd w:val="clear" w:color="auto" w:fill="FFFFFF"/>
            <w:tcBorders>
              <w:left w:val="single" w:sz="4"/>
              <w:top w:val="single" w:sz="4"/>
            </w:tcBorders>
            <w:vAlign w:val="top"/>
          </w:tcPr>
          <w:p>
            <w:pPr>
              <w:pStyle w:val="Style12"/>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Prstenec vyrovnávací TBW-Q 625/100/120</w:t>
            </w:r>
          </w:p>
        </w:tc>
        <w:tc>
          <w:tcPr>
            <w:shd w:val="clear" w:color="auto" w:fill="FFFFFF"/>
            <w:tcBorders>
              <w:left w:val="single" w:sz="4"/>
              <w:top w:val="single" w:sz="4"/>
            </w:tcBorders>
            <w:vAlign w:val="top"/>
          </w:tcPr>
          <w:p>
            <w:pPr>
              <w:pStyle w:val="Style12"/>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 10,500 | 436,90 I 4 587,45 |</w:t>
            </w:r>
          </w:p>
        </w:tc>
      </w:tr>
      <w:tr>
        <w:trPr>
          <w:trHeight w:val="194"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12"/>
              <w:framePr w:w="1462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18+1+2</w:t>
            </w:r>
          </w:p>
          <w:p>
            <w:pPr>
              <w:pStyle w:val="Style12"/>
              <w:framePr w:w="1462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(21/2)</w:t>
            </w: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tcBorders>
              <w:top w:val="single" w:sz="4"/>
            </w:tcBorders>
            <w:vAlign w:val="top"/>
          </w:tcPr>
          <w:p>
            <w:pPr>
              <w:pStyle w:val="Style12"/>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t 791 59224373. AR |</w:t>
            </w:r>
          </w:p>
        </w:tc>
        <w:tc>
          <w:tcPr>
            <w:shd w:val="clear" w:color="auto" w:fill="FFFFFF"/>
            <w:tcBorders>
              <w:left w:val="single" w:sz="4"/>
              <w:top w:val="single" w:sz="4"/>
            </w:tcBorders>
            <w:vAlign w:val="top"/>
          </w:tcPr>
          <w:p>
            <w:pPr>
              <w:pStyle w:val="Style12"/>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Těsnění elastom pro šach díly EMT - DN 1000</w:t>
            </w:r>
          </w:p>
        </w:tc>
        <w:tc>
          <w:tcPr>
            <w:shd w:val="clear" w:color="auto" w:fill="FFFFFF"/>
            <w:tcBorders>
              <w:left w:val="single" w:sz="4"/>
              <w:top w:val="single" w:sz="4"/>
            </w:tcBorders>
            <w:vAlign w:val="top"/>
          </w:tcPr>
          <w:p>
            <w:pPr>
              <w:pStyle w:val="Style12"/>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 36,000 I 29Ť3Ď | 10 486,80 |</w:t>
            </w:r>
          </w:p>
        </w:tc>
      </w:tr>
      <w:tr>
        <w:trPr>
          <w:trHeight w:val="194"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385"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12"/>
              <w:framePr w:w="1462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28+36+8</w:t>
            </w:r>
          </w:p>
          <w:p>
            <w:pPr>
              <w:pStyle w:val="Style12"/>
              <w:framePr w:w="1462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(72/2)</w:t>
            </w: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tcBorders>
              <w:top w:val="single" w:sz="4"/>
            </w:tcBorders>
            <w:vAlign w:val="top"/>
          </w:tcPr>
          <w:p>
            <w:pPr>
              <w:pStyle w:val="Style12"/>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[ 801 894412811RA0I</w:t>
            </w:r>
          </w:p>
        </w:tc>
        <w:tc>
          <w:tcPr>
            <w:shd w:val="clear" w:color="auto" w:fill="FFFFFF"/>
            <w:tcBorders>
              <w:left w:val="single" w:sz="4"/>
              <w:top w:val="single" w:sz="4"/>
            </w:tcBorders>
            <w:vAlign w:val="top"/>
          </w:tcPr>
          <w:p>
            <w:pPr>
              <w:pStyle w:val="Style12"/>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Vpusť horská betonová vč. plast, mříže, bednění, dle výkresu 8.1 a 8.2</w:t>
            </w:r>
          </w:p>
        </w:tc>
        <w:tc>
          <w:tcPr>
            <w:shd w:val="clear" w:color="auto" w:fill="FFFFFF"/>
            <w:tcBorders>
              <w:left w:val="single" w:sz="4"/>
              <w:top w:val="single" w:sz="4"/>
            </w:tcBorders>
            <w:vAlign w:val="top"/>
          </w:tcPr>
          <w:p>
            <w:pPr>
              <w:pStyle w:val="Style12"/>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 1,000 i 91 014,60 | 91 014,60 l</w:t>
            </w:r>
          </w:p>
        </w:tc>
      </w:tr>
      <w:tr>
        <w:trPr>
          <w:trHeight w:val="202" w:hRule="exact"/>
        </w:trPr>
        <w:tc>
          <w:tcPr>
            <w:shd w:val="clear" w:color="auto" w:fill="FFFFFF"/>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r>
    </w:tbl>
    <w:p>
      <w:pPr>
        <w:framePr w:w="14623" w:wrap="notBeside" w:vAnchor="text" w:hAnchor="text" w:xAlign="center" w:y="1"/>
        <w:widowControl w:val="0"/>
        <w:rPr>
          <w:sz w:val="2"/>
          <w:szCs w:val="2"/>
        </w:rPr>
      </w:pPr>
    </w:p>
    <w:p>
      <w:pPr>
        <w:widowControl w:val="0"/>
        <w:rPr>
          <w:sz w:val="2"/>
          <w:szCs w:val="2"/>
        </w:rPr>
      </w:pPr>
    </w:p>
    <w:p>
      <w:pPr>
        <w:widowControl w:val="0"/>
        <w:rPr>
          <w:sz w:val="2"/>
          <w:szCs w:val="2"/>
        </w:rPr>
        <w:sectPr>
          <w:pgSz w:w="17510" w:h="11956" w:orient="landscape"/>
          <w:pgMar w:top="1336" w:left="557" w:right="436" w:bottom="327" w:header="0" w:footer="3" w:gutter="0"/>
          <w:rtlGutter w:val="0"/>
          <w:cols w:space="720"/>
          <w:noEndnote/>
          <w:docGrid w:linePitch="360"/>
        </w:sectPr>
      </w:pPr>
    </w:p>
    <w:p>
      <w:pPr>
        <w:pStyle w:val="Style133"/>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35"/>
          <w:i/>
          <w:iCs/>
        </w:rPr>
        <w:t>děleno na dva investory:- (2/2)</w:t>
      </w:r>
    </w:p>
    <w:tbl>
      <w:tblPr>
        <w:tblOverlap w:val="never"/>
        <w:tblLayout w:type="fixed"/>
        <w:jc w:val="center"/>
      </w:tblPr>
      <w:tblGrid>
        <w:gridCol w:w="3157"/>
        <w:gridCol w:w="6084"/>
        <w:gridCol w:w="5378"/>
      </w:tblGrid>
      <w:tr>
        <w:trPr>
          <w:trHeight w:val="241" w:hRule="exact"/>
        </w:trPr>
        <w:tc>
          <w:tcPr>
            <w:shd w:val="clear" w:color="auto" w:fill="FFFFFF"/>
            <w:tcBorders>
              <w:top w:val="single" w:sz="4"/>
            </w:tcBorders>
            <w:vAlign w:val="bottom"/>
          </w:tcPr>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811 894423112R00I</w:t>
            </w:r>
          </w:p>
        </w:tc>
        <w:tc>
          <w:tcPr>
            <w:shd w:val="clear" w:color="auto" w:fill="FFFFFF"/>
            <w:tcBorders>
              <w:left w:val="single" w:sz="4"/>
              <w:top w:val="single" w:sz="4"/>
            </w:tcBorders>
            <w:vAlign w:val="bottom"/>
          </w:tcPr>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Osazení betonových dílců Šachet, osazení šachtových den</w:t>
            </w:r>
          </w:p>
        </w:tc>
        <w:tc>
          <w:tcPr>
            <w:shd w:val="clear" w:color="auto" w:fill="FFFFFF"/>
            <w:tcBorders>
              <w:left w:val="single" w:sz="4"/>
              <w:top w:val="single" w:sz="4"/>
            </w:tcBorders>
            <w:vAlign w:val="bottom"/>
          </w:tcPr>
          <w:p>
            <w:pPr>
              <w:pStyle w:val="Style58"/>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 14,000 | 2 730,40 | 38 225,60 [</w:t>
            </w:r>
          </w:p>
        </w:tc>
      </w:tr>
      <w:tr>
        <w:trPr>
          <w:trHeight w:val="191"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385"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28</w:t>
            </w:r>
          </w:p>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(28/2)</w:t>
            </w: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tcBorders>
              <w:top w:val="single" w:sz="4"/>
            </w:tcBorders>
            <w:vAlign w:val="top"/>
          </w:tcPr>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8Í1 59224366. AR |</w:t>
            </w:r>
          </w:p>
        </w:tc>
        <w:tc>
          <w:tcPr>
            <w:shd w:val="clear" w:color="auto" w:fill="FFFFFF"/>
            <w:tcBorders>
              <w:left w:val="single" w:sz="4"/>
              <w:top w:val="single" w:sz="4"/>
            </w:tcBorders>
            <w:vAlign w:val="top"/>
          </w:tcPr>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Dno šachetní TBZ-Q.1 100/60</w:t>
            </w:r>
          </w:p>
        </w:tc>
        <w:tc>
          <w:tcPr>
            <w:shd w:val="clear" w:color="auto" w:fill="FFFFFF"/>
            <w:tcBorders>
              <w:left w:val="single" w:sz="4"/>
              <w:top w:val="single" w:sz="4"/>
            </w:tcBorders>
            <w:vAlign w:val="top"/>
          </w:tcPr>
          <w:p>
            <w:pPr>
              <w:pStyle w:val="Style58"/>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[ 5,000 | 11 831,90 | 59 159,50 |</w:t>
            </w:r>
          </w:p>
        </w:tc>
      </w:tr>
      <w:tr>
        <w:trPr>
          <w:trHeight w:val="191"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10</w:t>
            </w:r>
          </w:p>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(10/2)</w:t>
            </w: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tcBorders>
              <w:top w:val="single" w:sz="4"/>
            </w:tcBorders>
            <w:vAlign w:val="top"/>
          </w:tcPr>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l ŠT| 59224367. AR |</w:t>
            </w:r>
          </w:p>
        </w:tc>
        <w:tc>
          <w:tcPr>
            <w:shd w:val="clear" w:color="auto" w:fill="FFFFFF"/>
            <w:tcBorders>
              <w:left w:val="single" w:sz="4"/>
              <w:top w:val="single" w:sz="4"/>
            </w:tcBorders>
            <w:vAlign w:val="top"/>
          </w:tcPr>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Dno šachetní TBZ-Q.1 100/70</w:t>
            </w:r>
          </w:p>
        </w:tc>
        <w:tc>
          <w:tcPr>
            <w:shd w:val="clear" w:color="auto" w:fill="FFFFFF"/>
            <w:tcBorders>
              <w:left w:val="single" w:sz="4"/>
              <w:top w:val="single" w:sz="4"/>
            </w:tcBorders>
            <w:vAlign w:val="top"/>
          </w:tcPr>
          <w:p>
            <w:pPr>
              <w:pStyle w:val="Style58"/>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 xml:space="preserve">KUŠ | 9,000 i 13 652,20 </w:t>
            </w:r>
            <w:r>
              <w:rPr>
                <w:rStyle w:val="CharStyle103"/>
              </w:rPr>
              <w:t>\</w:t>
            </w:r>
            <w:r>
              <w:rPr>
                <w:rStyle w:val="CharStyle61"/>
              </w:rPr>
              <w:t xml:space="preserve"> 122 869,80 |</w:t>
            </w:r>
          </w:p>
        </w:tc>
      </w:tr>
      <w:tr>
        <w:trPr>
          <w:trHeight w:val="191"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18</w:t>
            </w:r>
          </w:p>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(18/2)</w:t>
            </w: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87" w:hRule="exact"/>
        </w:trPr>
        <w:tc>
          <w:tcPr>
            <w:shd w:val="clear" w:color="auto" w:fill="FFFFFF"/>
            <w:tcBorders>
              <w:top w:val="single" w:sz="4"/>
            </w:tcBorders>
            <w:vAlign w:val="top"/>
          </w:tcPr>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821 894431111R00I</w:t>
            </w:r>
          </w:p>
        </w:tc>
        <w:tc>
          <w:tcPr>
            <w:shd w:val="clear" w:color="auto" w:fill="FFFFFF"/>
            <w:tcBorders>
              <w:left w:val="single" w:sz="4"/>
              <w:top w:val="single" w:sz="4"/>
            </w:tcBorders>
            <w:vAlign w:val="top"/>
          </w:tcPr>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Osazení plastové šachty z dílů prům.1000 mm, Wavin</w:t>
            </w:r>
          </w:p>
        </w:tc>
        <w:tc>
          <w:tcPr>
            <w:shd w:val="clear" w:color="auto" w:fill="FFFFFF"/>
            <w:tcBorders>
              <w:left w:val="single" w:sz="4"/>
              <w:top w:val="single" w:sz="4"/>
            </w:tcBorders>
            <w:vAlign w:val="top"/>
          </w:tcPr>
          <w:p>
            <w:pPr>
              <w:pStyle w:val="Style58"/>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 1,500 | 9101,50 I 13 652,25 i</w:t>
            </w:r>
          </w:p>
        </w:tc>
      </w:tr>
      <w:tr>
        <w:trPr>
          <w:trHeight w:val="191"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385"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3</w:t>
            </w:r>
          </w:p>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(3/2)</w:t>
            </w:r>
          </w:p>
        </w:tc>
        <w:tc>
          <w:tcPr>
            <w:shd w:val="clear" w:color="auto" w:fill="FFFFFF"/>
            <w:vMerge/>
            <w:tcBorders>
              <w:left w:val="single" w:sz="4"/>
            </w:tcBorders>
            <w:vAlign w:val="top"/>
          </w:tcPr>
          <w:p>
            <w:pPr>
              <w:framePr w:w="14620" w:wrap="notBeside" w:vAnchor="text" w:hAnchor="text" w:xAlign="center" w:y="1"/>
            </w:pPr>
          </w:p>
        </w:tc>
      </w:tr>
      <w:tr>
        <w:trPr>
          <w:trHeight w:val="198"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tcBorders>
              <w:top w:val="single" w:sz="4"/>
            </w:tcBorders>
            <w:vAlign w:val="top"/>
          </w:tcPr>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82] 286971852R|</w:t>
            </w:r>
          </w:p>
        </w:tc>
        <w:tc>
          <w:tcPr>
            <w:shd w:val="clear" w:color="auto" w:fill="FFFFFF"/>
            <w:tcBorders>
              <w:left w:val="single" w:sz="4"/>
              <w:top w:val="single" w:sz="4"/>
            </w:tcBorders>
            <w:vAlign w:val="top"/>
          </w:tcPr>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Dno šachet. TEGRA 1000 průtočné 0°, 400 mm, PE, s výkyvnými hrdly</w:t>
            </w:r>
          </w:p>
        </w:tc>
        <w:tc>
          <w:tcPr>
            <w:shd w:val="clear" w:color="auto" w:fill="FFFFFF"/>
            <w:tcBorders>
              <w:left w:val="single" w:sz="4"/>
              <w:top w:val="single" w:sz="4"/>
            </w:tcBorders>
            <w:vAlign w:val="top"/>
          </w:tcPr>
          <w:p>
            <w:pPr>
              <w:pStyle w:val="Style58"/>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I 1,500 í 53 505,70 | 80 258,55 ]</w:t>
            </w:r>
          </w:p>
        </w:tc>
      </w:tr>
      <w:tr>
        <w:trPr>
          <w:trHeight w:val="191"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3</w:t>
            </w:r>
          </w:p>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(3/2)</w:t>
            </w: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508" w:hRule="exact"/>
        </w:trPr>
        <w:tc>
          <w:tcPr>
            <w:shd w:val="clear" w:color="auto" w:fill="FFFFFF"/>
            <w:tcBorders>
              <w:left w:val="single" w:sz="4"/>
              <w:top w:val="single" w:sz="4"/>
            </w:tcBorders>
            <w:vAlign w:val="center"/>
          </w:tcPr>
          <w:p>
            <w:pPr>
              <w:pStyle w:val="Style58"/>
              <w:framePr w:w="14620"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82 286971885R</w:t>
            </w:r>
          </w:p>
        </w:tc>
        <w:tc>
          <w:tcPr>
            <w:shd w:val="clear" w:color="auto" w:fill="FFFFFF"/>
            <w:tcBorders>
              <w:left w:val="single" w:sz="4"/>
              <w:top w:val="single" w:sz="4"/>
              <w:bottom w:val="single" w:sz="4"/>
            </w:tcBorders>
            <w:vAlign w:val="top"/>
          </w:tcPr>
          <w:p>
            <w:pPr>
              <w:pStyle w:val="Style58"/>
              <w:framePr w:w="14620"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61"/>
              </w:rPr>
              <w:t>Roura šacht. korugovaná TEGRA 1000 NG 1000/6000 mm, PP, SN 4, bez hrdla, s odbočkou - spádiště</w:t>
            </w:r>
          </w:p>
        </w:tc>
        <w:tc>
          <w:tcPr>
            <w:shd w:val="clear" w:color="auto" w:fill="FFFFFF"/>
            <w:tcBorders>
              <w:left w:val="single" w:sz="4"/>
              <w:right w:val="single" w:sz="4"/>
              <w:top w:val="single" w:sz="4"/>
            </w:tcBorders>
            <w:vAlign w:val="center"/>
          </w:tcPr>
          <w:p>
            <w:pPr>
              <w:pStyle w:val="Style58"/>
              <w:framePr w:w="14620"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KUS 0,500 48 075,80 24 037,90</w:t>
            </w:r>
          </w:p>
        </w:tc>
      </w:tr>
    </w:tbl>
    <w:p>
      <w:pPr>
        <w:framePr w:w="14620" w:wrap="notBeside" w:vAnchor="text" w:hAnchor="text" w:xAlign="center" w:y="1"/>
        <w:widowControl w:val="0"/>
        <w:rPr>
          <w:sz w:val="2"/>
          <w:szCs w:val="2"/>
        </w:rPr>
      </w:pPr>
    </w:p>
    <w:p>
      <w:pPr>
        <w:widowControl w:val="0"/>
        <w:rPr>
          <w:sz w:val="2"/>
          <w:szCs w:val="2"/>
        </w:rPr>
      </w:pPr>
    </w:p>
    <w:p>
      <w:pPr>
        <w:pStyle w:val="Style133"/>
        <w:framePr w:w="14620" w:wrap="notBeside" w:vAnchor="text" w:hAnchor="text" w:xAlign="center" w:y="1"/>
        <w:widowControl w:val="0"/>
        <w:keepNext w:val="0"/>
        <w:keepLines w:val="0"/>
        <w:shd w:val="clear" w:color="auto" w:fill="auto"/>
        <w:bidi w:val="0"/>
        <w:jc w:val="both"/>
        <w:spacing w:before="0" w:after="0" w:line="194" w:lineRule="exact"/>
        <w:ind w:left="0" w:right="0" w:firstLine="0"/>
      </w:pPr>
      <w:r>
        <w:rPr>
          <w:lang w:val="cs-CZ" w:eastAsia="cs-CZ" w:bidi="cs-CZ"/>
          <w:w w:val="100"/>
          <w:spacing w:val="0"/>
          <w:color w:val="000000"/>
          <w:position w:val="0"/>
        </w:rPr>
        <w:t>šachtová roura, atyp, pro spádiště, s vevařenou odbočkou pro připojení potrubí - objednat u výrobce v dostatečném předstihu:1</w:t>
      </w:r>
    </w:p>
    <w:p>
      <w:pPr>
        <w:pStyle w:val="Style133"/>
        <w:framePr w:w="14620" w:wrap="notBeside" w:vAnchor="text" w:hAnchor="text" w:xAlign="center" w:y="1"/>
        <w:tabs>
          <w:tab w:leader="underscore" w:pos="5562" w:val="left"/>
        </w:tabs>
        <w:widowControl w:val="0"/>
        <w:keepNext w:val="0"/>
        <w:keepLines w:val="0"/>
        <w:shd w:val="clear" w:color="auto" w:fill="auto"/>
        <w:bidi w:val="0"/>
        <w:jc w:val="both"/>
        <w:spacing w:before="0" w:after="0" w:line="194" w:lineRule="exact"/>
        <w:ind w:left="0" w:right="0" w:firstLine="0"/>
      </w:pPr>
      <w:r>
        <w:rPr>
          <w:rStyle w:val="CharStyle135"/>
          <w:i/>
          <w:iCs/>
        </w:rPr>
        <w:t>děleno na dva investory:- (1/2)</w:t>
      </w:r>
      <w:r>
        <w:rPr>
          <w:rStyle w:val="CharStyle137"/>
          <w:lang w:val="cs-CZ" w:eastAsia="cs-CZ" w:bidi="cs-CZ"/>
          <w:i w:val="0"/>
          <w:iCs w:val="0"/>
        </w:rPr>
        <w:tab/>
      </w:r>
    </w:p>
    <w:tbl>
      <w:tblPr>
        <w:tblOverlap w:val="never"/>
        <w:tblLayout w:type="fixed"/>
        <w:jc w:val="center"/>
      </w:tblPr>
      <w:tblGrid>
        <w:gridCol w:w="3157"/>
        <w:gridCol w:w="6084"/>
        <w:gridCol w:w="5378"/>
      </w:tblGrid>
      <w:tr>
        <w:trPr>
          <w:trHeight w:val="511" w:hRule="exact"/>
        </w:trPr>
        <w:tc>
          <w:tcPr>
            <w:shd w:val="clear" w:color="auto" w:fill="FFFFFF"/>
            <w:tcBorders>
              <w:left w:val="single" w:sz="4"/>
            </w:tcBorders>
            <w:vAlign w:val="center"/>
          </w:tcPr>
          <w:p>
            <w:pPr>
              <w:pStyle w:val="Style58"/>
              <w:framePr w:w="14620"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82 286971886R</w:t>
            </w:r>
          </w:p>
        </w:tc>
        <w:tc>
          <w:tcPr>
            <w:shd w:val="clear" w:color="auto" w:fill="FFFFFF"/>
            <w:tcBorders>
              <w:left w:val="single" w:sz="4"/>
              <w:top w:val="single" w:sz="4"/>
            </w:tcBorders>
            <w:vAlign w:val="center"/>
          </w:tcPr>
          <w:p>
            <w:pPr>
              <w:pStyle w:val="Style58"/>
              <w:framePr w:w="14620"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61"/>
              </w:rPr>
              <w:t>Roura šacht. korugovaná TEGRA 1000 NG 1000/3600 mm, PP, SN 4, bez hrdla, odbočkou - spádiště</w:t>
            </w:r>
          </w:p>
        </w:tc>
        <w:tc>
          <w:tcPr>
            <w:shd w:val="clear" w:color="auto" w:fill="FFFFFF"/>
            <w:tcBorders>
              <w:left w:val="single" w:sz="4"/>
              <w:right w:val="single" w:sz="4"/>
            </w:tcBorders>
            <w:vAlign w:val="center"/>
          </w:tcPr>
          <w:p>
            <w:pPr>
              <w:pStyle w:val="Style58"/>
              <w:framePr w:w="14620"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KUS 1,000 18 266,60 18 266,60</w:t>
            </w:r>
          </w:p>
        </w:tc>
      </w:tr>
      <w:tr>
        <w:trPr>
          <w:trHeight w:val="194"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580"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58"/>
              <w:framePr w:w="14620"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šachtová roura, atyp, pro spádiště,</w:t>
            </w:r>
            <w:r>
              <w:rPr>
                <w:rStyle w:val="CharStyle61"/>
              </w:rPr>
              <w:t xml:space="preserve"> s </w:t>
            </w:r>
            <w:r>
              <w:rPr>
                <w:rStyle w:val="CharStyle103"/>
              </w:rPr>
              <w:t>vevařenou odbočkou pro připojení potrubí - objednat u výrobce v dostatečném předstihu:2 děleno na dva investory:- (2/2)</w:t>
            </w: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tcBorders>
              <w:top w:val="single" w:sz="4"/>
            </w:tcBorders>
            <w:vAlign w:val="top"/>
          </w:tcPr>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82l 286971890RI</w:t>
            </w:r>
          </w:p>
        </w:tc>
        <w:tc>
          <w:tcPr>
            <w:shd w:val="clear" w:color="auto" w:fill="FFFFFF"/>
            <w:tcBorders>
              <w:left w:val="single" w:sz="4"/>
              <w:top w:val="single" w:sz="4"/>
            </w:tcBorders>
            <w:vAlign w:val="top"/>
          </w:tcPr>
          <w:p>
            <w:pPr>
              <w:pStyle w:val="Style58"/>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Těsnění k šachtové rouře TEGRA 1000 NG DN 1000 mm, pryžové</w:t>
            </w:r>
          </w:p>
        </w:tc>
        <w:tc>
          <w:tcPr>
            <w:shd w:val="clear" w:color="auto" w:fill="FFFFFF"/>
            <w:tcBorders>
              <w:left w:val="single" w:sz="4"/>
              <w:top w:val="single" w:sz="4"/>
            </w:tcBorders>
            <w:vAlign w:val="top"/>
          </w:tcPr>
          <w:p>
            <w:pPr>
              <w:pStyle w:val="Style58"/>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KUS | 3,000 I 1 086,70 | 3 260,10 I</w:t>
            </w:r>
          </w:p>
        </w:tc>
      </w:tr>
      <w:tr>
        <w:trPr>
          <w:trHeight w:val="202" w:hRule="exact"/>
        </w:trPr>
        <w:tc>
          <w:tcPr>
            <w:shd w:val="clear" w:color="auto" w:fill="FFFFFF"/>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r>
    </w:tbl>
    <w:p>
      <w:pPr>
        <w:pStyle w:val="Style138"/>
        <w:framePr w:w="14620" w:wrap="notBeside" w:vAnchor="text" w:hAnchor="text" w:xAlign="center" w:y="1"/>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6</w:t>
      </w:r>
    </w:p>
    <w:p>
      <w:pPr>
        <w:pStyle w:val="Style133"/>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35"/>
          <w:i/>
          <w:iCs/>
        </w:rPr>
        <w:t>děleno na dva investory:- (6/2)</w:t>
      </w:r>
    </w:p>
    <w:p>
      <w:pPr>
        <w:framePr w:w="14620" w:wrap="notBeside" w:vAnchor="text" w:hAnchor="text" w:xAlign="center" w:y="1"/>
        <w:widowControl w:val="0"/>
        <w:rPr>
          <w:sz w:val="2"/>
          <w:szCs w:val="2"/>
        </w:rPr>
      </w:pPr>
    </w:p>
    <w:p>
      <w:pPr>
        <w:widowControl w:val="0"/>
        <w:rPr>
          <w:sz w:val="2"/>
          <w:szCs w:val="2"/>
        </w:rPr>
        <w:sectPr>
          <w:headerReference w:type="even" r:id="rId44"/>
          <w:headerReference w:type="default" r:id="rId45"/>
          <w:pgSz w:w="17510" w:h="11956" w:orient="landscape"/>
          <w:pgMar w:top="1516" w:left="543" w:right="451" w:bottom="1524" w:header="0" w:footer="3" w:gutter="0"/>
          <w:rtlGutter w:val="0"/>
          <w:cols w:space="720"/>
          <w:noEndnote/>
          <w:docGrid w:linePitch="360"/>
        </w:sectPr>
      </w:pPr>
    </w:p>
    <w:tbl>
      <w:tblPr>
        <w:tblOverlap w:val="never"/>
        <w:tblLayout w:type="fixed"/>
        <w:jc w:val="center"/>
      </w:tblPr>
      <w:tblGrid>
        <w:gridCol w:w="3168"/>
        <w:gridCol w:w="6080"/>
        <w:gridCol w:w="5386"/>
      </w:tblGrid>
      <w:tr>
        <w:trPr>
          <w:trHeight w:val="205" w:hRule="exact"/>
        </w:trPr>
        <w:tc>
          <w:tcPr>
            <w:shd w:val="clear" w:color="auto" w:fill="FFFFFF"/>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cBorders>
            <w:vAlign w:val="top"/>
          </w:tcPr>
          <w:p>
            <w:pPr>
              <w:framePr w:w="14634" w:wrap="notBeside" w:vAnchor="text" w:hAnchor="text" w:xAlign="center" w:y="1"/>
              <w:widowControl w:val="0"/>
              <w:rPr>
                <w:sz w:val="10"/>
                <w:szCs w:val="10"/>
              </w:rPr>
            </w:pPr>
          </w:p>
        </w:tc>
      </w:tr>
      <w:tr>
        <w:trPr>
          <w:trHeight w:val="191" w:hRule="exact"/>
        </w:trPr>
        <w:tc>
          <w:tcPr>
            <w:shd w:val="clear" w:color="auto" w:fill="FFFFFF"/>
            <w:tcBorders>
              <w:top w:val="single" w:sz="4"/>
            </w:tcBorders>
            <w:vAlign w:val="top"/>
          </w:tcPr>
          <w:p>
            <w:pPr>
              <w:pStyle w:val="Style12"/>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82l 286971892R|</w:t>
            </w:r>
          </w:p>
        </w:tc>
        <w:tc>
          <w:tcPr>
            <w:shd w:val="clear" w:color="auto" w:fill="FFFFFF"/>
            <w:tcBorders>
              <w:left w:val="single" w:sz="4"/>
              <w:top w:val="single" w:sz="4"/>
            </w:tcBorders>
            <w:vAlign w:val="top"/>
          </w:tcPr>
          <w:p>
            <w:pPr>
              <w:pStyle w:val="Style12"/>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Přechodový kónus PE TEGRA 1000 NG 1000/600 mm, žebrovaný</w:t>
            </w:r>
          </w:p>
        </w:tc>
        <w:tc>
          <w:tcPr>
            <w:shd w:val="clear" w:color="auto" w:fill="FFFFFF"/>
            <w:tcBorders>
              <w:left w:val="single" w:sz="4"/>
              <w:top w:val="single" w:sz="4"/>
            </w:tcBorders>
            <w:vAlign w:val="top"/>
          </w:tcPr>
          <w:p>
            <w:pPr>
              <w:pStyle w:val="Style12"/>
              <w:framePr w:w="1463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06"/>
              </w:rPr>
              <w:t xml:space="preserve">KUŠ </w:t>
            </w:r>
            <w:r>
              <w:rPr>
                <w:rStyle w:val="CharStyle124"/>
              </w:rPr>
              <w:t xml:space="preserve">! </w:t>
            </w:r>
            <w:r>
              <w:rPr>
                <w:rStyle w:val="CharStyle106"/>
              </w:rPr>
              <w:t xml:space="preserve">1,500 </w:t>
            </w:r>
            <w:r>
              <w:rPr>
                <w:rStyle w:val="CharStyle124"/>
              </w:rPr>
              <w:t xml:space="preserve">| </w:t>
            </w:r>
            <w:r>
              <w:rPr>
                <w:rStyle w:val="CharStyle106"/>
              </w:rPr>
              <w:t>7 133,70 I 10 700,55 l</w:t>
            </w:r>
          </w:p>
        </w:tc>
      </w:tr>
      <w:tr>
        <w:trPr>
          <w:trHeight w:val="198"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385"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bottom"/>
          </w:tcPr>
          <w:p>
            <w:pPr>
              <w:pStyle w:val="Style12"/>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3</w:t>
            </w:r>
          </w:p>
          <w:p>
            <w:pPr>
              <w:pStyle w:val="Style12"/>
              <w:framePr w:w="1463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(3/2)</w:t>
            </w:r>
          </w:p>
        </w:tc>
        <w:tc>
          <w:tcPr>
            <w:shd w:val="clear" w:color="auto" w:fill="FFFFFF"/>
            <w:vMerge/>
            <w:tcBorders>
              <w:left w:val="single" w:sz="4"/>
            </w:tcBorders>
            <w:vAlign w:val="top"/>
          </w:tcPr>
          <w:p>
            <w:pPr>
              <w:framePr w:w="14634" w:wrap="notBeside" w:vAnchor="text" w:hAnchor="text" w:xAlign="center" w:y="1"/>
            </w:pPr>
          </w:p>
        </w:tc>
      </w:tr>
      <w:tr>
        <w:trPr>
          <w:trHeight w:val="187"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389" w:hRule="exact"/>
        </w:trPr>
        <w:tc>
          <w:tcPr>
            <w:shd w:val="clear" w:color="auto" w:fill="FFFFFF"/>
            <w:tcBorders>
              <w:left w:val="single" w:sz="4"/>
              <w:top w:val="single" w:sz="4"/>
            </w:tcBorders>
            <w:vAlign w:val="center"/>
          </w:tcPr>
          <w:p>
            <w:pPr>
              <w:pStyle w:val="Style12"/>
              <w:framePr w:w="14634"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82 286971894R</w:t>
            </w:r>
          </w:p>
        </w:tc>
        <w:tc>
          <w:tcPr>
            <w:shd w:val="clear" w:color="auto" w:fill="FFFFFF"/>
            <w:tcBorders>
              <w:left w:val="single" w:sz="4"/>
              <w:top w:val="single" w:sz="4"/>
            </w:tcBorders>
            <w:vAlign w:val="bottom"/>
          </w:tcPr>
          <w:p>
            <w:pPr>
              <w:pStyle w:val="Style12"/>
              <w:framePr w:w="14634" w:wrap="notBeside" w:vAnchor="text" w:hAnchor="text" w:xAlign="center" w:y="1"/>
              <w:widowControl w:val="0"/>
              <w:keepNext w:val="0"/>
              <w:keepLines w:val="0"/>
              <w:shd w:val="clear" w:color="auto" w:fill="auto"/>
              <w:bidi w:val="0"/>
              <w:jc w:val="left"/>
              <w:spacing w:before="0" w:after="0" w:line="198" w:lineRule="exact"/>
              <w:ind w:left="0" w:right="0" w:firstLine="0"/>
            </w:pPr>
            <w:r>
              <w:rPr>
                <w:rStyle w:val="CharStyle106"/>
              </w:rPr>
              <w:t>Žebřík do šachty TEGRA 1000 NG L=4,03 m, š. 330mm, sklolaminátový, 14 stupadel, vč. příslušenství</w:t>
            </w:r>
          </w:p>
        </w:tc>
        <w:tc>
          <w:tcPr>
            <w:shd w:val="clear" w:color="auto" w:fill="FFFFFF"/>
            <w:tcBorders>
              <w:left w:val="single" w:sz="4"/>
              <w:right w:val="single" w:sz="4"/>
              <w:top w:val="single" w:sz="4"/>
            </w:tcBorders>
            <w:vAlign w:val="center"/>
          </w:tcPr>
          <w:p>
            <w:pPr>
              <w:pStyle w:val="Style12"/>
              <w:framePr w:w="14634"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KUS 1,500 14487,70 21 731,55</w:t>
            </w:r>
          </w:p>
        </w:tc>
      </w:tr>
      <w:tr>
        <w:trPr>
          <w:trHeight w:val="198"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385"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bottom"/>
          </w:tcPr>
          <w:p>
            <w:pPr>
              <w:pStyle w:val="Style12"/>
              <w:framePr w:w="14634" w:wrap="notBeside" w:vAnchor="text" w:hAnchor="text" w:xAlign="center" w:y="1"/>
              <w:widowControl w:val="0"/>
              <w:keepNext w:val="0"/>
              <w:keepLines w:val="0"/>
              <w:shd w:val="clear" w:color="auto" w:fill="auto"/>
              <w:bidi w:val="0"/>
              <w:jc w:val="left"/>
              <w:spacing w:before="0" w:after="0" w:line="198" w:lineRule="exact"/>
              <w:ind w:left="0" w:right="0" w:firstLine="0"/>
            </w:pPr>
            <w:r>
              <w:rPr>
                <w:rStyle w:val="CharStyle108"/>
              </w:rPr>
              <w:t>úprava dle přesné potřebné hloubky spádiště:3 děleno na dva investory:- (3/2)</w:t>
            </w:r>
          </w:p>
        </w:tc>
        <w:tc>
          <w:tcPr>
            <w:shd w:val="clear" w:color="auto" w:fill="FFFFFF"/>
            <w:vMerge/>
            <w:tcBorders>
              <w:left w:val="single" w:sz="4"/>
            </w:tcBorders>
            <w:vAlign w:val="top"/>
          </w:tcPr>
          <w:p>
            <w:pPr>
              <w:framePr w:w="14634" w:wrap="notBeside" w:vAnchor="text" w:hAnchor="text" w:xAlign="center" w:y="1"/>
            </w:pPr>
          </w:p>
        </w:tc>
      </w:tr>
      <w:tr>
        <w:trPr>
          <w:trHeight w:val="187"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tcBorders>
              <w:top w:val="single" w:sz="4"/>
            </w:tcBorders>
            <w:vAlign w:val="bottom"/>
          </w:tcPr>
          <w:p>
            <w:pPr>
              <w:pStyle w:val="Style12"/>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l 82l 286971897R|</w:t>
            </w:r>
          </w:p>
        </w:tc>
        <w:tc>
          <w:tcPr>
            <w:shd w:val="clear" w:color="auto" w:fill="FFFFFF"/>
            <w:tcBorders>
              <w:left w:val="single" w:sz="4"/>
              <w:top w:val="single" w:sz="4"/>
            </w:tcBorders>
            <w:vAlign w:val="bottom"/>
          </w:tcPr>
          <w:p>
            <w:pPr>
              <w:pStyle w:val="Style12"/>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Set příslušenství k žebříku TEGRA 1000 NG, obrufi+ dva úchyty</w:t>
            </w:r>
          </w:p>
        </w:tc>
        <w:tc>
          <w:tcPr>
            <w:shd w:val="clear" w:color="auto" w:fill="FFFFFF"/>
            <w:tcBorders>
              <w:left w:val="single" w:sz="4"/>
              <w:top w:val="single" w:sz="4"/>
            </w:tcBorders>
            <w:vAlign w:val="bottom"/>
          </w:tcPr>
          <w:p>
            <w:pPr>
              <w:pStyle w:val="Style12"/>
              <w:framePr w:w="1463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06"/>
              </w:rPr>
              <w:t xml:space="preserve">KUS </w:t>
            </w:r>
            <w:r>
              <w:rPr>
                <w:rStyle w:val="CharStyle124"/>
              </w:rPr>
              <w:t xml:space="preserve">| </w:t>
            </w:r>
            <w:r>
              <w:rPr>
                <w:rStyle w:val="CharStyle106"/>
              </w:rPr>
              <w:t>1,500 I 1 146,80 I 1 720,20 |</w:t>
            </w:r>
          </w:p>
        </w:tc>
      </w:tr>
      <w:tr>
        <w:trPr>
          <w:trHeight w:val="198"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bottom"/>
          </w:tcPr>
          <w:p>
            <w:pPr>
              <w:pStyle w:val="Style12"/>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3</w:t>
            </w:r>
          </w:p>
          <w:p>
            <w:pPr>
              <w:pStyle w:val="Style12"/>
              <w:framePr w:w="1463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(3/2)</w:t>
            </w:r>
          </w:p>
        </w:tc>
        <w:tc>
          <w:tcPr>
            <w:shd w:val="clear" w:color="auto" w:fill="FFFFFF"/>
            <w:vMerge/>
            <w:tcBorders>
              <w:left w:val="single" w:sz="4"/>
            </w:tcBorders>
            <w:vAlign w:val="top"/>
          </w:tcPr>
          <w:p>
            <w:pPr>
              <w:framePr w:w="14634" w:wrap="notBeside" w:vAnchor="text" w:hAnchor="text" w:xAlign="center" w:y="1"/>
            </w:pPr>
          </w:p>
        </w:tc>
      </w:tr>
      <w:tr>
        <w:trPr>
          <w:trHeight w:val="184"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tcBorders>
              <w:top w:val="single" w:sz="4"/>
            </w:tcBorders>
            <w:vAlign w:val="top"/>
          </w:tcPr>
          <w:p>
            <w:pPr>
              <w:pStyle w:val="Style12"/>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l 82l 59224222RI</w:t>
            </w:r>
          </w:p>
        </w:tc>
        <w:tc>
          <w:tcPr>
            <w:shd w:val="clear" w:color="auto" w:fill="FFFFFF"/>
            <w:tcBorders>
              <w:left w:val="single" w:sz="4"/>
              <w:top w:val="single" w:sz="4"/>
            </w:tcBorders>
            <w:vAlign w:val="top"/>
          </w:tcPr>
          <w:p>
            <w:pPr>
              <w:pStyle w:val="Style12"/>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Prstenec betonový TEGRA 1000 NG Wavin, roznášecí</w:t>
            </w:r>
          </w:p>
        </w:tc>
        <w:tc>
          <w:tcPr>
            <w:shd w:val="clear" w:color="auto" w:fill="FFFFFF"/>
            <w:tcBorders>
              <w:left w:val="single" w:sz="4"/>
              <w:top w:val="single" w:sz="4"/>
            </w:tcBorders>
            <w:vAlign w:val="top"/>
          </w:tcPr>
          <w:p>
            <w:pPr>
              <w:pStyle w:val="Style12"/>
              <w:framePr w:w="1463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06"/>
              </w:rPr>
              <w:t xml:space="preserve">KUŠ | 1,500 </w:t>
            </w:r>
            <w:r>
              <w:rPr>
                <w:rStyle w:val="CharStyle124"/>
              </w:rPr>
              <w:t xml:space="preserve">[ </w:t>
            </w:r>
            <w:r>
              <w:rPr>
                <w:rStyle w:val="CharStyle106"/>
              </w:rPr>
              <w:t xml:space="preserve">3 489,50 </w:t>
            </w:r>
            <w:r>
              <w:rPr>
                <w:rStyle w:val="CharStyle124"/>
              </w:rPr>
              <w:t xml:space="preserve">~| </w:t>
            </w:r>
            <w:r>
              <w:rPr>
                <w:rStyle w:val="CharStyle106"/>
              </w:rPr>
              <w:t>5 234,25 |</w:t>
            </w:r>
          </w:p>
        </w:tc>
      </w:tr>
      <w:tr>
        <w:trPr>
          <w:trHeight w:val="194"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bottom"/>
          </w:tcPr>
          <w:p>
            <w:pPr>
              <w:pStyle w:val="Style12"/>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3</w:t>
            </w:r>
          </w:p>
          <w:p>
            <w:pPr>
              <w:pStyle w:val="Style12"/>
              <w:framePr w:w="1463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(3/2)</w:t>
            </w: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tcBorders>
              <w:top w:val="single" w:sz="4"/>
            </w:tcBorders>
            <w:vAlign w:val="top"/>
          </w:tcPr>
          <w:p>
            <w:pPr>
              <w:pStyle w:val="Style12"/>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831 899102111 R00|</w:t>
            </w:r>
          </w:p>
        </w:tc>
        <w:tc>
          <w:tcPr>
            <w:shd w:val="clear" w:color="auto" w:fill="FFFFFF"/>
            <w:tcBorders>
              <w:left w:val="single" w:sz="4"/>
              <w:top w:val="single" w:sz="4"/>
            </w:tcBorders>
            <w:vAlign w:val="top"/>
          </w:tcPr>
          <w:p>
            <w:pPr>
              <w:pStyle w:val="Style12"/>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Osazení poklopu s rámem do 100 kq</w:t>
            </w:r>
          </w:p>
        </w:tc>
        <w:tc>
          <w:tcPr>
            <w:shd w:val="clear" w:color="auto" w:fill="FFFFFF"/>
            <w:tcBorders>
              <w:left w:val="single" w:sz="4"/>
              <w:top w:val="single" w:sz="4"/>
            </w:tcBorders>
            <w:vAlign w:val="top"/>
          </w:tcPr>
          <w:p>
            <w:pPr>
              <w:pStyle w:val="Style12"/>
              <w:framePr w:w="1463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06"/>
              </w:rPr>
              <w:t xml:space="preserve">KUŠ </w:t>
            </w:r>
            <w:r>
              <w:rPr>
                <w:rStyle w:val="CharStyle124"/>
              </w:rPr>
              <w:t xml:space="preserve">| </w:t>
            </w:r>
            <w:r>
              <w:rPr>
                <w:rStyle w:val="CharStyle106"/>
              </w:rPr>
              <w:t xml:space="preserve">iťTŠĎÓ </w:t>
            </w:r>
            <w:r>
              <w:rPr>
                <w:rStyle w:val="CharStyle124"/>
              </w:rPr>
              <w:t xml:space="preserve">| </w:t>
            </w:r>
            <w:r>
              <w:rPr>
                <w:rStyle w:val="CharStyle106"/>
              </w:rPr>
              <w:t>1 183,20 I 19 522,80 l</w:t>
            </w:r>
          </w:p>
        </w:tc>
      </w:tr>
      <w:tr>
        <w:trPr>
          <w:trHeight w:val="194"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bottom"/>
          </w:tcPr>
          <w:p>
            <w:pPr>
              <w:pStyle w:val="Style12"/>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27+6</w:t>
            </w:r>
          </w:p>
          <w:p>
            <w:pPr>
              <w:pStyle w:val="Style12"/>
              <w:framePr w:w="1463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(33/2)</w:t>
            </w: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tcBorders>
              <w:top w:val="single" w:sz="4"/>
            </w:tcBorders>
            <w:vAlign w:val="top"/>
          </w:tcPr>
          <w:p>
            <w:pPr>
              <w:pStyle w:val="Style12"/>
              <w:framePr w:w="1463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6"/>
              </w:rPr>
              <w:t xml:space="preserve">I 83l 55243344. AR </w:t>
            </w:r>
            <w:r>
              <w:rPr>
                <w:rStyle w:val="CharStyle124"/>
              </w:rPr>
              <w:t>|</w:t>
            </w:r>
          </w:p>
        </w:tc>
        <w:tc>
          <w:tcPr>
            <w:shd w:val="clear" w:color="auto" w:fill="FFFFFF"/>
            <w:tcBorders>
              <w:left w:val="single" w:sz="4"/>
              <w:top w:val="single" w:sz="4"/>
            </w:tcBorders>
            <w:vAlign w:val="top"/>
          </w:tcPr>
          <w:p>
            <w:pPr>
              <w:pStyle w:val="Style12"/>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Poklop litinový průměr 600 mm B125, s odvětráním</w:t>
            </w:r>
          </w:p>
        </w:tc>
        <w:tc>
          <w:tcPr>
            <w:shd w:val="clear" w:color="auto" w:fill="FFFFFF"/>
            <w:tcBorders>
              <w:left w:val="single" w:sz="4"/>
              <w:top w:val="single" w:sz="4"/>
            </w:tcBorders>
            <w:vAlign w:val="top"/>
          </w:tcPr>
          <w:p>
            <w:pPr>
              <w:pStyle w:val="Style12"/>
              <w:framePr w:w="1463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06"/>
              </w:rPr>
              <w:t xml:space="preserve">KUŠ l 3,000 I 3 822,60 I 11 467,80 </w:t>
            </w:r>
            <w:r>
              <w:rPr>
                <w:rStyle w:val="CharStyle124"/>
              </w:rPr>
              <w:t>|</w:t>
            </w:r>
          </w:p>
        </w:tc>
      </w:tr>
      <w:tr>
        <w:trPr>
          <w:trHeight w:val="198"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bottom"/>
          </w:tcPr>
          <w:p>
            <w:pPr>
              <w:pStyle w:val="Style12"/>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6</w:t>
            </w:r>
          </w:p>
          <w:p>
            <w:pPr>
              <w:pStyle w:val="Style12"/>
              <w:framePr w:w="1463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(6/2)</w:t>
            </w: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tcBorders>
              <w:top w:val="single" w:sz="4"/>
            </w:tcBorders>
            <w:vAlign w:val="top"/>
          </w:tcPr>
          <w:p>
            <w:pPr>
              <w:pStyle w:val="Style12"/>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8Šl 552-43345.AI</w:t>
            </w:r>
          </w:p>
        </w:tc>
        <w:tc>
          <w:tcPr>
            <w:shd w:val="clear" w:color="auto" w:fill="FFFFFF"/>
            <w:tcBorders>
              <w:left w:val="single" w:sz="4"/>
              <w:top w:val="single" w:sz="4"/>
            </w:tcBorders>
            <w:vAlign w:val="top"/>
          </w:tcPr>
          <w:p>
            <w:pPr>
              <w:pStyle w:val="Style12"/>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Poklop litinový průměr 600 mm, 40 tun- např.VIATOP, bez odvětráni</w:t>
            </w:r>
          </w:p>
        </w:tc>
        <w:tc>
          <w:tcPr>
            <w:shd w:val="clear" w:color="auto" w:fill="FFFFFF"/>
            <w:tcBorders>
              <w:left w:val="single" w:sz="4"/>
              <w:top w:val="single" w:sz="4"/>
            </w:tcBorders>
            <w:vAlign w:val="top"/>
          </w:tcPr>
          <w:p>
            <w:pPr>
              <w:pStyle w:val="Style12"/>
              <w:framePr w:w="1463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l 13,500 | 7 645,20 I 103 210,20 |</w:t>
            </w:r>
          </w:p>
        </w:tc>
      </w:tr>
      <w:tr>
        <w:trPr>
          <w:trHeight w:val="198"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bottom"/>
          </w:tcPr>
          <w:p>
            <w:pPr>
              <w:pStyle w:val="Style12"/>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27</w:t>
            </w:r>
          </w:p>
          <w:p>
            <w:pPr>
              <w:pStyle w:val="Style12"/>
              <w:framePr w:w="1463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děleno na dva investory:- (27/2)</w:t>
            </w: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tcBorders>
              <w:top w:val="single" w:sz="4"/>
            </w:tcBorders>
            <w:vAlign w:val="top"/>
          </w:tcPr>
          <w:p>
            <w:pPr>
              <w:pStyle w:val="Style12"/>
              <w:framePr w:w="1463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24"/>
              </w:rPr>
              <w:t xml:space="preserve">| </w:t>
            </w:r>
            <w:r>
              <w:rPr>
                <w:rStyle w:val="CharStyle106"/>
              </w:rPr>
              <w:t>841 899521411RT11</w:t>
            </w:r>
          </w:p>
        </w:tc>
        <w:tc>
          <w:tcPr>
            <w:shd w:val="clear" w:color="auto" w:fill="FFFFFF"/>
            <w:tcBorders>
              <w:left w:val="single" w:sz="4"/>
              <w:top w:val="single" w:sz="4"/>
            </w:tcBorders>
            <w:vAlign w:val="top"/>
          </w:tcPr>
          <w:p>
            <w:pPr>
              <w:pStyle w:val="Style12"/>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Stupadla šacht. vidlicová oceloplast, vysek, beton, s vysekáním otvoru v betonu</w:t>
            </w:r>
          </w:p>
        </w:tc>
        <w:tc>
          <w:tcPr>
            <w:shd w:val="clear" w:color="auto" w:fill="FFFFFF"/>
            <w:tcBorders>
              <w:left w:val="single" w:sz="4"/>
              <w:top w:val="single" w:sz="4"/>
            </w:tcBorders>
            <w:vAlign w:val="top"/>
          </w:tcPr>
          <w:p>
            <w:pPr>
              <w:pStyle w:val="Style12"/>
              <w:framePr w:w="1463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06"/>
              </w:rPr>
              <w:t xml:space="preserve">KUŠ </w:t>
            </w:r>
            <w:r>
              <w:rPr>
                <w:rStyle w:val="CharStyle124"/>
              </w:rPr>
              <w:t xml:space="preserve">| </w:t>
            </w:r>
            <w:r>
              <w:rPr>
                <w:rStyle w:val="CharStyle106"/>
              </w:rPr>
              <w:t xml:space="preserve">ĚTŠÓÓ </w:t>
            </w:r>
            <w:r>
              <w:rPr>
                <w:rStyle w:val="CharStyle124"/>
              </w:rPr>
              <w:t xml:space="preserve">| </w:t>
            </w:r>
            <w:r>
              <w:rPr>
                <w:rStyle w:val="CharStyle106"/>
              </w:rPr>
              <w:t xml:space="preserve">819,Í0 </w:t>
            </w:r>
            <w:r>
              <w:rPr>
                <w:rStyle w:val="CharStyle124"/>
              </w:rPr>
              <w:t xml:space="preserve">| </w:t>
            </w:r>
            <w:r>
              <w:rPr>
                <w:rStyle w:val="CharStyle106"/>
              </w:rPr>
              <w:t>6 962,35 I</w:t>
            </w:r>
          </w:p>
        </w:tc>
      </w:tr>
      <w:tr>
        <w:trPr>
          <w:trHeight w:val="198"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580"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bottom"/>
          </w:tcPr>
          <w:p>
            <w:pPr>
              <w:pStyle w:val="Style12"/>
              <w:framePr w:w="14634"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Š3:10</w:t>
            </w:r>
          </w:p>
          <w:p>
            <w:pPr>
              <w:pStyle w:val="Style12"/>
              <w:framePr w:w="14634"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Š4:7</w:t>
            </w:r>
          </w:p>
          <w:p>
            <w:pPr>
              <w:pStyle w:val="Style12"/>
              <w:framePr w:w="14634"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děleno na dva investory:- (17/2)</w:t>
            </w:r>
          </w:p>
        </w:tc>
        <w:tc>
          <w:tcPr>
            <w:shd w:val="clear" w:color="auto" w:fill="FFFFFF"/>
            <w:vMerge/>
            <w:tcBorders>
              <w:left w:val="single" w:sz="4"/>
            </w:tcBorders>
            <w:vAlign w:val="top"/>
          </w:tcPr>
          <w:p>
            <w:pPr>
              <w:framePr w:w="14634" w:wrap="notBeside" w:vAnchor="text" w:hAnchor="text" w:xAlign="center" w:y="1"/>
            </w:pPr>
          </w:p>
        </w:tc>
      </w:tr>
      <w:tr>
        <w:trPr>
          <w:trHeight w:val="187"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tcBorders>
              <w:top w:val="single" w:sz="4"/>
            </w:tcBorders>
            <w:vAlign w:val="top"/>
          </w:tcPr>
          <w:p>
            <w:pPr>
              <w:pStyle w:val="Style12"/>
              <w:framePr w:w="1463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24"/>
              </w:rPr>
              <w:t xml:space="preserve">| </w:t>
            </w:r>
            <w:r>
              <w:rPr>
                <w:rStyle w:val="CharStyle106"/>
              </w:rPr>
              <w:t>851 899623181R00|</w:t>
            </w:r>
          </w:p>
        </w:tc>
        <w:tc>
          <w:tcPr>
            <w:shd w:val="clear" w:color="auto" w:fill="FFFFFF"/>
            <w:tcBorders>
              <w:left w:val="single" w:sz="4"/>
              <w:top w:val="single" w:sz="4"/>
            </w:tcBorders>
            <w:vAlign w:val="top"/>
          </w:tcPr>
          <w:p>
            <w:pPr>
              <w:pStyle w:val="Style12"/>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Vybetonování dvouplášť.nádrže stok betonem C35/45</w:t>
            </w:r>
          </w:p>
        </w:tc>
        <w:tc>
          <w:tcPr>
            <w:shd w:val="clear" w:color="auto" w:fill="FFFFFF"/>
            <w:tcBorders>
              <w:left w:val="single" w:sz="4"/>
              <w:top w:val="single" w:sz="4"/>
            </w:tcBorders>
            <w:vAlign w:val="top"/>
          </w:tcPr>
          <w:p>
            <w:pPr>
              <w:pStyle w:val="Style12"/>
              <w:framePr w:w="14634"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06"/>
              </w:rPr>
              <w:t xml:space="preserve">M3 </w:t>
            </w:r>
            <w:r>
              <w:rPr>
                <w:rStyle w:val="CharStyle124"/>
              </w:rPr>
              <w:t xml:space="preserve">| </w:t>
            </w:r>
            <w:r>
              <w:rPr>
                <w:rStyle w:val="CharStyle106"/>
              </w:rPr>
              <w:t xml:space="preserve">Í7Ť00 </w:t>
            </w:r>
            <w:r>
              <w:rPr>
                <w:rStyle w:val="CharStyle124"/>
              </w:rPr>
              <w:t xml:space="preserve">[ </w:t>
            </w:r>
            <w:r>
              <w:rPr>
                <w:rStyle w:val="CharStyle106"/>
              </w:rPr>
              <w:t xml:space="preserve">4 368/70 </w:t>
            </w:r>
            <w:r>
              <w:rPr>
                <w:rStyle w:val="CharStyle124"/>
              </w:rPr>
              <w:t xml:space="preserve">[ </w:t>
            </w:r>
            <w:r>
              <w:rPr>
                <w:rStyle w:val="CharStyle106"/>
              </w:rPr>
              <w:t>7 426,79 l</w:t>
            </w:r>
          </w:p>
        </w:tc>
      </w:tr>
      <w:tr>
        <w:trPr>
          <w:trHeight w:val="209" w:hRule="exact"/>
        </w:trPr>
        <w:tc>
          <w:tcPr>
            <w:shd w:val="clear" w:color="auto" w:fill="FFFFFF"/>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r>
    </w:tbl>
    <w:p>
      <w:pPr>
        <w:framePr w:w="14634" w:wrap="notBeside" w:vAnchor="text" w:hAnchor="text" w:xAlign="center" w:y="1"/>
        <w:widowControl w:val="0"/>
        <w:rPr>
          <w:sz w:val="2"/>
          <w:szCs w:val="2"/>
        </w:rPr>
      </w:pPr>
    </w:p>
    <w:p>
      <w:pPr>
        <w:widowControl w:val="0"/>
        <w:rPr>
          <w:sz w:val="2"/>
          <w:szCs w:val="2"/>
        </w:rPr>
      </w:pPr>
    </w:p>
    <w:p>
      <w:pPr>
        <w:pStyle w:val="Style128"/>
        <w:widowControl w:val="0"/>
        <w:keepNext w:val="0"/>
        <w:keepLines w:val="0"/>
        <w:shd w:val="clear" w:color="auto" w:fill="auto"/>
        <w:bidi w:val="0"/>
        <w:jc w:val="left"/>
        <w:spacing w:before="0" w:after="0" w:line="150" w:lineRule="exact"/>
        <w:ind w:left="4120" w:right="0" w:firstLine="0"/>
      </w:pPr>
      <w:r>
        <w:rPr>
          <w:lang w:val="cs-CZ" w:eastAsia="cs-CZ" w:bidi="cs-CZ"/>
          <w:w w:val="100"/>
          <w:spacing w:val="0"/>
          <w:color w:val="000000"/>
          <w:position w:val="0"/>
        </w:rPr>
        <w:t>2+1,4</w:t>
      </w:r>
    </w:p>
    <w:p>
      <w:pPr>
        <w:pStyle w:val="Style128"/>
        <w:widowControl w:val="0"/>
        <w:keepNext w:val="0"/>
        <w:keepLines w:val="0"/>
        <w:shd w:val="clear" w:color="auto" w:fill="auto"/>
        <w:bidi w:val="0"/>
        <w:jc w:val="left"/>
        <w:spacing w:before="0" w:after="0" w:line="150" w:lineRule="exact"/>
        <w:ind w:left="4120" w:right="0" w:firstLine="0"/>
      </w:pPr>
      <w:r>
        <w:rPr>
          <w:rStyle w:val="CharStyle131"/>
          <w:i/>
          <w:iCs/>
        </w:rPr>
        <w:t>děleno na dva investory:- (3,4/2)</w:t>
      </w:r>
    </w:p>
    <w:tbl>
      <w:tblPr>
        <w:tblOverlap w:val="never"/>
        <w:tblLayout w:type="fixed"/>
        <w:jc w:val="center"/>
      </w:tblPr>
      <w:tblGrid>
        <w:gridCol w:w="3154"/>
        <w:gridCol w:w="6080"/>
        <w:gridCol w:w="5368"/>
      </w:tblGrid>
      <w:tr>
        <w:trPr>
          <w:trHeight w:val="227" w:hRule="exact"/>
        </w:trPr>
        <w:tc>
          <w:tcPr>
            <w:shd w:val="clear" w:color="auto" w:fill="FFFFFF"/>
            <w:tcBorders/>
            <w:vAlign w:val="bottom"/>
          </w:tcPr>
          <w:p>
            <w:pPr>
              <w:pStyle w:val="Style58"/>
              <w:framePr w:w="14602" w:wrap="notBeside" w:vAnchor="text" w:hAnchor="text" w:xAlign="center" w:y="1"/>
              <w:widowControl w:val="0"/>
              <w:keepNext w:val="0"/>
              <w:keepLines w:val="0"/>
              <w:shd w:val="clear" w:color="auto" w:fill="auto"/>
              <w:bidi w:val="0"/>
              <w:jc w:val="right"/>
              <w:spacing w:before="0" w:after="0" w:line="150" w:lineRule="exact"/>
              <w:ind w:left="0" w:right="860" w:firstLine="0"/>
            </w:pPr>
            <w:r>
              <w:rPr>
                <w:rStyle w:val="CharStyle61"/>
              </w:rPr>
              <w:t>96</w:t>
            </w:r>
          </w:p>
        </w:tc>
        <w:tc>
          <w:tcPr>
            <w:shd w:val="clear" w:color="auto" w:fill="FFFFFF"/>
            <w:tcBorders>
              <w:top w:val="single" w:sz="4"/>
            </w:tcBorders>
            <w:vAlign w:val="bottom"/>
          </w:tcPr>
          <w:p>
            <w:pPr>
              <w:pStyle w:val="Style58"/>
              <w:framePr w:w="1460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Bourání konstrukci</w:t>
            </w:r>
          </w:p>
        </w:tc>
        <w:tc>
          <w:tcPr>
            <w:shd w:val="clear" w:color="auto" w:fill="FFFFFF"/>
            <w:tcBorders/>
            <w:vAlign w:val="bottom"/>
          </w:tcPr>
          <w:p>
            <w:pPr>
              <w:pStyle w:val="Style58"/>
              <w:framePr w:w="14602" w:wrap="notBeside" w:vAnchor="text" w:hAnchor="text" w:xAlign="center" w:y="1"/>
              <w:widowControl w:val="0"/>
              <w:keepNext w:val="0"/>
              <w:keepLines w:val="0"/>
              <w:shd w:val="clear" w:color="auto" w:fill="auto"/>
              <w:bidi w:val="0"/>
              <w:jc w:val="right"/>
              <w:spacing w:before="0" w:after="0" w:line="150" w:lineRule="exact"/>
              <w:ind w:left="0" w:right="440" w:firstLine="0"/>
            </w:pPr>
            <w:r>
              <w:rPr>
                <w:rStyle w:val="CharStyle61"/>
              </w:rPr>
              <w:t>5 460,85</w:t>
            </w:r>
          </w:p>
        </w:tc>
      </w:tr>
      <w:tr>
        <w:trPr>
          <w:trHeight w:val="389" w:hRule="exact"/>
        </w:trPr>
        <w:tc>
          <w:tcPr>
            <w:shd w:val="clear" w:color="auto" w:fill="FFFFFF"/>
            <w:tcBorders>
              <w:left w:val="single" w:sz="4"/>
              <w:top w:val="single" w:sz="4"/>
            </w:tcBorders>
            <w:vAlign w:val="center"/>
          </w:tcPr>
          <w:p>
            <w:pPr>
              <w:pStyle w:val="Style58"/>
              <w:framePr w:w="14602" w:wrap="notBeside" w:vAnchor="text" w:hAnchor="text" w:xAlign="center" w:y="1"/>
              <w:widowControl w:val="0"/>
              <w:keepNext w:val="0"/>
              <w:keepLines w:val="0"/>
              <w:shd w:val="clear" w:color="auto" w:fill="auto"/>
              <w:bidi w:val="0"/>
              <w:jc w:val="right"/>
              <w:spacing w:before="0" w:after="0" w:line="150" w:lineRule="exact"/>
              <w:ind w:left="0" w:right="860" w:firstLine="0"/>
            </w:pPr>
            <w:r>
              <w:rPr>
                <w:rStyle w:val="CharStyle61"/>
              </w:rPr>
              <w:t>86 192</w:t>
            </w:r>
          </w:p>
        </w:tc>
        <w:tc>
          <w:tcPr>
            <w:shd w:val="clear" w:color="auto" w:fill="FFFFFF"/>
            <w:tcBorders>
              <w:left w:val="single" w:sz="4"/>
              <w:top w:val="single" w:sz="4"/>
            </w:tcBorders>
            <w:vAlign w:val="top"/>
          </w:tcPr>
          <w:p>
            <w:pPr>
              <w:pStyle w:val="Style58"/>
              <w:framePr w:w="14602" w:wrap="notBeside" w:vAnchor="text" w:hAnchor="text" w:xAlign="center" w:y="1"/>
              <w:widowControl w:val="0"/>
              <w:keepNext w:val="0"/>
              <w:keepLines w:val="0"/>
              <w:shd w:val="clear" w:color="auto" w:fill="auto"/>
              <w:bidi w:val="0"/>
              <w:jc w:val="left"/>
              <w:spacing w:before="0" w:after="0" w:line="184" w:lineRule="exact"/>
              <w:ind w:left="0" w:right="0" w:firstLine="0"/>
            </w:pPr>
            <w:r>
              <w:rPr>
                <w:rStyle w:val="CharStyle61"/>
              </w:rPr>
              <w:t>Odvoz demontovaného potrubí a rozbouraných, šachet vč. uložení suti na skládku a poplatku</w:t>
            </w:r>
          </w:p>
        </w:tc>
        <w:tc>
          <w:tcPr>
            <w:shd w:val="clear" w:color="auto" w:fill="FFFFFF"/>
            <w:tcBorders>
              <w:left w:val="single" w:sz="4"/>
              <w:right w:val="single" w:sz="4"/>
              <w:top w:val="single" w:sz="4"/>
            </w:tcBorders>
            <w:vAlign w:val="center"/>
          </w:tcPr>
          <w:p>
            <w:pPr>
              <w:pStyle w:val="Style58"/>
              <w:framePr w:w="14602" w:wrap="notBeside" w:vAnchor="text" w:hAnchor="text" w:xAlign="center" w:y="1"/>
              <w:widowControl w:val="0"/>
              <w:keepNext w:val="0"/>
              <w:keepLines w:val="0"/>
              <w:shd w:val="clear" w:color="auto" w:fill="auto"/>
              <w:bidi w:val="0"/>
              <w:jc w:val="right"/>
              <w:spacing w:before="0" w:after="0" w:line="150" w:lineRule="exact"/>
              <w:ind w:left="0" w:right="440" w:firstLine="0"/>
            </w:pPr>
            <w:r>
              <w:rPr>
                <w:rStyle w:val="CharStyle61"/>
              </w:rPr>
              <w:t>SOUBOR 0,500 4 550,70 2 275,35</w:t>
            </w:r>
          </w:p>
        </w:tc>
      </w:tr>
      <w:tr>
        <w:trPr>
          <w:trHeight w:val="191" w:hRule="exact"/>
        </w:trPr>
        <w:tc>
          <w:tcPr>
            <w:shd w:val="clear" w:color="auto" w:fill="FFFFFF"/>
            <w:vMerge w:val="restart"/>
            <w:tcBorders>
              <w:top w:val="single" w:sz="4"/>
            </w:tcBorders>
            <w:vAlign w:val="top"/>
          </w:tcPr>
          <w:p>
            <w:pPr>
              <w:framePr w:w="1460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02"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02" w:wrap="notBeside" w:vAnchor="text" w:hAnchor="text" w:xAlign="center" w:y="1"/>
              <w:widowControl w:val="0"/>
              <w:rPr>
                <w:sz w:val="10"/>
                <w:szCs w:val="10"/>
              </w:rPr>
            </w:pPr>
          </w:p>
        </w:tc>
      </w:tr>
      <w:tr>
        <w:trPr>
          <w:trHeight w:val="382" w:hRule="exact"/>
        </w:trPr>
        <w:tc>
          <w:tcPr>
            <w:shd w:val="clear" w:color="auto" w:fill="FFFFFF"/>
            <w:vMerge/>
            <w:tcBorders/>
            <w:vAlign w:val="top"/>
          </w:tcPr>
          <w:p>
            <w:pPr>
              <w:framePr w:w="14602" w:wrap="notBeside" w:vAnchor="text" w:hAnchor="text" w:xAlign="center" w:y="1"/>
            </w:pPr>
          </w:p>
        </w:tc>
        <w:tc>
          <w:tcPr>
            <w:shd w:val="clear" w:color="auto" w:fill="FFFFFF"/>
            <w:tcBorders>
              <w:left w:val="single" w:sz="4"/>
              <w:top w:val="single" w:sz="4"/>
            </w:tcBorders>
            <w:vAlign w:val="bottom"/>
          </w:tcPr>
          <w:p>
            <w:pPr>
              <w:pStyle w:val="Style58"/>
              <w:framePr w:w="1460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1</w:t>
            </w:r>
          </w:p>
          <w:p>
            <w:pPr>
              <w:pStyle w:val="Style58"/>
              <w:framePr w:w="1460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(1/2)</w:t>
            </w:r>
          </w:p>
        </w:tc>
        <w:tc>
          <w:tcPr>
            <w:shd w:val="clear" w:color="auto" w:fill="FFFFFF"/>
            <w:vMerge/>
            <w:tcBorders>
              <w:left w:val="single" w:sz="4"/>
            </w:tcBorders>
            <w:vAlign w:val="top"/>
          </w:tcPr>
          <w:p>
            <w:pPr>
              <w:framePr w:w="14602" w:wrap="notBeside" w:vAnchor="text" w:hAnchor="text" w:xAlign="center" w:y="1"/>
            </w:pPr>
          </w:p>
        </w:tc>
      </w:tr>
      <w:tr>
        <w:trPr>
          <w:trHeight w:val="202" w:hRule="exact"/>
        </w:trPr>
        <w:tc>
          <w:tcPr>
            <w:shd w:val="clear" w:color="auto" w:fill="FFFFFF"/>
            <w:vMerge/>
            <w:tcBorders/>
            <w:vAlign w:val="top"/>
          </w:tcPr>
          <w:p>
            <w:pPr>
              <w:framePr w:w="14602" w:wrap="notBeside" w:vAnchor="text" w:hAnchor="text" w:xAlign="center" w:y="1"/>
            </w:pPr>
          </w:p>
        </w:tc>
        <w:tc>
          <w:tcPr>
            <w:shd w:val="clear" w:color="auto" w:fill="FFFFFF"/>
            <w:tcBorders>
              <w:left w:val="single" w:sz="4"/>
              <w:top w:val="single" w:sz="4"/>
            </w:tcBorders>
            <w:vAlign w:val="top"/>
          </w:tcPr>
          <w:p>
            <w:pPr>
              <w:framePr w:w="14602" w:wrap="notBeside" w:vAnchor="text" w:hAnchor="text" w:xAlign="center" w:y="1"/>
              <w:widowControl w:val="0"/>
              <w:rPr>
                <w:sz w:val="10"/>
                <w:szCs w:val="10"/>
              </w:rPr>
            </w:pPr>
          </w:p>
        </w:tc>
        <w:tc>
          <w:tcPr>
            <w:shd w:val="clear" w:color="auto" w:fill="FFFFFF"/>
            <w:vMerge/>
            <w:tcBorders>
              <w:left w:val="single" w:sz="4"/>
            </w:tcBorders>
            <w:vAlign w:val="top"/>
          </w:tcPr>
          <w:p>
            <w:pPr>
              <w:framePr w:w="14602" w:wrap="notBeside" w:vAnchor="text" w:hAnchor="text" w:xAlign="center" w:y="1"/>
            </w:pPr>
          </w:p>
        </w:tc>
      </w:tr>
      <w:tr>
        <w:trPr>
          <w:trHeight w:val="191" w:hRule="exact"/>
        </w:trPr>
        <w:tc>
          <w:tcPr>
            <w:shd w:val="clear" w:color="auto" w:fill="FFFFFF"/>
            <w:tcBorders>
              <w:top w:val="single" w:sz="4"/>
            </w:tcBorders>
            <w:vAlign w:val="top"/>
          </w:tcPr>
          <w:p>
            <w:pPr>
              <w:pStyle w:val="Style58"/>
              <w:framePr w:w="14602" w:wrap="notBeside" w:vAnchor="text" w:hAnchor="text" w:xAlign="center" w:y="1"/>
              <w:widowControl w:val="0"/>
              <w:keepNext w:val="0"/>
              <w:keepLines w:val="0"/>
              <w:shd w:val="clear" w:color="auto" w:fill="auto"/>
              <w:bidi w:val="0"/>
              <w:jc w:val="right"/>
              <w:spacing w:before="0" w:after="0" w:line="150" w:lineRule="exact"/>
              <w:ind w:left="0" w:right="860" w:firstLine="0"/>
            </w:pPr>
            <w:r>
              <w:rPr>
                <w:rStyle w:val="CharStyle61"/>
              </w:rPr>
              <w:t>I 8Ťl 196]</w:t>
            </w:r>
          </w:p>
        </w:tc>
        <w:tc>
          <w:tcPr>
            <w:shd w:val="clear" w:color="auto" w:fill="FFFFFF"/>
            <w:tcBorders>
              <w:left w:val="single" w:sz="4"/>
              <w:top w:val="single" w:sz="4"/>
            </w:tcBorders>
            <w:vAlign w:val="top"/>
          </w:tcPr>
          <w:p>
            <w:pPr>
              <w:pStyle w:val="Style58"/>
              <w:framePr w:w="1460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Rozbourání a rozebrání stávajíc! horské vpusti, vč. odzbíjeni bet.dna</w:t>
            </w:r>
          </w:p>
        </w:tc>
        <w:tc>
          <w:tcPr>
            <w:shd w:val="clear" w:color="auto" w:fill="FFFFFF"/>
            <w:tcBorders>
              <w:left w:val="single" w:sz="4"/>
              <w:top w:val="single" w:sz="4"/>
            </w:tcBorders>
            <w:vAlign w:val="top"/>
          </w:tcPr>
          <w:p>
            <w:pPr>
              <w:pStyle w:val="Style58"/>
              <w:framePr w:w="1460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SOUBOR | 0,500 | 6 371,00 | 3185,50 |</w:t>
            </w:r>
          </w:p>
        </w:tc>
      </w:tr>
      <w:tr>
        <w:trPr>
          <w:trHeight w:val="191" w:hRule="exact"/>
        </w:trPr>
        <w:tc>
          <w:tcPr>
            <w:shd w:val="clear" w:color="auto" w:fill="FFFFFF"/>
            <w:vMerge w:val="restart"/>
            <w:tcBorders>
              <w:top w:val="single" w:sz="4"/>
            </w:tcBorders>
            <w:vAlign w:val="top"/>
          </w:tcPr>
          <w:p>
            <w:pPr>
              <w:framePr w:w="1460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02"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02" w:wrap="notBeside" w:vAnchor="text" w:hAnchor="text" w:xAlign="center" w:y="1"/>
              <w:widowControl w:val="0"/>
              <w:rPr>
                <w:sz w:val="10"/>
                <w:szCs w:val="10"/>
              </w:rPr>
            </w:pPr>
          </w:p>
        </w:tc>
      </w:tr>
      <w:tr>
        <w:trPr>
          <w:trHeight w:val="385" w:hRule="exact"/>
        </w:trPr>
        <w:tc>
          <w:tcPr>
            <w:shd w:val="clear" w:color="auto" w:fill="FFFFFF"/>
            <w:vMerge/>
            <w:tcBorders/>
            <w:vAlign w:val="top"/>
          </w:tcPr>
          <w:p>
            <w:pPr>
              <w:framePr w:w="14602" w:wrap="notBeside" w:vAnchor="text" w:hAnchor="text" w:xAlign="center" w:y="1"/>
            </w:pPr>
          </w:p>
        </w:tc>
        <w:tc>
          <w:tcPr>
            <w:shd w:val="clear" w:color="auto" w:fill="FFFFFF"/>
            <w:tcBorders>
              <w:left w:val="single" w:sz="4"/>
              <w:top w:val="single" w:sz="4"/>
            </w:tcBorders>
            <w:vAlign w:val="bottom"/>
          </w:tcPr>
          <w:p>
            <w:pPr>
              <w:pStyle w:val="Style58"/>
              <w:framePr w:w="1460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1</w:t>
            </w:r>
          </w:p>
          <w:p>
            <w:pPr>
              <w:pStyle w:val="Style58"/>
              <w:framePr w:w="1460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w:t>
            </w:r>
            <w:r>
              <w:rPr>
                <w:rStyle w:val="CharStyle61"/>
              </w:rPr>
              <w:t xml:space="preserve"> investory;- </w:t>
            </w:r>
            <w:r>
              <w:rPr>
                <w:rStyle w:val="CharStyle103"/>
              </w:rPr>
              <w:t>(1/2)</w:t>
            </w:r>
          </w:p>
        </w:tc>
        <w:tc>
          <w:tcPr>
            <w:shd w:val="clear" w:color="auto" w:fill="FFFFFF"/>
            <w:vMerge/>
            <w:tcBorders>
              <w:left w:val="single" w:sz="4"/>
            </w:tcBorders>
            <w:vAlign w:val="top"/>
          </w:tcPr>
          <w:p>
            <w:pPr>
              <w:framePr w:w="14602" w:wrap="notBeside" w:vAnchor="text" w:hAnchor="text" w:xAlign="center" w:y="1"/>
            </w:pPr>
          </w:p>
        </w:tc>
      </w:tr>
      <w:tr>
        <w:trPr>
          <w:trHeight w:val="191" w:hRule="exact"/>
        </w:trPr>
        <w:tc>
          <w:tcPr>
            <w:shd w:val="clear" w:color="auto" w:fill="FFFFFF"/>
            <w:vMerge/>
            <w:tcBorders/>
            <w:vAlign w:val="top"/>
          </w:tcPr>
          <w:p>
            <w:pPr>
              <w:framePr w:w="14602" w:wrap="notBeside" w:vAnchor="text" w:hAnchor="text" w:xAlign="center" w:y="1"/>
            </w:pPr>
          </w:p>
        </w:tc>
        <w:tc>
          <w:tcPr>
            <w:shd w:val="clear" w:color="auto" w:fill="FFFFFF"/>
            <w:tcBorders>
              <w:left w:val="single" w:sz="4"/>
              <w:top w:val="single" w:sz="4"/>
            </w:tcBorders>
            <w:vAlign w:val="top"/>
          </w:tcPr>
          <w:p>
            <w:pPr>
              <w:framePr w:w="14602" w:wrap="notBeside" w:vAnchor="text" w:hAnchor="text" w:xAlign="center" w:y="1"/>
              <w:widowControl w:val="0"/>
              <w:rPr>
                <w:sz w:val="10"/>
                <w:szCs w:val="10"/>
              </w:rPr>
            </w:pPr>
          </w:p>
        </w:tc>
        <w:tc>
          <w:tcPr>
            <w:shd w:val="clear" w:color="auto" w:fill="FFFFFF"/>
            <w:vMerge/>
            <w:tcBorders>
              <w:left w:val="single" w:sz="4"/>
            </w:tcBorders>
            <w:vAlign w:val="top"/>
          </w:tcPr>
          <w:p>
            <w:pPr>
              <w:framePr w:w="14602" w:wrap="notBeside" w:vAnchor="text" w:hAnchor="text" w:xAlign="center" w:y="1"/>
            </w:pPr>
          </w:p>
        </w:tc>
      </w:tr>
      <w:tr>
        <w:trPr>
          <w:trHeight w:val="198" w:hRule="exact"/>
        </w:trPr>
        <w:tc>
          <w:tcPr>
            <w:shd w:val="clear" w:color="auto" w:fill="FFFFFF"/>
            <w:tcBorders/>
            <w:vAlign w:val="bottom"/>
          </w:tcPr>
          <w:p>
            <w:pPr>
              <w:pStyle w:val="Style58"/>
              <w:framePr w:w="14602" w:wrap="notBeside" w:vAnchor="text" w:hAnchor="text" w:xAlign="center" w:y="1"/>
              <w:widowControl w:val="0"/>
              <w:keepNext w:val="0"/>
              <w:keepLines w:val="0"/>
              <w:shd w:val="clear" w:color="auto" w:fill="auto"/>
              <w:bidi w:val="0"/>
              <w:jc w:val="right"/>
              <w:spacing w:before="0" w:after="0" w:line="150" w:lineRule="exact"/>
              <w:ind w:left="0" w:right="860" w:firstLine="0"/>
            </w:pPr>
            <w:r>
              <w:rPr>
                <w:rStyle w:val="CharStyle61"/>
              </w:rPr>
              <w:t>99</w:t>
            </w:r>
          </w:p>
        </w:tc>
        <w:tc>
          <w:tcPr>
            <w:shd w:val="clear" w:color="auto" w:fill="FFFFFF"/>
            <w:tcBorders>
              <w:top w:val="single" w:sz="4"/>
            </w:tcBorders>
            <w:vAlign w:val="bottom"/>
          </w:tcPr>
          <w:p>
            <w:pPr>
              <w:pStyle w:val="Style58"/>
              <w:framePr w:w="1460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Přesun hmot HSV</w:t>
            </w:r>
          </w:p>
        </w:tc>
        <w:tc>
          <w:tcPr>
            <w:shd w:val="clear" w:color="auto" w:fill="FFFFFF"/>
            <w:tcBorders/>
            <w:vAlign w:val="bottom"/>
          </w:tcPr>
          <w:p>
            <w:pPr>
              <w:pStyle w:val="Style58"/>
              <w:framePr w:w="14602" w:wrap="notBeside" w:vAnchor="text" w:hAnchor="text" w:xAlign="center" w:y="1"/>
              <w:widowControl w:val="0"/>
              <w:keepNext w:val="0"/>
              <w:keepLines w:val="0"/>
              <w:shd w:val="clear" w:color="auto" w:fill="auto"/>
              <w:bidi w:val="0"/>
              <w:jc w:val="left"/>
              <w:spacing w:before="0" w:after="0" w:line="150" w:lineRule="exact"/>
              <w:ind w:left="4240" w:right="0" w:firstLine="0"/>
            </w:pPr>
            <w:r>
              <w:rPr>
                <w:rStyle w:val="CharStyle61"/>
              </w:rPr>
              <w:t>603 465,98</w:t>
            </w:r>
          </w:p>
        </w:tc>
      </w:tr>
      <w:tr>
        <w:trPr>
          <w:trHeight w:val="194" w:hRule="exact"/>
        </w:trPr>
        <w:tc>
          <w:tcPr>
            <w:shd w:val="clear" w:color="auto" w:fill="FFFFFF"/>
            <w:tcBorders>
              <w:top w:val="single" w:sz="4"/>
            </w:tcBorders>
            <w:vAlign w:val="top"/>
          </w:tcPr>
          <w:p>
            <w:pPr>
              <w:pStyle w:val="Style58"/>
              <w:framePr w:w="14602" w:wrap="notBeside" w:vAnchor="text" w:hAnchor="text" w:xAlign="center" w:y="1"/>
              <w:widowControl w:val="0"/>
              <w:keepNext w:val="0"/>
              <w:keepLines w:val="0"/>
              <w:shd w:val="clear" w:color="auto" w:fill="auto"/>
              <w:bidi w:val="0"/>
              <w:jc w:val="right"/>
              <w:spacing w:before="0" w:after="0" w:line="150" w:lineRule="exact"/>
              <w:ind w:left="0" w:right="860" w:firstLine="0"/>
            </w:pPr>
            <w:r>
              <w:rPr>
                <w:rStyle w:val="CharStyle61"/>
              </w:rPr>
              <w:t>| 881 998276119R00I</w:t>
            </w:r>
          </w:p>
        </w:tc>
        <w:tc>
          <w:tcPr>
            <w:shd w:val="clear" w:color="auto" w:fill="FFFFFF"/>
            <w:tcBorders>
              <w:left w:val="single" w:sz="4"/>
              <w:top w:val="single" w:sz="4"/>
            </w:tcBorders>
            <w:vAlign w:val="top"/>
          </w:tcPr>
          <w:p>
            <w:pPr>
              <w:pStyle w:val="Style58"/>
              <w:framePr w:w="1460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Přesun hmot, tr. vedení plast., přípl. dalších 5km</w:t>
            </w:r>
          </w:p>
        </w:tc>
        <w:tc>
          <w:tcPr>
            <w:shd w:val="clear" w:color="auto" w:fill="FFFFFF"/>
            <w:tcBorders>
              <w:left w:val="single" w:sz="4"/>
              <w:top w:val="single" w:sz="4"/>
            </w:tcBorders>
            <w:vAlign w:val="top"/>
          </w:tcPr>
          <w:p>
            <w:pPr>
              <w:pStyle w:val="Style58"/>
              <w:framePr w:w="1460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Ť | 4 414,528 | 020 | 882^91 |</w:t>
            </w:r>
          </w:p>
        </w:tc>
      </w:tr>
      <w:tr>
        <w:trPr>
          <w:trHeight w:val="184" w:hRule="exact"/>
        </w:trPr>
        <w:tc>
          <w:tcPr>
            <w:shd w:val="clear" w:color="auto" w:fill="FFFFFF"/>
            <w:vMerge w:val="restart"/>
            <w:tcBorders>
              <w:top w:val="single" w:sz="4"/>
            </w:tcBorders>
            <w:vAlign w:val="top"/>
          </w:tcPr>
          <w:p>
            <w:pPr>
              <w:framePr w:w="1460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02"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02" w:wrap="notBeside" w:vAnchor="text" w:hAnchor="text" w:xAlign="center" w:y="1"/>
              <w:widowControl w:val="0"/>
              <w:rPr>
                <w:sz w:val="10"/>
                <w:szCs w:val="10"/>
              </w:rPr>
            </w:pPr>
          </w:p>
        </w:tc>
      </w:tr>
      <w:tr>
        <w:trPr>
          <w:trHeight w:val="382" w:hRule="exact"/>
        </w:trPr>
        <w:tc>
          <w:tcPr>
            <w:shd w:val="clear" w:color="auto" w:fill="FFFFFF"/>
            <w:vMerge/>
            <w:tcBorders/>
            <w:vAlign w:val="top"/>
          </w:tcPr>
          <w:p>
            <w:pPr>
              <w:framePr w:w="14602" w:wrap="notBeside" w:vAnchor="text" w:hAnchor="text" w:xAlign="center" w:y="1"/>
            </w:pPr>
          </w:p>
        </w:tc>
        <w:tc>
          <w:tcPr>
            <w:shd w:val="clear" w:color="auto" w:fill="FFFFFF"/>
            <w:tcBorders>
              <w:left w:val="single" w:sz="4"/>
              <w:top w:val="single" w:sz="4"/>
            </w:tcBorders>
            <w:vAlign w:val="bottom"/>
          </w:tcPr>
          <w:p>
            <w:pPr>
              <w:pStyle w:val="Style58"/>
              <w:framePr w:w="1460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4414,52792*2</w:t>
            </w:r>
          </w:p>
          <w:p>
            <w:pPr>
              <w:pStyle w:val="Style58"/>
              <w:framePr w:w="1460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děleno na dva investory:- (8829,05584/2)</w:t>
            </w:r>
          </w:p>
        </w:tc>
        <w:tc>
          <w:tcPr>
            <w:shd w:val="clear" w:color="auto" w:fill="FFFFFF"/>
            <w:vMerge/>
            <w:tcBorders>
              <w:left w:val="single" w:sz="4"/>
            </w:tcBorders>
            <w:vAlign w:val="top"/>
          </w:tcPr>
          <w:p>
            <w:pPr>
              <w:framePr w:w="14602" w:wrap="notBeside" w:vAnchor="text" w:hAnchor="text" w:xAlign="center" w:y="1"/>
            </w:pPr>
          </w:p>
        </w:tc>
      </w:tr>
      <w:tr>
        <w:trPr>
          <w:trHeight w:val="198" w:hRule="exact"/>
        </w:trPr>
        <w:tc>
          <w:tcPr>
            <w:shd w:val="clear" w:color="auto" w:fill="FFFFFF"/>
            <w:vMerge/>
            <w:tcBorders/>
            <w:vAlign w:val="top"/>
          </w:tcPr>
          <w:p>
            <w:pPr>
              <w:framePr w:w="14602" w:wrap="notBeside" w:vAnchor="text" w:hAnchor="text" w:xAlign="center" w:y="1"/>
            </w:pPr>
          </w:p>
        </w:tc>
        <w:tc>
          <w:tcPr>
            <w:shd w:val="clear" w:color="auto" w:fill="FFFFFF"/>
            <w:tcBorders>
              <w:left w:val="single" w:sz="4"/>
              <w:top w:val="single" w:sz="4"/>
            </w:tcBorders>
            <w:vAlign w:val="top"/>
          </w:tcPr>
          <w:p>
            <w:pPr>
              <w:framePr w:w="14602" w:wrap="notBeside" w:vAnchor="text" w:hAnchor="text" w:xAlign="center" w:y="1"/>
              <w:widowControl w:val="0"/>
              <w:rPr>
                <w:sz w:val="10"/>
                <w:szCs w:val="10"/>
              </w:rPr>
            </w:pPr>
          </w:p>
        </w:tc>
        <w:tc>
          <w:tcPr>
            <w:shd w:val="clear" w:color="auto" w:fill="FFFFFF"/>
            <w:vMerge/>
            <w:tcBorders>
              <w:left w:val="single" w:sz="4"/>
            </w:tcBorders>
            <w:vAlign w:val="top"/>
          </w:tcPr>
          <w:p>
            <w:pPr>
              <w:framePr w:w="14602" w:wrap="notBeside" w:vAnchor="text" w:hAnchor="text" w:xAlign="center" w:y="1"/>
            </w:pPr>
          </w:p>
        </w:tc>
      </w:tr>
      <w:tr>
        <w:trPr>
          <w:trHeight w:val="194" w:hRule="exact"/>
        </w:trPr>
        <w:tc>
          <w:tcPr>
            <w:shd w:val="clear" w:color="auto" w:fill="FFFFFF"/>
            <w:tcBorders>
              <w:top w:val="single" w:sz="4"/>
            </w:tcBorders>
            <w:vAlign w:val="top"/>
          </w:tcPr>
          <w:p>
            <w:pPr>
              <w:pStyle w:val="Style58"/>
              <w:framePr w:w="14602" w:wrap="notBeside" w:vAnchor="text" w:hAnchor="text" w:xAlign="center" w:y="1"/>
              <w:widowControl w:val="0"/>
              <w:keepNext w:val="0"/>
              <w:keepLines w:val="0"/>
              <w:shd w:val="clear" w:color="auto" w:fill="auto"/>
              <w:bidi w:val="0"/>
              <w:jc w:val="right"/>
              <w:spacing w:before="0" w:after="0" w:line="150" w:lineRule="exact"/>
              <w:ind w:left="0" w:right="860" w:firstLine="0"/>
            </w:pPr>
            <w:r>
              <w:rPr>
                <w:rStyle w:val="CharStyle61"/>
              </w:rPr>
              <w:t>| 891 998276201 ROOl</w:t>
            </w:r>
          </w:p>
        </w:tc>
        <w:tc>
          <w:tcPr>
            <w:shd w:val="clear" w:color="auto" w:fill="FFFFFF"/>
            <w:tcBorders>
              <w:left w:val="single" w:sz="4"/>
              <w:top w:val="single" w:sz="4"/>
            </w:tcBorders>
            <w:vAlign w:val="top"/>
          </w:tcPr>
          <w:p>
            <w:pPr>
              <w:pStyle w:val="Style58"/>
              <w:framePr w:w="1460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Přesun hmot, trub.vedení plast, obsypaná kamenivem</w:t>
            </w:r>
          </w:p>
        </w:tc>
        <w:tc>
          <w:tcPr>
            <w:shd w:val="clear" w:color="auto" w:fill="FFFFFF"/>
            <w:tcBorders>
              <w:left w:val="single" w:sz="4"/>
              <w:top w:val="single" w:sz="4"/>
            </w:tcBorders>
            <w:vAlign w:val="top"/>
          </w:tcPr>
          <w:p>
            <w:pPr>
              <w:pStyle w:val="Style58"/>
              <w:framePr w:w="1460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Ť i 2 207,264 i 273,00 ! 602 583,07 |</w:t>
            </w:r>
          </w:p>
        </w:tc>
      </w:tr>
      <w:tr>
        <w:trPr>
          <w:trHeight w:val="191" w:hRule="exact"/>
        </w:trPr>
        <w:tc>
          <w:tcPr>
            <w:shd w:val="clear" w:color="auto" w:fill="FFFFFF"/>
            <w:vMerge w:val="restart"/>
            <w:tcBorders>
              <w:top w:val="single" w:sz="4"/>
            </w:tcBorders>
            <w:vAlign w:val="top"/>
          </w:tcPr>
          <w:p>
            <w:pPr>
              <w:framePr w:w="1460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02"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02"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02" w:wrap="notBeside" w:vAnchor="text" w:hAnchor="text" w:xAlign="center" w:y="1"/>
            </w:pPr>
          </w:p>
        </w:tc>
        <w:tc>
          <w:tcPr>
            <w:shd w:val="clear" w:color="auto" w:fill="FFFFFF"/>
            <w:tcBorders>
              <w:left w:val="single" w:sz="4"/>
              <w:top w:val="single" w:sz="4"/>
            </w:tcBorders>
            <w:vAlign w:val="top"/>
          </w:tcPr>
          <w:p>
            <w:pPr>
              <w:pStyle w:val="Style58"/>
              <w:framePr w:w="14602"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103"/>
              </w:rPr>
              <w:t>2884,62375+386,25357+1,78807+1002,90058+13,23432+125,1202+0,60743 děleno na dva investory:- (4414,52792/2)</w:t>
            </w:r>
          </w:p>
        </w:tc>
        <w:tc>
          <w:tcPr>
            <w:shd w:val="clear" w:color="auto" w:fill="FFFFFF"/>
            <w:vMerge/>
            <w:tcBorders>
              <w:left w:val="single" w:sz="4"/>
            </w:tcBorders>
            <w:vAlign w:val="top"/>
          </w:tcPr>
          <w:p>
            <w:pPr>
              <w:framePr w:w="14602" w:wrap="notBeside" w:vAnchor="text" w:hAnchor="text" w:xAlign="center" w:y="1"/>
            </w:pPr>
          </w:p>
        </w:tc>
      </w:tr>
      <w:tr>
        <w:trPr>
          <w:trHeight w:val="212" w:hRule="exact"/>
        </w:trPr>
        <w:tc>
          <w:tcPr>
            <w:shd w:val="clear" w:color="auto" w:fill="FFFFFF"/>
            <w:vMerge/>
            <w:tcBorders/>
            <w:vAlign w:val="top"/>
          </w:tcPr>
          <w:p>
            <w:pPr>
              <w:framePr w:w="14602" w:wrap="notBeside" w:vAnchor="text" w:hAnchor="text" w:xAlign="center" w:y="1"/>
            </w:pPr>
          </w:p>
        </w:tc>
        <w:tc>
          <w:tcPr>
            <w:shd w:val="clear" w:color="auto" w:fill="FFFFFF"/>
            <w:tcBorders>
              <w:left w:val="single" w:sz="4"/>
              <w:top w:val="single" w:sz="4"/>
              <w:bottom w:val="single" w:sz="4"/>
            </w:tcBorders>
            <w:vAlign w:val="top"/>
          </w:tcPr>
          <w:p>
            <w:pPr>
              <w:framePr w:w="14602" w:wrap="notBeside" w:vAnchor="text" w:hAnchor="text" w:xAlign="center" w:y="1"/>
              <w:widowControl w:val="0"/>
              <w:rPr>
                <w:sz w:val="10"/>
                <w:szCs w:val="10"/>
              </w:rPr>
            </w:pPr>
          </w:p>
        </w:tc>
        <w:tc>
          <w:tcPr>
            <w:shd w:val="clear" w:color="auto" w:fill="FFFFFF"/>
            <w:vMerge/>
            <w:tcBorders>
              <w:left w:val="single" w:sz="4"/>
            </w:tcBorders>
            <w:vAlign w:val="top"/>
          </w:tcPr>
          <w:p>
            <w:pPr>
              <w:framePr w:w="14602" w:wrap="notBeside" w:vAnchor="text" w:hAnchor="text" w:xAlign="center" w:y="1"/>
            </w:pPr>
          </w:p>
        </w:tc>
      </w:tr>
    </w:tbl>
    <w:p>
      <w:pPr>
        <w:framePr w:w="14602"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46"/>
          <w:headerReference w:type="default" r:id="rId47"/>
          <w:pgSz w:w="17510" w:h="11956" w:orient="landscape"/>
          <w:pgMar w:top="1516" w:left="543" w:right="451" w:bottom="1524" w:header="0" w:footer="3" w:gutter="0"/>
          <w:rtlGutter w:val="0"/>
          <w:cols w:space="720"/>
          <w:noEndnote/>
          <w:docGrid w:linePitch="360"/>
        </w:sectPr>
      </w:pPr>
    </w:p>
    <w:p>
      <w:pPr>
        <w:widowControl w:val="0"/>
        <w:spacing w:line="360" w:lineRule="exact"/>
      </w:pPr>
      <w:r>
        <w:pict>
          <v:shape id="_x0000_s1115" type="#_x0000_t202" style="position:absolute;margin-left:8.65pt;margin-top:2.5pt;width:65.15pt;height:20.9pt;z-index:251657783;mso-wrap-distance-left:5.pt;mso-wrap-distance-right:5.pt;mso-position-horizontal-relative:margin" filled="f" stroked="f">
            <v:textbox style="mso-fit-shape-to-text:t" inset="0,0,0,0">
              <w:txbxContent>
                <w:p>
                  <w:pPr>
                    <w:pStyle w:val="Style140"/>
                    <w:widowControl w:val="0"/>
                    <w:keepNext/>
                    <w:keepLines/>
                    <w:shd w:val="clear" w:color="auto" w:fill="auto"/>
                    <w:bidi w:val="0"/>
                    <w:jc w:val="left"/>
                    <w:spacing w:before="0" w:after="0" w:line="300" w:lineRule="exact"/>
                    <w:ind w:left="0" w:right="0" w:firstLine="0"/>
                  </w:pPr>
                  <w:bookmarkStart w:id="28" w:name="bookmark28"/>
                  <w:r>
                    <w:rPr>
                      <w:lang w:val="cs-CZ" w:eastAsia="cs-CZ" w:bidi="cs-CZ"/>
                      <w:w w:val="100"/>
                      <w:color w:val="000000"/>
                      <w:position w:val="0"/>
                    </w:rPr>
                    <w:t>&lt;</w:t>
                  </w:r>
                  <w:r>
                    <w:rPr>
                      <w:rStyle w:val="CharStyle142"/>
                    </w:rPr>
                    <w:t>5</w:t>
                  </w:r>
                  <w:r>
                    <w:rPr>
                      <w:lang w:val="cs-CZ" w:eastAsia="cs-CZ" w:bidi="cs-CZ"/>
                      <w:w w:val="100"/>
                      <w:color w:val="000000"/>
                      <w:position w:val="0"/>
                    </w:rPr>
                    <w:t>&gt;Aspe</w:t>
                  </w:r>
                  <w:bookmarkEnd w:id="28"/>
                </w:p>
              </w:txbxContent>
            </v:textbox>
            <w10:wrap anchorx="margin"/>
          </v:shape>
        </w:pict>
      </w:r>
      <w:r>
        <w:pict>
          <v:shape id="_x0000_s1116" type="#_x0000_t202" style="position:absolute;margin-left:154.8pt;margin-top:0;width:274.3pt;height:27.7pt;z-index:251657784;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32" w:line="150" w:lineRule="exact"/>
                    <w:ind w:left="0" w:right="0" w:firstLine="0"/>
                  </w:pPr>
                  <w:r>
                    <w:rPr>
                      <w:rStyle w:val="CharStyle72"/>
                      <w:color w:val="000000"/>
                    </w:rPr>
                    <w:t>Firma: M - SILNICE a.s.</w:t>
                  </w:r>
                </w:p>
                <w:p>
                  <w:pPr>
                    <w:pStyle w:val="Style69"/>
                    <w:widowControl w:val="0"/>
                    <w:keepNext/>
                    <w:keepLines/>
                    <w:shd w:val="clear" w:color="auto" w:fill="auto"/>
                    <w:bidi w:val="0"/>
                    <w:spacing w:before="0" w:after="0" w:line="240" w:lineRule="exact"/>
                    <w:ind w:left="0" w:right="0" w:firstLine="0"/>
                  </w:pPr>
                  <w:bookmarkStart w:id="29" w:name="bookmark29"/>
                  <w:r>
                    <w:rPr>
                      <w:lang w:val="cs-CZ" w:eastAsia="cs-CZ" w:bidi="cs-CZ"/>
                      <w:sz w:val="24"/>
                      <w:szCs w:val="24"/>
                      <w:w w:val="100"/>
                      <w:color w:val="000000"/>
                      <w:position w:val="0"/>
                    </w:rPr>
                    <w:t>Příloha k formuláři pro ocenění nabídky</w:t>
                  </w:r>
                  <w:bookmarkEnd w:id="29"/>
                </w:p>
              </w:txbxContent>
            </v:textbox>
            <w10:wrap anchorx="margin"/>
          </v:shape>
        </w:pict>
      </w:r>
      <w:r>
        <w:pict>
          <v:shape id="_x0000_s1117" type="#_x0000_t202" style="position:absolute;margin-left:5.e-002pt;margin-top:28.25pt;width:727.9pt;height:5.e-002pt;z-index:251657785;mso-wrap-distance-left:5.pt;mso-wrap-distance-right:5.pt;mso-position-horizontal-relative:margin" filled="f" stroked="f">
            <v:textbox style="mso-fit-shape-to-text:t" inset="0,0,0,0">
              <w:txbxContent>
                <w:tbl>
                  <w:tblPr>
                    <w:tblOverlap w:val="never"/>
                    <w:tblLayout w:type="fixed"/>
                    <w:jc w:val="center"/>
                  </w:tblPr>
                  <w:tblGrid>
                    <w:gridCol w:w="3128"/>
                    <w:gridCol w:w="6088"/>
                    <w:gridCol w:w="5342"/>
                  </w:tblGrid>
                  <w:tr>
                    <w:trPr>
                      <w:trHeight w:val="238" w:hRule="exact"/>
                    </w:trPr>
                    <w:tc>
                      <w:tcPr>
                        <w:shd w:val="clear" w:color="auto" w:fill="FFFFFF"/>
                        <w:gridSpan w:val="2"/>
                        <w:vMerge w:val="restart"/>
                        <w:tcBorders/>
                        <w:vAlign w:val="bottom"/>
                      </w:tcPr>
                      <w:p>
                        <w:pPr>
                          <w:pStyle w:val="Style58"/>
                          <w:widowControl w:val="0"/>
                          <w:keepNext w:val="0"/>
                          <w:keepLines w:val="0"/>
                          <w:shd w:val="clear" w:color="auto" w:fill="auto"/>
                          <w:bidi w:val="0"/>
                          <w:jc w:val="left"/>
                          <w:spacing w:before="0" w:after="0" w:line="227" w:lineRule="exact"/>
                          <w:ind w:left="0" w:right="0" w:firstLine="0"/>
                        </w:pPr>
                        <w:r>
                          <w:rPr>
                            <w:rStyle w:val="CharStyle102"/>
                          </w:rPr>
                          <w:t>Stavba: 16026 111/03810 Havlíčkův Brod - ul. Mírová, úsek č. 3 Rozpočet: 302.1 SO 302.1 - PŘELOŽKA KANALIZACE (JKSO 827 21)</w:t>
                        </w:r>
                      </w:p>
                    </w:tc>
                    <w:tc>
                      <w:tcPr>
                        <w:shd w:val="clear" w:color="auto" w:fill="FFFFFF"/>
                        <w:tcBorders>
                          <w:right w:val="single" w:sz="4"/>
                          <w:top w:val="single" w:sz="4"/>
                        </w:tcBorders>
                        <w:vAlign w:val="bottom"/>
                      </w:tcPr>
                      <w:p>
                        <w:pPr>
                          <w:pStyle w:val="Style58"/>
                          <w:widowControl w:val="0"/>
                          <w:keepNext w:val="0"/>
                          <w:keepLines w:val="0"/>
                          <w:shd w:val="clear" w:color="auto" w:fill="auto"/>
                          <w:bidi w:val="0"/>
                          <w:jc w:val="left"/>
                          <w:spacing w:before="0" w:after="0" w:line="150" w:lineRule="exact"/>
                          <w:ind w:left="2980" w:right="0" w:firstLine="0"/>
                        </w:pPr>
                        <w:r>
                          <w:rPr>
                            <w:rStyle w:val="CharStyle61"/>
                          </w:rPr>
                          <w:t>302.1 741269,50</w:t>
                        </w:r>
                      </w:p>
                    </w:tc>
                  </w:tr>
                  <w:tr>
                    <w:trPr>
                      <w:trHeight w:val="238" w:hRule="exact"/>
                    </w:trPr>
                    <w:tc>
                      <w:tcPr>
                        <w:shd w:val="clear" w:color="auto" w:fill="FFFFFF"/>
                        <w:gridSpan w:val="2"/>
                        <w:vMerge/>
                        <w:tcBorders/>
                        <w:vAlign w:val="bottom"/>
                      </w:tcPr>
                      <w:p>
                        <w:pPr/>
                      </w:p>
                    </w:tc>
                    <w:tc>
                      <w:tcPr>
                        <w:shd w:val="clear" w:color="auto" w:fill="FFFFFF"/>
                        <w:tcBorders>
                          <w:top w:val="single" w:sz="4"/>
                        </w:tcBorders>
                        <w:vAlign w:val="top"/>
                      </w:tcPr>
                      <w:p>
                        <w:pPr>
                          <w:widowControl w:val="0"/>
                          <w:rPr>
                            <w:sz w:val="10"/>
                            <w:szCs w:val="10"/>
                          </w:rPr>
                        </w:pPr>
                      </w:p>
                    </w:tc>
                  </w:tr>
                  <w:tr>
                    <w:trPr>
                      <w:trHeight w:val="569" w:hRule="exact"/>
                    </w:trPr>
                    <w:tc>
                      <w:tcPr>
                        <w:shd w:val="clear" w:color="auto" w:fill="000000"/>
                        <w:tcBorders/>
                        <w:vAlign w:val="bottom"/>
                      </w:tcPr>
                      <w:p>
                        <w:pPr>
                          <w:pStyle w:val="Style58"/>
                          <w:widowControl w:val="0"/>
                          <w:keepNext w:val="0"/>
                          <w:keepLines w:val="0"/>
                          <w:shd w:val="clear" w:color="auto" w:fill="auto"/>
                          <w:bidi w:val="0"/>
                          <w:jc w:val="center"/>
                          <w:spacing w:before="0" w:after="0" w:line="299" w:lineRule="exact"/>
                          <w:ind w:left="0" w:right="0" w:firstLine="0"/>
                        </w:pPr>
                        <w:r>
                          <w:rPr>
                            <w:rStyle w:val="CharStyle60"/>
                          </w:rPr>
                          <w:t>Poř. číslo Kód položky Varianta 1 2 3</w:t>
                        </w:r>
                      </w:p>
                    </w:tc>
                    <w:tc>
                      <w:tcPr>
                        <w:shd w:val="clear" w:color="auto" w:fill="000000"/>
                        <w:tcBorders/>
                        <w:vAlign w:val="bottom"/>
                      </w:tcPr>
                      <w:p>
                        <w:pPr>
                          <w:pStyle w:val="Style58"/>
                          <w:widowControl w:val="0"/>
                          <w:keepNext w:val="0"/>
                          <w:keepLines w:val="0"/>
                          <w:shd w:val="clear" w:color="auto" w:fill="auto"/>
                          <w:bidi w:val="0"/>
                          <w:jc w:val="center"/>
                          <w:spacing w:before="0" w:after="0" w:line="299" w:lineRule="exact"/>
                          <w:ind w:left="0" w:right="0" w:firstLine="0"/>
                        </w:pPr>
                        <w:r>
                          <w:rPr>
                            <w:rStyle w:val="CharStyle60"/>
                          </w:rPr>
                          <w:t>Název položky 4</w:t>
                        </w:r>
                      </w:p>
                    </w:tc>
                    <w:tc>
                      <w:tcPr>
                        <w:shd w:val="clear" w:color="auto" w:fill="000000"/>
                        <w:tcBorders/>
                        <w:vAlign w:val="bottom"/>
                      </w:tcPr>
                      <w:p>
                        <w:pPr>
                          <w:pStyle w:val="Style58"/>
                          <w:widowControl w:val="0"/>
                          <w:keepNext w:val="0"/>
                          <w:keepLines w:val="0"/>
                          <w:shd w:val="clear" w:color="auto" w:fill="auto"/>
                          <w:bidi w:val="0"/>
                          <w:jc w:val="left"/>
                          <w:spacing w:before="0" w:after="0" w:line="150" w:lineRule="exact"/>
                          <w:ind w:left="420" w:right="0" w:firstLine="0"/>
                        </w:pPr>
                        <w:r>
                          <w:rPr>
                            <w:rStyle w:val="CharStyle60"/>
                          </w:rPr>
                          <w:t xml:space="preserve">MJ Množství . , , </w:t>
                        </w:r>
                        <w:r>
                          <w:rPr>
                            <w:rStyle w:val="CharStyle60"/>
                            <w:vertAlign w:val="superscript"/>
                          </w:rPr>
                          <w:t>Cena</w:t>
                        </w:r>
                        <w:r>
                          <w:rPr>
                            <w:rStyle w:val="CharStyle60"/>
                          </w:rPr>
                          <w:t xml:space="preserve"> „</w:t>
                        </w:r>
                      </w:p>
                      <w:p>
                        <w:pPr>
                          <w:pStyle w:val="Style58"/>
                          <w:widowControl w:val="0"/>
                          <w:keepNext w:val="0"/>
                          <w:keepLines w:val="0"/>
                          <w:shd w:val="clear" w:color="auto" w:fill="auto"/>
                          <w:bidi w:val="0"/>
                          <w:jc w:val="left"/>
                          <w:spacing w:before="0" w:after="0" w:line="150" w:lineRule="exact"/>
                          <w:ind w:left="2780" w:right="0" w:firstLine="0"/>
                        </w:pPr>
                        <w:r>
                          <w:rPr>
                            <w:rStyle w:val="CharStyle60"/>
                          </w:rPr>
                          <w:t>Jednotková Celkem</w:t>
                        </w:r>
                      </w:p>
                      <w:p>
                        <w:pPr>
                          <w:pStyle w:val="Style58"/>
                          <w:widowControl w:val="0"/>
                          <w:keepNext w:val="0"/>
                          <w:keepLines w:val="0"/>
                          <w:shd w:val="clear" w:color="auto" w:fill="auto"/>
                          <w:bidi w:val="0"/>
                          <w:jc w:val="left"/>
                          <w:spacing w:before="0" w:after="0" w:line="150" w:lineRule="exact"/>
                          <w:ind w:left="420" w:right="0" w:firstLine="0"/>
                        </w:pPr>
                        <w:r>
                          <w:rPr>
                            <w:rStyle w:val="CharStyle60"/>
                          </w:rPr>
                          <w:t>5 6 9 10</w:t>
                        </w:r>
                      </w:p>
                    </w:tc>
                  </w:tr>
                  <w:tr>
                    <w:trPr>
                      <w:trHeight w:val="198" w:hRule="exact"/>
                    </w:trPr>
                    <w:tc>
                      <w:tcPr>
                        <w:shd w:val="clear" w:color="auto" w:fill="FFFFFF"/>
                        <w:gridSpan w:val="3"/>
                        <w:tcBorders/>
                        <w:vAlign w:val="bottom"/>
                      </w:tcPr>
                      <w:p>
                        <w:pPr>
                          <w:pStyle w:val="Style58"/>
                          <w:widowControl w:val="0"/>
                          <w:keepNext w:val="0"/>
                          <w:keepLines w:val="0"/>
                          <w:shd w:val="clear" w:color="auto" w:fill="auto"/>
                          <w:bidi w:val="0"/>
                          <w:jc w:val="left"/>
                          <w:spacing w:before="0" w:after="0" w:line="160" w:lineRule="exact"/>
                          <w:ind w:left="2160" w:right="0" w:firstLine="0"/>
                        </w:pPr>
                        <w:r>
                          <w:rPr>
                            <w:rStyle w:val="CharStyle92"/>
                          </w:rPr>
                          <w:t>0 VSeobecné konstrukce a práce 41 783,62</w:t>
                        </w:r>
                      </w:p>
                    </w:tc>
                  </w:tr>
                  <w:tr>
                    <w:trPr>
                      <w:trHeight w:val="187" w:hRule="exact"/>
                    </w:trPr>
                    <w:tc>
                      <w:tcPr>
                        <w:shd w:val="clear" w:color="auto" w:fill="FFFFFF"/>
                        <w:tcBorders>
                          <w:top w:val="single" w:sz="4"/>
                        </w:tcBorders>
                        <w:vAlign w:val="bottom"/>
                      </w:tcPr>
                      <w:p>
                        <w:pPr>
                          <w:pStyle w:val="Style58"/>
                          <w:widowControl w:val="0"/>
                          <w:keepNext w:val="0"/>
                          <w:keepLines w:val="0"/>
                          <w:shd w:val="clear" w:color="auto" w:fill="auto"/>
                          <w:bidi w:val="0"/>
                          <w:jc w:val="right"/>
                          <w:spacing w:before="0" w:after="0" w:line="150" w:lineRule="exact"/>
                          <w:ind w:left="0" w:right="840" w:firstLine="0"/>
                        </w:pPr>
                        <w:r>
                          <w:rPr>
                            <w:rStyle w:val="CharStyle61"/>
                          </w:rPr>
                          <w:t>1| 108|</w:t>
                        </w: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61"/>
                          </w:rPr>
                          <w:t>Převedení splaškových vod po dobu realizace stavby, kanalizace - čerpání</w:t>
                        </w: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80" w:lineRule="exact"/>
                          <w:ind w:left="180" w:right="0" w:firstLine="0"/>
                        </w:pPr>
                        <w:r>
                          <w:rPr>
                            <w:rStyle w:val="CharStyle61"/>
                          </w:rPr>
                          <w:t xml:space="preserve">SOUBOR | 1,000 | 9 101,40 | 9 101,40 </w:t>
                        </w:r>
                        <w:r>
                          <w:rPr>
                            <w:rStyle w:val="CharStyle102"/>
                          </w:rPr>
                          <w:t>|</w:t>
                        </w:r>
                      </w:p>
                    </w:tc>
                  </w:tr>
                  <w:tr>
                    <w:trPr>
                      <w:trHeight w:val="583"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91" w:lineRule="exact"/>
                          <w:ind w:left="0" w:right="0" w:firstLine="0"/>
                        </w:pPr>
                        <w:r>
                          <w:rPr>
                            <w:rStyle w:val="CharStyle61"/>
                          </w:rPr>
                          <w:t>* výměra, která není v soupisu prací daná přesným výpočtem položky, vychází z programu projektanta (AutoCad civil). Platí také u níže uvedených položek!</w:t>
                        </w:r>
                      </w:p>
                      <w:p>
                        <w:pPr>
                          <w:pStyle w:val="Style58"/>
                          <w:widowControl w:val="0"/>
                          <w:keepNext w:val="0"/>
                          <w:keepLines w:val="0"/>
                          <w:shd w:val="clear" w:color="auto" w:fill="auto"/>
                          <w:bidi w:val="0"/>
                          <w:jc w:val="left"/>
                          <w:spacing w:before="0" w:after="0" w:line="191" w:lineRule="exact"/>
                          <w:ind w:left="0" w:right="0" w:firstLine="0"/>
                        </w:pPr>
                        <w:r>
                          <w:rPr>
                            <w:rStyle w:val="CharStyle102"/>
                          </w:rPr>
                          <w:t xml:space="preserve">** </w:t>
                        </w:r>
                        <w:r>
                          <w:rPr>
                            <w:rStyle w:val="CharStyle61"/>
                          </w:rPr>
                          <w:t>třída téžitelnosti zemin je stanovena dle ČSN 733050 (7 tříd těžitelnosti)</w:t>
                        </w:r>
                      </w:p>
                    </w:tc>
                    <w:tc>
                      <w:tcPr>
                        <w:shd w:val="clear" w:color="auto" w:fill="FFFFFF"/>
                        <w:vMerge w:val="restart"/>
                        <w:tcBorders>
                          <w:left w:val="single" w:sz="4"/>
                          <w:top w:val="single" w:sz="4"/>
                        </w:tcBorders>
                        <w:vAlign w:val="top"/>
                      </w:tcPr>
                      <w:p>
                        <w:pPr>
                          <w:widowControl w:val="0"/>
                          <w:rPr>
                            <w:sz w:val="10"/>
                            <w:szCs w:val="10"/>
                          </w:rPr>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8"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382" w:hRule="exact"/>
                    </w:trPr>
                    <w:tc>
                      <w:tcPr>
                        <w:shd w:val="clear" w:color="auto" w:fill="FFFFFF"/>
                        <w:tcBorders>
                          <w:left w:val="single" w:sz="4"/>
                          <w:top w:val="single" w:sz="4"/>
                        </w:tcBorders>
                        <w:vAlign w:val="center"/>
                      </w:tcPr>
                      <w:p>
                        <w:pPr>
                          <w:pStyle w:val="Style58"/>
                          <w:widowControl w:val="0"/>
                          <w:keepNext w:val="0"/>
                          <w:keepLines w:val="0"/>
                          <w:shd w:val="clear" w:color="auto" w:fill="auto"/>
                          <w:bidi w:val="0"/>
                          <w:jc w:val="right"/>
                          <w:spacing w:before="0" w:after="0" w:line="150" w:lineRule="exact"/>
                          <w:ind w:left="0" w:right="840" w:firstLine="0"/>
                        </w:pPr>
                        <w:r>
                          <w:rPr>
                            <w:rStyle w:val="CharStyle61"/>
                          </w:rPr>
                          <w:t>2 122</w:t>
                        </w: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91" w:lineRule="exact"/>
                          <w:ind w:left="0" w:right="0" w:firstLine="0"/>
                        </w:pPr>
                        <w:r>
                          <w:rPr>
                            <w:rStyle w:val="CharStyle61"/>
                          </w:rPr>
                          <w:t>Vytyčení trasy potrubí, sondy v místech napojení a, v místech křížení s ostatními inž. sítěmi</w:t>
                        </w:r>
                      </w:p>
                    </w:tc>
                    <w:tc>
                      <w:tcPr>
                        <w:shd w:val="clear" w:color="auto" w:fill="FFFFFF"/>
                        <w:tcBorders>
                          <w:left w:val="single" w:sz="4"/>
                          <w:right w:val="single" w:sz="4"/>
                          <w:top w:val="single" w:sz="4"/>
                        </w:tcBorders>
                        <w:vAlign w:val="center"/>
                      </w:tcPr>
                      <w:p>
                        <w:pPr>
                          <w:pStyle w:val="Style58"/>
                          <w:widowControl w:val="0"/>
                          <w:keepNext w:val="0"/>
                          <w:keepLines w:val="0"/>
                          <w:shd w:val="clear" w:color="auto" w:fill="auto"/>
                          <w:bidi w:val="0"/>
                          <w:jc w:val="left"/>
                          <w:spacing w:before="0" w:after="0" w:line="150" w:lineRule="exact"/>
                          <w:ind w:left="180" w:right="0" w:firstLine="0"/>
                        </w:pPr>
                        <w:r>
                          <w:rPr>
                            <w:rStyle w:val="CharStyle61"/>
                          </w:rPr>
                          <w:t>SOUBOR 1,000 27 304,30 27 304,30</w:t>
                        </w:r>
                      </w:p>
                    </w:tc>
                  </w:tr>
                  <w:tr>
                    <w:trPr>
                      <w:trHeight w:val="187"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1" w:hRule="exact"/>
                    </w:trPr>
                    <w:tc>
                      <w:tcPr>
                        <w:shd w:val="clear" w:color="auto" w:fill="FFFFFF"/>
                        <w:tcBorders>
                          <w:top w:val="single" w:sz="4"/>
                        </w:tcBorders>
                        <w:vAlign w:val="top"/>
                      </w:tcPr>
                      <w:p>
                        <w:pPr>
                          <w:pStyle w:val="Style58"/>
                          <w:widowControl w:val="0"/>
                          <w:keepNext w:val="0"/>
                          <w:keepLines w:val="0"/>
                          <w:shd w:val="clear" w:color="auto" w:fill="auto"/>
                          <w:bidi w:val="0"/>
                          <w:jc w:val="right"/>
                          <w:spacing w:before="0" w:after="0" w:line="150" w:lineRule="exact"/>
                          <w:ind w:left="0" w:right="840" w:firstLine="0"/>
                        </w:pPr>
                        <w:r>
                          <w:rPr>
                            <w:rStyle w:val="CharStyle61"/>
                          </w:rPr>
                          <w:t>3] 892855115R00I</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Kontrola kanalizace TV kamerou do 500 m, Prohlídka stoky kamerou</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80" w:lineRule="exact"/>
                          <w:ind w:left="420" w:right="0" w:firstLine="0"/>
                        </w:pPr>
                        <w:r>
                          <w:rPr>
                            <w:rStyle w:val="CharStyle61"/>
                          </w:rPr>
                          <w:t xml:space="preserve">M | 45,460 | 118,30 | 5 377,92 </w:t>
                        </w:r>
                        <w:r>
                          <w:rPr>
                            <w:rStyle w:val="CharStyle102"/>
                          </w:rPr>
                          <w:t>|</w:t>
                        </w:r>
                      </w:p>
                    </w:tc>
                  </w:tr>
                  <w:tr>
                    <w:trPr>
                      <w:trHeight w:val="191"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1" w:hRule="exact"/>
                    </w:trPr>
                    <w:tc>
                      <w:tcPr>
                        <w:shd w:val="clear" w:color="auto" w:fill="FFFFFF"/>
                        <w:tcBorders/>
                        <w:vAlign w:val="bottom"/>
                      </w:tcPr>
                      <w:p>
                        <w:pPr>
                          <w:pStyle w:val="Style58"/>
                          <w:widowControl w:val="0"/>
                          <w:keepNext w:val="0"/>
                          <w:keepLines w:val="0"/>
                          <w:shd w:val="clear" w:color="auto" w:fill="auto"/>
                          <w:bidi w:val="0"/>
                          <w:jc w:val="right"/>
                          <w:spacing w:before="0" w:after="0" w:line="180" w:lineRule="exact"/>
                          <w:ind w:left="0" w:right="840" w:firstLine="0"/>
                        </w:pPr>
                        <w:r>
                          <w:rPr>
                            <w:rStyle w:val="CharStyle102"/>
                          </w:rPr>
                          <w:t>1</w:t>
                        </w:r>
                      </w:p>
                    </w:tc>
                    <w:tc>
                      <w:tcPr>
                        <w:shd w:val="clear" w:color="auto" w:fill="FFFFFF"/>
                        <w:tcBorders>
                          <w:top w:val="single" w:sz="4"/>
                        </w:tcBorders>
                        <w:vAlign w:val="bottom"/>
                      </w:tcPr>
                      <w:p>
                        <w:pPr>
                          <w:pStyle w:val="Style58"/>
                          <w:widowControl w:val="0"/>
                          <w:keepNext w:val="0"/>
                          <w:keepLines w:val="0"/>
                          <w:shd w:val="clear" w:color="auto" w:fill="auto"/>
                          <w:bidi w:val="0"/>
                          <w:jc w:val="left"/>
                          <w:spacing w:before="0" w:after="0" w:line="160" w:lineRule="exact"/>
                          <w:ind w:left="0" w:right="0" w:firstLine="0"/>
                        </w:pPr>
                        <w:r>
                          <w:rPr>
                            <w:rStyle w:val="CharStyle92"/>
                          </w:rPr>
                          <w:t>Zemní práce</w:t>
                        </w:r>
                      </w:p>
                    </w:tc>
                    <w:tc>
                      <w:tcPr>
                        <w:shd w:val="clear" w:color="auto" w:fill="FFFFFF"/>
                        <w:tcBorders/>
                        <w:vAlign w:val="bottom"/>
                      </w:tcPr>
                      <w:p>
                        <w:pPr>
                          <w:pStyle w:val="Style58"/>
                          <w:widowControl w:val="0"/>
                          <w:keepNext w:val="0"/>
                          <w:keepLines w:val="0"/>
                          <w:shd w:val="clear" w:color="auto" w:fill="auto"/>
                          <w:bidi w:val="0"/>
                          <w:jc w:val="left"/>
                          <w:spacing w:before="0" w:after="0" w:line="160" w:lineRule="exact"/>
                          <w:ind w:left="4240" w:right="0" w:firstLine="0"/>
                        </w:pPr>
                        <w:r>
                          <w:rPr>
                            <w:rStyle w:val="CharStyle92"/>
                          </w:rPr>
                          <w:t>298 023,20</w:t>
                        </w:r>
                      </w:p>
                    </w:tc>
                  </w:tr>
                  <w:tr>
                    <w:trPr>
                      <w:trHeight w:val="198" w:hRule="exact"/>
                    </w:trPr>
                    <w:tc>
                      <w:tcPr>
                        <w:shd w:val="clear" w:color="auto" w:fill="FFFFFF"/>
                        <w:tcBorders>
                          <w:top w:val="single" w:sz="4"/>
                        </w:tcBorders>
                        <w:vAlign w:val="bottom"/>
                      </w:tcPr>
                      <w:p>
                        <w:pPr>
                          <w:pStyle w:val="Style58"/>
                          <w:widowControl w:val="0"/>
                          <w:keepNext w:val="0"/>
                          <w:keepLines w:val="0"/>
                          <w:shd w:val="clear" w:color="auto" w:fill="auto"/>
                          <w:bidi w:val="0"/>
                          <w:jc w:val="right"/>
                          <w:spacing w:before="0" w:after="0" w:line="180" w:lineRule="exact"/>
                          <w:ind w:left="0" w:right="840" w:firstLine="0"/>
                        </w:pPr>
                        <w:r>
                          <w:rPr>
                            <w:rStyle w:val="CharStyle61"/>
                          </w:rPr>
                          <w:t xml:space="preserve">4 </w:t>
                        </w:r>
                        <w:r>
                          <w:rPr>
                            <w:rStyle w:val="CharStyle102"/>
                          </w:rPr>
                          <w:t xml:space="preserve">[" </w:t>
                        </w:r>
                        <w:r>
                          <w:rPr>
                            <w:rStyle w:val="CharStyle61"/>
                          </w:rPr>
                          <w:t>132201209R001</w:t>
                        </w: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61"/>
                          </w:rPr>
                          <w:t>Příplatek za lepivost - hloubení rýh 200cm v hor.3</w:t>
                        </w: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80" w:lineRule="exact"/>
                          <w:ind w:left="420" w:right="0" w:firstLine="0"/>
                        </w:pPr>
                        <w:r>
                          <w:rPr>
                            <w:rStyle w:val="CharStyle61"/>
                          </w:rPr>
                          <w:t xml:space="preserve">M3 </w:t>
                        </w:r>
                        <w:r>
                          <w:rPr>
                            <w:rStyle w:val="CharStyle102"/>
                          </w:rPr>
                          <w:t xml:space="preserve">| </w:t>
                        </w:r>
                        <w:r>
                          <w:rPr>
                            <w:rStyle w:val="CharStyle61"/>
                          </w:rPr>
                          <w:t xml:space="preserve">45,284 | 36,40 </w:t>
                        </w:r>
                        <w:r>
                          <w:rPr>
                            <w:rStyle w:val="CharStyle102"/>
                          </w:rPr>
                          <w:t xml:space="preserve">] </w:t>
                        </w:r>
                        <w:r>
                          <w:rPr>
                            <w:rStyle w:val="CharStyle61"/>
                          </w:rPr>
                          <w:t xml:space="preserve">1 648,34 </w:t>
                        </w:r>
                        <w:r>
                          <w:rPr>
                            <w:rStyle w:val="CharStyle102"/>
                          </w:rPr>
                          <w:t>|</w:t>
                        </w:r>
                      </w:p>
                    </w:tc>
                  </w:tr>
                  <w:tr>
                    <w:trPr>
                      <w:trHeight w:val="194"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1"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4" w:hRule="exact"/>
                    </w:trPr>
                    <w:tc>
                      <w:tcPr>
                        <w:shd w:val="clear" w:color="auto" w:fill="FFFFFF"/>
                        <w:tcBorders>
                          <w:top w:val="single" w:sz="4"/>
                        </w:tcBorders>
                        <w:vAlign w:val="top"/>
                      </w:tcPr>
                      <w:p>
                        <w:pPr>
                          <w:pStyle w:val="Style58"/>
                          <w:widowControl w:val="0"/>
                          <w:keepNext w:val="0"/>
                          <w:keepLines w:val="0"/>
                          <w:shd w:val="clear" w:color="auto" w:fill="auto"/>
                          <w:bidi w:val="0"/>
                          <w:jc w:val="right"/>
                          <w:spacing w:before="0" w:after="0" w:line="180" w:lineRule="exact"/>
                          <w:ind w:left="0" w:right="840" w:firstLine="0"/>
                        </w:pPr>
                        <w:r>
                          <w:rPr>
                            <w:rStyle w:val="CharStyle61"/>
                          </w:rPr>
                          <w:t xml:space="preserve">5] 132201212R00 </w:t>
                        </w:r>
                        <w:r>
                          <w:rPr>
                            <w:rStyle w:val="CharStyle102"/>
                          </w:rPr>
                          <w:t>[</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Hloubení rýh š.do 200 cm hor.3 do 1000m3,STROJNĚ</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80" w:lineRule="exact"/>
                          <w:ind w:left="420" w:right="0" w:firstLine="0"/>
                        </w:pPr>
                        <w:r>
                          <w:rPr>
                            <w:rStyle w:val="CharStyle61"/>
                          </w:rPr>
                          <w:t xml:space="preserve">M3 </w:t>
                        </w:r>
                        <w:r>
                          <w:rPr>
                            <w:rStyle w:val="CharStyle102"/>
                          </w:rPr>
                          <w:t xml:space="preserve">| </w:t>
                        </w:r>
                        <w:r>
                          <w:rPr>
                            <w:rStyle w:val="CharStyle61"/>
                          </w:rPr>
                          <w:t xml:space="preserve">45,284 </w:t>
                        </w:r>
                        <w:r>
                          <w:rPr>
                            <w:rStyle w:val="CharStyle102"/>
                          </w:rPr>
                          <w:t xml:space="preserve">| </w:t>
                        </w:r>
                        <w:r>
                          <w:rPr>
                            <w:rStyle w:val="CharStyle61"/>
                          </w:rPr>
                          <w:t xml:space="preserve">546,10 </w:t>
                        </w:r>
                        <w:r>
                          <w:rPr>
                            <w:rStyle w:val="CharStyle102"/>
                          </w:rPr>
                          <w:t xml:space="preserve">| </w:t>
                        </w:r>
                        <w:r>
                          <w:rPr>
                            <w:rStyle w:val="CharStyle61"/>
                          </w:rPr>
                          <w:t xml:space="preserve">24 729,59 </w:t>
                        </w:r>
                        <w:r>
                          <w:rPr>
                            <w:rStyle w:val="CharStyle102"/>
                          </w:rPr>
                          <w:t>|</w:t>
                        </w:r>
                      </w:p>
                    </w:tc>
                  </w:tr>
                  <w:tr>
                    <w:trPr>
                      <w:trHeight w:val="198"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774"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94" w:lineRule="exact"/>
                          <w:ind w:left="0" w:right="0" w:firstLine="0"/>
                        </w:pPr>
                        <w:r>
                          <w:rPr>
                            <w:rStyle w:val="CharStyle103"/>
                          </w:rPr>
                          <w:t>híavník:45,46*1,2*1,92 rozšíření na šachty:2*(2*0,8*1,92) spádiště:2,5*2,5*2,96</w:t>
                        </w:r>
                      </w:p>
                      <w:p>
                        <w:pPr>
                          <w:pStyle w:val="Style58"/>
                          <w:widowControl w:val="0"/>
                          <w:keepNext w:val="0"/>
                          <w:keepLines w:val="0"/>
                          <w:shd w:val="clear" w:color="auto" w:fill="auto"/>
                          <w:bidi w:val="0"/>
                          <w:jc w:val="left"/>
                          <w:spacing w:before="0" w:after="0" w:line="194" w:lineRule="exact"/>
                          <w:ind w:left="0" w:right="0" w:firstLine="0"/>
                        </w:pPr>
                        <w:r>
                          <w:rPr>
                            <w:rStyle w:val="CharStyle103"/>
                          </w:rPr>
                          <w:t>v hornině 3 strojně předpoklad 35%:-(129,38384*0,65)</w:t>
                        </w:r>
                      </w:p>
                    </w:tc>
                    <w:tc>
                      <w:tcPr>
                        <w:shd w:val="clear" w:color="auto" w:fill="FFFFFF"/>
                        <w:vMerge/>
                        <w:tcBorders>
                          <w:left w:val="single" w:sz="4"/>
                        </w:tcBorders>
                        <w:vAlign w:val="top"/>
                      </w:tcPr>
                      <w:p>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4" w:hRule="exact"/>
                    </w:trPr>
                    <w:tc>
                      <w:tcPr>
                        <w:shd w:val="clear" w:color="auto" w:fill="FFFFFF"/>
                        <w:tcBorders>
                          <w:top w:val="single" w:sz="4"/>
                        </w:tcBorders>
                        <w:vAlign w:val="top"/>
                      </w:tcPr>
                      <w:p>
                        <w:pPr>
                          <w:pStyle w:val="Style58"/>
                          <w:widowControl w:val="0"/>
                          <w:keepNext w:val="0"/>
                          <w:keepLines w:val="0"/>
                          <w:shd w:val="clear" w:color="auto" w:fill="auto"/>
                          <w:bidi w:val="0"/>
                          <w:jc w:val="right"/>
                          <w:spacing w:before="0" w:after="0" w:line="180" w:lineRule="exact"/>
                          <w:ind w:left="0" w:right="840" w:firstLine="0"/>
                        </w:pPr>
                        <w:r>
                          <w:rPr>
                            <w:rStyle w:val="CharStyle102"/>
                          </w:rPr>
                          <w:t xml:space="preserve">| </w:t>
                        </w:r>
                        <w:r>
                          <w:rPr>
                            <w:rStyle w:val="CharStyle61"/>
                          </w:rPr>
                          <w:t>6| 132301209R00I</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Příplatek za lepivost - hloubení rýh 200cm v hor.4</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80" w:lineRule="exact"/>
                          <w:ind w:left="420" w:right="0" w:firstLine="0"/>
                        </w:pPr>
                        <w:r>
                          <w:rPr>
                            <w:rStyle w:val="CharStyle61"/>
                          </w:rPr>
                          <w:t xml:space="preserve">M3 </w:t>
                        </w:r>
                        <w:r>
                          <w:rPr>
                            <w:rStyle w:val="CharStyle102"/>
                          </w:rPr>
                          <w:t xml:space="preserve">| </w:t>
                        </w:r>
                        <w:r>
                          <w:rPr>
                            <w:rStyle w:val="CharStyle61"/>
                          </w:rPr>
                          <w:t xml:space="preserve">45,284 | 91,00 </w:t>
                        </w:r>
                        <w:r>
                          <w:rPr>
                            <w:rStyle w:val="CharStyle102"/>
                          </w:rPr>
                          <w:t xml:space="preserve">] </w:t>
                        </w:r>
                        <w:r>
                          <w:rPr>
                            <w:rStyle w:val="CharStyle61"/>
                          </w:rPr>
                          <w:t xml:space="preserve">4 120,84 </w:t>
                        </w:r>
                        <w:r>
                          <w:rPr>
                            <w:rStyle w:val="CharStyle102"/>
                          </w:rPr>
                          <w:t>|</w:t>
                        </w:r>
                      </w:p>
                    </w:tc>
                  </w:tr>
                  <w:tr>
                    <w:trPr>
                      <w:trHeight w:val="191"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1" w:hRule="exact"/>
                    </w:trPr>
                    <w:tc>
                      <w:tcPr>
                        <w:shd w:val="clear" w:color="auto" w:fill="FFFFFF"/>
                        <w:tcBorders>
                          <w:top w:val="single" w:sz="4"/>
                        </w:tcBorders>
                        <w:vAlign w:val="top"/>
                      </w:tcPr>
                      <w:p>
                        <w:pPr>
                          <w:pStyle w:val="Style58"/>
                          <w:widowControl w:val="0"/>
                          <w:keepNext w:val="0"/>
                          <w:keepLines w:val="0"/>
                          <w:shd w:val="clear" w:color="auto" w:fill="auto"/>
                          <w:bidi w:val="0"/>
                          <w:jc w:val="right"/>
                          <w:spacing w:before="0" w:after="0" w:line="180" w:lineRule="exact"/>
                          <w:ind w:left="0" w:right="840" w:firstLine="0"/>
                        </w:pPr>
                        <w:r>
                          <w:rPr>
                            <w:rStyle w:val="CharStyle102"/>
                          </w:rPr>
                          <w:t xml:space="preserve">| </w:t>
                        </w:r>
                        <w:r>
                          <w:rPr>
                            <w:rStyle w:val="CharStyle61"/>
                          </w:rPr>
                          <w:t>7| 132301212R00I</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Hloubeni rýh š.do 200 cm hor.4 do 1000 m3, STROJNĚ</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80" w:lineRule="exact"/>
                          <w:ind w:left="420" w:right="0" w:firstLine="0"/>
                        </w:pPr>
                        <w:r>
                          <w:rPr>
                            <w:rStyle w:val="CharStyle61"/>
                          </w:rPr>
                          <w:t xml:space="preserve">M3 </w:t>
                        </w:r>
                        <w:r>
                          <w:rPr>
                            <w:rStyle w:val="CharStyle102"/>
                          </w:rPr>
                          <w:t xml:space="preserve">| </w:t>
                        </w:r>
                        <w:r>
                          <w:rPr>
                            <w:rStyle w:val="CharStyle61"/>
                          </w:rPr>
                          <w:t xml:space="preserve">45,284 i 728,10 </w:t>
                        </w:r>
                        <w:r>
                          <w:rPr>
                            <w:rStyle w:val="CharStyle102"/>
                          </w:rPr>
                          <w:t xml:space="preserve">| </w:t>
                        </w:r>
                        <w:r>
                          <w:rPr>
                            <w:rStyle w:val="CharStyle61"/>
                          </w:rPr>
                          <w:t xml:space="preserve">32 971,28 </w:t>
                        </w:r>
                        <w:r>
                          <w:rPr>
                            <w:rStyle w:val="CharStyle102"/>
                          </w:rPr>
                          <w:t>|</w:t>
                        </w:r>
                      </w:p>
                    </w:tc>
                  </w:tr>
                  <w:tr>
                    <w:trPr>
                      <w:trHeight w:val="194"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385"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103"/>
                          </w:rPr>
                          <w:t>výkopy celkem:129,38384</w:t>
                        </w:r>
                      </w:p>
                      <w:p>
                        <w:pPr>
                          <w:pStyle w:val="Style58"/>
                          <w:widowControl w:val="0"/>
                          <w:keepNext w:val="0"/>
                          <w:keepLines w:val="0"/>
                          <w:shd w:val="clear" w:color="auto" w:fill="auto"/>
                          <w:bidi w:val="0"/>
                          <w:jc w:val="left"/>
                          <w:spacing w:before="0" w:after="0" w:line="150" w:lineRule="exact"/>
                          <w:ind w:left="0" w:right="0" w:firstLine="0"/>
                        </w:pPr>
                        <w:r>
                          <w:rPr>
                            <w:rStyle w:val="CharStyle103"/>
                          </w:rPr>
                          <w:t>v hornině 4 strojně předpoklad 35%:-(129,38384*0,65)</w:t>
                        </w:r>
                      </w:p>
                    </w:tc>
                    <w:tc>
                      <w:tcPr>
                        <w:shd w:val="clear" w:color="auto" w:fill="FFFFFF"/>
                        <w:vMerge/>
                        <w:tcBorders>
                          <w:left w:val="single" w:sz="4"/>
                        </w:tcBorders>
                        <w:vAlign w:val="top"/>
                      </w:tcPr>
                      <w:p>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212" w:hRule="exact"/>
                    </w:trPr>
                    <w:tc>
                      <w:tcPr>
                        <w:shd w:val="clear" w:color="auto" w:fill="FFFFFF"/>
                        <w:tcBorders>
                          <w:top w:val="single" w:sz="4"/>
                          <w:bottom w:val="single" w:sz="4"/>
                        </w:tcBorders>
                        <w:vAlign w:val="top"/>
                      </w:tcPr>
                      <w:p>
                        <w:pPr>
                          <w:pStyle w:val="Style58"/>
                          <w:widowControl w:val="0"/>
                          <w:keepNext w:val="0"/>
                          <w:keepLines w:val="0"/>
                          <w:shd w:val="clear" w:color="auto" w:fill="auto"/>
                          <w:bidi w:val="0"/>
                          <w:jc w:val="right"/>
                          <w:spacing w:before="0" w:after="0" w:line="180" w:lineRule="exact"/>
                          <w:ind w:left="0" w:right="840" w:firstLine="0"/>
                        </w:pPr>
                        <w:r>
                          <w:rPr>
                            <w:rStyle w:val="CharStyle102"/>
                          </w:rPr>
                          <w:t xml:space="preserve">| </w:t>
                        </w:r>
                        <w:r>
                          <w:rPr>
                            <w:rStyle w:val="CharStyle61"/>
                          </w:rPr>
                          <w:t>8| 132401211R001</w:t>
                        </w:r>
                      </w:p>
                    </w:tc>
                    <w:tc>
                      <w:tcPr>
                        <w:shd w:val="clear" w:color="auto" w:fill="FFFFFF"/>
                        <w:tcBorders>
                          <w:left w:val="single" w:sz="4"/>
                          <w:top w:val="single" w:sz="4"/>
                          <w:bottom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Hloubeni rýh šířky do 200 cm v hor.5, STROJNĚ</w:t>
                        </w:r>
                      </w:p>
                    </w:tc>
                    <w:tc>
                      <w:tcPr>
                        <w:shd w:val="clear" w:color="auto" w:fill="FFFFFF"/>
                        <w:tcBorders>
                          <w:left w:val="single" w:sz="4"/>
                          <w:top w:val="single" w:sz="4"/>
                          <w:bottom w:val="single" w:sz="4"/>
                        </w:tcBorders>
                        <w:vAlign w:val="top"/>
                      </w:tcPr>
                      <w:p>
                        <w:pPr>
                          <w:pStyle w:val="Style58"/>
                          <w:widowControl w:val="0"/>
                          <w:keepNext w:val="0"/>
                          <w:keepLines w:val="0"/>
                          <w:shd w:val="clear" w:color="auto" w:fill="auto"/>
                          <w:bidi w:val="0"/>
                          <w:jc w:val="left"/>
                          <w:spacing w:before="0" w:after="0" w:line="180" w:lineRule="exact"/>
                          <w:ind w:left="420" w:right="0" w:firstLine="0"/>
                        </w:pPr>
                        <w:r>
                          <w:rPr>
                            <w:rStyle w:val="CharStyle61"/>
                          </w:rPr>
                          <w:t xml:space="preserve">M3 </w:t>
                        </w:r>
                        <w:r>
                          <w:rPr>
                            <w:rStyle w:val="CharStyle102"/>
                          </w:rPr>
                          <w:t xml:space="preserve">| </w:t>
                        </w:r>
                        <w:r>
                          <w:rPr>
                            <w:rStyle w:val="CharStyle61"/>
                          </w:rPr>
                          <w:t xml:space="preserve">6,469 | 2 002,30 </w:t>
                        </w:r>
                        <w:r>
                          <w:rPr>
                            <w:rStyle w:val="CharStyle102"/>
                          </w:rPr>
                          <w:t xml:space="preserve">| </w:t>
                        </w:r>
                        <w:r>
                          <w:rPr>
                            <w:rStyle w:val="CharStyle61"/>
                          </w:rPr>
                          <w:t>12 952,88 i</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90" w:lineRule="exact"/>
      </w:pPr>
    </w:p>
    <w:p>
      <w:pPr>
        <w:widowControl w:val="0"/>
        <w:rPr>
          <w:sz w:val="2"/>
          <w:szCs w:val="2"/>
        </w:rPr>
        <w:sectPr>
          <w:pgSz w:w="17510" w:h="11956" w:orient="landscape"/>
          <w:pgMar w:top="1413" w:left="1458" w:right="1494" w:bottom="1413" w:header="0" w:footer="3" w:gutter="0"/>
          <w:rtlGutter w:val="0"/>
          <w:cols w:space="720"/>
          <w:noEndnote/>
          <w:docGrid w:linePitch="360"/>
        </w:sectPr>
      </w:pPr>
    </w:p>
    <w:tbl>
      <w:tblPr>
        <w:tblOverlap w:val="never"/>
        <w:tblLayout w:type="fixed"/>
        <w:jc w:val="center"/>
      </w:tblPr>
      <w:tblGrid>
        <w:gridCol w:w="3164"/>
        <w:gridCol w:w="6080"/>
        <w:gridCol w:w="5382"/>
      </w:tblGrid>
      <w:tr>
        <w:trPr>
          <w:trHeight w:val="212" w:hRule="exact"/>
        </w:trPr>
        <w:tc>
          <w:tcPr>
            <w:shd w:val="clear" w:color="auto" w:fill="FFFFFF"/>
            <w:vMerge w:val="restart"/>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val="restart"/>
            <w:tcBorders>
              <w:left w:val="single" w:sz="4"/>
            </w:tcBorders>
            <w:vAlign w:val="top"/>
          </w:tcPr>
          <w:p>
            <w:pPr>
              <w:framePr w:w="14627" w:wrap="notBeside" w:vAnchor="text" w:hAnchor="text" w:xAlign="center" w:y="1"/>
              <w:widowControl w:val="0"/>
              <w:rPr>
                <w:sz w:val="10"/>
                <w:szCs w:val="10"/>
              </w:rPr>
            </w:pPr>
          </w:p>
        </w:tc>
      </w:tr>
      <w:tr>
        <w:trPr>
          <w:trHeight w:val="385"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12"/>
              <w:framePr w:w="1462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výkopy celkem:129,38384</w:t>
            </w:r>
          </w:p>
          <w:p>
            <w:pPr>
              <w:pStyle w:val="Style12"/>
              <w:framePr w:w="1462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v hornině 5 strojně předpoklad 5%:-(129,38384*0,95)</w:t>
            </w:r>
          </w:p>
        </w:tc>
        <w:tc>
          <w:tcPr>
            <w:shd w:val="clear" w:color="auto" w:fill="FFFFFF"/>
            <w:vMerge/>
            <w:tcBorders>
              <w:left w:val="single" w:sz="4"/>
            </w:tcBorders>
            <w:vAlign w:val="top"/>
          </w:tcPr>
          <w:p>
            <w:pPr>
              <w:framePr w:w="14627" w:wrap="notBeside" w:vAnchor="text" w:hAnchor="text" w:xAlign="center" w:y="1"/>
            </w:pPr>
          </w:p>
        </w:tc>
      </w:tr>
      <w:tr>
        <w:trPr>
          <w:trHeight w:val="187"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tcBorders>
              <w:left w:val="single" w:sz="4"/>
            </w:tcBorders>
            <w:vAlign w:val="top"/>
          </w:tcPr>
          <w:p>
            <w:pPr>
              <w:framePr w:w="14627" w:wrap="notBeside" w:vAnchor="text" w:hAnchor="text" w:xAlign="center" w:y="1"/>
            </w:pPr>
          </w:p>
        </w:tc>
      </w:tr>
      <w:tr>
        <w:trPr>
          <w:trHeight w:val="194" w:hRule="exact"/>
        </w:trPr>
        <w:tc>
          <w:tcPr>
            <w:shd w:val="clear" w:color="auto" w:fill="FFFFFF"/>
            <w:tcBorders>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9| 132501211R00|</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Hloubení rýh šířky do 200 cm v hor.6, STROJNĚ</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 6,469 I 2 366,40 I 15 308,24 |</w:t>
            </w:r>
          </w:p>
        </w:tc>
      </w:tr>
      <w:tr>
        <w:trPr>
          <w:trHeight w:val="194"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12"/>
              <w:framePr w:w="1462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výkopy celkem: 129,38384</w:t>
            </w:r>
          </w:p>
          <w:p>
            <w:pPr>
              <w:pStyle w:val="Style12"/>
              <w:framePr w:w="1462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v hornině 6 strojně předpoklad 5%:-(129,38384*0,95)</w:t>
            </w:r>
          </w:p>
        </w:tc>
        <w:tc>
          <w:tcPr>
            <w:shd w:val="clear" w:color="auto" w:fill="FFFFFF"/>
            <w:vMerge/>
            <w:tcBorders>
              <w:left w:val="single" w:sz="4"/>
            </w:tcBorders>
            <w:vAlign w:val="top"/>
          </w:tcPr>
          <w:p>
            <w:pPr>
              <w:framePr w:w="14627" w:wrap="notBeside" w:vAnchor="text" w:hAnchor="text" w:xAlign="center" w:y="1"/>
            </w:pPr>
          </w:p>
        </w:tc>
      </w:tr>
      <w:tr>
        <w:trPr>
          <w:trHeight w:val="187"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tcBorders>
              <w:left w:val="single" w:sz="4"/>
            </w:tcBorders>
            <w:vAlign w:val="top"/>
          </w:tcPr>
          <w:p>
            <w:pPr>
              <w:framePr w:w="14627" w:wrap="notBeside" w:vAnchor="text" w:hAnchor="text" w:xAlign="center" w:y="1"/>
            </w:pPr>
          </w:p>
        </w:tc>
      </w:tr>
      <w:tr>
        <w:trPr>
          <w:trHeight w:val="191" w:hRule="exact"/>
        </w:trPr>
        <w:tc>
          <w:tcPr>
            <w:shd w:val="clear" w:color="auto" w:fill="FFFFFF"/>
            <w:tcBorders>
              <w:top w:val="single" w:sz="4"/>
            </w:tcBorders>
            <w:vAlign w:val="bottom"/>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10! 139601102R00I</w:t>
            </w:r>
          </w:p>
        </w:tc>
        <w:tc>
          <w:tcPr>
            <w:shd w:val="clear" w:color="auto" w:fill="FFFFFF"/>
            <w:tcBorders>
              <w:left w:val="single" w:sz="4"/>
              <w:top w:val="single" w:sz="4"/>
            </w:tcBorders>
            <w:vAlign w:val="bottom"/>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Ruční výkop jam, rýh a Šachet v hornině tř. 3</w:t>
            </w:r>
          </w:p>
        </w:tc>
        <w:tc>
          <w:tcPr>
            <w:shd w:val="clear" w:color="auto" w:fill="FFFFFF"/>
            <w:tcBorders>
              <w:left w:val="single" w:sz="4"/>
              <w:top w:val="single" w:sz="4"/>
            </w:tcBorders>
            <w:vAlign w:val="bottom"/>
          </w:tcPr>
          <w:p>
            <w:pPr>
              <w:pStyle w:val="Style12"/>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I 12,938 l 582~50 | 7 536,39 |</w:t>
            </w:r>
          </w:p>
        </w:tc>
      </w:tr>
      <w:tr>
        <w:trPr>
          <w:trHeight w:val="198"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12"/>
              <w:framePr w:w="1462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výkopy celkem:129,38384</w:t>
            </w:r>
          </w:p>
          <w:p>
            <w:pPr>
              <w:pStyle w:val="Style12"/>
              <w:framePr w:w="1462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v hornině 3 ručně předpoklad 10%:-{129,38384*0,9)</w:t>
            </w:r>
          </w:p>
        </w:tc>
        <w:tc>
          <w:tcPr>
            <w:shd w:val="clear" w:color="auto" w:fill="FFFFFF"/>
            <w:vMerge/>
            <w:tcBorders>
              <w:left w:val="single" w:sz="4"/>
            </w:tcBorders>
            <w:vAlign w:val="top"/>
          </w:tcPr>
          <w:p>
            <w:pPr>
              <w:framePr w:w="14627" w:wrap="notBeside" w:vAnchor="text" w:hAnchor="text" w:xAlign="center" w:y="1"/>
            </w:pPr>
          </w:p>
        </w:tc>
      </w:tr>
      <w:tr>
        <w:trPr>
          <w:trHeight w:val="187"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tcBorders>
              <w:left w:val="single" w:sz="4"/>
            </w:tcBorders>
            <w:vAlign w:val="top"/>
          </w:tcPr>
          <w:p>
            <w:pPr>
              <w:framePr w:w="14627" w:wrap="notBeside" w:vAnchor="text" w:hAnchor="text" w:xAlign="center" w:y="1"/>
            </w:pPr>
          </w:p>
        </w:tc>
      </w:tr>
      <w:tr>
        <w:trPr>
          <w:trHeight w:val="191" w:hRule="exact"/>
        </w:trPr>
        <w:tc>
          <w:tcPr>
            <w:shd w:val="clear" w:color="auto" w:fill="FFFFFF"/>
            <w:tcBorders>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111 139601103R00I</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xml:space="preserve">Ruční výkop jam, rýh a šachet v hornině tř. </w:t>
            </w:r>
            <w:r>
              <w:rPr>
                <w:rStyle w:val="CharStyle109"/>
              </w:rPr>
              <w:t>4</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 12,938 I 819,10 | 10 597,52 |</w:t>
            </w:r>
          </w:p>
        </w:tc>
      </w:tr>
      <w:tr>
        <w:trPr>
          <w:trHeight w:val="194"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385"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12"/>
              <w:framePr w:w="14627"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108"/>
              </w:rPr>
              <w:t>výkopy celkem:129,38384 v hornině 4 ručně předpoklad 10%:-(129,38384*0,9)</w:t>
            </w:r>
          </w:p>
        </w:tc>
        <w:tc>
          <w:tcPr>
            <w:shd w:val="clear" w:color="auto" w:fill="FFFFFF"/>
            <w:vMerge/>
            <w:tcBorders>
              <w:left w:val="single" w:sz="4"/>
            </w:tcBorders>
            <w:vAlign w:val="top"/>
          </w:tcPr>
          <w:p>
            <w:pPr>
              <w:framePr w:w="14627" w:wrap="notBeside" w:vAnchor="text" w:hAnchor="text" w:xAlign="center" w:y="1"/>
            </w:pPr>
          </w:p>
        </w:tc>
      </w:tr>
      <w:tr>
        <w:trPr>
          <w:trHeight w:val="187"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tcBorders>
              <w:left w:val="single" w:sz="4"/>
            </w:tcBorders>
            <w:vAlign w:val="top"/>
          </w:tcPr>
          <w:p>
            <w:pPr>
              <w:framePr w:w="14627" w:wrap="notBeside" w:vAnchor="text" w:hAnchor="text" w:xAlign="center" w:y="1"/>
            </w:pPr>
          </w:p>
        </w:tc>
      </w:tr>
      <w:tr>
        <w:trPr>
          <w:trHeight w:val="194" w:hRule="exact"/>
        </w:trPr>
        <w:tc>
          <w:tcPr>
            <w:shd w:val="clear" w:color="auto" w:fill="FFFFFF"/>
            <w:tcBorders>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12| 151101101ROOl</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Pažení a rozepření stěn rýh - příložné - hl. do 2m</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M2 | 219,526 I 020 I 4091 |</w:t>
            </w:r>
          </w:p>
        </w:tc>
      </w:tr>
      <w:tr>
        <w:trPr>
          <w:trHeight w:val="194"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583"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12"/>
              <w:framePr w:w="14627" w:wrap="notBeside" w:vAnchor="text" w:hAnchor="text" w:xAlign="center" w:y="1"/>
              <w:widowControl w:val="0"/>
              <w:keepNext w:val="0"/>
              <w:keepLines w:val="0"/>
              <w:shd w:val="clear" w:color="auto" w:fill="auto"/>
              <w:bidi w:val="0"/>
              <w:jc w:val="left"/>
              <w:spacing w:before="0" w:after="0" w:line="198" w:lineRule="exact"/>
              <w:ind w:left="0" w:right="0" w:firstLine="0"/>
            </w:pPr>
            <w:r>
              <w:rPr>
                <w:rStyle w:val="CharStyle108"/>
              </w:rPr>
              <w:t>hlavník:2*(45,46*1,92) šachty:2*(2*(2*1,92)) spádiště:(4*(2,5*2.96))</w:t>
            </w:r>
          </w:p>
        </w:tc>
        <w:tc>
          <w:tcPr>
            <w:shd w:val="clear" w:color="auto" w:fill="FFFFFF"/>
            <w:vMerge/>
            <w:tcBorders>
              <w:left w:val="single" w:sz="4"/>
            </w:tcBorders>
            <w:vAlign w:val="top"/>
          </w:tcPr>
          <w:p>
            <w:pPr>
              <w:framePr w:w="14627" w:wrap="notBeside" w:vAnchor="text" w:hAnchor="text" w:xAlign="center" w:y="1"/>
            </w:pPr>
          </w:p>
        </w:tc>
      </w:tr>
      <w:tr>
        <w:trPr>
          <w:trHeight w:val="191"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tcBorders>
              <w:left w:val="single" w:sz="4"/>
            </w:tcBorders>
            <w:vAlign w:val="top"/>
          </w:tcPr>
          <w:p>
            <w:pPr>
              <w:framePr w:w="14627" w:wrap="notBeside" w:vAnchor="text" w:hAnchor="text" w:xAlign="center" w:y="1"/>
            </w:pPr>
          </w:p>
        </w:tc>
      </w:tr>
      <w:tr>
        <w:trPr>
          <w:trHeight w:val="194" w:hRule="exact"/>
        </w:trPr>
        <w:tc>
          <w:tcPr>
            <w:shd w:val="clear" w:color="auto" w:fill="FFFFFF"/>
            <w:tcBorders>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13| 151101111R00|</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Odstranění pažení stěn rýh - příložné - hl. do 2 m</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M2 | 219,526 I 020 | 4091 |</w:t>
            </w:r>
          </w:p>
        </w:tc>
      </w:tr>
      <w:tr>
        <w:trPr>
          <w:trHeight w:val="194"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tcBorders>
              <w:left w:val="single" w:sz="4"/>
            </w:tcBorders>
            <w:vAlign w:val="top"/>
          </w:tcPr>
          <w:p>
            <w:pPr>
              <w:framePr w:w="14627" w:wrap="notBeside" w:vAnchor="text" w:hAnchor="text" w:xAlign="center" w:y="1"/>
            </w:pPr>
          </w:p>
        </w:tc>
      </w:tr>
      <w:tr>
        <w:trPr>
          <w:trHeight w:val="191"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tcBorders>
              <w:left w:val="single" w:sz="4"/>
            </w:tcBorders>
            <w:vAlign w:val="top"/>
          </w:tcPr>
          <w:p>
            <w:pPr>
              <w:framePr w:w="14627" w:wrap="notBeside" w:vAnchor="text" w:hAnchor="text" w:xAlign="center" w:y="1"/>
            </w:pPr>
          </w:p>
        </w:tc>
      </w:tr>
      <w:tr>
        <w:trPr>
          <w:trHeight w:val="194" w:hRule="exact"/>
        </w:trPr>
        <w:tc>
          <w:tcPr>
            <w:shd w:val="clear" w:color="auto" w:fill="FFFFFF"/>
            <w:tcBorders>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141 161101101ROOl</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Svislé přemístěni výkopku z hor. 1-4 do 2,5 m</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 129,384 | 91,00 | 11 773,94 |</w:t>
            </w:r>
          </w:p>
        </w:tc>
      </w:tr>
      <w:tr>
        <w:trPr>
          <w:trHeight w:val="194"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12"/>
              <w:framePr w:w="1462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výkopy celkem: 129,38384</w:t>
            </w:r>
          </w:p>
        </w:tc>
        <w:tc>
          <w:tcPr>
            <w:shd w:val="clear" w:color="auto" w:fill="FFFFFF"/>
            <w:vMerge/>
            <w:tcBorders>
              <w:left w:val="single" w:sz="4"/>
            </w:tcBorders>
            <w:vAlign w:val="top"/>
          </w:tcPr>
          <w:p>
            <w:pPr>
              <w:framePr w:w="14627" w:wrap="notBeside" w:vAnchor="text" w:hAnchor="text" w:xAlign="center" w:y="1"/>
            </w:pPr>
          </w:p>
        </w:tc>
      </w:tr>
      <w:tr>
        <w:trPr>
          <w:trHeight w:val="191"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tcBorders>
              <w:left w:val="single" w:sz="4"/>
            </w:tcBorders>
            <w:vAlign w:val="top"/>
          </w:tcPr>
          <w:p>
            <w:pPr>
              <w:framePr w:w="14627" w:wrap="notBeside" w:vAnchor="text" w:hAnchor="text" w:xAlign="center" w:y="1"/>
            </w:pPr>
          </w:p>
        </w:tc>
      </w:tr>
      <w:tr>
        <w:trPr>
          <w:trHeight w:val="191" w:hRule="exact"/>
        </w:trPr>
        <w:tc>
          <w:tcPr>
            <w:shd w:val="clear" w:color="auto" w:fill="FFFFFF"/>
            <w:tcBorders>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 15| 162701105R00I</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Vodorovné přemístění výkopku z hor. 1-4 do 10000 m</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I 129,384 | 546,10 I 70 656,60 |</w:t>
            </w:r>
          </w:p>
        </w:tc>
      </w:tr>
      <w:tr>
        <w:trPr>
          <w:trHeight w:val="194"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tcBorders>
              <w:left w:val="single" w:sz="4"/>
            </w:tcBorders>
            <w:vAlign w:val="top"/>
          </w:tcPr>
          <w:p>
            <w:pPr>
              <w:framePr w:w="14627" w:wrap="notBeside" w:vAnchor="text" w:hAnchor="text" w:xAlign="center" w:y="1"/>
            </w:pPr>
          </w:p>
        </w:tc>
      </w:tr>
      <w:tr>
        <w:trPr>
          <w:trHeight w:val="191"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tcBorders>
              <w:left w:val="single" w:sz="4"/>
            </w:tcBorders>
            <w:vAlign w:val="top"/>
          </w:tcPr>
          <w:p>
            <w:pPr>
              <w:framePr w:w="14627" w:wrap="notBeside" w:vAnchor="text" w:hAnchor="text" w:xAlign="center" w:y="1"/>
            </w:pPr>
          </w:p>
        </w:tc>
      </w:tr>
      <w:tr>
        <w:trPr>
          <w:trHeight w:val="191" w:hRule="exact"/>
        </w:trPr>
        <w:tc>
          <w:tcPr>
            <w:shd w:val="clear" w:color="auto" w:fill="FFFFFF"/>
            <w:tcBorders>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16| 162701109ROOI</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Příplatek k vod. přemístěni hor. 1-4 za další 1 km</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I 1 293,838 I 020 | 258,77 |</w:t>
            </w:r>
          </w:p>
        </w:tc>
      </w:tr>
      <w:tr>
        <w:trPr>
          <w:trHeight w:val="194"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bottom"/>
          </w:tcPr>
          <w:p>
            <w:pPr>
              <w:pStyle w:val="Style12"/>
              <w:framePr w:w="14627"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129,38384*10</w:t>
            </w:r>
          </w:p>
        </w:tc>
        <w:tc>
          <w:tcPr>
            <w:shd w:val="clear" w:color="auto" w:fill="FFFFFF"/>
            <w:vMerge/>
            <w:tcBorders>
              <w:left w:val="single" w:sz="4"/>
            </w:tcBorders>
            <w:vAlign w:val="top"/>
          </w:tcPr>
          <w:p>
            <w:pPr>
              <w:framePr w:w="14627" w:wrap="notBeside" w:vAnchor="text" w:hAnchor="text" w:xAlign="center" w:y="1"/>
            </w:pPr>
          </w:p>
        </w:tc>
      </w:tr>
      <w:tr>
        <w:trPr>
          <w:trHeight w:val="191"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tcBorders>
              <w:left w:val="single" w:sz="4"/>
            </w:tcBorders>
            <w:vAlign w:val="top"/>
          </w:tcPr>
          <w:p>
            <w:pPr>
              <w:framePr w:w="14627" w:wrap="notBeside" w:vAnchor="text" w:hAnchor="text" w:xAlign="center" w:y="1"/>
            </w:pPr>
          </w:p>
        </w:tc>
      </w:tr>
      <w:tr>
        <w:trPr>
          <w:trHeight w:val="194" w:hRule="exact"/>
        </w:trPr>
        <w:tc>
          <w:tcPr>
            <w:shd w:val="clear" w:color="auto" w:fill="FFFFFF"/>
            <w:tcBorders>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17| 167101102R00I</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Nakládání výkopku z hor. 1-4 v množství nad 100 m3</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 129,384 | 109,20 | 14 128,73 |</w:t>
            </w:r>
          </w:p>
        </w:tc>
      </w:tr>
      <w:tr>
        <w:trPr>
          <w:trHeight w:val="191" w:hRule="exact"/>
        </w:trPr>
        <w:tc>
          <w:tcPr>
            <w:shd w:val="clear" w:color="auto" w:fill="FFFFFF"/>
            <w:vMerge w:val="restart"/>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7"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tcBorders>
              <w:left w:val="single" w:sz="4"/>
            </w:tcBorders>
            <w:vAlign w:val="top"/>
          </w:tcPr>
          <w:p>
            <w:pPr>
              <w:framePr w:w="14627" w:wrap="notBeside" w:vAnchor="text" w:hAnchor="text" w:xAlign="center" w:y="1"/>
            </w:pPr>
          </w:p>
        </w:tc>
      </w:tr>
      <w:tr>
        <w:trPr>
          <w:trHeight w:val="191" w:hRule="exact"/>
        </w:trPr>
        <w:tc>
          <w:tcPr>
            <w:shd w:val="clear" w:color="auto" w:fill="FFFFFF"/>
            <w:vMerge/>
            <w:tcBorders/>
            <w:vAlign w:val="top"/>
          </w:tcPr>
          <w:p>
            <w:pPr>
              <w:framePr w:w="14627" w:wrap="notBeside" w:vAnchor="text" w:hAnchor="text" w:xAlign="center" w:y="1"/>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c>
          <w:tcPr>
            <w:shd w:val="clear" w:color="auto" w:fill="FFFFFF"/>
            <w:vMerge/>
            <w:tcBorders>
              <w:left w:val="single" w:sz="4"/>
            </w:tcBorders>
            <w:vAlign w:val="top"/>
          </w:tcPr>
          <w:p>
            <w:pPr>
              <w:framePr w:w="14627" w:wrap="notBeside" w:vAnchor="text" w:hAnchor="text" w:xAlign="center" w:y="1"/>
            </w:pPr>
          </w:p>
        </w:tc>
      </w:tr>
      <w:tr>
        <w:trPr>
          <w:trHeight w:val="194" w:hRule="exact"/>
        </w:trPr>
        <w:tc>
          <w:tcPr>
            <w:shd w:val="clear" w:color="auto" w:fill="FFFFFF"/>
            <w:tcBorders>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18| 171201201ROOl</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Uložení sypaniny na skl.-modelace na výšku přes 2m</w:t>
            </w:r>
          </w:p>
        </w:tc>
        <w:tc>
          <w:tcPr>
            <w:shd w:val="clear" w:color="auto" w:fill="FFFFFF"/>
            <w:tcBorders>
              <w:left w:val="single" w:sz="4"/>
              <w:top w:val="single" w:sz="4"/>
            </w:tcBorders>
            <w:vAlign w:val="top"/>
          </w:tcPr>
          <w:p>
            <w:pPr>
              <w:pStyle w:val="Style12"/>
              <w:framePr w:w="14627"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 129,384 | 18,20 | 2 354,79 l</w:t>
            </w:r>
          </w:p>
        </w:tc>
      </w:tr>
      <w:tr>
        <w:trPr>
          <w:trHeight w:val="209" w:hRule="exact"/>
        </w:trPr>
        <w:tc>
          <w:tcPr>
            <w:shd w:val="clear" w:color="auto" w:fill="FFFFFF"/>
            <w:tcBorders>
              <w:top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6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7" w:wrap="notBeside" w:vAnchor="text" w:hAnchor="text" w:xAlign="center" w:y="1"/>
              <w:widowControl w:val="0"/>
              <w:rPr>
                <w:sz w:val="10"/>
                <w:szCs w:val="10"/>
              </w:rPr>
            </w:pPr>
          </w:p>
        </w:tc>
      </w:tr>
    </w:tbl>
    <w:p>
      <w:pPr>
        <w:framePr w:w="14627" w:wrap="notBeside" w:vAnchor="text" w:hAnchor="text" w:xAlign="center" w:y="1"/>
        <w:widowControl w:val="0"/>
        <w:rPr>
          <w:sz w:val="2"/>
          <w:szCs w:val="2"/>
        </w:rPr>
      </w:pPr>
    </w:p>
    <w:p>
      <w:pPr>
        <w:widowControl w:val="0"/>
        <w:rPr>
          <w:sz w:val="2"/>
          <w:szCs w:val="2"/>
        </w:rPr>
      </w:pPr>
    </w:p>
    <w:p>
      <w:pPr>
        <w:widowControl w:val="0"/>
        <w:rPr>
          <w:sz w:val="2"/>
          <w:szCs w:val="2"/>
        </w:rPr>
        <w:sectPr>
          <w:pgSz w:w="17510" w:h="11956" w:orient="landscape"/>
          <w:pgMar w:top="1716" w:left="1479" w:right="1403" w:bottom="1033" w:header="0" w:footer="3" w:gutter="0"/>
          <w:rtlGutter w:val="0"/>
          <w:cols w:space="720"/>
          <w:noEndnote/>
          <w:docGrid w:linePitch="360"/>
        </w:sectPr>
      </w:pPr>
    </w:p>
    <w:p>
      <w:pPr>
        <w:widowControl w:val="0"/>
        <w:spacing w:line="360" w:lineRule="exact"/>
      </w:pPr>
      <w:r>
        <w:pict>
          <v:shape id="_x0000_s1118" type="#_x0000_t202" style="position:absolute;margin-left:5.e-002pt;margin-top:0;width:731.5pt;height:5.e-002pt;z-index:251657786;mso-wrap-distance-left:5.pt;mso-wrap-distance-right:5.pt;mso-position-horizontal-relative:margin" filled="f" stroked="f">
            <v:textbox style="mso-fit-shape-to-text:t" inset="0,0,0,0">
              <w:txbxContent>
                <w:tbl>
                  <w:tblPr>
                    <w:tblOverlap w:val="never"/>
                    <w:tblLayout w:type="fixed"/>
                    <w:jc w:val="center"/>
                  </w:tblPr>
                  <w:tblGrid>
                    <w:gridCol w:w="3161"/>
                    <w:gridCol w:w="6091"/>
                    <w:gridCol w:w="5378"/>
                  </w:tblGrid>
                  <w:tr>
                    <w:trPr>
                      <w:trHeight w:val="205" w:hRule="exact"/>
                    </w:trPr>
                    <w:tc>
                      <w:tcPr>
                        <w:shd w:val="clear" w:color="auto" w:fill="FFFFFF"/>
                        <w:vMerge w:val="restart"/>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cBorders>
                        <w:vAlign w:val="top"/>
                      </w:tcPr>
                      <w:p>
                        <w:pPr>
                          <w:widowControl w:val="0"/>
                          <w:rPr>
                            <w:sz w:val="10"/>
                            <w:szCs w:val="10"/>
                          </w:rPr>
                        </w:pPr>
                      </w:p>
                    </w:tc>
                  </w:tr>
                  <w:tr>
                    <w:trPr>
                      <w:trHeight w:val="191"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1" w:hRule="exact"/>
                    </w:trPr>
                    <w:tc>
                      <w:tcPr>
                        <w:shd w:val="clear" w:color="auto" w:fill="FFFFFF"/>
                        <w:tcBorders>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 19| 174101101R00I</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Zásyp jam, rýh, šachet ŠTĚRKODRTÍ se zhutněním</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M3 | 87,979 | 136,50 | 12 009,13 |</w:t>
                        </w:r>
                      </w:p>
                    </w:tc>
                  </w:tr>
                  <w:tr>
                    <w:trPr>
                      <w:trHeight w:val="191"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583"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94" w:lineRule="exact"/>
                          <w:ind w:left="0" w:right="0" w:firstLine="0"/>
                        </w:pPr>
                        <w:r>
                          <w:rPr>
                            <w:rStyle w:val="CharStyle143"/>
                          </w:rPr>
                          <w:t>výkopy celkem:129,38384 -lože z kameniva:-5,4552 -obsyp z kameniva:-35,9498</w:t>
                        </w:r>
                      </w:p>
                    </w:tc>
                    <w:tc>
                      <w:tcPr>
                        <w:shd w:val="clear" w:color="auto" w:fill="FFFFFF"/>
                        <w:vMerge/>
                        <w:tcBorders>
                          <w:left w:val="single" w:sz="4"/>
                        </w:tcBorders>
                        <w:vAlign w:val="top"/>
                      </w:tcPr>
                      <w:p>
                        <w:pPr/>
                      </w:p>
                    </w:tc>
                  </w:tr>
                  <w:tr>
                    <w:trPr>
                      <w:trHeight w:val="191"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4" w:hRule="exact"/>
                    </w:trPr>
                    <w:tc>
                      <w:tcPr>
                        <w:shd w:val="clear" w:color="auto" w:fill="FFFFFF"/>
                        <w:tcBorders>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I 19l 583441971</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Štěrkodrtě frakce 0-63</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T | 153,963 | 336,80 | 51 854,74 |</w:t>
                        </w:r>
                      </w:p>
                    </w:tc>
                  </w:tr>
                  <w:tr>
                    <w:trPr>
                      <w:trHeight w:val="191"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60" w:lineRule="exact"/>
                          <w:ind w:left="0" w:right="0" w:firstLine="0"/>
                        </w:pPr>
                        <w:r>
                          <w:rPr>
                            <w:rStyle w:val="CharStyle143"/>
                          </w:rPr>
                          <w:t>87,9788*1,75</w:t>
                        </w:r>
                      </w:p>
                    </w:tc>
                    <w:tc>
                      <w:tcPr>
                        <w:shd w:val="clear" w:color="auto" w:fill="FFFFFF"/>
                        <w:vMerge/>
                        <w:tcBorders>
                          <w:left w:val="single" w:sz="4"/>
                        </w:tcBorders>
                        <w:vAlign w:val="top"/>
                      </w:tcPr>
                      <w:p>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4" w:hRule="exact"/>
                    </w:trPr>
                    <w:tc>
                      <w:tcPr>
                        <w:shd w:val="clear" w:color="auto" w:fill="FFFFFF"/>
                        <w:tcBorders>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I 20| 175101101R00I</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Obsyp potrubí bez prohození sypaniny</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M3 | 35,950 | 273,00 | 9 814,35 |</w:t>
                        </w:r>
                      </w:p>
                    </w:tc>
                  </w:tr>
                  <w:tr>
                    <w:trPr>
                      <w:trHeight w:val="191"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191" w:hRule="exact"/>
                    </w:trPr>
                    <w:tc>
                      <w:tcPr>
                        <w:shd w:val="clear" w:color="auto" w:fill="FFFFFF"/>
                        <w:vMerge/>
                        <w:tcBorders/>
                        <w:vAlign w:val="top"/>
                      </w:tcPr>
                      <w:p>
                        <w:pP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60" w:lineRule="exact"/>
                          <w:ind w:left="0" w:right="0" w:firstLine="0"/>
                        </w:pPr>
                        <w:r>
                          <w:rPr>
                            <w:rStyle w:val="CharStyle143"/>
                          </w:rPr>
                          <w:t>hiavník:45,46*1,2*{0,359+0,300)</w:t>
                        </w:r>
                      </w:p>
                    </w:tc>
                    <w:tc>
                      <w:tcPr>
                        <w:shd w:val="clear" w:color="auto" w:fill="FFFFFF"/>
                        <w:vMerge/>
                        <w:tcBorders>
                          <w:left w:val="single" w:sz="4"/>
                        </w:tcBorders>
                        <w:vAlign w:val="top"/>
                      </w:tcPr>
                      <w:p>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4" w:hRule="exact"/>
                    </w:trPr>
                    <w:tc>
                      <w:tcPr>
                        <w:shd w:val="clear" w:color="auto" w:fill="FFFFFF"/>
                        <w:tcBorders>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I 20l 58337331|</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Štěrkopísek frakce 0-4</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Ť | 62,912 | 154,70 | 9 732,49 l</w:t>
                        </w:r>
                      </w:p>
                    </w:tc>
                  </w:tr>
                  <w:tr>
                    <w:trPr>
                      <w:trHeight w:val="187"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191"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60" w:lineRule="exact"/>
                          <w:ind w:left="0" w:right="0" w:firstLine="0"/>
                        </w:pPr>
                        <w:r>
                          <w:rPr>
                            <w:rStyle w:val="CharStyle143"/>
                          </w:rPr>
                          <w:t>35,9498*1,75</w:t>
                        </w:r>
                      </w:p>
                    </w:tc>
                    <w:tc>
                      <w:tcPr>
                        <w:shd w:val="clear" w:color="auto" w:fill="FFFFFF"/>
                        <w:vMerge/>
                        <w:tcBorders>
                          <w:left w:val="single" w:sz="4"/>
                        </w:tcBorders>
                        <w:vAlign w:val="top"/>
                      </w:tcPr>
                      <w:p>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4" w:hRule="exact"/>
                    </w:trPr>
                    <w:tc>
                      <w:tcPr>
                        <w:shd w:val="clear" w:color="auto" w:fill="FFFFFF"/>
                        <w:tcBorders>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I 211 199000002R00I</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Poplatek za skládku horniny 1- 4</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M3 | 129,384 | 020 | 2088 l</w:t>
                        </w:r>
                      </w:p>
                    </w:tc>
                  </w:tr>
                  <w:tr>
                    <w:trPr>
                      <w:trHeight w:val="194"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191"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4" w:hRule="exact"/>
                    </w:trPr>
                    <w:tc>
                      <w:tcPr>
                        <w:shd w:val="clear" w:color="auto" w:fill="FFFFFF"/>
                        <w:tcBorders>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I 221 899623141R00I</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Obetonováni potrubí nebo zdivá stok betonem C12/15, vč.dodávky betonu</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M3 | 1,250 | 4 368,70 | 5 460,88 I</w:t>
                        </w:r>
                      </w:p>
                    </w:tc>
                  </w:tr>
                  <w:tr>
                    <w:trPr>
                      <w:trHeight w:val="191"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60" w:lineRule="exact"/>
                          <w:ind w:left="0" w:right="0" w:firstLine="0"/>
                        </w:pPr>
                        <w:r>
                          <w:rPr>
                            <w:rStyle w:val="CharStyle143"/>
                          </w:rPr>
                          <w:t>5*0,25</w:t>
                        </w:r>
                      </w:p>
                    </w:tc>
                    <w:tc>
                      <w:tcPr>
                        <w:shd w:val="clear" w:color="auto" w:fill="FFFFFF"/>
                        <w:vMerge/>
                        <w:tcBorders>
                          <w:left w:val="single" w:sz="4"/>
                        </w:tcBorders>
                        <w:vAlign w:val="top"/>
                      </w:tcPr>
                      <w:p>
                        <w:pPr/>
                      </w:p>
                    </w:tc>
                  </w:tr>
                  <w:tr>
                    <w:trPr>
                      <w:trHeight w:val="212" w:hRule="exact"/>
                    </w:trPr>
                    <w:tc>
                      <w:tcPr>
                        <w:shd w:val="clear" w:color="auto" w:fill="FFFFFF"/>
                        <w:vMerge/>
                        <w:tcBorders/>
                        <w:vAlign w:val="top"/>
                      </w:tcPr>
                      <w:p>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vMerge/>
                        <w:tcBorders>
                          <w:left w:val="single" w:sz="4"/>
                        </w:tcBorders>
                        <w:vAlign w:val="top"/>
                      </w:tcPr>
                      <w:p>
                        <w:pPr/>
                      </w:p>
                    </w:tc>
                  </w:tr>
                </w:tbl>
                <w:p>
                  <w:pPr>
                    <w:widowControl w:val="0"/>
                    <w:rPr>
                      <w:sz w:val="2"/>
                      <w:szCs w:val="2"/>
                    </w:rPr>
                  </w:pPr>
                </w:p>
              </w:txbxContent>
            </v:textbox>
            <w10:wrap anchorx="margin"/>
          </v:shape>
        </w:pict>
      </w:r>
      <w:r>
        <w:pict>
          <v:shape id="_x0000_s1119" type="#_x0000_t202" style="position:absolute;margin-left:2.pt;margin-top:277.35pt;width:728.1pt;height:52.2pt;z-index:251657787;mso-wrap-distance-left:5.pt;mso-wrap-distance-right:5.pt;mso-position-horizontal-relative:margin" filled="f" stroked="f">
            <v:textbox style="mso-fit-shape-to-text:t" inset="0,0,0,0">
              <w:txbxContent>
                <w:tbl>
                  <w:tblPr>
                    <w:tblOverlap w:val="never"/>
                    <w:tblLayout w:type="fixed"/>
                    <w:jc w:val="left"/>
                  </w:tblPr>
                  <w:tblGrid>
                    <w:gridCol w:w="1022"/>
                    <w:gridCol w:w="1267"/>
                    <w:gridCol w:w="835"/>
                    <w:gridCol w:w="6091"/>
                    <w:gridCol w:w="1008"/>
                    <w:gridCol w:w="1440"/>
                    <w:gridCol w:w="1444"/>
                    <w:gridCol w:w="1454"/>
                  </w:tblGrid>
                  <w:tr>
                    <w:trPr>
                      <w:trHeight w:val="443" w:hRule="exact"/>
                    </w:trPr>
                    <w:tc>
                      <w:tcPr>
                        <w:shd w:val="clear" w:color="auto" w:fill="FFFFFF"/>
                        <w:tcBorders>
                          <w:left w:val="single" w:sz="4"/>
                          <w:top w:val="single" w:sz="4"/>
                        </w:tcBorders>
                        <w:vAlign w:val="center"/>
                      </w:tcPr>
                      <w:p>
                        <w:pPr>
                          <w:pStyle w:val="Style58"/>
                          <w:widowControl w:val="0"/>
                          <w:keepNext w:val="0"/>
                          <w:keepLines w:val="0"/>
                          <w:shd w:val="clear" w:color="auto" w:fill="auto"/>
                          <w:bidi w:val="0"/>
                          <w:jc w:val="right"/>
                          <w:spacing w:before="0" w:after="0" w:line="150" w:lineRule="exact"/>
                          <w:ind w:left="0" w:right="0" w:firstLine="0"/>
                        </w:pPr>
                        <w:r>
                          <w:rPr>
                            <w:rStyle w:val="CharStyle61"/>
                          </w:rPr>
                          <w:t>23</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left"/>
                          <w:spacing w:before="0" w:after="0" w:line="150" w:lineRule="exact"/>
                          <w:ind w:left="0" w:right="0" w:firstLine="0"/>
                        </w:pPr>
                        <w:r>
                          <w:rPr>
                            <w:rStyle w:val="CharStyle61"/>
                          </w:rPr>
                          <w:t>212810010RAC</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left"/>
                          <w:spacing w:before="0" w:after="0" w:line="191" w:lineRule="exact"/>
                          <w:ind w:left="0" w:right="0" w:firstLine="0"/>
                        </w:pPr>
                        <w:r>
                          <w:rPr>
                            <w:rStyle w:val="CharStyle61"/>
                          </w:rPr>
                          <w:t>Trativody z PVC drenážních flexibilních trubek, lože a obsyp štěrkopískem, trubky d 100 mm</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M</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45,460</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273,00</w:t>
                        </w:r>
                      </w:p>
                    </w:tc>
                    <w:tc>
                      <w:tcPr>
                        <w:shd w:val="clear" w:color="auto" w:fill="FFFFFF"/>
                        <w:tcBorders>
                          <w:left w:val="single" w:sz="4"/>
                          <w:righ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12 410,58</w:t>
                        </w:r>
                      </w:p>
                    </w:tc>
                  </w:tr>
                  <w:tr>
                    <w:trPr>
                      <w:trHeight w:val="601"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gridSpan w:val="4"/>
                        <w:tcBorders>
                          <w:left w:val="single" w:sz="4"/>
                          <w:top w:val="single" w:sz="4"/>
                        </w:tcBorders>
                        <w:vAlign w:val="top"/>
                      </w:tcPr>
                      <w:p>
                        <w:pPr>
                          <w:widowControl w:val="0"/>
                          <w:rPr>
                            <w:sz w:val="10"/>
                            <w:szCs w:val="10"/>
                          </w:rPr>
                        </w:pPr>
                      </w:p>
                    </w:tc>
                  </w:tr>
                </w:tbl>
              </w:txbxContent>
            </v:textbox>
            <w10:wrap anchorx="margin"/>
          </v:shape>
        </w:pict>
      </w:r>
      <w:r>
        <w:pict>
          <v:shape id="_x0000_s1120" type="#_x0000_t202" style="position:absolute;margin-left:109.3pt;margin-top:269.45pt;width:603.2pt;height:12.6pt;z-index:251657788;mso-wrap-distance-left:5.pt;mso-wrap-distance-right:5.pt;mso-position-horizontal-relative:margin" filled="f" stroked="f">
            <v:textbox style="mso-fit-shape-to-text:t" inset="0,0,0,0">
              <w:txbxContent>
                <w:p>
                  <w:pPr>
                    <w:pStyle w:val="Style97"/>
                    <w:tabs>
                      <w:tab w:leader="underscore" w:pos="947" w:val="left"/>
                      <w:tab w:leader="underscore" w:pos="3740" w:val="left"/>
                      <w:tab w:leader="underscore" w:pos="3755" w:val="left"/>
                      <w:tab w:leader="underscore" w:pos="4849" w:val="left"/>
                      <w:tab w:leader="underscore" w:pos="7031" w:val="left"/>
                      <w:tab w:leader="none" w:pos="8057" w:val="left"/>
                      <w:tab w:leader="underscore" w:pos="9486" w:val="left"/>
                      <w:tab w:leader="underscore" w:pos="9713" w:val="left"/>
                      <w:tab w:leader="underscore" w:pos="10926" w:val="left"/>
                    </w:tabs>
                    <w:widowControl w:val="0"/>
                    <w:keepNext w:val="0"/>
                    <w:keepLines w:val="0"/>
                    <w:shd w:val="clear" w:color="auto" w:fill="auto"/>
                    <w:bidi w:val="0"/>
                    <w:spacing w:before="0" w:after="0" w:line="160" w:lineRule="exact"/>
                    <w:ind w:left="0" w:right="0" w:firstLine="0"/>
                  </w:pPr>
                  <w:r>
                    <w:rPr>
                      <w:rStyle w:val="CharStyle144"/>
                      <w:b/>
                      <w:bCs/>
                    </w:rPr>
                    <w:t>2</w:t>
                    <w:tab/>
                  </w:r>
                  <w:r>
                    <w:rPr>
                      <w:rStyle w:val="CharStyle145"/>
                      <w:b/>
                      <w:bCs/>
                    </w:rPr>
                    <w:t>Základy</w:t>
                  </w:r>
                  <w:r>
                    <w:rPr>
                      <w:rStyle w:val="CharStyle144"/>
                      <w:b/>
                      <w:bCs/>
                    </w:rPr>
                    <w:tab/>
                    <w:tab/>
                    <w:tab/>
                    <w:tab/>
                  </w:r>
                  <w:r>
                    <w:rPr>
                      <w:rStyle w:val="CharStyle145"/>
                      <w:b/>
                      <w:bCs/>
                    </w:rPr>
                    <w:t>■</w:t>
                  </w:r>
                  <w:r>
                    <w:rPr>
                      <w:rStyle w:val="CharStyle144"/>
                      <w:b/>
                      <w:bCs/>
                    </w:rPr>
                    <w:tab/>
                    <w:tab/>
                    <w:tab/>
                    <w:tab/>
                    <w:t xml:space="preserve"> </w:t>
                  </w:r>
                  <w:r>
                    <w:rPr>
                      <w:rStyle w:val="CharStyle145"/>
                      <w:b/>
                      <w:bCs/>
                    </w:rPr>
                    <w:t>12 410,58</w:t>
                  </w:r>
                </w:p>
              </w:txbxContent>
            </v:textbox>
            <w10:wrap anchorx="margin"/>
          </v:shape>
        </w:pict>
      </w:r>
      <w:r>
        <w:pict>
          <v:shape id="_x0000_s1121" type="#_x0000_t202" style="position:absolute;margin-left:0.2pt;margin-top:328.85pt;width:731.15pt;height:5.e-002pt;z-index:251657789;mso-wrap-distance-left:5.pt;mso-wrap-distance-right:5.pt;mso-position-horizontal-relative:margin" filled="f" stroked="f">
            <v:textbox style="mso-fit-shape-to-text:t" inset="0,0,0,0">
              <w:txbxContent>
                <w:p>
                  <w:pPr>
                    <w:pStyle w:val="Style97"/>
                    <w:tabs>
                      <w:tab w:leader="underscore" w:pos="947" w:val="left"/>
                      <w:tab w:leader="underscore" w:pos="7038" w:val="left"/>
                      <w:tab w:leader="underscore" w:pos="8046" w:val="left"/>
                      <w:tab w:leader="underscore" w:pos="9486" w:val="left"/>
                      <w:tab w:leader="underscore" w:pos="10926" w:val="left"/>
                    </w:tabs>
                    <w:widowControl w:val="0"/>
                    <w:keepNext w:val="0"/>
                    <w:keepLines w:val="0"/>
                    <w:shd w:val="clear" w:color="auto" w:fill="auto"/>
                    <w:bidi w:val="0"/>
                    <w:spacing w:before="0" w:after="0" w:line="160" w:lineRule="exact"/>
                    <w:ind w:left="0" w:right="0" w:firstLine="0"/>
                  </w:pPr>
                  <w:r>
                    <w:rPr>
                      <w:rStyle w:val="CharStyle144"/>
                      <w:b/>
                      <w:bCs/>
                    </w:rPr>
                    <w:t>4</w:t>
                    <w:tab/>
                  </w:r>
                  <w:r>
                    <w:rPr>
                      <w:rStyle w:val="CharStyle145"/>
                      <w:b/>
                      <w:bCs/>
                    </w:rPr>
                    <w:t>Vodorovné konstrukcé</w:t>
                  </w:r>
                  <w:r>
                    <w:rPr>
                      <w:rStyle w:val="CharStyle144"/>
                      <w:b/>
                      <w:bCs/>
                    </w:rPr>
                    <w:tab/>
                    <w:tab/>
                    <w:tab/>
                    <w:tab/>
                    <w:t xml:space="preserve"> </w:t>
                  </w:r>
                  <w:r>
                    <w:rPr>
                      <w:rStyle w:val="CharStyle145"/>
                      <w:b/>
                      <w:bCs/>
                    </w:rPr>
                    <w:t>7 323,80</w:t>
                  </w:r>
                </w:p>
                <w:tbl>
                  <w:tblPr>
                    <w:tblOverlap w:val="never"/>
                    <w:tblLayout w:type="fixed"/>
                    <w:jc w:val="center"/>
                  </w:tblPr>
                  <w:tblGrid>
                    <w:gridCol w:w="3161"/>
                    <w:gridCol w:w="6088"/>
                    <w:gridCol w:w="1069"/>
                    <w:gridCol w:w="1386"/>
                    <w:gridCol w:w="1411"/>
                    <w:gridCol w:w="1508"/>
                  </w:tblGrid>
                  <w:tr>
                    <w:trPr>
                      <w:trHeight w:val="248" w:hRule="exact"/>
                    </w:trPr>
                    <w:tc>
                      <w:tcPr>
                        <w:shd w:val="clear" w:color="auto" w:fill="FFFFFF"/>
                        <w:tcBorders>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61"/>
                          </w:rPr>
                          <w:t>I 241 451572111R00I</w:t>
                        </w: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61"/>
                          </w:rPr>
                          <w:t>Lože pod potrubí z kameniva těženého 0 - 4 mm</w:t>
                        </w: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right"/>
                          <w:spacing w:before="0" w:after="0" w:line="150" w:lineRule="exact"/>
                          <w:ind w:left="0" w:right="0" w:firstLine="0"/>
                        </w:pPr>
                        <w:r>
                          <w:rPr>
                            <w:rStyle w:val="CharStyle61"/>
                          </w:rPr>
                          <w:t>M3 T</w:t>
                        </w:r>
                      </w:p>
                    </w:tc>
                    <w:tc>
                      <w:tcPr>
                        <w:shd w:val="clear" w:color="auto" w:fill="FFFFFF"/>
                        <w:tcBorders>
                          <w:top w:val="single" w:sz="4"/>
                        </w:tcBorders>
                        <w:vAlign w:val="bottom"/>
                      </w:tcPr>
                      <w:p>
                        <w:pPr>
                          <w:pStyle w:val="Style58"/>
                          <w:widowControl w:val="0"/>
                          <w:keepNext w:val="0"/>
                          <w:keepLines w:val="0"/>
                          <w:shd w:val="clear" w:color="auto" w:fill="auto"/>
                          <w:bidi w:val="0"/>
                          <w:jc w:val="center"/>
                          <w:spacing w:before="0" w:after="0" w:line="150" w:lineRule="exact"/>
                          <w:ind w:left="0" w:right="0" w:firstLine="0"/>
                        </w:pPr>
                        <w:r>
                          <w:rPr>
                            <w:rStyle w:val="CharStyle61"/>
                          </w:rPr>
                          <w:t>5,455</w:t>
                        </w:r>
                      </w:p>
                    </w:tc>
                    <w:tc>
                      <w:tcPr>
                        <w:shd w:val="clear" w:color="auto" w:fill="FFFFFF"/>
                        <w:tcBorders>
                          <w:top w:val="single" w:sz="4"/>
                        </w:tcBorders>
                        <w:vAlign w:val="bottom"/>
                      </w:tcPr>
                      <w:p>
                        <w:pPr>
                          <w:pStyle w:val="Style58"/>
                          <w:widowControl w:val="0"/>
                          <w:keepNext w:val="0"/>
                          <w:keepLines w:val="0"/>
                          <w:shd w:val="clear" w:color="auto" w:fill="auto"/>
                          <w:bidi w:val="0"/>
                          <w:jc w:val="center"/>
                          <w:spacing w:before="0" w:after="0" w:line="150" w:lineRule="exact"/>
                          <w:ind w:left="0" w:right="0" w:firstLine="0"/>
                        </w:pPr>
                        <w:r>
                          <w:rPr>
                            <w:rStyle w:val="CharStyle61"/>
                          </w:rPr>
                          <w:t>910,10</w:t>
                        </w:r>
                      </w:p>
                    </w:tc>
                    <w:tc>
                      <w:tcPr>
                        <w:shd w:val="clear" w:color="auto" w:fill="FFFFFF"/>
                        <w:tcBorders>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61"/>
                          </w:rPr>
                          <w:t>I 4 964,60 |</w:t>
                        </w:r>
                      </w:p>
                    </w:tc>
                  </w:tr>
                  <w:tr>
                    <w:trPr>
                      <w:trHeight w:val="580" w:hRule="exact"/>
                    </w:trPr>
                    <w:tc>
                      <w:tcPr>
                        <w:shd w:val="clear" w:color="auto" w:fill="FFFFFF"/>
                        <w:tcBorders>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left"/>
                          <w:spacing w:before="0" w:after="0" w:line="160" w:lineRule="exact"/>
                          <w:ind w:left="0" w:right="0" w:firstLine="0"/>
                        </w:pPr>
                        <w:r>
                          <w:rPr>
                            <w:rStyle w:val="CharStyle143"/>
                          </w:rPr>
                          <w:t>45,46*1,2*0,1</w:t>
                        </w:r>
                      </w:p>
                    </w:tc>
                    <w:tc>
                      <w:tcPr>
                        <w:shd w:val="clear" w:color="auto" w:fill="FFFFFF"/>
                        <w:gridSpan w:val="4"/>
                        <w:tcBorders>
                          <w:left w:val="single" w:sz="4"/>
                          <w:top w:val="single" w:sz="4"/>
                        </w:tcBorders>
                        <w:vAlign w:val="top"/>
                      </w:tcPr>
                      <w:p>
                        <w:pPr>
                          <w:widowControl w:val="0"/>
                          <w:rPr>
                            <w:sz w:val="10"/>
                            <w:szCs w:val="10"/>
                          </w:rPr>
                        </w:pPr>
                      </w:p>
                    </w:tc>
                  </w:tr>
                  <w:tr>
                    <w:trPr>
                      <w:trHeight w:val="194" w:hRule="exact"/>
                    </w:trPr>
                    <w:tc>
                      <w:tcPr>
                        <w:shd w:val="clear" w:color="auto" w:fill="FFFFFF"/>
                        <w:tcBorders>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61"/>
                          </w:rPr>
                          <w:t>I 251 564851111R00I</w:t>
                        </w: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61"/>
                          </w:rPr>
                          <w:t>Podklad ze štěrkodrti po zhutnění tloušťky 15 cm</w:t>
                        </w: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right"/>
                          <w:spacing w:before="0" w:after="0" w:line="150" w:lineRule="exact"/>
                          <w:ind w:left="0" w:right="0" w:firstLine="0"/>
                        </w:pPr>
                        <w:r>
                          <w:rPr>
                            <w:rStyle w:val="CharStyle61"/>
                          </w:rPr>
                          <w:t>M2 I</w:t>
                        </w:r>
                      </w:p>
                    </w:tc>
                    <w:tc>
                      <w:tcPr>
                        <w:shd w:val="clear" w:color="auto" w:fill="FFFFFF"/>
                        <w:tcBorders>
                          <w:top w:val="single" w:sz="4"/>
                        </w:tcBorders>
                        <w:vAlign w:val="bottom"/>
                      </w:tcPr>
                      <w:p>
                        <w:pPr>
                          <w:pStyle w:val="Style58"/>
                          <w:widowControl w:val="0"/>
                          <w:keepNext w:val="0"/>
                          <w:keepLines w:val="0"/>
                          <w:shd w:val="clear" w:color="auto" w:fill="auto"/>
                          <w:bidi w:val="0"/>
                          <w:jc w:val="center"/>
                          <w:spacing w:before="0" w:after="0" w:line="150" w:lineRule="exact"/>
                          <w:ind w:left="0" w:right="0" w:firstLine="0"/>
                        </w:pPr>
                        <w:r>
                          <w:rPr>
                            <w:rStyle w:val="CharStyle61"/>
                          </w:rPr>
                          <w:t>12,000</w:t>
                        </w:r>
                      </w:p>
                    </w:tc>
                    <w:tc>
                      <w:tcPr>
                        <w:shd w:val="clear" w:color="auto" w:fill="FFFFFF"/>
                        <w:tcBorders>
                          <w:top w:val="single" w:sz="4"/>
                        </w:tcBorders>
                        <w:vAlign w:val="bottom"/>
                      </w:tcPr>
                      <w:p>
                        <w:pPr>
                          <w:pStyle w:val="Style58"/>
                          <w:widowControl w:val="0"/>
                          <w:keepNext w:val="0"/>
                          <w:keepLines w:val="0"/>
                          <w:shd w:val="clear" w:color="auto" w:fill="auto"/>
                          <w:bidi w:val="0"/>
                          <w:jc w:val="center"/>
                          <w:spacing w:before="0" w:after="0" w:line="150" w:lineRule="exact"/>
                          <w:ind w:left="0" w:right="0" w:firstLine="0"/>
                        </w:pPr>
                        <w:r>
                          <w:rPr>
                            <w:rStyle w:val="CharStyle61"/>
                          </w:rPr>
                          <w:t>196,60</w:t>
                        </w:r>
                      </w:p>
                    </w:tc>
                    <w:tc>
                      <w:tcPr>
                        <w:shd w:val="clear" w:color="auto" w:fill="FFFFFF"/>
                        <w:tcBorders>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61"/>
                          </w:rPr>
                          <w:t>I 2 359,20 I</w:t>
                        </w:r>
                      </w:p>
                    </w:tc>
                  </w:tr>
                  <w:tr>
                    <w:trPr>
                      <w:trHeight w:val="601" w:hRule="exact"/>
                    </w:trPr>
                    <w:tc>
                      <w:tcPr>
                        <w:shd w:val="clear" w:color="auto" w:fill="FFFFFF"/>
                        <w:tcBorders>
                          <w:top w:val="single" w:sz="4"/>
                        </w:tcBorders>
                        <w:vAlign w:val="top"/>
                      </w:tcPr>
                      <w:p>
                        <w:pPr>
                          <w:widowControl w:val="0"/>
                          <w:rPr>
                            <w:sz w:val="10"/>
                            <w:szCs w:val="10"/>
                          </w:rPr>
                        </w:pPr>
                      </w:p>
                    </w:tc>
                    <w:tc>
                      <w:tcPr>
                        <w:shd w:val="clear" w:color="auto" w:fill="FFFFFF"/>
                        <w:tcBorders>
                          <w:left w:val="single" w:sz="4"/>
                          <w:top w:val="single" w:sz="4"/>
                          <w:bottom w:val="single" w:sz="4"/>
                        </w:tcBorders>
                        <w:vAlign w:val="center"/>
                      </w:tcPr>
                      <w:p>
                        <w:pPr>
                          <w:pStyle w:val="Style58"/>
                          <w:widowControl w:val="0"/>
                          <w:keepNext w:val="0"/>
                          <w:keepLines w:val="0"/>
                          <w:shd w:val="clear" w:color="auto" w:fill="auto"/>
                          <w:bidi w:val="0"/>
                          <w:jc w:val="left"/>
                          <w:spacing w:before="0" w:after="0" w:line="160" w:lineRule="exact"/>
                          <w:ind w:left="0" w:right="0" w:firstLine="0"/>
                        </w:pPr>
                        <w:r>
                          <w:rPr>
                            <w:rStyle w:val="CharStyle143"/>
                          </w:rPr>
                          <w:t>podklad pod šachtová dna:3*(2*2)</w:t>
                        </w:r>
                      </w:p>
                    </w:tc>
                    <w:tc>
                      <w:tcPr>
                        <w:shd w:val="clear" w:color="auto" w:fill="FFFFFF"/>
                        <w:gridSpan w:val="4"/>
                        <w:tcBorders>
                          <w:left w:val="single" w:sz="4"/>
                          <w:top w:val="single" w:sz="4"/>
                        </w:tcBorders>
                        <w:vAlign w:val="top"/>
                      </w:tcPr>
                      <w:p>
                        <w:pPr>
                          <w:widowControl w:val="0"/>
                          <w:rPr>
                            <w:sz w:val="10"/>
                            <w:szCs w:val="10"/>
                          </w:rPr>
                        </w:pPr>
                      </w:p>
                    </w:tc>
                  </w:tr>
                </w:tbl>
                <w:p>
                  <w:pPr>
                    <w:widowControl w:val="0"/>
                    <w:rPr>
                      <w:sz w:val="2"/>
                      <w:szCs w:val="2"/>
                    </w:rPr>
                  </w:pPr>
                </w:p>
              </w:txbxContent>
            </v:textbox>
            <w10:wrap anchorx="margin"/>
          </v:shape>
        </w:pict>
      </w:r>
      <w:r>
        <w:pict>
          <v:shape id="_x0000_s1122" type="#_x0000_t202" style="position:absolute;margin-left:1.6pt;margin-top:416.pt;width:728.3pt;height:5.e-002pt;z-index:251657790;mso-wrap-distance-left:5.pt;mso-wrap-distance-right:5.pt;mso-position-horizontal-relative:margin" filled="f" stroked="f">
            <v:textbox style="mso-fit-shape-to-text:t" inset="0,0,0,0">
              <w:txbxContent>
                <w:p>
                  <w:pPr>
                    <w:pStyle w:val="Style97"/>
                    <w:tabs>
                      <w:tab w:leader="underscore" w:pos="943" w:val="left"/>
                      <w:tab w:leader="underscore" w:pos="4630" w:val="left"/>
                      <w:tab w:leader="underscore" w:pos="7034" w:val="left"/>
                      <w:tab w:leader="underscore" w:pos="7855" w:val="left"/>
                      <w:tab w:leader="underscore" w:pos="11282" w:val="left"/>
                    </w:tabs>
                    <w:widowControl w:val="0"/>
                    <w:keepNext w:val="0"/>
                    <w:keepLines w:val="0"/>
                    <w:shd w:val="clear" w:color="auto" w:fill="auto"/>
                    <w:bidi w:val="0"/>
                    <w:spacing w:before="0" w:after="0" w:line="160" w:lineRule="exact"/>
                    <w:ind w:left="0" w:right="0" w:firstLine="0"/>
                  </w:pPr>
                  <w:r>
                    <w:rPr>
                      <w:rStyle w:val="CharStyle144"/>
                      <w:b/>
                      <w:bCs/>
                    </w:rPr>
                    <w:t>8</w:t>
                    <w:tab/>
                  </w:r>
                  <w:r>
                    <w:rPr>
                      <w:rStyle w:val="CharStyle145"/>
                      <w:b/>
                      <w:bCs/>
                    </w:rPr>
                    <w:t>Potrubí</w:t>
                  </w:r>
                  <w:r>
                    <w:rPr>
                      <w:rStyle w:val="CharStyle144"/>
                      <w:b/>
                      <w:bCs/>
                    </w:rPr>
                    <w:tab/>
                    <w:tab/>
                    <w:tab/>
                    <w:tab/>
                  </w:r>
                  <w:r>
                    <w:rPr>
                      <w:rStyle w:val="CharStyle145"/>
                      <w:b/>
                      <w:bCs/>
                    </w:rPr>
                    <w:t>256 859,98</w:t>
                  </w:r>
                </w:p>
                <w:tbl>
                  <w:tblPr>
                    <w:tblOverlap w:val="never"/>
                    <w:tblLayout w:type="fixed"/>
                    <w:jc w:val="center"/>
                  </w:tblPr>
                  <w:tblGrid>
                    <w:gridCol w:w="1022"/>
                    <w:gridCol w:w="1267"/>
                    <w:gridCol w:w="839"/>
                    <w:gridCol w:w="6088"/>
                    <w:gridCol w:w="1015"/>
                    <w:gridCol w:w="1436"/>
                    <w:gridCol w:w="1444"/>
                    <w:gridCol w:w="1454"/>
                  </w:tblGrid>
                  <w:tr>
                    <w:trPr>
                      <w:trHeight w:val="443" w:hRule="exact"/>
                    </w:trPr>
                    <w:tc>
                      <w:tcPr>
                        <w:shd w:val="clear" w:color="auto" w:fill="FFFFFF"/>
                        <w:tcBorders>
                          <w:left w:val="single" w:sz="4"/>
                          <w:top w:val="single" w:sz="4"/>
                        </w:tcBorders>
                        <w:vAlign w:val="center"/>
                      </w:tcPr>
                      <w:p>
                        <w:pPr>
                          <w:pStyle w:val="Style58"/>
                          <w:widowControl w:val="0"/>
                          <w:keepNext w:val="0"/>
                          <w:keepLines w:val="0"/>
                          <w:shd w:val="clear" w:color="auto" w:fill="auto"/>
                          <w:bidi w:val="0"/>
                          <w:jc w:val="right"/>
                          <w:spacing w:before="0" w:after="0" w:line="150" w:lineRule="exact"/>
                          <w:ind w:left="0" w:right="0" w:firstLine="0"/>
                        </w:pPr>
                        <w:r>
                          <w:rPr>
                            <w:rStyle w:val="CharStyle61"/>
                          </w:rPr>
                          <w:t>26</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right"/>
                          <w:spacing w:before="0" w:after="0" w:line="150" w:lineRule="exact"/>
                          <w:ind w:left="0" w:right="0" w:firstLine="0"/>
                        </w:pPr>
                        <w:r>
                          <w:rPr>
                            <w:rStyle w:val="CharStyle61"/>
                          </w:rPr>
                          <w:t>156-.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58"/>
                          <w:widowControl w:val="0"/>
                          <w:keepNext w:val="0"/>
                          <w:keepLines w:val="0"/>
                          <w:shd w:val="clear" w:color="auto" w:fill="auto"/>
                          <w:bidi w:val="0"/>
                          <w:spacing w:before="0" w:after="0" w:line="194" w:lineRule="exact"/>
                          <w:ind w:left="0" w:right="0" w:firstLine="0"/>
                        </w:pPr>
                        <w:r>
                          <w:rPr>
                            <w:rStyle w:val="CharStyle61"/>
                          </w:rPr>
                          <w:t>Přepojení stávajících potrubí přípojek na nová, potrubí přípojek,vč.dodávky tvarovek a betonu</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left"/>
                          <w:spacing w:before="0" w:after="0" w:line="150" w:lineRule="exact"/>
                          <w:ind w:left="180" w:right="0" w:firstLine="0"/>
                        </w:pPr>
                        <w:r>
                          <w:rPr>
                            <w:rStyle w:val="CharStyle61"/>
                          </w:rPr>
                          <w:t>SOUBOR</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3,000</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1 820,30</w:t>
                        </w:r>
                      </w:p>
                    </w:tc>
                    <w:tc>
                      <w:tcPr>
                        <w:shd w:val="clear" w:color="auto" w:fill="FFFFFF"/>
                        <w:tcBorders>
                          <w:left w:val="single" w:sz="4"/>
                          <w:righ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5 460,90</w:t>
                        </w:r>
                      </w:p>
                    </w:tc>
                  </w:tr>
                  <w:tr>
                    <w:trPr>
                      <w:trHeight w:val="20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gridSpan w:val="4"/>
                        <w:tcBorders>
                          <w:left w:val="single" w:sz="4"/>
                          <w:top w:val="single" w:sz="4"/>
                        </w:tcBorders>
                        <w:vAlign w:val="top"/>
                      </w:tcPr>
                      <w:p>
                        <w:pPr>
                          <w:widowControl w:val="0"/>
                          <w:rPr>
                            <w:sz w:val="10"/>
                            <w:szCs w:val="10"/>
                          </w:rPr>
                        </w:pP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60" w:lineRule="exact"/>
      </w:pPr>
    </w:p>
    <w:p>
      <w:pPr>
        <w:widowControl w:val="0"/>
        <w:rPr>
          <w:sz w:val="2"/>
          <w:szCs w:val="2"/>
        </w:rPr>
        <w:sectPr>
          <w:pgSz w:w="17510" w:h="11956" w:orient="landscape"/>
          <w:pgMar w:top="1368" w:left="1413" w:right="1467" w:bottom="1340" w:header="0" w:footer="3" w:gutter="0"/>
          <w:rtlGutter w:val="0"/>
          <w:cols w:space="720"/>
          <w:noEndnote/>
          <w:docGrid w:linePitch="360"/>
        </w:sectPr>
      </w:pPr>
    </w:p>
    <w:tbl>
      <w:tblPr>
        <w:tblOverlap w:val="never"/>
        <w:tblLayout w:type="fixed"/>
        <w:jc w:val="center"/>
      </w:tblPr>
      <w:tblGrid>
        <w:gridCol w:w="3161"/>
        <w:gridCol w:w="6084"/>
        <w:gridCol w:w="5375"/>
      </w:tblGrid>
      <w:tr>
        <w:trPr>
          <w:trHeight w:val="205" w:hRule="exact"/>
        </w:trPr>
        <w:tc>
          <w:tcPr>
            <w:shd w:val="clear" w:color="auto" w:fill="FFFFFF"/>
            <w:vMerge w:val="restart"/>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20" w:wrap="notBeside" w:vAnchor="text" w:hAnchor="text" w:xAlign="center" w:y="1"/>
              <w:widowControl w:val="0"/>
              <w:keepNext w:val="0"/>
              <w:keepLines w:val="0"/>
              <w:shd w:val="clear" w:color="auto" w:fill="auto"/>
              <w:bidi w:val="0"/>
              <w:spacing w:before="0" w:after="0" w:line="160" w:lineRule="exact"/>
              <w:ind w:left="0" w:right="0" w:firstLine="0"/>
            </w:pPr>
            <w:r>
              <w:rPr>
                <w:rStyle w:val="CharStyle108"/>
              </w:rPr>
              <w:t>předpokladů</w:t>
            </w:r>
          </w:p>
        </w:tc>
        <w:tc>
          <w:tcPr>
            <w:shd w:val="clear" w:color="auto" w:fill="FFFFFF"/>
            <w:vMerge w:val="restart"/>
            <w:tcBorders>
              <w:left w:val="single" w:sz="4"/>
            </w:tcBorders>
            <w:vAlign w:val="top"/>
          </w:tcPr>
          <w:p>
            <w:pPr>
              <w:framePr w:w="14620"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1 27] 289771</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Navrtávka do betonového potrubí nebo, do šachty pro napojení DN160-315</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9"/>
              </w:rPr>
              <w:t>~</w:t>
            </w:r>
            <w:r>
              <w:rPr>
                <w:rStyle w:val="CharStyle106"/>
              </w:rPr>
              <w:t xml:space="preserve"> SOUBOR" l 4,000 I 2 184,30 i 8 737,20 l</w:t>
            </w:r>
          </w:p>
        </w:tc>
      </w:tr>
      <w:tr>
        <w:trPr>
          <w:trHeight w:val="187"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198"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1 28l 871313121ROO t</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Montáž trub z plastu, pumový kroužek, DN 150</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 I 6,000 | 214,80 1 1 288,80 l</w:t>
            </w:r>
          </w:p>
        </w:tc>
      </w:tr>
      <w:tr>
        <w:trPr>
          <w:trHeight w:val="194"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187"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12"/>
              <w:framePr w:w="14620" w:wrap="notBeside" w:vAnchor="text" w:hAnchor="text" w:xAlign="center" w:y="1"/>
              <w:widowControl w:val="0"/>
              <w:keepNext w:val="0"/>
              <w:keepLines w:val="0"/>
              <w:shd w:val="clear" w:color="auto" w:fill="auto"/>
              <w:bidi w:val="0"/>
              <w:spacing w:before="0" w:after="0" w:line="160" w:lineRule="exact"/>
              <w:ind w:left="0" w:right="0" w:firstLine="0"/>
            </w:pPr>
            <w:r>
              <w:rPr>
                <w:rStyle w:val="CharStyle108"/>
              </w:rPr>
              <w:t>předpoklad:3*2</w:t>
            </w: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j 28l 286147914R)</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Trubka kanalizační odolná PPKGEM 160x4,9x2000 mm</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KUS i 3,000 I 733,60 | 2 200,80 l</w:t>
            </w:r>
          </w:p>
        </w:tc>
      </w:tr>
      <w:tr>
        <w:trPr>
          <w:trHeight w:val="198"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187"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l 29l 871373121ROOl</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Montáž trub z plastu, gumový kroužek, DN 300</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06"/>
              </w:rPr>
              <w:t xml:space="preserve">M </w:t>
            </w:r>
            <w:r>
              <w:rPr>
                <w:rStyle w:val="CharStyle132"/>
              </w:rPr>
              <w:t xml:space="preserve">I </w:t>
            </w:r>
            <w:r>
              <w:rPr>
                <w:rStyle w:val="CharStyle106"/>
              </w:rPr>
              <w:t>45,460 i 238,50 l 10 842,21 l</w:t>
            </w:r>
          </w:p>
        </w:tc>
      </w:tr>
      <w:tr>
        <w:trPr>
          <w:trHeight w:val="187"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l 29Í 28614793SRÍ</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Trubka kanalizační odolná PPKGEM 315x9,7x6000 mm</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l 7,690 i 8 453,40 | 65 006,65 l</w:t>
            </w:r>
          </w:p>
        </w:tc>
      </w:tr>
      <w:tr>
        <w:trPr>
          <w:trHeight w:val="194"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187"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12"/>
              <w:framePr w:w="14620" w:wrap="notBeside" w:vAnchor="text" w:hAnchor="text" w:xAlign="center" w:y="1"/>
              <w:widowControl w:val="0"/>
              <w:keepNext w:val="0"/>
              <w:keepLines w:val="0"/>
              <w:shd w:val="clear" w:color="auto" w:fill="auto"/>
              <w:bidi w:val="0"/>
              <w:spacing w:before="0" w:after="0" w:line="160" w:lineRule="exact"/>
              <w:ind w:left="0" w:right="0" w:firstLine="0"/>
            </w:pPr>
            <w:r>
              <w:rPr>
                <w:rStyle w:val="CharStyle108"/>
              </w:rPr>
              <w:t>45,46/6*1,015</w:t>
            </w: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l 301 877313123R001</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Montáž tvarovek jednoos. plast, gum.kroužek DN 150</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l 18,000 l 340,40 i 6 127,20 !</w:t>
            </w:r>
          </w:p>
        </w:tc>
      </w:tr>
      <w:tr>
        <w:trPr>
          <w:trHeight w:val="194"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12"/>
              <w:framePr w:w="14620" w:wrap="notBeside" w:vAnchor="text" w:hAnchor="text" w:xAlign="center" w:y="1"/>
              <w:widowControl w:val="0"/>
              <w:keepNext w:val="0"/>
              <w:keepLines w:val="0"/>
              <w:shd w:val="clear" w:color="auto" w:fill="auto"/>
              <w:bidi w:val="0"/>
              <w:spacing w:before="0" w:after="0" w:line="160" w:lineRule="exact"/>
              <w:ind w:left="0" w:right="0" w:firstLine="0"/>
            </w:pPr>
            <w:r>
              <w:rPr>
                <w:rStyle w:val="CharStyle108"/>
              </w:rPr>
              <w:t>(3*4)+3+3</w:t>
            </w: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30] 28656112R(</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Spojka/přesuvka kanalizační PPKGMM DN 160 mm</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i 3,000 l 269,40 l 808,20 l</w:t>
            </w:r>
          </w:p>
        </w:tc>
      </w:tr>
      <w:tr>
        <w:trPr>
          <w:trHeight w:val="194"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l 30] 28656130Rl</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Přecbodka plast/kamenína kanalizační PPKGUSM DN160</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l 3,000 i 229,40 l 688,20 l</w:t>
            </w:r>
          </w:p>
        </w:tc>
      </w:tr>
      <w:tr>
        <w:trPr>
          <w:trHeight w:val="194"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l 30] 28656Í42Ř1</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Koleno kanalizační odolné PPKGB DN 160 mm 45°</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i Í2~,ÓÓÓ i 180,20 | 2 162,40 i</w:t>
            </w:r>
          </w:p>
        </w:tc>
      </w:tr>
      <w:tr>
        <w:trPr>
          <w:trHeight w:val="194"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8"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j 311 877373123R00I</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Montáž tvarovek jednoos. plast, gum.kroužek DN 300</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06"/>
              </w:rPr>
              <w:t xml:space="preserve">KUŠ I </w:t>
            </w:r>
            <w:r>
              <w:rPr>
                <w:rStyle w:val="CharStyle108"/>
              </w:rPr>
              <w:t>2,600</w:t>
            </w:r>
            <w:r>
              <w:rPr>
                <w:rStyle w:val="CharStyle124"/>
              </w:rPr>
              <w:t xml:space="preserve"> </w:t>
            </w:r>
            <w:r>
              <w:rPr>
                <w:rStyle w:val="CharStyle106"/>
              </w:rPr>
              <w:t>| 606,20 l 1 212,40 |</w:t>
            </w:r>
          </w:p>
        </w:tc>
      </w:tr>
      <w:tr>
        <w:trPr>
          <w:trHeight w:val="187"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3Í1 28656121 Rl</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Šachtová vložka kanalizační pro napojení PPKGEM DN, 315</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l 2,000 i 1 281,50 l 2 563,00 l</w:t>
            </w:r>
          </w:p>
        </w:tc>
      </w:tr>
      <w:tr>
        <w:trPr>
          <w:trHeight w:val="194"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385"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12"/>
              <w:framePr w:w="14620" w:wrap="notBeside" w:vAnchor="text" w:hAnchor="text" w:xAlign="center" w:y="1"/>
              <w:widowControl w:val="0"/>
              <w:keepNext w:val="0"/>
              <w:keepLines w:val="0"/>
              <w:shd w:val="clear" w:color="auto" w:fill="auto"/>
              <w:bidi w:val="0"/>
              <w:spacing w:before="0" w:after="0" w:line="194" w:lineRule="exact"/>
              <w:ind w:left="0" w:right="0" w:firstLine="0"/>
            </w:pPr>
            <w:r>
              <w:rPr>
                <w:rStyle w:val="CharStyle108"/>
              </w:rPr>
              <w:t>šachtové vložky pro napojení PP KG EM DN315 pro monolitická dna, šachtové vložky pro prefa dna jsou součástí prefa dna:</w:t>
            </w:r>
          </w:p>
        </w:tc>
        <w:tc>
          <w:tcPr>
            <w:shd w:val="clear" w:color="auto" w:fill="FFFFFF"/>
            <w:vMerge/>
            <w:tcBorders>
              <w:left w:val="single" w:sz="4"/>
            </w:tcBorders>
            <w:vAlign w:val="top"/>
          </w:tcPr>
          <w:p>
            <w:pPr>
              <w:framePr w:w="14620" w:wrap="notBeside" w:vAnchor="text" w:hAnchor="text" w:xAlign="center" w:y="1"/>
            </w:pPr>
          </w:p>
        </w:tc>
      </w:tr>
      <w:tr>
        <w:trPr>
          <w:trHeight w:val="209"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bottom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bl>
    <w:p>
      <w:pPr>
        <w:framePr w:w="14620" w:wrap="notBeside" w:vAnchor="text" w:hAnchor="text" w:xAlign="center" w:y="1"/>
        <w:widowControl w:val="0"/>
        <w:rPr>
          <w:sz w:val="2"/>
          <w:szCs w:val="2"/>
        </w:rPr>
      </w:pPr>
    </w:p>
    <w:p>
      <w:pPr>
        <w:widowControl w:val="0"/>
        <w:rPr>
          <w:sz w:val="2"/>
          <w:szCs w:val="2"/>
        </w:rPr>
        <w:sectPr>
          <w:headerReference w:type="even" r:id="rId48"/>
          <w:headerReference w:type="default" r:id="rId49"/>
          <w:pgSz w:w="17510" w:h="11956" w:orient="landscape"/>
          <w:pgMar w:top="1090" w:left="1719" w:right="1156" w:bottom="0" w:header="0" w:footer="3" w:gutter="0"/>
          <w:rtlGutter w:val="0"/>
          <w:cols w:space="720"/>
          <w:noEndnote/>
          <w:docGrid w:linePitch="360"/>
        </w:sectPr>
      </w:pPr>
      <w:r>
        <w:pict>
          <v:shape id="_x0000_s1125" type="#_x0000_t75" style="position:absolute;margin-left:-80.65pt;margin-top:8.45pt;width:26.4pt;height:180.5pt;z-index:-125829367;mso-wrap-distance-left:5.pt;mso-wrap-distance-right:54.7pt;mso-position-horizontal-relative:margin" wrapcoords="0 0 21600 0 21600 21600 0 21600 0 0">
            <v:imagedata r:id="rId50" r:href="rId51"/>
            <w10:wrap type="square" anchorx="margin"/>
          </v:shape>
        </w:pict>
      </w:r>
      <w:r>
        <w:pict>
          <v:shape id="_x0000_s1126" type="#_x0000_t75" style="position:absolute;margin-left:-48.05pt;margin-top:465.65pt;width:825.6pt;height:69.1pt;z-index:-125829366;mso-wrap-distance-left:5.pt;mso-wrap-distance-top:11.35pt;mso-wrap-distance-right:5.pt;mso-wrap-distance-bottom:20.pt;mso-position-horizontal-relative:margin" wrapcoords="0 0 21600 0 21600 21600 0 21600 0 0">
            <v:imagedata r:id="rId52" r:href="rId53"/>
            <w10:wrap type="square" anchorx="margin"/>
          </v:shape>
        </w:pict>
      </w:r>
    </w:p>
    <w:tbl>
      <w:tblPr>
        <w:tblOverlap w:val="never"/>
        <w:tblLayout w:type="fixed"/>
        <w:jc w:val="center"/>
      </w:tblPr>
      <w:tblGrid>
        <w:gridCol w:w="3164"/>
        <w:gridCol w:w="6088"/>
        <w:gridCol w:w="5382"/>
      </w:tblGrid>
      <w:tr>
        <w:trPr>
          <w:trHeight w:val="205" w:hRule="exact"/>
        </w:trPr>
        <w:tc>
          <w:tcPr>
            <w:shd w:val="clear" w:color="auto" w:fill="FFFFFF"/>
            <w:tcBorders>
              <w:top w:val="single" w:sz="4"/>
            </w:tcBorders>
            <w:vAlign w:val="bottom"/>
          </w:tcPr>
          <w:p>
            <w:pPr>
              <w:pStyle w:val="Style58"/>
              <w:framePr w:w="1463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7"/>
              </w:rPr>
              <w:t xml:space="preserve">I </w:t>
            </w:r>
            <w:r>
              <w:rPr>
                <w:rStyle w:val="CharStyle61"/>
              </w:rPr>
              <w:t>32 í 892581111R00I</w:t>
            </w:r>
          </w:p>
        </w:tc>
        <w:tc>
          <w:tcPr>
            <w:shd w:val="clear" w:color="auto" w:fill="FFFFFF"/>
            <w:tcBorders>
              <w:left w:val="single" w:sz="4"/>
              <w:top w:val="single" w:sz="4"/>
            </w:tcBorders>
            <w:vAlign w:val="bottom"/>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Zkouška těsnosti kanalizace DN do 300, vodou</w:t>
            </w:r>
          </w:p>
        </w:tc>
        <w:tc>
          <w:tcPr>
            <w:shd w:val="clear" w:color="auto" w:fill="FFFFFF"/>
            <w:tcBorders>
              <w:left w:val="single" w:sz="4"/>
              <w:top w:val="single" w:sz="4"/>
            </w:tcBorders>
            <w:vAlign w:val="bottom"/>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 | 45,460 | 54,60 | 2 482,12 i</w:t>
            </w:r>
          </w:p>
        </w:tc>
      </w:tr>
      <w:tr>
        <w:trPr>
          <w:trHeight w:val="191"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331 892583111R00I</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Zabezpečení konců kanal. potrubí DN do 300, vodou</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ÚSEK I 2,000 | 910,10 l 1 820,20 |</w:t>
            </w:r>
          </w:p>
        </w:tc>
      </w:tr>
      <w:tr>
        <w:trPr>
          <w:trHeight w:val="194"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34| 894401211R00I</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Osazení betonových skruží rovných 29/100/9</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 3,000 i 1 365,20 | 4 095,60 |</w:t>
            </w:r>
          </w:p>
        </w:tc>
      </w:tr>
      <w:tr>
        <w:trPr>
          <w:trHeight w:val="194"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center"/>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2+1</w:t>
            </w: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34l 59224150R|</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Skruž TBS-Q 1000/250/120 SP</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48"/>
              </w:rPr>
              <w:t xml:space="preserve">RUŠ </w:t>
            </w:r>
            <w:r>
              <w:rPr>
                <w:rStyle w:val="CharStyle61"/>
              </w:rPr>
              <w:t>| 2,000 | 1 820,30 | 3 640,60 |</w:t>
            </w:r>
          </w:p>
        </w:tc>
      </w:tr>
      <w:tr>
        <w:trPr>
          <w:trHeight w:val="194"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341 59224154R|</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Skruž TBS-Q 1000/1000/120 SP</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48"/>
              </w:rPr>
              <w:t xml:space="preserve">RUŠ </w:t>
            </w:r>
            <w:r>
              <w:rPr>
                <w:rStyle w:val="CharStyle61"/>
              </w:rPr>
              <w:t>I 1,000 | 3 640,60 | 3 640,60 |</w:t>
            </w:r>
          </w:p>
        </w:tc>
      </w:tr>
      <w:tr>
        <w:trPr>
          <w:trHeight w:val="191"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187"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351 894402211ROOI</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Osazení beton, skruží přechodových 60/100/70/9</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48"/>
              </w:rPr>
              <w:t xml:space="preserve">RUŠ </w:t>
            </w:r>
            <w:r>
              <w:rPr>
                <w:rStyle w:val="CharStyle61"/>
              </w:rPr>
              <w:t>| 3,000 | 1 365,20 | 4 095,60 ]</w:t>
            </w:r>
          </w:p>
        </w:tc>
      </w:tr>
      <w:tr>
        <w:trPr>
          <w:trHeight w:val="191"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351 59224167R|</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Skruž přechodová TBR-Q 625/600/120/SP (SL)</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48"/>
              </w:rPr>
              <w:t xml:space="preserve">RUŠ </w:t>
            </w:r>
            <w:r>
              <w:rPr>
                <w:rStyle w:val="CharStyle147"/>
              </w:rPr>
              <w:t xml:space="preserve">I </w:t>
            </w:r>
            <w:r>
              <w:rPr>
                <w:rStyle w:val="CharStyle61"/>
              </w:rPr>
              <w:t>3,000 | 2 730,40 | 8 191,20 |</w:t>
            </w:r>
          </w:p>
        </w:tc>
      </w:tr>
      <w:tr>
        <w:trPr>
          <w:trHeight w:val="194"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361 894403011R00I</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Osazení betonových stropních dílců jakýchkoliv</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48"/>
              </w:rPr>
              <w:t xml:space="preserve">RUŠ </w:t>
            </w:r>
            <w:r>
              <w:rPr>
                <w:rStyle w:val="CharStyle61"/>
              </w:rPr>
              <w:t>i 8,000 i 364/10 1 2 912,80 |</w:t>
            </w:r>
          </w:p>
        </w:tc>
      </w:tr>
      <w:tr>
        <w:trPr>
          <w:trHeight w:val="191"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3+3+2</w:t>
            </w: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36l 59224174. AR |</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Prstenec vyrovnávací TBW-Q 625/40/120</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48"/>
              </w:rPr>
              <w:t xml:space="preserve">RUŠ </w:t>
            </w:r>
            <w:r>
              <w:rPr>
                <w:rStyle w:val="CharStyle61"/>
              </w:rPr>
              <w:t>[ 3,000 [ 327,70 | 983/ÍO l</w:t>
            </w:r>
          </w:p>
        </w:tc>
      </w:tr>
      <w:tr>
        <w:trPr>
          <w:trHeight w:val="194"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bottom"/>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rezerva:3</w:t>
            </w: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7"/>
              </w:rPr>
              <w:t xml:space="preserve">I </w:t>
            </w:r>
            <w:r>
              <w:rPr>
                <w:rStyle w:val="CharStyle61"/>
              </w:rPr>
              <w:t>36] 59224175R|</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Prstenec vyrovnávací TBW-Q 625/60/120</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KUS | 3,000 | 364,10 | 1 092,30 |</w:t>
            </w:r>
          </w:p>
        </w:tc>
      </w:tr>
      <w:tr>
        <w:trPr>
          <w:trHeight w:val="194"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36l 59224177R|</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Prstenec vyrovnávací TBW-Q 625/100/120</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48"/>
              </w:rPr>
              <w:t xml:space="preserve">RUŠ </w:t>
            </w:r>
            <w:r>
              <w:rPr>
                <w:rStyle w:val="CharStyle61"/>
              </w:rPr>
              <w:t xml:space="preserve">| 2,000 | 436,90 </w:t>
            </w:r>
            <w:r>
              <w:rPr>
                <w:rStyle w:val="CharStyle148"/>
              </w:rPr>
              <w:t xml:space="preserve">I </w:t>
            </w:r>
            <w:r>
              <w:rPr>
                <w:rStyle w:val="CharStyle61"/>
              </w:rPr>
              <w:t>873,80 l</w:t>
            </w:r>
          </w:p>
        </w:tc>
      </w:tr>
      <w:tr>
        <w:trPr>
          <w:trHeight w:val="191"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1"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r>
        <w:trPr>
          <w:trHeight w:val="194" w:hRule="exact"/>
        </w:trPr>
        <w:tc>
          <w:tcPr>
            <w:shd w:val="clear" w:color="auto" w:fill="FFFFFF"/>
            <w:tcBorders>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47"/>
              </w:rPr>
              <w:t xml:space="preserve">I </w:t>
            </w:r>
            <w:r>
              <w:rPr>
                <w:rStyle w:val="CharStyle61"/>
              </w:rPr>
              <w:t>36] 59224373. AR |</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Těsnění elastom pro šach díly EMT - DN 1000</w:t>
            </w:r>
          </w:p>
        </w:tc>
        <w:tc>
          <w:tcPr>
            <w:shd w:val="clear" w:color="auto" w:fill="FFFFFF"/>
            <w:tcBorders>
              <w:left w:val="single" w:sz="4"/>
              <w:top w:val="single" w:sz="4"/>
            </w:tcBorders>
            <w:vAlign w:val="top"/>
          </w:tcPr>
          <w:p>
            <w:pPr>
              <w:pStyle w:val="Style58"/>
              <w:framePr w:w="14634"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KUS | 4,000 i 291,30 j 1 165,20 |</w:t>
            </w:r>
          </w:p>
        </w:tc>
      </w:tr>
      <w:tr>
        <w:trPr>
          <w:trHeight w:val="191" w:hRule="exact"/>
        </w:trPr>
        <w:tc>
          <w:tcPr>
            <w:shd w:val="clear" w:color="auto" w:fill="FFFFFF"/>
            <w:vMerge w:val="restart"/>
            <w:tcBorders>
              <w:top w:val="single" w:sz="4"/>
            </w:tcBorders>
            <w:vAlign w:val="top"/>
          </w:tcPr>
          <w:p>
            <w:pPr>
              <w:framePr w:w="14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4" w:wrap="notBeside" w:vAnchor="text" w:hAnchor="text" w:xAlign="center" w:y="1"/>
              <w:widowControl w:val="0"/>
              <w:rPr>
                <w:sz w:val="10"/>
                <w:szCs w:val="10"/>
              </w:rPr>
            </w:pPr>
          </w:p>
        </w:tc>
      </w:tr>
      <w:tr>
        <w:trPr>
          <w:trHeight w:val="212" w:hRule="exact"/>
        </w:trPr>
        <w:tc>
          <w:tcPr>
            <w:shd w:val="clear" w:color="auto" w:fill="FFFFFF"/>
            <w:vMerge/>
            <w:tcBorders/>
            <w:vAlign w:val="top"/>
          </w:tcPr>
          <w:p>
            <w:pPr>
              <w:framePr w:w="14634" w:wrap="notBeside" w:vAnchor="text" w:hAnchor="text" w:xAlign="center" w:y="1"/>
            </w:pPr>
          </w:p>
        </w:tc>
        <w:tc>
          <w:tcPr>
            <w:shd w:val="clear" w:color="auto" w:fill="FFFFFF"/>
            <w:tcBorders>
              <w:left w:val="single" w:sz="4"/>
              <w:top w:val="single" w:sz="4"/>
              <w:bottom w:val="single" w:sz="4"/>
            </w:tcBorders>
            <w:vAlign w:val="top"/>
          </w:tcPr>
          <w:p>
            <w:pPr>
              <w:framePr w:w="14634" w:wrap="notBeside" w:vAnchor="text" w:hAnchor="text" w:xAlign="center" w:y="1"/>
              <w:widowControl w:val="0"/>
              <w:rPr>
                <w:sz w:val="10"/>
                <w:szCs w:val="10"/>
              </w:rPr>
            </w:pPr>
          </w:p>
        </w:tc>
        <w:tc>
          <w:tcPr>
            <w:shd w:val="clear" w:color="auto" w:fill="FFFFFF"/>
            <w:vMerge/>
            <w:tcBorders>
              <w:left w:val="single" w:sz="4"/>
            </w:tcBorders>
            <w:vAlign w:val="top"/>
          </w:tcPr>
          <w:p>
            <w:pPr>
              <w:framePr w:w="14634" w:wrap="notBeside" w:vAnchor="text" w:hAnchor="text" w:xAlign="center" w:y="1"/>
            </w:pPr>
          </w:p>
        </w:tc>
      </w:tr>
    </w:tbl>
    <w:p>
      <w:pPr>
        <w:framePr w:w="14634" w:wrap="notBeside" w:vAnchor="text" w:hAnchor="text" w:xAlign="center" w:y="1"/>
        <w:widowControl w:val="0"/>
        <w:rPr>
          <w:sz w:val="2"/>
          <w:szCs w:val="2"/>
        </w:rPr>
      </w:pPr>
    </w:p>
    <w:p>
      <w:pPr>
        <w:widowControl w:val="0"/>
        <w:rPr>
          <w:sz w:val="2"/>
          <w:szCs w:val="2"/>
        </w:rPr>
      </w:pPr>
    </w:p>
    <w:p>
      <w:pPr>
        <w:framePr w:h="8708" w:wrap="notBeside" w:vAnchor="text" w:hAnchor="text" w:xAlign="center" w:y="1"/>
        <w:widowControl w:val="0"/>
        <w:jc w:val="center"/>
        <w:rPr>
          <w:sz w:val="2"/>
          <w:szCs w:val="2"/>
        </w:rPr>
      </w:pPr>
      <w:r>
        <w:pict>
          <v:shape id="_x0000_s1127" type="#_x0000_t75" style="width:729pt;height:435pt;">
            <v:imagedata r:id="rId54" r:href="rId55"/>
          </v:shape>
        </w:pict>
      </w:r>
    </w:p>
    <w:p>
      <w:pPr>
        <w:pStyle w:val="Style149"/>
        <w:framePr w:h="8708" w:wrap="notBeside" w:vAnchor="text" w:hAnchor="text" w:xAlign="center" w:y="1"/>
        <w:tabs>
          <w:tab w:leader="underscore" w:pos="1058" w:val="left"/>
          <w:tab w:leader="underscore" w:pos="2088" w:val="left"/>
          <w:tab w:leader="underscore" w:pos="8172" w:val="left"/>
          <w:tab w:leader="underscore" w:pos="9173" w:val="left"/>
          <w:tab w:leader="underscore" w:pos="10613" w:val="left"/>
          <w:tab w:leader="underscore" w:pos="12053" w:val="left"/>
        </w:tabs>
        <w:widowControl w:val="0"/>
        <w:keepNext w:val="0"/>
        <w:keepLines w:val="0"/>
        <w:shd w:val="clear" w:color="auto" w:fill="auto"/>
        <w:bidi w:val="0"/>
        <w:jc w:val="both"/>
        <w:spacing w:before="0" w:after="0" w:line="160" w:lineRule="exact"/>
        <w:ind w:left="0" w:right="0" w:firstLine="0"/>
      </w:pPr>
      <w:r>
        <w:rPr>
          <w:rStyle w:val="CharStyle151"/>
          <w:b/>
          <w:bCs/>
        </w:rPr>
        <w:tab/>
        <w:t>99</w:t>
        <w:tab/>
      </w:r>
      <w:r>
        <w:rPr>
          <w:rStyle w:val="CharStyle152"/>
          <w:b/>
          <w:bCs/>
        </w:rPr>
        <w:t>Přesun hmot HSV</w:t>
      </w:r>
      <w:r>
        <w:rPr>
          <w:rStyle w:val="CharStyle151"/>
          <w:b/>
          <w:bCs/>
        </w:rPr>
        <w:tab/>
        <w:tab/>
        <w:tab/>
        <w:tab/>
        <w:t xml:space="preserve"> </w:t>
      </w:r>
      <w:r>
        <w:rPr>
          <w:rStyle w:val="CharStyle152"/>
          <w:b/>
          <w:bCs/>
        </w:rPr>
        <w:t>73 818,00</w:t>
      </w:r>
    </w:p>
    <w:p>
      <w:pPr>
        <w:pStyle w:val="Style153"/>
        <w:framePr w:h="8708" w:wrap="notBeside" w:vAnchor="text" w:hAnchor="text" w:xAlign="center" w:y="1"/>
        <w:tabs>
          <w:tab w:leader="none" w:pos="2293" w:val="left"/>
          <w:tab w:leader="none" w:pos="8377" w:val="left"/>
          <w:tab w:leader="none" w:pos="9846" w:val="left"/>
          <w:tab w:leader="none" w:pos="10818" w:val="left"/>
          <w:tab w:leader="none" w:pos="11416" w:val="left"/>
          <w:tab w:leader="none" w:pos="12258" w:val="left"/>
          <w:tab w:leader="none" w:pos="12776" w:val="left"/>
        </w:tabs>
        <w:widowControl w:val="0"/>
        <w:keepNext w:val="0"/>
        <w:keepLines w:val="0"/>
        <w:shd w:val="clear" w:color="auto" w:fill="auto"/>
        <w:bidi w:val="0"/>
        <w:spacing w:before="0" w:after="0" w:line="150" w:lineRule="exact"/>
        <w:ind w:left="0" w:right="0" w:firstLine="0"/>
      </w:pPr>
      <w:r>
        <w:rPr>
          <w:rStyle w:val="CharStyle155"/>
        </w:rPr>
        <w:t>45| 998276119R00I</w:t>
        <w:tab/>
        <w:t>iPfesun hmot, tř. vedení plast., přlpl. dalžich 5km</w:t>
        <w:tab/>
        <w:t>I T |</w:t>
        <w:tab/>
        <w:t>540,000</w:t>
        <w:tab/>
        <w:t>|</w:t>
        <w:tab/>
        <w:t>0,20</w:t>
        <w:tab/>
        <w:t>|</w:t>
        <w:tab/>
        <w:t>108,00</w:t>
      </w:r>
    </w:p>
    <w:p>
      <w:pPr>
        <w:widowControl w:val="0"/>
        <w:rPr>
          <w:sz w:val="2"/>
          <w:szCs w:val="2"/>
        </w:rPr>
      </w:pPr>
    </w:p>
    <w:tbl>
      <w:tblPr>
        <w:tblOverlap w:val="never"/>
        <w:tblLayout w:type="fixed"/>
        <w:jc w:val="center"/>
      </w:tblPr>
      <w:tblGrid>
        <w:gridCol w:w="3146"/>
        <w:gridCol w:w="6084"/>
        <w:gridCol w:w="1012"/>
        <w:gridCol w:w="1469"/>
        <w:gridCol w:w="1368"/>
        <w:gridCol w:w="1523"/>
      </w:tblGrid>
      <w:tr>
        <w:trPr>
          <w:trHeight w:val="590" w:hRule="exact"/>
        </w:trPr>
        <w:tc>
          <w:tcPr>
            <w:shd w:val="clear" w:color="auto" w:fill="FFFFFF"/>
            <w:tcBorders/>
            <w:vAlign w:val="top"/>
          </w:tcPr>
          <w:p>
            <w:pPr>
              <w:framePr w:w="1460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8"/>
              <w:framePr w:w="1460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270,00013*2</w:t>
            </w:r>
          </w:p>
        </w:tc>
        <w:tc>
          <w:tcPr>
            <w:shd w:val="clear" w:color="auto" w:fill="FFFFFF"/>
            <w:gridSpan w:val="4"/>
            <w:tcBorders>
              <w:left w:val="single" w:sz="4"/>
            </w:tcBorders>
            <w:vAlign w:val="top"/>
          </w:tcPr>
          <w:p>
            <w:pPr>
              <w:framePr w:w="14602" w:wrap="notBeside" w:vAnchor="text" w:hAnchor="text" w:xAlign="center" w:y="1"/>
              <w:widowControl w:val="0"/>
              <w:rPr>
                <w:sz w:val="10"/>
                <w:szCs w:val="10"/>
              </w:rPr>
            </w:pPr>
          </w:p>
        </w:tc>
      </w:tr>
      <w:tr>
        <w:trPr>
          <w:trHeight w:val="194" w:hRule="exact"/>
        </w:trPr>
        <w:tc>
          <w:tcPr>
            <w:shd w:val="clear" w:color="auto" w:fill="FFFFFF"/>
            <w:tcBorders>
              <w:top w:val="single" w:sz="4"/>
            </w:tcBorders>
            <w:vAlign w:val="top"/>
          </w:tcPr>
          <w:p>
            <w:pPr>
              <w:pStyle w:val="Style58"/>
              <w:framePr w:w="1460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1 461 998276201ROOI</w:t>
            </w:r>
          </w:p>
        </w:tc>
        <w:tc>
          <w:tcPr>
            <w:shd w:val="clear" w:color="auto" w:fill="FFFFFF"/>
            <w:tcBorders>
              <w:left w:val="single" w:sz="4"/>
              <w:top w:val="single" w:sz="4"/>
            </w:tcBorders>
            <w:vAlign w:val="top"/>
          </w:tcPr>
          <w:p>
            <w:pPr>
              <w:pStyle w:val="Style58"/>
              <w:framePr w:w="1460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Přesun hmot, trub.vedení plast, obsypaná kamenivem</w:t>
            </w:r>
          </w:p>
        </w:tc>
        <w:tc>
          <w:tcPr>
            <w:shd w:val="clear" w:color="auto" w:fill="FFFFFF"/>
            <w:tcBorders>
              <w:left w:val="single" w:sz="4"/>
              <w:top w:val="single" w:sz="4"/>
            </w:tcBorders>
            <w:vAlign w:val="top"/>
          </w:tcPr>
          <w:p>
            <w:pPr>
              <w:pStyle w:val="Style58"/>
              <w:framePr w:w="1460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T</w:t>
            </w:r>
          </w:p>
        </w:tc>
        <w:tc>
          <w:tcPr>
            <w:shd w:val="clear" w:color="auto" w:fill="FFFFFF"/>
            <w:tcBorders>
              <w:top w:val="single" w:sz="4"/>
            </w:tcBorders>
            <w:vAlign w:val="top"/>
          </w:tcPr>
          <w:p>
            <w:pPr>
              <w:pStyle w:val="Style58"/>
              <w:framePr w:w="14602"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270,000 I</w:t>
            </w:r>
          </w:p>
        </w:tc>
        <w:tc>
          <w:tcPr>
            <w:shd w:val="clear" w:color="auto" w:fill="FFFFFF"/>
            <w:tcBorders>
              <w:top w:val="single" w:sz="4"/>
            </w:tcBorders>
            <w:vAlign w:val="top"/>
          </w:tcPr>
          <w:p>
            <w:pPr>
              <w:pStyle w:val="Style58"/>
              <w:framePr w:w="14602"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273,00</w:t>
            </w:r>
          </w:p>
        </w:tc>
        <w:tc>
          <w:tcPr>
            <w:shd w:val="clear" w:color="auto" w:fill="FFFFFF"/>
            <w:tcBorders>
              <w:top w:val="single" w:sz="4"/>
            </w:tcBorders>
            <w:vAlign w:val="top"/>
          </w:tcPr>
          <w:p>
            <w:pPr>
              <w:pStyle w:val="Style58"/>
              <w:framePr w:w="1460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73 710,00 I</w:t>
            </w:r>
          </w:p>
        </w:tc>
      </w:tr>
      <w:tr>
        <w:trPr>
          <w:trHeight w:val="590" w:hRule="exact"/>
        </w:trPr>
        <w:tc>
          <w:tcPr>
            <w:shd w:val="clear" w:color="auto" w:fill="FFFFFF"/>
            <w:tcBorders>
              <w:top w:val="single" w:sz="4"/>
            </w:tcBorders>
            <w:vAlign w:val="top"/>
          </w:tcPr>
          <w:p>
            <w:pPr>
              <w:framePr w:w="14602"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58"/>
              <w:framePr w:w="1460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220,32335+19,57098+14,28353+15,82227</w:t>
            </w:r>
          </w:p>
        </w:tc>
        <w:tc>
          <w:tcPr>
            <w:shd w:val="clear" w:color="auto" w:fill="FFFFFF"/>
            <w:gridSpan w:val="4"/>
            <w:tcBorders>
              <w:left w:val="single" w:sz="4"/>
              <w:top w:val="single" w:sz="4"/>
            </w:tcBorders>
            <w:vAlign w:val="top"/>
          </w:tcPr>
          <w:p>
            <w:pPr>
              <w:framePr w:w="14602" w:wrap="notBeside" w:vAnchor="text" w:hAnchor="text" w:xAlign="center" w:y="1"/>
              <w:widowControl w:val="0"/>
              <w:rPr>
                <w:sz w:val="10"/>
                <w:szCs w:val="10"/>
              </w:rPr>
            </w:pPr>
          </w:p>
        </w:tc>
      </w:tr>
    </w:tbl>
    <w:p>
      <w:pPr>
        <w:framePr w:w="14602"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56"/>
          <w:headerReference w:type="default" r:id="rId57"/>
          <w:pgSz w:w="17510" w:h="11956" w:orient="landscape"/>
          <w:pgMar w:top="1090" w:left="1719" w:right="1156" w:bottom="0" w:header="0" w:footer="3" w:gutter="0"/>
          <w:rtlGutter w:val="0"/>
          <w:cols w:space="720"/>
          <w:noEndnote/>
          <w:docGrid w:linePitch="360"/>
        </w:sectPr>
      </w:pPr>
    </w:p>
    <w:tbl>
      <w:tblPr>
        <w:tblOverlap w:val="never"/>
        <w:tblLayout w:type="fixed"/>
        <w:jc w:val="center"/>
      </w:tblPr>
      <w:tblGrid>
        <w:gridCol w:w="3132"/>
        <w:gridCol w:w="6088"/>
        <w:gridCol w:w="5342"/>
      </w:tblGrid>
      <w:tr>
        <w:trPr>
          <w:trHeight w:val="1026" w:hRule="exact"/>
        </w:trPr>
        <w:tc>
          <w:tcPr>
            <w:shd w:val="clear" w:color="auto" w:fill="FFFFFF"/>
            <w:gridSpan w:val="3"/>
            <w:tcBorders>
              <w:right w:val="single" w:sz="4"/>
            </w:tcBorders>
            <w:vAlign w:val="top"/>
          </w:tcPr>
          <w:p>
            <w:pPr>
              <w:pStyle w:val="Style58"/>
              <w:framePr w:w="14562"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103"/>
              </w:rPr>
              <w:t>^m</w:t>
            </w:r>
            <w:r>
              <w:rPr>
                <w:rStyle w:val="CharStyle61"/>
              </w:rPr>
              <w:t xml:space="preserve"> </w:t>
            </w:r>
            <w:r>
              <w:rPr>
                <w:rStyle w:val="CharStyle61"/>
                <w:vertAlign w:val="subscript"/>
              </w:rPr>
              <w:t>k</w:t>
            </w:r>
            <w:r>
              <w:rPr>
                <w:rStyle w:val="CharStyle61"/>
              </w:rPr>
              <w:t xml:space="preserve"> ^ Firma: </w:t>
            </w:r>
            <w:r>
              <w:rPr>
                <w:rStyle w:val="CharStyle156"/>
              </w:rPr>
              <w:t xml:space="preserve">M </w:t>
            </w:r>
            <w:r>
              <w:rPr>
                <w:rStyle w:val="CharStyle61"/>
              </w:rPr>
              <w:t>- SILNICE a.s.</w:t>
            </w:r>
          </w:p>
          <w:p>
            <w:pPr>
              <w:pStyle w:val="Style58"/>
              <w:framePr w:w="14562" w:wrap="notBeside" w:vAnchor="text" w:hAnchor="text" w:xAlign="center" w:y="1"/>
              <w:widowControl w:val="0"/>
              <w:keepNext w:val="0"/>
              <w:keepLines w:val="0"/>
              <w:shd w:val="clear" w:color="auto" w:fill="auto"/>
              <w:bidi w:val="0"/>
              <w:jc w:val="left"/>
              <w:spacing w:before="0" w:after="60" w:line="260" w:lineRule="exact"/>
              <w:ind w:left="660" w:right="0" w:firstLine="0"/>
            </w:pPr>
            <w:r>
              <w:rPr>
                <w:rStyle w:val="CharStyle157"/>
              </w:rPr>
              <w:t xml:space="preserve">Aspe </w:t>
            </w:r>
            <w:r>
              <w:rPr>
                <w:rStyle w:val="CharStyle101"/>
              </w:rPr>
              <w:t>Příloha k formuláři pro ocenění nabídky</w:t>
            </w:r>
          </w:p>
          <w:p>
            <w:pPr>
              <w:pStyle w:val="Style58"/>
              <w:framePr w:w="14562" w:wrap="notBeside" w:vAnchor="text" w:hAnchor="text" w:xAlign="center" w:y="1"/>
              <w:widowControl w:val="0"/>
              <w:keepNext w:val="0"/>
              <w:keepLines w:val="0"/>
              <w:shd w:val="clear" w:color="auto" w:fill="auto"/>
              <w:bidi w:val="0"/>
              <w:jc w:val="left"/>
              <w:spacing w:before="60" w:after="0" w:line="227" w:lineRule="exact"/>
              <w:ind w:left="0" w:right="0" w:firstLine="0"/>
            </w:pPr>
            <w:r>
              <w:rPr>
                <w:rStyle w:val="CharStyle102"/>
              </w:rPr>
              <w:t xml:space="preserve">Stavba: 16026111/03810 Havlíčkův Brod -ul. Mírová, úsek č. 3 </w:t>
            </w:r>
            <w:r>
              <w:rPr>
                <w:rStyle w:val="CharStyle156"/>
              </w:rPr>
              <w:t xml:space="preserve">i </w:t>
            </w:r>
            <w:r>
              <w:rPr>
                <w:rStyle w:val="CharStyle158"/>
              </w:rPr>
              <w:t>302.2</w:t>
            </w:r>
            <w:r>
              <w:rPr>
                <w:rStyle w:val="CharStyle156"/>
              </w:rPr>
              <w:t xml:space="preserve"> </w:t>
            </w:r>
            <w:r>
              <w:rPr>
                <w:rStyle w:val="CharStyle61"/>
              </w:rPr>
              <w:t xml:space="preserve">| </w:t>
            </w:r>
            <w:r>
              <w:rPr>
                <w:rStyle w:val="CharStyle156"/>
              </w:rPr>
              <w:t xml:space="preserve">489 200,09 </w:t>
            </w:r>
            <w:r>
              <w:rPr>
                <w:rStyle w:val="CharStyle102"/>
              </w:rPr>
              <w:t>Rozpočet: 302.2 SO 302.2 -ÚPRAVA KANALIZAČNÍCH ŠACHET(JKSO 827 21)</w:t>
            </w:r>
          </w:p>
        </w:tc>
      </w:tr>
      <w:tr>
        <w:trPr>
          <w:trHeight w:val="562" w:hRule="exact"/>
        </w:trPr>
        <w:tc>
          <w:tcPr>
            <w:shd w:val="clear" w:color="auto" w:fill="000000"/>
            <w:tcBorders>
              <w:left w:val="single" w:sz="4"/>
            </w:tcBorders>
            <w:vAlign w:val="bottom"/>
          </w:tcPr>
          <w:p>
            <w:pPr>
              <w:pStyle w:val="Style58"/>
              <w:framePr w:w="14562" w:wrap="notBeside" w:vAnchor="text" w:hAnchor="text" w:xAlign="center" w:y="1"/>
              <w:widowControl w:val="0"/>
              <w:keepNext w:val="0"/>
              <w:keepLines w:val="0"/>
              <w:shd w:val="clear" w:color="auto" w:fill="auto"/>
              <w:bidi w:val="0"/>
              <w:jc w:val="center"/>
              <w:spacing w:before="0" w:after="0" w:line="299" w:lineRule="exact"/>
              <w:ind w:left="0" w:right="0" w:firstLine="0"/>
            </w:pPr>
            <w:r>
              <w:rPr>
                <w:rStyle w:val="CharStyle60"/>
              </w:rPr>
              <w:t>Poř. číslo Kód položky Varianta 1 2 3</w:t>
            </w:r>
          </w:p>
        </w:tc>
        <w:tc>
          <w:tcPr>
            <w:shd w:val="clear" w:color="auto" w:fill="000000"/>
            <w:tcBorders/>
            <w:vAlign w:val="bottom"/>
          </w:tcPr>
          <w:p>
            <w:pPr>
              <w:pStyle w:val="Style58"/>
              <w:framePr w:w="14562" w:wrap="notBeside" w:vAnchor="text" w:hAnchor="text" w:xAlign="center" w:y="1"/>
              <w:widowControl w:val="0"/>
              <w:keepNext w:val="0"/>
              <w:keepLines w:val="0"/>
              <w:shd w:val="clear" w:color="auto" w:fill="auto"/>
              <w:bidi w:val="0"/>
              <w:jc w:val="center"/>
              <w:spacing w:before="0" w:after="0" w:line="295" w:lineRule="exact"/>
              <w:ind w:left="0" w:right="0" w:firstLine="0"/>
            </w:pPr>
            <w:r>
              <w:rPr>
                <w:rStyle w:val="CharStyle159"/>
              </w:rPr>
              <w:t>Název položky 4</w:t>
            </w:r>
          </w:p>
        </w:tc>
        <w:tc>
          <w:tcPr>
            <w:shd w:val="clear" w:color="auto" w:fill="000000"/>
            <w:tcBorders/>
            <w:vAlign w:val="bottom"/>
          </w:tcPr>
          <w:p>
            <w:pPr>
              <w:pStyle w:val="Style58"/>
              <w:framePr w:w="14562" w:wrap="notBeside" w:vAnchor="text" w:hAnchor="text" w:xAlign="center" w:y="1"/>
              <w:widowControl w:val="0"/>
              <w:keepNext w:val="0"/>
              <w:keepLines w:val="0"/>
              <w:shd w:val="clear" w:color="auto" w:fill="auto"/>
              <w:bidi w:val="0"/>
              <w:jc w:val="left"/>
              <w:spacing w:before="0" w:after="0" w:line="160" w:lineRule="exact"/>
              <w:ind w:left="420" w:right="0" w:firstLine="0"/>
            </w:pPr>
            <w:r>
              <w:rPr>
                <w:rStyle w:val="CharStyle159"/>
              </w:rPr>
              <w:t xml:space="preserve">MJ Množství . , ,, , </w:t>
            </w:r>
            <w:r>
              <w:rPr>
                <w:rStyle w:val="CharStyle159"/>
                <w:vertAlign w:val="superscript"/>
              </w:rPr>
              <w:t>Cena</w:t>
            </w:r>
            <w:r>
              <w:rPr>
                <w:rStyle w:val="CharStyle159"/>
              </w:rPr>
              <w:t xml:space="preserve"> _</w:t>
            </w:r>
          </w:p>
          <w:p>
            <w:pPr>
              <w:pStyle w:val="Style58"/>
              <w:framePr w:w="14562" w:wrap="notBeside" w:vAnchor="text" w:hAnchor="text" w:xAlign="center" w:y="1"/>
              <w:widowControl w:val="0"/>
              <w:keepNext w:val="0"/>
              <w:keepLines w:val="0"/>
              <w:shd w:val="clear" w:color="auto" w:fill="auto"/>
              <w:bidi w:val="0"/>
              <w:jc w:val="left"/>
              <w:spacing w:before="0" w:after="0" w:line="160" w:lineRule="exact"/>
              <w:ind w:left="2780" w:right="0" w:firstLine="0"/>
            </w:pPr>
            <w:r>
              <w:rPr>
                <w:rStyle w:val="CharStyle159"/>
              </w:rPr>
              <w:t>Jednotková Celkem</w:t>
            </w:r>
          </w:p>
          <w:p>
            <w:pPr>
              <w:pStyle w:val="Style58"/>
              <w:framePr w:w="14562" w:wrap="notBeside" w:vAnchor="text" w:hAnchor="text" w:xAlign="center" w:y="1"/>
              <w:widowControl w:val="0"/>
              <w:keepNext w:val="0"/>
              <w:keepLines w:val="0"/>
              <w:shd w:val="clear" w:color="auto" w:fill="auto"/>
              <w:bidi w:val="0"/>
              <w:jc w:val="left"/>
              <w:spacing w:before="0" w:after="0" w:line="150" w:lineRule="exact"/>
              <w:ind w:left="420" w:right="0" w:firstLine="0"/>
            </w:pPr>
            <w:r>
              <w:rPr>
                <w:rStyle w:val="CharStyle60"/>
              </w:rPr>
              <w:t>5 6 9 10</w:t>
            </w:r>
          </w:p>
        </w:tc>
      </w:tr>
      <w:tr>
        <w:trPr>
          <w:trHeight w:val="198" w:hRule="exact"/>
        </w:trPr>
        <w:tc>
          <w:tcPr>
            <w:shd w:val="clear" w:color="auto" w:fill="FFFFFF"/>
            <w:gridSpan w:val="3"/>
            <w:tcBorders/>
            <w:vAlign w:val="bottom"/>
          </w:tcPr>
          <w:p>
            <w:pPr>
              <w:pStyle w:val="Style58"/>
              <w:framePr w:w="14562" w:wrap="notBeside" w:vAnchor="text" w:hAnchor="text" w:xAlign="center" w:y="1"/>
              <w:widowControl w:val="0"/>
              <w:keepNext w:val="0"/>
              <w:keepLines w:val="0"/>
              <w:shd w:val="clear" w:color="auto" w:fill="auto"/>
              <w:bidi w:val="0"/>
              <w:jc w:val="left"/>
              <w:spacing w:before="0" w:after="0" w:line="160" w:lineRule="exact"/>
              <w:ind w:left="2180" w:right="0" w:firstLine="0"/>
            </w:pPr>
            <w:r>
              <w:rPr>
                <w:rStyle w:val="CharStyle160"/>
              </w:rPr>
              <w:t>0 Všeobecné konstrukce a práce 0,20</w:t>
            </w:r>
          </w:p>
        </w:tc>
      </w:tr>
      <w:tr>
        <w:trPr>
          <w:trHeight w:val="194" w:hRule="exact"/>
        </w:trPr>
        <w:tc>
          <w:tcPr>
            <w:shd w:val="clear" w:color="auto" w:fill="FFFFFF"/>
            <w:tcBorders>
              <w:top w:val="single" w:sz="4"/>
            </w:tcBorders>
            <w:vAlign w:val="bottom"/>
          </w:tcPr>
          <w:p>
            <w:pPr>
              <w:pStyle w:val="Style58"/>
              <w:framePr w:w="14562"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61"/>
              </w:rPr>
              <w:t>1| 108|</w:t>
            </w:r>
          </w:p>
        </w:tc>
        <w:tc>
          <w:tcPr>
            <w:shd w:val="clear" w:color="auto" w:fill="FFFFFF"/>
            <w:tcBorders>
              <w:left w:val="single" w:sz="4"/>
              <w:top w:val="single" w:sz="4"/>
            </w:tcBorders>
            <w:vAlign w:val="bottom"/>
          </w:tcPr>
          <w:p>
            <w:pPr>
              <w:pStyle w:val="Style58"/>
              <w:framePr w:w="1456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Převedeni splaškových vod po dobu realizace stavby, kanalizace - čerpání</w:t>
            </w:r>
          </w:p>
        </w:tc>
        <w:tc>
          <w:tcPr>
            <w:shd w:val="clear" w:color="auto" w:fill="FFFFFF"/>
            <w:tcBorders>
              <w:left w:val="single" w:sz="4"/>
              <w:top w:val="single" w:sz="4"/>
            </w:tcBorders>
            <w:vAlign w:val="bottom"/>
          </w:tcPr>
          <w:p>
            <w:pPr>
              <w:pStyle w:val="Style58"/>
              <w:framePr w:w="14562" w:wrap="notBeside" w:vAnchor="text" w:hAnchor="text" w:xAlign="center" w:y="1"/>
              <w:widowControl w:val="0"/>
              <w:keepNext w:val="0"/>
              <w:keepLines w:val="0"/>
              <w:shd w:val="clear" w:color="auto" w:fill="auto"/>
              <w:bidi w:val="0"/>
              <w:jc w:val="left"/>
              <w:spacing w:before="0" w:after="0" w:line="150" w:lineRule="exact"/>
              <w:ind w:left="180" w:right="0" w:firstLine="0"/>
            </w:pPr>
            <w:r>
              <w:rPr>
                <w:rStyle w:val="CharStyle61"/>
              </w:rPr>
              <w:t>SOUBOR | 1,000 | 0,20 | 0,20 |</w:t>
            </w:r>
          </w:p>
        </w:tc>
      </w:tr>
      <w:tr>
        <w:trPr>
          <w:trHeight w:val="580" w:hRule="exact"/>
        </w:trPr>
        <w:tc>
          <w:tcPr>
            <w:shd w:val="clear" w:color="auto" w:fill="FFFFFF"/>
            <w:vMerge w:val="restart"/>
            <w:tcBorders>
              <w:top w:val="single" w:sz="4"/>
            </w:tcBorders>
            <w:vAlign w:val="top"/>
          </w:tcPr>
          <w:p>
            <w:pPr>
              <w:framePr w:w="1456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562"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61"/>
              </w:rPr>
              <w:t>* výměra, která není v soupisu prací daná přesným výpočtem položky, vychází z programu projektanta (AutoCad civil). Platí také u níže uvedených položek!</w:t>
            </w:r>
          </w:p>
          <w:p>
            <w:pPr>
              <w:pStyle w:val="Style58"/>
              <w:framePr w:w="14562"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61"/>
              </w:rPr>
              <w:t>** třída těžitelnosti zemin je stanovena dle ČSN 733050 (7 tříd těžitelnosti)</w:t>
            </w:r>
          </w:p>
        </w:tc>
        <w:tc>
          <w:tcPr>
            <w:shd w:val="clear" w:color="auto" w:fill="FFFFFF"/>
            <w:vMerge w:val="restart"/>
            <w:tcBorders>
              <w:left w:val="single" w:sz="4"/>
              <w:top w:val="single" w:sz="4"/>
            </w:tcBorders>
            <w:vAlign w:val="top"/>
          </w:tcPr>
          <w:p>
            <w:pPr>
              <w:framePr w:w="14562"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562" w:wrap="notBeside" w:vAnchor="text" w:hAnchor="text" w:xAlign="center" w:y="1"/>
            </w:pPr>
          </w:p>
        </w:tc>
        <w:tc>
          <w:tcPr>
            <w:shd w:val="clear" w:color="auto" w:fill="FFFFFF"/>
            <w:tcBorders>
              <w:left w:val="single" w:sz="4"/>
              <w:top w:val="single" w:sz="4"/>
            </w:tcBorders>
            <w:vAlign w:val="top"/>
          </w:tcPr>
          <w:p>
            <w:pPr>
              <w:framePr w:w="14562" w:wrap="notBeside" w:vAnchor="text" w:hAnchor="text" w:xAlign="center" w:y="1"/>
              <w:widowControl w:val="0"/>
              <w:rPr>
                <w:sz w:val="10"/>
                <w:szCs w:val="10"/>
              </w:rPr>
            </w:pPr>
          </w:p>
        </w:tc>
        <w:tc>
          <w:tcPr>
            <w:shd w:val="clear" w:color="auto" w:fill="FFFFFF"/>
            <w:vMerge/>
            <w:tcBorders>
              <w:left w:val="single" w:sz="4"/>
            </w:tcBorders>
            <w:vAlign w:val="top"/>
          </w:tcPr>
          <w:p>
            <w:pPr>
              <w:framePr w:w="14562" w:wrap="notBeside" w:vAnchor="text" w:hAnchor="text" w:xAlign="center" w:y="1"/>
            </w:pPr>
          </w:p>
        </w:tc>
      </w:tr>
      <w:tr>
        <w:trPr>
          <w:trHeight w:val="194" w:hRule="exact"/>
        </w:trPr>
        <w:tc>
          <w:tcPr>
            <w:shd w:val="clear" w:color="auto" w:fill="FFFFFF"/>
            <w:vMerge/>
            <w:tcBorders/>
            <w:vAlign w:val="top"/>
          </w:tcPr>
          <w:p>
            <w:pPr>
              <w:framePr w:w="14562" w:wrap="notBeside" w:vAnchor="text" w:hAnchor="text" w:xAlign="center" w:y="1"/>
            </w:pPr>
          </w:p>
        </w:tc>
        <w:tc>
          <w:tcPr>
            <w:shd w:val="clear" w:color="auto" w:fill="FFFFFF"/>
            <w:tcBorders>
              <w:left w:val="single" w:sz="4"/>
              <w:top w:val="single" w:sz="4"/>
            </w:tcBorders>
            <w:vAlign w:val="top"/>
          </w:tcPr>
          <w:p>
            <w:pPr>
              <w:framePr w:w="14562" w:wrap="notBeside" w:vAnchor="text" w:hAnchor="text" w:xAlign="center" w:y="1"/>
              <w:widowControl w:val="0"/>
              <w:rPr>
                <w:sz w:val="10"/>
                <w:szCs w:val="10"/>
              </w:rPr>
            </w:pPr>
          </w:p>
        </w:tc>
        <w:tc>
          <w:tcPr>
            <w:shd w:val="clear" w:color="auto" w:fill="FFFFFF"/>
            <w:vMerge/>
            <w:tcBorders>
              <w:left w:val="single" w:sz="4"/>
            </w:tcBorders>
            <w:vAlign w:val="top"/>
          </w:tcPr>
          <w:p>
            <w:pPr>
              <w:framePr w:w="14562" w:wrap="notBeside" w:vAnchor="text" w:hAnchor="text" w:xAlign="center" w:y="1"/>
            </w:pPr>
          </w:p>
        </w:tc>
      </w:tr>
      <w:tr>
        <w:trPr>
          <w:trHeight w:val="191" w:hRule="exact"/>
        </w:trPr>
        <w:tc>
          <w:tcPr>
            <w:shd w:val="clear" w:color="auto" w:fill="FFFFFF"/>
            <w:tcBorders/>
            <w:vAlign w:val="bottom"/>
          </w:tcPr>
          <w:p>
            <w:pPr>
              <w:pStyle w:val="Style58"/>
              <w:framePr w:w="14562" w:wrap="notBeside" w:vAnchor="text" w:hAnchor="text" w:xAlign="center" w:y="1"/>
              <w:widowControl w:val="0"/>
              <w:keepNext w:val="0"/>
              <w:keepLines w:val="0"/>
              <w:shd w:val="clear" w:color="auto" w:fill="auto"/>
              <w:bidi w:val="0"/>
              <w:jc w:val="right"/>
              <w:spacing w:before="0" w:after="0" w:line="180" w:lineRule="exact"/>
              <w:ind w:left="0" w:right="840" w:firstLine="0"/>
            </w:pPr>
            <w:r>
              <w:rPr>
                <w:rStyle w:val="CharStyle102"/>
              </w:rPr>
              <w:t>1</w:t>
            </w:r>
          </w:p>
        </w:tc>
        <w:tc>
          <w:tcPr>
            <w:shd w:val="clear" w:color="auto" w:fill="FFFFFF"/>
            <w:tcBorders>
              <w:top w:val="single" w:sz="4"/>
            </w:tcBorders>
            <w:vAlign w:val="bottom"/>
          </w:tcPr>
          <w:p>
            <w:pPr>
              <w:pStyle w:val="Style58"/>
              <w:framePr w:w="1456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60"/>
              </w:rPr>
              <w:t>Zemní práce</w:t>
            </w:r>
          </w:p>
        </w:tc>
        <w:tc>
          <w:tcPr>
            <w:shd w:val="clear" w:color="auto" w:fill="FFFFFF"/>
            <w:tcBorders/>
            <w:vAlign w:val="bottom"/>
          </w:tcPr>
          <w:p>
            <w:pPr>
              <w:pStyle w:val="Style58"/>
              <w:framePr w:w="14562" w:wrap="notBeside" w:vAnchor="text" w:hAnchor="text" w:xAlign="center" w:y="1"/>
              <w:widowControl w:val="0"/>
              <w:keepNext w:val="0"/>
              <w:keepLines w:val="0"/>
              <w:shd w:val="clear" w:color="auto" w:fill="auto"/>
              <w:bidi w:val="0"/>
              <w:jc w:val="left"/>
              <w:spacing w:before="0" w:after="0" w:line="160" w:lineRule="exact"/>
              <w:ind w:left="4240" w:right="0" w:firstLine="0"/>
            </w:pPr>
            <w:r>
              <w:rPr>
                <w:rStyle w:val="CharStyle160"/>
              </w:rPr>
              <w:t>127 705,92</w:t>
            </w:r>
          </w:p>
        </w:tc>
      </w:tr>
      <w:tr>
        <w:trPr>
          <w:trHeight w:val="194" w:hRule="exact"/>
        </w:trPr>
        <w:tc>
          <w:tcPr>
            <w:shd w:val="clear" w:color="auto" w:fill="FFFFFF"/>
            <w:tcBorders>
              <w:top w:val="single" w:sz="4"/>
            </w:tcBorders>
            <w:vAlign w:val="top"/>
          </w:tcPr>
          <w:p>
            <w:pPr>
              <w:pStyle w:val="Style58"/>
              <w:framePr w:w="14562"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61"/>
              </w:rPr>
              <w:t>I 2| 139601102R00I</w:t>
            </w:r>
          </w:p>
        </w:tc>
        <w:tc>
          <w:tcPr>
            <w:shd w:val="clear" w:color="auto" w:fill="FFFFFF"/>
            <w:tcBorders>
              <w:left w:val="single" w:sz="4"/>
              <w:top w:val="single" w:sz="4"/>
            </w:tcBorders>
            <w:vAlign w:val="top"/>
          </w:tcPr>
          <w:p>
            <w:pPr>
              <w:pStyle w:val="Style58"/>
              <w:framePr w:w="1456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Ruční výkop jam, rýh a šachet v hornině tř. 3</w:t>
            </w:r>
          </w:p>
        </w:tc>
        <w:tc>
          <w:tcPr>
            <w:shd w:val="clear" w:color="auto" w:fill="FFFFFF"/>
            <w:tcBorders>
              <w:left w:val="single" w:sz="4"/>
              <w:top w:val="single" w:sz="4"/>
            </w:tcBorders>
            <w:vAlign w:val="top"/>
          </w:tcPr>
          <w:p>
            <w:pPr>
              <w:pStyle w:val="Style58"/>
              <w:framePr w:w="14562" w:wrap="notBeside" w:vAnchor="text" w:hAnchor="text" w:xAlign="center" w:y="1"/>
              <w:widowControl w:val="0"/>
              <w:keepNext w:val="0"/>
              <w:keepLines w:val="0"/>
              <w:shd w:val="clear" w:color="auto" w:fill="auto"/>
              <w:bidi w:val="0"/>
              <w:jc w:val="left"/>
              <w:spacing w:before="0" w:after="0" w:line="150" w:lineRule="exact"/>
              <w:ind w:left="420" w:right="0" w:firstLine="0"/>
            </w:pPr>
            <w:r>
              <w:rPr>
                <w:rStyle w:val="CharStyle61"/>
              </w:rPr>
              <w:t>M3 | 27,400 | 582,50 l 15 960,50 |</w:t>
            </w:r>
          </w:p>
        </w:tc>
      </w:tr>
      <w:tr>
        <w:trPr>
          <w:trHeight w:val="194" w:hRule="exact"/>
        </w:trPr>
        <w:tc>
          <w:tcPr>
            <w:shd w:val="clear" w:color="auto" w:fill="FFFFFF"/>
            <w:vMerge w:val="restart"/>
            <w:tcBorders>
              <w:top w:val="single" w:sz="4"/>
            </w:tcBorders>
            <w:vAlign w:val="top"/>
          </w:tcPr>
          <w:p>
            <w:pPr>
              <w:framePr w:w="1456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62"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562" w:wrap="notBeside" w:vAnchor="text" w:hAnchor="text" w:xAlign="center" w:y="1"/>
              <w:widowControl w:val="0"/>
              <w:rPr>
                <w:sz w:val="10"/>
                <w:szCs w:val="10"/>
              </w:rPr>
            </w:pPr>
          </w:p>
        </w:tc>
      </w:tr>
      <w:tr>
        <w:trPr>
          <w:trHeight w:val="1739" w:hRule="exact"/>
        </w:trPr>
        <w:tc>
          <w:tcPr>
            <w:shd w:val="clear" w:color="auto" w:fill="FFFFFF"/>
            <w:vMerge/>
            <w:tcBorders/>
            <w:vAlign w:val="top"/>
          </w:tcPr>
          <w:p>
            <w:pPr>
              <w:framePr w:w="14562" w:wrap="notBeside" w:vAnchor="text" w:hAnchor="text" w:xAlign="center" w:y="1"/>
            </w:pPr>
          </w:p>
        </w:tc>
        <w:tc>
          <w:tcPr>
            <w:shd w:val="clear" w:color="auto" w:fill="FFFFFF"/>
            <w:tcBorders>
              <w:left w:val="single" w:sz="4"/>
              <w:top w:val="single" w:sz="4"/>
            </w:tcBorders>
            <w:vAlign w:val="bottom"/>
          </w:tcPr>
          <w:p>
            <w:pPr>
              <w:pStyle w:val="Style58"/>
              <w:framePr w:w="14562"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SŠ10:2*2*(1,5+0,15)</w:t>
            </w:r>
          </w:p>
          <w:p>
            <w:pPr>
              <w:pStyle w:val="Style58"/>
              <w:framePr w:w="14562"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61"/>
              </w:rPr>
              <w:t xml:space="preserve">SSl1:2*2*f1,5+0,15J </w:t>
            </w:r>
            <w:r>
              <w:rPr>
                <w:rStyle w:val="CharStyle103"/>
              </w:rPr>
              <w:t>SŠ12:2*2*(1,5+0,15)</w:t>
            </w:r>
          </w:p>
          <w:p>
            <w:pPr>
              <w:pStyle w:val="Style58"/>
              <w:framePr w:w="14562"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S$13:2*2*(1,75+0,15)</w:t>
            </w:r>
          </w:p>
          <w:p>
            <w:pPr>
              <w:pStyle w:val="Style58"/>
              <w:framePr w:w="14562"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S$14:2*2*(1,75+0,15)</w:t>
            </w:r>
          </w:p>
          <w:p>
            <w:pPr>
              <w:pStyle w:val="Style58"/>
              <w:framePr w:w="14562"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SŠ15:2*2*( 1,5+0,15)</w:t>
            </w:r>
          </w:p>
          <w:p>
            <w:pPr>
              <w:pStyle w:val="Style58"/>
              <w:framePr w:w="14562"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SŠ16:2*2*(1,75+0,15)</w:t>
            </w:r>
          </w:p>
          <w:p>
            <w:pPr>
              <w:pStyle w:val="Style58"/>
              <w:framePr w:w="14562"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SŠ17:2*2*( 1,25+0,15)</w:t>
            </w:r>
          </w:p>
          <w:p>
            <w:pPr>
              <w:pStyle w:val="Style58"/>
              <w:framePr w:w="14562"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PŘEDPOKLAD V HORNINĚ 3 - 50%:-(54.8/2</w:t>
            </w:r>
            <w:r>
              <w:rPr>
                <w:rStyle w:val="CharStyle61"/>
              </w:rPr>
              <w:t>)</w:t>
            </w:r>
          </w:p>
        </w:tc>
        <w:tc>
          <w:tcPr>
            <w:shd w:val="clear" w:color="auto" w:fill="FFFFFF"/>
            <w:vMerge/>
            <w:tcBorders>
              <w:left w:val="single" w:sz="4"/>
            </w:tcBorders>
            <w:vAlign w:val="top"/>
          </w:tcPr>
          <w:p>
            <w:pPr>
              <w:framePr w:w="14562" w:wrap="notBeside" w:vAnchor="text" w:hAnchor="text" w:xAlign="center" w:y="1"/>
            </w:pPr>
          </w:p>
        </w:tc>
      </w:tr>
      <w:tr>
        <w:trPr>
          <w:trHeight w:val="198" w:hRule="exact"/>
        </w:trPr>
        <w:tc>
          <w:tcPr>
            <w:shd w:val="clear" w:color="auto" w:fill="FFFFFF"/>
            <w:vMerge/>
            <w:tcBorders/>
            <w:vAlign w:val="top"/>
          </w:tcPr>
          <w:p>
            <w:pPr>
              <w:framePr w:w="14562" w:wrap="notBeside" w:vAnchor="text" w:hAnchor="text" w:xAlign="center" w:y="1"/>
            </w:pPr>
          </w:p>
        </w:tc>
        <w:tc>
          <w:tcPr>
            <w:shd w:val="clear" w:color="auto" w:fill="FFFFFF"/>
            <w:tcBorders>
              <w:left w:val="single" w:sz="4"/>
              <w:top w:val="single" w:sz="4"/>
            </w:tcBorders>
            <w:vAlign w:val="top"/>
          </w:tcPr>
          <w:p>
            <w:pPr>
              <w:framePr w:w="14562" w:wrap="notBeside" w:vAnchor="text" w:hAnchor="text" w:xAlign="center" w:y="1"/>
              <w:widowControl w:val="0"/>
              <w:rPr>
                <w:sz w:val="10"/>
                <w:szCs w:val="10"/>
              </w:rPr>
            </w:pPr>
          </w:p>
        </w:tc>
        <w:tc>
          <w:tcPr>
            <w:shd w:val="clear" w:color="auto" w:fill="FFFFFF"/>
            <w:vMerge/>
            <w:tcBorders>
              <w:left w:val="single" w:sz="4"/>
            </w:tcBorders>
            <w:vAlign w:val="top"/>
          </w:tcPr>
          <w:p>
            <w:pPr>
              <w:framePr w:w="14562" w:wrap="notBeside" w:vAnchor="text" w:hAnchor="text" w:xAlign="center" w:y="1"/>
            </w:pPr>
          </w:p>
        </w:tc>
      </w:tr>
      <w:tr>
        <w:trPr>
          <w:trHeight w:val="187" w:hRule="exact"/>
        </w:trPr>
        <w:tc>
          <w:tcPr>
            <w:shd w:val="clear" w:color="auto" w:fill="FFFFFF"/>
            <w:tcBorders>
              <w:top w:val="single" w:sz="4"/>
            </w:tcBorders>
            <w:vAlign w:val="top"/>
          </w:tcPr>
          <w:p>
            <w:pPr>
              <w:pStyle w:val="Style58"/>
              <w:framePr w:w="14562"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61"/>
              </w:rPr>
              <w:t>3| 1396011O3R00I</w:t>
            </w:r>
          </w:p>
        </w:tc>
        <w:tc>
          <w:tcPr>
            <w:shd w:val="clear" w:color="auto" w:fill="FFFFFF"/>
            <w:tcBorders>
              <w:left w:val="single" w:sz="4"/>
              <w:top w:val="single" w:sz="4"/>
            </w:tcBorders>
            <w:vAlign w:val="top"/>
          </w:tcPr>
          <w:p>
            <w:pPr>
              <w:pStyle w:val="Style58"/>
              <w:framePr w:w="1456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Ruční výkop jam, rýh a šachet v hornině tř. 4</w:t>
            </w:r>
          </w:p>
        </w:tc>
        <w:tc>
          <w:tcPr>
            <w:shd w:val="clear" w:color="auto" w:fill="FFFFFF"/>
            <w:tcBorders>
              <w:left w:val="single" w:sz="4"/>
              <w:top w:val="single" w:sz="4"/>
            </w:tcBorders>
            <w:vAlign w:val="top"/>
          </w:tcPr>
          <w:p>
            <w:pPr>
              <w:pStyle w:val="Style58"/>
              <w:framePr w:w="14562" w:wrap="notBeside" w:vAnchor="text" w:hAnchor="text" w:xAlign="center" w:y="1"/>
              <w:widowControl w:val="0"/>
              <w:keepNext w:val="0"/>
              <w:keepLines w:val="0"/>
              <w:shd w:val="clear" w:color="auto" w:fill="auto"/>
              <w:bidi w:val="0"/>
              <w:jc w:val="left"/>
              <w:spacing w:before="0" w:after="0" w:line="150" w:lineRule="exact"/>
              <w:ind w:left="420" w:right="0" w:firstLine="0"/>
            </w:pPr>
            <w:r>
              <w:rPr>
                <w:rStyle w:val="CharStyle61"/>
              </w:rPr>
              <w:t>M3 | 27,400 | 819,10 | 22 443,34 |</w:t>
            </w:r>
          </w:p>
        </w:tc>
      </w:tr>
      <w:tr>
        <w:trPr>
          <w:trHeight w:val="198" w:hRule="exact"/>
        </w:trPr>
        <w:tc>
          <w:tcPr>
            <w:shd w:val="clear" w:color="auto" w:fill="FFFFFF"/>
            <w:vMerge w:val="restart"/>
            <w:tcBorders>
              <w:top w:val="single" w:sz="4"/>
            </w:tcBorders>
            <w:vAlign w:val="top"/>
          </w:tcPr>
          <w:p>
            <w:pPr>
              <w:framePr w:w="1456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62"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562" w:wrap="notBeside" w:vAnchor="text" w:hAnchor="text" w:xAlign="center" w:y="1"/>
              <w:widowControl w:val="0"/>
              <w:rPr>
                <w:sz w:val="10"/>
                <w:szCs w:val="10"/>
              </w:rPr>
            </w:pPr>
          </w:p>
        </w:tc>
      </w:tr>
      <w:tr>
        <w:trPr>
          <w:trHeight w:val="389" w:hRule="exact"/>
        </w:trPr>
        <w:tc>
          <w:tcPr>
            <w:shd w:val="clear" w:color="auto" w:fill="FFFFFF"/>
            <w:vMerge/>
            <w:tcBorders/>
            <w:vAlign w:val="top"/>
          </w:tcPr>
          <w:p>
            <w:pPr>
              <w:framePr w:w="14562" w:wrap="notBeside" w:vAnchor="text" w:hAnchor="text" w:xAlign="center" w:y="1"/>
            </w:pPr>
          </w:p>
        </w:tc>
        <w:tc>
          <w:tcPr>
            <w:shd w:val="clear" w:color="auto" w:fill="FFFFFF"/>
            <w:tcBorders>
              <w:left w:val="single" w:sz="4"/>
              <w:top w:val="single" w:sz="4"/>
            </w:tcBorders>
            <w:vAlign w:val="top"/>
          </w:tcPr>
          <w:p>
            <w:pPr>
              <w:pStyle w:val="Style58"/>
              <w:framePr w:w="1456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VÝKOPY CELKEM:54,8</w:t>
            </w:r>
          </w:p>
          <w:p>
            <w:pPr>
              <w:pStyle w:val="Style58"/>
              <w:framePr w:w="1456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PŘEDPOKLAD V HORNINĚ 3</w:t>
            </w:r>
            <w:r>
              <w:rPr>
                <w:rStyle w:val="CharStyle61"/>
              </w:rPr>
              <w:t xml:space="preserve"> - </w:t>
            </w:r>
            <w:r>
              <w:rPr>
                <w:rStyle w:val="CharStyle103"/>
              </w:rPr>
              <w:t>50%:-{54,8/2)</w:t>
            </w:r>
          </w:p>
        </w:tc>
        <w:tc>
          <w:tcPr>
            <w:shd w:val="clear" w:color="auto" w:fill="FFFFFF"/>
            <w:vMerge/>
            <w:tcBorders>
              <w:left w:val="single" w:sz="4"/>
            </w:tcBorders>
            <w:vAlign w:val="top"/>
          </w:tcPr>
          <w:p>
            <w:pPr>
              <w:framePr w:w="14562" w:wrap="notBeside" w:vAnchor="text" w:hAnchor="text" w:xAlign="center" w:y="1"/>
            </w:pPr>
          </w:p>
        </w:tc>
      </w:tr>
      <w:tr>
        <w:trPr>
          <w:trHeight w:val="187" w:hRule="exact"/>
        </w:trPr>
        <w:tc>
          <w:tcPr>
            <w:shd w:val="clear" w:color="auto" w:fill="FFFFFF"/>
            <w:vMerge/>
            <w:tcBorders/>
            <w:vAlign w:val="top"/>
          </w:tcPr>
          <w:p>
            <w:pPr>
              <w:framePr w:w="14562" w:wrap="notBeside" w:vAnchor="text" w:hAnchor="text" w:xAlign="center" w:y="1"/>
            </w:pPr>
          </w:p>
        </w:tc>
        <w:tc>
          <w:tcPr>
            <w:shd w:val="clear" w:color="auto" w:fill="FFFFFF"/>
            <w:tcBorders>
              <w:left w:val="single" w:sz="4"/>
              <w:top w:val="single" w:sz="4"/>
            </w:tcBorders>
            <w:vAlign w:val="top"/>
          </w:tcPr>
          <w:p>
            <w:pPr>
              <w:framePr w:w="14562" w:wrap="notBeside" w:vAnchor="text" w:hAnchor="text" w:xAlign="center" w:y="1"/>
              <w:widowControl w:val="0"/>
              <w:rPr>
                <w:sz w:val="10"/>
                <w:szCs w:val="10"/>
              </w:rPr>
            </w:pPr>
          </w:p>
        </w:tc>
        <w:tc>
          <w:tcPr>
            <w:shd w:val="clear" w:color="auto" w:fill="FFFFFF"/>
            <w:vMerge/>
            <w:tcBorders>
              <w:left w:val="single" w:sz="4"/>
            </w:tcBorders>
            <w:vAlign w:val="top"/>
          </w:tcPr>
          <w:p>
            <w:pPr>
              <w:framePr w:w="14562" w:wrap="notBeside" w:vAnchor="text" w:hAnchor="text" w:xAlign="center" w:y="1"/>
            </w:pPr>
          </w:p>
        </w:tc>
      </w:tr>
      <w:tr>
        <w:trPr>
          <w:trHeight w:val="194" w:hRule="exact"/>
        </w:trPr>
        <w:tc>
          <w:tcPr>
            <w:shd w:val="clear" w:color="auto" w:fill="FFFFFF"/>
            <w:tcBorders>
              <w:top w:val="single" w:sz="4"/>
            </w:tcBorders>
            <w:vAlign w:val="bottom"/>
          </w:tcPr>
          <w:p>
            <w:pPr>
              <w:pStyle w:val="Style58"/>
              <w:framePr w:w="14562"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61"/>
              </w:rPr>
              <w:t>4| 151101101R00|</w:t>
            </w:r>
          </w:p>
        </w:tc>
        <w:tc>
          <w:tcPr>
            <w:shd w:val="clear" w:color="auto" w:fill="FFFFFF"/>
            <w:tcBorders>
              <w:left w:val="single" w:sz="4"/>
              <w:top w:val="single" w:sz="4"/>
            </w:tcBorders>
            <w:vAlign w:val="bottom"/>
          </w:tcPr>
          <w:p>
            <w:pPr>
              <w:pStyle w:val="Style58"/>
              <w:framePr w:w="1456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Pažení a rozepřeni stěn rýh - příložné - hl. do 2m</w:t>
            </w:r>
          </w:p>
        </w:tc>
        <w:tc>
          <w:tcPr>
            <w:shd w:val="clear" w:color="auto" w:fill="FFFFFF"/>
            <w:tcBorders>
              <w:left w:val="single" w:sz="4"/>
              <w:top w:val="single" w:sz="4"/>
            </w:tcBorders>
            <w:vAlign w:val="bottom"/>
          </w:tcPr>
          <w:p>
            <w:pPr>
              <w:pStyle w:val="Style58"/>
              <w:framePr w:w="14562" w:wrap="notBeside" w:vAnchor="text" w:hAnchor="text" w:xAlign="center" w:y="1"/>
              <w:widowControl w:val="0"/>
              <w:keepNext w:val="0"/>
              <w:keepLines w:val="0"/>
              <w:shd w:val="clear" w:color="auto" w:fill="auto"/>
              <w:bidi w:val="0"/>
              <w:jc w:val="left"/>
              <w:spacing w:before="0" w:after="0" w:line="150" w:lineRule="exact"/>
              <w:ind w:left="420" w:right="0" w:firstLine="0"/>
            </w:pPr>
            <w:r>
              <w:rPr>
                <w:rStyle w:val="CharStyle61"/>
              </w:rPr>
              <w:t>M2 | 54,800 | 020 | 10,96 |</w:t>
            </w:r>
          </w:p>
        </w:tc>
      </w:tr>
      <w:tr>
        <w:trPr>
          <w:trHeight w:val="198" w:hRule="exact"/>
        </w:trPr>
        <w:tc>
          <w:tcPr>
            <w:shd w:val="clear" w:color="auto" w:fill="FFFFFF"/>
            <w:vMerge w:val="restart"/>
            <w:tcBorders>
              <w:top w:val="single" w:sz="4"/>
            </w:tcBorders>
            <w:vAlign w:val="top"/>
          </w:tcPr>
          <w:p>
            <w:pPr>
              <w:framePr w:w="1456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62"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562" w:wrap="notBeside" w:vAnchor="text" w:hAnchor="text" w:xAlign="center" w:y="1"/>
              <w:widowControl w:val="0"/>
              <w:rPr>
                <w:sz w:val="10"/>
                <w:szCs w:val="10"/>
              </w:rPr>
            </w:pPr>
          </w:p>
        </w:tc>
      </w:tr>
      <w:tr>
        <w:trPr>
          <w:trHeight w:val="1559" w:hRule="exact"/>
        </w:trPr>
        <w:tc>
          <w:tcPr>
            <w:shd w:val="clear" w:color="auto" w:fill="FFFFFF"/>
            <w:vMerge/>
            <w:tcBorders/>
            <w:vAlign w:val="top"/>
          </w:tcPr>
          <w:p>
            <w:pPr>
              <w:framePr w:w="14562" w:wrap="notBeside" w:vAnchor="text" w:hAnchor="text" w:xAlign="center" w:y="1"/>
            </w:pPr>
          </w:p>
        </w:tc>
        <w:tc>
          <w:tcPr>
            <w:shd w:val="clear" w:color="auto" w:fill="FFFFFF"/>
            <w:tcBorders>
              <w:left w:val="single" w:sz="4"/>
              <w:top w:val="single" w:sz="4"/>
            </w:tcBorders>
            <w:vAlign w:val="top"/>
          </w:tcPr>
          <w:p>
            <w:pPr>
              <w:pStyle w:val="Style58"/>
              <w:framePr w:w="14562"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3"/>
              </w:rPr>
              <w:t>S$10:2*(2*(1,5+0,15)) S$11:2*(2*(1,S+0,15)) SS12:2*(2*(1,5+0,15)) SŠ13:2*(2*(1,75+0,15)) SŠ14:2*(2*(1,75+0,15)) S$15:2*(2*(1'5+0,15)) SŠ16:2*(2'(1,75+0,15)) SŠ17:2*(2*(1,25+0.15))</w:t>
            </w:r>
          </w:p>
        </w:tc>
        <w:tc>
          <w:tcPr>
            <w:shd w:val="clear" w:color="auto" w:fill="FFFFFF"/>
            <w:vMerge/>
            <w:tcBorders>
              <w:left w:val="single" w:sz="4"/>
            </w:tcBorders>
            <w:vAlign w:val="top"/>
          </w:tcPr>
          <w:p>
            <w:pPr>
              <w:framePr w:w="14562" w:wrap="notBeside" w:vAnchor="text" w:hAnchor="text" w:xAlign="center" w:y="1"/>
            </w:pPr>
          </w:p>
        </w:tc>
      </w:tr>
      <w:tr>
        <w:trPr>
          <w:trHeight w:val="191" w:hRule="exact"/>
        </w:trPr>
        <w:tc>
          <w:tcPr>
            <w:shd w:val="clear" w:color="auto" w:fill="FFFFFF"/>
            <w:vMerge/>
            <w:tcBorders/>
            <w:vAlign w:val="top"/>
          </w:tcPr>
          <w:p>
            <w:pPr>
              <w:framePr w:w="14562" w:wrap="notBeside" w:vAnchor="text" w:hAnchor="text" w:xAlign="center" w:y="1"/>
            </w:pPr>
          </w:p>
        </w:tc>
        <w:tc>
          <w:tcPr>
            <w:shd w:val="clear" w:color="auto" w:fill="FFFFFF"/>
            <w:tcBorders>
              <w:left w:val="single" w:sz="4"/>
              <w:top w:val="single" w:sz="4"/>
            </w:tcBorders>
            <w:vAlign w:val="top"/>
          </w:tcPr>
          <w:p>
            <w:pPr>
              <w:framePr w:w="14562" w:wrap="notBeside" w:vAnchor="text" w:hAnchor="text" w:xAlign="center" w:y="1"/>
              <w:widowControl w:val="0"/>
              <w:rPr>
                <w:sz w:val="10"/>
                <w:szCs w:val="10"/>
              </w:rPr>
            </w:pPr>
          </w:p>
        </w:tc>
        <w:tc>
          <w:tcPr>
            <w:shd w:val="clear" w:color="auto" w:fill="FFFFFF"/>
            <w:vMerge/>
            <w:tcBorders>
              <w:left w:val="single" w:sz="4"/>
            </w:tcBorders>
            <w:vAlign w:val="top"/>
          </w:tcPr>
          <w:p>
            <w:pPr>
              <w:framePr w:w="14562" w:wrap="notBeside" w:vAnchor="text" w:hAnchor="text" w:xAlign="center" w:y="1"/>
            </w:pPr>
          </w:p>
        </w:tc>
      </w:tr>
      <w:tr>
        <w:trPr>
          <w:trHeight w:val="191" w:hRule="exact"/>
        </w:trPr>
        <w:tc>
          <w:tcPr>
            <w:shd w:val="clear" w:color="auto" w:fill="FFFFFF"/>
            <w:tcBorders>
              <w:top w:val="single" w:sz="4"/>
            </w:tcBorders>
            <w:vAlign w:val="top"/>
          </w:tcPr>
          <w:p>
            <w:pPr>
              <w:pStyle w:val="Style58"/>
              <w:framePr w:w="14562"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61"/>
              </w:rPr>
              <w:t>[ 5| 151101111R001</w:t>
            </w:r>
          </w:p>
        </w:tc>
        <w:tc>
          <w:tcPr>
            <w:shd w:val="clear" w:color="auto" w:fill="FFFFFF"/>
            <w:tcBorders>
              <w:left w:val="single" w:sz="4"/>
              <w:top w:val="single" w:sz="4"/>
            </w:tcBorders>
            <w:vAlign w:val="top"/>
          </w:tcPr>
          <w:p>
            <w:pPr>
              <w:pStyle w:val="Style58"/>
              <w:framePr w:w="1456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Odstranění pažení stěn rýh - příložné - hl. do 2 m</w:t>
            </w:r>
          </w:p>
        </w:tc>
        <w:tc>
          <w:tcPr>
            <w:shd w:val="clear" w:color="auto" w:fill="FFFFFF"/>
            <w:tcBorders>
              <w:left w:val="single" w:sz="4"/>
              <w:top w:val="single" w:sz="4"/>
            </w:tcBorders>
            <w:vAlign w:val="top"/>
          </w:tcPr>
          <w:p>
            <w:pPr>
              <w:pStyle w:val="Style58"/>
              <w:framePr w:w="14562" w:wrap="notBeside" w:vAnchor="text" w:hAnchor="text" w:xAlign="center" w:y="1"/>
              <w:widowControl w:val="0"/>
              <w:keepNext w:val="0"/>
              <w:keepLines w:val="0"/>
              <w:shd w:val="clear" w:color="auto" w:fill="auto"/>
              <w:bidi w:val="0"/>
              <w:jc w:val="left"/>
              <w:spacing w:before="0" w:after="0" w:line="150" w:lineRule="exact"/>
              <w:ind w:left="420" w:right="0" w:firstLine="0"/>
            </w:pPr>
            <w:r>
              <w:rPr>
                <w:rStyle w:val="CharStyle61"/>
              </w:rPr>
              <w:t>M2 | 54,800 | (L20 | Ť096 |</w:t>
            </w:r>
          </w:p>
        </w:tc>
      </w:tr>
      <w:tr>
        <w:trPr>
          <w:trHeight w:val="212" w:hRule="exact"/>
        </w:trPr>
        <w:tc>
          <w:tcPr>
            <w:shd w:val="clear" w:color="auto" w:fill="FFFFFF"/>
            <w:tcBorders>
              <w:top w:val="single" w:sz="4"/>
            </w:tcBorders>
            <w:vAlign w:val="top"/>
          </w:tcPr>
          <w:p>
            <w:pPr>
              <w:framePr w:w="1456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56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62" w:wrap="notBeside" w:vAnchor="text" w:hAnchor="text" w:xAlign="center" w:y="1"/>
              <w:widowControl w:val="0"/>
              <w:rPr>
                <w:sz w:val="10"/>
                <w:szCs w:val="10"/>
              </w:rPr>
            </w:pPr>
          </w:p>
        </w:tc>
      </w:tr>
    </w:tbl>
    <w:p>
      <w:pPr>
        <w:framePr w:w="1456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68"/>
        <w:gridCol w:w="6080"/>
        <w:gridCol w:w="5382"/>
      </w:tblGrid>
      <w:tr>
        <w:trPr>
          <w:trHeight w:val="209" w:hRule="exact"/>
        </w:trPr>
        <w:tc>
          <w:tcPr>
            <w:shd w:val="clear" w:color="auto" w:fill="FFFFFF"/>
            <w:vMerge w:val="restart"/>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tcBorders>
            <w:vAlign w:val="top"/>
          </w:tcPr>
          <w:p>
            <w:pPr>
              <w:framePr w:w="14630" w:wrap="notBeside" w:vAnchor="text" w:hAnchor="text" w:xAlign="center" w:y="1"/>
              <w:widowControl w:val="0"/>
              <w:rPr>
                <w:sz w:val="10"/>
                <w:szCs w:val="10"/>
              </w:rPr>
            </w:pPr>
          </w:p>
        </w:tc>
      </w:tr>
      <w:tr>
        <w:trPr>
          <w:trHeight w:val="187"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tcBorders>
            <w:vAlign w:val="top"/>
          </w:tcPr>
          <w:p>
            <w:pPr>
              <w:framePr w:w="14630" w:wrap="notBeside" w:vAnchor="text" w:hAnchor="text" w:xAlign="center" w:y="1"/>
            </w:pPr>
          </w:p>
        </w:tc>
      </w:tr>
      <w:tr>
        <w:trPr>
          <w:trHeight w:val="191" w:hRule="exact"/>
        </w:trPr>
        <w:tc>
          <w:tcPr>
            <w:shd w:val="clear" w:color="auto" w:fill="FFFFFF"/>
            <w:tcBorders>
              <w:top w:val="single" w:sz="4"/>
            </w:tcBorders>
            <w:vAlign w:val="bottom"/>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106"/>
              </w:rPr>
              <w:t>1 6| 161101101R001</w:t>
            </w:r>
          </w:p>
        </w:tc>
        <w:tc>
          <w:tcPr>
            <w:shd w:val="clear" w:color="auto" w:fill="FFFFFF"/>
            <w:tcBorders>
              <w:left w:val="single" w:sz="4"/>
              <w:top w:val="single" w:sz="4"/>
            </w:tcBorders>
            <w:vAlign w:val="bottom"/>
          </w:tcPr>
          <w:p>
            <w:pPr>
              <w:pStyle w:val="Style12"/>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Svislé přemístění výkopku z hor.1-4 do 2,5 m</w:t>
            </w:r>
          </w:p>
        </w:tc>
        <w:tc>
          <w:tcPr>
            <w:shd w:val="clear" w:color="auto" w:fill="FFFFFF"/>
            <w:tcBorders>
              <w:left w:val="single" w:sz="4"/>
              <w:right w:val="single" w:sz="4"/>
              <w:top w:val="single" w:sz="4"/>
            </w:tcBorders>
            <w:vAlign w:val="bottom"/>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 54,800 I 91,00 | 4 986,80 |</w:t>
            </w:r>
          </w:p>
        </w:tc>
      </w:tr>
      <w:tr>
        <w:trPr>
          <w:trHeight w:val="194"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4630"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right w:val="single" w:sz="4"/>
            </w:tcBorders>
            <w:vAlign w:val="top"/>
          </w:tcPr>
          <w:p>
            <w:pPr>
              <w:framePr w:w="14630" w:wrap="notBeside" w:vAnchor="text" w:hAnchor="text" w:xAlign="center" w:y="1"/>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right w:val="single" w:sz="4"/>
            </w:tcBorders>
            <w:vAlign w:val="top"/>
          </w:tcPr>
          <w:p>
            <w:pPr>
              <w:framePr w:w="14630" w:wrap="notBeside" w:vAnchor="text" w:hAnchor="text" w:xAlign="center" w:y="1"/>
            </w:pPr>
          </w:p>
        </w:tc>
      </w:tr>
      <w:tr>
        <w:trPr>
          <w:trHeight w:val="194" w:hRule="exact"/>
        </w:trPr>
        <w:tc>
          <w:tcPr>
            <w:shd w:val="clear" w:color="auto" w:fill="FFFFFF"/>
            <w:tcBorders>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106"/>
              </w:rPr>
              <w:t>I 7| 162701105R00I</w:t>
            </w:r>
          </w:p>
        </w:tc>
        <w:tc>
          <w:tcPr>
            <w:shd w:val="clear" w:color="auto" w:fill="FFFFFF"/>
            <w:tcBorders>
              <w:lef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Vodorovné přemístění výkopku z hor.1-4 do 10000 m</w:t>
            </w:r>
          </w:p>
        </w:tc>
        <w:tc>
          <w:tcPr>
            <w:shd w:val="clear" w:color="auto" w:fill="FFFFFF"/>
            <w:tcBorders>
              <w:left w:val="single" w:sz="4"/>
              <w:righ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I 54,800 | 546,10 F 29 926,28 |</w:t>
            </w:r>
          </w:p>
        </w:tc>
      </w:tr>
      <w:tr>
        <w:trPr>
          <w:trHeight w:val="194"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4630"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right w:val="single" w:sz="4"/>
            </w:tcBorders>
            <w:vAlign w:val="top"/>
          </w:tcPr>
          <w:p>
            <w:pPr>
              <w:framePr w:w="14630" w:wrap="notBeside" w:vAnchor="text" w:hAnchor="text" w:xAlign="center" w:y="1"/>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right w:val="single" w:sz="4"/>
            </w:tcBorders>
            <w:vAlign w:val="top"/>
          </w:tcPr>
          <w:p>
            <w:pPr>
              <w:framePr w:w="14630" w:wrap="notBeside" w:vAnchor="text" w:hAnchor="text" w:xAlign="center" w:y="1"/>
            </w:pPr>
          </w:p>
        </w:tc>
      </w:tr>
      <w:tr>
        <w:trPr>
          <w:trHeight w:val="194" w:hRule="exact"/>
        </w:trPr>
        <w:tc>
          <w:tcPr>
            <w:shd w:val="clear" w:color="auto" w:fill="FFFFFF"/>
            <w:tcBorders>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106"/>
              </w:rPr>
              <w:t>I 8| 162701109R00I</w:t>
            </w:r>
          </w:p>
        </w:tc>
        <w:tc>
          <w:tcPr>
            <w:shd w:val="clear" w:color="auto" w:fill="FFFFFF"/>
            <w:tcBorders>
              <w:lef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Příplatek k vod. přemístění hor.1-4 za další 1 km</w:t>
            </w:r>
          </w:p>
        </w:tc>
        <w:tc>
          <w:tcPr>
            <w:shd w:val="clear" w:color="auto" w:fill="FFFFFF"/>
            <w:tcBorders>
              <w:left w:val="single" w:sz="4"/>
              <w:righ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 548,000 | 0,20 T 109,60 |</w:t>
            </w:r>
          </w:p>
        </w:tc>
      </w:tr>
      <w:tr>
        <w:trPr>
          <w:trHeight w:val="194"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4630"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12"/>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54,8*10</w:t>
            </w:r>
          </w:p>
        </w:tc>
        <w:tc>
          <w:tcPr>
            <w:shd w:val="clear" w:color="auto" w:fill="FFFFFF"/>
            <w:vMerge/>
            <w:tcBorders>
              <w:left w:val="single" w:sz="4"/>
              <w:right w:val="single" w:sz="4"/>
            </w:tcBorders>
            <w:vAlign w:val="top"/>
          </w:tcPr>
          <w:p>
            <w:pPr>
              <w:framePr w:w="14630" w:wrap="notBeside" w:vAnchor="text" w:hAnchor="text" w:xAlign="center" w:y="1"/>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right w:val="single" w:sz="4"/>
            </w:tcBorders>
            <w:vAlign w:val="top"/>
          </w:tcPr>
          <w:p>
            <w:pPr>
              <w:framePr w:w="14630" w:wrap="notBeside" w:vAnchor="text" w:hAnchor="text" w:xAlign="center" w:y="1"/>
            </w:pPr>
          </w:p>
        </w:tc>
      </w:tr>
      <w:tr>
        <w:trPr>
          <w:trHeight w:val="194" w:hRule="exact"/>
        </w:trPr>
        <w:tc>
          <w:tcPr>
            <w:shd w:val="clear" w:color="auto" w:fill="FFFFFF"/>
            <w:tcBorders>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106"/>
              </w:rPr>
              <w:t>I 9| 167101102ROOI</w:t>
            </w:r>
          </w:p>
        </w:tc>
        <w:tc>
          <w:tcPr>
            <w:shd w:val="clear" w:color="auto" w:fill="FFFFFF"/>
            <w:tcBorders>
              <w:lef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Nakládání výkopku z hor.1-4 v množství nad 100 m3</w:t>
            </w:r>
          </w:p>
        </w:tc>
        <w:tc>
          <w:tcPr>
            <w:shd w:val="clear" w:color="auto" w:fill="FFFFFF"/>
            <w:tcBorders>
              <w:left w:val="single" w:sz="4"/>
              <w:righ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 54,800 | 109,20 | 5 984,16 |</w:t>
            </w:r>
          </w:p>
        </w:tc>
      </w:tr>
      <w:tr>
        <w:trPr>
          <w:trHeight w:val="187"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4630"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right w:val="single" w:sz="4"/>
            </w:tcBorders>
            <w:vAlign w:val="top"/>
          </w:tcPr>
          <w:p>
            <w:pPr>
              <w:framePr w:w="14630" w:wrap="notBeside" w:vAnchor="text" w:hAnchor="text" w:xAlign="center" w:y="1"/>
            </w:pPr>
          </w:p>
        </w:tc>
      </w:tr>
      <w:tr>
        <w:trPr>
          <w:trHeight w:val="187"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right w:val="single" w:sz="4"/>
            </w:tcBorders>
            <w:vAlign w:val="top"/>
          </w:tcPr>
          <w:p>
            <w:pPr>
              <w:framePr w:w="14630" w:wrap="notBeside" w:vAnchor="text" w:hAnchor="text" w:xAlign="center" w:y="1"/>
            </w:pPr>
          </w:p>
        </w:tc>
      </w:tr>
      <w:tr>
        <w:trPr>
          <w:trHeight w:val="194" w:hRule="exact"/>
        </w:trPr>
        <w:tc>
          <w:tcPr>
            <w:shd w:val="clear" w:color="auto" w:fill="FFFFFF"/>
            <w:tcBorders>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106"/>
              </w:rPr>
              <w:t>[ 10| 171201201ROOI</w:t>
            </w:r>
          </w:p>
        </w:tc>
        <w:tc>
          <w:tcPr>
            <w:shd w:val="clear" w:color="auto" w:fill="FFFFFF"/>
            <w:tcBorders>
              <w:lef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Uložení sypaniny na skl.-modelace na výšku přes 2m</w:t>
            </w:r>
          </w:p>
        </w:tc>
        <w:tc>
          <w:tcPr>
            <w:shd w:val="clear" w:color="auto" w:fill="FFFFFF"/>
            <w:tcBorders>
              <w:left w:val="single" w:sz="4"/>
              <w:righ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 54,800 | 18,20 I 997,36 |</w:t>
            </w:r>
          </w:p>
        </w:tc>
      </w:tr>
      <w:tr>
        <w:trPr>
          <w:trHeight w:val="194"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4630"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right w:val="single" w:sz="4"/>
            </w:tcBorders>
            <w:vAlign w:val="top"/>
          </w:tcPr>
          <w:p>
            <w:pPr>
              <w:framePr w:w="14630" w:wrap="notBeside" w:vAnchor="text" w:hAnchor="text" w:xAlign="center" w:y="1"/>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right w:val="single" w:sz="4"/>
            </w:tcBorders>
            <w:vAlign w:val="top"/>
          </w:tcPr>
          <w:p>
            <w:pPr>
              <w:framePr w:w="14630" w:wrap="notBeside" w:vAnchor="text" w:hAnchor="text" w:xAlign="center" w:y="1"/>
            </w:pPr>
          </w:p>
        </w:tc>
      </w:tr>
      <w:tr>
        <w:trPr>
          <w:trHeight w:val="194" w:hRule="exact"/>
        </w:trPr>
        <w:tc>
          <w:tcPr>
            <w:shd w:val="clear" w:color="auto" w:fill="FFFFFF"/>
            <w:tcBorders>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106"/>
              </w:rPr>
              <w:t>I 111 175101201ROOI</w:t>
            </w:r>
          </w:p>
        </w:tc>
        <w:tc>
          <w:tcPr>
            <w:shd w:val="clear" w:color="auto" w:fill="FFFFFF"/>
            <w:tcBorders>
              <w:lef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Obsyp objektu bez prohození sypaniny</w:t>
            </w:r>
          </w:p>
        </w:tc>
        <w:tc>
          <w:tcPr>
            <w:shd w:val="clear" w:color="auto" w:fill="FFFFFF"/>
            <w:tcBorders>
              <w:left w:val="single" w:sz="4"/>
              <w:righ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 54,800 | 273,10 i 14 965,88 |</w:t>
            </w:r>
          </w:p>
        </w:tc>
      </w:tr>
      <w:tr>
        <w:trPr>
          <w:trHeight w:val="194"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4630"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right w:val="single" w:sz="4"/>
            </w:tcBorders>
            <w:vAlign w:val="top"/>
          </w:tcPr>
          <w:p>
            <w:pPr>
              <w:framePr w:w="14630" w:wrap="notBeside" w:vAnchor="text" w:hAnchor="text" w:xAlign="center" w:y="1"/>
            </w:pPr>
          </w:p>
        </w:tc>
      </w:tr>
      <w:tr>
        <w:trPr>
          <w:trHeight w:val="19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right w:val="single" w:sz="4"/>
            </w:tcBorders>
            <w:vAlign w:val="top"/>
          </w:tcPr>
          <w:p>
            <w:pPr>
              <w:framePr w:w="14630" w:wrap="notBeside" w:vAnchor="text" w:hAnchor="text" w:xAlign="center" w:y="1"/>
            </w:pPr>
          </w:p>
        </w:tc>
      </w:tr>
      <w:tr>
        <w:trPr>
          <w:trHeight w:val="191" w:hRule="exact"/>
        </w:trPr>
        <w:tc>
          <w:tcPr>
            <w:shd w:val="clear" w:color="auto" w:fill="FFFFFF"/>
            <w:tcBorders>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106"/>
              </w:rPr>
              <w:t>I TTl 583441971</w:t>
            </w:r>
          </w:p>
        </w:tc>
        <w:tc>
          <w:tcPr>
            <w:shd w:val="clear" w:color="auto" w:fill="FFFFFF"/>
            <w:tcBorders>
              <w:lef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Štěrkodrtě frakce 0-63</w:t>
            </w:r>
          </w:p>
        </w:tc>
        <w:tc>
          <w:tcPr>
            <w:shd w:val="clear" w:color="auto" w:fill="FFFFFF"/>
            <w:tcBorders>
              <w:left w:val="single" w:sz="4"/>
              <w:righ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T | 95,900 [ 336,80 | 32 299,12 |</w:t>
            </w:r>
          </w:p>
        </w:tc>
      </w:tr>
      <w:tr>
        <w:trPr>
          <w:trHeight w:val="194"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4630"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12"/>
              <w:framePr w:w="1463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54,8*1,75</w:t>
            </w:r>
          </w:p>
        </w:tc>
        <w:tc>
          <w:tcPr>
            <w:shd w:val="clear" w:color="auto" w:fill="FFFFFF"/>
            <w:vMerge/>
            <w:tcBorders>
              <w:left w:val="single" w:sz="4"/>
              <w:right w:val="single" w:sz="4"/>
            </w:tcBorders>
            <w:vAlign w:val="top"/>
          </w:tcPr>
          <w:p>
            <w:pPr>
              <w:framePr w:w="14630" w:wrap="notBeside" w:vAnchor="text" w:hAnchor="text" w:xAlign="center" w:y="1"/>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right w:val="single" w:sz="4"/>
            </w:tcBorders>
            <w:vAlign w:val="top"/>
          </w:tcPr>
          <w:p>
            <w:pPr>
              <w:framePr w:w="14630" w:wrap="notBeside" w:vAnchor="text" w:hAnchor="text" w:xAlign="center" w:y="1"/>
            </w:pPr>
          </w:p>
        </w:tc>
      </w:tr>
      <w:tr>
        <w:trPr>
          <w:trHeight w:val="191" w:hRule="exact"/>
        </w:trPr>
        <w:tc>
          <w:tcPr>
            <w:shd w:val="clear" w:color="auto" w:fill="FFFFFF"/>
            <w:tcBorders>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106"/>
              </w:rPr>
              <w:t>1 12| 199000002R00I</w:t>
            </w:r>
          </w:p>
        </w:tc>
        <w:tc>
          <w:tcPr>
            <w:shd w:val="clear" w:color="auto" w:fill="FFFFFF"/>
            <w:tcBorders>
              <w:lef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Poplatek za skládku horniny 1 - 4</w:t>
            </w:r>
          </w:p>
        </w:tc>
        <w:tc>
          <w:tcPr>
            <w:shd w:val="clear" w:color="auto" w:fill="FFFFFF"/>
            <w:tcBorders>
              <w:left w:val="single" w:sz="4"/>
              <w:righ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 54,800 I 0,20 I 10,96 |</w:t>
            </w:r>
          </w:p>
        </w:tc>
      </w:tr>
      <w:tr>
        <w:trPr>
          <w:trHeight w:val="198"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4630"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right w:val="single" w:sz="4"/>
            </w:tcBorders>
            <w:vAlign w:val="top"/>
          </w:tcPr>
          <w:p>
            <w:pPr>
              <w:framePr w:w="14630" w:wrap="notBeside" w:vAnchor="text" w:hAnchor="text" w:xAlign="center" w:y="1"/>
            </w:pPr>
          </w:p>
        </w:tc>
      </w:tr>
      <w:tr>
        <w:trPr>
          <w:trHeight w:val="19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right w:val="single" w:sz="4"/>
            </w:tcBorders>
            <w:vAlign w:val="top"/>
          </w:tcPr>
          <w:p>
            <w:pPr>
              <w:framePr w:w="14630" w:wrap="notBeside" w:vAnchor="text" w:hAnchor="text" w:xAlign="center" w:y="1"/>
            </w:pPr>
          </w:p>
        </w:tc>
      </w:tr>
      <w:tr>
        <w:trPr>
          <w:trHeight w:val="191" w:hRule="exact"/>
        </w:trPr>
        <w:tc>
          <w:tcPr>
            <w:shd w:val="clear" w:color="auto" w:fill="FFFFFF"/>
            <w:tcBorders/>
            <w:vAlign w:val="bottom"/>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106"/>
              </w:rPr>
              <w:t>8</w:t>
            </w:r>
          </w:p>
        </w:tc>
        <w:tc>
          <w:tcPr>
            <w:shd w:val="clear" w:color="auto" w:fill="FFFFFF"/>
            <w:tcBorders>
              <w:top w:val="single" w:sz="4"/>
            </w:tcBorders>
            <w:vAlign w:val="bottom"/>
          </w:tcPr>
          <w:p>
            <w:pPr>
              <w:pStyle w:val="Style12"/>
              <w:framePr w:w="1463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24"/>
              </w:rPr>
              <w:t>Potrubí</w:t>
            </w:r>
          </w:p>
        </w:tc>
        <w:tc>
          <w:tcPr>
            <w:shd w:val="clear" w:color="auto" w:fill="FFFFFF"/>
            <w:tcBorders>
              <w:right w:val="single" w:sz="4"/>
            </w:tcBorders>
            <w:vAlign w:val="bottom"/>
          </w:tcPr>
          <w:p>
            <w:pPr>
              <w:pStyle w:val="Style12"/>
              <w:framePr w:w="14630" w:wrap="notBeside" w:vAnchor="text" w:hAnchor="text" w:xAlign="center" w:y="1"/>
              <w:widowControl w:val="0"/>
              <w:keepNext w:val="0"/>
              <w:keepLines w:val="0"/>
              <w:shd w:val="clear" w:color="auto" w:fill="auto"/>
              <w:bidi w:val="0"/>
              <w:jc w:val="left"/>
              <w:spacing w:before="0" w:after="0" w:line="150" w:lineRule="exact"/>
              <w:ind w:left="4240" w:right="0" w:firstLine="0"/>
            </w:pPr>
            <w:r>
              <w:rPr>
                <w:rStyle w:val="CharStyle106"/>
              </w:rPr>
              <w:t>266 261,96</w:t>
            </w:r>
          </w:p>
        </w:tc>
      </w:tr>
      <w:tr>
        <w:trPr>
          <w:trHeight w:val="194" w:hRule="exact"/>
        </w:trPr>
        <w:tc>
          <w:tcPr>
            <w:shd w:val="clear" w:color="auto" w:fill="FFFFFF"/>
            <w:tcBorders>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106"/>
              </w:rPr>
              <w:t>[ 13| 617453201 R00|</w:t>
            </w:r>
          </w:p>
        </w:tc>
        <w:tc>
          <w:tcPr>
            <w:shd w:val="clear" w:color="auto" w:fill="FFFFFF"/>
            <w:tcBorders>
              <w:lef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Omítka stěn šachet kruhových</w:t>
            </w:r>
          </w:p>
        </w:tc>
        <w:tc>
          <w:tcPr>
            <w:shd w:val="clear" w:color="auto" w:fill="FFFFFF"/>
            <w:tcBorders>
              <w:left w:val="single" w:sz="4"/>
              <w:righ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M2 | 37,800 | 910,20 j 34 405,56 |</w:t>
            </w:r>
          </w:p>
        </w:tc>
      </w:tr>
      <w:tr>
        <w:trPr>
          <w:trHeight w:val="194"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4630"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12"/>
              <w:framePr w:w="1463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8*(1,5*3,15}</w:t>
            </w:r>
          </w:p>
        </w:tc>
        <w:tc>
          <w:tcPr>
            <w:shd w:val="clear" w:color="auto" w:fill="FFFFFF"/>
            <w:vMerge/>
            <w:tcBorders>
              <w:left w:val="single" w:sz="4"/>
              <w:right w:val="single" w:sz="4"/>
            </w:tcBorders>
            <w:vAlign w:val="top"/>
          </w:tcPr>
          <w:p>
            <w:pPr>
              <w:framePr w:w="14630" w:wrap="notBeside" w:vAnchor="text" w:hAnchor="text" w:xAlign="center" w:y="1"/>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right w:val="single" w:sz="4"/>
            </w:tcBorders>
            <w:vAlign w:val="top"/>
          </w:tcPr>
          <w:p>
            <w:pPr>
              <w:framePr w:w="14630" w:wrap="notBeside" w:vAnchor="text" w:hAnchor="text" w:xAlign="center" w:y="1"/>
            </w:pPr>
          </w:p>
        </w:tc>
      </w:tr>
      <w:tr>
        <w:trPr>
          <w:trHeight w:val="194" w:hRule="exact"/>
        </w:trPr>
        <w:tc>
          <w:tcPr>
            <w:shd w:val="clear" w:color="auto" w:fill="FFFFFF"/>
            <w:tcBorders>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106"/>
              </w:rPr>
              <w:t>I 141 894401211 ROOl</w:t>
            </w:r>
          </w:p>
        </w:tc>
        <w:tc>
          <w:tcPr>
            <w:shd w:val="clear" w:color="auto" w:fill="FFFFFF"/>
            <w:tcBorders>
              <w:lef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Osazení betonových skruží rovných 29/100/9</w:t>
            </w:r>
          </w:p>
        </w:tc>
        <w:tc>
          <w:tcPr>
            <w:shd w:val="clear" w:color="auto" w:fill="FFFFFF"/>
            <w:tcBorders>
              <w:left w:val="single" w:sz="4"/>
              <w:righ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KUS | 7,000 | 1 365,20 | 9 556,40 |</w:t>
            </w:r>
          </w:p>
        </w:tc>
      </w:tr>
      <w:tr>
        <w:trPr>
          <w:trHeight w:val="194"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top"/>
          </w:tcPr>
          <w:p>
            <w:pPr>
              <w:framePr w:w="14630"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bottom"/>
          </w:tcPr>
          <w:p>
            <w:pPr>
              <w:pStyle w:val="Style12"/>
              <w:framePr w:w="14630"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8"/>
              </w:rPr>
              <w:t>3+4</w:t>
            </w:r>
          </w:p>
        </w:tc>
        <w:tc>
          <w:tcPr>
            <w:shd w:val="clear" w:color="auto" w:fill="FFFFFF"/>
            <w:vMerge/>
            <w:tcBorders>
              <w:left w:val="single" w:sz="4"/>
              <w:right w:val="single" w:sz="4"/>
            </w:tcBorders>
            <w:vAlign w:val="top"/>
          </w:tcPr>
          <w:p>
            <w:pPr>
              <w:framePr w:w="14630" w:wrap="notBeside" w:vAnchor="text" w:hAnchor="text" w:xAlign="center" w:y="1"/>
            </w:pPr>
          </w:p>
        </w:tc>
      </w:tr>
      <w:tr>
        <w:trPr>
          <w:trHeight w:val="194"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right w:val="single" w:sz="4"/>
            </w:tcBorders>
            <w:vAlign w:val="top"/>
          </w:tcPr>
          <w:p>
            <w:pPr>
              <w:framePr w:w="14630" w:wrap="notBeside" w:vAnchor="text" w:hAnchor="text" w:xAlign="center" w:y="1"/>
            </w:pPr>
          </w:p>
        </w:tc>
      </w:tr>
      <w:tr>
        <w:trPr>
          <w:trHeight w:val="191" w:hRule="exact"/>
        </w:trPr>
        <w:tc>
          <w:tcPr>
            <w:shd w:val="clear" w:color="auto" w:fill="FFFFFF"/>
            <w:tcBorders>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820" w:firstLine="0"/>
            </w:pPr>
            <w:r>
              <w:rPr>
                <w:rStyle w:val="CharStyle106"/>
              </w:rPr>
              <w:t xml:space="preserve">I </w:t>
            </w:r>
            <w:r>
              <w:rPr>
                <w:rStyle w:val="CharStyle109"/>
              </w:rPr>
              <w:t>U\</w:t>
            </w:r>
            <w:r>
              <w:rPr>
                <w:rStyle w:val="CharStyle106"/>
              </w:rPr>
              <w:t xml:space="preserve"> 59224150R|</w:t>
            </w:r>
          </w:p>
        </w:tc>
        <w:tc>
          <w:tcPr>
            <w:shd w:val="clear" w:color="auto" w:fill="FFFFFF"/>
            <w:tcBorders>
              <w:lef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Skruž TBS-Q 1000/250/120 SP</w:t>
            </w:r>
          </w:p>
        </w:tc>
        <w:tc>
          <w:tcPr>
            <w:shd w:val="clear" w:color="auto" w:fill="FFFFFF"/>
            <w:tcBorders>
              <w:left w:val="single" w:sz="4"/>
              <w:right w:val="single" w:sz="4"/>
              <w:top w:val="single" w:sz="4"/>
            </w:tcBorders>
            <w:vAlign w:val="top"/>
          </w:tcPr>
          <w:p>
            <w:pPr>
              <w:pStyle w:val="Style12"/>
              <w:framePr w:w="1463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l 4,000 | 1 820,30 | 7 281,20 |</w:t>
            </w:r>
          </w:p>
        </w:tc>
      </w:tr>
      <w:tr>
        <w:trPr>
          <w:trHeight w:val="198" w:hRule="exact"/>
        </w:trPr>
        <w:tc>
          <w:tcPr>
            <w:shd w:val="clear" w:color="auto" w:fill="FFFFFF"/>
            <w:vMerge w:val="restart"/>
            <w:tcBorders>
              <w:top w:val="single" w:sz="4"/>
            </w:tcBorders>
            <w:vAlign w:val="top"/>
          </w:tcPr>
          <w:p>
            <w:pPr>
              <w:framePr w:w="14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30"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tcBorders>
            <w:vAlign w:val="top"/>
          </w:tcPr>
          <w:p>
            <w:pPr>
              <w:framePr w:w="14630" w:wrap="notBeside" w:vAnchor="text" w:hAnchor="text" w:xAlign="center" w:y="1"/>
            </w:pPr>
          </w:p>
        </w:tc>
      </w:tr>
      <w:tr>
        <w:trPr>
          <w:trHeight w:val="205" w:hRule="exact"/>
        </w:trPr>
        <w:tc>
          <w:tcPr>
            <w:shd w:val="clear" w:color="auto" w:fill="FFFFFF"/>
            <w:vMerge/>
            <w:tcBorders/>
            <w:vAlign w:val="top"/>
          </w:tcPr>
          <w:p>
            <w:pPr>
              <w:framePr w:w="14630" w:wrap="notBeside" w:vAnchor="text" w:hAnchor="text" w:xAlign="center" w:y="1"/>
            </w:pPr>
          </w:p>
        </w:tc>
        <w:tc>
          <w:tcPr>
            <w:shd w:val="clear" w:color="auto" w:fill="FFFFFF"/>
            <w:tcBorders>
              <w:left w:val="single" w:sz="4"/>
              <w:top w:val="single" w:sz="4"/>
              <w:bottom w:val="single" w:sz="4"/>
            </w:tcBorders>
            <w:vAlign w:val="top"/>
          </w:tcPr>
          <w:p>
            <w:pPr>
              <w:framePr w:w="14630" w:wrap="notBeside" w:vAnchor="text" w:hAnchor="text" w:xAlign="center" w:y="1"/>
              <w:widowControl w:val="0"/>
              <w:rPr>
                <w:sz w:val="10"/>
                <w:szCs w:val="10"/>
              </w:rPr>
            </w:pPr>
          </w:p>
        </w:tc>
        <w:tc>
          <w:tcPr>
            <w:shd w:val="clear" w:color="auto" w:fill="FFFFFF"/>
            <w:vMerge/>
            <w:tcBorders>
              <w:left w:val="single" w:sz="4"/>
            </w:tcBorders>
            <w:vAlign w:val="top"/>
          </w:tcPr>
          <w:p>
            <w:pPr>
              <w:framePr w:w="14630" w:wrap="notBeside" w:vAnchor="text" w:hAnchor="text" w:xAlign="center" w:y="1"/>
            </w:pPr>
          </w:p>
        </w:tc>
      </w:tr>
    </w:tbl>
    <w:p>
      <w:pPr>
        <w:framePr w:w="1463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61"/>
        <w:gridCol w:w="6084"/>
        <w:gridCol w:w="5378"/>
      </w:tblGrid>
      <w:tr>
        <w:trPr>
          <w:trHeight w:val="202" w:hRule="exact"/>
        </w:trPr>
        <w:tc>
          <w:tcPr>
            <w:shd w:val="clear" w:color="auto" w:fill="FFFFFF"/>
            <w:tcBorders>
              <w:top w:val="single" w:sz="4"/>
            </w:tcBorders>
            <w:vAlign w:val="bottom"/>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141 59224152R|</w:t>
            </w: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Skruž TBS-Q 1000/500/120/SP</w:t>
            </w: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KUS | 3,000 | 2 730,50 | 8 191,50 |</w:t>
            </w:r>
          </w:p>
        </w:tc>
      </w:tr>
      <w:tr>
        <w:trPr>
          <w:trHeight w:val="191"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187"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151 894402211R00I</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Osazení beton, skruži přechodových 60/100/70/9</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 8,000 I 1 365,20 | 10 921,60 |</w:t>
            </w:r>
          </w:p>
        </w:tc>
      </w:tr>
      <w:tr>
        <w:trPr>
          <w:trHeight w:val="191"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Í5l 59224167R|</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Skruž přechodová TBR-Q 625/600/120/SP (SL)</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I 8,000 ! 2 730,50 | 21 844,00 |</w:t>
            </w:r>
          </w:p>
        </w:tc>
      </w:tr>
      <w:tr>
        <w:trPr>
          <w:trHeight w:val="194"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161 894403011R00I</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Osazení betonových stropních dílců jakýchkoliv</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 8,000 | 364,10 | 2 912,80 |</w:t>
            </w:r>
          </w:p>
        </w:tc>
      </w:tr>
      <w:tr>
        <w:trPr>
          <w:trHeight w:val="194"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43"/>
              </w:rPr>
              <w:t>3+3+2</w:t>
            </w: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Í6l 59224174,AR|</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Prstenec vyrovnávací TBW-Q 625/40/120</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KUS | 8,000 | 327,70 | 2 621,60 |</w:t>
            </w:r>
          </w:p>
        </w:tc>
      </w:tr>
      <w:tr>
        <w:trPr>
          <w:trHeight w:val="194"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3"/>
              </w:rPr>
              <w:t>rezerva:8</w:t>
            </w:r>
          </w:p>
        </w:tc>
        <w:tc>
          <w:tcPr>
            <w:shd w:val="clear" w:color="auto" w:fill="FFFFFF"/>
            <w:vMerge/>
            <w:tcBorders>
              <w:left w:val="single" w:sz="4"/>
            </w:tcBorders>
            <w:vAlign w:val="top"/>
          </w:tcPr>
          <w:p>
            <w:pPr>
              <w:framePr w:w="14623" w:wrap="notBeside" w:vAnchor="text" w:hAnchor="text" w:xAlign="center" w:y="1"/>
            </w:pPr>
          </w:p>
        </w:tc>
      </w:tr>
      <w:tr>
        <w:trPr>
          <w:trHeight w:val="187"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Í6l 59224176R|</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Prstenec vyrovnávací TBW-Q 625/80/120</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48"/>
              </w:rPr>
              <w:t xml:space="preserve">RUŠ </w:t>
            </w:r>
            <w:r>
              <w:rPr>
                <w:rStyle w:val="CharStyle61"/>
              </w:rPr>
              <w:t>| 5,000 [ 400,50 | 2 002,50 |</w:t>
            </w:r>
          </w:p>
        </w:tc>
      </w:tr>
      <w:tr>
        <w:trPr>
          <w:trHeight w:val="191"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íěl 59224177.ARI</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Prstenec vyrovnávací TBW-Q 625/120/120</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161"/>
              </w:rPr>
              <w:t xml:space="preserve">RUŠ </w:t>
            </w:r>
            <w:r>
              <w:rPr>
                <w:rStyle w:val="CharStyle61"/>
              </w:rPr>
              <w:t>| 1,000 í 473,30 | 473,30 l</w:t>
            </w:r>
          </w:p>
        </w:tc>
      </w:tr>
      <w:tr>
        <w:trPr>
          <w:trHeight w:val="191"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Ť6l 59224177R|</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Prstenec vyrovnávací TBW-Q 625/100/120</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KUŠ | 8,000 | 436,90 | 3 495,20 |</w:t>
            </w:r>
          </w:p>
        </w:tc>
      </w:tr>
      <w:tr>
        <w:trPr>
          <w:trHeight w:val="191"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I Těl 59224373.ARI</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Těsnění elastom pro šach díly EMT - DN 1000</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48"/>
              </w:rPr>
              <w:t xml:space="preserve">RUŠ </w:t>
            </w:r>
            <w:r>
              <w:rPr>
                <w:rStyle w:val="CharStyle61"/>
              </w:rPr>
              <w:t>| 15,000 | 291,30 | 4 369,50 |</w:t>
            </w:r>
          </w:p>
        </w:tc>
      </w:tr>
      <w:tr>
        <w:trPr>
          <w:trHeight w:val="194"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171 899102111R001</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Osazení poklopu s rámem do 100 kg</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48"/>
              </w:rPr>
              <w:t xml:space="preserve">RUŠ </w:t>
            </w:r>
            <w:r>
              <w:rPr>
                <w:rStyle w:val="CharStyle61"/>
              </w:rPr>
              <w:t xml:space="preserve">| 8,000 | </w:t>
            </w:r>
            <w:r>
              <w:rPr>
                <w:rStyle w:val="CharStyle161"/>
              </w:rPr>
              <w:t xml:space="preserve">1 </w:t>
            </w:r>
            <w:r>
              <w:rPr>
                <w:rStyle w:val="CharStyle61"/>
              </w:rPr>
              <w:t>183,20 | 9 465,60 |</w:t>
            </w:r>
          </w:p>
        </w:tc>
      </w:tr>
      <w:tr>
        <w:trPr>
          <w:trHeight w:val="194"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ÍŤl 552-43345. A [</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Poklop litinový průměr 600 mm, 40 tun - VIATOP</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48"/>
              </w:rPr>
              <w:t xml:space="preserve">RUŠ </w:t>
            </w:r>
            <w:r>
              <w:rPr>
                <w:rStyle w:val="CharStyle61"/>
              </w:rPr>
              <w:t>| 8,000 | 7 645,30 | 61 162,40 i</w:t>
            </w:r>
          </w:p>
        </w:tc>
      </w:tr>
      <w:tr>
        <w:trPr>
          <w:trHeight w:val="194"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191"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c>
          <w:tcPr>
            <w:shd w:val="clear" w:color="auto" w:fill="FFFFFF"/>
            <w:vMerge/>
            <w:tcBorders>
              <w:left w:val="single" w:sz="4"/>
            </w:tcBorders>
            <w:vAlign w:val="top"/>
          </w:tcPr>
          <w:p>
            <w:pPr>
              <w:framePr w:w="14623" w:wrap="notBeside" w:vAnchor="text" w:hAnchor="text" w:xAlign="center" w:y="1"/>
            </w:pPr>
          </w:p>
        </w:tc>
      </w:tr>
      <w:tr>
        <w:trPr>
          <w:trHeight w:val="389" w:hRule="exact"/>
        </w:trPr>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18 899521411RT1</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61"/>
              </w:rPr>
              <w:t>Stupadla šacht. vidlicová oceloplast, vysek, beton, s vysekáním otvoru v betonu vč.dodávky stupadla</w:t>
            </w:r>
          </w:p>
        </w:tc>
        <w:tc>
          <w:tcPr>
            <w:shd w:val="clear" w:color="auto" w:fill="FFFFFF"/>
            <w:tcBorders>
              <w:left w:val="single" w:sz="4"/>
              <w:righ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1"/>
              </w:rPr>
              <w:t>KUS 70,000 1 001,20 70 084,00</w:t>
            </w:r>
          </w:p>
        </w:tc>
      </w:tr>
      <w:tr>
        <w:trPr>
          <w:trHeight w:val="205" w:hRule="exact"/>
        </w:trPr>
        <w:tc>
          <w:tcPr>
            <w:shd w:val="clear" w:color="auto" w:fill="FFFFFF"/>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r>
    </w:tbl>
    <w:p>
      <w:pPr>
        <w:framePr w:w="14623" w:wrap="notBeside" w:vAnchor="text" w:hAnchor="text" w:xAlign="center" w:y="1"/>
        <w:widowControl w:val="0"/>
        <w:rPr>
          <w:sz w:val="2"/>
          <w:szCs w:val="2"/>
        </w:rPr>
      </w:pPr>
    </w:p>
    <w:p>
      <w:pPr>
        <w:widowControl w:val="0"/>
        <w:rPr>
          <w:sz w:val="2"/>
          <w:szCs w:val="2"/>
        </w:rPr>
      </w:pPr>
    </w:p>
    <w:p>
      <w:pPr>
        <w:widowControl w:val="0"/>
        <w:rPr>
          <w:sz w:val="2"/>
          <w:szCs w:val="2"/>
        </w:rPr>
        <w:sectPr>
          <w:pgSz w:w="17510" w:h="11956" w:orient="landscape"/>
          <w:pgMar w:top="1262" w:left="1465" w:right="1415" w:bottom="1431" w:header="0" w:footer="3" w:gutter="0"/>
          <w:rtlGutter w:val="0"/>
          <w:cols w:space="720"/>
          <w:noEndnote/>
          <w:docGrid w:linePitch="360"/>
        </w:sectPr>
      </w:pPr>
    </w:p>
    <w:p>
      <w:pPr>
        <w:widowControl w:val="0"/>
        <w:spacing w:line="360" w:lineRule="exact"/>
      </w:pPr>
      <w:r>
        <w:pict>
          <v:shape id="_x0000_s1128" type="#_x0000_t202" style="position:absolute;margin-left:5.e-002pt;margin-top:0;width:730.25pt;height:5.e-002pt;z-index:251657791;mso-wrap-distance-left:5.pt;mso-wrap-distance-right:5.pt;mso-position-horizontal-relative:margin" filled="f" stroked="f">
            <v:textbox style="mso-fit-shape-to-text:t" inset="0,0,0,0">
              <w:txbxContent>
                <w:tbl>
                  <w:tblPr>
                    <w:tblOverlap w:val="never"/>
                    <w:tblLayout w:type="fixed"/>
                    <w:jc w:val="center"/>
                  </w:tblPr>
                  <w:tblGrid>
                    <w:gridCol w:w="3157"/>
                    <w:gridCol w:w="6080"/>
                    <w:gridCol w:w="1076"/>
                    <w:gridCol w:w="1321"/>
                    <w:gridCol w:w="1483"/>
                    <w:gridCol w:w="1487"/>
                  </w:tblGrid>
                  <w:tr>
                    <w:trPr>
                      <w:trHeight w:val="396" w:hRule="exact"/>
                    </w:trPr>
                    <w:tc>
                      <w:tcPr>
                        <w:shd w:val="clear" w:color="auto" w:fill="FFFFFF"/>
                        <w:tcBorders/>
                        <w:vAlign w:val="top"/>
                      </w:tcPr>
                      <w:p>
                        <w:pPr>
                          <w:widowControl w:val="0"/>
                          <w:rPr>
                            <w:sz w:val="10"/>
                            <w:szCs w:val="10"/>
                          </w:rPr>
                        </w:pPr>
                      </w:p>
                    </w:tc>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50" w:lineRule="exact"/>
                          <w:ind w:left="0" w:right="0" w:firstLine="0"/>
                        </w:pPr>
                        <w:r>
                          <w:rPr>
                            <w:rStyle w:val="CharStyle109"/>
                          </w:rPr>
                          <w:t>předpoklad:70</w:t>
                        </w:r>
                      </w:p>
                    </w:tc>
                    <w:tc>
                      <w:tcPr>
                        <w:shd w:val="clear" w:color="auto" w:fill="FFFFFF"/>
                        <w:gridSpan w:val="4"/>
                        <w:tcBorders>
                          <w:left w:val="single" w:sz="4"/>
                        </w:tcBorders>
                        <w:vAlign w:val="top"/>
                      </w:tcPr>
                      <w:p>
                        <w:pPr>
                          <w:widowControl w:val="0"/>
                          <w:rPr>
                            <w:sz w:val="10"/>
                            <w:szCs w:val="10"/>
                          </w:rPr>
                        </w:pPr>
                      </w:p>
                    </w:tc>
                  </w:tr>
                  <w:tr>
                    <w:trPr>
                      <w:trHeight w:val="194" w:hRule="exact"/>
                    </w:trPr>
                    <w:tc>
                      <w:tcPr>
                        <w:shd w:val="clear" w:color="auto" w:fill="FFFFFF"/>
                        <w:tcBorders>
                          <w:top w:val="single" w:sz="4"/>
                        </w:tcBorders>
                        <w:vAlign w:val="top"/>
                      </w:tcPr>
                      <w:p>
                        <w:pPr>
                          <w:pStyle w:val="Style12"/>
                          <w:widowControl w:val="0"/>
                          <w:keepNext w:val="0"/>
                          <w:keepLines w:val="0"/>
                          <w:shd w:val="clear" w:color="auto" w:fill="auto"/>
                          <w:bidi w:val="0"/>
                          <w:jc w:val="left"/>
                          <w:spacing w:before="0" w:after="0" w:line="150" w:lineRule="exact"/>
                          <w:ind w:left="0" w:right="0" w:firstLine="0"/>
                        </w:pPr>
                        <w:r>
                          <w:rPr>
                            <w:rStyle w:val="CharStyle106"/>
                          </w:rPr>
                          <w:t>| 19| 899623141R00I</w:t>
                        </w:r>
                      </w:p>
                    </w:tc>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50" w:lineRule="exact"/>
                          <w:ind w:left="0" w:right="0" w:firstLine="0"/>
                        </w:pPr>
                        <w:r>
                          <w:rPr>
                            <w:rStyle w:val="CharStyle106"/>
                          </w:rPr>
                          <w:t>Obetonování potrubí nebo zdivá stok betonem C12/15, vč.dodávky betonu</w:t>
                        </w:r>
                      </w:p>
                    </w:tc>
                    <w:tc>
                      <w:tcPr>
                        <w:shd w:val="clear" w:color="auto" w:fill="FFFFFF"/>
                        <w:tcBorders>
                          <w:left w:val="single" w:sz="4"/>
                          <w:top w:val="single" w:sz="4"/>
                        </w:tcBorders>
                        <w:vAlign w:val="top"/>
                      </w:tcPr>
                      <w:p>
                        <w:pPr>
                          <w:pStyle w:val="Style12"/>
                          <w:widowControl w:val="0"/>
                          <w:keepNext w:val="0"/>
                          <w:keepLines w:val="0"/>
                          <w:shd w:val="clear" w:color="auto" w:fill="auto"/>
                          <w:bidi w:val="0"/>
                          <w:jc w:val="right"/>
                          <w:spacing w:before="0" w:after="0" w:line="150" w:lineRule="exact"/>
                          <w:ind w:left="0" w:right="0" w:firstLine="0"/>
                        </w:pPr>
                        <w:r>
                          <w:rPr>
                            <w:rStyle w:val="CharStyle106"/>
                          </w:rPr>
                          <w:t>M3 |</w:t>
                        </w:r>
                      </w:p>
                    </w:tc>
                    <w:tc>
                      <w:tcPr>
                        <w:shd w:val="clear" w:color="auto" w:fill="FFFFFF"/>
                        <w:tcBorders>
                          <w:top w:val="single" w:sz="4"/>
                        </w:tcBorders>
                        <w:vAlign w:val="top"/>
                      </w:tcPr>
                      <w:p>
                        <w:pPr>
                          <w:pStyle w:val="Style12"/>
                          <w:widowControl w:val="0"/>
                          <w:keepNext w:val="0"/>
                          <w:keepLines w:val="0"/>
                          <w:shd w:val="clear" w:color="auto" w:fill="auto"/>
                          <w:bidi w:val="0"/>
                          <w:jc w:val="center"/>
                          <w:spacing w:before="0" w:after="0" w:line="150" w:lineRule="exact"/>
                          <w:ind w:left="0" w:right="0" w:firstLine="0"/>
                        </w:pPr>
                        <w:r>
                          <w:rPr>
                            <w:rStyle w:val="CharStyle106"/>
                          </w:rPr>
                          <w:t>4,000</w:t>
                        </w:r>
                      </w:p>
                    </w:tc>
                    <w:tc>
                      <w:tcPr>
                        <w:shd w:val="clear" w:color="auto" w:fill="FFFFFF"/>
                        <w:tcBorders>
                          <w:top w:val="single" w:sz="4"/>
                        </w:tcBorders>
                        <w:vAlign w:val="top"/>
                      </w:tcPr>
                      <w:p>
                        <w:pPr>
                          <w:pStyle w:val="Style12"/>
                          <w:widowControl w:val="0"/>
                          <w:keepNext w:val="0"/>
                          <w:keepLines w:val="0"/>
                          <w:shd w:val="clear" w:color="auto" w:fill="auto"/>
                          <w:bidi w:val="0"/>
                          <w:jc w:val="left"/>
                          <w:spacing w:before="0" w:after="0" w:line="150" w:lineRule="exact"/>
                          <w:ind w:left="0" w:right="0" w:firstLine="0"/>
                        </w:pPr>
                        <w:r>
                          <w:rPr>
                            <w:rStyle w:val="CharStyle106"/>
                          </w:rPr>
                          <w:t>I 4 368,70</w:t>
                        </w:r>
                      </w:p>
                    </w:tc>
                    <w:tc>
                      <w:tcPr>
                        <w:shd w:val="clear" w:color="auto" w:fill="FFFFFF"/>
                        <w:tcBorders>
                          <w:top w:val="single" w:sz="4"/>
                        </w:tcBorders>
                        <w:vAlign w:val="top"/>
                      </w:tcPr>
                      <w:p>
                        <w:pPr>
                          <w:pStyle w:val="Style12"/>
                          <w:widowControl w:val="0"/>
                          <w:keepNext w:val="0"/>
                          <w:keepLines w:val="0"/>
                          <w:shd w:val="clear" w:color="auto" w:fill="auto"/>
                          <w:bidi w:val="0"/>
                          <w:jc w:val="right"/>
                          <w:spacing w:before="0" w:after="0" w:line="150" w:lineRule="exact"/>
                          <w:ind w:left="0" w:right="0" w:firstLine="0"/>
                        </w:pPr>
                        <w:r>
                          <w:rPr>
                            <w:rStyle w:val="CharStyle106"/>
                          </w:rPr>
                          <w:t>17 474,80 I</w:t>
                        </w:r>
                      </w:p>
                    </w:tc>
                  </w:tr>
                  <w:tr>
                    <w:trPr>
                      <w:trHeight w:val="598" w:hRule="exact"/>
                    </w:trPr>
                    <w:tc>
                      <w:tcPr>
                        <w:shd w:val="clear" w:color="auto" w:fill="FFFFFF"/>
                        <w:tcBorders>
                          <w:top w:val="single" w:sz="4"/>
                        </w:tcBorders>
                        <w:vAlign w:val="top"/>
                      </w:tcPr>
                      <w:p>
                        <w:pPr>
                          <w:widowControl w:val="0"/>
                          <w:rPr>
                            <w:sz w:val="10"/>
                            <w:szCs w:val="10"/>
                          </w:rPr>
                        </w:pPr>
                      </w:p>
                    </w:tc>
                    <w:tc>
                      <w:tcPr>
                        <w:shd w:val="clear" w:color="auto" w:fill="FFFFFF"/>
                        <w:tcBorders>
                          <w:left w:val="single" w:sz="4"/>
                          <w:top w:val="single" w:sz="4"/>
                          <w:bottom w:val="single" w:sz="4"/>
                        </w:tcBorders>
                        <w:vAlign w:val="center"/>
                      </w:tcPr>
                      <w:p>
                        <w:pPr>
                          <w:pStyle w:val="Style12"/>
                          <w:widowControl w:val="0"/>
                          <w:keepNext w:val="0"/>
                          <w:keepLines w:val="0"/>
                          <w:shd w:val="clear" w:color="auto" w:fill="auto"/>
                          <w:bidi w:val="0"/>
                          <w:jc w:val="left"/>
                          <w:spacing w:before="0" w:after="0" w:line="150" w:lineRule="exact"/>
                          <w:ind w:left="0" w:right="0" w:firstLine="0"/>
                        </w:pPr>
                        <w:r>
                          <w:rPr>
                            <w:rStyle w:val="CharStyle109"/>
                          </w:rPr>
                          <w:t>8*0,5</w:t>
                        </w:r>
                      </w:p>
                    </w:tc>
                    <w:tc>
                      <w:tcPr>
                        <w:shd w:val="clear" w:color="auto" w:fill="FFFFFF"/>
                        <w:gridSpan w:val="4"/>
                        <w:tcBorders>
                          <w:left w:val="single" w:sz="4"/>
                          <w:top w:val="single" w:sz="4"/>
                        </w:tcBorders>
                        <w:vAlign w:val="top"/>
                      </w:tcPr>
                      <w:p>
                        <w:pPr>
                          <w:widowControl w:val="0"/>
                          <w:rPr>
                            <w:sz w:val="10"/>
                            <w:szCs w:val="10"/>
                          </w:rPr>
                        </w:pPr>
                      </w:p>
                    </w:tc>
                  </w:tr>
                </w:tbl>
                <w:p>
                  <w:pPr>
                    <w:widowControl w:val="0"/>
                    <w:rPr>
                      <w:sz w:val="2"/>
                      <w:szCs w:val="2"/>
                    </w:rPr>
                  </w:pPr>
                </w:p>
              </w:txbxContent>
            </v:textbox>
            <w10:wrap anchorx="margin"/>
          </v:shape>
        </w:pict>
      </w:r>
      <w:r>
        <w:pict>
          <v:shape id="_x0000_s1129" type="#_x0000_t202" style="position:absolute;margin-left:0.55pt;margin-top:66.75pt;width:730.45pt;height:165.6pt;z-index:251657792;mso-wrap-distance-left:5.pt;mso-wrap-distance-right:5.pt;mso-position-horizontal-relative:margin" filled="f" stroked="f">
            <v:textbox style="mso-fit-shape-to-text:t" inset="0,0,0,0">
              <w:txbxContent>
                <w:tbl>
                  <w:tblPr>
                    <w:tblOverlap w:val="never"/>
                    <w:tblLayout w:type="fixed"/>
                    <w:jc w:val="left"/>
                  </w:tblPr>
                  <w:tblGrid>
                    <w:gridCol w:w="490"/>
                    <w:gridCol w:w="1055"/>
                    <w:gridCol w:w="1613"/>
                    <w:gridCol w:w="6080"/>
                    <w:gridCol w:w="1174"/>
                    <w:gridCol w:w="1238"/>
                    <w:gridCol w:w="1480"/>
                    <w:gridCol w:w="1480"/>
                  </w:tblGrid>
                  <w:tr>
                    <w:trPr>
                      <w:trHeight w:val="216" w:hRule="exact"/>
                    </w:trPr>
                    <w:tc>
                      <w:tcPr>
                        <w:shd w:val="clear" w:color="auto" w:fill="FFFFFF"/>
                        <w:tcBorders>
                          <w:top w:val="single" w:sz="4"/>
                        </w:tcBorders>
                        <w:vAlign w:val="bottom"/>
                      </w:tcPr>
                      <w:p>
                        <w:pPr>
                          <w:pStyle w:val="Style12"/>
                          <w:widowControl w:val="0"/>
                          <w:keepNext w:val="0"/>
                          <w:keepLines w:val="0"/>
                          <w:shd w:val="clear" w:color="auto" w:fill="auto"/>
                          <w:bidi w:val="0"/>
                          <w:jc w:val="left"/>
                          <w:spacing w:before="0" w:after="0" w:line="150" w:lineRule="exact"/>
                          <w:ind w:left="0" w:right="0" w:firstLine="0"/>
                        </w:pPr>
                        <w:r>
                          <w:rPr>
                            <w:rStyle w:val="CharStyle106"/>
                          </w:rPr>
                          <w:t>l</w:t>
                        </w:r>
                      </w:p>
                    </w:tc>
                    <w:tc>
                      <w:tcPr>
                        <w:shd w:val="clear" w:color="auto" w:fill="FFFFFF"/>
                        <w:tcBorders>
                          <w:top w:val="single" w:sz="4"/>
                        </w:tcBorders>
                        <w:vAlign w:val="bottom"/>
                      </w:tcPr>
                      <w:p>
                        <w:pPr>
                          <w:pStyle w:val="Style12"/>
                          <w:widowControl w:val="0"/>
                          <w:keepNext w:val="0"/>
                          <w:keepLines w:val="0"/>
                          <w:shd w:val="clear" w:color="auto" w:fill="auto"/>
                          <w:bidi w:val="0"/>
                          <w:jc w:val="center"/>
                          <w:spacing w:before="0" w:after="0" w:line="150" w:lineRule="exact"/>
                          <w:ind w:left="0" w:right="0" w:firstLine="0"/>
                        </w:pPr>
                        <w:r>
                          <w:rPr>
                            <w:rStyle w:val="CharStyle106"/>
                          </w:rPr>
                          <w:t>20l</w:t>
                        </w:r>
                      </w:p>
                    </w:tc>
                    <w:tc>
                      <w:tcPr>
                        <w:shd w:val="clear" w:color="auto" w:fill="FFFFFF"/>
                        <w:tcBorders>
                          <w:top w:val="single" w:sz="4"/>
                        </w:tcBorders>
                        <w:vAlign w:val="bottom"/>
                      </w:tcPr>
                      <w:p>
                        <w:pPr>
                          <w:pStyle w:val="Style12"/>
                          <w:widowControl w:val="0"/>
                          <w:keepNext w:val="0"/>
                          <w:keepLines w:val="0"/>
                          <w:shd w:val="clear" w:color="auto" w:fill="auto"/>
                          <w:bidi w:val="0"/>
                          <w:jc w:val="left"/>
                          <w:spacing w:before="0" w:after="0" w:line="150" w:lineRule="exact"/>
                          <w:ind w:left="500" w:right="0" w:firstLine="0"/>
                        </w:pPr>
                        <w:r>
                          <w:rPr>
                            <w:rStyle w:val="CharStyle106"/>
                          </w:rPr>
                          <w:t>1931</w:t>
                        </w:r>
                      </w:p>
                    </w:tc>
                    <w:tc>
                      <w:tcPr>
                        <w:shd w:val="clear" w:color="auto" w:fill="FFFFFF"/>
                        <w:tcBorders>
                          <w:left w:val="single" w:sz="4"/>
                          <w:top w:val="single" w:sz="4"/>
                        </w:tcBorders>
                        <w:vAlign w:val="bottom"/>
                      </w:tcPr>
                      <w:p>
                        <w:pPr>
                          <w:pStyle w:val="Style12"/>
                          <w:widowControl w:val="0"/>
                          <w:keepNext w:val="0"/>
                          <w:keepLines w:val="0"/>
                          <w:shd w:val="clear" w:color="auto" w:fill="auto"/>
                          <w:bidi w:val="0"/>
                          <w:jc w:val="left"/>
                          <w:spacing w:before="0" w:after="0" w:line="150" w:lineRule="exact"/>
                          <w:ind w:left="0" w:right="0" w:firstLine="0"/>
                        </w:pPr>
                        <w:r>
                          <w:rPr>
                            <w:rStyle w:val="CharStyle106"/>
                          </w:rPr>
                          <w:t>Odvoz demontovaných dílců šachet, vč. uložení suti na skládku a poplatku</w:t>
                        </w:r>
                      </w:p>
                    </w:tc>
                    <w:tc>
                      <w:tcPr>
                        <w:shd w:val="clear" w:color="auto" w:fill="FFFFFF"/>
                        <w:tcBorders>
                          <w:left w:val="single" w:sz="4"/>
                          <w:top w:val="single" w:sz="4"/>
                        </w:tcBorders>
                        <w:vAlign w:val="bottom"/>
                      </w:tcPr>
                      <w:p>
                        <w:pPr>
                          <w:pStyle w:val="Style12"/>
                          <w:widowControl w:val="0"/>
                          <w:keepNext w:val="0"/>
                          <w:keepLines w:val="0"/>
                          <w:shd w:val="clear" w:color="auto" w:fill="auto"/>
                          <w:bidi w:val="0"/>
                          <w:jc w:val="left"/>
                          <w:spacing w:before="0" w:after="0" w:line="150" w:lineRule="exact"/>
                          <w:ind w:left="180" w:right="0" w:firstLine="0"/>
                        </w:pPr>
                        <w:r>
                          <w:rPr>
                            <w:rStyle w:val="CharStyle106"/>
                          </w:rPr>
                          <w:t>SOUBOR |</w:t>
                        </w:r>
                      </w:p>
                    </w:tc>
                    <w:tc>
                      <w:tcPr>
                        <w:shd w:val="clear" w:color="auto" w:fill="FFFFFF"/>
                        <w:tcBorders>
                          <w:top w:val="single" w:sz="4"/>
                        </w:tcBorders>
                        <w:vAlign w:val="bottom"/>
                      </w:tcPr>
                      <w:p>
                        <w:pPr>
                          <w:pStyle w:val="Style12"/>
                          <w:widowControl w:val="0"/>
                          <w:keepNext w:val="0"/>
                          <w:keepLines w:val="0"/>
                          <w:shd w:val="clear" w:color="auto" w:fill="auto"/>
                          <w:bidi w:val="0"/>
                          <w:jc w:val="center"/>
                          <w:spacing w:before="0" w:after="0" w:line="150" w:lineRule="exact"/>
                          <w:ind w:left="0" w:right="0" w:firstLine="0"/>
                        </w:pPr>
                        <w:r>
                          <w:rPr>
                            <w:rStyle w:val="CharStyle106"/>
                          </w:rPr>
                          <w:t>1,000</w:t>
                        </w:r>
                      </w:p>
                    </w:tc>
                    <w:tc>
                      <w:tcPr>
                        <w:shd w:val="clear" w:color="auto" w:fill="FFFFFF"/>
                        <w:tcBorders>
                          <w:top w:val="single" w:sz="4"/>
                        </w:tcBorders>
                        <w:vAlign w:val="bottom"/>
                      </w:tcPr>
                      <w:p>
                        <w:pPr>
                          <w:pStyle w:val="Style12"/>
                          <w:widowControl w:val="0"/>
                          <w:keepNext w:val="0"/>
                          <w:keepLines w:val="0"/>
                          <w:shd w:val="clear" w:color="auto" w:fill="auto"/>
                          <w:bidi w:val="0"/>
                          <w:jc w:val="left"/>
                          <w:spacing w:before="0" w:after="0" w:line="150" w:lineRule="exact"/>
                          <w:ind w:left="0" w:right="0" w:firstLine="0"/>
                        </w:pPr>
                        <w:r>
                          <w:rPr>
                            <w:rStyle w:val="CharStyle106"/>
                          </w:rPr>
                          <w:t>I 12 742,10</w:t>
                        </w:r>
                      </w:p>
                    </w:tc>
                    <w:tc>
                      <w:tcPr>
                        <w:shd w:val="clear" w:color="auto" w:fill="FFFFFF"/>
                        <w:tcBorders>
                          <w:top w:val="single" w:sz="4"/>
                        </w:tcBorders>
                        <w:vAlign w:val="bottom"/>
                      </w:tcPr>
                      <w:p>
                        <w:pPr>
                          <w:pStyle w:val="Style12"/>
                          <w:widowControl w:val="0"/>
                          <w:keepNext w:val="0"/>
                          <w:keepLines w:val="0"/>
                          <w:shd w:val="clear" w:color="auto" w:fill="auto"/>
                          <w:bidi w:val="0"/>
                          <w:jc w:val="right"/>
                          <w:spacing w:before="0" w:after="0" w:line="150" w:lineRule="exact"/>
                          <w:ind w:left="0" w:right="0" w:firstLine="0"/>
                        </w:pPr>
                        <w:r>
                          <w:rPr>
                            <w:rStyle w:val="CharStyle106"/>
                          </w:rPr>
                          <w:t>12 742,10 l</w:t>
                        </w:r>
                      </w:p>
                    </w:tc>
                  </w:tr>
                  <w:tr>
                    <w:trPr>
                      <w:trHeight w:val="576"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tcBorders>
                          <w:left w:val="single" w:sz="4"/>
                          <w:top w:val="single" w:sz="4"/>
                        </w:tcBorders>
                        <w:vAlign w:val="top"/>
                      </w:tcPr>
                      <w:p>
                        <w:pPr>
                          <w:widowControl w:val="0"/>
                          <w:rPr>
                            <w:sz w:val="10"/>
                            <w:szCs w:val="10"/>
                          </w:rPr>
                        </w:pPr>
                      </w:p>
                    </w:tc>
                  </w:tr>
                  <w:tr>
                    <w:trPr>
                      <w:trHeight w:val="194" w:hRule="exact"/>
                    </w:trPr>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bottom"/>
                      </w:tcPr>
                      <w:p>
                        <w:pPr>
                          <w:pStyle w:val="Style12"/>
                          <w:widowControl w:val="0"/>
                          <w:keepNext w:val="0"/>
                          <w:keepLines w:val="0"/>
                          <w:shd w:val="clear" w:color="auto" w:fill="auto"/>
                          <w:bidi w:val="0"/>
                          <w:jc w:val="center"/>
                          <w:spacing w:before="0" w:after="0" w:line="150" w:lineRule="exact"/>
                          <w:ind w:left="0" w:right="0" w:firstLine="0"/>
                        </w:pPr>
                        <w:r>
                          <w:rPr>
                            <w:rStyle w:val="CharStyle106"/>
                          </w:rPr>
                          <w:t>211</w:t>
                        </w:r>
                      </w:p>
                    </w:tc>
                    <w:tc>
                      <w:tcPr>
                        <w:shd w:val="clear" w:color="auto" w:fill="FFFFFF"/>
                        <w:tcBorders>
                          <w:top w:val="single" w:sz="4"/>
                        </w:tcBorders>
                        <w:vAlign w:val="top"/>
                      </w:tcPr>
                      <w:p>
                        <w:pPr>
                          <w:pStyle w:val="Style12"/>
                          <w:widowControl w:val="0"/>
                          <w:keepNext w:val="0"/>
                          <w:keepLines w:val="0"/>
                          <w:shd w:val="clear" w:color="auto" w:fill="auto"/>
                          <w:bidi w:val="0"/>
                          <w:jc w:val="left"/>
                          <w:spacing w:before="0" w:after="0" w:line="150" w:lineRule="exact"/>
                          <w:ind w:left="500" w:right="0" w:firstLine="0"/>
                        </w:pPr>
                        <w:r>
                          <w:rPr>
                            <w:rStyle w:val="CharStyle106"/>
                          </w:rPr>
                          <w:t>194]</w:t>
                        </w:r>
                      </w:p>
                    </w:tc>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50" w:lineRule="exact"/>
                          <w:ind w:left="0" w:right="0" w:firstLine="0"/>
                        </w:pPr>
                        <w:r>
                          <w:rPr>
                            <w:rStyle w:val="CharStyle106"/>
                          </w:rPr>
                          <w:t>Odbzbíjení a demontáž kanalizačního poklopu DN600</w:t>
                        </w:r>
                      </w:p>
                    </w:tc>
                    <w:tc>
                      <w:tcPr>
                        <w:shd w:val="clear" w:color="auto" w:fill="FFFFFF"/>
                        <w:tcBorders>
                          <w:left w:val="single" w:sz="4"/>
                          <w:top w:val="single" w:sz="4"/>
                        </w:tcBorders>
                        <w:vAlign w:val="top"/>
                      </w:tcPr>
                      <w:p>
                        <w:pPr>
                          <w:pStyle w:val="Style12"/>
                          <w:widowControl w:val="0"/>
                          <w:keepNext w:val="0"/>
                          <w:keepLines w:val="0"/>
                          <w:shd w:val="clear" w:color="auto" w:fill="auto"/>
                          <w:bidi w:val="0"/>
                          <w:jc w:val="right"/>
                          <w:spacing w:before="0" w:after="0" w:line="150" w:lineRule="exact"/>
                          <w:ind w:left="0" w:right="160" w:firstLine="0"/>
                        </w:pPr>
                        <w:r>
                          <w:rPr>
                            <w:rStyle w:val="CharStyle106"/>
                          </w:rPr>
                          <w:t>KUS |</w:t>
                        </w:r>
                      </w:p>
                    </w:tc>
                    <w:tc>
                      <w:tcPr>
                        <w:shd w:val="clear" w:color="auto" w:fill="FFFFFF"/>
                        <w:tcBorders>
                          <w:top w:val="single" w:sz="4"/>
                        </w:tcBorders>
                        <w:vAlign w:val="bottom"/>
                      </w:tcPr>
                      <w:p>
                        <w:pPr>
                          <w:pStyle w:val="Style12"/>
                          <w:widowControl w:val="0"/>
                          <w:keepNext w:val="0"/>
                          <w:keepLines w:val="0"/>
                          <w:shd w:val="clear" w:color="auto" w:fill="auto"/>
                          <w:bidi w:val="0"/>
                          <w:jc w:val="center"/>
                          <w:spacing w:before="0" w:after="0" w:line="150" w:lineRule="exact"/>
                          <w:ind w:left="0" w:right="0" w:firstLine="0"/>
                        </w:pPr>
                        <w:r>
                          <w:rPr>
                            <w:rStyle w:val="CharStyle106"/>
                          </w:rPr>
                          <w:t>8,000</w:t>
                        </w:r>
                      </w:p>
                    </w:tc>
                    <w:tc>
                      <w:tcPr>
                        <w:shd w:val="clear" w:color="auto" w:fill="FFFFFF"/>
                        <w:tcBorders>
                          <w:top w:val="single" w:sz="4"/>
                        </w:tcBorders>
                        <w:vAlign w:val="top"/>
                      </w:tcPr>
                      <w:p>
                        <w:pPr>
                          <w:pStyle w:val="Style12"/>
                          <w:widowControl w:val="0"/>
                          <w:keepNext w:val="0"/>
                          <w:keepLines w:val="0"/>
                          <w:shd w:val="clear" w:color="auto" w:fill="auto"/>
                          <w:bidi w:val="0"/>
                          <w:jc w:val="left"/>
                          <w:spacing w:before="0" w:after="0" w:line="150" w:lineRule="exact"/>
                          <w:ind w:left="0" w:right="0" w:firstLine="0"/>
                        </w:pPr>
                        <w:r>
                          <w:rPr>
                            <w:rStyle w:val="CharStyle106"/>
                          </w:rPr>
                          <w:t>I 1 183,20</w:t>
                        </w:r>
                      </w:p>
                    </w:tc>
                    <w:tc>
                      <w:tcPr>
                        <w:shd w:val="clear" w:color="auto" w:fill="FFFFFF"/>
                        <w:tcBorders>
                          <w:top w:val="single" w:sz="4"/>
                        </w:tcBorders>
                        <w:vAlign w:val="top"/>
                      </w:tcPr>
                      <w:p>
                        <w:pPr>
                          <w:pStyle w:val="Style12"/>
                          <w:widowControl w:val="0"/>
                          <w:keepNext w:val="0"/>
                          <w:keepLines w:val="0"/>
                          <w:shd w:val="clear" w:color="auto" w:fill="auto"/>
                          <w:bidi w:val="0"/>
                          <w:jc w:val="right"/>
                          <w:spacing w:before="0" w:after="0" w:line="150" w:lineRule="exact"/>
                          <w:ind w:left="0" w:right="0" w:firstLine="0"/>
                        </w:pPr>
                        <w:r>
                          <w:rPr>
                            <w:rStyle w:val="CharStyle106"/>
                          </w:rPr>
                          <w:t>9 465,60 I</w:t>
                        </w:r>
                      </w:p>
                    </w:tc>
                  </w:tr>
                  <w:tr>
                    <w:trPr>
                      <w:trHeight w:val="576"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tcBorders>
                          <w:left w:val="single" w:sz="4"/>
                          <w:top w:val="single" w:sz="4"/>
                        </w:tcBorders>
                        <w:vAlign w:val="top"/>
                      </w:tcPr>
                      <w:p>
                        <w:pPr>
                          <w:widowControl w:val="0"/>
                          <w:rPr>
                            <w:sz w:val="10"/>
                            <w:szCs w:val="10"/>
                          </w:rPr>
                        </w:pPr>
                      </w:p>
                    </w:tc>
                  </w:tr>
                  <w:tr>
                    <w:trPr>
                      <w:trHeight w:val="194" w:hRule="exact"/>
                    </w:trPr>
                    <w:tc>
                      <w:tcPr>
                        <w:shd w:val="clear" w:color="auto" w:fill="FFFFFF"/>
                        <w:tcBorders>
                          <w:top w:val="single" w:sz="4"/>
                        </w:tcBorders>
                        <w:vAlign w:val="bottom"/>
                      </w:tcPr>
                      <w:p>
                        <w:pPr>
                          <w:pStyle w:val="Style12"/>
                          <w:widowControl w:val="0"/>
                          <w:keepNext w:val="0"/>
                          <w:keepLines w:val="0"/>
                          <w:shd w:val="clear" w:color="auto" w:fill="auto"/>
                          <w:bidi w:val="0"/>
                          <w:jc w:val="left"/>
                          <w:spacing w:before="0" w:after="0" w:line="150" w:lineRule="exact"/>
                          <w:ind w:left="0" w:right="0" w:firstLine="0"/>
                        </w:pPr>
                        <w:r>
                          <w:rPr>
                            <w:rStyle w:val="CharStyle106"/>
                          </w:rPr>
                          <w:t>I</w:t>
                        </w:r>
                      </w:p>
                    </w:tc>
                    <w:tc>
                      <w:tcPr>
                        <w:shd w:val="clear" w:color="auto" w:fill="FFFFFF"/>
                        <w:tcBorders>
                          <w:top w:val="single" w:sz="4"/>
                        </w:tcBorders>
                        <w:vAlign w:val="bottom"/>
                      </w:tcPr>
                      <w:p>
                        <w:pPr>
                          <w:pStyle w:val="Style12"/>
                          <w:widowControl w:val="0"/>
                          <w:keepNext w:val="0"/>
                          <w:keepLines w:val="0"/>
                          <w:shd w:val="clear" w:color="auto" w:fill="auto"/>
                          <w:bidi w:val="0"/>
                          <w:jc w:val="center"/>
                          <w:spacing w:before="0" w:after="0" w:line="150" w:lineRule="exact"/>
                          <w:ind w:left="0" w:right="0" w:firstLine="0"/>
                        </w:pPr>
                        <w:r>
                          <w:rPr>
                            <w:rStyle w:val="CharStyle106"/>
                          </w:rPr>
                          <w:t>221</w:t>
                        </w:r>
                      </w:p>
                    </w:tc>
                    <w:tc>
                      <w:tcPr>
                        <w:shd w:val="clear" w:color="auto" w:fill="FFFFFF"/>
                        <w:tcBorders>
                          <w:top w:val="single" w:sz="4"/>
                        </w:tcBorders>
                        <w:vAlign w:val="bottom"/>
                      </w:tcPr>
                      <w:p>
                        <w:pPr>
                          <w:pStyle w:val="Style12"/>
                          <w:widowControl w:val="0"/>
                          <w:keepNext w:val="0"/>
                          <w:keepLines w:val="0"/>
                          <w:shd w:val="clear" w:color="auto" w:fill="auto"/>
                          <w:bidi w:val="0"/>
                          <w:jc w:val="left"/>
                          <w:spacing w:before="0" w:after="0" w:line="150" w:lineRule="exact"/>
                          <w:ind w:left="500" w:right="0" w:firstLine="0"/>
                        </w:pPr>
                        <w:r>
                          <w:rPr>
                            <w:rStyle w:val="CharStyle106"/>
                          </w:rPr>
                          <w:t>213]</w:t>
                        </w:r>
                      </w:p>
                    </w:tc>
                    <w:tc>
                      <w:tcPr>
                        <w:shd w:val="clear" w:color="auto" w:fill="FFFFFF"/>
                        <w:tcBorders>
                          <w:left w:val="single" w:sz="4"/>
                          <w:top w:val="single" w:sz="4"/>
                        </w:tcBorders>
                        <w:vAlign w:val="bottom"/>
                      </w:tcPr>
                      <w:p>
                        <w:pPr>
                          <w:pStyle w:val="Style12"/>
                          <w:widowControl w:val="0"/>
                          <w:keepNext w:val="0"/>
                          <w:keepLines w:val="0"/>
                          <w:shd w:val="clear" w:color="auto" w:fill="auto"/>
                          <w:bidi w:val="0"/>
                          <w:jc w:val="left"/>
                          <w:spacing w:before="0" w:after="0" w:line="150" w:lineRule="exact"/>
                          <w:ind w:left="0" w:right="0" w:firstLine="0"/>
                        </w:pPr>
                        <w:r>
                          <w:rPr>
                            <w:rStyle w:val="CharStyle106"/>
                          </w:rPr>
                          <w:t>Demontáž bet.kónusu, bet.skruže kanalizační šachty</w:t>
                        </w:r>
                      </w:p>
                    </w:tc>
                    <w:tc>
                      <w:tcPr>
                        <w:shd w:val="clear" w:color="auto" w:fill="FFFFFF"/>
                        <w:tcBorders>
                          <w:left w:val="single" w:sz="4"/>
                          <w:top w:val="single" w:sz="4"/>
                        </w:tcBorders>
                        <w:vAlign w:val="bottom"/>
                      </w:tcPr>
                      <w:p>
                        <w:pPr>
                          <w:pStyle w:val="Style12"/>
                          <w:widowControl w:val="0"/>
                          <w:keepNext w:val="0"/>
                          <w:keepLines w:val="0"/>
                          <w:shd w:val="clear" w:color="auto" w:fill="auto"/>
                          <w:bidi w:val="0"/>
                          <w:jc w:val="left"/>
                          <w:spacing w:before="0" w:after="0" w:line="150" w:lineRule="exact"/>
                          <w:ind w:left="180" w:right="0" w:firstLine="0"/>
                        </w:pPr>
                        <w:r>
                          <w:rPr>
                            <w:rStyle w:val="CharStyle106"/>
                          </w:rPr>
                          <w:t>SOUBOR |</w:t>
                        </w:r>
                      </w:p>
                    </w:tc>
                    <w:tc>
                      <w:tcPr>
                        <w:shd w:val="clear" w:color="auto" w:fill="FFFFFF"/>
                        <w:tcBorders>
                          <w:top w:val="single" w:sz="4"/>
                        </w:tcBorders>
                        <w:vAlign w:val="bottom"/>
                      </w:tcPr>
                      <w:p>
                        <w:pPr>
                          <w:pStyle w:val="Style12"/>
                          <w:widowControl w:val="0"/>
                          <w:keepNext w:val="0"/>
                          <w:keepLines w:val="0"/>
                          <w:shd w:val="clear" w:color="auto" w:fill="auto"/>
                          <w:bidi w:val="0"/>
                          <w:jc w:val="center"/>
                          <w:spacing w:before="0" w:after="0" w:line="150" w:lineRule="exact"/>
                          <w:ind w:left="0" w:right="0" w:firstLine="0"/>
                        </w:pPr>
                        <w:r>
                          <w:rPr>
                            <w:rStyle w:val="CharStyle106"/>
                          </w:rPr>
                          <w:t>23,000</w:t>
                        </w:r>
                      </w:p>
                    </w:tc>
                    <w:tc>
                      <w:tcPr>
                        <w:shd w:val="clear" w:color="auto" w:fill="FFFFFF"/>
                        <w:tcBorders>
                          <w:top w:val="single" w:sz="4"/>
                        </w:tcBorders>
                        <w:vAlign w:val="bottom"/>
                      </w:tcPr>
                      <w:p>
                        <w:pPr>
                          <w:pStyle w:val="Style12"/>
                          <w:widowControl w:val="0"/>
                          <w:keepNext w:val="0"/>
                          <w:keepLines w:val="0"/>
                          <w:shd w:val="clear" w:color="auto" w:fill="auto"/>
                          <w:bidi w:val="0"/>
                          <w:jc w:val="left"/>
                          <w:spacing w:before="0" w:after="0" w:line="150" w:lineRule="exact"/>
                          <w:ind w:left="0" w:right="0" w:firstLine="0"/>
                        </w:pPr>
                        <w:r>
                          <w:rPr>
                            <w:rStyle w:val="CharStyle106"/>
                          </w:rPr>
                          <w:t>I 1 365,20</w:t>
                        </w:r>
                      </w:p>
                    </w:tc>
                    <w:tc>
                      <w:tcPr>
                        <w:shd w:val="clear" w:color="auto" w:fill="FFFFFF"/>
                        <w:tcBorders>
                          <w:top w:val="single" w:sz="4"/>
                        </w:tcBorders>
                        <w:vAlign w:val="bottom"/>
                      </w:tcPr>
                      <w:p>
                        <w:pPr>
                          <w:pStyle w:val="Style12"/>
                          <w:widowControl w:val="0"/>
                          <w:keepNext w:val="0"/>
                          <w:keepLines w:val="0"/>
                          <w:shd w:val="clear" w:color="auto" w:fill="auto"/>
                          <w:bidi w:val="0"/>
                          <w:jc w:val="right"/>
                          <w:spacing w:before="0" w:after="0" w:line="150" w:lineRule="exact"/>
                          <w:ind w:left="0" w:right="0" w:firstLine="0"/>
                        </w:pPr>
                        <w:r>
                          <w:rPr>
                            <w:rStyle w:val="CharStyle106"/>
                          </w:rPr>
                          <w:t>31 399,60 I</w:t>
                        </w:r>
                      </w:p>
                    </w:tc>
                  </w:tr>
                  <w:tr>
                    <w:trPr>
                      <w:trHeight w:val="385" w:hRule="exact"/>
                    </w:trPr>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2"/>
                          <w:widowControl w:val="0"/>
                          <w:keepNext w:val="0"/>
                          <w:keepLines w:val="0"/>
                          <w:shd w:val="clear" w:color="auto" w:fill="auto"/>
                          <w:bidi w:val="0"/>
                          <w:jc w:val="left"/>
                          <w:spacing w:before="0" w:after="0" w:line="150" w:lineRule="exact"/>
                          <w:ind w:left="0" w:right="0" w:firstLine="0"/>
                        </w:pPr>
                        <w:r>
                          <w:rPr>
                            <w:rStyle w:val="CharStyle109"/>
                          </w:rPr>
                          <w:t>konus:8</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r>
                  <w:tr>
                    <w:trPr>
                      <w:trHeight w:val="382" w:hRule="exact"/>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left w:val="single" w:sz="4"/>
                        </w:tcBorders>
                        <w:vAlign w:val="top"/>
                      </w:tcPr>
                      <w:p>
                        <w:pPr>
                          <w:pStyle w:val="Style12"/>
                          <w:widowControl w:val="0"/>
                          <w:keepNext w:val="0"/>
                          <w:keepLines w:val="0"/>
                          <w:shd w:val="clear" w:color="auto" w:fill="auto"/>
                          <w:bidi w:val="0"/>
                          <w:jc w:val="left"/>
                          <w:spacing w:before="0" w:after="0" w:line="150" w:lineRule="exact"/>
                          <w:ind w:left="0" w:right="0" w:firstLine="0"/>
                        </w:pPr>
                        <w:r>
                          <w:rPr>
                            <w:rStyle w:val="CharStyle109"/>
                          </w:rPr>
                          <w:t>skruž: 15</w:t>
                        </w:r>
                      </w:p>
                    </w:tc>
                    <w:tc>
                      <w:tcPr>
                        <w:shd w:val="clear" w:color="auto" w:fill="FFFFFF"/>
                        <w:tcBorders>
                          <w:left w:val="single" w:sz="4"/>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r>
                  <w:tr>
                    <w:trPr>
                      <w:trHeight w:val="191" w:hRule="exact"/>
                    </w:trPr>
                    <w:tc>
                      <w:tcPr>
                        <w:shd w:val="clear" w:color="auto" w:fill="FFFFFF"/>
                        <w:tcBorders>
                          <w:top w:val="single" w:sz="4"/>
                        </w:tcBorders>
                        <w:vAlign w:val="top"/>
                      </w:tcPr>
                      <w:p>
                        <w:pPr>
                          <w:pStyle w:val="Style12"/>
                          <w:widowControl w:val="0"/>
                          <w:keepNext w:val="0"/>
                          <w:keepLines w:val="0"/>
                          <w:shd w:val="clear" w:color="auto" w:fill="auto"/>
                          <w:bidi w:val="0"/>
                          <w:jc w:val="left"/>
                          <w:spacing w:before="0" w:after="0" w:line="150" w:lineRule="exact"/>
                          <w:ind w:left="0" w:right="0" w:firstLine="0"/>
                        </w:pPr>
                        <w:r>
                          <w:rPr>
                            <w:rStyle w:val="CharStyle106"/>
                          </w:rPr>
                          <w:t>I ..</w:t>
                        </w:r>
                      </w:p>
                    </w:tc>
                    <w:tc>
                      <w:tcPr>
                        <w:shd w:val="clear" w:color="auto" w:fill="FFFFFF"/>
                        <w:tcBorders>
                          <w:top w:val="single" w:sz="4"/>
                        </w:tcBorders>
                        <w:vAlign w:val="top"/>
                      </w:tcPr>
                      <w:p>
                        <w:pPr>
                          <w:pStyle w:val="Style12"/>
                          <w:widowControl w:val="0"/>
                          <w:keepNext w:val="0"/>
                          <w:keepLines w:val="0"/>
                          <w:shd w:val="clear" w:color="auto" w:fill="auto"/>
                          <w:bidi w:val="0"/>
                          <w:jc w:val="center"/>
                          <w:spacing w:before="0" w:after="0" w:line="150" w:lineRule="exact"/>
                          <w:ind w:left="0" w:right="0" w:firstLine="0"/>
                        </w:pPr>
                        <w:r>
                          <w:rPr>
                            <w:rStyle w:val="CharStyle106"/>
                          </w:rPr>
                          <w:t>23l</w:t>
                        </w:r>
                      </w:p>
                    </w:tc>
                    <w:tc>
                      <w:tcPr>
                        <w:shd w:val="clear" w:color="auto" w:fill="FFFFFF"/>
                        <w:tcBorders>
                          <w:top w:val="single" w:sz="4"/>
                        </w:tcBorders>
                        <w:vAlign w:val="top"/>
                      </w:tcPr>
                      <w:p>
                        <w:pPr>
                          <w:pStyle w:val="Style12"/>
                          <w:widowControl w:val="0"/>
                          <w:keepNext w:val="0"/>
                          <w:keepLines w:val="0"/>
                          <w:shd w:val="clear" w:color="auto" w:fill="auto"/>
                          <w:bidi w:val="0"/>
                          <w:jc w:val="left"/>
                          <w:spacing w:before="0" w:after="0" w:line="150" w:lineRule="exact"/>
                          <w:ind w:left="500" w:right="0" w:firstLine="0"/>
                        </w:pPr>
                        <w:r>
                          <w:rPr>
                            <w:rStyle w:val="CharStyle106"/>
                          </w:rPr>
                          <w:t>215|</w:t>
                        </w:r>
                      </w:p>
                    </w:tc>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50" w:lineRule="exact"/>
                          <w:ind w:left="0" w:right="0" w:firstLine="0"/>
                        </w:pPr>
                        <w:r>
                          <w:rPr>
                            <w:rStyle w:val="CharStyle106"/>
                          </w:rPr>
                          <w:t>Odřezání a demontáž ocel.stupadel v šachtě</w:t>
                        </w:r>
                      </w:p>
                    </w:tc>
                    <w:tc>
                      <w:tcPr>
                        <w:shd w:val="clear" w:color="auto" w:fill="FFFFFF"/>
                        <w:tcBorders>
                          <w:left w:val="single" w:sz="4"/>
                          <w:top w:val="single" w:sz="4"/>
                        </w:tcBorders>
                        <w:vAlign w:val="top"/>
                      </w:tcPr>
                      <w:p>
                        <w:pPr>
                          <w:pStyle w:val="Style12"/>
                          <w:widowControl w:val="0"/>
                          <w:keepNext w:val="0"/>
                          <w:keepLines w:val="0"/>
                          <w:shd w:val="clear" w:color="auto" w:fill="auto"/>
                          <w:bidi w:val="0"/>
                          <w:jc w:val="right"/>
                          <w:spacing w:before="0" w:after="0" w:line="150" w:lineRule="exact"/>
                          <w:ind w:left="0" w:right="0" w:firstLine="0"/>
                        </w:pPr>
                        <w:r>
                          <w:rPr>
                            <w:rStyle w:val="CharStyle106"/>
                          </w:rPr>
                          <w:t>KUŠ r~</w:t>
                        </w:r>
                      </w:p>
                    </w:tc>
                    <w:tc>
                      <w:tcPr>
                        <w:shd w:val="clear" w:color="auto" w:fill="FFFFFF"/>
                        <w:tcBorders>
                          <w:top w:val="single" w:sz="4"/>
                        </w:tcBorders>
                        <w:vAlign w:val="bottom"/>
                      </w:tcPr>
                      <w:p>
                        <w:pPr>
                          <w:pStyle w:val="Style12"/>
                          <w:widowControl w:val="0"/>
                          <w:keepNext w:val="0"/>
                          <w:keepLines w:val="0"/>
                          <w:shd w:val="clear" w:color="auto" w:fill="auto"/>
                          <w:bidi w:val="0"/>
                          <w:jc w:val="center"/>
                          <w:spacing w:before="0" w:after="0" w:line="150" w:lineRule="exact"/>
                          <w:ind w:left="0" w:right="0" w:firstLine="0"/>
                        </w:pPr>
                        <w:r>
                          <w:rPr>
                            <w:rStyle w:val="CharStyle106"/>
                          </w:rPr>
                          <w:t>20,000</w:t>
                        </w:r>
                      </w:p>
                    </w:tc>
                    <w:tc>
                      <w:tcPr>
                        <w:shd w:val="clear" w:color="auto" w:fill="FFFFFF"/>
                        <w:tcBorders>
                          <w:top w:val="single" w:sz="4"/>
                        </w:tcBorders>
                        <w:vAlign w:val="top"/>
                      </w:tcPr>
                      <w:p>
                        <w:pPr>
                          <w:pStyle w:val="Style12"/>
                          <w:widowControl w:val="0"/>
                          <w:keepNext w:val="0"/>
                          <w:keepLines w:val="0"/>
                          <w:shd w:val="clear" w:color="auto" w:fill="auto"/>
                          <w:bidi w:val="0"/>
                          <w:jc w:val="left"/>
                          <w:spacing w:before="0" w:after="0" w:line="150" w:lineRule="exact"/>
                          <w:ind w:left="0" w:right="0" w:firstLine="0"/>
                        </w:pPr>
                        <w:r>
                          <w:rPr>
                            <w:rStyle w:val="CharStyle106"/>
                          </w:rPr>
                          <w:t>1 455,10</w:t>
                        </w:r>
                      </w:p>
                    </w:tc>
                    <w:tc>
                      <w:tcPr>
                        <w:shd w:val="clear" w:color="auto" w:fill="FFFFFF"/>
                        <w:tcBorders>
                          <w:top w:val="single" w:sz="4"/>
                        </w:tcBorders>
                        <w:vAlign w:val="top"/>
                      </w:tcPr>
                      <w:p>
                        <w:pPr>
                          <w:pStyle w:val="Style12"/>
                          <w:widowControl w:val="0"/>
                          <w:keepNext w:val="0"/>
                          <w:keepLines w:val="0"/>
                          <w:shd w:val="clear" w:color="auto" w:fill="auto"/>
                          <w:bidi w:val="0"/>
                          <w:jc w:val="right"/>
                          <w:spacing w:before="0" w:after="0" w:line="150" w:lineRule="exact"/>
                          <w:ind w:left="0" w:right="0" w:firstLine="0"/>
                        </w:pPr>
                        <w:r>
                          <w:rPr>
                            <w:rStyle w:val="CharStyle106"/>
                          </w:rPr>
                          <w:t>9 102,00 l</w:t>
                        </w:r>
                      </w:p>
                    </w:tc>
                  </w:tr>
                  <w:tr>
                    <w:trPr>
                      <w:trHeight w:val="598"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bottom w:val="single" w:sz="4"/>
                        </w:tcBorders>
                        <w:vAlign w:val="center"/>
                      </w:tcPr>
                      <w:p>
                        <w:pPr>
                          <w:pStyle w:val="Style12"/>
                          <w:widowControl w:val="0"/>
                          <w:keepNext w:val="0"/>
                          <w:keepLines w:val="0"/>
                          <w:shd w:val="clear" w:color="auto" w:fill="auto"/>
                          <w:bidi w:val="0"/>
                          <w:jc w:val="left"/>
                          <w:spacing w:before="0" w:after="0" w:line="150" w:lineRule="exact"/>
                          <w:ind w:left="0" w:right="0" w:firstLine="0"/>
                        </w:pPr>
                        <w:r>
                          <w:rPr>
                            <w:rStyle w:val="CharStyle109"/>
                          </w:rPr>
                          <w:t>předpoklad:20</w:t>
                        </w:r>
                      </w:p>
                    </w:tc>
                    <w:tc>
                      <w:tcPr>
                        <w:shd w:val="clear" w:color="auto" w:fill="FFFFFF"/>
                        <w:gridSpan w:val="4"/>
                        <w:tcBorders>
                          <w:left w:val="single" w:sz="4"/>
                          <w:top w:val="single" w:sz="4"/>
                        </w:tcBorders>
                        <w:vAlign w:val="top"/>
                      </w:tcPr>
                      <w:p>
                        <w:pPr>
                          <w:widowControl w:val="0"/>
                          <w:rPr>
                            <w:sz w:val="10"/>
                            <w:szCs w:val="10"/>
                          </w:rPr>
                        </w:pPr>
                      </w:p>
                    </w:tc>
                  </w:tr>
                </w:tbl>
              </w:txbxContent>
            </v:textbox>
            <w10:wrap anchorx="margin"/>
          </v:shape>
        </w:pict>
      </w:r>
      <w:r>
        <w:pict>
          <v:shape id="_x0000_s1130" type="#_x0000_t202" style="position:absolute;margin-left:104.6pt;margin-top:57.95pt;width:606.95pt;height:10.45pt;z-index:251657793;mso-wrap-distance-left:5.pt;mso-wrap-distance-right:5.pt;mso-position-horizontal-relative:margin" filled="f" stroked="f">
            <v:textbox style="mso-fit-shape-to-text:t" inset="0,0,0,0">
              <w:txbxContent>
                <w:p>
                  <w:pPr>
                    <w:pStyle w:val="Style97"/>
                    <w:tabs>
                      <w:tab w:leader="underscore" w:pos="1080" w:val="left"/>
                      <w:tab w:leader="underscore" w:pos="11002" w:val="left"/>
                    </w:tabs>
                    <w:widowControl w:val="0"/>
                    <w:keepNext w:val="0"/>
                    <w:keepLines w:val="0"/>
                    <w:shd w:val="clear" w:color="auto" w:fill="auto"/>
                    <w:bidi w:val="0"/>
                    <w:spacing w:before="0" w:after="0" w:line="160" w:lineRule="exact"/>
                    <w:ind w:left="0" w:right="0" w:firstLine="0"/>
                  </w:pPr>
                  <w:r>
                    <w:rPr>
                      <w:rStyle w:val="CharStyle145"/>
                      <w:b/>
                      <w:bCs/>
                    </w:rPr>
                    <w:t>96</w:t>
                  </w:r>
                  <w:r>
                    <w:rPr>
                      <w:rStyle w:val="CharStyle144"/>
                      <w:b/>
                      <w:bCs/>
                    </w:rPr>
                    <w:tab/>
                  </w:r>
                  <w:r>
                    <w:rPr>
                      <w:rStyle w:val="CharStyle145"/>
                      <w:b/>
                      <w:bCs/>
                    </w:rPr>
                    <w:t>Bourání konstrukcí</w:t>
                  </w:r>
                  <w:r>
                    <w:rPr>
                      <w:rStyle w:val="CharStyle144"/>
                      <w:b/>
                      <w:bCs/>
                    </w:rPr>
                    <w:tab/>
                    <w:t xml:space="preserve"> </w:t>
                  </w:r>
                  <w:r>
                    <w:rPr>
                      <w:rStyle w:val="CharStyle145"/>
                      <w:b/>
                      <w:bCs/>
                    </w:rPr>
                    <w:t>62 709,30</w:t>
                  </w:r>
                </w:p>
              </w:txbxContent>
            </v:textbox>
            <w10:wrap anchorx="margin"/>
          </v:shape>
        </w:pict>
      </w:r>
      <w:r>
        <w:pict>
          <v:shape id="_x0000_s1131" type="#_x0000_t202" style="position:absolute;margin-left:1.1pt;margin-top:231.5pt;width:730.25pt;height:5.e-002pt;z-index:251657794;mso-wrap-distance-left:5.pt;mso-wrap-distance-right:5.pt;mso-position-horizontal-relative:margin" filled="f" stroked="f">
            <v:textbox style="mso-fit-shape-to-text:t" inset="0,0,0,0">
              <w:txbxContent>
                <w:p>
                  <w:pPr>
                    <w:pStyle w:val="Style97"/>
                    <w:tabs>
                      <w:tab w:leader="underscore" w:pos="1080" w:val="left"/>
                      <w:tab w:leader="underscore" w:pos="11398" w:val="left"/>
                    </w:tabs>
                    <w:widowControl w:val="0"/>
                    <w:keepNext w:val="0"/>
                    <w:keepLines w:val="0"/>
                    <w:shd w:val="clear" w:color="auto" w:fill="auto"/>
                    <w:bidi w:val="0"/>
                    <w:spacing w:before="0" w:after="0" w:line="160" w:lineRule="exact"/>
                    <w:ind w:left="0" w:right="0" w:firstLine="0"/>
                  </w:pPr>
                  <w:r>
                    <w:rPr>
                      <w:rStyle w:val="CharStyle144"/>
                      <w:b/>
                      <w:bCs/>
                    </w:rPr>
                    <w:t>99</w:t>
                    <w:tab/>
                  </w:r>
                  <w:r>
                    <w:rPr>
                      <w:rStyle w:val="CharStyle145"/>
                      <w:b/>
                      <w:bCs/>
                    </w:rPr>
                    <w:t>Přesun hmot HSV</w:t>
                  </w:r>
                  <w:r>
                    <w:rPr>
                      <w:rStyle w:val="CharStyle144"/>
                      <w:b/>
                      <w:bCs/>
                    </w:rPr>
                    <w:tab/>
                  </w:r>
                  <w:r>
                    <w:rPr>
                      <w:rStyle w:val="CharStyle145"/>
                      <w:b/>
                      <w:bCs/>
                    </w:rPr>
                    <w:t>32 522,71</w:t>
                  </w:r>
                </w:p>
                <w:tbl>
                  <w:tblPr>
                    <w:tblOverlap w:val="never"/>
                    <w:tblLayout w:type="fixed"/>
                    <w:jc w:val="center"/>
                  </w:tblPr>
                  <w:tblGrid>
                    <w:gridCol w:w="486"/>
                    <w:gridCol w:w="2664"/>
                    <w:gridCol w:w="6084"/>
                    <w:gridCol w:w="1008"/>
                    <w:gridCol w:w="1472"/>
                    <w:gridCol w:w="1364"/>
                    <w:gridCol w:w="1526"/>
                  </w:tblGrid>
                  <w:tr>
                    <w:trPr>
                      <w:trHeight w:val="212" w:hRule="exact"/>
                    </w:trPr>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bottom"/>
                      </w:tcPr>
                      <w:p>
                        <w:pPr>
                          <w:pStyle w:val="Style12"/>
                          <w:widowControl w:val="0"/>
                          <w:keepNext w:val="0"/>
                          <w:keepLines w:val="0"/>
                          <w:shd w:val="clear" w:color="auto" w:fill="auto"/>
                          <w:bidi w:val="0"/>
                          <w:jc w:val="left"/>
                          <w:spacing w:before="0" w:after="0" w:line="150" w:lineRule="exact"/>
                          <w:ind w:left="360" w:right="0" w:firstLine="0"/>
                        </w:pPr>
                        <w:r>
                          <w:rPr>
                            <w:rStyle w:val="CharStyle106"/>
                          </w:rPr>
                          <w:t>241 998274101R00|</w:t>
                        </w:r>
                      </w:p>
                    </w:tc>
                    <w:tc>
                      <w:tcPr>
                        <w:shd w:val="clear" w:color="auto" w:fill="FFFFFF"/>
                        <w:tcBorders>
                          <w:left w:val="single" w:sz="4"/>
                          <w:top w:val="single" w:sz="4"/>
                        </w:tcBorders>
                        <w:vAlign w:val="bottom"/>
                      </w:tcPr>
                      <w:p>
                        <w:pPr>
                          <w:pStyle w:val="Style12"/>
                          <w:widowControl w:val="0"/>
                          <w:keepNext w:val="0"/>
                          <w:keepLines w:val="0"/>
                          <w:shd w:val="clear" w:color="auto" w:fill="auto"/>
                          <w:bidi w:val="0"/>
                          <w:jc w:val="left"/>
                          <w:spacing w:before="0" w:after="0" w:line="150" w:lineRule="exact"/>
                          <w:ind w:left="0" w:right="0" w:firstLine="0"/>
                        </w:pPr>
                        <w:r>
                          <w:rPr>
                            <w:rStyle w:val="CharStyle106"/>
                          </w:rPr>
                          <w:t>Přesun hmot, trubní vedení betonové, otevř. výkop</w:t>
                        </w:r>
                      </w:p>
                    </w:tc>
                    <w:tc>
                      <w:tcPr>
                        <w:shd w:val="clear" w:color="auto" w:fill="FFFFFF"/>
                        <w:tcBorders>
                          <w:left w:val="single" w:sz="4"/>
                          <w:top w:val="single" w:sz="4"/>
                        </w:tcBorders>
                        <w:vAlign w:val="bottom"/>
                      </w:tcPr>
                      <w:p>
                        <w:pPr>
                          <w:pStyle w:val="Style12"/>
                          <w:widowControl w:val="0"/>
                          <w:keepNext w:val="0"/>
                          <w:keepLines w:val="0"/>
                          <w:shd w:val="clear" w:color="auto" w:fill="auto"/>
                          <w:bidi w:val="0"/>
                          <w:jc w:val="center"/>
                          <w:spacing w:before="0" w:after="0" w:line="150" w:lineRule="exact"/>
                          <w:ind w:left="0" w:right="0" w:firstLine="0"/>
                        </w:pPr>
                        <w:r>
                          <w:rPr>
                            <w:rStyle w:val="CharStyle106"/>
                          </w:rPr>
                          <w:t>T</w:t>
                        </w:r>
                      </w:p>
                    </w:tc>
                    <w:tc>
                      <w:tcPr>
                        <w:shd w:val="clear" w:color="auto" w:fill="FFFFFF"/>
                        <w:tcBorders>
                          <w:top w:val="single" w:sz="4"/>
                        </w:tcBorders>
                        <w:vAlign w:val="bottom"/>
                      </w:tcPr>
                      <w:p>
                        <w:pPr>
                          <w:pStyle w:val="Style12"/>
                          <w:widowControl w:val="0"/>
                          <w:keepNext w:val="0"/>
                          <w:keepLines w:val="0"/>
                          <w:shd w:val="clear" w:color="auto" w:fill="auto"/>
                          <w:bidi w:val="0"/>
                          <w:jc w:val="right"/>
                          <w:spacing w:before="0" w:after="0" w:line="150" w:lineRule="exact"/>
                          <w:ind w:left="0" w:right="0" w:firstLine="0"/>
                        </w:pPr>
                        <w:r>
                          <w:rPr>
                            <w:rStyle w:val="CharStyle106"/>
                          </w:rPr>
                          <w:t>118,913 I</w:t>
                        </w:r>
                      </w:p>
                    </w:tc>
                    <w:tc>
                      <w:tcPr>
                        <w:shd w:val="clear" w:color="auto" w:fill="FFFFFF"/>
                        <w:tcBorders>
                          <w:top w:val="single" w:sz="4"/>
                        </w:tcBorders>
                        <w:vAlign w:val="bottom"/>
                      </w:tcPr>
                      <w:p>
                        <w:pPr>
                          <w:pStyle w:val="Style12"/>
                          <w:widowControl w:val="0"/>
                          <w:keepNext w:val="0"/>
                          <w:keepLines w:val="0"/>
                          <w:shd w:val="clear" w:color="auto" w:fill="auto"/>
                          <w:bidi w:val="0"/>
                          <w:jc w:val="center"/>
                          <w:spacing w:before="0" w:after="0" w:line="150" w:lineRule="exact"/>
                          <w:ind w:left="0" w:right="0" w:firstLine="0"/>
                        </w:pPr>
                        <w:r>
                          <w:rPr>
                            <w:rStyle w:val="CharStyle106"/>
                          </w:rPr>
                          <w:t>273,10</w:t>
                        </w:r>
                      </w:p>
                    </w:tc>
                    <w:tc>
                      <w:tcPr>
                        <w:shd w:val="clear" w:color="auto" w:fill="FFFFFF"/>
                        <w:tcBorders>
                          <w:top w:val="single" w:sz="4"/>
                        </w:tcBorders>
                        <w:vAlign w:val="bottom"/>
                      </w:tcPr>
                      <w:p>
                        <w:pPr>
                          <w:pStyle w:val="Style12"/>
                          <w:widowControl w:val="0"/>
                          <w:keepNext w:val="0"/>
                          <w:keepLines w:val="0"/>
                          <w:shd w:val="clear" w:color="auto" w:fill="auto"/>
                          <w:bidi w:val="0"/>
                          <w:jc w:val="left"/>
                          <w:spacing w:before="0" w:after="0" w:line="150" w:lineRule="exact"/>
                          <w:ind w:left="0" w:right="0" w:firstLine="0"/>
                        </w:pPr>
                        <w:r>
                          <w:rPr>
                            <w:rStyle w:val="CharStyle106"/>
                          </w:rPr>
                          <w:t>I 32 475,14 |</w:t>
                        </w:r>
                      </w:p>
                    </w:tc>
                  </w:tr>
                  <w:tr>
                    <w:trPr>
                      <w:trHeight w:val="583" w:hRule="exact"/>
                    </w:trPr>
                    <w:tc>
                      <w:tcPr>
                        <w:shd w:val="clear" w:color="auto" w:fill="FFFFFF"/>
                        <w:gridSpan w:val="2"/>
                        <w:tcBorders>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12"/>
                          <w:widowControl w:val="0"/>
                          <w:keepNext w:val="0"/>
                          <w:keepLines w:val="0"/>
                          <w:shd w:val="clear" w:color="auto" w:fill="auto"/>
                          <w:bidi w:val="0"/>
                          <w:jc w:val="left"/>
                          <w:spacing w:before="0" w:after="0" w:line="150" w:lineRule="exact"/>
                          <w:ind w:left="0" w:right="0" w:firstLine="0"/>
                        </w:pPr>
                        <w:r>
                          <w:rPr>
                            <w:rStyle w:val="CharStyle109"/>
                          </w:rPr>
                          <w:t>95,95425+22,95883</w:t>
                        </w:r>
                      </w:p>
                    </w:tc>
                    <w:tc>
                      <w:tcPr>
                        <w:shd w:val="clear" w:color="auto" w:fill="FFFFFF"/>
                        <w:gridSpan w:val="4"/>
                        <w:tcBorders>
                          <w:left w:val="single" w:sz="4"/>
                          <w:top w:val="single" w:sz="4"/>
                        </w:tcBorders>
                        <w:vAlign w:val="top"/>
                      </w:tcPr>
                      <w:p>
                        <w:pPr>
                          <w:widowControl w:val="0"/>
                          <w:rPr>
                            <w:sz w:val="10"/>
                            <w:szCs w:val="10"/>
                          </w:rPr>
                        </w:pPr>
                      </w:p>
                    </w:tc>
                  </w:tr>
                  <w:tr>
                    <w:trPr>
                      <w:trHeight w:val="191" w:hRule="exact"/>
                    </w:trPr>
                    <w:tc>
                      <w:tcPr>
                        <w:shd w:val="clear" w:color="auto" w:fill="FFFFFF"/>
                        <w:gridSpan w:val="2"/>
                        <w:tcBorders>
                          <w:top w:val="single" w:sz="4"/>
                        </w:tcBorders>
                        <w:vAlign w:val="top"/>
                      </w:tcPr>
                      <w:p>
                        <w:pPr>
                          <w:pStyle w:val="Style12"/>
                          <w:widowControl w:val="0"/>
                          <w:keepNext w:val="0"/>
                          <w:keepLines w:val="0"/>
                          <w:shd w:val="clear" w:color="auto" w:fill="auto"/>
                          <w:bidi w:val="0"/>
                          <w:jc w:val="left"/>
                          <w:spacing w:before="0" w:after="0" w:line="150" w:lineRule="exact"/>
                          <w:ind w:left="0" w:right="0" w:firstLine="0"/>
                        </w:pPr>
                        <w:r>
                          <w:rPr>
                            <w:rStyle w:val="CharStyle106"/>
                          </w:rPr>
                          <w:t>I 251 998274119R00I</w:t>
                        </w:r>
                      </w:p>
                    </w:tc>
                    <w:tc>
                      <w:tcPr>
                        <w:shd w:val="clear" w:color="auto" w:fill="FFFFFF"/>
                        <w:tcBorders>
                          <w:left w:val="single" w:sz="4"/>
                          <w:top w:val="single" w:sz="4"/>
                        </w:tcBorders>
                        <w:vAlign w:val="top"/>
                      </w:tcPr>
                      <w:p>
                        <w:pPr>
                          <w:pStyle w:val="Style12"/>
                          <w:widowControl w:val="0"/>
                          <w:keepNext w:val="0"/>
                          <w:keepLines w:val="0"/>
                          <w:shd w:val="clear" w:color="auto" w:fill="auto"/>
                          <w:bidi w:val="0"/>
                          <w:jc w:val="left"/>
                          <w:spacing w:before="0" w:after="0" w:line="150" w:lineRule="exact"/>
                          <w:ind w:left="0" w:right="0" w:firstLine="0"/>
                        </w:pPr>
                        <w:r>
                          <w:rPr>
                            <w:rStyle w:val="CharStyle106"/>
                          </w:rPr>
                          <w:t>Přesun hmot, tř. vedení beton., přípl. dalších 5km</w:t>
                        </w:r>
                      </w:p>
                    </w:tc>
                    <w:tc>
                      <w:tcPr>
                        <w:shd w:val="clear" w:color="auto" w:fill="FFFFFF"/>
                        <w:tcBorders>
                          <w:left w:val="single" w:sz="4"/>
                          <w:top w:val="single" w:sz="4"/>
                        </w:tcBorders>
                        <w:vAlign w:val="top"/>
                      </w:tcPr>
                      <w:p>
                        <w:pPr>
                          <w:pStyle w:val="Style12"/>
                          <w:widowControl w:val="0"/>
                          <w:keepNext w:val="0"/>
                          <w:keepLines w:val="0"/>
                          <w:shd w:val="clear" w:color="auto" w:fill="auto"/>
                          <w:bidi w:val="0"/>
                          <w:jc w:val="center"/>
                          <w:spacing w:before="0" w:after="0" w:line="150" w:lineRule="exact"/>
                          <w:ind w:left="0" w:right="0" w:firstLine="0"/>
                        </w:pPr>
                        <w:r>
                          <w:rPr>
                            <w:rStyle w:val="CharStyle106"/>
                          </w:rPr>
                          <w:t>T</w:t>
                        </w:r>
                      </w:p>
                    </w:tc>
                    <w:tc>
                      <w:tcPr>
                        <w:shd w:val="clear" w:color="auto" w:fill="FFFFFF"/>
                        <w:tcBorders>
                          <w:top w:val="single" w:sz="4"/>
                        </w:tcBorders>
                        <w:vAlign w:val="top"/>
                      </w:tcPr>
                      <w:p>
                        <w:pPr>
                          <w:pStyle w:val="Style12"/>
                          <w:widowControl w:val="0"/>
                          <w:keepNext w:val="0"/>
                          <w:keepLines w:val="0"/>
                          <w:shd w:val="clear" w:color="auto" w:fill="auto"/>
                          <w:bidi w:val="0"/>
                          <w:jc w:val="right"/>
                          <w:spacing w:before="0" w:after="0" w:line="150" w:lineRule="exact"/>
                          <w:ind w:left="0" w:right="0" w:firstLine="0"/>
                        </w:pPr>
                        <w:r>
                          <w:rPr>
                            <w:rStyle w:val="CharStyle106"/>
                          </w:rPr>
                          <w:t>237,826 |</w:t>
                        </w:r>
                      </w:p>
                    </w:tc>
                    <w:tc>
                      <w:tcPr>
                        <w:shd w:val="clear" w:color="auto" w:fill="FFFFFF"/>
                        <w:tcBorders>
                          <w:top w:val="single" w:sz="4"/>
                        </w:tcBorders>
                        <w:vAlign w:val="bottom"/>
                      </w:tcPr>
                      <w:p>
                        <w:pPr>
                          <w:pStyle w:val="Style12"/>
                          <w:widowControl w:val="0"/>
                          <w:keepNext w:val="0"/>
                          <w:keepLines w:val="0"/>
                          <w:shd w:val="clear" w:color="auto" w:fill="auto"/>
                          <w:bidi w:val="0"/>
                          <w:jc w:val="center"/>
                          <w:spacing w:before="0" w:after="0" w:line="150" w:lineRule="exact"/>
                          <w:ind w:left="0" w:right="0" w:firstLine="0"/>
                        </w:pPr>
                        <w:r>
                          <w:rPr>
                            <w:rStyle w:val="CharStyle106"/>
                          </w:rPr>
                          <w:t>0,20</w:t>
                        </w:r>
                      </w:p>
                    </w:tc>
                    <w:tc>
                      <w:tcPr>
                        <w:shd w:val="clear" w:color="auto" w:fill="FFFFFF"/>
                        <w:tcBorders>
                          <w:top w:val="single" w:sz="4"/>
                        </w:tcBorders>
                        <w:vAlign w:val="top"/>
                      </w:tcPr>
                      <w:p>
                        <w:pPr>
                          <w:pStyle w:val="Style12"/>
                          <w:widowControl w:val="0"/>
                          <w:keepNext w:val="0"/>
                          <w:keepLines w:val="0"/>
                          <w:shd w:val="clear" w:color="auto" w:fill="auto"/>
                          <w:bidi w:val="0"/>
                          <w:jc w:val="left"/>
                          <w:spacing w:before="0" w:after="0" w:line="150" w:lineRule="exact"/>
                          <w:ind w:left="0" w:right="0" w:firstLine="0"/>
                        </w:pPr>
                        <w:r>
                          <w:rPr>
                            <w:rStyle w:val="CharStyle106"/>
                          </w:rPr>
                          <w:t>I 47,57 |</w:t>
                        </w:r>
                      </w:p>
                    </w:tc>
                  </w:tr>
                  <w:tr>
                    <w:trPr>
                      <w:trHeight w:val="601" w:hRule="exact"/>
                    </w:trPr>
                    <w:tc>
                      <w:tcPr>
                        <w:shd w:val="clear" w:color="auto" w:fill="FFFFFF"/>
                        <w:gridSpan w:val="2"/>
                        <w:tcBorders>
                          <w:top w:val="single" w:sz="4"/>
                        </w:tcBorders>
                        <w:vAlign w:val="top"/>
                      </w:tcPr>
                      <w:p>
                        <w:pPr>
                          <w:widowControl w:val="0"/>
                          <w:rPr>
                            <w:sz w:val="10"/>
                            <w:szCs w:val="10"/>
                          </w:rPr>
                        </w:pPr>
                      </w:p>
                    </w:tc>
                    <w:tc>
                      <w:tcPr>
                        <w:shd w:val="clear" w:color="auto" w:fill="FFFFFF"/>
                        <w:tcBorders>
                          <w:left w:val="single" w:sz="4"/>
                          <w:top w:val="single" w:sz="4"/>
                          <w:bottom w:val="single" w:sz="4"/>
                        </w:tcBorders>
                        <w:vAlign w:val="center"/>
                      </w:tcPr>
                      <w:p>
                        <w:pPr>
                          <w:pStyle w:val="Style12"/>
                          <w:widowControl w:val="0"/>
                          <w:keepNext w:val="0"/>
                          <w:keepLines w:val="0"/>
                          <w:shd w:val="clear" w:color="auto" w:fill="auto"/>
                          <w:bidi w:val="0"/>
                          <w:jc w:val="left"/>
                          <w:spacing w:before="0" w:after="0" w:line="150" w:lineRule="exact"/>
                          <w:ind w:left="0" w:right="0" w:firstLine="0"/>
                        </w:pPr>
                        <w:r>
                          <w:rPr>
                            <w:rStyle w:val="CharStyle109"/>
                          </w:rPr>
                          <w:t>118,91308*2</w:t>
                        </w:r>
                      </w:p>
                    </w:tc>
                    <w:tc>
                      <w:tcPr>
                        <w:shd w:val="clear" w:color="auto" w:fill="FFFFFF"/>
                        <w:gridSpan w:val="4"/>
                        <w:tcBorders>
                          <w:left w:val="single" w:sz="4"/>
                          <w:top w:val="single" w:sz="4"/>
                        </w:tcBorders>
                        <w:vAlign w:val="top"/>
                      </w:tcPr>
                      <w:p>
                        <w:pPr>
                          <w:widowControl w:val="0"/>
                          <w:rPr>
                            <w:sz w:val="10"/>
                            <w:szCs w:val="10"/>
                          </w:rPr>
                        </w:pP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22" w:lineRule="exact"/>
      </w:pPr>
    </w:p>
    <w:p>
      <w:pPr>
        <w:widowControl w:val="0"/>
        <w:rPr>
          <w:sz w:val="2"/>
          <w:szCs w:val="2"/>
        </w:rPr>
        <w:sectPr>
          <w:pgSz w:w="17510" w:h="11956" w:orient="landscape"/>
          <w:pgMar w:top="1699" w:left="1476" w:right="1408" w:bottom="1699" w:header="0" w:footer="3" w:gutter="0"/>
          <w:rtlGutter w:val="0"/>
          <w:cols w:space="720"/>
          <w:noEndnote/>
          <w:docGrid w:linePitch="360"/>
        </w:sectPr>
      </w:pPr>
    </w:p>
    <w:p>
      <w:pPr>
        <w:widowControl w:val="0"/>
        <w:spacing w:line="360" w:lineRule="exact"/>
      </w:pPr>
      <w:r>
        <w:pict>
          <v:shape id="_x0000_s1132" type="#_x0000_t202" style="position:absolute;margin-left:2.15pt;margin-top:2.15pt;width:72.pt;height:47.9pt;z-index:251657795;mso-wrap-distance-left:5.pt;mso-wrap-distance-right:5.pt;mso-position-horizontal-relative:margin" filled="f" stroked="f">
            <v:textbox style="mso-fit-shape-to-text:t" inset="0,0,0,0">
              <w:txbxContent>
                <w:p>
                  <w:pPr>
                    <w:pStyle w:val="Style63"/>
                    <w:widowControl w:val="0"/>
                    <w:keepNext/>
                    <w:keepLines/>
                    <w:shd w:val="clear" w:color="auto" w:fill="auto"/>
                    <w:bidi w:val="0"/>
                    <w:spacing w:before="0" w:after="114" w:line="260" w:lineRule="exact"/>
                    <w:ind w:left="0" w:right="0" w:firstLine="0"/>
                  </w:pPr>
                  <w:bookmarkStart w:id="30" w:name="bookmark30"/>
                  <w:r>
                    <w:rPr>
                      <w:rStyle w:val="CharStyle162"/>
                    </w:rPr>
                    <w:t>Aspé</w:t>
                  </w:r>
                  <w:bookmarkEnd w:id="30"/>
                </w:p>
                <w:p>
                  <w:pPr>
                    <w:pStyle w:val="Style65"/>
                    <w:widowControl w:val="0"/>
                    <w:keepNext/>
                    <w:keepLines/>
                    <w:shd w:val="clear" w:color="auto" w:fill="auto"/>
                    <w:bidi w:val="0"/>
                    <w:jc w:val="left"/>
                    <w:spacing w:before="0" w:after="17" w:line="180" w:lineRule="exact"/>
                    <w:ind w:left="0" w:right="0" w:firstLine="0"/>
                  </w:pPr>
                  <w:bookmarkStart w:id="31" w:name="bookmark31"/>
                  <w:r>
                    <w:rPr>
                      <w:lang w:val="cs-CZ" w:eastAsia="cs-CZ" w:bidi="cs-CZ"/>
                      <w:w w:val="100"/>
                      <w:color w:val="000000"/>
                      <w:position w:val="0"/>
                    </w:rPr>
                    <w:t>Stavba:</w:t>
                  </w:r>
                  <w:bookmarkEnd w:id="31"/>
                </w:p>
                <w:p>
                  <w:pPr>
                    <w:pStyle w:val="Style65"/>
                    <w:widowControl w:val="0"/>
                    <w:keepNext/>
                    <w:keepLines/>
                    <w:shd w:val="clear" w:color="auto" w:fill="auto"/>
                    <w:bidi w:val="0"/>
                    <w:jc w:val="left"/>
                    <w:spacing w:before="0" w:after="0" w:line="180" w:lineRule="exact"/>
                    <w:ind w:left="0" w:right="0" w:firstLine="0"/>
                  </w:pPr>
                  <w:bookmarkStart w:id="32" w:name="bookmark32"/>
                  <w:r>
                    <w:rPr>
                      <w:lang w:val="cs-CZ" w:eastAsia="cs-CZ" w:bidi="cs-CZ"/>
                      <w:w w:val="100"/>
                      <w:color w:val="000000"/>
                      <w:position w:val="0"/>
                    </w:rPr>
                    <w:t>Rozpočet:</w:t>
                  </w:r>
                  <w:bookmarkEnd w:id="32"/>
                </w:p>
              </w:txbxContent>
            </v:textbox>
            <w10:wrap anchorx="margin"/>
          </v:shape>
        </w:pict>
      </w:r>
      <w:r>
        <w:pict>
          <v:shape id="_x0000_s1133" type="#_x0000_t202" style="position:absolute;margin-left:158.4pt;margin-top:0;width:84.6pt;height:10.5pt;z-index:251657796;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2"/>
                      <w:color w:val="000000"/>
                    </w:rPr>
                    <w:t>Firma: M - SILNICE a.s.</w:t>
                  </w:r>
                </w:p>
              </w:txbxContent>
            </v:textbox>
            <w10:wrap anchorx="margin"/>
          </v:shape>
        </w:pict>
      </w:r>
      <w:r>
        <w:pict>
          <v:shape id="_x0000_s1134" type="#_x0000_t202" style="position:absolute;margin-left:131.05pt;margin-top:12.25pt;width:298.45pt;height:38.45pt;z-index:251657797;mso-wrap-distance-left:5.pt;mso-wrap-distance-right:5.pt;mso-position-horizontal-relative:margin" filled="f" stroked="f">
            <v:textbox style="mso-fit-shape-to-text:t" inset="0,0,0,0">
              <w:txbxContent>
                <w:p>
                  <w:pPr>
                    <w:pStyle w:val="Style69"/>
                    <w:widowControl w:val="0"/>
                    <w:keepNext/>
                    <w:keepLines/>
                    <w:shd w:val="clear" w:color="auto" w:fill="auto"/>
                    <w:bidi w:val="0"/>
                    <w:spacing w:before="0" w:after="0" w:line="240" w:lineRule="exact"/>
                    <w:ind w:left="0" w:right="0" w:firstLine="0"/>
                  </w:pPr>
                  <w:bookmarkStart w:id="33" w:name="bookmark33"/>
                  <w:r>
                    <w:rPr>
                      <w:lang w:val="cs-CZ" w:eastAsia="cs-CZ" w:bidi="cs-CZ"/>
                      <w:sz w:val="24"/>
                      <w:szCs w:val="24"/>
                      <w:w w:val="100"/>
                      <w:color w:val="000000"/>
                      <w:position w:val="0"/>
                    </w:rPr>
                    <w:t>Příloha k formuláři pro ocenění nabídky</w:t>
                  </w:r>
                  <w:bookmarkEnd w:id="33"/>
                </w:p>
                <w:p>
                  <w:pPr>
                    <w:pStyle w:val="Style65"/>
                    <w:widowControl w:val="0"/>
                    <w:keepNext/>
                    <w:keepLines/>
                    <w:shd w:val="clear" w:color="auto" w:fill="auto"/>
                    <w:bidi w:val="0"/>
                    <w:jc w:val="left"/>
                    <w:spacing w:before="0" w:after="0" w:line="227" w:lineRule="exact"/>
                    <w:ind w:left="220" w:right="1360" w:hanging="220"/>
                  </w:pPr>
                  <w:bookmarkStart w:id="34" w:name="bookmark34"/>
                  <w:r>
                    <w:rPr>
                      <w:lang w:val="cs-CZ" w:eastAsia="cs-CZ" w:bidi="cs-CZ"/>
                      <w:w w:val="100"/>
                      <w:color w:val="000000"/>
                      <w:position w:val="0"/>
                    </w:rPr>
                    <w:t>16026 111/03810 Havlíčkův Brod - ul. Mírová, úsek Č. 3 501 SO 501 - PŘELOŽKA PLYNOVODU (JKSO 827 52)</w:t>
                  </w:r>
                  <w:bookmarkEnd w:id="34"/>
                </w:p>
              </w:txbxContent>
            </v:textbox>
            <w10:wrap anchorx="margin"/>
          </v:shape>
        </w:pict>
      </w:r>
      <w:r>
        <w:pict>
          <v:shape id="_x0000_s1135" type="#_x0000_t202" style="position:absolute;margin-left:613.45pt;margin-top:29.5pt;width:14.4pt;height:10.5pt;z-index:251657798;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2"/>
                      <w:color w:val="000000"/>
                    </w:rPr>
                    <w:t>501</w:t>
                  </w:r>
                </w:p>
              </w:txbxContent>
            </v:textbox>
            <w10:wrap anchorx="margin"/>
          </v:shape>
        </w:pict>
      </w:r>
      <w:r>
        <w:pict>
          <v:shape id="_x0000_s1136" type="#_x0000_t202" style="position:absolute;margin-left:672.5pt;margin-top:29.5pt;width:41.75pt;height:9.75pt;z-index:251657799;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2"/>
                      <w:color w:val="000000"/>
                    </w:rPr>
                    <w:t>200 133,49</w:t>
                  </w:r>
                </w:p>
              </w:txbxContent>
            </v:textbox>
            <w10:wrap anchorx="margin"/>
          </v:shape>
        </w:pict>
      </w:r>
      <w:r>
        <w:pict>
          <v:shape id="_x0000_s1137" type="#_x0000_t202" style="position:absolute;margin-left:645.1pt;margin-top:51.65pt;width:23.4pt;height:9.4pt;z-index:251657800;mso-wrap-distance-left:5.pt;mso-wrap-distance-right:5.pt;mso-position-horizontal-relative:margin" filled="f" stroked="f">
            <v:textbox style="mso-fit-shape-to-text:t" inset="0,0,0,0">
              <w:txbxContent>
                <w:p>
                  <w:pPr>
                    <w:pStyle w:val="Style54"/>
                    <w:widowControl w:val="0"/>
                    <w:keepNext w:val="0"/>
                    <w:keepLines w:val="0"/>
                    <w:shd w:val="clear" w:color="auto" w:fill="000000"/>
                    <w:bidi w:val="0"/>
                    <w:jc w:val="left"/>
                    <w:spacing w:before="0" w:after="0" w:line="150" w:lineRule="exact"/>
                    <w:ind w:left="0" w:right="0" w:firstLine="0"/>
                  </w:pPr>
                  <w:r>
                    <w:rPr>
                      <w:rStyle w:val="CharStyle73"/>
                    </w:rPr>
                    <w:t>Cena</w:t>
                  </w:r>
                </w:p>
              </w:txbxContent>
            </v:textbox>
            <w10:wrap anchorx="margin"/>
          </v:shape>
        </w:pict>
      </w:r>
      <w:r>
        <w:pict>
          <v:shape id="_x0000_s1138" type="#_x0000_t202" style="position:absolute;margin-left:5.e-002pt;margin-top:80.25pt;width:731.15pt;height:299.9pt;z-index:251657801;mso-wrap-distance-left:5.pt;mso-wrap-distance-right:5.pt;mso-position-horizontal-relative:margin" filled="f" stroked="f">
            <v:textbox style="mso-fit-shape-to-text:t" inset="0,0,0,0">
              <w:txbxContent>
                <w:tbl>
                  <w:tblPr>
                    <w:tblOverlap w:val="never"/>
                    <w:tblLayout w:type="fixed"/>
                    <w:jc w:val="left"/>
                  </w:tblPr>
                  <w:tblGrid>
                    <w:gridCol w:w="3157"/>
                    <w:gridCol w:w="6091"/>
                    <w:gridCol w:w="5375"/>
                  </w:tblGrid>
                  <w:tr>
                    <w:trPr>
                      <w:trHeight w:val="180" w:hRule="exact"/>
                    </w:trPr>
                    <w:tc>
                      <w:tcPr>
                        <w:shd w:val="clear" w:color="auto" w:fill="FFFFFF"/>
                        <w:gridSpan w:val="3"/>
                        <w:tcBorders/>
                        <w:vAlign w:val="bottom"/>
                      </w:tcPr>
                      <w:p>
                        <w:pPr>
                          <w:pStyle w:val="Style58"/>
                          <w:widowControl w:val="0"/>
                          <w:keepNext w:val="0"/>
                          <w:keepLines w:val="0"/>
                          <w:shd w:val="clear" w:color="auto" w:fill="auto"/>
                          <w:bidi w:val="0"/>
                          <w:jc w:val="left"/>
                          <w:spacing w:before="0" w:after="0" w:line="160" w:lineRule="exact"/>
                          <w:ind w:left="2200" w:right="0" w:firstLine="0"/>
                        </w:pPr>
                        <w:r>
                          <w:rPr>
                            <w:rStyle w:val="CharStyle160"/>
                          </w:rPr>
                          <w:t>0 Všeobecné konstrukce a práce 35 416,70</w:t>
                        </w:r>
                      </w:p>
                    </w:tc>
                  </w:tr>
                  <w:tr>
                    <w:trPr>
                      <w:trHeight w:val="194" w:hRule="exact"/>
                    </w:trPr>
                    <w:tc>
                      <w:tcPr>
                        <w:shd w:val="clear" w:color="auto" w:fill="FFFFFF"/>
                        <w:tcBorders>
                          <w:top w:val="single" w:sz="4"/>
                        </w:tcBorders>
                        <w:vAlign w:val="top"/>
                      </w:tcPr>
                      <w:p>
                        <w:pPr>
                          <w:pStyle w:val="Style58"/>
                          <w:widowControl w:val="0"/>
                          <w:keepNext w:val="0"/>
                          <w:keepLines w:val="0"/>
                          <w:shd w:val="clear" w:color="auto" w:fill="auto"/>
                          <w:bidi w:val="0"/>
                          <w:jc w:val="right"/>
                          <w:spacing w:before="0" w:after="0" w:line="150" w:lineRule="exact"/>
                          <w:ind w:left="0" w:right="840" w:firstLine="0"/>
                        </w:pPr>
                        <w:r>
                          <w:rPr>
                            <w:rStyle w:val="CharStyle61"/>
                          </w:rPr>
                          <w:t>I 11 014101]</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POPLATKY ZA SKLÁDKU</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M3 | 39,200 | 384,50 i 15 072,40 |</w:t>
                        </w:r>
                      </w:p>
                    </w:tc>
                  </w:tr>
                  <w:tr>
                    <w:trPr>
                      <w:trHeight w:val="968"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240" w:line="150" w:lineRule="exact"/>
                          <w:ind w:left="0" w:right="0" w:firstLine="0"/>
                        </w:pPr>
                        <w:r>
                          <w:rPr>
                            <w:rStyle w:val="CharStyle61"/>
                          </w:rPr>
                          <w:t>- zeminy v pol. 8 "17120" [A]</w:t>
                        </w:r>
                      </w:p>
                      <w:p>
                        <w:pPr>
                          <w:pStyle w:val="Style58"/>
                          <w:widowControl w:val="0"/>
                          <w:keepNext w:val="0"/>
                          <w:keepLines w:val="0"/>
                          <w:shd w:val="clear" w:color="auto" w:fill="auto"/>
                          <w:bidi w:val="0"/>
                          <w:jc w:val="left"/>
                          <w:spacing w:before="240" w:after="0" w:line="191" w:lineRule="exact"/>
                          <w:ind w:left="0" w:right="0" w:firstLine="0"/>
                        </w:pPr>
                        <w:r>
                          <w:rPr>
                            <w:rStyle w:val="CharStyle61"/>
                          </w:rPr>
                          <w:t>* výměra, která není v soupisu prací daná přesným výpočtem položky, vychází z programu projektanta (AutoCad civil). Platí také u níže uvedených položek!</w:t>
                        </w:r>
                      </w:p>
                      <w:p>
                        <w:pPr>
                          <w:pStyle w:val="Style58"/>
                          <w:widowControl w:val="0"/>
                          <w:keepNext w:val="0"/>
                          <w:keepLines w:val="0"/>
                          <w:shd w:val="clear" w:color="auto" w:fill="auto"/>
                          <w:bidi w:val="0"/>
                          <w:jc w:val="left"/>
                          <w:spacing w:before="0" w:after="0" w:line="191" w:lineRule="exact"/>
                          <w:ind w:left="0" w:right="0" w:firstLine="0"/>
                        </w:pPr>
                        <w:r>
                          <w:rPr>
                            <w:rStyle w:val="CharStyle61"/>
                          </w:rPr>
                          <w:t>** třída těžitelnosti zemin je stanovena dle ČSN 736133 (3 třídy těžitelnosti)</w:t>
                        </w:r>
                      </w:p>
                    </w:tc>
                    <w:tc>
                      <w:tcPr>
                        <w:shd w:val="clear" w:color="auto" w:fill="FFFFFF"/>
                        <w:vMerge w:val="restart"/>
                        <w:tcBorders>
                          <w:left w:val="single" w:sz="4"/>
                          <w:top w:val="single" w:sz="4"/>
                        </w:tcBorders>
                        <w:vAlign w:val="top"/>
                      </w:tcPr>
                      <w:p>
                        <w:pPr>
                          <w:widowControl w:val="0"/>
                          <w:rPr>
                            <w:sz w:val="10"/>
                            <w:szCs w:val="10"/>
                          </w:rPr>
                        </w:pPr>
                      </w:p>
                    </w:tc>
                  </w:tr>
                  <w:tr>
                    <w:trPr>
                      <w:trHeight w:val="187"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60" w:lineRule="exact"/>
                          <w:ind w:left="0" w:right="0" w:firstLine="0"/>
                        </w:pPr>
                        <w:r>
                          <w:rPr>
                            <w:rStyle w:val="CharStyle143"/>
                          </w:rPr>
                          <w:t>39,200=39,200 fAl</w:t>
                        </w:r>
                      </w:p>
                    </w:tc>
                    <w:tc>
                      <w:tcPr>
                        <w:shd w:val="clear" w:color="auto" w:fill="FFFFFF"/>
                        <w:vMerge/>
                        <w:tcBorders>
                          <w:left w:val="single" w:sz="4"/>
                        </w:tcBorders>
                        <w:vAlign w:val="top"/>
                      </w:tcPr>
                      <w:p>
                        <w:pPr/>
                      </w:p>
                    </w:tc>
                  </w:tr>
                  <w:tr>
                    <w:trPr>
                      <w:trHeight w:val="396" w:hRule="exact"/>
                    </w:trPr>
                    <w:tc>
                      <w:tcPr>
                        <w:shd w:val="clear" w:color="auto" w:fill="FFFFFF"/>
                        <w:vMerge/>
                        <w:tcBorders/>
                        <w:vAlign w:val="top"/>
                      </w:tcPr>
                      <w:p>
                        <w:pP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87" w:lineRule="exact"/>
                          <w:ind w:left="0" w:right="0" w:firstLine="0"/>
                        </w:pPr>
                        <w:r>
                          <w:rPr>
                            <w:rStyle w:val="CharStyle61"/>
                          </w:rPr>
                          <w:t>zahrnuje veškeré poplatky provozovateli skládky související s uložením odpadu na skládce.</w:t>
                        </w:r>
                      </w:p>
                    </w:tc>
                    <w:tc>
                      <w:tcPr>
                        <w:shd w:val="clear" w:color="auto" w:fill="FFFFFF"/>
                        <w:vMerge/>
                        <w:tcBorders>
                          <w:left w:val="single" w:sz="4"/>
                        </w:tcBorders>
                        <w:vAlign w:val="top"/>
                      </w:tcPr>
                      <w:p>
                        <w:pPr/>
                      </w:p>
                    </w:tc>
                  </w:tr>
                  <w:tr>
                    <w:trPr>
                      <w:trHeight w:val="191" w:hRule="exact"/>
                    </w:trPr>
                    <w:tc>
                      <w:tcPr>
                        <w:shd w:val="clear" w:color="auto" w:fill="FFFFFF"/>
                        <w:tcBorders>
                          <w:top w:val="single" w:sz="4"/>
                        </w:tcBorders>
                        <w:vAlign w:val="top"/>
                      </w:tcPr>
                      <w:p>
                        <w:pPr>
                          <w:pStyle w:val="Style58"/>
                          <w:widowControl w:val="0"/>
                          <w:keepNext w:val="0"/>
                          <w:keepLines w:val="0"/>
                          <w:shd w:val="clear" w:color="auto" w:fill="auto"/>
                          <w:bidi w:val="0"/>
                          <w:jc w:val="right"/>
                          <w:spacing w:before="0" w:after="0" w:line="150" w:lineRule="exact"/>
                          <w:ind w:left="0" w:right="840" w:firstLine="0"/>
                        </w:pPr>
                        <w:r>
                          <w:rPr>
                            <w:rStyle w:val="CharStyle61"/>
                          </w:rPr>
                          <w:t>i 2] 029101</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OSTATNÍ POŽADAVKY - ZEMÉMÉŘIČSKÁ MĚŘENÍ</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KPL ] 1,000 | 13 135,70 [ 13 135,70 |</w:t>
                        </w:r>
                      </w:p>
                    </w:tc>
                  </w:tr>
                  <w:tr>
                    <w:trPr>
                      <w:trHeight w:val="187"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583"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91" w:lineRule="exact"/>
                          <w:ind w:left="0" w:right="0" w:firstLine="0"/>
                        </w:pPr>
                        <w:r>
                          <w:rPr>
                            <w:rStyle w:val="CharStyle61"/>
                          </w:rPr>
                          <w:t>zahrnuje veškeré náklady spojené s objednatelem požadovanými pracemi,</w:t>
                        </w:r>
                      </w:p>
                      <w:p>
                        <w:pPr>
                          <w:pStyle w:val="Style58"/>
                          <w:widowControl w:val="0"/>
                          <w:keepNext w:val="0"/>
                          <w:keepLines w:val="0"/>
                          <w:shd w:val="clear" w:color="auto" w:fill="auto"/>
                          <w:bidi w:val="0"/>
                          <w:jc w:val="left"/>
                          <w:spacing w:before="0" w:after="0" w:line="191" w:lineRule="exact"/>
                          <w:ind w:left="0" w:right="0" w:firstLine="0"/>
                        </w:pPr>
                        <w:r>
                          <w:rPr>
                            <w:rStyle w:val="CharStyle61"/>
                          </w:rPr>
                          <w:t>- pro stanoveni orientační investorské ceny určete jednotkovou cenu jako 1 % odhadované ceny stavby</w:t>
                        </w:r>
                      </w:p>
                    </w:tc>
                    <w:tc>
                      <w:tcPr>
                        <w:shd w:val="clear" w:color="auto" w:fill="FFFFFF"/>
                        <w:vMerge/>
                        <w:tcBorders>
                          <w:left w:val="single" w:sz="4"/>
                        </w:tcBorders>
                        <w:vAlign w:val="top"/>
                      </w:tcPr>
                      <w:p>
                        <w:pPr/>
                      </w:p>
                    </w:tc>
                  </w:tr>
                  <w:tr>
                    <w:trPr>
                      <w:trHeight w:val="194" w:hRule="exact"/>
                    </w:trPr>
                    <w:tc>
                      <w:tcPr>
                        <w:shd w:val="clear" w:color="auto" w:fill="FFFFFF"/>
                        <w:tcBorders>
                          <w:top w:val="single" w:sz="4"/>
                        </w:tcBorders>
                        <w:vAlign w:val="top"/>
                      </w:tcPr>
                      <w:p>
                        <w:pPr>
                          <w:pStyle w:val="Style58"/>
                          <w:widowControl w:val="0"/>
                          <w:keepNext w:val="0"/>
                          <w:keepLines w:val="0"/>
                          <w:shd w:val="clear" w:color="auto" w:fill="auto"/>
                          <w:bidi w:val="0"/>
                          <w:jc w:val="right"/>
                          <w:spacing w:before="0" w:after="0" w:line="150" w:lineRule="exact"/>
                          <w:ind w:left="0" w:right="840" w:firstLine="0"/>
                        </w:pPr>
                        <w:r>
                          <w:rPr>
                            <w:rStyle w:val="CharStyle61"/>
                          </w:rPr>
                          <w:t>1 3l 0295221</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OSTATNÍ POŽADAVKY - REVIZNÍ ZPRÁVY</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KUŠ | 1,000 | 2 402,90 [ 2 402,90 |</w:t>
                        </w:r>
                      </w:p>
                    </w:tc>
                  </w:tr>
                  <w:tr>
                    <w:trPr>
                      <w:trHeight w:val="187"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61"/>
                          </w:rPr>
                          <w:t>zahrnuje veškeré náklady spojené s objednatelem požadovanými pracemi</w:t>
                        </w:r>
                      </w:p>
                    </w:tc>
                    <w:tc>
                      <w:tcPr>
                        <w:shd w:val="clear" w:color="auto" w:fill="FFFFFF"/>
                        <w:vMerge/>
                        <w:tcBorders>
                          <w:left w:val="single" w:sz="4"/>
                        </w:tcBorders>
                        <w:vAlign w:val="top"/>
                      </w:tcPr>
                      <w:p>
                        <w:pPr/>
                      </w:p>
                    </w:tc>
                  </w:tr>
                  <w:tr>
                    <w:trPr>
                      <w:trHeight w:val="194" w:hRule="exact"/>
                    </w:trPr>
                    <w:tc>
                      <w:tcPr>
                        <w:shd w:val="clear" w:color="auto" w:fill="FFFFFF"/>
                        <w:tcBorders>
                          <w:top w:val="single" w:sz="4"/>
                        </w:tcBorders>
                        <w:vAlign w:val="top"/>
                      </w:tcPr>
                      <w:p>
                        <w:pPr>
                          <w:pStyle w:val="Style58"/>
                          <w:widowControl w:val="0"/>
                          <w:keepNext w:val="0"/>
                          <w:keepLines w:val="0"/>
                          <w:shd w:val="clear" w:color="auto" w:fill="auto"/>
                          <w:bidi w:val="0"/>
                          <w:jc w:val="right"/>
                          <w:spacing w:before="0" w:after="0" w:line="150" w:lineRule="exact"/>
                          <w:ind w:left="0" w:right="840" w:firstLine="0"/>
                        </w:pPr>
                        <w:r>
                          <w:rPr>
                            <w:rStyle w:val="CharStyle61"/>
                          </w:rPr>
                          <w:t>| Í1 033101</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2"/>
                          </w:rPr>
                          <w:t>SLUŽBY ZAJIŠŤUJÍCÍ STAVENíSTNÍ DOPRAVU</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KPL l 1,000 | 4 805,70 | 4 805,70 |</w:t>
                        </w:r>
                      </w:p>
                    </w:tc>
                  </w:tr>
                  <w:tr>
                    <w:trPr>
                      <w:trHeight w:val="191"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61"/>
                          </w:rPr>
                          <w:t>zahrnuje objednatelem povolené náklady na služby pro zhotovitele</w:t>
                        </w:r>
                      </w:p>
                    </w:tc>
                    <w:tc>
                      <w:tcPr>
                        <w:shd w:val="clear" w:color="auto" w:fill="FFFFFF"/>
                        <w:vMerge/>
                        <w:tcBorders>
                          <w:left w:val="single" w:sz="4"/>
                        </w:tcBorders>
                        <w:vAlign w:val="top"/>
                      </w:tcPr>
                      <w:p>
                        <w:pPr/>
                      </w:p>
                    </w:tc>
                  </w:tr>
                  <w:tr>
                    <w:trPr>
                      <w:trHeight w:val="191" w:hRule="exact"/>
                    </w:trPr>
                    <w:tc>
                      <w:tcPr>
                        <w:shd w:val="clear" w:color="auto" w:fill="FFFFFF"/>
                        <w:tcBorders/>
                        <w:vAlign w:val="bottom"/>
                      </w:tcPr>
                      <w:p>
                        <w:pPr>
                          <w:pStyle w:val="Style58"/>
                          <w:widowControl w:val="0"/>
                          <w:keepNext w:val="0"/>
                          <w:keepLines w:val="0"/>
                          <w:shd w:val="clear" w:color="auto" w:fill="auto"/>
                          <w:bidi w:val="0"/>
                          <w:jc w:val="right"/>
                          <w:spacing w:before="0" w:after="0" w:line="160" w:lineRule="exact"/>
                          <w:ind w:left="0" w:right="840" w:firstLine="0"/>
                        </w:pPr>
                        <w:r>
                          <w:rPr>
                            <w:rStyle w:val="CharStyle160"/>
                          </w:rPr>
                          <w:t>1</w:t>
                        </w:r>
                      </w:p>
                    </w:tc>
                    <w:tc>
                      <w:tcPr>
                        <w:shd w:val="clear" w:color="auto" w:fill="FFFFFF"/>
                        <w:tcBorders>
                          <w:top w:val="single" w:sz="4"/>
                        </w:tcBorders>
                        <w:vAlign w:val="bottom"/>
                      </w:tcPr>
                      <w:p>
                        <w:pPr>
                          <w:pStyle w:val="Style58"/>
                          <w:widowControl w:val="0"/>
                          <w:keepNext w:val="0"/>
                          <w:keepLines w:val="0"/>
                          <w:shd w:val="clear" w:color="auto" w:fill="auto"/>
                          <w:bidi w:val="0"/>
                          <w:jc w:val="left"/>
                          <w:spacing w:before="0" w:after="0" w:line="160" w:lineRule="exact"/>
                          <w:ind w:left="0" w:right="0" w:firstLine="0"/>
                        </w:pPr>
                        <w:r>
                          <w:rPr>
                            <w:rStyle w:val="CharStyle160"/>
                          </w:rPr>
                          <w:t>Zemni práce</w:t>
                        </w:r>
                      </w:p>
                    </w:tc>
                    <w:tc>
                      <w:tcPr>
                        <w:shd w:val="clear" w:color="auto" w:fill="FFFFFF"/>
                        <w:tcBorders/>
                        <w:vAlign w:val="bottom"/>
                      </w:tcPr>
                      <w:p>
                        <w:pPr>
                          <w:pStyle w:val="Style58"/>
                          <w:widowControl w:val="0"/>
                          <w:keepNext w:val="0"/>
                          <w:keepLines w:val="0"/>
                          <w:shd w:val="clear" w:color="auto" w:fill="auto"/>
                          <w:bidi w:val="0"/>
                          <w:jc w:val="left"/>
                          <w:spacing w:before="0" w:after="0" w:line="160" w:lineRule="exact"/>
                          <w:ind w:left="4280" w:right="0" w:firstLine="0"/>
                        </w:pPr>
                        <w:r>
                          <w:rPr>
                            <w:rStyle w:val="CharStyle160"/>
                          </w:rPr>
                          <w:t>67 015,90</w:t>
                        </w:r>
                      </w:p>
                    </w:tc>
                  </w:tr>
                  <w:tr>
                    <w:trPr>
                      <w:trHeight w:val="194" w:hRule="exact"/>
                    </w:trPr>
                    <w:tc>
                      <w:tcPr>
                        <w:shd w:val="clear" w:color="auto" w:fill="FFFFFF"/>
                        <w:tcBorders>
                          <w:top w:val="single" w:sz="4"/>
                        </w:tcBorders>
                        <w:vAlign w:val="top"/>
                      </w:tcPr>
                      <w:p>
                        <w:pPr>
                          <w:pStyle w:val="Style58"/>
                          <w:widowControl w:val="0"/>
                          <w:keepNext w:val="0"/>
                          <w:keepLines w:val="0"/>
                          <w:shd w:val="clear" w:color="auto" w:fill="auto"/>
                          <w:bidi w:val="0"/>
                          <w:jc w:val="right"/>
                          <w:spacing w:before="0" w:after="0" w:line="150" w:lineRule="exact"/>
                          <w:ind w:left="0" w:right="840" w:firstLine="0"/>
                        </w:pPr>
                        <w:r>
                          <w:rPr>
                            <w:rStyle w:val="CharStyle61"/>
                          </w:rPr>
                          <w:t>I Šl 1327381</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 xml:space="preserve">HLOUBENÍ RÝH SÍPt DO 2M PAŽ 1 NEPAZ </w:t>
                        </w:r>
                        <w:r>
                          <w:rPr>
                            <w:rStyle w:val="CharStyle103"/>
                          </w:rPr>
                          <w:t>jk.</w:t>
                        </w:r>
                        <w:r>
                          <w:rPr>
                            <w:rStyle w:val="CharStyle61"/>
                          </w:rPr>
                          <w:t xml:space="preserve"> 1, ODVOZ DO 20KM</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M3 | 20,280 | 304,40 | 6 173,23 |</w:t>
                        </w:r>
                      </w:p>
                    </w:tc>
                  </w:tr>
                  <w:tr>
                    <w:trPr>
                      <w:trHeight w:val="194"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top w:val="single" w:sz="4"/>
                        </w:tcBorders>
                        <w:vAlign w:val="top"/>
                      </w:tcPr>
                      <w:p>
                        <w:pPr>
                          <w:widowControl w:val="0"/>
                          <w:rPr>
                            <w:sz w:val="10"/>
                            <w:szCs w:val="10"/>
                          </w:rPr>
                        </w:pPr>
                      </w:p>
                    </w:tc>
                  </w:tr>
                  <w:tr>
                    <w:trPr>
                      <w:trHeight w:val="792" w:hRule="exact"/>
                    </w:trPr>
                    <w:tc>
                      <w:tcPr>
                        <w:shd w:val="clear" w:color="auto" w:fill="FFFFFF"/>
                        <w:vMerge/>
                        <w:tcBorders/>
                        <w:vAlign w:val="top"/>
                      </w:tcPr>
                      <w:p>
                        <w:pPr/>
                      </w:p>
                    </w:tc>
                    <w:tc>
                      <w:tcPr>
                        <w:shd w:val="clear" w:color="auto" w:fill="FFFFFF"/>
                        <w:tcBorders>
                          <w:left w:val="single" w:sz="4"/>
                          <w:top w:val="single" w:sz="4"/>
                          <w:bottom w:val="single" w:sz="4"/>
                        </w:tcBorders>
                        <w:vAlign w:val="top"/>
                      </w:tcPr>
                      <w:p>
                        <w:pPr>
                          <w:pStyle w:val="Style58"/>
                          <w:widowControl w:val="0"/>
                          <w:keepNext w:val="0"/>
                          <w:keepLines w:val="0"/>
                          <w:shd w:val="clear" w:color="auto" w:fill="auto"/>
                          <w:bidi w:val="0"/>
                          <w:jc w:val="left"/>
                          <w:spacing w:before="0" w:after="0" w:line="194" w:lineRule="exact"/>
                          <w:ind w:left="0" w:right="0" w:firstLine="0"/>
                        </w:pPr>
                        <w:r>
                          <w:rPr>
                            <w:rStyle w:val="CharStyle143"/>
                          </w:rPr>
                          <w:t>0,700*40,000*1,100=30,800 [A] 0,500*6,000*1,000=3,000 [B]</w:t>
                        </w:r>
                      </w:p>
                      <w:p>
                        <w:pPr>
                          <w:pStyle w:val="Style58"/>
                          <w:widowControl w:val="0"/>
                          <w:keepNext w:val="0"/>
                          <w:keepLines w:val="0"/>
                          <w:shd w:val="clear" w:color="auto" w:fill="auto"/>
                          <w:bidi w:val="0"/>
                          <w:jc w:val="left"/>
                          <w:spacing w:before="0" w:after="0" w:line="194" w:lineRule="exact"/>
                          <w:ind w:left="0" w:right="0" w:firstLine="0"/>
                        </w:pPr>
                        <w:r>
                          <w:rPr>
                            <w:rStyle w:val="CharStyle143"/>
                          </w:rPr>
                          <w:t>-1 *33,800*0,4=-13,520 [C] Celkem: A+B+C=20,280 ID]</w:t>
                        </w:r>
                      </w:p>
                    </w:tc>
                    <w:tc>
                      <w:tcPr>
                        <w:shd w:val="clear" w:color="auto" w:fill="FFFFFF"/>
                        <w:vMerge/>
                        <w:tcBorders>
                          <w:left w:val="single" w:sz="4"/>
                        </w:tcBorders>
                        <w:vAlign w:val="top"/>
                      </w:tcPr>
                      <w:p>
                        <w:pPr/>
                      </w:p>
                    </w:tc>
                  </w:tr>
                </w:tbl>
              </w:txbxContent>
            </v:textbox>
            <w10:wrap anchorx="margin"/>
          </v:shape>
        </w:pict>
      </w:r>
      <w:r>
        <w:pict>
          <v:shape id="_x0000_s1139" type="#_x0000_t202" style="position:absolute;margin-left:8.85pt;margin-top:55.25pt;width:37.8pt;height:26.pt;z-index:251657802;mso-wrap-distance-left:5.pt;mso-wrap-distance-right:5.pt;mso-position-horizontal-relative:margin" filled="f" stroked="f">
            <v:textbox style="mso-fit-shape-to-text:t" inset="0,0,0,0">
              <w:txbxContent>
                <w:p>
                  <w:pPr>
                    <w:pStyle w:val="Style94"/>
                    <w:widowControl w:val="0"/>
                    <w:keepNext w:val="0"/>
                    <w:keepLines w:val="0"/>
                    <w:shd w:val="clear" w:color="auto" w:fill="000000"/>
                    <w:bidi w:val="0"/>
                    <w:jc w:val="center"/>
                    <w:spacing w:before="0" w:after="0" w:line="295" w:lineRule="exact"/>
                    <w:ind w:left="20" w:right="0" w:firstLine="0"/>
                  </w:pPr>
                  <w:r>
                    <w:rPr>
                      <w:rStyle w:val="CharStyle164"/>
                    </w:rPr>
                    <w:t xml:space="preserve">Poř, číslo </w:t>
                  </w:r>
                  <w:r>
                    <w:rPr>
                      <w:rStyle w:val="CharStyle165"/>
                    </w:rPr>
                    <w:t>1</w:t>
                  </w:r>
                </w:p>
              </w:txbxContent>
            </v:textbox>
            <w10:wrap anchorx="margin"/>
          </v:shape>
        </w:pict>
      </w:r>
      <w:r>
        <w:pict>
          <v:shape id="_x0000_s1140" type="#_x0000_t202" style="position:absolute;margin-left:61.05pt;margin-top:55.25pt;width:47.5pt;height:26.pt;z-index:251657803;mso-wrap-distance-left:5.pt;mso-wrap-distance-right:5.pt;mso-position-horizontal-relative:margin" filled="f" stroked="f">
            <v:textbox style="mso-fit-shape-to-text:t" inset="0,0,0,0">
              <w:txbxContent>
                <w:p>
                  <w:pPr>
                    <w:pStyle w:val="Style94"/>
                    <w:widowControl w:val="0"/>
                    <w:keepNext w:val="0"/>
                    <w:keepLines w:val="0"/>
                    <w:shd w:val="clear" w:color="auto" w:fill="000000"/>
                    <w:bidi w:val="0"/>
                    <w:jc w:val="center"/>
                    <w:spacing w:before="0" w:after="0" w:line="295" w:lineRule="exact"/>
                    <w:ind w:left="20" w:right="0" w:firstLine="0"/>
                  </w:pPr>
                  <w:r>
                    <w:rPr>
                      <w:rStyle w:val="CharStyle164"/>
                    </w:rPr>
                    <w:t xml:space="preserve">Kód položky </w:t>
                  </w:r>
                  <w:r>
                    <w:rPr>
                      <w:rStyle w:val="CharStyle166"/>
                    </w:rPr>
                    <w:t>2</w:t>
                  </w:r>
                </w:p>
              </w:txbxContent>
            </v:textbox>
            <w10:wrap anchorx="margin"/>
          </v:shape>
        </w:pict>
      </w:r>
      <w:r>
        <w:pict>
          <v:shape id="_x0000_s1141" type="#_x0000_t202" style="position:absolute;margin-left:119.75pt;margin-top:55.35pt;width:34.2pt;height:24.8pt;z-index:251657804;mso-wrap-distance-left:5.pt;mso-wrap-distance-right:5.pt;mso-position-horizontal-relative:margin" filled="f" stroked="f">
            <v:textbox style="mso-fit-shape-to-text:t" inset="0,0,0,0">
              <w:txbxContent>
                <w:p>
                  <w:pPr>
                    <w:pStyle w:val="Style94"/>
                    <w:widowControl w:val="0"/>
                    <w:keepNext w:val="0"/>
                    <w:keepLines w:val="0"/>
                    <w:shd w:val="clear" w:color="auto" w:fill="000000"/>
                    <w:bidi w:val="0"/>
                    <w:jc w:val="left"/>
                    <w:spacing w:before="0" w:after="92" w:line="150" w:lineRule="exact"/>
                    <w:ind w:left="0" w:right="0" w:firstLine="0"/>
                  </w:pPr>
                  <w:r>
                    <w:rPr>
                      <w:rStyle w:val="CharStyle164"/>
                    </w:rPr>
                    <w:t>Varianta</w:t>
                  </w:r>
                </w:p>
                <w:p>
                  <w:pPr>
                    <w:pStyle w:val="Style94"/>
                    <w:widowControl w:val="0"/>
                    <w:keepNext w:val="0"/>
                    <w:keepLines w:val="0"/>
                    <w:shd w:val="clear" w:color="auto" w:fill="000000"/>
                    <w:bidi w:val="0"/>
                    <w:jc w:val="center"/>
                    <w:spacing w:before="0" w:after="0" w:line="150" w:lineRule="exact"/>
                    <w:ind w:left="0" w:right="0" w:firstLine="0"/>
                  </w:pPr>
                  <w:r>
                    <w:rPr>
                      <w:rStyle w:val="CharStyle164"/>
                    </w:rPr>
                    <w:t>3</w:t>
                  </w:r>
                </w:p>
              </w:txbxContent>
            </v:textbox>
            <w10:wrap anchorx="margin"/>
          </v:shape>
        </w:pict>
      </w:r>
      <w:r>
        <w:pict>
          <v:shape id="_x0000_s1142" type="#_x0000_t202" style="position:absolute;margin-left:283.2pt;margin-top:55.25pt;width:55.1pt;height:26.4pt;z-index:251657805;mso-wrap-distance-left:5.pt;mso-wrap-distance-right:5.pt;mso-position-horizontal-relative:margin" filled="f" stroked="f">
            <v:textbox style="mso-fit-shape-to-text:t" inset="0,0,0,0">
              <w:txbxContent>
                <w:p>
                  <w:pPr>
                    <w:pStyle w:val="Style94"/>
                    <w:widowControl w:val="0"/>
                    <w:keepNext w:val="0"/>
                    <w:keepLines w:val="0"/>
                    <w:shd w:val="clear" w:color="auto" w:fill="000000"/>
                    <w:bidi w:val="0"/>
                    <w:jc w:val="center"/>
                    <w:spacing w:before="0" w:after="0" w:line="299" w:lineRule="exact"/>
                    <w:ind w:left="20" w:right="0" w:firstLine="0"/>
                  </w:pPr>
                  <w:r>
                    <w:rPr>
                      <w:rStyle w:val="CharStyle164"/>
                    </w:rPr>
                    <w:t>Název položky 4</w:t>
                  </w:r>
                </w:p>
              </w:txbxContent>
            </v:textbox>
            <w10:wrap anchorx="margin"/>
          </v:shape>
        </w:pict>
      </w:r>
      <w:r>
        <w:pict>
          <v:shape id="_x0000_s1143" type="#_x0000_t202" style="position:absolute;margin-left:482.1pt;margin-top:55.25pt;width:84.95pt;height:26.75pt;z-index:251657806;mso-wrap-distance-left:5.pt;mso-wrap-distance-right:5.pt;mso-position-horizontal-relative:margin" filled="f" stroked="f">
            <v:textbox style="mso-fit-shape-to-text:t" inset="0,0,0,0">
              <w:txbxContent>
                <w:p>
                  <w:pPr>
                    <w:pStyle w:val="Style94"/>
                    <w:tabs>
                      <w:tab w:leader="none" w:pos="997" w:val="left"/>
                    </w:tabs>
                    <w:widowControl w:val="0"/>
                    <w:keepNext w:val="0"/>
                    <w:keepLines w:val="0"/>
                    <w:shd w:val="clear" w:color="auto" w:fill="000000"/>
                    <w:bidi w:val="0"/>
                    <w:jc w:val="both"/>
                    <w:spacing w:before="0" w:after="0" w:line="302" w:lineRule="exact"/>
                    <w:ind w:left="0" w:right="0" w:firstLine="0"/>
                  </w:pPr>
                  <w:r>
                    <w:rPr>
                      <w:rStyle w:val="CharStyle164"/>
                    </w:rPr>
                    <w:t>MJ</w:t>
                    <w:tab/>
                    <w:t>Množství</w:t>
                  </w:r>
                </w:p>
                <w:p>
                  <w:pPr>
                    <w:pStyle w:val="Style94"/>
                    <w:tabs>
                      <w:tab w:leader="none" w:pos="1213" w:val="left"/>
                    </w:tabs>
                    <w:widowControl w:val="0"/>
                    <w:keepNext w:val="0"/>
                    <w:keepLines w:val="0"/>
                    <w:shd w:val="clear" w:color="auto" w:fill="000000"/>
                    <w:bidi w:val="0"/>
                    <w:jc w:val="both"/>
                    <w:spacing w:before="0" w:after="0" w:line="302" w:lineRule="exact"/>
                    <w:ind w:left="0" w:right="0" w:firstLine="0"/>
                  </w:pPr>
                  <w:r>
                    <w:rPr>
                      <w:rStyle w:val="CharStyle164"/>
                    </w:rPr>
                    <w:t>5</w:t>
                    <w:tab/>
                    <w:t>6</w:t>
                  </w:r>
                </w:p>
              </w:txbxContent>
            </v:textbox>
            <w10:wrap anchorx="margin"/>
          </v:shape>
        </w:pict>
      </w:r>
      <w:r>
        <w:pict>
          <v:shape id="_x0000_s1144" type="#_x0000_t202" style="position:absolute;margin-left:598.35pt;margin-top:61.pt;width:45.35pt;height:19.5pt;z-index:251657807;mso-wrap-distance-left:5.pt;mso-wrap-distance-right:5.pt;mso-position-horizontal-relative:margin" filled="f" stroked="f">
            <v:textbox style="mso-fit-shape-to-text:t" inset="0,0,0,0">
              <w:txbxContent>
                <w:p>
                  <w:pPr>
                    <w:pStyle w:val="Style94"/>
                    <w:widowControl w:val="0"/>
                    <w:keepNext w:val="0"/>
                    <w:keepLines w:val="0"/>
                    <w:shd w:val="clear" w:color="auto" w:fill="000000"/>
                    <w:bidi w:val="0"/>
                    <w:jc w:val="left"/>
                    <w:spacing w:before="0" w:after="0" w:line="150" w:lineRule="exact"/>
                    <w:ind w:left="0" w:right="0" w:firstLine="0"/>
                  </w:pPr>
                  <w:r>
                    <w:rPr>
                      <w:rStyle w:val="CharStyle164"/>
                    </w:rPr>
                    <w:t>Jednotková</w:t>
                  </w:r>
                </w:p>
                <w:p>
                  <w:pPr>
                    <w:pStyle w:val="Style94"/>
                    <w:widowControl w:val="0"/>
                    <w:keepNext w:val="0"/>
                    <w:keepLines w:val="0"/>
                    <w:shd w:val="clear" w:color="auto" w:fill="000000"/>
                    <w:bidi w:val="0"/>
                    <w:jc w:val="center"/>
                    <w:spacing w:before="0" w:after="0" w:line="150" w:lineRule="exact"/>
                    <w:ind w:left="0" w:right="0" w:firstLine="0"/>
                  </w:pPr>
                  <w:r>
                    <w:rPr>
                      <w:rStyle w:val="CharStyle164"/>
                    </w:rPr>
                    <w:t>9</w:t>
                  </w:r>
                </w:p>
              </w:txbxContent>
            </v:textbox>
            <w10:wrap anchorx="margin"/>
          </v:shape>
        </w:pict>
      </w:r>
      <w:r>
        <w:pict>
          <v:shape id="_x0000_s1145" type="#_x0000_t202" style="position:absolute;margin-left:677.2pt;margin-top:61.pt;width:31.7pt;height:19.6pt;z-index:251657808;mso-wrap-distance-left:5.pt;mso-wrap-distance-right:5.pt;mso-position-horizontal-relative:margin" filled="f" stroked="f">
            <v:textbox style="mso-fit-shape-to-text:t" inset="0,0,0,0">
              <w:txbxContent>
                <w:p>
                  <w:pPr>
                    <w:pStyle w:val="Style94"/>
                    <w:widowControl w:val="0"/>
                    <w:keepNext w:val="0"/>
                    <w:keepLines w:val="0"/>
                    <w:shd w:val="clear" w:color="auto" w:fill="000000"/>
                    <w:bidi w:val="0"/>
                    <w:jc w:val="left"/>
                    <w:spacing w:before="0" w:after="0" w:line="150" w:lineRule="exact"/>
                    <w:ind w:left="0" w:right="0" w:firstLine="0"/>
                  </w:pPr>
                  <w:r>
                    <w:rPr>
                      <w:rStyle w:val="CharStyle164"/>
                    </w:rPr>
                    <w:t>Celkem</w:t>
                  </w:r>
                </w:p>
                <w:p>
                  <w:pPr>
                    <w:pStyle w:val="Style167"/>
                    <w:widowControl w:val="0"/>
                    <w:keepNext w:val="0"/>
                    <w:keepLines w:val="0"/>
                    <w:shd w:val="clear" w:color="auto" w:fill="000000"/>
                    <w:bidi w:val="0"/>
                    <w:spacing w:before="0" w:after="0" w:line="160" w:lineRule="exact"/>
                    <w:ind w:left="0" w:right="240" w:firstLine="0"/>
                  </w:pPr>
                  <w:r>
                    <w:rPr>
                      <w:rStyle w:val="CharStyle169"/>
                    </w:rPr>
                    <w:t>10</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5" w:lineRule="exact"/>
      </w:pPr>
    </w:p>
    <w:p>
      <w:pPr>
        <w:widowControl w:val="0"/>
        <w:rPr>
          <w:sz w:val="2"/>
          <w:szCs w:val="2"/>
        </w:rPr>
        <w:sectPr>
          <w:pgSz w:w="17510" w:h="11956" w:orient="landscape"/>
          <w:pgMar w:top="1053" w:left="1458" w:right="1429" w:bottom="1053" w:header="0" w:footer="3" w:gutter="0"/>
          <w:rtlGutter w:val="0"/>
          <w:cols w:space="720"/>
          <w:noEndnote/>
          <w:docGrid w:linePitch="360"/>
        </w:sectPr>
      </w:pPr>
    </w:p>
    <w:p>
      <w:pPr>
        <w:widowControl w:val="0"/>
        <w:spacing w:line="360" w:lineRule="exact"/>
      </w:pPr>
      <w:r>
        <w:pict>
          <v:shape id="_x0000_s1146" type="#_x0000_t202" style="position:absolute;margin-left:5.e-002pt;margin-top:221.05pt;width:11.9pt;height:13.15pt;z-index:251657809;mso-wrap-distance-left:5.pt;mso-wrap-distance-right:5.pt;mso-position-horizontal-relative:margin" filled="f" stroked="f">
            <v:textbox style="mso-fit-shape-to-text:t" inset="0,0,0,0">
              <w:txbxContent>
                <w:p>
                  <w:pPr>
                    <w:pStyle w:val="Style170"/>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M.</w:t>
                  </w:r>
                </w:p>
              </w:txbxContent>
            </v:textbox>
            <w10:wrap anchorx="margin"/>
          </v:shape>
        </w:pict>
      </w:r>
      <w:r>
        <w:pict>
          <v:shape id="_x0000_s1147" type="#_x0000_t202" style="position:absolute;margin-left:42.1pt;margin-top:221.05pt;width:33.5pt;height:11.75pt;z-index:251657810;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9"/>
                    </w:rPr>
                    <w:t>1328381</w:t>
                  </w:r>
                </w:p>
              </w:txbxContent>
            </v:textbox>
            <w10:wrap anchorx="margin"/>
          </v:shape>
        </w:pict>
      </w:r>
      <w:r>
        <w:pict>
          <v:shape id="_x0000_s1148" type="#_x0000_t202" style="position:absolute;margin-left:114.5pt;margin-top:0.1pt;width:295.55pt;height:232.7pt;z-index:251657811;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spacing w:before="0" w:after="0" w:line="191" w:lineRule="exact"/>
                    <w:ind w:left="0" w:right="0" w:firstLine="0"/>
                  </w:pPr>
                  <w:r>
                    <w:rPr>
                      <w:rStyle w:val="CharStyle72"/>
                      <w:color w:val="000000"/>
                    </w:rPr>
                    <w:t>položka zahrnuje:</w:t>
                  </w:r>
                </w:p>
                <w:p>
                  <w:pPr>
                    <w:pStyle w:val="Style54"/>
                    <w:numPr>
                      <w:ilvl w:val="0"/>
                      <w:numId w:val="217"/>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vodorovná a svislá doprava, přemístění, přeložení, manipulace s výkopkem</w:t>
                  </w:r>
                </w:p>
                <w:p>
                  <w:pPr>
                    <w:pStyle w:val="Style54"/>
                    <w:numPr>
                      <w:ilvl w:val="0"/>
                      <w:numId w:val="217"/>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kompletní provedeni vykopávky nezapažené i zapažené</w:t>
                  </w:r>
                </w:p>
                <w:p>
                  <w:pPr>
                    <w:pStyle w:val="Style54"/>
                    <w:numPr>
                      <w:ilvl w:val="0"/>
                      <w:numId w:val="217"/>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ošetření výkopiště po celou dobu práce v něm vč. klimatických opatřeni</w:t>
                  </w:r>
                </w:p>
                <w:p>
                  <w:pPr>
                    <w:pStyle w:val="Style54"/>
                    <w:numPr>
                      <w:ilvl w:val="0"/>
                      <w:numId w:val="217"/>
                    </w:numPr>
                    <w:tabs>
                      <w:tab w:leader="none" w:pos="94" w:val="left"/>
                    </w:tabs>
                    <w:widowControl w:val="0"/>
                    <w:keepNext w:val="0"/>
                    <w:keepLines w:val="0"/>
                    <w:shd w:val="clear" w:color="auto" w:fill="auto"/>
                    <w:bidi w:val="0"/>
                    <w:jc w:val="left"/>
                    <w:spacing w:before="0" w:after="0" w:line="191" w:lineRule="exact"/>
                    <w:ind w:left="0" w:right="0" w:firstLine="0"/>
                  </w:pPr>
                  <w:r>
                    <w:rPr>
                      <w:rStyle w:val="CharStyle72"/>
                      <w:color w:val="000000"/>
                    </w:rPr>
                    <w:t>ztížení vykopávek v blízkosti podzemního vedeni, konstrukcí a objektů vč. jejich dočasného zajištění</w:t>
                  </w:r>
                </w:p>
                <w:p>
                  <w:pPr>
                    <w:pStyle w:val="Style54"/>
                    <w:numPr>
                      <w:ilvl w:val="0"/>
                      <w:numId w:val="217"/>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ztížení pod vodou, v okolí výbušnin, ve stísněných prostorech a pod.</w:t>
                  </w:r>
                </w:p>
                <w:p>
                  <w:pPr>
                    <w:pStyle w:val="Style54"/>
                    <w:numPr>
                      <w:ilvl w:val="0"/>
                      <w:numId w:val="217"/>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příplatek za lepivost</w:t>
                  </w:r>
                </w:p>
                <w:p>
                  <w:pPr>
                    <w:pStyle w:val="Style54"/>
                    <w:numPr>
                      <w:ilvl w:val="0"/>
                      <w:numId w:val="217"/>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těžení po vrstvách, pásech a po jiných nutných částech (figurách)</w:t>
                  </w:r>
                </w:p>
                <w:p>
                  <w:pPr>
                    <w:pStyle w:val="Style54"/>
                    <w:numPr>
                      <w:ilvl w:val="0"/>
                      <w:numId w:val="217"/>
                    </w:numPr>
                    <w:tabs>
                      <w:tab w:leader="none" w:pos="101" w:val="left"/>
                    </w:tabs>
                    <w:widowControl w:val="0"/>
                    <w:keepNext w:val="0"/>
                    <w:keepLines w:val="0"/>
                    <w:shd w:val="clear" w:color="auto" w:fill="auto"/>
                    <w:bidi w:val="0"/>
                    <w:jc w:val="left"/>
                    <w:spacing w:before="0" w:after="0" w:line="191" w:lineRule="exact"/>
                    <w:ind w:left="0" w:right="0" w:firstLine="0"/>
                  </w:pPr>
                  <w:r>
                    <w:rPr>
                      <w:rStyle w:val="CharStyle72"/>
                      <w:color w:val="000000"/>
                    </w:rPr>
                    <w:t>čerpání vody vč. čerpacích jímek, potrubí a pohotovostní čerpací soupravy (viz ustanovení k pol. 1151,2)</w:t>
                  </w:r>
                </w:p>
                <w:p>
                  <w:pPr>
                    <w:pStyle w:val="Style54"/>
                    <w:numPr>
                      <w:ilvl w:val="0"/>
                      <w:numId w:val="217"/>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potřebné snížení hladiny podzemní vody</w:t>
                  </w:r>
                </w:p>
                <w:p>
                  <w:pPr>
                    <w:pStyle w:val="Style54"/>
                    <w:numPr>
                      <w:ilvl w:val="0"/>
                      <w:numId w:val="217"/>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těžení a rozpojování jednotlivých balvanů</w:t>
                  </w:r>
                </w:p>
                <w:p>
                  <w:pPr>
                    <w:pStyle w:val="Style54"/>
                    <w:numPr>
                      <w:ilvl w:val="0"/>
                      <w:numId w:val="217"/>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vytahování a nošení výkopku</w:t>
                  </w:r>
                </w:p>
                <w:p>
                  <w:pPr>
                    <w:pStyle w:val="Style54"/>
                    <w:numPr>
                      <w:ilvl w:val="0"/>
                      <w:numId w:val="217"/>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svahování a přesvah. svahů do konečného tvaru, výměna hornin v podloží a v pláni znehodnocené klimatickými vlivy</w:t>
                  </w:r>
                </w:p>
                <w:p>
                  <w:pPr>
                    <w:pStyle w:val="Style54"/>
                    <w:numPr>
                      <w:ilvl w:val="0"/>
                      <w:numId w:val="217"/>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ruční vykopávky, odstranění kořenů a napadávek</w:t>
                  </w:r>
                </w:p>
                <w:p>
                  <w:pPr>
                    <w:pStyle w:val="Style54"/>
                    <w:numPr>
                      <w:ilvl w:val="0"/>
                      <w:numId w:val="217"/>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paženi, vzepření a rozepření vč. přepažování (vyjma štětových stěn)</w:t>
                  </w:r>
                </w:p>
                <w:p>
                  <w:pPr>
                    <w:pStyle w:val="Style54"/>
                    <w:numPr>
                      <w:ilvl w:val="0"/>
                      <w:numId w:val="217"/>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úpravu, ochranu a očištěni dna, základové spáry, stěn a svahů</w:t>
                  </w:r>
                </w:p>
                <w:p>
                  <w:pPr>
                    <w:pStyle w:val="Style54"/>
                    <w:numPr>
                      <w:ilvl w:val="0"/>
                      <w:numId w:val="217"/>
                    </w:numPr>
                    <w:tabs>
                      <w:tab w:leader="none" w:pos="94" w:val="left"/>
                    </w:tabs>
                    <w:widowControl w:val="0"/>
                    <w:keepNext w:val="0"/>
                    <w:keepLines w:val="0"/>
                    <w:shd w:val="clear" w:color="auto" w:fill="auto"/>
                    <w:bidi w:val="0"/>
                    <w:jc w:val="left"/>
                    <w:spacing w:before="0" w:after="0" w:line="191" w:lineRule="exact"/>
                    <w:ind w:left="0" w:right="1520" w:firstLine="0"/>
                  </w:pPr>
                  <w:r>
                    <w:rPr>
                      <w:rStyle w:val="CharStyle72"/>
                      <w:color w:val="000000"/>
                    </w:rPr>
                    <w:t>odvedení nebo obvedení vody v okolí výkopiště a ve výkopišti -třídění výkopku</w:t>
                  </w:r>
                </w:p>
                <w:p>
                  <w:pPr>
                    <w:pStyle w:val="Style54"/>
                    <w:numPr>
                      <w:ilvl w:val="0"/>
                      <w:numId w:val="217"/>
                    </w:numPr>
                    <w:tabs>
                      <w:tab w:leader="none" w:pos="94" w:val="left"/>
                    </w:tabs>
                    <w:widowControl w:val="0"/>
                    <w:keepNext w:val="0"/>
                    <w:keepLines w:val="0"/>
                    <w:shd w:val="clear" w:color="auto" w:fill="auto"/>
                    <w:bidi w:val="0"/>
                    <w:jc w:val="left"/>
                    <w:spacing w:before="0" w:after="0" w:line="191" w:lineRule="exact"/>
                    <w:ind w:left="0" w:right="0" w:firstLine="0"/>
                  </w:pPr>
                  <w:r>
                    <w:rPr>
                      <w:rStyle w:val="CharStyle72"/>
                      <w:color w:val="000000"/>
                    </w:rPr>
                    <w:t>veškeré pomocné konstrukce umožňující provedení vykopávky (příjezdy, sjezdy, nájezdy, lešení, podpěr, konstr, přemostěni, zpevněné plochy, zakrytí a pod.) HLOUBENÍ RÝH SIŘ DO 2M PA2 I NEPA2 TŘ. II, ODVOZ DO 20KM</w:t>
                  </w:r>
                </w:p>
              </w:txbxContent>
            </v:textbox>
            <w10:wrap anchorx="margin"/>
          </v:shape>
        </w:pict>
      </w:r>
      <w:r>
        <w:pict>
          <v:shape id="_x0000_s1149" type="#_x0000_t202" style="position:absolute;margin-left:435.6pt;margin-top:222.85pt;width:15.85pt;height:9.05pt;z-index:251657812;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2"/>
                      <w:color w:val="000000"/>
                    </w:rPr>
                    <w:t>M3</w:t>
                  </w:r>
                </w:p>
              </w:txbxContent>
            </v:textbox>
            <w10:wrap anchorx="margin"/>
          </v:shape>
        </w:pict>
      </w:r>
      <w:r>
        <w:pict>
          <v:shape id="_x0000_s1150" type="#_x0000_t202" style="position:absolute;margin-left:490.7pt;margin-top:222.95pt;width:28.45pt;height:9.15pt;z-index:251657813;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9"/>
                    </w:rPr>
                    <w:t>13,520</w:t>
                  </w:r>
                </w:p>
              </w:txbxContent>
            </v:textbox>
            <w10:wrap anchorx="margin"/>
          </v:shape>
        </w:pict>
      </w:r>
      <w:r>
        <w:pict>
          <v:shape id="_x0000_s1151" type="#_x0000_t202" style="position:absolute;margin-left:562.3pt;margin-top:222.95pt;width:28.8pt;height:9.15pt;z-index:251657814;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9"/>
                    </w:rPr>
                    <w:t>352,40</w:t>
                  </w:r>
                </w:p>
              </w:txbxContent>
            </v:textbox>
            <w10:wrap anchorx="margin"/>
          </v:shape>
        </w:pict>
      </w:r>
      <w:r>
        <w:pict>
          <v:shape id="_x0000_s1152" type="#_x0000_t202" style="position:absolute;margin-left:630.7pt;margin-top:222.95pt;width:35.65pt;height:9.15pt;z-index:251657815;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9"/>
                    </w:rPr>
                    <w:t>4 764,45</w:t>
                  </w:r>
                </w:p>
              </w:txbxContent>
            </v:textbox>
            <w10:wrap anchorx="margin"/>
          </v:shape>
        </w:pict>
      </w:r>
      <w:r>
        <w:pict>
          <v:shape id="_x0000_s1153" type="#_x0000_t202" style="position:absolute;margin-left:114.85pt;margin-top:241.65pt;width:81.35pt;height:11.05pt;z-index:251657816;mso-wrap-distance-left:5.pt;mso-wrap-distance-right:5.pt;mso-position-horizontal-relative:margin" filled="f" stroked="f">
            <v:textbox style="mso-fit-shape-to-text:t" inset="0,0,0,0">
              <w:txbxContent>
                <w:p>
                  <w:pPr>
                    <w:pStyle w:val="Style172"/>
                    <w:widowControl w:val="0"/>
                    <w:keepNext w:val="0"/>
                    <w:keepLines w:val="0"/>
                    <w:shd w:val="clear" w:color="auto" w:fill="auto"/>
                    <w:bidi w:val="0"/>
                    <w:jc w:val="left"/>
                    <w:spacing w:before="0" w:after="0" w:line="160" w:lineRule="exact"/>
                    <w:ind w:left="0" w:right="0" w:firstLine="0"/>
                  </w:pPr>
                  <w:r>
                    <w:rPr>
                      <w:rStyle w:val="CharStyle174"/>
                      <w:i/>
                      <w:iCs/>
                    </w:rPr>
                    <w:t>33,800*0,4=13,520 [A]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12" w:lineRule="exact"/>
      </w:pPr>
    </w:p>
    <w:p>
      <w:pPr>
        <w:widowControl w:val="0"/>
        <w:rPr>
          <w:sz w:val="2"/>
          <w:szCs w:val="2"/>
        </w:rPr>
        <w:sectPr>
          <w:pgSz w:w="17510" w:h="11956" w:orient="landscape"/>
          <w:pgMar w:top="1903" w:left="2394" w:right="1789" w:bottom="1903" w:header="0" w:footer="3" w:gutter="0"/>
          <w:rtlGutter w:val="0"/>
          <w:cols w:space="720"/>
          <w:noEndnote/>
          <w:docGrid w:linePitch="360"/>
        </w:sectPr>
      </w:pPr>
    </w:p>
    <w:p>
      <w:pPr>
        <w:widowControl w:val="0"/>
        <w:spacing w:line="360" w:lineRule="exact"/>
      </w:pPr>
      <w:r>
        <w:pict>
          <v:shape id="_x0000_s1154" type="#_x0000_t202" style="position:absolute;margin-left:5.e-002pt;margin-top:219.6pt;width:72.35pt;height:13.7pt;z-index:251657817;mso-wrap-distance-left:5.pt;mso-wrap-distance-right:5.pt;mso-position-horizontal-relative:margin" filled="f" stroked="f">
            <v:textbox style="mso-fit-shape-to-text:t" inset="0,0,0,0">
              <w:txbxContent>
                <w:p>
                  <w:pPr>
                    <w:pStyle w:val="Style175"/>
                    <w:tabs>
                      <w:tab w:leader="none" w:pos="839" w:val="left"/>
                    </w:tabs>
                    <w:widowControl w:val="0"/>
                    <w:keepNext w:val="0"/>
                    <w:keepLines w:val="0"/>
                    <w:shd w:val="clear" w:color="auto" w:fill="auto"/>
                    <w:bidi w:val="0"/>
                    <w:jc w:val="both"/>
                    <w:spacing w:before="0" w:after="0" w:line="150" w:lineRule="exact"/>
                    <w:ind w:left="0" w:right="0" w:firstLine="0"/>
                  </w:pPr>
                  <w:r>
                    <w:rPr>
                      <w:rStyle w:val="CharStyle177"/>
                    </w:rPr>
                    <w:t>7|</w:t>
                    <w:tab/>
                    <w:t>1337381</w:t>
                  </w:r>
                </w:p>
              </w:txbxContent>
            </v:textbox>
            <w10:wrap anchorx="margin"/>
          </v:shape>
        </w:pict>
      </w:r>
      <w:r>
        <w:pict>
          <v:shape id="_x0000_s1155" type="#_x0000_t202" style="position:absolute;margin-left:112.3pt;margin-top:0.1pt;width:295.2pt;height:232.9pt;z-index:251657818;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spacing w:before="0" w:after="0" w:line="191" w:lineRule="exact"/>
                    <w:ind w:left="0" w:right="0" w:firstLine="0"/>
                  </w:pPr>
                  <w:r>
                    <w:rPr>
                      <w:rStyle w:val="CharStyle72"/>
                      <w:color w:val="000000"/>
                    </w:rPr>
                    <w:t>položka zahrnuje:</w:t>
                  </w:r>
                </w:p>
                <w:p>
                  <w:pPr>
                    <w:pStyle w:val="Style54"/>
                    <w:numPr>
                      <w:ilvl w:val="0"/>
                      <w:numId w:val="219"/>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vodorovná a svislá doprava, přemístění, přeložení, manipulace s výkopkem</w:t>
                  </w:r>
                </w:p>
                <w:p>
                  <w:pPr>
                    <w:pStyle w:val="Style54"/>
                    <w:numPr>
                      <w:ilvl w:val="0"/>
                      <w:numId w:val="219"/>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kompletní provedení vykopávky nezapažené i zapažené</w:t>
                  </w:r>
                </w:p>
                <w:p>
                  <w:pPr>
                    <w:pStyle w:val="Style54"/>
                    <w:numPr>
                      <w:ilvl w:val="0"/>
                      <w:numId w:val="219"/>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ošetření výkopiště po celou dobu práce v něm vč. klimatických opatření</w:t>
                  </w:r>
                </w:p>
                <w:p>
                  <w:pPr>
                    <w:pStyle w:val="Style54"/>
                    <w:numPr>
                      <w:ilvl w:val="0"/>
                      <w:numId w:val="219"/>
                    </w:numPr>
                    <w:tabs>
                      <w:tab w:leader="none" w:pos="94" w:val="left"/>
                    </w:tabs>
                    <w:widowControl w:val="0"/>
                    <w:keepNext w:val="0"/>
                    <w:keepLines w:val="0"/>
                    <w:shd w:val="clear" w:color="auto" w:fill="auto"/>
                    <w:bidi w:val="0"/>
                    <w:jc w:val="left"/>
                    <w:spacing w:before="0" w:after="0" w:line="191" w:lineRule="exact"/>
                    <w:ind w:left="0" w:right="0" w:firstLine="0"/>
                  </w:pPr>
                  <w:r>
                    <w:rPr>
                      <w:rStyle w:val="CharStyle72"/>
                      <w:color w:val="000000"/>
                    </w:rPr>
                    <w:t>ztížení vykopávek v blízkosti podzemního vedení, konstrukci a objektů vč. jejich dočasného zajištění</w:t>
                  </w:r>
                </w:p>
                <w:p>
                  <w:pPr>
                    <w:pStyle w:val="Style54"/>
                    <w:numPr>
                      <w:ilvl w:val="0"/>
                      <w:numId w:val="219"/>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ztížení pod vodou, v okolí výbušnin, ve stísněných prostorech a pod.</w:t>
                  </w:r>
                </w:p>
                <w:p>
                  <w:pPr>
                    <w:pStyle w:val="Style54"/>
                    <w:numPr>
                      <w:ilvl w:val="0"/>
                      <w:numId w:val="219"/>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těžení po vrstvách, pásech a po jiných nutných částech (figurách)</w:t>
                  </w:r>
                </w:p>
                <w:p>
                  <w:pPr>
                    <w:pStyle w:val="Style54"/>
                    <w:numPr>
                      <w:ilvl w:val="0"/>
                      <w:numId w:val="219"/>
                    </w:numPr>
                    <w:tabs>
                      <w:tab w:leader="none" w:pos="101" w:val="left"/>
                    </w:tabs>
                    <w:widowControl w:val="0"/>
                    <w:keepNext w:val="0"/>
                    <w:keepLines w:val="0"/>
                    <w:shd w:val="clear" w:color="auto" w:fill="auto"/>
                    <w:bidi w:val="0"/>
                    <w:jc w:val="left"/>
                    <w:spacing w:before="0" w:after="0" w:line="191" w:lineRule="exact"/>
                    <w:ind w:left="0" w:right="0" w:firstLine="0"/>
                  </w:pPr>
                  <w:r>
                    <w:rPr>
                      <w:rStyle w:val="CharStyle72"/>
                      <w:color w:val="000000"/>
                    </w:rPr>
                    <w:t>čerpání vody vč. čerpacích jímek, potrubí a pohotovostní čerpací soupravy (viz ustanovení k pol. 1151,2)</w:t>
                  </w:r>
                </w:p>
                <w:p>
                  <w:pPr>
                    <w:pStyle w:val="Style54"/>
                    <w:numPr>
                      <w:ilvl w:val="0"/>
                      <w:numId w:val="219"/>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potřebné snížení hladiny podzemní vody</w:t>
                  </w:r>
                </w:p>
                <w:p>
                  <w:pPr>
                    <w:pStyle w:val="Style54"/>
                    <w:numPr>
                      <w:ilvl w:val="0"/>
                      <w:numId w:val="219"/>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těžení a rozpojování jednotlivých balvanů</w:t>
                  </w:r>
                </w:p>
                <w:p>
                  <w:pPr>
                    <w:pStyle w:val="Style54"/>
                    <w:numPr>
                      <w:ilvl w:val="0"/>
                      <w:numId w:val="219"/>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vytahování a nošení výkopku</w:t>
                  </w:r>
                </w:p>
                <w:p>
                  <w:pPr>
                    <w:pStyle w:val="Style54"/>
                    <w:numPr>
                      <w:ilvl w:val="0"/>
                      <w:numId w:val="219"/>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svahování a přesvah. svahů do konečného tvaru, výměna hornin v podloží a v pláni znehodnocené klimatickými vlivy</w:t>
                  </w:r>
                </w:p>
                <w:p>
                  <w:pPr>
                    <w:pStyle w:val="Style54"/>
                    <w:numPr>
                      <w:ilvl w:val="0"/>
                      <w:numId w:val="219"/>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eventuelně nutné druhotné rozpojení odstřelené horniny</w:t>
                  </w:r>
                </w:p>
                <w:p>
                  <w:pPr>
                    <w:pStyle w:val="Style54"/>
                    <w:numPr>
                      <w:ilvl w:val="0"/>
                      <w:numId w:val="219"/>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ruční vykopávky, odstranění kořenů a napadávek</w:t>
                  </w:r>
                </w:p>
                <w:p>
                  <w:pPr>
                    <w:pStyle w:val="Style54"/>
                    <w:numPr>
                      <w:ilvl w:val="0"/>
                      <w:numId w:val="219"/>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pažení, vzepření a rozepřeni vč. přepažování (vyjma štětových stěn)</w:t>
                  </w:r>
                </w:p>
                <w:p>
                  <w:pPr>
                    <w:pStyle w:val="Style54"/>
                    <w:numPr>
                      <w:ilvl w:val="0"/>
                      <w:numId w:val="219"/>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úpravu, ochranu a očištění dna, základové spáry, stěn a svahů</w:t>
                  </w:r>
                </w:p>
                <w:p>
                  <w:pPr>
                    <w:pStyle w:val="Style178"/>
                    <w:numPr>
                      <w:ilvl w:val="0"/>
                      <w:numId w:val="219"/>
                    </w:numPr>
                    <w:tabs>
                      <w:tab w:leader="none" w:pos="101" w:val="left"/>
                    </w:tabs>
                    <w:widowControl w:val="0"/>
                    <w:keepNext w:val="0"/>
                    <w:keepLines w:val="0"/>
                    <w:shd w:val="clear" w:color="auto" w:fill="auto"/>
                    <w:bidi w:val="0"/>
                    <w:spacing w:before="0" w:after="0" w:line="191" w:lineRule="exact"/>
                    <w:ind w:left="0" w:right="0" w:firstLine="0"/>
                  </w:pPr>
                  <w:r>
                    <w:rPr>
                      <w:rStyle w:val="CharStyle179"/>
                    </w:rPr>
                    <w:t>odvedení nebo obvedení vody v okolí výkopiště a ve výkopišti</w:t>
                  </w:r>
                </w:p>
                <w:p>
                  <w:pPr>
                    <w:pStyle w:val="Style54"/>
                    <w:numPr>
                      <w:ilvl w:val="0"/>
                      <w:numId w:val="219"/>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třídění výkopku</w:t>
                  </w:r>
                </w:p>
                <w:p>
                  <w:pPr>
                    <w:pStyle w:val="Style54"/>
                    <w:numPr>
                      <w:ilvl w:val="0"/>
                      <w:numId w:val="219"/>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veškeré pomocné konstrukce umožňující provedení vykopávky (příjezdy, sjezdy,</w:t>
                  </w:r>
                </w:p>
                <w:p>
                  <w:pPr>
                    <w:pStyle w:val="Style54"/>
                    <w:tabs>
                      <w:tab w:leader="underscore" w:pos="5868" w:val="left"/>
                    </w:tabs>
                    <w:widowControl w:val="0"/>
                    <w:keepNext w:val="0"/>
                    <w:keepLines w:val="0"/>
                    <w:shd w:val="clear" w:color="auto" w:fill="auto"/>
                    <w:bidi w:val="0"/>
                    <w:spacing w:before="0" w:after="0" w:line="191" w:lineRule="exact"/>
                    <w:ind w:left="0" w:right="0" w:firstLine="0"/>
                  </w:pPr>
                  <w:r>
                    <w:rPr>
                      <w:rStyle w:val="CharStyle79"/>
                    </w:rPr>
                    <w:t>nájezdy, lešení, podpěr, konstr, přemostění, zpevněné plochy, zakrytí a pod.)</w:t>
                  </w:r>
                  <w:r>
                    <w:rPr>
                      <w:rStyle w:val="CharStyle72"/>
                      <w:color w:val="000000"/>
                    </w:rPr>
                    <w:tab/>
                  </w:r>
                </w:p>
                <w:p>
                  <w:pPr>
                    <w:pStyle w:val="Style180"/>
                    <w:widowControl w:val="0"/>
                    <w:keepNext w:val="0"/>
                    <w:keepLines w:val="0"/>
                    <w:shd w:val="clear" w:color="auto" w:fill="auto"/>
                    <w:bidi w:val="0"/>
                    <w:spacing w:before="0" w:after="0" w:line="160" w:lineRule="exact"/>
                    <w:ind w:left="0" w:right="0" w:firstLine="0"/>
                  </w:pPr>
                  <w:r>
                    <w:rPr>
                      <w:rStyle w:val="CharStyle182"/>
                    </w:rPr>
                    <w:t>hloubení Šachet zapaž i nepaž tř. i, odvoz do 2okm</w:t>
                  </w:r>
                </w:p>
              </w:txbxContent>
            </v:textbox>
            <w10:wrap anchorx="margin"/>
          </v:shape>
        </w:pict>
      </w:r>
      <w:r>
        <w:pict>
          <v:shape id="_x0000_s1156" type="#_x0000_t202" style="position:absolute;margin-left:113.75pt;margin-top:240.9pt;width:102.25pt;height:12.5pt;z-index:251657819;mso-wrap-distance-left:5.pt;mso-wrap-distance-right:5.pt;mso-position-horizontal-relative:margin" filled="f" stroked="f">
            <v:textbox style="mso-fit-shape-to-text:t" inset="0,0,0,0">
              <w:txbxContent>
                <w:p>
                  <w:pPr>
                    <w:pStyle w:val="Style172"/>
                    <w:widowControl w:val="0"/>
                    <w:keepNext w:val="0"/>
                    <w:keepLines w:val="0"/>
                    <w:shd w:val="clear" w:color="auto" w:fill="auto"/>
                    <w:bidi w:val="0"/>
                    <w:jc w:val="left"/>
                    <w:spacing w:before="0" w:after="0" w:line="160" w:lineRule="exact"/>
                    <w:ind w:left="0" w:right="0" w:firstLine="0"/>
                  </w:pPr>
                  <w:r>
                    <w:rPr>
                      <w:rStyle w:val="CharStyle174"/>
                      <w:i/>
                      <w:iCs/>
                    </w:rPr>
                    <w:t>1,200*1,500*3,000=5,400 fAJ</w:t>
                  </w:r>
                </w:p>
              </w:txbxContent>
            </v:textbox>
            <w10:wrap anchorx="margin"/>
          </v:shape>
        </w:pict>
      </w:r>
      <w:r>
        <w:pict>
          <v:shape id="_x0000_s1157" type="#_x0000_t202" style="position:absolute;margin-left:435.95pt;margin-top:222.5pt;width:12.95pt;height:10.5pt;z-index:251657820;mso-wrap-distance-left:5.pt;mso-wrap-distance-right:5.pt;mso-position-horizontal-relative:margin" filled="f" stroked="f">
            <v:textbox style="mso-fit-shape-to-text:t" inset="0,0,0,0">
              <w:txbxContent>
                <w:p>
                  <w:pPr>
                    <w:pStyle w:val="Style175"/>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M3</w:t>
                  </w:r>
                </w:p>
              </w:txbxContent>
            </v:textbox>
            <w10:wrap anchorx="margin"/>
          </v:shape>
        </w:pict>
      </w:r>
      <w:r>
        <w:pict>
          <v:shape id="_x0000_s1158" type="#_x0000_t202" style="position:absolute;margin-left:492.85pt;margin-top:222.25pt;width:21.6pt;height:10.6pt;z-index:251657821;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9"/>
                    </w:rPr>
                    <w:t>5,400</w:t>
                  </w:r>
                </w:p>
              </w:txbxContent>
            </v:textbox>
            <w10:wrap anchorx="margin"/>
          </v:shape>
        </w:pict>
      </w:r>
      <w:r>
        <w:pict>
          <v:shape id="_x0000_s1159" type="#_x0000_t202" style="position:absolute;margin-left:562.7pt;margin-top:220.3pt;width:101.5pt;height:14.3pt;z-index:251657822;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9"/>
                    </w:rPr>
                    <w:t>384,50 j 2 076,30</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6" w:lineRule="exact"/>
      </w:pPr>
    </w:p>
    <w:p>
      <w:pPr>
        <w:widowControl w:val="0"/>
        <w:rPr>
          <w:sz w:val="2"/>
          <w:szCs w:val="2"/>
        </w:rPr>
        <w:sectPr>
          <w:pgSz w:w="17510" w:h="11956" w:orient="landscape"/>
          <w:pgMar w:top="1140" w:left="2386" w:right="1839" w:bottom="1140" w:header="0" w:footer="3" w:gutter="0"/>
          <w:rtlGutter w:val="0"/>
          <w:cols w:space="720"/>
          <w:noEndnote/>
          <w:docGrid w:linePitch="360"/>
        </w:sectPr>
      </w:pPr>
    </w:p>
    <w:tbl>
      <w:tblPr>
        <w:tblOverlap w:val="never"/>
        <w:tblLayout w:type="fixed"/>
        <w:jc w:val="center"/>
      </w:tblPr>
      <w:tblGrid>
        <w:gridCol w:w="3146"/>
        <w:gridCol w:w="6084"/>
        <w:gridCol w:w="5378"/>
      </w:tblGrid>
      <w:tr>
        <w:trPr>
          <w:trHeight w:val="4450" w:hRule="exact"/>
        </w:trPr>
        <w:tc>
          <w:tcPr>
            <w:shd w:val="clear" w:color="auto" w:fill="FFFFFF"/>
            <w:tcBorders/>
            <w:vAlign w:val="top"/>
          </w:tcPr>
          <w:p>
            <w:pPr>
              <w:framePr w:w="1460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spacing w:before="0" w:after="0" w:line="191" w:lineRule="exact"/>
              <w:ind w:left="0" w:right="0" w:firstLine="0"/>
            </w:pPr>
            <w:r>
              <w:rPr>
                <w:rStyle w:val="CharStyle106"/>
              </w:rPr>
              <w:t>položka zahrnuje:</w:t>
            </w:r>
          </w:p>
          <w:p>
            <w:pPr>
              <w:pStyle w:val="Style12"/>
              <w:numPr>
                <w:ilvl w:val="0"/>
                <w:numId w:val="221"/>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vodorovná a svislá doprava, přemístění, přeložení, manipulace s výkopkem</w:t>
            </w:r>
          </w:p>
          <w:p>
            <w:pPr>
              <w:pStyle w:val="Style12"/>
              <w:numPr>
                <w:ilvl w:val="0"/>
                <w:numId w:val="221"/>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kompletní provedení vykopávky nezapažené i zapažené</w:t>
            </w:r>
          </w:p>
          <w:p>
            <w:pPr>
              <w:pStyle w:val="Style12"/>
              <w:numPr>
                <w:ilvl w:val="0"/>
                <w:numId w:val="221"/>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ošetření výkopiště po celou dobu práce v něm vč. klimatických opatření</w:t>
            </w:r>
          </w:p>
          <w:p>
            <w:pPr>
              <w:pStyle w:val="Style12"/>
              <w:numPr>
                <w:ilvl w:val="0"/>
                <w:numId w:val="221"/>
              </w:numPr>
              <w:framePr w:w="14609"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106"/>
              </w:rPr>
              <w:t>ztíženi vykopávek v blízkostí podzemního vedení, konstrukcí a objektů vč. jejich dočasného zajištění</w:t>
            </w:r>
          </w:p>
          <w:p>
            <w:pPr>
              <w:pStyle w:val="Style12"/>
              <w:numPr>
                <w:ilvl w:val="0"/>
                <w:numId w:val="221"/>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ztížení pod vodou, v okolí výbušnin, ve stísněných prostorech a pod.</w:t>
            </w:r>
          </w:p>
          <w:p>
            <w:pPr>
              <w:pStyle w:val="Style12"/>
              <w:numPr>
                <w:ilvl w:val="0"/>
                <w:numId w:val="221"/>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příplatek za lepivost</w:t>
            </w:r>
          </w:p>
          <w:p>
            <w:pPr>
              <w:pStyle w:val="Style12"/>
              <w:numPr>
                <w:ilvl w:val="0"/>
                <w:numId w:val="221"/>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těžení po vrstvách, pásech a po jiných nutných částech (figurách)</w:t>
            </w:r>
          </w:p>
          <w:p>
            <w:pPr>
              <w:pStyle w:val="Style12"/>
              <w:numPr>
                <w:ilvl w:val="0"/>
                <w:numId w:val="221"/>
              </w:numPr>
              <w:framePr w:w="14609"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106"/>
              </w:rPr>
              <w:t>čerpáni vody vč. čerpacích jímek, potrubí a pohotovostní Čerpací soupravy (viz ustanovení k pol. 1151,2)</w:t>
            </w:r>
          </w:p>
          <w:p>
            <w:pPr>
              <w:pStyle w:val="Style12"/>
              <w:numPr>
                <w:ilvl w:val="0"/>
                <w:numId w:val="221"/>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potřebné sníženi hladiny podzemní vody</w:t>
            </w:r>
          </w:p>
          <w:p>
            <w:pPr>
              <w:pStyle w:val="Style12"/>
              <w:numPr>
                <w:ilvl w:val="0"/>
                <w:numId w:val="221"/>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těžení a rozpojování jednotlivých balvanů</w:t>
            </w:r>
          </w:p>
          <w:p>
            <w:pPr>
              <w:pStyle w:val="Style12"/>
              <w:numPr>
                <w:ilvl w:val="0"/>
                <w:numId w:val="221"/>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vytahováni a nošení výkopku</w:t>
            </w:r>
          </w:p>
          <w:p>
            <w:pPr>
              <w:pStyle w:val="Style12"/>
              <w:numPr>
                <w:ilvl w:val="0"/>
                <w:numId w:val="221"/>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svahování a přesvah. svahů do konečného tvaru, výměna hornin v podloží a v pláni znehodnocené klimatickými vlivy</w:t>
            </w:r>
          </w:p>
          <w:p>
            <w:pPr>
              <w:pStyle w:val="Style12"/>
              <w:numPr>
                <w:ilvl w:val="0"/>
                <w:numId w:val="221"/>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ruční vykopávky, odstranění kořenů a napadávek</w:t>
            </w:r>
          </w:p>
          <w:p>
            <w:pPr>
              <w:pStyle w:val="Style12"/>
              <w:numPr>
                <w:ilvl w:val="0"/>
                <w:numId w:val="221"/>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pažení, vzepření a rozepření vč. přepažování (vyjma štětových stěn)</w:t>
            </w:r>
          </w:p>
          <w:p>
            <w:pPr>
              <w:pStyle w:val="Style12"/>
              <w:numPr>
                <w:ilvl w:val="0"/>
                <w:numId w:val="221"/>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úpravu, ochranu a očištění dna, základové spáry, stěn a svahů</w:t>
            </w:r>
          </w:p>
          <w:p>
            <w:pPr>
              <w:pStyle w:val="Style12"/>
              <w:numPr>
                <w:ilvl w:val="0"/>
                <w:numId w:val="221"/>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odvedení nebo obvedení vody v okolí výkopiště a ve výkopišti</w:t>
            </w:r>
          </w:p>
          <w:p>
            <w:pPr>
              <w:pStyle w:val="Style12"/>
              <w:numPr>
                <w:ilvl w:val="0"/>
                <w:numId w:val="221"/>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třídění výkopku</w:t>
            </w:r>
          </w:p>
          <w:p>
            <w:pPr>
              <w:pStyle w:val="Style12"/>
              <w:numPr>
                <w:ilvl w:val="0"/>
                <w:numId w:val="221"/>
              </w:numPr>
              <w:framePr w:w="14609"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106"/>
              </w:rPr>
              <w:t>veškeré pomocné konstrukce umožňující provedení vykopávky (příjezdy, sjezdy, nájezdy, lešení, podpěr, konstr., přemostění, zpevněné plochy, zakrytí a pod.)</w:t>
            </w:r>
          </w:p>
        </w:tc>
        <w:tc>
          <w:tcPr>
            <w:shd w:val="clear" w:color="auto" w:fill="FFFFFF"/>
            <w:tcBorders>
              <w:left w:val="single" w:sz="4"/>
            </w:tcBorders>
            <w:vAlign w:val="top"/>
          </w:tcPr>
          <w:p>
            <w:pPr>
              <w:framePr w:w="14609" w:wrap="notBeside" w:vAnchor="text" w:hAnchor="text" w:xAlign="center" w:y="1"/>
              <w:widowControl w:val="0"/>
              <w:rPr>
                <w:sz w:val="10"/>
                <w:szCs w:val="10"/>
              </w:rPr>
            </w:pPr>
          </w:p>
        </w:tc>
      </w:tr>
      <w:tr>
        <w:trPr>
          <w:trHeight w:val="194" w:hRule="exact"/>
        </w:trPr>
        <w:tc>
          <w:tcPr>
            <w:shd w:val="clear" w:color="auto" w:fill="FFFFFF"/>
            <w:tcBorders>
              <w:top w:val="single" w:sz="4"/>
            </w:tcBorders>
            <w:vAlign w:val="top"/>
          </w:tcPr>
          <w:p>
            <w:pPr>
              <w:pStyle w:val="Style12"/>
              <w:framePr w:w="14609"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81 171201</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ULOŽENÍ SYPÁNINY DO NÁSYPŮ A NA SKLADKY BEZ ZHUTNĚNI</w:t>
            </w:r>
          </w:p>
        </w:tc>
        <w:tc>
          <w:tcPr>
            <w:shd w:val="clear" w:color="auto" w:fill="FFFFFF"/>
            <w:tcBorders>
              <w:left w:val="single" w:sz="4"/>
              <w:top w:val="single" w:sz="4"/>
            </w:tcBorders>
            <w:vAlign w:val="top"/>
          </w:tcPr>
          <w:p>
            <w:pPr>
              <w:pStyle w:val="Style12"/>
              <w:framePr w:w="14609"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M3 | 39,200 | 32,00 i 1 254,40 |</w:t>
            </w:r>
          </w:p>
        </w:tc>
      </w:tr>
      <w:tr>
        <w:trPr>
          <w:trHeight w:val="583" w:hRule="exact"/>
        </w:trPr>
        <w:tc>
          <w:tcPr>
            <w:shd w:val="clear" w:color="auto" w:fill="FFFFFF"/>
            <w:vMerge w:val="restart"/>
            <w:tcBorders>
              <w:top w:val="single" w:sz="4"/>
            </w:tcBorders>
            <w:vAlign w:val="top"/>
          </w:tcPr>
          <w:p>
            <w:pPr>
              <w:framePr w:w="1460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spacing w:before="0" w:after="0" w:line="191" w:lineRule="exact"/>
              <w:ind w:left="0" w:right="0" w:firstLine="0"/>
            </w:pPr>
            <w:r>
              <w:rPr>
                <w:rStyle w:val="CharStyle106"/>
              </w:rPr>
              <w:t>"132738" [A] "132838" [B] "133738" (Cl</w:t>
            </w:r>
          </w:p>
        </w:tc>
        <w:tc>
          <w:tcPr>
            <w:shd w:val="clear" w:color="auto" w:fill="FFFFFF"/>
            <w:vMerge w:val="restart"/>
            <w:tcBorders>
              <w:left w:val="single" w:sz="4"/>
              <w:top w:val="single" w:sz="4"/>
            </w:tcBorders>
            <w:vAlign w:val="top"/>
          </w:tcPr>
          <w:p>
            <w:pPr>
              <w:framePr w:w="14609" w:wrap="notBeside" w:vAnchor="text" w:hAnchor="text" w:xAlign="center" w:y="1"/>
              <w:widowControl w:val="0"/>
              <w:rPr>
                <w:sz w:val="10"/>
                <w:szCs w:val="10"/>
              </w:rPr>
            </w:pPr>
          </w:p>
        </w:tc>
      </w:tr>
      <w:tr>
        <w:trPr>
          <w:trHeight w:val="778"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tcBorders>
            <w:vAlign w:val="bottom"/>
          </w:tcPr>
          <w:p>
            <w:pPr>
              <w:pStyle w:val="Style12"/>
              <w:framePr w:w="14609" w:wrap="notBeside" w:vAnchor="text" w:hAnchor="text" w:xAlign="center" w:y="1"/>
              <w:widowControl w:val="0"/>
              <w:keepNext w:val="0"/>
              <w:keepLines w:val="0"/>
              <w:shd w:val="clear" w:color="auto" w:fill="auto"/>
              <w:bidi w:val="0"/>
              <w:spacing w:before="0" w:after="0" w:line="194" w:lineRule="exact"/>
              <w:ind w:left="0" w:right="0" w:firstLine="0"/>
            </w:pPr>
            <w:r>
              <w:rPr>
                <w:rStyle w:val="CharStyle108"/>
              </w:rPr>
              <w:t>20,280=20,280 [A] 13,520=13,520 [B] 5,400=5,400 [C]</w:t>
            </w:r>
          </w:p>
          <w:p>
            <w:pPr>
              <w:pStyle w:val="Style12"/>
              <w:framePr w:w="14609" w:wrap="notBeside" w:vAnchor="text" w:hAnchor="text" w:xAlign="center" w:y="1"/>
              <w:widowControl w:val="0"/>
              <w:keepNext w:val="0"/>
              <w:keepLines w:val="0"/>
              <w:shd w:val="clear" w:color="auto" w:fill="auto"/>
              <w:bidi w:val="0"/>
              <w:spacing w:before="0" w:after="0" w:line="194" w:lineRule="exact"/>
              <w:ind w:left="0" w:right="0" w:firstLine="0"/>
            </w:pPr>
            <w:r>
              <w:rPr>
                <w:rStyle w:val="CharStyle108"/>
              </w:rPr>
              <w:t>Celkem: A+B+C=39.200 fDJ</w:t>
            </w:r>
          </w:p>
        </w:tc>
        <w:tc>
          <w:tcPr>
            <w:shd w:val="clear" w:color="auto" w:fill="FFFFFF"/>
            <w:vMerge/>
            <w:tcBorders>
              <w:left w:val="single" w:sz="4"/>
            </w:tcBorders>
            <w:vAlign w:val="top"/>
          </w:tcPr>
          <w:p>
            <w:pPr>
              <w:framePr w:w="14609" w:wrap="notBeside" w:vAnchor="text" w:hAnchor="text" w:xAlign="center" w:y="1"/>
            </w:pPr>
          </w:p>
        </w:tc>
      </w:tr>
      <w:tr>
        <w:trPr>
          <w:trHeight w:val="2923" w:hRule="exact"/>
        </w:trPr>
        <w:tc>
          <w:tcPr>
            <w:shd w:val="clear" w:color="auto" w:fill="FFFFFF"/>
            <w:vMerge/>
            <w:tcBorders/>
            <w:vAlign w:val="top"/>
          </w:tcPr>
          <w:p>
            <w:pPr>
              <w:framePr w:w="14609" w:wrap="notBeside" w:vAnchor="text" w:hAnchor="text" w:xAlign="center" w:y="1"/>
            </w:pPr>
          </w:p>
        </w:tc>
        <w:tc>
          <w:tcPr>
            <w:shd w:val="clear" w:color="auto" w:fill="FFFFFF"/>
            <w:tcBorders>
              <w:left w:val="single" w:sz="4"/>
              <w:top w:val="single" w:sz="4"/>
              <w:bottom w:val="single" w:sz="4"/>
            </w:tcBorders>
            <w:vAlign w:val="bottom"/>
          </w:tcPr>
          <w:p>
            <w:pPr>
              <w:pStyle w:val="Style12"/>
              <w:framePr w:w="14609" w:wrap="notBeside" w:vAnchor="text" w:hAnchor="text" w:xAlign="center" w:y="1"/>
              <w:widowControl w:val="0"/>
              <w:keepNext w:val="0"/>
              <w:keepLines w:val="0"/>
              <w:shd w:val="clear" w:color="auto" w:fill="auto"/>
              <w:bidi w:val="0"/>
              <w:spacing w:before="0" w:after="0" w:line="191" w:lineRule="exact"/>
              <w:ind w:left="0" w:right="0" w:firstLine="0"/>
            </w:pPr>
            <w:r>
              <w:rPr>
                <w:rStyle w:val="CharStyle106"/>
              </w:rPr>
              <w:t>položka zahrnuje:</w:t>
            </w:r>
          </w:p>
          <w:p>
            <w:pPr>
              <w:pStyle w:val="Style12"/>
              <w:numPr>
                <w:ilvl w:val="0"/>
                <w:numId w:val="223"/>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kompletní provedení zemní konstrukce do předepsaného tvaru</w:t>
            </w:r>
          </w:p>
          <w:p>
            <w:pPr>
              <w:pStyle w:val="Style12"/>
              <w:numPr>
                <w:ilvl w:val="0"/>
                <w:numId w:val="223"/>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ošetření úložiště po celou dobu práce v něm vč. klimatických opatření</w:t>
            </w:r>
          </w:p>
          <w:p>
            <w:pPr>
              <w:pStyle w:val="Style12"/>
              <w:numPr>
                <w:ilvl w:val="0"/>
                <w:numId w:val="223"/>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ztíženi v okolí vedení, konstrukcí a objektů a jejich dočasné zajištění</w:t>
            </w:r>
          </w:p>
          <w:p>
            <w:pPr>
              <w:pStyle w:val="Style12"/>
              <w:numPr>
                <w:ilvl w:val="0"/>
                <w:numId w:val="223"/>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ztíženi provádění ve ztížených podmínkách a stísněných prostorech</w:t>
            </w:r>
          </w:p>
          <w:p>
            <w:pPr>
              <w:pStyle w:val="Style12"/>
              <w:numPr>
                <w:ilvl w:val="0"/>
                <w:numId w:val="223"/>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ztížené ukládáni sypaniny pod vodu</w:t>
            </w:r>
          </w:p>
          <w:p>
            <w:pPr>
              <w:pStyle w:val="Style12"/>
              <w:numPr>
                <w:ilvl w:val="0"/>
                <w:numId w:val="223"/>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ukládání po vrstvách a po jiných nutných částech (figurách) vč. dosypávek</w:t>
            </w:r>
          </w:p>
          <w:p>
            <w:pPr>
              <w:pStyle w:val="Style12"/>
              <w:numPr>
                <w:ilvl w:val="0"/>
                <w:numId w:val="223"/>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spouštění a nošení materiálu</w:t>
            </w:r>
          </w:p>
          <w:p>
            <w:pPr>
              <w:pStyle w:val="Style12"/>
              <w:numPr>
                <w:ilvl w:val="0"/>
                <w:numId w:val="223"/>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úprava, očištění a ochrana podloží a svahů</w:t>
            </w:r>
          </w:p>
          <w:p>
            <w:pPr>
              <w:pStyle w:val="Style12"/>
              <w:numPr>
                <w:ilvl w:val="0"/>
                <w:numId w:val="223"/>
              </w:numPr>
              <w:framePr w:w="14609"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svahování, uzavírání povrchů svahů</w:t>
            </w:r>
          </w:p>
          <w:p>
            <w:pPr>
              <w:pStyle w:val="Style12"/>
              <w:numPr>
                <w:ilvl w:val="0"/>
                <w:numId w:val="223"/>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udržování úložiště a jeho ochrana proti vodě</w:t>
            </w:r>
          </w:p>
          <w:p>
            <w:pPr>
              <w:pStyle w:val="Style12"/>
              <w:numPr>
                <w:ilvl w:val="0"/>
                <w:numId w:val="223"/>
              </w:numPr>
              <w:framePr w:w="14609"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odvedení nebo obvedení vody v okolí úložiště a v úložišti</w:t>
            </w:r>
          </w:p>
          <w:p>
            <w:pPr>
              <w:pStyle w:val="Style12"/>
              <w:numPr>
                <w:ilvl w:val="0"/>
                <w:numId w:val="223"/>
              </w:numPr>
              <w:framePr w:w="14609" w:wrap="notBeside" w:vAnchor="text" w:hAnchor="text" w:xAlign="center" w:y="1"/>
              <w:tabs>
                <w:tab w:leader="none" w:pos="97" w:val="left"/>
              </w:tabs>
              <w:widowControl w:val="0"/>
              <w:keepNext w:val="0"/>
              <w:keepLines w:val="0"/>
              <w:shd w:val="clear" w:color="auto" w:fill="auto"/>
              <w:bidi w:val="0"/>
              <w:jc w:val="left"/>
              <w:spacing w:before="0" w:after="0" w:line="191" w:lineRule="exact"/>
              <w:ind w:left="0" w:right="0" w:firstLine="0"/>
            </w:pPr>
            <w:r>
              <w:rPr>
                <w:rStyle w:val="CharStyle106"/>
              </w:rPr>
              <w:t>veškeré pomocné konstrukce umožňující provedení zemní konstrukce (příjezdy, sjezdy, nájezdy, lešení, podpěrné konstrukce, přemostění, zpevněné plochy, zakryti a pod.)</w:t>
            </w:r>
          </w:p>
        </w:tc>
        <w:tc>
          <w:tcPr>
            <w:shd w:val="clear" w:color="auto" w:fill="FFFFFF"/>
            <w:vMerge/>
            <w:tcBorders>
              <w:left w:val="single" w:sz="4"/>
            </w:tcBorders>
            <w:vAlign w:val="top"/>
          </w:tcPr>
          <w:p>
            <w:pPr>
              <w:framePr w:w="14609" w:wrap="notBeside" w:vAnchor="text" w:hAnchor="text" w:xAlign="center" w:y="1"/>
            </w:pPr>
          </w:p>
        </w:tc>
      </w:tr>
    </w:tbl>
    <w:p>
      <w:pPr>
        <w:framePr w:w="14609" w:wrap="notBeside" w:vAnchor="text" w:hAnchor="text" w:xAlign="center" w:y="1"/>
        <w:widowControl w:val="0"/>
        <w:rPr>
          <w:sz w:val="2"/>
          <w:szCs w:val="2"/>
        </w:rPr>
      </w:pPr>
    </w:p>
    <w:p>
      <w:pPr>
        <w:widowControl w:val="0"/>
        <w:rPr>
          <w:sz w:val="2"/>
          <w:szCs w:val="2"/>
        </w:rPr>
      </w:pPr>
    </w:p>
    <w:p>
      <w:pPr>
        <w:widowControl w:val="0"/>
        <w:rPr>
          <w:sz w:val="2"/>
          <w:szCs w:val="2"/>
        </w:rPr>
        <w:sectPr>
          <w:pgSz w:w="17510" w:h="11956" w:orient="landscape"/>
          <w:pgMar w:top="1655" w:left="1501" w:right="1400" w:bottom="1262" w:header="0" w:footer="3" w:gutter="0"/>
          <w:rtlGutter w:val="0"/>
          <w:cols w:space="720"/>
          <w:noEndnote/>
          <w:docGrid w:linePitch="360"/>
        </w:sectPr>
      </w:pPr>
    </w:p>
    <w:p>
      <w:pPr>
        <w:widowControl w:val="0"/>
        <w:spacing w:line="360" w:lineRule="exact"/>
      </w:pPr>
      <w:r>
        <w:pict>
          <v:shape id="_x0000_s1160" type="#_x0000_t202" style="position:absolute;margin-left:3.05pt;margin-top:0;width:73.1pt;height:14.65pt;z-index:251657823;mso-wrap-distance-left:5.pt;mso-wrap-distance-right:5.pt;mso-position-horizontal-relative:margin" filled="f" stroked="f">
            <v:textbox style="mso-fit-shape-to-text:t" inset="0,0,0,0">
              <w:txbxContent>
                <w:p>
                  <w:pPr>
                    <w:pStyle w:val="Style54"/>
                    <w:tabs>
                      <w:tab w:leader="none" w:pos="932" w:val="left"/>
                    </w:tabs>
                    <w:widowControl w:val="0"/>
                    <w:keepNext w:val="0"/>
                    <w:keepLines w:val="0"/>
                    <w:shd w:val="clear" w:color="auto" w:fill="auto"/>
                    <w:bidi w:val="0"/>
                    <w:spacing w:before="0" w:after="0" w:line="150" w:lineRule="exact"/>
                    <w:ind w:left="0" w:right="0" w:firstLine="0"/>
                  </w:pPr>
                  <w:r>
                    <w:rPr>
                      <w:rStyle w:val="CharStyle79"/>
                    </w:rPr>
                    <w:t>9|</w:t>
                    <w:tab/>
                    <w:t>175811</w:t>
                  </w:r>
                </w:p>
              </w:txbxContent>
            </v:textbox>
            <w10:wrap anchorx="margin"/>
          </v:shape>
        </w:pict>
      </w:r>
      <w:r>
        <w:pict>
          <v:shape id="_x0000_s1161" type="#_x0000_t202" style="position:absolute;margin-left:5.e-002pt;margin-top:281.95pt;width:75.95pt;height:22.pt;z-index:251657824;mso-wrap-distance-left:5.pt;mso-wrap-distance-right:5.pt;mso-position-horizontal-relative:margin" filled="f" stroked="f">
            <v:textbox style="mso-fit-shape-to-text:t" inset="0,0,0,0">
              <w:txbxContent>
                <w:p>
                  <w:pPr>
                    <w:pStyle w:val="Style67"/>
                    <w:tabs>
                      <w:tab w:leader="underscore" w:pos="1365" w:val="left"/>
                    </w:tabs>
                    <w:widowControl w:val="0"/>
                    <w:keepNext w:val="0"/>
                    <w:keepLines w:val="0"/>
                    <w:shd w:val="clear" w:color="auto" w:fill="auto"/>
                    <w:bidi w:val="0"/>
                    <w:jc w:val="both"/>
                    <w:spacing w:before="0" w:after="0" w:line="160" w:lineRule="exact"/>
                    <w:ind w:left="220" w:right="0" w:firstLine="0"/>
                  </w:pPr>
                  <w:r>
                    <w:rPr>
                      <w:rStyle w:val="CharStyle183"/>
                      <w:b/>
                      <w:bCs/>
                    </w:rPr>
                    <w:tab/>
                    <w:t>7</w:t>
                  </w:r>
                </w:p>
                <w:p>
                  <w:pPr>
                    <w:pStyle w:val="Style54"/>
                    <w:tabs>
                      <w:tab w:leader="none" w:pos="904" w:val="left"/>
                    </w:tabs>
                    <w:widowControl w:val="0"/>
                    <w:keepNext w:val="0"/>
                    <w:keepLines w:val="0"/>
                    <w:shd w:val="clear" w:color="auto" w:fill="auto"/>
                    <w:bidi w:val="0"/>
                    <w:spacing w:before="0" w:after="0" w:line="150" w:lineRule="exact"/>
                    <w:ind w:left="0" w:right="0" w:firstLine="0"/>
                  </w:pPr>
                  <w:r>
                    <w:rPr>
                      <w:rStyle w:val="CharStyle79"/>
                    </w:rPr>
                    <w:t>101</w:t>
                    <w:tab/>
                    <w:t>7231231</w:t>
                  </w:r>
                </w:p>
              </w:txbxContent>
            </v:textbox>
            <w10:wrap anchorx="margin"/>
          </v:shape>
        </w:pict>
      </w:r>
      <w:r>
        <w:pict>
          <v:shape id="_x0000_s1162" type="#_x0000_t202" style="position:absolute;margin-left:115.75pt;margin-top:0.1pt;width:299.7pt;height:302.8pt;z-index:251657825;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91" w:lineRule="exact"/>
                    <w:ind w:left="0" w:right="1380" w:firstLine="0"/>
                  </w:pPr>
                  <w:r>
                    <w:rPr>
                      <w:rStyle w:val="CharStyle79"/>
                    </w:rPr>
                    <w:t xml:space="preserve">OBSYP POTRUBÍ A OBJEKTŮ Z NAKUPOVANÝCH MATERIALO </w:t>
                  </w:r>
                  <w:r>
                    <w:rPr>
                      <w:rStyle w:val="CharStyle72"/>
                      <w:color w:val="000000"/>
                    </w:rPr>
                    <w:t>"132738" [A]</w:t>
                  </w:r>
                </w:p>
                <w:p>
                  <w:pPr>
                    <w:pStyle w:val="Style54"/>
                    <w:widowControl w:val="0"/>
                    <w:keepNext w:val="0"/>
                    <w:keepLines w:val="0"/>
                    <w:shd w:val="clear" w:color="auto" w:fill="auto"/>
                    <w:bidi w:val="0"/>
                    <w:spacing w:before="0" w:after="0" w:line="191" w:lineRule="exact"/>
                    <w:ind w:left="0" w:right="0" w:firstLine="0"/>
                  </w:pPr>
                  <w:r>
                    <w:rPr>
                      <w:rStyle w:val="CharStyle72"/>
                      <w:color w:val="000000"/>
                    </w:rPr>
                    <w:t>"132838" [B]</w:t>
                  </w:r>
                </w:p>
                <w:p>
                  <w:pPr>
                    <w:pStyle w:val="Style54"/>
                    <w:tabs>
                      <w:tab w:leader="underscore" w:pos="5965" w:val="left"/>
                    </w:tabs>
                    <w:widowControl w:val="0"/>
                    <w:keepNext w:val="0"/>
                    <w:keepLines w:val="0"/>
                    <w:shd w:val="clear" w:color="auto" w:fill="auto"/>
                    <w:bidi w:val="0"/>
                    <w:spacing w:before="0" w:after="0" w:line="191" w:lineRule="exact"/>
                    <w:ind w:left="0" w:right="0" w:firstLine="0"/>
                  </w:pPr>
                  <w:r>
                    <w:rPr>
                      <w:rStyle w:val="CharStyle79"/>
                    </w:rPr>
                    <w:t>"133738" [Cl</w:t>
                  </w:r>
                  <w:r>
                    <w:rPr>
                      <w:rStyle w:val="CharStyle72"/>
                      <w:color w:val="000000"/>
                    </w:rPr>
                    <w:tab/>
                  </w:r>
                </w:p>
                <w:p>
                  <w:pPr>
                    <w:pStyle w:val="Style54"/>
                    <w:widowControl w:val="0"/>
                    <w:keepNext w:val="0"/>
                    <w:keepLines w:val="0"/>
                    <w:shd w:val="clear" w:color="auto" w:fill="auto"/>
                    <w:bidi w:val="0"/>
                    <w:spacing w:before="0" w:after="0" w:line="191" w:lineRule="exact"/>
                    <w:ind w:left="0" w:right="0" w:firstLine="0"/>
                  </w:pPr>
                  <w:r>
                    <w:rPr>
                      <w:rStyle w:val="CharStyle72"/>
                      <w:color w:val="000000"/>
                    </w:rPr>
                    <w:t xml:space="preserve">20,280=20,280 </w:t>
                  </w:r>
                  <w:r>
                    <w:rPr>
                      <w:rStyle w:val="CharStyle184"/>
                    </w:rPr>
                    <w:t>[A]</w:t>
                  </w:r>
                </w:p>
                <w:p>
                  <w:pPr>
                    <w:pStyle w:val="Style172"/>
                    <w:widowControl w:val="0"/>
                    <w:keepNext w:val="0"/>
                    <w:keepLines w:val="0"/>
                    <w:shd w:val="clear" w:color="auto" w:fill="auto"/>
                    <w:bidi w:val="0"/>
                    <w:jc w:val="both"/>
                    <w:spacing w:before="0" w:after="0" w:line="191" w:lineRule="exact"/>
                    <w:ind w:left="0" w:right="0" w:firstLine="0"/>
                  </w:pPr>
                  <w:r>
                    <w:rPr>
                      <w:lang w:val="cs-CZ" w:eastAsia="cs-CZ" w:bidi="cs-CZ"/>
                      <w:w w:val="100"/>
                      <w:spacing w:val="0"/>
                      <w:color w:val="000000"/>
                      <w:position w:val="0"/>
                    </w:rPr>
                    <w:t>13,520-13,520 [B]</w:t>
                  </w:r>
                </w:p>
                <w:p>
                  <w:pPr>
                    <w:pStyle w:val="Style172"/>
                    <w:widowControl w:val="0"/>
                    <w:keepNext w:val="0"/>
                    <w:keepLines w:val="0"/>
                    <w:shd w:val="clear" w:color="auto" w:fill="auto"/>
                    <w:bidi w:val="0"/>
                    <w:jc w:val="both"/>
                    <w:spacing w:before="0" w:after="0" w:line="191" w:lineRule="exact"/>
                    <w:ind w:left="0" w:right="0" w:firstLine="0"/>
                  </w:pPr>
                  <w:r>
                    <w:rPr>
                      <w:lang w:val="cs-CZ" w:eastAsia="cs-CZ" w:bidi="cs-CZ"/>
                      <w:w w:val="100"/>
                      <w:spacing w:val="0"/>
                      <w:color w:val="000000"/>
                      <w:position w:val="0"/>
                    </w:rPr>
                    <w:t>5,400=5,400 [C]</w:t>
                  </w:r>
                </w:p>
                <w:p>
                  <w:pPr>
                    <w:pStyle w:val="Style172"/>
                    <w:tabs>
                      <w:tab w:leader="underscore" w:pos="5944" w:val="left"/>
                    </w:tabs>
                    <w:widowControl w:val="0"/>
                    <w:keepNext w:val="0"/>
                    <w:keepLines w:val="0"/>
                    <w:shd w:val="clear" w:color="auto" w:fill="auto"/>
                    <w:bidi w:val="0"/>
                    <w:jc w:val="both"/>
                    <w:spacing w:before="0" w:after="0" w:line="191" w:lineRule="exact"/>
                    <w:ind w:left="0" w:right="0" w:firstLine="0"/>
                  </w:pPr>
                  <w:r>
                    <w:rPr>
                      <w:rStyle w:val="CharStyle174"/>
                      <w:i/>
                      <w:iCs/>
                    </w:rPr>
                    <w:t xml:space="preserve">Celkem: A+B+C=39,200 </w:t>
                  </w:r>
                  <w:r>
                    <w:rPr>
                      <w:rStyle w:val="CharStyle185"/>
                      <w:i/>
                      <w:iCs/>
                    </w:rPr>
                    <w:t>(Dl</w:t>
                  </w:r>
                  <w:r>
                    <w:rPr>
                      <w:rStyle w:val="CharStyle186"/>
                      <w:lang w:val="cs-CZ" w:eastAsia="cs-CZ" w:bidi="cs-CZ"/>
                      <w:i w:val="0"/>
                      <w:iCs w:val="0"/>
                    </w:rPr>
                    <w:tab/>
                  </w:r>
                </w:p>
                <w:p>
                  <w:pPr>
                    <w:pStyle w:val="Style54"/>
                    <w:widowControl w:val="0"/>
                    <w:keepNext w:val="0"/>
                    <w:keepLines w:val="0"/>
                    <w:shd w:val="clear" w:color="auto" w:fill="auto"/>
                    <w:bidi w:val="0"/>
                    <w:spacing w:before="0" w:after="0" w:line="191" w:lineRule="exact"/>
                    <w:ind w:left="0" w:right="0" w:firstLine="0"/>
                  </w:pPr>
                  <w:r>
                    <w:rPr>
                      <w:rStyle w:val="CharStyle72"/>
                      <w:color w:val="000000"/>
                    </w:rPr>
                    <w:t>položka zahrnuje:</w:t>
                  </w:r>
                </w:p>
                <w:p>
                  <w:pPr>
                    <w:pStyle w:val="Style54"/>
                    <w:numPr>
                      <w:ilvl w:val="0"/>
                      <w:numId w:val="225"/>
                    </w:numPr>
                    <w:tabs>
                      <w:tab w:leader="none" w:pos="101" w:val="left"/>
                    </w:tabs>
                    <w:widowControl w:val="0"/>
                    <w:keepNext w:val="0"/>
                    <w:keepLines w:val="0"/>
                    <w:shd w:val="clear" w:color="auto" w:fill="auto"/>
                    <w:bidi w:val="0"/>
                    <w:jc w:val="left"/>
                    <w:spacing w:before="0" w:after="0" w:line="191" w:lineRule="exact"/>
                    <w:ind w:left="0" w:right="0" w:firstLine="0"/>
                  </w:pPr>
                  <w:r>
                    <w:rPr>
                      <w:rStyle w:val="CharStyle72"/>
                      <w:color w:val="000000"/>
                    </w:rPr>
                    <w:t>kompletní provedení zemní konstrukce včetně nákupu a dopravy materiálu dle zadávací dokumentace</w:t>
                  </w:r>
                </w:p>
                <w:p>
                  <w:pPr>
                    <w:pStyle w:val="Style54"/>
                    <w:widowControl w:val="0"/>
                    <w:keepNext w:val="0"/>
                    <w:keepLines w:val="0"/>
                    <w:shd w:val="clear" w:color="auto" w:fill="auto"/>
                    <w:bidi w:val="0"/>
                    <w:jc w:val="left"/>
                    <w:spacing w:before="0" w:after="0" w:line="191" w:lineRule="exact"/>
                    <w:ind w:left="0" w:right="0" w:firstLine="0"/>
                  </w:pPr>
                  <w:r>
                    <w:rPr>
                      <w:rStyle w:val="CharStyle72"/>
                      <w:color w:val="000000"/>
                    </w:rPr>
                    <w:t>-úprava ukládaného materiálu vlhčením, tříděním, promícháním nebo vysoušením, příp. jiné úpravy za účelem zlepšení jeho mech. vlastností</w:t>
                  </w:r>
                </w:p>
                <w:p>
                  <w:pPr>
                    <w:pStyle w:val="Style54"/>
                    <w:numPr>
                      <w:ilvl w:val="0"/>
                      <w:numId w:val="225"/>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hutnění i různé míry hutnění</w:t>
                  </w:r>
                </w:p>
                <w:p>
                  <w:pPr>
                    <w:pStyle w:val="Style54"/>
                    <w:numPr>
                      <w:ilvl w:val="0"/>
                      <w:numId w:val="225"/>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ošetření úložiště po celou dobu práce v něm vč. klimatických opatření</w:t>
                  </w:r>
                </w:p>
                <w:p>
                  <w:pPr>
                    <w:pStyle w:val="Style54"/>
                    <w:numPr>
                      <w:ilvl w:val="0"/>
                      <w:numId w:val="225"/>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ztížení v okolí vedení, konstrukcí a objektů a jejich dočasné zajištěni</w:t>
                  </w:r>
                </w:p>
                <w:p>
                  <w:pPr>
                    <w:pStyle w:val="Style54"/>
                    <w:numPr>
                      <w:ilvl w:val="0"/>
                      <w:numId w:val="225"/>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ztížení provádění vč. hutnění ve ztížených podmínkách a stísněných prostorech</w:t>
                  </w:r>
                </w:p>
                <w:p>
                  <w:pPr>
                    <w:pStyle w:val="Style54"/>
                    <w:numPr>
                      <w:ilvl w:val="0"/>
                      <w:numId w:val="225"/>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ztížené ukládání sypaniny pod vodu</w:t>
                  </w:r>
                </w:p>
                <w:p>
                  <w:pPr>
                    <w:pStyle w:val="Style54"/>
                    <w:numPr>
                      <w:ilvl w:val="0"/>
                      <w:numId w:val="225"/>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ukládání po vrstvách a po jiných nutných částech (figurách) vč. dosypávek</w:t>
                  </w:r>
                </w:p>
                <w:p>
                  <w:pPr>
                    <w:pStyle w:val="Style178"/>
                    <w:numPr>
                      <w:ilvl w:val="0"/>
                      <w:numId w:val="225"/>
                    </w:numPr>
                    <w:tabs>
                      <w:tab w:leader="none" w:pos="101" w:val="left"/>
                    </w:tabs>
                    <w:widowControl w:val="0"/>
                    <w:keepNext w:val="0"/>
                    <w:keepLines w:val="0"/>
                    <w:shd w:val="clear" w:color="auto" w:fill="auto"/>
                    <w:bidi w:val="0"/>
                    <w:spacing w:before="0" w:after="0" w:line="191" w:lineRule="exact"/>
                    <w:ind w:left="0" w:right="0" w:firstLine="0"/>
                  </w:pPr>
                  <w:r>
                    <w:rPr>
                      <w:rStyle w:val="CharStyle179"/>
                    </w:rPr>
                    <w:t>spouštění a nošení materiálu</w:t>
                  </w:r>
                </w:p>
                <w:p>
                  <w:pPr>
                    <w:pStyle w:val="Style54"/>
                    <w:numPr>
                      <w:ilvl w:val="0"/>
                      <w:numId w:val="225"/>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výměna částí zemní konstrukce znehodnocené klimatickými vlivy</w:t>
                  </w:r>
                </w:p>
                <w:p>
                  <w:pPr>
                    <w:pStyle w:val="Style54"/>
                    <w:numPr>
                      <w:ilvl w:val="0"/>
                      <w:numId w:val="225"/>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ruční hutnění a výplň jam a prohlubní v podloží</w:t>
                  </w:r>
                </w:p>
                <w:p>
                  <w:pPr>
                    <w:pStyle w:val="Style54"/>
                    <w:numPr>
                      <w:ilvl w:val="0"/>
                      <w:numId w:val="225"/>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úprava, očištění, ochrana a zhutnění podloží</w:t>
                  </w:r>
                </w:p>
                <w:p>
                  <w:pPr>
                    <w:pStyle w:val="Style54"/>
                    <w:numPr>
                      <w:ilvl w:val="0"/>
                      <w:numId w:val="225"/>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svahování, hutnění a uzavírání povrchů svahů</w:t>
                  </w:r>
                </w:p>
                <w:p>
                  <w:pPr>
                    <w:pStyle w:val="Style54"/>
                    <w:numPr>
                      <w:ilvl w:val="0"/>
                      <w:numId w:val="225"/>
                    </w:numPr>
                    <w:tabs>
                      <w:tab w:leader="none" w:pos="94" w:val="left"/>
                    </w:tabs>
                    <w:widowControl w:val="0"/>
                    <w:keepNext w:val="0"/>
                    <w:keepLines w:val="0"/>
                    <w:shd w:val="clear" w:color="auto" w:fill="auto"/>
                    <w:bidi w:val="0"/>
                    <w:spacing w:before="0" w:after="0" w:line="191" w:lineRule="exact"/>
                    <w:ind w:left="0" w:right="0" w:firstLine="0"/>
                  </w:pPr>
                  <w:r>
                    <w:rPr>
                      <w:rStyle w:val="CharStyle72"/>
                      <w:color w:val="000000"/>
                    </w:rPr>
                    <w:t>zřízení lavic na svazích</w:t>
                  </w:r>
                </w:p>
                <w:p>
                  <w:pPr>
                    <w:pStyle w:val="Style54"/>
                    <w:numPr>
                      <w:ilvl w:val="0"/>
                      <w:numId w:val="225"/>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udržování úložiště a jeho ochrana proti vodě</w:t>
                  </w:r>
                </w:p>
                <w:p>
                  <w:pPr>
                    <w:pStyle w:val="Style54"/>
                    <w:numPr>
                      <w:ilvl w:val="0"/>
                      <w:numId w:val="225"/>
                    </w:numPr>
                    <w:tabs>
                      <w:tab w:leader="none" w:pos="101" w:val="left"/>
                    </w:tabs>
                    <w:widowControl w:val="0"/>
                    <w:keepNext w:val="0"/>
                    <w:keepLines w:val="0"/>
                    <w:shd w:val="clear" w:color="auto" w:fill="auto"/>
                    <w:bidi w:val="0"/>
                    <w:spacing w:before="0" w:after="0" w:line="191" w:lineRule="exact"/>
                    <w:ind w:left="0" w:right="0" w:firstLine="0"/>
                  </w:pPr>
                  <w:r>
                    <w:rPr>
                      <w:rStyle w:val="CharStyle72"/>
                      <w:color w:val="000000"/>
                    </w:rPr>
                    <w:t>odvedení nebo obvedení vody v okolí úložiště a v úložišti</w:t>
                  </w:r>
                </w:p>
                <w:p>
                  <w:pPr>
                    <w:pStyle w:val="Style54"/>
                    <w:numPr>
                      <w:ilvl w:val="0"/>
                      <w:numId w:val="225"/>
                    </w:numPr>
                    <w:tabs>
                      <w:tab w:leader="none" w:pos="94" w:val="left"/>
                    </w:tabs>
                    <w:widowControl w:val="0"/>
                    <w:keepNext w:val="0"/>
                    <w:keepLines w:val="0"/>
                    <w:shd w:val="clear" w:color="auto" w:fill="auto"/>
                    <w:bidi w:val="0"/>
                    <w:jc w:val="left"/>
                    <w:spacing w:before="0" w:after="0" w:line="191" w:lineRule="exact"/>
                    <w:ind w:left="0" w:right="0" w:firstLine="0"/>
                  </w:pPr>
                  <w:r>
                    <w:rPr>
                      <w:rStyle w:val="CharStyle72"/>
                      <w:color w:val="000000"/>
                    </w:rPr>
                    <w:t xml:space="preserve">veškeré pomocné konstrukce umožňující provedení zemní konstrukce (příjezdy, </w:t>
                  </w:r>
                  <w:r>
                    <w:rPr>
                      <w:rStyle w:val="CharStyle79"/>
                    </w:rPr>
                    <w:t>sjezdy, nájezdy, lešení, podpěrné konstrukce, přemostění, zpevněné plochy, zakrytí a</w:t>
                  </w:r>
                </w:p>
                <w:p>
                  <w:pPr>
                    <w:pStyle w:val="Style67"/>
                    <w:tabs>
                      <w:tab w:leader="none" w:pos="2675" w:val="left"/>
                      <w:tab w:leader="underscore" w:pos="5947" w:val="left"/>
                    </w:tabs>
                    <w:widowControl w:val="0"/>
                    <w:keepNext w:val="0"/>
                    <w:keepLines w:val="0"/>
                    <w:shd w:val="clear" w:color="auto" w:fill="auto"/>
                    <w:bidi w:val="0"/>
                    <w:jc w:val="both"/>
                    <w:spacing w:before="0" w:after="0" w:line="160" w:lineRule="exact"/>
                    <w:ind w:left="0" w:right="0" w:firstLine="0"/>
                  </w:pPr>
                  <w:r>
                    <w:rPr>
                      <w:rStyle w:val="CharStyle187"/>
                      <w:b/>
                      <w:bCs/>
                    </w:rPr>
                    <w:t>Přidružená stavební výroba</w:t>
                  </w:r>
                  <w:r>
                    <w:rPr>
                      <w:rStyle w:val="CharStyle183"/>
                      <w:b/>
                      <w:bCs/>
                    </w:rPr>
                    <w:tab/>
                    <w:tab/>
                  </w:r>
                </w:p>
                <w:p>
                  <w:pPr>
                    <w:pStyle w:val="Style54"/>
                    <w:widowControl w:val="0"/>
                    <w:keepNext w:val="0"/>
                    <w:keepLines w:val="0"/>
                    <w:shd w:val="clear" w:color="auto" w:fill="auto"/>
                    <w:bidi w:val="0"/>
                    <w:spacing w:before="0" w:after="0" w:line="150" w:lineRule="exact"/>
                    <w:ind w:left="0" w:right="0" w:firstLine="0"/>
                  </w:pPr>
                  <w:r>
                    <w:rPr>
                      <w:rStyle w:val="CharStyle188"/>
                    </w:rPr>
                    <w:t>VNITŘNÍ PLYNOVOD z OCEL ZÁVIT TRUB DN DO 25MM</w:t>
                  </w:r>
                </w:p>
              </w:txbxContent>
            </v:textbox>
            <w10:wrap anchorx="margin"/>
          </v:shape>
        </w:pict>
      </w:r>
      <w:r>
        <w:pict>
          <v:shape id="_x0000_s1163" type="#_x0000_t202" style="position:absolute;margin-left:439.pt;margin-top:0;width:33.5pt;height:13.9pt;z-index:251657826;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9"/>
                    </w:rPr>
                    <w:t>M3 [</w:t>
                  </w:r>
                </w:p>
              </w:txbxContent>
            </v:textbox>
            <w10:wrap anchorx="margin"/>
          </v:shape>
        </w:pict>
      </w:r>
      <w:r>
        <w:pict>
          <v:shape id="_x0000_s1164" type="#_x0000_t202" style="position:absolute;margin-left:494.1pt;margin-top:2.1pt;width:25.9pt;height:10.55pt;z-index:251657827;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9"/>
                    </w:rPr>
                    <w:t>39,200</w:t>
                  </w:r>
                </w:p>
              </w:txbxContent>
            </v:textbox>
            <w10:wrap anchorx="margin"/>
          </v:shape>
        </w:pict>
      </w:r>
      <w:r>
        <w:pict>
          <v:shape id="_x0000_s1165" type="#_x0000_t202" style="position:absolute;margin-left:540.55pt;margin-top:0;width:147.95pt;height:14.1pt;z-index:251657828;mso-wrap-distance-left:5.pt;mso-wrap-distance-right:5.pt;mso-position-horizontal-relative:margin" filled="f" stroked="f">
            <v:textbox style="mso-fit-shape-to-text:t" inset="0,0,0,0">
              <w:txbxContent>
                <w:p>
                  <w:pPr>
                    <w:pStyle w:val="Style54"/>
                    <w:tabs>
                      <w:tab w:leader="none" w:pos="2732" w:val="left"/>
                    </w:tabs>
                    <w:widowControl w:val="0"/>
                    <w:keepNext w:val="0"/>
                    <w:keepLines w:val="0"/>
                    <w:shd w:val="clear" w:color="auto" w:fill="auto"/>
                    <w:bidi w:val="0"/>
                    <w:spacing w:before="0" w:after="0" w:line="150" w:lineRule="exact"/>
                    <w:ind w:left="0" w:right="0" w:firstLine="0"/>
                  </w:pPr>
                  <w:r>
                    <w:rPr>
                      <w:rStyle w:val="CharStyle79"/>
                    </w:rPr>
                    <w:t>I 1 345,60 I 52 747,52</w:t>
                    <w:tab/>
                    <w:t>~~|</w:t>
                  </w:r>
                </w:p>
              </w:txbxContent>
            </v:textbox>
            <w10:wrap anchorx="margin"/>
          </v:shape>
        </w:pict>
      </w:r>
      <w:r>
        <w:pict>
          <v:shape id="_x0000_s1166" type="#_x0000_t202" style="position:absolute;margin-left:442.1pt;margin-top:292.45pt;width:8.3pt;height:10.4pt;z-index:251657829;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2"/>
                      <w:color w:val="000000"/>
                    </w:rPr>
                    <w:t>M</w:t>
                  </w:r>
                </w:p>
              </w:txbxContent>
            </v:textbox>
            <w10:wrap anchorx="margin"/>
          </v:shape>
        </w:pict>
      </w:r>
      <w:r>
        <w:pict>
          <v:shape id="_x0000_s1167" type="#_x0000_t202" style="position:absolute;margin-left:496.45pt;margin-top:292.5pt;width:21.95pt;height:10.85pt;z-index:251657830;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9"/>
                    </w:rPr>
                    <w:t>0,500</w:t>
                  </w:r>
                </w:p>
              </w:txbxContent>
            </v:textbox>
            <w10:wrap anchorx="margin"/>
          </v:shape>
        </w:pict>
      </w:r>
      <w:r>
        <w:pict>
          <v:shape id="_x0000_s1168" type="#_x0000_t202" style="position:absolute;margin-left:563.75pt;margin-top:282.5pt;width:125.3pt;height:21.25pt;z-index:251657831;mso-wrap-distance-left:5.pt;mso-wrap-distance-right:5.pt;mso-position-horizontal-relative:margin" filled="f" stroked="f">
            <v:textbox style="mso-fit-shape-to-text:t" inset="0,0,0,0">
              <w:txbxContent>
                <w:p>
                  <w:pPr>
                    <w:pStyle w:val="Style67"/>
                    <w:tabs>
                      <w:tab w:leader="underscore" w:pos="1015" w:val="left"/>
                    </w:tabs>
                    <w:widowControl w:val="0"/>
                    <w:keepNext w:val="0"/>
                    <w:keepLines w:val="0"/>
                    <w:shd w:val="clear" w:color="auto" w:fill="auto"/>
                    <w:bidi w:val="0"/>
                    <w:jc w:val="both"/>
                    <w:spacing w:before="0" w:after="0" w:line="160" w:lineRule="exact"/>
                    <w:ind w:left="0" w:right="0" w:firstLine="0"/>
                  </w:pPr>
                  <w:r>
                    <w:rPr>
                      <w:rStyle w:val="CharStyle183"/>
                      <w:b/>
                      <w:bCs/>
                    </w:rPr>
                    <w:tab/>
                    <w:t xml:space="preserve"> </w:t>
                  </w:r>
                  <w:r>
                    <w:rPr>
                      <w:rStyle w:val="CharStyle187"/>
                      <w:b/>
                      <w:bCs/>
                    </w:rPr>
                    <w:t>2 531,05</w:t>
                  </w:r>
                </w:p>
                <w:p>
                  <w:pPr>
                    <w:pStyle w:val="Style54"/>
                    <w:tabs>
                      <w:tab w:leader="none" w:pos="2430" w:val="left"/>
                    </w:tabs>
                    <w:widowControl w:val="0"/>
                    <w:keepNext w:val="0"/>
                    <w:keepLines w:val="0"/>
                    <w:shd w:val="clear" w:color="auto" w:fill="auto"/>
                    <w:bidi w:val="0"/>
                    <w:spacing w:before="0" w:after="0" w:line="150" w:lineRule="exact"/>
                    <w:ind w:left="0" w:right="0" w:firstLine="0"/>
                  </w:pPr>
                  <w:r>
                    <w:rPr>
                      <w:rStyle w:val="CharStyle79"/>
                    </w:rPr>
                    <w:t>1 922,30 I 961,15</w:t>
                    <w:tab/>
                    <w: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54" w:lineRule="exact"/>
      </w:pPr>
    </w:p>
    <w:p>
      <w:pPr>
        <w:widowControl w:val="0"/>
        <w:rPr>
          <w:sz w:val="2"/>
          <w:szCs w:val="2"/>
        </w:rPr>
        <w:sectPr>
          <w:pgSz w:w="17510" w:h="11956" w:orient="landscape"/>
          <w:pgMar w:top="1080" w:left="2296" w:right="1432" w:bottom="1080" w:header="0" w:footer="3" w:gutter="0"/>
          <w:rtlGutter w:val="0"/>
          <w:cols w:space="720"/>
          <w:noEndnote/>
          <w:docGrid w:linePitch="360"/>
        </w:sectPr>
      </w:pPr>
    </w:p>
    <w:p>
      <w:pPr>
        <w:widowControl w:val="0"/>
        <w:rPr>
          <w:sz w:val="2"/>
          <w:szCs w:val="2"/>
        </w:rPr>
      </w:pPr>
      <w:r>
        <w:pict>
          <v:shape id="_x0000_s1169" type="#_x0000_t202" style="position:static;width:875.5pt;height:34.2pt" filled="f" stroked="f">
            <v:textbox inset="0,0,0,0">
              <w:txbxContent>
                <w:p>
                  <w:pPr>
                    <w:widowControl w:val="0"/>
                  </w:pPr>
                </w:p>
              </w:txbxContent>
            </v:textbox>
            <w10:anchorlock/>
          </v:shape>
        </w:pict>
      </w:r>
      <w:r>
        <w:t xml:space="preserve"> </w:t>
      </w:r>
    </w:p>
    <w:p>
      <w:pPr>
        <w:widowControl w:val="0"/>
        <w:rPr>
          <w:sz w:val="2"/>
          <w:szCs w:val="2"/>
        </w:rPr>
        <w:sectPr>
          <w:pgSz w:w="17510" w:h="11956" w:orient="landscape"/>
          <w:pgMar w:top="995" w:left="0" w:right="0" w:bottom="1851" w:header="0" w:footer="3" w:gutter="0"/>
          <w:rtlGutter w:val="0"/>
          <w:cols w:space="720"/>
          <w:noEndnote/>
          <w:docGrid w:linePitch="360"/>
        </w:sectPr>
      </w:pPr>
    </w:p>
    <w:tbl>
      <w:tblPr>
        <w:tblOverlap w:val="never"/>
        <w:tblLayout w:type="fixed"/>
        <w:jc w:val="center"/>
      </w:tblPr>
      <w:tblGrid>
        <w:gridCol w:w="3154"/>
        <w:gridCol w:w="6080"/>
        <w:gridCol w:w="5342"/>
      </w:tblGrid>
      <w:tr>
        <w:trPr>
          <w:trHeight w:val="2909" w:hRule="exact"/>
        </w:trPr>
        <w:tc>
          <w:tcPr>
            <w:shd w:val="clear" w:color="auto" w:fill="FFFFFF"/>
            <w:tcBorders/>
            <w:vAlign w:val="top"/>
          </w:tcPr>
          <w:p>
            <w:pPr>
              <w:framePr w:w="1457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227"/>
              </w:numPr>
              <w:framePr w:w="1457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výrobní dokumentaci (včetně technologického předpisu)</w:t>
            </w:r>
          </w:p>
          <w:p>
            <w:pPr>
              <w:pStyle w:val="Style12"/>
              <w:numPr>
                <w:ilvl w:val="0"/>
                <w:numId w:val="227"/>
              </w:numPr>
              <w:framePr w:w="14576" w:wrap="notBeside" w:vAnchor="text" w:hAnchor="text" w:xAlign="center" w:y="1"/>
              <w:tabs>
                <w:tab w:leader="none" w:pos="97" w:val="left"/>
              </w:tabs>
              <w:widowControl w:val="0"/>
              <w:keepNext w:val="0"/>
              <w:keepLines w:val="0"/>
              <w:shd w:val="clear" w:color="auto" w:fill="auto"/>
              <w:bidi w:val="0"/>
              <w:jc w:val="left"/>
              <w:spacing w:before="0" w:after="0" w:line="191" w:lineRule="exact"/>
              <w:ind w:left="0" w:right="0" w:firstLine="0"/>
            </w:pPr>
            <w:r>
              <w:rPr>
                <w:rStyle w:val="CharStyle106"/>
              </w:rPr>
              <w:t>dodání veškerého instalačního a pomocného materiálu (trouby, trubky, armatury, tvarové kusy, spojovací a těsnící materiál a pod.), podpěrných, závěsných, upevňovacích prvků, včetně potřebných úprav</w:t>
            </w:r>
          </w:p>
          <w:p>
            <w:pPr>
              <w:pStyle w:val="Style12"/>
              <w:numPr>
                <w:ilvl w:val="0"/>
                <w:numId w:val="227"/>
              </w:numPr>
              <w:framePr w:w="1457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zednické výpomoci, jako je vysekávání kapes a rýh, jejich vyplnění a začištění</w:t>
            </w:r>
          </w:p>
          <w:p>
            <w:pPr>
              <w:pStyle w:val="Style12"/>
              <w:numPr>
                <w:ilvl w:val="0"/>
                <w:numId w:val="227"/>
              </w:numPr>
              <w:framePr w:w="1457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úprava podkladu a osazení podpěr, osazeni a očištění podkladu a podpěr</w:t>
            </w:r>
          </w:p>
          <w:p>
            <w:pPr>
              <w:pStyle w:val="Style12"/>
              <w:numPr>
                <w:ilvl w:val="0"/>
                <w:numId w:val="227"/>
              </w:numPr>
              <w:framePr w:w="1457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zřízení plné funkční instalace, kompletní soustavy, podle příslušného technologického předpisu</w:t>
            </w:r>
          </w:p>
          <w:p>
            <w:pPr>
              <w:pStyle w:val="Style12"/>
              <w:numPr>
                <w:ilvl w:val="0"/>
                <w:numId w:val="227"/>
              </w:numPr>
              <w:framePr w:w="14576" w:wrap="notBeside" w:vAnchor="text" w:hAnchor="text" w:xAlign="center" w:y="1"/>
              <w:tabs>
                <w:tab w:leader="none" w:pos="90" w:val="left"/>
              </w:tabs>
              <w:widowControl w:val="0"/>
              <w:keepNext w:val="0"/>
              <w:keepLines w:val="0"/>
              <w:shd w:val="clear" w:color="auto" w:fill="auto"/>
              <w:bidi w:val="0"/>
              <w:spacing w:before="0" w:after="0" w:line="191" w:lineRule="exact"/>
              <w:ind w:left="0" w:right="0" w:firstLine="0"/>
            </w:pPr>
            <w:r>
              <w:rPr>
                <w:rStyle w:val="CharStyle106"/>
              </w:rPr>
              <w:t>zřízení instalace i jednotlivých částí po etapách, včetně pracovních spař a spojů</w:t>
            </w:r>
          </w:p>
          <w:p>
            <w:pPr>
              <w:pStyle w:val="Style12"/>
              <w:numPr>
                <w:ilvl w:val="0"/>
                <w:numId w:val="227"/>
              </w:numPr>
              <w:framePr w:w="14576" w:wrap="notBeside" w:vAnchor="text" w:hAnchor="text" w:xAlign="center" w:y="1"/>
              <w:tabs>
                <w:tab w:leader="none" w:pos="104" w:val="left"/>
              </w:tabs>
              <w:widowControl w:val="0"/>
              <w:keepNext w:val="0"/>
              <w:keepLines w:val="0"/>
              <w:shd w:val="clear" w:color="auto" w:fill="auto"/>
              <w:bidi w:val="0"/>
              <w:jc w:val="left"/>
              <w:spacing w:before="0" w:after="0" w:line="191" w:lineRule="exact"/>
              <w:ind w:left="0" w:right="0" w:firstLine="0"/>
            </w:pPr>
            <w:r>
              <w:rPr>
                <w:rStyle w:val="CharStyle106"/>
              </w:rPr>
              <w:t>úprava a příprava prostupů, okolí podpěr, zaústění a napojení a upevněn! odpadních výustek</w:t>
            </w:r>
          </w:p>
          <w:p>
            <w:pPr>
              <w:pStyle w:val="Style12"/>
              <w:numPr>
                <w:ilvl w:val="0"/>
                <w:numId w:val="227"/>
              </w:numPr>
              <w:framePr w:w="14576"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106"/>
              </w:rPr>
              <w:t>ochrana potrubí nátěrem, včetně úpravy povrchu, případně izolací, nejsou-li tyto práce předmětem jiné položky</w:t>
            </w:r>
          </w:p>
          <w:p>
            <w:pPr>
              <w:pStyle w:val="Style12"/>
              <w:numPr>
                <w:ilvl w:val="0"/>
                <w:numId w:val="227"/>
              </w:numPr>
              <w:framePr w:w="1457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úprava, očištění a ošetřeni prostoru kolem instalace</w:t>
            </w:r>
          </w:p>
          <w:p>
            <w:pPr>
              <w:pStyle w:val="Style12"/>
              <w:numPr>
                <w:ilvl w:val="0"/>
                <w:numId w:val="227"/>
              </w:numPr>
              <w:framePr w:w="1457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provedení požadovaných (i etapových) tlakových zkoušek</w:t>
            </w:r>
          </w:p>
        </w:tc>
        <w:tc>
          <w:tcPr>
            <w:shd w:val="clear" w:color="auto" w:fill="FFFFFF"/>
            <w:tcBorders>
              <w:left w:val="single" w:sz="4"/>
            </w:tcBorders>
            <w:vAlign w:val="top"/>
          </w:tcPr>
          <w:p>
            <w:pPr>
              <w:framePr w:w="14576" w:wrap="notBeside" w:vAnchor="text" w:hAnchor="text" w:xAlign="center" w:y="1"/>
              <w:widowControl w:val="0"/>
              <w:rPr>
                <w:sz w:val="10"/>
                <w:szCs w:val="10"/>
              </w:rPr>
            </w:pPr>
          </w:p>
        </w:tc>
      </w:tr>
      <w:tr>
        <w:trPr>
          <w:trHeight w:val="191" w:hRule="exact"/>
        </w:trPr>
        <w:tc>
          <w:tcPr>
            <w:shd w:val="clear" w:color="auto" w:fill="FFFFFF"/>
            <w:tcBorders>
              <w:top w:val="single" w:sz="4"/>
            </w:tcBorders>
            <w:vAlign w:val="top"/>
          </w:tcPr>
          <w:p>
            <w:pPr>
              <w:pStyle w:val="Style12"/>
              <w:framePr w:w="14576" w:wrap="notBeside" w:vAnchor="text" w:hAnchor="text" w:xAlign="center" w:y="1"/>
              <w:widowControl w:val="0"/>
              <w:keepNext w:val="0"/>
              <w:keepLines w:val="0"/>
              <w:shd w:val="clear" w:color="auto" w:fill="auto"/>
              <w:bidi w:val="0"/>
              <w:jc w:val="right"/>
              <w:spacing w:before="0" w:after="0" w:line="160" w:lineRule="exact"/>
              <w:ind w:left="0" w:right="840" w:firstLine="0"/>
            </w:pPr>
            <w:r>
              <w:rPr>
                <w:rStyle w:val="CharStyle124"/>
              </w:rPr>
              <w:t xml:space="preserve">1 lil </w:t>
            </w:r>
            <w:r>
              <w:rPr>
                <w:rStyle w:val="CharStyle106"/>
              </w:rPr>
              <w:t>72321</w:t>
            </w:r>
            <w:r>
              <w:rPr>
                <w:rStyle w:val="CharStyle124"/>
              </w:rPr>
              <w:t>1</w:t>
            </w:r>
          </w:p>
        </w:tc>
        <w:tc>
          <w:tcPr>
            <w:shd w:val="clear" w:color="auto" w:fill="FFFFFF"/>
            <w:tcBorders>
              <w:left w:val="single" w:sz="4"/>
              <w:top w:val="single" w:sz="4"/>
            </w:tcBorders>
            <w:vAlign w:val="top"/>
          </w:tcPr>
          <w:p>
            <w:pPr>
              <w:pStyle w:val="Style12"/>
              <w:framePr w:w="14576"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PLYNOVODNÍ ARMATURY</w:t>
            </w:r>
          </w:p>
        </w:tc>
        <w:tc>
          <w:tcPr>
            <w:shd w:val="clear" w:color="auto" w:fill="FFFFFF"/>
            <w:tcBorders>
              <w:left w:val="single" w:sz="4"/>
              <w:top w:val="single" w:sz="4"/>
            </w:tcBorders>
            <w:vAlign w:val="top"/>
          </w:tcPr>
          <w:p>
            <w:pPr>
              <w:pStyle w:val="Style12"/>
              <w:framePr w:w="14576" w:wrap="notBeside" w:vAnchor="text" w:hAnchor="text" w:xAlign="center" w:y="1"/>
              <w:widowControl w:val="0"/>
              <w:keepNext w:val="0"/>
              <w:keepLines w:val="0"/>
              <w:shd w:val="clear" w:color="auto" w:fill="auto"/>
              <w:bidi w:val="0"/>
              <w:jc w:val="right"/>
              <w:spacing w:before="0" w:after="0" w:line="160" w:lineRule="exact"/>
              <w:ind w:left="0" w:right="400" w:firstLine="0"/>
            </w:pPr>
            <w:r>
              <w:rPr>
                <w:rStyle w:val="CharStyle106"/>
              </w:rPr>
              <w:t xml:space="preserve">KUŠ | 1,000 </w:t>
            </w:r>
            <w:r>
              <w:rPr>
                <w:rStyle w:val="CharStyle124"/>
              </w:rPr>
              <w:t xml:space="preserve">1 </w:t>
            </w:r>
            <w:r>
              <w:rPr>
                <w:rStyle w:val="CharStyle106"/>
              </w:rPr>
              <w:t>1 569,90 | 1 569,90</w:t>
            </w:r>
          </w:p>
        </w:tc>
      </w:tr>
      <w:tr>
        <w:trPr>
          <w:trHeight w:val="385" w:hRule="exact"/>
        </w:trPr>
        <w:tc>
          <w:tcPr>
            <w:shd w:val="clear" w:color="auto" w:fill="FFFFFF"/>
            <w:vMerge w:val="restart"/>
            <w:tcBorders>
              <w:top w:val="single" w:sz="4"/>
            </w:tcBorders>
            <w:vAlign w:val="top"/>
          </w:tcPr>
          <w:p>
            <w:pPr>
              <w:framePr w:w="1457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576" w:wrap="notBeside" w:vAnchor="text" w:hAnchor="text" w:xAlign="center" w:y="1"/>
              <w:widowControl w:val="0"/>
              <w:keepNext w:val="0"/>
              <w:keepLines w:val="0"/>
              <w:shd w:val="clear" w:color="auto" w:fill="auto"/>
              <w:bidi w:val="0"/>
              <w:jc w:val="left"/>
              <w:spacing w:before="0" w:after="0" w:line="198" w:lineRule="exact"/>
              <w:ind w:left="0" w:right="0" w:firstLine="0"/>
            </w:pPr>
            <w:r>
              <w:rPr>
                <w:rStyle w:val="CharStyle106"/>
              </w:rPr>
              <w:t>- kul. kohout, PN42, T 185°C, plnoprůtokový, nikl, páčka, (EN 331, MOP 5), R950, 3/8" žlutý [AI</w:t>
            </w:r>
          </w:p>
        </w:tc>
        <w:tc>
          <w:tcPr>
            <w:shd w:val="clear" w:color="auto" w:fill="FFFFFF"/>
            <w:vMerge w:val="restart"/>
            <w:tcBorders>
              <w:left w:val="single" w:sz="4"/>
              <w:top w:val="single" w:sz="4"/>
            </w:tcBorders>
            <w:vAlign w:val="top"/>
          </w:tcPr>
          <w:p>
            <w:pPr>
              <w:framePr w:w="14576"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576" w:wrap="notBeside" w:vAnchor="text" w:hAnchor="text" w:xAlign="center" w:y="1"/>
            </w:pPr>
          </w:p>
        </w:tc>
        <w:tc>
          <w:tcPr>
            <w:shd w:val="clear" w:color="auto" w:fill="FFFFFF"/>
            <w:tcBorders>
              <w:left w:val="single" w:sz="4"/>
              <w:top w:val="single" w:sz="4"/>
            </w:tcBorders>
            <w:vAlign w:val="bottom"/>
          </w:tcPr>
          <w:p>
            <w:pPr>
              <w:pStyle w:val="Style12"/>
              <w:framePr w:w="14576" w:wrap="notBeside" w:vAnchor="text" w:hAnchor="text" w:xAlign="center" w:y="1"/>
              <w:widowControl w:val="0"/>
              <w:keepNext w:val="0"/>
              <w:keepLines w:val="0"/>
              <w:shd w:val="clear" w:color="auto" w:fill="auto"/>
              <w:bidi w:val="0"/>
              <w:spacing w:before="0" w:after="0" w:line="150" w:lineRule="exact"/>
              <w:ind w:left="0" w:right="0" w:firstLine="0"/>
            </w:pPr>
            <w:r>
              <w:rPr>
                <w:rStyle w:val="CharStyle109"/>
              </w:rPr>
              <w:t>1,000=1,000 [A]</w:t>
            </w:r>
          </w:p>
        </w:tc>
        <w:tc>
          <w:tcPr>
            <w:shd w:val="clear" w:color="auto" w:fill="FFFFFF"/>
            <w:vMerge/>
            <w:tcBorders>
              <w:left w:val="single" w:sz="4"/>
            </w:tcBorders>
            <w:vAlign w:val="top"/>
          </w:tcPr>
          <w:p>
            <w:pPr>
              <w:framePr w:w="14576" w:wrap="notBeside" w:vAnchor="text" w:hAnchor="text" w:xAlign="center" w:y="1"/>
            </w:pPr>
          </w:p>
        </w:tc>
      </w:tr>
      <w:tr>
        <w:trPr>
          <w:trHeight w:val="2909" w:hRule="exact"/>
        </w:trPr>
        <w:tc>
          <w:tcPr>
            <w:shd w:val="clear" w:color="auto" w:fill="FFFFFF"/>
            <w:vMerge/>
            <w:tcBorders/>
            <w:vAlign w:val="top"/>
          </w:tcPr>
          <w:p>
            <w:pPr>
              <w:framePr w:w="14576" w:wrap="notBeside" w:vAnchor="text" w:hAnchor="text" w:xAlign="center" w:y="1"/>
            </w:pPr>
          </w:p>
        </w:tc>
        <w:tc>
          <w:tcPr>
            <w:shd w:val="clear" w:color="auto" w:fill="FFFFFF"/>
            <w:tcBorders>
              <w:left w:val="single" w:sz="4"/>
              <w:top w:val="single" w:sz="4"/>
            </w:tcBorders>
            <w:vAlign w:val="bottom"/>
          </w:tcPr>
          <w:p>
            <w:pPr>
              <w:pStyle w:val="Style12"/>
              <w:numPr>
                <w:ilvl w:val="0"/>
                <w:numId w:val="229"/>
              </w:numPr>
              <w:framePr w:w="1457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výrobní dokumentaci (včetně technologického předpisu)</w:t>
            </w:r>
          </w:p>
          <w:p>
            <w:pPr>
              <w:pStyle w:val="Style12"/>
              <w:numPr>
                <w:ilvl w:val="0"/>
                <w:numId w:val="229"/>
              </w:numPr>
              <w:framePr w:w="14576" w:wrap="notBeside" w:vAnchor="text" w:hAnchor="text" w:xAlign="center" w:y="1"/>
              <w:tabs>
                <w:tab w:leader="none" w:pos="97" w:val="left"/>
              </w:tabs>
              <w:widowControl w:val="0"/>
              <w:keepNext w:val="0"/>
              <w:keepLines w:val="0"/>
              <w:shd w:val="clear" w:color="auto" w:fill="auto"/>
              <w:bidi w:val="0"/>
              <w:jc w:val="left"/>
              <w:spacing w:before="0" w:after="0" w:line="191" w:lineRule="exact"/>
              <w:ind w:left="0" w:right="0" w:firstLine="0"/>
            </w:pPr>
            <w:r>
              <w:rPr>
                <w:rStyle w:val="CharStyle106"/>
              </w:rPr>
              <w:t>dodání veškerého instalačního a pomocného materiálu (trouby, trubky, armatury, tvarové kusy, spojovací a těsnící materiál a pod ), podpěrných, závěsných, upevňovacích prvků, včetně potřebných úprav</w:t>
            </w:r>
          </w:p>
          <w:p>
            <w:pPr>
              <w:pStyle w:val="Style12"/>
              <w:numPr>
                <w:ilvl w:val="0"/>
                <w:numId w:val="229"/>
              </w:numPr>
              <w:framePr w:w="1457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zednické výpomoci, jako je vysekávání kapes a rýh, jejích vyplnění a začištění</w:t>
            </w:r>
          </w:p>
          <w:p>
            <w:pPr>
              <w:pStyle w:val="Style12"/>
              <w:numPr>
                <w:ilvl w:val="0"/>
                <w:numId w:val="229"/>
              </w:numPr>
              <w:framePr w:w="1457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úprava podkladu a osazení podpěr, osazení a očištění podkladu a podpěr</w:t>
            </w:r>
          </w:p>
          <w:p>
            <w:pPr>
              <w:pStyle w:val="Style12"/>
              <w:numPr>
                <w:ilvl w:val="0"/>
                <w:numId w:val="229"/>
              </w:numPr>
              <w:framePr w:w="1457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zřízení plně funkční instalace, kompletní soustavy, podle příslušného technologického předpisu</w:t>
            </w:r>
          </w:p>
          <w:p>
            <w:pPr>
              <w:pStyle w:val="Style12"/>
              <w:numPr>
                <w:ilvl w:val="0"/>
                <w:numId w:val="229"/>
              </w:numPr>
              <w:framePr w:w="1457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zřízení instalace i jednotlivých částí po etapách, včetně pracovních spař a spojů</w:t>
            </w:r>
          </w:p>
          <w:p>
            <w:pPr>
              <w:pStyle w:val="Style12"/>
              <w:numPr>
                <w:ilvl w:val="0"/>
                <w:numId w:val="229"/>
              </w:numPr>
              <w:framePr w:w="14576" w:wrap="notBeside" w:vAnchor="text" w:hAnchor="text" w:xAlign="center" w:y="1"/>
              <w:tabs>
                <w:tab w:leader="none" w:pos="97" w:val="left"/>
              </w:tabs>
              <w:widowControl w:val="0"/>
              <w:keepNext w:val="0"/>
              <w:keepLines w:val="0"/>
              <w:shd w:val="clear" w:color="auto" w:fill="auto"/>
              <w:bidi w:val="0"/>
              <w:jc w:val="left"/>
              <w:spacing w:before="0" w:after="0" w:line="191" w:lineRule="exact"/>
              <w:ind w:left="0" w:right="0" w:firstLine="0"/>
            </w:pPr>
            <w:r>
              <w:rPr>
                <w:rStyle w:val="CharStyle106"/>
              </w:rPr>
              <w:t>úprava a příprava prostupů, okolí podpěr, zaústění a napojení a upevnění odpadních výustek</w:t>
            </w:r>
          </w:p>
          <w:p>
            <w:pPr>
              <w:pStyle w:val="Style12"/>
              <w:numPr>
                <w:ilvl w:val="0"/>
                <w:numId w:val="229"/>
              </w:numPr>
              <w:framePr w:w="14576"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106"/>
              </w:rPr>
              <w:t>ochrana potrubí nátěrem, včetně úpravy povrchu, případně izolací, nejsou-li tyto práce předmětem jiné položky</w:t>
            </w:r>
          </w:p>
          <w:p>
            <w:pPr>
              <w:pStyle w:val="Style12"/>
              <w:numPr>
                <w:ilvl w:val="0"/>
                <w:numId w:val="229"/>
              </w:numPr>
              <w:framePr w:w="14576"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úprava, očištění a ošetření prostoru kolem instalace</w:t>
            </w:r>
          </w:p>
          <w:p>
            <w:pPr>
              <w:pStyle w:val="Style12"/>
              <w:numPr>
                <w:ilvl w:val="0"/>
                <w:numId w:val="229"/>
              </w:numPr>
              <w:framePr w:w="14576"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provedení požadovaných (i etapových) tlakových zkoušek</w:t>
            </w:r>
          </w:p>
        </w:tc>
        <w:tc>
          <w:tcPr>
            <w:shd w:val="clear" w:color="auto" w:fill="FFFFFF"/>
            <w:vMerge/>
            <w:tcBorders>
              <w:left w:val="single" w:sz="4"/>
            </w:tcBorders>
            <w:vAlign w:val="top"/>
          </w:tcPr>
          <w:p>
            <w:pPr>
              <w:framePr w:w="14576" w:wrap="notBeside" w:vAnchor="text" w:hAnchor="text" w:xAlign="center" w:y="1"/>
            </w:pPr>
          </w:p>
        </w:tc>
      </w:tr>
      <w:tr>
        <w:trPr>
          <w:trHeight w:val="191" w:hRule="exact"/>
        </w:trPr>
        <w:tc>
          <w:tcPr>
            <w:shd w:val="clear" w:color="auto" w:fill="FFFFFF"/>
            <w:tcBorders/>
            <w:vAlign w:val="bottom"/>
          </w:tcPr>
          <w:p>
            <w:pPr>
              <w:pStyle w:val="Style12"/>
              <w:framePr w:w="14576"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106"/>
              </w:rPr>
              <w:t>8</w:t>
            </w:r>
          </w:p>
        </w:tc>
        <w:tc>
          <w:tcPr>
            <w:shd w:val="clear" w:color="auto" w:fill="FFFFFF"/>
            <w:tcBorders>
              <w:top w:val="single" w:sz="4"/>
            </w:tcBorders>
            <w:vAlign w:val="bottom"/>
          </w:tcPr>
          <w:p>
            <w:pPr>
              <w:pStyle w:val="Style12"/>
              <w:framePr w:w="14576" w:wrap="notBeside" w:vAnchor="text" w:hAnchor="text" w:xAlign="center" w:y="1"/>
              <w:widowControl w:val="0"/>
              <w:keepNext w:val="0"/>
              <w:keepLines w:val="0"/>
              <w:shd w:val="clear" w:color="auto" w:fill="auto"/>
              <w:bidi w:val="0"/>
              <w:spacing w:before="0" w:after="0" w:line="160" w:lineRule="exact"/>
              <w:ind w:left="0" w:right="0" w:firstLine="0"/>
            </w:pPr>
            <w:r>
              <w:rPr>
                <w:rStyle w:val="CharStyle124"/>
              </w:rPr>
              <w:t>Potrubf</w:t>
            </w:r>
          </w:p>
        </w:tc>
        <w:tc>
          <w:tcPr>
            <w:shd w:val="clear" w:color="auto" w:fill="FFFFFF"/>
            <w:tcBorders/>
            <w:vAlign w:val="bottom"/>
          </w:tcPr>
          <w:p>
            <w:pPr>
              <w:pStyle w:val="Style12"/>
              <w:framePr w:w="14576" w:wrap="notBeside" w:vAnchor="text" w:hAnchor="text" w:xAlign="center" w:y="1"/>
              <w:widowControl w:val="0"/>
              <w:keepNext w:val="0"/>
              <w:keepLines w:val="0"/>
              <w:shd w:val="clear" w:color="auto" w:fill="auto"/>
              <w:bidi w:val="0"/>
              <w:jc w:val="right"/>
              <w:spacing w:before="0" w:after="0" w:line="160" w:lineRule="exact"/>
              <w:ind w:left="0" w:right="400" w:firstLine="0"/>
            </w:pPr>
            <w:r>
              <w:rPr>
                <w:rStyle w:val="CharStyle124"/>
              </w:rPr>
              <w:t>92 141,64</w:t>
            </w:r>
          </w:p>
        </w:tc>
      </w:tr>
      <w:tr>
        <w:trPr>
          <w:trHeight w:val="194" w:hRule="exact"/>
        </w:trPr>
        <w:tc>
          <w:tcPr>
            <w:shd w:val="clear" w:color="auto" w:fill="FFFFFF"/>
            <w:tcBorders>
              <w:top w:val="single" w:sz="4"/>
            </w:tcBorders>
            <w:vAlign w:val="top"/>
          </w:tcPr>
          <w:p>
            <w:pPr>
              <w:pStyle w:val="Style12"/>
              <w:framePr w:w="14576"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106"/>
              </w:rPr>
              <w:t>l Í2l 87314|</w:t>
            </w:r>
          </w:p>
        </w:tc>
        <w:tc>
          <w:tcPr>
            <w:shd w:val="clear" w:color="auto" w:fill="FFFFFF"/>
            <w:tcBorders>
              <w:left w:val="single" w:sz="4"/>
              <w:top w:val="single" w:sz="4"/>
            </w:tcBorders>
            <w:vAlign w:val="top"/>
          </w:tcPr>
          <w:p>
            <w:pPr>
              <w:pStyle w:val="Style12"/>
              <w:framePr w:w="14576"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POTRUBÍ Z TRUB PLASTOVÝCH TLAKOVÝCH SVAŘOVANÝCH DN DO 40MM</w:t>
            </w:r>
          </w:p>
        </w:tc>
        <w:tc>
          <w:tcPr>
            <w:shd w:val="clear" w:color="auto" w:fill="FFFFFF"/>
            <w:tcBorders>
              <w:left w:val="single" w:sz="4"/>
              <w:top w:val="single" w:sz="4"/>
            </w:tcBorders>
            <w:vAlign w:val="top"/>
          </w:tcPr>
          <w:p>
            <w:pPr>
              <w:pStyle w:val="Style12"/>
              <w:framePr w:w="14576" w:wrap="notBeside" w:vAnchor="text" w:hAnchor="text" w:xAlign="center" w:y="1"/>
              <w:widowControl w:val="0"/>
              <w:keepNext w:val="0"/>
              <w:keepLines w:val="0"/>
              <w:shd w:val="clear" w:color="auto" w:fill="auto"/>
              <w:bidi w:val="0"/>
              <w:jc w:val="right"/>
              <w:spacing w:before="0" w:after="0" w:line="150" w:lineRule="exact"/>
              <w:ind w:left="0" w:right="400" w:firstLine="0"/>
            </w:pPr>
            <w:r>
              <w:rPr>
                <w:rStyle w:val="CharStyle106"/>
              </w:rPr>
              <w:t>M | 49~500 | 704780 | 34 887,60</w:t>
            </w:r>
          </w:p>
        </w:tc>
      </w:tr>
      <w:tr>
        <w:trPr>
          <w:trHeight w:val="392" w:hRule="exact"/>
        </w:trPr>
        <w:tc>
          <w:tcPr>
            <w:shd w:val="clear" w:color="auto" w:fill="FFFFFF"/>
            <w:vMerge w:val="restart"/>
            <w:tcBorders>
              <w:top w:val="single" w:sz="4"/>
            </w:tcBorders>
            <w:vAlign w:val="top"/>
          </w:tcPr>
          <w:p>
            <w:pPr>
              <w:framePr w:w="1457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231"/>
              </w:numPr>
              <w:framePr w:w="14576"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106"/>
              </w:rPr>
              <w:t>obtok pomoc, vedení PE HD (IPE) d 40 x 3,7 PE100, SDR 11 [A]</w:t>
            </w:r>
          </w:p>
          <w:p>
            <w:pPr>
              <w:pStyle w:val="Style12"/>
              <w:numPr>
                <w:ilvl w:val="0"/>
                <w:numId w:val="231"/>
              </w:numPr>
              <w:framePr w:w="14576"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106"/>
              </w:rPr>
              <w:t>přípojka PE HD (IPE) d 40 x 3,7 PE100, SDR 11 [B1</w:t>
            </w:r>
          </w:p>
        </w:tc>
        <w:tc>
          <w:tcPr>
            <w:shd w:val="clear" w:color="auto" w:fill="FFFFFF"/>
            <w:vMerge w:val="restart"/>
            <w:tcBorders>
              <w:left w:val="single" w:sz="4"/>
              <w:top w:val="single" w:sz="4"/>
            </w:tcBorders>
            <w:vAlign w:val="top"/>
          </w:tcPr>
          <w:p>
            <w:pPr>
              <w:framePr w:w="14576" w:wrap="notBeside" w:vAnchor="text" w:hAnchor="text" w:xAlign="center" w:y="1"/>
              <w:widowControl w:val="0"/>
              <w:rPr>
                <w:sz w:val="10"/>
                <w:szCs w:val="10"/>
              </w:rPr>
            </w:pPr>
          </w:p>
        </w:tc>
      </w:tr>
      <w:tr>
        <w:trPr>
          <w:trHeight w:val="594" w:hRule="exact"/>
        </w:trPr>
        <w:tc>
          <w:tcPr>
            <w:shd w:val="clear" w:color="auto" w:fill="FFFFFF"/>
            <w:vMerge/>
            <w:tcBorders/>
            <w:vAlign w:val="top"/>
          </w:tcPr>
          <w:p>
            <w:pPr>
              <w:framePr w:w="14576" w:wrap="notBeside" w:vAnchor="text" w:hAnchor="text" w:xAlign="center" w:y="1"/>
            </w:pPr>
          </w:p>
        </w:tc>
        <w:tc>
          <w:tcPr>
            <w:shd w:val="clear" w:color="auto" w:fill="FFFFFF"/>
            <w:tcBorders>
              <w:left w:val="single" w:sz="4"/>
              <w:top w:val="single" w:sz="4"/>
              <w:bottom w:val="single" w:sz="4"/>
            </w:tcBorders>
            <w:vAlign w:val="top"/>
          </w:tcPr>
          <w:p>
            <w:pPr>
              <w:pStyle w:val="Style12"/>
              <w:framePr w:w="14576"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9"/>
              </w:rPr>
              <w:t>42,000=42,000 [A] 6,000+1,500=7,500 [B] Celkem: A+B=49,500 [C]</w:t>
            </w:r>
          </w:p>
        </w:tc>
        <w:tc>
          <w:tcPr>
            <w:shd w:val="clear" w:color="auto" w:fill="FFFFFF"/>
            <w:vMerge/>
            <w:tcBorders>
              <w:left w:val="single" w:sz="4"/>
            </w:tcBorders>
            <w:vAlign w:val="top"/>
          </w:tcPr>
          <w:p>
            <w:pPr>
              <w:framePr w:w="14576" w:wrap="notBeside" w:vAnchor="text" w:hAnchor="text" w:xAlign="center" w:y="1"/>
            </w:pPr>
          </w:p>
        </w:tc>
      </w:tr>
    </w:tbl>
    <w:p>
      <w:pPr>
        <w:framePr w:w="1457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50"/>
        <w:gridCol w:w="6091"/>
        <w:gridCol w:w="5382"/>
      </w:tblGrid>
      <w:tr>
        <w:trPr>
          <w:trHeight w:val="3874" w:hRule="exact"/>
        </w:trPr>
        <w:tc>
          <w:tcPr>
            <w:shd w:val="clear" w:color="auto" w:fill="FFFFFF"/>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61"/>
              </w:rPr>
              <w:t>položky pro zhotovení potrubí platí bez ohledu na sklon zahrnuje:</w:t>
            </w:r>
          </w:p>
          <w:p>
            <w:pPr>
              <w:pStyle w:val="Style58"/>
              <w:numPr>
                <w:ilvl w:val="0"/>
                <w:numId w:val="233"/>
              </w:numPr>
              <w:framePr w:w="14623"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výrobní dokumentaci (včetně technologického předpisu)</w:t>
            </w:r>
          </w:p>
          <w:p>
            <w:pPr>
              <w:pStyle w:val="Style58"/>
              <w:numPr>
                <w:ilvl w:val="0"/>
                <w:numId w:val="233"/>
              </w:numPr>
              <w:framePr w:w="14623"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61"/>
              </w:rPr>
              <w:t>dodání veškerého trubního a pomocného materiálu (trouby, trubky, tvarovky, spojovací a těsnící materiál a pod ), podpěrných, závěsných a upevňovacích prvků, včetně potřebných úprav</w:t>
            </w:r>
          </w:p>
          <w:p>
            <w:pPr>
              <w:pStyle w:val="Style58"/>
              <w:numPr>
                <w:ilvl w:val="0"/>
                <w:numId w:val="233"/>
              </w:numPr>
              <w:framePr w:w="14623"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úprava a příprava podkladu a podpěr, očištěni a ošetření podkladu a podpěr</w:t>
            </w:r>
          </w:p>
          <w:p>
            <w:pPr>
              <w:pStyle w:val="Style58"/>
              <w:numPr>
                <w:ilvl w:val="0"/>
                <w:numId w:val="233"/>
              </w:numPr>
              <w:framePr w:w="14623"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61"/>
              </w:rPr>
              <w:t>zřízení plně funkčního potrubí, kompletní soustavy, podle příslušného technologického předpisu</w:t>
            </w:r>
          </w:p>
          <w:p>
            <w:pPr>
              <w:pStyle w:val="Style58"/>
              <w:numPr>
                <w:ilvl w:val="0"/>
                <w:numId w:val="233"/>
              </w:numPr>
              <w:framePr w:w="14623"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61"/>
              </w:rPr>
              <w:t>zřízení potrubí i jednotlivých částí po etapách, včetně pracovních spař a spojů, pracovního zaslepení konců a pod.</w:t>
            </w:r>
          </w:p>
          <w:p>
            <w:pPr>
              <w:pStyle w:val="Style58"/>
              <w:numPr>
                <w:ilvl w:val="0"/>
                <w:numId w:val="233"/>
              </w:numPr>
              <w:framePr w:w="14623"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úprava prostupů, průchodů šachtami a komorami, okolí podpěr a vyústění, zaústěni, napojení, vyvedení a upevnění odpad, výustí</w:t>
            </w:r>
          </w:p>
          <w:p>
            <w:pPr>
              <w:pStyle w:val="Style58"/>
              <w:numPr>
                <w:ilvl w:val="0"/>
                <w:numId w:val="233"/>
              </w:numPr>
              <w:framePr w:w="14623"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ochrana potrubí nátěrem (vč. úpravy povrchu), případně izolací, nejsou-li tyto práce předmětem jiné položky</w:t>
            </w:r>
          </w:p>
          <w:p>
            <w:pPr>
              <w:pStyle w:val="Style58"/>
              <w:numPr>
                <w:ilvl w:val="0"/>
                <w:numId w:val="233"/>
              </w:numPr>
              <w:framePr w:w="14623"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úprava, očištění a ošetření prostoru kolem potrubí</w:t>
            </w:r>
          </w:p>
          <w:p>
            <w:pPr>
              <w:pStyle w:val="Style58"/>
              <w:numPr>
                <w:ilvl w:val="0"/>
                <w:numId w:val="233"/>
              </w:numPr>
              <w:framePr w:w="14623"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položky platí pro práce prováděné v prostoru zapaženém i nezapaženém a i v kolektorech, chráničkách</w:t>
            </w:r>
          </w:p>
          <w:p>
            <w:pPr>
              <w:pStyle w:val="Style58"/>
              <w:numPr>
                <w:ilvl w:val="0"/>
                <w:numId w:val="233"/>
              </w:numPr>
              <w:framePr w:w="14623"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položky zahrnuji i práce spojené s nutnými obtoky, převáděním a čerpáním vody nezahrnuje tlakové zkoušky ani proplach a dezinfekci</w:t>
            </w:r>
          </w:p>
        </w:tc>
        <w:tc>
          <w:tcPr>
            <w:shd w:val="clear" w:color="auto" w:fill="FFFFFF"/>
            <w:tcBorders>
              <w:left w:val="single" w:sz="4"/>
            </w:tcBorders>
            <w:vAlign w:val="top"/>
          </w:tcPr>
          <w:p>
            <w:pPr>
              <w:framePr w:w="14623" w:wrap="notBeside" w:vAnchor="text" w:hAnchor="text" w:xAlign="center" w:y="1"/>
              <w:widowControl w:val="0"/>
              <w:rPr>
                <w:sz w:val="10"/>
                <w:szCs w:val="10"/>
              </w:rPr>
            </w:pPr>
          </w:p>
        </w:tc>
      </w:tr>
      <w:tr>
        <w:trPr>
          <w:trHeight w:val="194" w:hRule="exact"/>
        </w:trPr>
        <w:tc>
          <w:tcPr>
            <w:shd w:val="clear" w:color="auto" w:fill="FFFFFF"/>
            <w:tcBorders>
              <w:top w:val="single" w:sz="4"/>
            </w:tcBorders>
            <w:vAlign w:val="top"/>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1 Í3l 873271</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POTRUBÍ Z TRUB PLASTOVÝCH TLAKOVÝCH SVAŘOVANÝCH DN DO 100MM</w:t>
            </w:r>
          </w:p>
        </w:tc>
        <w:tc>
          <w:tcPr>
            <w:shd w:val="clear" w:color="auto" w:fill="FFFFFF"/>
            <w:tcBorders>
              <w:left w:val="single" w:sz="4"/>
              <w:top w:val="single" w:sz="4"/>
            </w:tcBorders>
            <w:vAlign w:val="top"/>
          </w:tcPr>
          <w:p>
            <w:pPr>
              <w:pStyle w:val="Style58"/>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 i 40,000 I 544,70 | 21 788,00 |</w:t>
            </w:r>
          </w:p>
        </w:tc>
      </w:tr>
      <w:tr>
        <w:trPr>
          <w:trHeight w:val="194" w:hRule="exact"/>
        </w:trPr>
        <w:tc>
          <w:tcPr>
            <w:shd w:val="clear" w:color="auto" w:fill="FFFFFF"/>
            <w:vMerge w:val="restart"/>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 trubka tlaková PE HD (IPE) d 90 x 5,1 PE100, SDR17 [AI</w:t>
            </w:r>
          </w:p>
        </w:tc>
        <w:tc>
          <w:tcPr>
            <w:shd w:val="clear" w:color="auto" w:fill="FFFFFF"/>
            <w:vMerge w:val="restart"/>
            <w:tcBorders>
              <w:left w:val="single" w:sz="4"/>
              <w:top w:val="single" w:sz="4"/>
            </w:tcBorders>
            <w:vAlign w:val="top"/>
          </w:tcPr>
          <w:p>
            <w:pPr>
              <w:framePr w:w="14623"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spacing w:before="0" w:after="0" w:line="150" w:lineRule="exact"/>
              <w:ind w:left="0" w:right="0" w:firstLine="0"/>
            </w:pPr>
            <w:r>
              <w:rPr>
                <w:rStyle w:val="CharStyle103"/>
              </w:rPr>
              <w:t>40,000=40,000 [A]</w:t>
            </w:r>
          </w:p>
        </w:tc>
        <w:tc>
          <w:tcPr>
            <w:shd w:val="clear" w:color="auto" w:fill="FFFFFF"/>
            <w:vMerge/>
            <w:tcBorders>
              <w:left w:val="single" w:sz="4"/>
            </w:tcBorders>
            <w:vAlign w:val="top"/>
          </w:tcPr>
          <w:p>
            <w:pPr>
              <w:framePr w:w="14623" w:wrap="notBeside" w:vAnchor="text" w:hAnchor="text" w:xAlign="center" w:y="1"/>
            </w:pPr>
          </w:p>
        </w:tc>
      </w:tr>
      <w:tr>
        <w:trPr>
          <w:trHeight w:val="3874" w:hRule="exact"/>
        </w:trPr>
        <w:tc>
          <w:tcPr>
            <w:shd w:val="clear" w:color="auto" w:fill="FFFFFF"/>
            <w:vMerge/>
            <w:tcBorders/>
            <w:vAlign w:val="top"/>
          </w:tcPr>
          <w:p>
            <w:pPr>
              <w:framePr w:w="14623" w:wrap="notBeside" w:vAnchor="text" w:hAnchor="text" w:xAlign="center" w:y="1"/>
            </w:pP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61"/>
              </w:rPr>
              <w:t>položky pro zhotovení potrubí platí bez ohledu na sklon zahrnuje:</w:t>
            </w:r>
          </w:p>
          <w:p>
            <w:pPr>
              <w:pStyle w:val="Style58"/>
              <w:numPr>
                <w:ilvl w:val="0"/>
                <w:numId w:val="235"/>
              </w:numPr>
              <w:framePr w:w="14623"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výrobní dokumentaci (včetně technologického předpisu)</w:t>
            </w:r>
          </w:p>
          <w:p>
            <w:pPr>
              <w:pStyle w:val="Style58"/>
              <w:numPr>
                <w:ilvl w:val="0"/>
                <w:numId w:val="235"/>
              </w:numPr>
              <w:framePr w:w="14623"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61"/>
              </w:rPr>
              <w:t>dodání veškerého trubního a pomocného materiálu (trouby, trubky, tvarovky, spojovací a těsnící materiál a pod.), podpěrných, závěsných a upevňovacích prvků, včetně potřebných úprav</w:t>
            </w:r>
          </w:p>
          <w:p>
            <w:pPr>
              <w:pStyle w:val="Style58"/>
              <w:numPr>
                <w:ilvl w:val="0"/>
                <w:numId w:val="235"/>
              </w:numPr>
              <w:framePr w:w="14623"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úprava a příprava podkladu a podpěr, očištěni a ošetření podkladu a podpěr</w:t>
            </w:r>
          </w:p>
          <w:p>
            <w:pPr>
              <w:pStyle w:val="Style58"/>
              <w:numPr>
                <w:ilvl w:val="0"/>
                <w:numId w:val="235"/>
              </w:numPr>
              <w:framePr w:w="14623"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61"/>
              </w:rPr>
              <w:t>zřízeni plně funkčního potrubí, kompletní soustavy, podle příslušného technologického předpisu</w:t>
            </w:r>
          </w:p>
          <w:p>
            <w:pPr>
              <w:pStyle w:val="Style58"/>
              <w:numPr>
                <w:ilvl w:val="0"/>
                <w:numId w:val="235"/>
              </w:numPr>
              <w:framePr w:w="14623"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zřízení potrubí i jednotlivých Částí po etapách, včetně pracovních spař a spojů, pracovního zaslepení konců a pod.</w:t>
            </w:r>
          </w:p>
          <w:p>
            <w:pPr>
              <w:pStyle w:val="Style58"/>
              <w:numPr>
                <w:ilvl w:val="0"/>
                <w:numId w:val="235"/>
              </w:numPr>
              <w:framePr w:w="14623"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61"/>
              </w:rPr>
              <w:t>úprava prostupů, průchodů šachtami a komorami, okolí podpěr a vyústěni, zaústění, napojení, vyvedení a upevnění odpad, výustí</w:t>
            </w:r>
          </w:p>
          <w:p>
            <w:pPr>
              <w:pStyle w:val="Style58"/>
              <w:numPr>
                <w:ilvl w:val="0"/>
                <w:numId w:val="235"/>
              </w:numPr>
              <w:framePr w:w="14623" w:wrap="notBeside" w:vAnchor="text" w:hAnchor="text" w:xAlign="center" w:y="1"/>
              <w:tabs>
                <w:tab w:leader="none" w:pos="94" w:val="left"/>
              </w:tabs>
              <w:widowControl w:val="0"/>
              <w:keepNext w:val="0"/>
              <w:keepLines w:val="0"/>
              <w:shd w:val="clear" w:color="auto" w:fill="auto"/>
              <w:bidi w:val="0"/>
              <w:jc w:val="left"/>
              <w:spacing w:before="0" w:after="0" w:line="191" w:lineRule="exact"/>
              <w:ind w:left="0" w:right="0" w:firstLine="0"/>
            </w:pPr>
            <w:r>
              <w:rPr>
                <w:rStyle w:val="CharStyle61"/>
              </w:rPr>
              <w:t>ochrana potrubí nátěrem (vč. úpravy povrchu), případně izolaci, nejsou-li tyto práce předmětem jiné položky</w:t>
            </w:r>
          </w:p>
          <w:p>
            <w:pPr>
              <w:pStyle w:val="Style58"/>
              <w:numPr>
                <w:ilvl w:val="0"/>
                <w:numId w:val="235"/>
              </w:numPr>
              <w:framePr w:w="14623"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61"/>
              </w:rPr>
              <w:t>úprava, očištění a ošetřeni prostoru kolem potrubí</w:t>
            </w:r>
          </w:p>
          <w:p>
            <w:pPr>
              <w:pStyle w:val="Style58"/>
              <w:numPr>
                <w:ilvl w:val="0"/>
                <w:numId w:val="235"/>
              </w:numPr>
              <w:framePr w:w="14623"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položky platí pro práce prováděné v prostoru zapaženém i nezapaženém a i v kolektorech, chráničkách</w:t>
            </w:r>
          </w:p>
          <w:p>
            <w:pPr>
              <w:pStyle w:val="Style58"/>
              <w:numPr>
                <w:ilvl w:val="0"/>
                <w:numId w:val="235"/>
              </w:numPr>
              <w:framePr w:w="14623"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61"/>
              </w:rPr>
              <w:t>položky zahrnují i práce spojené s nutnými obtoky, převáděním a čerpáním vody nezahrnuje tlakové zkoušky ani proplach a dezinfekci</w:t>
            </w:r>
          </w:p>
        </w:tc>
        <w:tc>
          <w:tcPr>
            <w:shd w:val="clear" w:color="auto" w:fill="FFFFFF"/>
            <w:vMerge/>
            <w:tcBorders>
              <w:left w:val="single" w:sz="4"/>
            </w:tcBorders>
            <w:vAlign w:val="top"/>
          </w:tcPr>
          <w:p>
            <w:pPr>
              <w:framePr w:w="14623" w:wrap="notBeside" w:vAnchor="text" w:hAnchor="text" w:xAlign="center" w:y="1"/>
            </w:pPr>
          </w:p>
        </w:tc>
      </w:tr>
      <w:tr>
        <w:trPr>
          <w:trHeight w:val="194" w:hRule="exact"/>
        </w:trPr>
        <w:tc>
          <w:tcPr>
            <w:shd w:val="clear" w:color="auto" w:fill="FFFFFF"/>
            <w:tcBorders>
              <w:top w:val="single" w:sz="4"/>
            </w:tcBorders>
            <w:vAlign w:val="bottom"/>
          </w:tcPr>
          <w:p>
            <w:pPr>
              <w:pStyle w:val="Style58"/>
              <w:framePr w:w="1462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1"/>
              </w:rPr>
              <w:t xml:space="preserve">| </w:t>
            </w:r>
            <w:r>
              <w:rPr>
                <w:rStyle w:val="CharStyle103"/>
              </w:rPr>
              <w:t>U\</w:t>
            </w:r>
            <w:r>
              <w:rPr>
                <w:rStyle w:val="CharStyle61"/>
              </w:rPr>
              <w:t xml:space="preserve"> 8993081</w:t>
            </w: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spacing w:before="0" w:after="0" w:line="150" w:lineRule="exact"/>
              <w:ind w:left="0" w:right="0" w:firstLine="0"/>
            </w:pPr>
            <w:r>
              <w:rPr>
                <w:rStyle w:val="CharStyle61"/>
              </w:rPr>
              <w:t>DOPLŇKY NA POTRUBÍ - SIGNALIZAČ VODÍC</w:t>
            </w:r>
          </w:p>
        </w:tc>
        <w:tc>
          <w:tcPr>
            <w:shd w:val="clear" w:color="auto" w:fill="FFFFFF"/>
            <w:tcBorders>
              <w:left w:val="single" w:sz="4"/>
              <w:top w:val="single" w:sz="4"/>
            </w:tcBorders>
            <w:vAlign w:val="bottom"/>
          </w:tcPr>
          <w:p>
            <w:pPr>
              <w:pStyle w:val="Style58"/>
              <w:framePr w:w="1462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1"/>
              </w:rPr>
              <w:t>M | 59,400 I 33,60 I 1 995,84 |</w:t>
            </w:r>
          </w:p>
        </w:tc>
      </w:tr>
      <w:tr>
        <w:trPr>
          <w:trHeight w:val="414" w:hRule="exact"/>
        </w:trPr>
        <w:tc>
          <w:tcPr>
            <w:shd w:val="clear" w:color="auto" w:fill="FFFFFF"/>
            <w:tcBorders>
              <w:top w:val="single" w:sz="4"/>
            </w:tcBorders>
            <w:vAlign w:val="top"/>
          </w:tcPr>
          <w:p>
            <w:pPr>
              <w:framePr w:w="1462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8"/>
              <w:numPr>
                <w:ilvl w:val="0"/>
                <w:numId w:val="237"/>
              </w:numPr>
              <w:framePr w:w="14623" w:wrap="notBeside" w:vAnchor="text" w:hAnchor="text" w:xAlign="center" w:y="1"/>
              <w:tabs>
                <w:tab w:leader="none" w:pos="94" w:val="left"/>
              </w:tabs>
              <w:widowControl w:val="0"/>
              <w:keepNext w:val="0"/>
              <w:keepLines w:val="0"/>
              <w:shd w:val="clear" w:color="auto" w:fill="auto"/>
              <w:bidi w:val="0"/>
              <w:spacing w:before="0" w:after="0" w:line="150" w:lineRule="exact"/>
              <w:ind w:left="0" w:right="0" w:firstLine="0"/>
            </w:pPr>
            <w:r>
              <w:rPr>
                <w:rStyle w:val="CharStyle61"/>
              </w:rPr>
              <w:t>obtok pomoc, vedení CYY 2,5 mm2 [A]</w:t>
            </w:r>
          </w:p>
          <w:p>
            <w:pPr>
              <w:pStyle w:val="Style58"/>
              <w:numPr>
                <w:ilvl w:val="0"/>
                <w:numId w:val="237"/>
              </w:numPr>
              <w:framePr w:w="14623" w:wrap="notBeside" w:vAnchor="text" w:hAnchor="text" w:xAlign="center" w:y="1"/>
              <w:tabs>
                <w:tab w:leader="none" w:pos="101" w:val="left"/>
              </w:tabs>
              <w:widowControl w:val="0"/>
              <w:keepNext w:val="0"/>
              <w:keepLines w:val="0"/>
              <w:shd w:val="clear" w:color="auto" w:fill="auto"/>
              <w:bidi w:val="0"/>
              <w:spacing w:before="0" w:after="0" w:line="150" w:lineRule="exact"/>
              <w:ind w:left="0" w:right="0" w:firstLine="0"/>
            </w:pPr>
            <w:r>
              <w:rPr>
                <w:rStyle w:val="CharStyle61"/>
              </w:rPr>
              <w:t>přípojka CYY 2,5 mm2 fBl</w:t>
            </w:r>
          </w:p>
        </w:tc>
        <w:tc>
          <w:tcPr>
            <w:shd w:val="clear" w:color="auto" w:fill="FFFFFF"/>
            <w:tcBorders>
              <w:left w:val="single" w:sz="4"/>
              <w:top w:val="single" w:sz="4"/>
            </w:tcBorders>
            <w:vAlign w:val="top"/>
          </w:tcPr>
          <w:p>
            <w:pPr>
              <w:framePr w:w="14623" w:wrap="notBeside" w:vAnchor="text" w:hAnchor="text" w:xAlign="center" w:y="1"/>
              <w:widowControl w:val="0"/>
              <w:rPr>
                <w:sz w:val="10"/>
                <w:szCs w:val="10"/>
              </w:rPr>
            </w:pPr>
          </w:p>
        </w:tc>
      </w:tr>
    </w:tbl>
    <w:p>
      <w:pPr>
        <w:framePr w:w="1462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64"/>
        <w:gridCol w:w="6080"/>
        <w:gridCol w:w="5375"/>
      </w:tblGrid>
      <w:tr>
        <w:trPr>
          <w:trHeight w:val="594" w:hRule="exact"/>
        </w:trPr>
        <w:tc>
          <w:tcPr>
            <w:shd w:val="clear" w:color="auto" w:fill="FFFFFF"/>
            <w:vMerge w:val="restart"/>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620"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42,000*1,2=50,400 [A] (6,000+1,500) *1,2=9,000 [B] Celkem: A+B=59,400 fC]</w:t>
            </w:r>
          </w:p>
        </w:tc>
        <w:tc>
          <w:tcPr>
            <w:shd w:val="clear" w:color="auto" w:fill="FFFFFF"/>
            <w:vMerge w:val="restart"/>
            <w:tcBorders>
              <w:left w:val="single" w:sz="4"/>
            </w:tcBorders>
            <w:vAlign w:val="top"/>
          </w:tcPr>
          <w:p>
            <w:pPr>
              <w:framePr w:w="14620" w:wrap="notBeside" w:vAnchor="text" w:hAnchor="text" w:xAlign="center" w:y="1"/>
              <w:widowControl w:val="0"/>
              <w:rPr>
                <w:sz w:val="10"/>
                <w:szCs w:val="10"/>
              </w:rPr>
            </w:pPr>
          </w:p>
        </w:tc>
      </w:tr>
      <w:tr>
        <w:trPr>
          <w:trHeight w:val="770"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12"/>
              <w:numPr>
                <w:ilvl w:val="0"/>
                <w:numId w:val="239"/>
              </w:numPr>
              <w:framePr w:w="14620"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106"/>
              </w:rPr>
              <w:t>Položka zahrnuje veškerý materiál, výrobky a polotovary, včetně mimostaveništní a vnitrostaveništní dopravy (rovněž přesuny), včetně naložení a složení,případně s uložením.</w:t>
            </w:r>
          </w:p>
          <w:p>
            <w:pPr>
              <w:pStyle w:val="Style12"/>
              <w:numPr>
                <w:ilvl w:val="0"/>
                <w:numId w:val="239"/>
              </w:numPr>
              <w:framePr w:w="14620" w:wrap="notBeside" w:vAnchor="text" w:hAnchor="text" w:xAlign="center" w:y="1"/>
              <w:tabs>
                <w:tab w:leader="none" w:pos="97" w:val="left"/>
              </w:tabs>
              <w:widowControl w:val="0"/>
              <w:keepNext w:val="0"/>
              <w:keepLines w:val="0"/>
              <w:shd w:val="clear" w:color="auto" w:fill="auto"/>
              <w:bidi w:val="0"/>
              <w:spacing w:before="0" w:after="0" w:line="191" w:lineRule="exact"/>
              <w:ind w:left="0" w:right="0" w:firstLine="0"/>
            </w:pPr>
            <w:r>
              <w:rPr>
                <w:rStyle w:val="CharStyle106"/>
              </w:rPr>
              <w:t>položka signalizační vodič zahrnuje i kontrolní vývody.</w:t>
            </w:r>
          </w:p>
        </w:tc>
        <w:tc>
          <w:tcPr>
            <w:shd w:val="clear" w:color="auto" w:fill="FFFFFF"/>
            <w:vMerge/>
            <w:tcBorders>
              <w:left w:val="single" w:sz="4"/>
            </w:tcBorders>
            <w:vAlign w:val="top"/>
          </w:tcPr>
          <w:p>
            <w:pPr>
              <w:framePr w:w="14620" w:wrap="notBeside" w:vAnchor="text" w:hAnchor="text" w:xAlign="center" w:y="1"/>
            </w:pPr>
          </w:p>
        </w:tc>
      </w:tr>
      <w:tr>
        <w:trPr>
          <w:trHeight w:val="191"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106"/>
              </w:rPr>
              <w:t>i Í5l 8993091</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DOPLŇKY NA POTRUBÍ - VÝSTRAŽNÁ FOLIE</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 l 89,500 | 16,00 I 1 432,00 |</w:t>
            </w:r>
          </w:p>
        </w:tc>
      </w:tr>
      <w:tr>
        <w:trPr>
          <w:trHeight w:val="583"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numPr>
                <w:ilvl w:val="0"/>
                <w:numId w:val="241"/>
              </w:numPr>
              <w:framePr w:w="14620" w:wrap="notBeside" w:vAnchor="text" w:hAnchor="text" w:xAlign="center" w:y="1"/>
              <w:tabs>
                <w:tab w:leader="none" w:pos="94" w:val="left"/>
              </w:tabs>
              <w:widowControl w:val="0"/>
              <w:keepNext w:val="0"/>
              <w:keepLines w:val="0"/>
              <w:shd w:val="clear" w:color="auto" w:fill="auto"/>
              <w:bidi w:val="0"/>
              <w:spacing w:before="0" w:after="0" w:line="191" w:lineRule="exact"/>
              <w:ind w:left="0" w:right="0" w:firstLine="0"/>
            </w:pPr>
            <w:r>
              <w:rPr>
                <w:rStyle w:val="CharStyle106"/>
              </w:rPr>
              <w:t>obtok pomoc, vedení [A]</w:t>
            </w:r>
          </w:p>
          <w:p>
            <w:pPr>
              <w:pStyle w:val="Style12"/>
              <w:numPr>
                <w:ilvl w:val="0"/>
                <w:numId w:val="241"/>
              </w:numPr>
              <w:framePr w:w="1462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přípojka [B]</w:t>
            </w:r>
          </w:p>
          <w:p>
            <w:pPr>
              <w:pStyle w:val="Style12"/>
              <w:numPr>
                <w:ilvl w:val="0"/>
                <w:numId w:val="241"/>
              </w:numPr>
              <w:framePr w:w="14620" w:wrap="notBeside" w:vAnchor="text" w:hAnchor="text" w:xAlign="center" w:y="1"/>
              <w:tabs>
                <w:tab w:leader="none" w:pos="101" w:val="left"/>
              </w:tabs>
              <w:widowControl w:val="0"/>
              <w:keepNext w:val="0"/>
              <w:keepLines w:val="0"/>
              <w:shd w:val="clear" w:color="auto" w:fill="auto"/>
              <w:bidi w:val="0"/>
              <w:spacing w:before="0" w:after="0" w:line="191" w:lineRule="exact"/>
              <w:ind w:left="0" w:right="0" w:firstLine="0"/>
            </w:pPr>
            <w:r>
              <w:rPr>
                <w:rStyle w:val="CharStyle106"/>
              </w:rPr>
              <w:t>plynovod fCj</w:t>
            </w: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770"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12"/>
              <w:framePr w:w="14620"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8"/>
              </w:rPr>
              <w:t>42,000=42,000 [A] 6,000+1,500=7,500 [B] 40,000=40,000 [C]</w:t>
            </w:r>
          </w:p>
          <w:p>
            <w:pPr>
              <w:pStyle w:val="Style12"/>
              <w:framePr w:w="14620" w:wrap="notBeside" w:vAnchor="text" w:hAnchor="text" w:xAlign="center" w:y="1"/>
              <w:widowControl w:val="0"/>
              <w:keepNext w:val="0"/>
              <w:keepLines w:val="0"/>
              <w:shd w:val="clear" w:color="auto" w:fill="auto"/>
              <w:bidi w:val="0"/>
              <w:spacing w:before="0" w:after="0" w:line="194" w:lineRule="exact"/>
              <w:ind w:left="0" w:right="0" w:firstLine="0"/>
            </w:pPr>
            <w:r>
              <w:rPr>
                <w:rStyle w:val="CharStyle108"/>
              </w:rPr>
              <w:t>Celkem: A+B+C=89,500 ID]</w:t>
            </w:r>
          </w:p>
        </w:tc>
        <w:tc>
          <w:tcPr>
            <w:shd w:val="clear" w:color="auto" w:fill="FFFFFF"/>
            <w:vMerge/>
            <w:tcBorders>
              <w:left w:val="single" w:sz="4"/>
            </w:tcBorders>
            <w:vAlign w:val="top"/>
          </w:tcPr>
          <w:p>
            <w:pPr>
              <w:framePr w:w="14620" w:wrap="notBeside" w:vAnchor="text" w:hAnchor="text" w:xAlign="center" w:y="1"/>
            </w:pPr>
          </w:p>
        </w:tc>
      </w:tr>
      <w:tr>
        <w:trPr>
          <w:trHeight w:val="572"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bottom"/>
          </w:tcPr>
          <w:p>
            <w:pPr>
              <w:pStyle w:val="Style12"/>
              <w:framePr w:w="14620"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106"/>
              </w:rPr>
              <w:t>- Položka zahrnuje veškerý materiál, výrobky a polotovary, včetně mimostaveništní a vnitrostaveništní dopravy (rovněž přesuny), včetně naložení a složení,případně s uložením.</w:t>
            </w:r>
          </w:p>
        </w:tc>
        <w:tc>
          <w:tcPr>
            <w:shd w:val="clear" w:color="auto" w:fill="FFFFFF"/>
            <w:vMerge/>
            <w:tcBorders>
              <w:left w:val="single" w:sz="4"/>
            </w:tcBorders>
            <w:vAlign w:val="top"/>
          </w:tcPr>
          <w:p>
            <w:pPr>
              <w:framePr w:w="14620" w:wrap="notBeside" w:vAnchor="text" w:hAnchor="text" w:xAlign="center" w:y="1"/>
            </w:pPr>
          </w:p>
        </w:tc>
      </w:tr>
      <w:tr>
        <w:trPr>
          <w:trHeight w:val="194"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106"/>
              </w:rPr>
              <w:t>I 16l 899321|</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DOPLŇKY NA PLYN POTRUBÍ DN DO 100MM - PROPOJE</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KUŠ | 2,000 I 16 019,10 | 32 038,20 |</w:t>
            </w:r>
          </w:p>
        </w:tc>
      </w:tr>
      <w:tr>
        <w:trPr>
          <w:trHeight w:val="194"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191"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583"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center"/>
          </w:tcPr>
          <w:p>
            <w:pPr>
              <w:pStyle w:val="Style12"/>
              <w:framePr w:w="14620"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6"/>
              </w:rPr>
              <w:t>- položka propoje zahrnuje dodávku a montáž propojovacího mezikusu, vypracování technologického postupu a práce s ním spojené, dozor správce potrubí.</w:t>
            </w:r>
          </w:p>
        </w:tc>
        <w:tc>
          <w:tcPr>
            <w:shd w:val="clear" w:color="auto" w:fill="FFFFFF"/>
            <w:vMerge/>
            <w:tcBorders>
              <w:left w:val="single" w:sz="4"/>
            </w:tcBorders>
            <w:vAlign w:val="top"/>
          </w:tcPr>
          <w:p>
            <w:pPr>
              <w:framePr w:w="14620" w:wrap="notBeside" w:vAnchor="text" w:hAnchor="text" w:xAlign="center" w:y="1"/>
            </w:pPr>
          </w:p>
        </w:tc>
      </w:tr>
      <w:tr>
        <w:trPr>
          <w:trHeight w:val="187" w:hRule="exact"/>
        </w:trPr>
        <w:tc>
          <w:tcPr>
            <w:shd w:val="clear" w:color="auto" w:fill="FFFFFF"/>
            <w:tcBorders/>
            <w:vAlign w:val="bottom"/>
          </w:tcPr>
          <w:p>
            <w:pPr>
              <w:pStyle w:val="Style12"/>
              <w:framePr w:w="14620" w:wrap="notBeside" w:vAnchor="text" w:hAnchor="text" w:xAlign="center" w:y="1"/>
              <w:widowControl w:val="0"/>
              <w:keepNext w:val="0"/>
              <w:keepLines w:val="0"/>
              <w:shd w:val="clear" w:color="auto" w:fill="auto"/>
              <w:bidi w:val="0"/>
              <w:jc w:val="right"/>
              <w:spacing w:before="0" w:after="0" w:line="160" w:lineRule="exact"/>
              <w:ind w:left="0" w:right="840" w:firstLine="0"/>
            </w:pPr>
            <w:r>
              <w:rPr>
                <w:rStyle w:val="CharStyle124"/>
              </w:rPr>
              <w:t>9</w:t>
            </w:r>
          </w:p>
        </w:tc>
        <w:tc>
          <w:tcPr>
            <w:shd w:val="clear" w:color="auto" w:fill="FFFFFF"/>
            <w:tcBorders>
              <w:top w:val="single" w:sz="4"/>
            </w:tcBorders>
            <w:vAlign w:val="bottom"/>
          </w:tcPr>
          <w:p>
            <w:pPr>
              <w:pStyle w:val="Style12"/>
              <w:framePr w:w="14620" w:wrap="notBeside" w:vAnchor="text" w:hAnchor="text" w:xAlign="center" w:y="1"/>
              <w:widowControl w:val="0"/>
              <w:keepNext w:val="0"/>
              <w:keepLines w:val="0"/>
              <w:shd w:val="clear" w:color="auto" w:fill="auto"/>
              <w:bidi w:val="0"/>
              <w:spacing w:before="0" w:after="0" w:line="160" w:lineRule="exact"/>
              <w:ind w:left="0" w:right="0" w:firstLine="0"/>
            </w:pPr>
            <w:r>
              <w:rPr>
                <w:rStyle w:val="CharStyle124"/>
              </w:rPr>
              <w:t>Ostatní konstrukce a oráče</w:t>
            </w:r>
          </w:p>
        </w:tc>
        <w:tc>
          <w:tcPr>
            <w:shd w:val="clear" w:color="auto" w:fill="FFFFFF"/>
            <w:tcBorders/>
            <w:vAlign w:val="bottom"/>
          </w:tcPr>
          <w:p>
            <w:pPr>
              <w:pStyle w:val="Style12"/>
              <w:framePr w:w="14620" w:wrap="notBeside" w:vAnchor="text" w:hAnchor="text" w:xAlign="center" w:y="1"/>
              <w:widowControl w:val="0"/>
              <w:keepNext w:val="0"/>
              <w:keepLines w:val="0"/>
              <w:shd w:val="clear" w:color="auto" w:fill="auto"/>
              <w:bidi w:val="0"/>
              <w:jc w:val="left"/>
              <w:spacing w:before="0" w:after="0" w:line="160" w:lineRule="exact"/>
              <w:ind w:left="4320" w:right="0" w:firstLine="0"/>
            </w:pPr>
            <w:r>
              <w:rPr>
                <w:rStyle w:val="CharStyle124"/>
              </w:rPr>
              <w:t>3 028,20</w:t>
            </w:r>
          </w:p>
        </w:tc>
      </w:tr>
      <w:tr>
        <w:trPr>
          <w:trHeight w:val="194" w:hRule="exact"/>
        </w:trPr>
        <w:tc>
          <w:tcPr>
            <w:shd w:val="clear" w:color="auto" w:fill="FFFFFF"/>
            <w:tcBorders>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106"/>
              </w:rPr>
              <w:t>| 17| 969311</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spacing w:before="0" w:after="0" w:line="150" w:lineRule="exact"/>
              <w:ind w:left="0" w:right="0" w:firstLine="0"/>
            </w:pPr>
            <w:r>
              <w:rPr>
                <w:rStyle w:val="CharStyle106"/>
              </w:rPr>
              <w:t>VYBOURÁNÍ POTRUBÍ DN DO 50MM PLYNOVÝCH</w:t>
            </w:r>
          </w:p>
        </w:tc>
        <w:tc>
          <w:tcPr>
            <w:shd w:val="clear" w:color="auto" w:fill="FFFFFF"/>
            <w:tcBorders>
              <w:left w:val="single" w:sz="4"/>
              <w:top w:val="single" w:sz="4"/>
            </w:tcBorders>
            <w:vAlign w:val="top"/>
          </w:tcPr>
          <w:p>
            <w:pPr>
              <w:pStyle w:val="Style12"/>
              <w:framePr w:w="14620"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M | 42,000 l 72,10 [ 3 028,20 I</w:t>
            </w:r>
          </w:p>
        </w:tc>
      </w:tr>
      <w:tr>
        <w:trPr>
          <w:trHeight w:val="198" w:hRule="exact"/>
        </w:trPr>
        <w:tc>
          <w:tcPr>
            <w:shd w:val="clear" w:color="auto" w:fill="FFFFFF"/>
            <w:vMerge w:val="restart"/>
            <w:tcBorders>
              <w:top w:val="single" w:sz="4"/>
            </w:tcBorders>
            <w:vAlign w:val="top"/>
          </w:tcPr>
          <w:p>
            <w:pPr>
              <w:framePr w:w="14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4620" w:wrap="notBeside" w:vAnchor="text" w:hAnchor="text" w:xAlign="center" w:y="1"/>
              <w:widowControl w:val="0"/>
              <w:rPr>
                <w:sz w:val="10"/>
                <w:szCs w:val="10"/>
              </w:rPr>
            </w:pPr>
          </w:p>
        </w:tc>
      </w:tr>
      <w:tr>
        <w:trPr>
          <w:trHeight w:val="194"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tcBorders>
            <w:vAlign w:val="top"/>
          </w:tcPr>
          <w:p>
            <w:pPr>
              <w:framePr w:w="14620" w:wrap="notBeside" w:vAnchor="text" w:hAnchor="text" w:xAlign="center" w:y="1"/>
              <w:widowControl w:val="0"/>
              <w:rPr>
                <w:sz w:val="10"/>
                <w:szCs w:val="10"/>
              </w:rPr>
            </w:pPr>
          </w:p>
        </w:tc>
        <w:tc>
          <w:tcPr>
            <w:shd w:val="clear" w:color="auto" w:fill="FFFFFF"/>
            <w:vMerge/>
            <w:tcBorders>
              <w:left w:val="single" w:sz="4"/>
            </w:tcBorders>
            <w:vAlign w:val="top"/>
          </w:tcPr>
          <w:p>
            <w:pPr>
              <w:framePr w:w="14620" w:wrap="notBeside" w:vAnchor="text" w:hAnchor="text" w:xAlign="center" w:y="1"/>
            </w:pPr>
          </w:p>
        </w:tc>
      </w:tr>
      <w:tr>
        <w:trPr>
          <w:trHeight w:val="1368" w:hRule="exact"/>
        </w:trPr>
        <w:tc>
          <w:tcPr>
            <w:shd w:val="clear" w:color="auto" w:fill="FFFFFF"/>
            <w:vMerge/>
            <w:tcBorders/>
            <w:vAlign w:val="top"/>
          </w:tcPr>
          <w:p>
            <w:pPr>
              <w:framePr w:w="14620" w:wrap="notBeside" w:vAnchor="text" w:hAnchor="text" w:xAlign="center" w:y="1"/>
            </w:pPr>
          </w:p>
        </w:tc>
        <w:tc>
          <w:tcPr>
            <w:shd w:val="clear" w:color="auto" w:fill="FFFFFF"/>
            <w:tcBorders>
              <w:left w:val="single" w:sz="4"/>
              <w:top w:val="single" w:sz="4"/>
              <w:bottom w:val="single" w:sz="4"/>
            </w:tcBorders>
            <w:vAlign w:val="center"/>
          </w:tcPr>
          <w:p>
            <w:pPr>
              <w:pStyle w:val="Style12"/>
              <w:numPr>
                <w:ilvl w:val="0"/>
                <w:numId w:val="243"/>
              </w:numPr>
              <w:framePr w:w="14620" w:wrap="notBeside" w:vAnchor="text" w:hAnchor="text" w:xAlign="center" w:y="1"/>
              <w:tabs>
                <w:tab w:leader="none" w:pos="104" w:val="left"/>
              </w:tabs>
              <w:widowControl w:val="0"/>
              <w:keepNext w:val="0"/>
              <w:keepLines w:val="0"/>
              <w:shd w:val="clear" w:color="auto" w:fill="auto"/>
              <w:bidi w:val="0"/>
              <w:jc w:val="left"/>
              <w:spacing w:before="0" w:after="0" w:line="191" w:lineRule="exact"/>
              <w:ind w:left="0" w:right="0" w:firstLine="0"/>
            </w:pPr>
            <w:r>
              <w:rPr>
                <w:rStyle w:val="CharStyle106"/>
              </w:rPr>
              <w:t>položka zahrnuje 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pStyle w:val="Style12"/>
              <w:numPr>
                <w:ilvl w:val="0"/>
                <w:numId w:val="243"/>
              </w:numPr>
              <w:framePr w:w="14620" w:wrap="notBeside" w:vAnchor="text" w:hAnchor="text" w:xAlign="center" w:y="1"/>
              <w:tabs>
                <w:tab w:leader="none" w:pos="101" w:val="left"/>
              </w:tabs>
              <w:widowControl w:val="0"/>
              <w:keepNext w:val="0"/>
              <w:keepLines w:val="0"/>
              <w:shd w:val="clear" w:color="auto" w:fill="auto"/>
              <w:bidi w:val="0"/>
              <w:jc w:val="left"/>
              <w:spacing w:before="0" w:after="0" w:line="191" w:lineRule="exact"/>
              <w:ind w:left="0" w:right="0" w:firstLine="0"/>
            </w:pPr>
            <w:r>
              <w:rPr>
                <w:rStyle w:val="CharStyle106"/>
              </w:rPr>
              <w:t>položka zahrnuje veškeré další práce plynoucí z technologického předpisu a z platných předpisů</w:t>
            </w:r>
          </w:p>
        </w:tc>
        <w:tc>
          <w:tcPr>
            <w:shd w:val="clear" w:color="auto" w:fill="FFFFFF"/>
            <w:vMerge/>
            <w:tcBorders>
              <w:left w:val="single" w:sz="4"/>
            </w:tcBorders>
            <w:vAlign w:val="top"/>
          </w:tcPr>
          <w:p>
            <w:pPr>
              <w:framePr w:w="14620" w:wrap="notBeside" w:vAnchor="text" w:hAnchor="text" w:xAlign="center" w:y="1"/>
            </w:pPr>
          </w:p>
        </w:tc>
      </w:tr>
    </w:tbl>
    <w:p>
      <w:pPr>
        <w:framePr w:w="14620"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7510" w:h="11956" w:orient="landscape"/>
          <w:pgMar w:top="995" w:left="1451" w:right="1435" w:bottom="1851" w:header="0" w:footer="3" w:gutter="0"/>
          <w:rtlGutter w:val="0"/>
          <w:cols w:space="720"/>
          <w:noEndnote/>
          <w:docGrid w:linePitch="360"/>
        </w:sectPr>
      </w:pPr>
    </w:p>
    <w:p>
      <w:pPr>
        <w:widowControl w:val="0"/>
        <w:spacing w:line="360" w:lineRule="exact"/>
      </w:pPr>
      <w:r>
        <w:pict>
          <v:shape id="_x0000_s1170" type="#_x0000_t202" style="position:absolute;margin-left:10.6pt;margin-top:0;width:417.25pt;height:27.7pt;z-index:251657832;mso-wrap-distance-left:5.pt;mso-wrap-distance-right:5.pt;mso-position-horizontal-relative:margin" filled="f" stroked="f">
            <v:textbox style="mso-fit-shape-to-text:t" inset="0,0,0,0">
              <w:txbxContent>
                <w:p>
                  <w:pPr>
                    <w:pStyle w:val="Style54"/>
                    <w:tabs>
                      <w:tab w:leader="none" w:pos="2896" w:val="left"/>
                    </w:tabs>
                    <w:widowControl w:val="0"/>
                    <w:keepNext w:val="0"/>
                    <w:keepLines w:val="0"/>
                    <w:shd w:val="clear" w:color="auto" w:fill="auto"/>
                    <w:bidi w:val="0"/>
                    <w:spacing w:before="0" w:after="0" w:line="150" w:lineRule="exact"/>
                    <w:ind w:left="1200" w:right="0" w:firstLine="0"/>
                  </w:pPr>
                  <w:r>
                    <w:rPr>
                      <w:rStyle w:val="CharStyle72"/>
                      <w:color w:val="000000"/>
                    </w:rPr>
                    <w:t>^</w:t>
                    <w:tab/>
                    <w:t>Firma: M - SILNICE a.s.</w:t>
                  </w:r>
                </w:p>
                <w:p>
                  <w:pPr>
                    <w:pStyle w:val="Style69"/>
                    <w:tabs>
                      <w:tab w:leader="none" w:pos="3596" w:val="left"/>
                    </w:tabs>
                    <w:widowControl w:val="0"/>
                    <w:keepNext/>
                    <w:keepLines/>
                    <w:shd w:val="clear" w:color="auto" w:fill="auto"/>
                    <w:bidi w:val="0"/>
                    <w:jc w:val="both"/>
                    <w:spacing w:before="0" w:after="0" w:line="320" w:lineRule="exact"/>
                    <w:ind w:left="0" w:right="0" w:firstLine="0"/>
                  </w:pPr>
                  <w:bookmarkStart w:id="35" w:name="bookmark35"/>
                  <w:r>
                    <w:rPr>
                      <w:rStyle w:val="CharStyle189"/>
                      <w:b/>
                      <w:bCs/>
                    </w:rPr>
                    <w:t>^ Aspe</w:t>
                    <w:tab/>
                  </w:r>
                  <w:r>
                    <w:rPr>
                      <w:lang w:val="cs-CZ" w:eastAsia="cs-CZ" w:bidi="cs-CZ"/>
                      <w:sz w:val="24"/>
                      <w:szCs w:val="24"/>
                      <w:w w:val="100"/>
                      <w:color w:val="000000"/>
                      <w:position w:val="0"/>
                    </w:rPr>
                    <w:t>Příloha k formuláři pro ocenění nabídky</w:t>
                  </w:r>
                  <w:bookmarkEnd w:id="35"/>
                </w:p>
              </w:txbxContent>
            </v:textbox>
            <w10:wrap anchorx="margin"/>
          </v:shape>
        </w:pict>
      </w:r>
      <w:r>
        <w:pict>
          <v:shape id="_x0000_s1171" type="#_x0000_t202" style="position:absolute;margin-left:5.e-002pt;margin-top:25.4pt;width:728.8pt;height:5.e-002pt;z-index:251657833;mso-wrap-distance-left:5.pt;mso-wrap-distance-right:5.pt;mso-position-horizontal-relative:margin" filled="f" stroked="f">
            <v:textbox style="mso-fit-shape-to-text:t" inset="0,0,0,0">
              <w:txbxContent>
                <w:tbl>
                  <w:tblPr>
                    <w:tblOverlap w:val="never"/>
                    <w:tblLayout w:type="fixed"/>
                    <w:jc w:val="center"/>
                  </w:tblPr>
                  <w:tblGrid>
                    <w:gridCol w:w="1030"/>
                    <w:gridCol w:w="1267"/>
                    <w:gridCol w:w="842"/>
                    <w:gridCol w:w="6084"/>
                    <w:gridCol w:w="1008"/>
                    <w:gridCol w:w="1440"/>
                    <w:gridCol w:w="1444"/>
                    <w:gridCol w:w="1462"/>
                  </w:tblGrid>
                  <w:tr>
                    <w:trPr>
                      <w:trHeight w:val="500" w:hRule="exact"/>
                    </w:trPr>
                    <w:tc>
                      <w:tcPr>
                        <w:shd w:val="clear" w:color="auto" w:fill="FFFFFF"/>
                        <w:gridSpan w:val="8"/>
                        <w:tcBorders>
                          <w:right w:val="single" w:sz="4"/>
                          <w:top w:val="single" w:sz="4"/>
                        </w:tcBorders>
                        <w:vAlign w:val="bottom"/>
                      </w:tcPr>
                      <w:p>
                        <w:pPr>
                          <w:pStyle w:val="Style58"/>
                          <w:widowControl w:val="0"/>
                          <w:keepNext w:val="0"/>
                          <w:keepLines w:val="0"/>
                          <w:shd w:val="clear" w:color="auto" w:fill="auto"/>
                          <w:bidi w:val="0"/>
                          <w:jc w:val="left"/>
                          <w:spacing w:before="0" w:after="0" w:line="230" w:lineRule="exact"/>
                          <w:ind w:left="0" w:right="0" w:firstLine="0"/>
                        </w:pPr>
                        <w:r>
                          <w:rPr>
                            <w:rStyle w:val="CharStyle102"/>
                          </w:rPr>
                          <w:t xml:space="preserve">Stavba: 16026111/03810 Havlíčkův Brod </w:t>
                        </w:r>
                        <w:r>
                          <w:rPr>
                            <w:rStyle w:val="CharStyle61"/>
                          </w:rPr>
                          <w:t xml:space="preserve">- </w:t>
                        </w:r>
                        <w:r>
                          <w:rPr>
                            <w:rStyle w:val="CharStyle102"/>
                          </w:rPr>
                          <w:t xml:space="preserve">ui. Mírová, úsek č. 3 I ŠoTTÍ ! </w:t>
                        </w:r>
                        <w:r>
                          <w:rPr>
                            <w:rStyle w:val="CharStyle61"/>
                          </w:rPr>
                          <w:t xml:space="preserve">257110,87 </w:t>
                        </w:r>
                        <w:r>
                          <w:rPr>
                            <w:rStyle w:val="CharStyle102"/>
                          </w:rPr>
                          <w:t>Rozpočet: 801.1 SO 801.1-NÁVRH SADOVÝCH ÚPRAV(JKSÓ 823 27)</w:t>
                        </w:r>
                      </w:p>
                    </w:tc>
                  </w:tr>
                  <w:tr>
                    <w:trPr>
                      <w:trHeight w:val="587" w:hRule="exact"/>
                    </w:trPr>
                    <w:tc>
                      <w:tcPr>
                        <w:shd w:val="clear" w:color="auto" w:fill="000000"/>
                        <w:tcBorders>
                          <w:left w:val="single" w:sz="4"/>
                        </w:tcBorders>
                        <w:vAlign w:val="bottom"/>
                      </w:tcPr>
                      <w:p>
                        <w:pPr>
                          <w:pStyle w:val="Style58"/>
                          <w:widowControl w:val="0"/>
                          <w:keepNext w:val="0"/>
                          <w:keepLines w:val="0"/>
                          <w:shd w:val="clear" w:color="auto" w:fill="auto"/>
                          <w:bidi w:val="0"/>
                          <w:jc w:val="center"/>
                          <w:spacing w:before="0" w:after="0" w:line="295" w:lineRule="exact"/>
                          <w:ind w:left="0" w:right="0" w:firstLine="0"/>
                        </w:pPr>
                        <w:r>
                          <w:rPr>
                            <w:rStyle w:val="CharStyle60"/>
                          </w:rPr>
                          <w:t>Poř. číslo 1</w:t>
                        </w:r>
                      </w:p>
                    </w:tc>
                    <w:tc>
                      <w:tcPr>
                        <w:shd w:val="clear" w:color="auto" w:fill="000000"/>
                        <w:tcBorders/>
                        <w:vAlign w:val="bottom"/>
                      </w:tcPr>
                      <w:p>
                        <w:pPr>
                          <w:pStyle w:val="Style58"/>
                          <w:widowControl w:val="0"/>
                          <w:keepNext w:val="0"/>
                          <w:keepLines w:val="0"/>
                          <w:shd w:val="clear" w:color="auto" w:fill="auto"/>
                          <w:bidi w:val="0"/>
                          <w:jc w:val="center"/>
                          <w:spacing w:before="0" w:after="0" w:line="299" w:lineRule="exact"/>
                          <w:ind w:left="0" w:right="0" w:firstLine="0"/>
                        </w:pPr>
                        <w:r>
                          <w:rPr>
                            <w:rStyle w:val="CharStyle60"/>
                          </w:rPr>
                          <w:t>Kód položky 2</w:t>
                        </w:r>
                      </w:p>
                    </w:tc>
                    <w:tc>
                      <w:tcPr>
                        <w:shd w:val="clear" w:color="auto" w:fill="000000"/>
                        <w:tcBorders/>
                        <w:vAlign w:val="bottom"/>
                      </w:tcPr>
                      <w:p>
                        <w:pPr>
                          <w:pStyle w:val="Style58"/>
                          <w:widowControl w:val="0"/>
                          <w:keepNext w:val="0"/>
                          <w:keepLines w:val="0"/>
                          <w:shd w:val="clear" w:color="auto" w:fill="auto"/>
                          <w:bidi w:val="0"/>
                          <w:jc w:val="left"/>
                          <w:spacing w:before="0" w:line="150" w:lineRule="exact"/>
                          <w:ind w:left="0" w:right="0" w:firstLine="0"/>
                        </w:pPr>
                        <w:r>
                          <w:rPr>
                            <w:rStyle w:val="CharStyle60"/>
                          </w:rPr>
                          <w:t>Varianta</w:t>
                        </w:r>
                      </w:p>
                      <w:p>
                        <w:pPr>
                          <w:pStyle w:val="Style58"/>
                          <w:widowControl w:val="0"/>
                          <w:keepNext w:val="0"/>
                          <w:keepLines w:val="0"/>
                          <w:shd w:val="clear" w:color="auto" w:fill="auto"/>
                          <w:bidi w:val="0"/>
                          <w:jc w:val="center"/>
                          <w:spacing w:after="0" w:line="150" w:lineRule="exact"/>
                          <w:ind w:left="0" w:right="0" w:firstLine="0"/>
                        </w:pPr>
                        <w:r>
                          <w:rPr>
                            <w:rStyle w:val="CharStyle60"/>
                          </w:rPr>
                          <w:t>3</w:t>
                        </w:r>
                      </w:p>
                    </w:tc>
                    <w:tc>
                      <w:tcPr>
                        <w:shd w:val="clear" w:color="auto" w:fill="000000"/>
                        <w:tcBorders/>
                        <w:vAlign w:val="bottom"/>
                      </w:tcPr>
                      <w:p>
                        <w:pPr>
                          <w:pStyle w:val="Style58"/>
                          <w:widowControl w:val="0"/>
                          <w:keepNext w:val="0"/>
                          <w:keepLines w:val="0"/>
                          <w:shd w:val="clear" w:color="auto" w:fill="auto"/>
                          <w:bidi w:val="0"/>
                          <w:jc w:val="center"/>
                          <w:spacing w:before="0" w:after="0" w:line="302" w:lineRule="exact"/>
                          <w:ind w:left="0" w:right="0" w:firstLine="0"/>
                        </w:pPr>
                        <w:r>
                          <w:rPr>
                            <w:rStyle w:val="CharStyle60"/>
                          </w:rPr>
                          <w:t>Název položky 4</w:t>
                        </w:r>
                      </w:p>
                    </w:tc>
                    <w:tc>
                      <w:tcPr>
                        <w:shd w:val="clear" w:color="auto" w:fill="000000"/>
                        <w:tcBorders/>
                        <w:vAlign w:val="bottom"/>
                      </w:tcPr>
                      <w:p>
                        <w:pPr>
                          <w:pStyle w:val="Style58"/>
                          <w:widowControl w:val="0"/>
                          <w:keepNext w:val="0"/>
                          <w:keepLines w:val="0"/>
                          <w:shd w:val="clear" w:color="auto" w:fill="auto"/>
                          <w:bidi w:val="0"/>
                          <w:jc w:val="center"/>
                          <w:spacing w:before="0" w:line="150" w:lineRule="exact"/>
                          <w:ind w:left="0" w:right="0" w:firstLine="0"/>
                        </w:pPr>
                        <w:r>
                          <w:rPr>
                            <w:rStyle w:val="CharStyle60"/>
                          </w:rPr>
                          <w:t>MJ</w:t>
                        </w:r>
                      </w:p>
                      <w:p>
                        <w:pPr>
                          <w:pStyle w:val="Style58"/>
                          <w:widowControl w:val="0"/>
                          <w:keepNext w:val="0"/>
                          <w:keepLines w:val="0"/>
                          <w:shd w:val="clear" w:color="auto" w:fill="auto"/>
                          <w:bidi w:val="0"/>
                          <w:jc w:val="center"/>
                          <w:spacing w:after="0" w:line="150" w:lineRule="exact"/>
                          <w:ind w:left="0" w:right="0" w:firstLine="0"/>
                        </w:pPr>
                        <w:r>
                          <w:rPr>
                            <w:rStyle w:val="CharStyle60"/>
                          </w:rPr>
                          <w:t>5</w:t>
                        </w:r>
                      </w:p>
                    </w:tc>
                    <w:tc>
                      <w:tcPr>
                        <w:shd w:val="clear" w:color="auto" w:fill="000000"/>
                        <w:tcBorders/>
                        <w:vAlign w:val="bottom"/>
                      </w:tcPr>
                      <w:p>
                        <w:pPr>
                          <w:pStyle w:val="Style58"/>
                          <w:widowControl w:val="0"/>
                          <w:keepNext w:val="0"/>
                          <w:keepLines w:val="0"/>
                          <w:shd w:val="clear" w:color="auto" w:fill="auto"/>
                          <w:bidi w:val="0"/>
                          <w:jc w:val="center"/>
                          <w:spacing w:before="0" w:line="150" w:lineRule="exact"/>
                          <w:ind w:left="0" w:right="0" w:firstLine="0"/>
                        </w:pPr>
                        <w:r>
                          <w:rPr>
                            <w:rStyle w:val="CharStyle60"/>
                          </w:rPr>
                          <w:t>Množství</w:t>
                        </w:r>
                      </w:p>
                      <w:p>
                        <w:pPr>
                          <w:pStyle w:val="Style58"/>
                          <w:widowControl w:val="0"/>
                          <w:keepNext w:val="0"/>
                          <w:keepLines w:val="0"/>
                          <w:shd w:val="clear" w:color="auto" w:fill="auto"/>
                          <w:bidi w:val="0"/>
                          <w:jc w:val="center"/>
                          <w:spacing w:after="0" w:line="150" w:lineRule="exact"/>
                          <w:ind w:left="0" w:right="0" w:firstLine="0"/>
                        </w:pPr>
                        <w:r>
                          <w:rPr>
                            <w:rStyle w:val="CharStyle60"/>
                          </w:rPr>
                          <w:t>6</w:t>
                        </w:r>
                      </w:p>
                    </w:tc>
                    <w:tc>
                      <w:tcPr>
                        <w:shd w:val="clear" w:color="auto" w:fill="000000"/>
                        <w:gridSpan w:val="2"/>
                        <w:tcBorders/>
                        <w:vAlign w:val="top"/>
                      </w:tcPr>
                      <w:p>
                        <w:pPr>
                          <w:pStyle w:val="Style58"/>
                          <w:widowControl w:val="0"/>
                          <w:keepNext w:val="0"/>
                          <w:keepLines w:val="0"/>
                          <w:shd w:val="clear" w:color="auto" w:fill="auto"/>
                          <w:bidi w:val="0"/>
                          <w:jc w:val="center"/>
                          <w:spacing w:before="0" w:after="0" w:line="194" w:lineRule="exact"/>
                          <w:ind w:left="0" w:right="0" w:firstLine="0"/>
                        </w:pPr>
                        <w:r>
                          <w:rPr>
                            <w:rStyle w:val="CharStyle60"/>
                          </w:rPr>
                          <w:t>Cena</w:t>
                        </w:r>
                      </w:p>
                      <w:p>
                        <w:pPr>
                          <w:pStyle w:val="Style58"/>
                          <w:widowControl w:val="0"/>
                          <w:keepNext w:val="0"/>
                          <w:keepLines w:val="0"/>
                          <w:shd w:val="clear" w:color="auto" w:fill="auto"/>
                          <w:bidi w:val="0"/>
                          <w:jc w:val="left"/>
                          <w:spacing w:before="0" w:after="0" w:line="194" w:lineRule="exact"/>
                          <w:ind w:left="680" w:right="0" w:hanging="360"/>
                        </w:pPr>
                        <w:r>
                          <w:rPr>
                            <w:rStyle w:val="CharStyle60"/>
                          </w:rPr>
                          <w:t>Jednotková Celkem 9 10</w:t>
                        </w:r>
                      </w:p>
                    </w:tc>
                  </w:tr>
                  <w:tr>
                    <w:trPr>
                      <w:trHeight w:val="191" w:hRule="exact"/>
                    </w:trPr>
                    <w:tc>
                      <w:tcPr>
                        <w:shd w:val="clear" w:color="auto" w:fill="FFFFFF"/>
                        <w:gridSpan w:val="8"/>
                        <w:tcBorders/>
                        <w:vAlign w:val="bottom"/>
                      </w:tcPr>
                      <w:p>
                        <w:pPr>
                          <w:pStyle w:val="Style58"/>
                          <w:widowControl w:val="0"/>
                          <w:keepNext w:val="0"/>
                          <w:keepLines w:val="0"/>
                          <w:shd w:val="clear" w:color="auto" w:fill="auto"/>
                          <w:bidi w:val="0"/>
                          <w:jc w:val="left"/>
                          <w:spacing w:before="0" w:after="0" w:line="180" w:lineRule="exact"/>
                          <w:ind w:left="2180" w:right="0" w:firstLine="0"/>
                        </w:pPr>
                        <w:r>
                          <w:rPr>
                            <w:rStyle w:val="CharStyle102"/>
                          </w:rPr>
                          <w:t>1 Zemní práce 40 848,20</w:t>
                        </w:r>
                      </w:p>
                    </w:tc>
                  </w:tr>
                  <w:tr>
                    <w:trPr>
                      <w:trHeight w:val="389" w:hRule="exact"/>
                    </w:trPr>
                    <w:tc>
                      <w:tcPr>
                        <w:shd w:val="clear" w:color="auto" w:fill="FFFFFF"/>
                        <w:tcBorders>
                          <w:left w:val="single" w:sz="4"/>
                          <w:top w:val="single" w:sz="4"/>
                        </w:tcBorders>
                        <w:vAlign w:val="center"/>
                      </w:tcPr>
                      <w:p>
                        <w:pPr>
                          <w:pStyle w:val="Style58"/>
                          <w:widowControl w:val="0"/>
                          <w:keepNext w:val="0"/>
                          <w:keepLines w:val="0"/>
                          <w:shd w:val="clear" w:color="auto" w:fill="auto"/>
                          <w:bidi w:val="0"/>
                          <w:jc w:val="right"/>
                          <w:spacing w:before="0" w:after="0" w:line="150" w:lineRule="exact"/>
                          <w:ind w:left="0" w:right="0" w:firstLine="0"/>
                        </w:pPr>
                        <w:r>
                          <w:rPr>
                            <w:rStyle w:val="CharStyle61"/>
                          </w:rPr>
                          <w:t>1</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right"/>
                          <w:spacing w:before="0" w:after="0" w:line="150" w:lineRule="exact"/>
                          <w:ind w:left="0" w:right="0" w:firstLine="0"/>
                        </w:pPr>
                        <w:r>
                          <w:rPr>
                            <w:rStyle w:val="CharStyle61"/>
                          </w:rPr>
                          <w:t>18310-1121</w:t>
                        </w: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400" w:lineRule="exact"/>
                          <w:ind w:left="0" w:right="0" w:firstLine="0"/>
                        </w:pPr>
                        <w:r>
                          <w:rPr>
                            <w:rStyle w:val="CharStyle190"/>
                          </w:rPr>
                          <w:t>L</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left"/>
                          <w:spacing w:before="0" w:after="0" w:line="150" w:lineRule="exact"/>
                          <w:ind w:left="0" w:right="0" w:firstLine="0"/>
                        </w:pPr>
                        <w:r>
                          <w:rPr>
                            <w:rStyle w:val="CharStyle61"/>
                          </w:rPr>
                          <w:t>HLOUBENÍ JAMEK PRO VÝSADBU BEZ VÝMĚNY PŮDY DO 1M3, ODVOZ 20KM</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KUS</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22,000</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483,20</w:t>
                        </w:r>
                      </w:p>
                    </w:tc>
                    <w:tc>
                      <w:tcPr>
                        <w:shd w:val="clear" w:color="auto" w:fill="FFFFFF"/>
                        <w:tcBorders>
                          <w:left w:val="single" w:sz="4"/>
                          <w:right w:val="single" w:sz="4"/>
                          <w:top w:val="single" w:sz="4"/>
                        </w:tcBorders>
                        <w:vAlign w:val="center"/>
                      </w:tcPr>
                      <w:p>
                        <w:pPr>
                          <w:pStyle w:val="Style58"/>
                          <w:widowControl w:val="0"/>
                          <w:keepNext w:val="0"/>
                          <w:keepLines w:val="0"/>
                          <w:shd w:val="clear" w:color="auto" w:fill="auto"/>
                          <w:bidi w:val="0"/>
                          <w:jc w:val="left"/>
                          <w:spacing w:before="0" w:after="0" w:line="150" w:lineRule="exact"/>
                          <w:ind w:left="420" w:right="0" w:firstLine="0"/>
                        </w:pPr>
                        <w:r>
                          <w:rPr>
                            <w:rStyle w:val="CharStyle61"/>
                          </w:rPr>
                          <w:t>10 630,40</w:t>
                        </w:r>
                      </w:p>
                    </w:tc>
                  </w:tr>
                  <w:tr>
                    <w:trPr>
                      <w:trHeight w:val="194" w:hRule="exact"/>
                    </w:trPr>
                    <w:tc>
                      <w:tcPr>
                        <w:shd w:val="clear" w:color="auto" w:fill="FFFFFF"/>
                        <w:gridSpan w:val="3"/>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val="restart"/>
                        <w:tcBorders>
                          <w:left w:val="single" w:sz="4"/>
                          <w:top w:val="single" w:sz="4"/>
                        </w:tcBorders>
                        <w:vAlign w:val="top"/>
                      </w:tcPr>
                      <w:p>
                        <w:pPr>
                          <w:widowControl w:val="0"/>
                          <w:rPr>
                            <w:sz w:val="10"/>
                            <w:szCs w:val="10"/>
                          </w:rPr>
                        </w:pPr>
                      </w:p>
                    </w:tc>
                  </w:tr>
                  <w:tr>
                    <w:trPr>
                      <w:trHeight w:val="191"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194"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191" w:hRule="exact"/>
                    </w:trPr>
                    <w:tc>
                      <w:tcPr>
                        <w:shd w:val="clear" w:color="auto" w:fill="FFFFFF"/>
                        <w:gridSpan w:val="3"/>
                        <w:tcBorders>
                          <w:top w:val="single" w:sz="4"/>
                        </w:tcBorders>
                        <w:vAlign w:val="top"/>
                      </w:tcPr>
                      <w:p>
                        <w:pPr>
                          <w:pStyle w:val="Style58"/>
                          <w:widowControl w:val="0"/>
                          <w:keepNext w:val="0"/>
                          <w:keepLines w:val="0"/>
                          <w:shd w:val="clear" w:color="auto" w:fill="auto"/>
                          <w:bidi w:val="0"/>
                          <w:jc w:val="center"/>
                          <w:spacing w:before="0" w:after="0" w:line="150" w:lineRule="exact"/>
                          <w:ind w:left="0" w:right="0" w:firstLine="0"/>
                        </w:pPr>
                        <w:r>
                          <w:rPr>
                            <w:rStyle w:val="CharStyle61"/>
                          </w:rPr>
                          <w:t>2l 18310-6613!</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INSTALACE PROTI KOŘENOVÝCH BARIÉR DO 1000MM</w:t>
                        </w:r>
                      </w:p>
                    </w:tc>
                    <w:tc>
                      <w:tcPr>
                        <w:shd w:val="clear" w:color="auto" w:fill="FFFFFF"/>
                        <w:gridSpan w:val="4"/>
                        <w:tcBorders>
                          <w:left w:val="single" w:sz="4"/>
                          <w:top w:val="single" w:sz="4"/>
                        </w:tcBorders>
                        <w:vAlign w:val="top"/>
                      </w:tcPr>
                      <w:p>
                        <w:pPr>
                          <w:pStyle w:val="Style58"/>
                          <w:widowControl w:val="0"/>
                          <w:keepNext w:val="0"/>
                          <w:keepLines w:val="0"/>
                          <w:shd w:val="clear" w:color="auto" w:fill="auto"/>
                          <w:bidi w:val="0"/>
                          <w:jc w:val="right"/>
                          <w:spacing w:before="0" w:after="0" w:line="180" w:lineRule="exact"/>
                          <w:ind w:left="0" w:right="0" w:firstLine="0"/>
                        </w:pPr>
                        <w:r>
                          <w:rPr>
                            <w:rStyle w:val="CharStyle61"/>
                          </w:rPr>
                          <w:t xml:space="preserve">M | 88,000 </w:t>
                        </w:r>
                        <w:r>
                          <w:rPr>
                            <w:rStyle w:val="CharStyle102"/>
                          </w:rPr>
                          <w:t xml:space="preserve">| </w:t>
                        </w:r>
                        <w:r>
                          <w:rPr>
                            <w:rStyle w:val="CharStyle61"/>
                          </w:rPr>
                          <w:t xml:space="preserve">104,60 </w:t>
                        </w:r>
                        <w:r>
                          <w:rPr>
                            <w:rStyle w:val="CharStyle102"/>
                          </w:rPr>
                          <w:t xml:space="preserve">| </w:t>
                        </w:r>
                        <w:r>
                          <w:rPr>
                            <w:rStyle w:val="CharStyle61"/>
                          </w:rPr>
                          <w:t>9 204^80 |</w:t>
                        </w:r>
                      </w:p>
                    </w:tc>
                  </w:tr>
                  <w:tr>
                    <w:trPr>
                      <w:trHeight w:val="198" w:hRule="exact"/>
                    </w:trPr>
                    <w:tc>
                      <w:tcPr>
                        <w:shd w:val="clear" w:color="auto" w:fill="FFFFFF"/>
                        <w:gridSpan w:val="3"/>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val="restart"/>
                        <w:tcBorders>
                          <w:left w:val="single" w:sz="4"/>
                          <w:top w:val="single" w:sz="4"/>
                        </w:tcBorders>
                        <w:vAlign w:val="top"/>
                      </w:tcPr>
                      <w:p>
                        <w:pPr>
                          <w:widowControl w:val="0"/>
                          <w:rPr>
                            <w:sz w:val="10"/>
                            <w:szCs w:val="10"/>
                          </w:rPr>
                        </w:pPr>
                      </w:p>
                    </w:tc>
                  </w:tr>
                  <w:tr>
                    <w:trPr>
                      <w:trHeight w:val="191"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191"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382" w:hRule="exact"/>
                    </w:trPr>
                    <w:tc>
                      <w:tcPr>
                        <w:shd w:val="clear" w:color="auto" w:fill="FFFFFF"/>
                        <w:tcBorders>
                          <w:left w:val="single" w:sz="4"/>
                          <w:top w:val="single" w:sz="4"/>
                        </w:tcBorders>
                        <w:vAlign w:val="center"/>
                      </w:tcPr>
                      <w:p>
                        <w:pPr>
                          <w:pStyle w:val="Style58"/>
                          <w:widowControl w:val="0"/>
                          <w:keepNext w:val="0"/>
                          <w:keepLines w:val="0"/>
                          <w:shd w:val="clear" w:color="auto" w:fill="auto"/>
                          <w:bidi w:val="0"/>
                          <w:jc w:val="right"/>
                          <w:spacing w:before="0" w:after="0" w:line="200" w:lineRule="exact"/>
                          <w:ind w:left="0" w:right="0" w:firstLine="0"/>
                        </w:pPr>
                        <w:r>
                          <w:rPr>
                            <w:rStyle w:val="CharStyle191"/>
                            <w:vertAlign w:val="superscript"/>
                          </w:rPr>
                          <w:t>3</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right"/>
                          <w:spacing w:before="0" w:after="0" w:line="150" w:lineRule="exact"/>
                          <w:ind w:left="0" w:right="0" w:firstLine="0"/>
                        </w:pPr>
                        <w:r>
                          <w:rPr>
                            <w:rStyle w:val="CharStyle61"/>
                          </w:rPr>
                          <w:t>18410-2117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left"/>
                          <w:spacing w:before="0" w:after="0" w:line="150" w:lineRule="exact"/>
                          <w:ind w:left="0" w:right="0" w:firstLine="0"/>
                        </w:pPr>
                        <w:r>
                          <w:rPr>
                            <w:rStyle w:val="CharStyle61"/>
                          </w:rPr>
                          <w:t>VÝSADBA DŘEVIN S BÁLEM DO PŘEDEM VYHLOUBENÉ JAMKY DO 1000MM</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KUS</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22,000</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350,80</w:t>
                        </w:r>
                      </w:p>
                    </w:tc>
                    <w:tc>
                      <w:tcPr>
                        <w:shd w:val="clear" w:color="auto" w:fill="FFFFFF"/>
                        <w:tcBorders>
                          <w:left w:val="single" w:sz="4"/>
                          <w:right w:val="single" w:sz="4"/>
                          <w:top w:val="single" w:sz="4"/>
                        </w:tcBorders>
                        <w:vAlign w:val="center"/>
                      </w:tcPr>
                      <w:p>
                        <w:pPr>
                          <w:pStyle w:val="Style58"/>
                          <w:widowControl w:val="0"/>
                          <w:keepNext w:val="0"/>
                          <w:keepLines w:val="0"/>
                          <w:shd w:val="clear" w:color="auto" w:fill="auto"/>
                          <w:bidi w:val="0"/>
                          <w:jc w:val="left"/>
                          <w:spacing w:before="0" w:after="0" w:line="150" w:lineRule="exact"/>
                          <w:ind w:left="420" w:right="0" w:firstLine="0"/>
                        </w:pPr>
                        <w:r>
                          <w:rPr>
                            <w:rStyle w:val="CharStyle61"/>
                          </w:rPr>
                          <w:t>7 717,60</w:t>
                        </w:r>
                      </w:p>
                    </w:tc>
                  </w:tr>
                  <w:tr>
                    <w:trPr>
                      <w:trHeight w:val="194" w:hRule="exact"/>
                    </w:trPr>
                    <w:tc>
                      <w:tcPr>
                        <w:shd w:val="clear" w:color="auto" w:fill="FFFFFF"/>
                        <w:gridSpan w:val="3"/>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val="restart"/>
                        <w:tcBorders>
                          <w:left w:val="single" w:sz="4"/>
                          <w:top w:val="single" w:sz="4"/>
                        </w:tcBorders>
                        <w:vAlign w:val="top"/>
                      </w:tcPr>
                      <w:p>
                        <w:pPr>
                          <w:widowControl w:val="0"/>
                          <w:rPr>
                            <w:sz w:val="10"/>
                            <w:szCs w:val="10"/>
                          </w:rPr>
                        </w:pPr>
                      </w:p>
                    </w:tc>
                  </w:tr>
                  <w:tr>
                    <w:trPr>
                      <w:trHeight w:val="194"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191"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389" w:hRule="exact"/>
                    </w:trPr>
                    <w:tc>
                      <w:tcPr>
                        <w:shd w:val="clear" w:color="auto" w:fill="FFFFFF"/>
                        <w:tcBorders>
                          <w:left w:val="single" w:sz="4"/>
                          <w:top w:val="single" w:sz="4"/>
                        </w:tcBorders>
                        <w:vAlign w:val="center"/>
                      </w:tcPr>
                      <w:p>
                        <w:pPr>
                          <w:pStyle w:val="Style58"/>
                          <w:widowControl w:val="0"/>
                          <w:keepNext w:val="0"/>
                          <w:keepLines w:val="0"/>
                          <w:shd w:val="clear" w:color="auto" w:fill="auto"/>
                          <w:bidi w:val="0"/>
                          <w:jc w:val="right"/>
                          <w:spacing w:before="0" w:after="0" w:line="150" w:lineRule="exact"/>
                          <w:ind w:left="0" w:right="0" w:firstLine="0"/>
                        </w:pPr>
                        <w:r>
                          <w:rPr>
                            <w:rStyle w:val="CharStyle61"/>
                          </w:rPr>
                          <w:t>4</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right"/>
                          <w:spacing w:before="0" w:after="0" w:line="150" w:lineRule="exact"/>
                          <w:ind w:left="0" w:right="0" w:firstLine="0"/>
                        </w:pPr>
                        <w:r>
                          <w:rPr>
                            <w:rStyle w:val="CharStyle61"/>
                          </w:rPr>
                          <w:t>18421-5133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98" w:lineRule="exact"/>
                          <w:ind w:left="0" w:right="0" w:firstLine="0"/>
                        </w:pPr>
                        <w:r>
                          <w:rPr>
                            <w:rStyle w:val="CharStyle61"/>
                          </w:rPr>
                          <w:t>UKOTVENÍ DŘEVIN TŘEMI A VÍCE KOLY S OCHRANOU PROTI POŠKOZENÍ KMENE, PRŮMĚR DO 100MM DÉLKA DO 3M</w:t>
                        </w:r>
                      </w:p>
                    </w:tc>
                    <w:tc>
                      <w:tcPr>
                        <w:shd w:val="clear" w:color="auto" w:fill="FFFFFF"/>
                        <w:tcBorders>
                          <w:left w:val="single" w:sz="4"/>
                          <w:top w:val="single" w:sz="4"/>
                        </w:tcBorders>
                        <w:vAlign w:val="top"/>
                      </w:tcPr>
                      <w:p>
                        <w:pPr>
                          <w:pStyle w:val="Style58"/>
                          <w:tabs>
                            <w:tab w:leader="hyphen" w:pos="979" w:val="left"/>
                          </w:tabs>
                          <w:widowControl w:val="0"/>
                          <w:keepNext w:val="0"/>
                          <w:keepLines w:val="0"/>
                          <w:shd w:val="clear" w:color="auto" w:fill="auto"/>
                          <w:bidi w:val="0"/>
                          <w:spacing w:before="0" w:after="0" w:line="80" w:lineRule="exact"/>
                          <w:ind w:left="0" w:right="0" w:firstLine="0"/>
                        </w:pPr>
                        <w:r>
                          <w:rPr>
                            <w:rStyle w:val="CharStyle192"/>
                          </w:rPr>
                          <w:tab/>
                          <w:t>i</w:t>
                        </w:r>
                      </w:p>
                      <w:p>
                        <w:pPr>
                          <w:pStyle w:val="Style58"/>
                          <w:widowControl w:val="0"/>
                          <w:keepNext w:val="0"/>
                          <w:keepLines w:val="0"/>
                          <w:shd w:val="clear" w:color="auto" w:fill="auto"/>
                          <w:bidi w:val="0"/>
                          <w:jc w:val="center"/>
                          <w:spacing w:before="0" w:after="0" w:line="150" w:lineRule="exact"/>
                          <w:ind w:left="0" w:right="0" w:firstLine="0"/>
                        </w:pPr>
                        <w:r>
                          <w:rPr>
                            <w:rStyle w:val="CharStyle61"/>
                          </w:rPr>
                          <w:t>KUS</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22,000</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311,10</w:t>
                        </w:r>
                      </w:p>
                    </w:tc>
                    <w:tc>
                      <w:tcPr>
                        <w:shd w:val="clear" w:color="auto" w:fill="FFFFFF"/>
                        <w:tcBorders>
                          <w:left w:val="single" w:sz="4"/>
                          <w:right w:val="single" w:sz="4"/>
                          <w:top w:val="single" w:sz="4"/>
                        </w:tcBorders>
                        <w:vAlign w:val="top"/>
                      </w:tcPr>
                      <w:p>
                        <w:pPr>
                          <w:pStyle w:val="Style58"/>
                          <w:widowControl w:val="0"/>
                          <w:keepNext w:val="0"/>
                          <w:keepLines w:val="0"/>
                          <w:shd w:val="clear" w:color="auto" w:fill="auto"/>
                          <w:bidi w:val="0"/>
                          <w:jc w:val="left"/>
                          <w:spacing w:before="0" w:after="0" w:line="180" w:lineRule="exact"/>
                          <w:ind w:left="420" w:right="0" w:firstLine="0"/>
                        </w:pPr>
                        <w:r>
                          <w:rPr>
                            <w:rStyle w:val="CharStyle61"/>
                          </w:rPr>
                          <w:t xml:space="preserve">6 844,20 </w:t>
                        </w:r>
                        <w:r>
                          <w:rPr>
                            <w:rStyle w:val="CharStyle102"/>
                          </w:rPr>
                          <w:t>|</w:t>
                        </w:r>
                      </w:p>
                    </w:tc>
                  </w:tr>
                  <w:tr>
                    <w:trPr>
                      <w:trHeight w:val="194" w:hRule="exact"/>
                    </w:trPr>
                    <w:tc>
                      <w:tcPr>
                        <w:shd w:val="clear" w:color="auto" w:fill="FFFFFF"/>
                        <w:gridSpan w:val="3"/>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val="restart"/>
                        <w:tcBorders>
                          <w:left w:val="single" w:sz="4"/>
                          <w:top w:val="single" w:sz="4"/>
                        </w:tcBorders>
                        <w:vAlign w:val="top"/>
                      </w:tcPr>
                      <w:p>
                        <w:pPr>
                          <w:widowControl w:val="0"/>
                          <w:rPr>
                            <w:sz w:val="10"/>
                            <w:szCs w:val="10"/>
                          </w:rPr>
                        </w:pPr>
                      </w:p>
                    </w:tc>
                  </w:tr>
                  <w:tr>
                    <w:trPr>
                      <w:trHeight w:val="194"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191"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194" w:hRule="exact"/>
                    </w:trPr>
                    <w:tc>
                      <w:tcPr>
                        <w:shd w:val="clear" w:color="auto" w:fill="FFFFFF"/>
                        <w:gridSpan w:val="3"/>
                        <w:tcBorders>
                          <w:top w:val="single" w:sz="4"/>
                        </w:tcBorders>
                        <w:vAlign w:val="top"/>
                      </w:tcPr>
                      <w:p>
                        <w:pPr>
                          <w:pStyle w:val="Style58"/>
                          <w:widowControl w:val="0"/>
                          <w:keepNext w:val="0"/>
                          <w:keepLines w:val="0"/>
                          <w:shd w:val="clear" w:color="auto" w:fill="auto"/>
                          <w:bidi w:val="0"/>
                          <w:jc w:val="left"/>
                          <w:spacing w:before="0" w:after="0" w:line="180" w:lineRule="exact"/>
                          <w:ind w:left="0" w:right="0" w:firstLine="0"/>
                        </w:pPr>
                        <w:r>
                          <w:rPr>
                            <w:rStyle w:val="CharStyle102"/>
                          </w:rPr>
                          <w:t xml:space="preserve">I </w:t>
                        </w:r>
                        <w:r>
                          <w:rPr>
                            <w:rStyle w:val="CharStyle61"/>
                          </w:rPr>
                          <w:t>Šl 18421-54121</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ZHOTOVENÍ ZÁVLAHOVĚ MÍSY U SOLITÉRNÍCH DŘEVIN PŘES 0,5 DO 1M</w:t>
                        </w:r>
                      </w:p>
                    </w:tc>
                    <w:tc>
                      <w:tcPr>
                        <w:shd w:val="clear" w:color="auto" w:fill="FFFFFF"/>
                        <w:gridSpan w:val="4"/>
                        <w:tcBorders>
                          <w:left w:val="single" w:sz="4"/>
                          <w:top w:val="single" w:sz="4"/>
                        </w:tcBorders>
                        <w:vAlign w:val="top"/>
                      </w:tcPr>
                      <w:p>
                        <w:pPr>
                          <w:pStyle w:val="Style58"/>
                          <w:widowControl w:val="0"/>
                          <w:keepNext w:val="0"/>
                          <w:keepLines w:val="0"/>
                          <w:shd w:val="clear" w:color="auto" w:fill="auto"/>
                          <w:bidi w:val="0"/>
                          <w:jc w:val="right"/>
                          <w:spacing w:before="0" w:after="0" w:line="180" w:lineRule="exact"/>
                          <w:ind w:left="0" w:right="0" w:firstLine="0"/>
                        </w:pPr>
                        <w:r>
                          <w:rPr>
                            <w:rStyle w:val="CharStyle61"/>
                          </w:rPr>
                          <w:t xml:space="preserve">KUŠ l 22,000 </w:t>
                        </w:r>
                        <w:r>
                          <w:rPr>
                            <w:rStyle w:val="CharStyle102"/>
                          </w:rPr>
                          <w:t xml:space="preserve">| </w:t>
                        </w:r>
                        <w:r>
                          <w:rPr>
                            <w:rStyle w:val="CharStyle61"/>
                          </w:rPr>
                          <w:t xml:space="preserve">9130 </w:t>
                        </w:r>
                        <w:r>
                          <w:rPr>
                            <w:rStyle w:val="CharStyle102"/>
                          </w:rPr>
                          <w:t xml:space="preserve">| </w:t>
                        </w:r>
                        <w:r>
                          <w:rPr>
                            <w:rStyle w:val="CharStyle61"/>
                          </w:rPr>
                          <w:t>2 008,60 1</w:t>
                        </w:r>
                      </w:p>
                    </w:tc>
                  </w:tr>
                  <w:tr>
                    <w:trPr>
                      <w:trHeight w:val="194" w:hRule="exact"/>
                    </w:trPr>
                    <w:tc>
                      <w:tcPr>
                        <w:shd w:val="clear" w:color="auto" w:fill="FFFFFF"/>
                        <w:gridSpan w:val="3"/>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val="restart"/>
                        <w:tcBorders>
                          <w:left w:val="single" w:sz="4"/>
                          <w:top w:val="single" w:sz="4"/>
                        </w:tcBorders>
                        <w:vAlign w:val="top"/>
                      </w:tcPr>
                      <w:p>
                        <w:pPr>
                          <w:widowControl w:val="0"/>
                          <w:rPr>
                            <w:sz w:val="10"/>
                            <w:szCs w:val="10"/>
                          </w:rPr>
                        </w:pPr>
                      </w:p>
                    </w:tc>
                  </w:tr>
                  <w:tr>
                    <w:trPr>
                      <w:trHeight w:val="194"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191"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389" w:hRule="exact"/>
                    </w:trPr>
                    <w:tc>
                      <w:tcPr>
                        <w:shd w:val="clear" w:color="auto" w:fill="FFFFFF"/>
                        <w:tcBorders>
                          <w:left w:val="single" w:sz="4"/>
                          <w:top w:val="single" w:sz="4"/>
                        </w:tcBorders>
                        <w:vAlign w:val="center"/>
                      </w:tcPr>
                      <w:p>
                        <w:pPr>
                          <w:pStyle w:val="Style58"/>
                          <w:widowControl w:val="0"/>
                          <w:keepNext w:val="0"/>
                          <w:keepLines w:val="0"/>
                          <w:shd w:val="clear" w:color="auto" w:fill="auto"/>
                          <w:bidi w:val="0"/>
                          <w:jc w:val="right"/>
                          <w:spacing w:before="0" w:after="0" w:line="150" w:lineRule="exact"/>
                          <w:ind w:left="0" w:right="0" w:firstLine="0"/>
                        </w:pPr>
                        <w:r>
                          <w:rPr>
                            <w:rStyle w:val="CharStyle61"/>
                          </w:rPr>
                          <w:t>6</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right"/>
                          <w:spacing w:before="0" w:after="0" w:line="150" w:lineRule="exact"/>
                          <w:ind w:left="0" w:right="0" w:firstLine="0"/>
                        </w:pPr>
                        <w:r>
                          <w:rPr>
                            <w:rStyle w:val="CharStyle61"/>
                          </w:rPr>
                          <w:t>18450-1141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left"/>
                          <w:spacing w:before="0" w:after="0" w:line="150" w:lineRule="exact"/>
                          <w:ind w:left="0" w:right="0" w:firstLine="0"/>
                        </w:pPr>
                        <w:r>
                          <w:rPr>
                            <w:rStyle w:val="CharStyle61"/>
                          </w:rPr>
                          <w:t>ZHOTOVENÍ OBALU KMENE STROMU Z RÁKOSOVÉ NEBO KOKOSOVĚ ROHOŽE</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M2</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11,000</w:t>
                        </w: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center"/>
                          <w:spacing w:before="0" w:after="0" w:line="150" w:lineRule="exact"/>
                          <w:ind w:left="0" w:right="0" w:firstLine="0"/>
                        </w:pPr>
                        <w:r>
                          <w:rPr>
                            <w:rStyle w:val="CharStyle61"/>
                          </w:rPr>
                          <w:t>258,20</w:t>
                        </w:r>
                      </w:p>
                    </w:tc>
                    <w:tc>
                      <w:tcPr>
                        <w:shd w:val="clear" w:color="auto" w:fill="FFFFFF"/>
                        <w:tcBorders>
                          <w:left w:val="single" w:sz="4"/>
                          <w:right w:val="single" w:sz="4"/>
                          <w:top w:val="single" w:sz="4"/>
                        </w:tcBorders>
                        <w:vAlign w:val="center"/>
                      </w:tcPr>
                      <w:p>
                        <w:pPr>
                          <w:pStyle w:val="Style58"/>
                          <w:widowControl w:val="0"/>
                          <w:keepNext w:val="0"/>
                          <w:keepLines w:val="0"/>
                          <w:shd w:val="clear" w:color="auto" w:fill="auto"/>
                          <w:bidi w:val="0"/>
                          <w:jc w:val="left"/>
                          <w:spacing w:before="0" w:after="0" w:line="150" w:lineRule="exact"/>
                          <w:ind w:left="420" w:right="0" w:firstLine="0"/>
                        </w:pPr>
                        <w:r>
                          <w:rPr>
                            <w:rStyle w:val="CharStyle61"/>
                          </w:rPr>
                          <w:t>2 840,20</w:t>
                        </w:r>
                      </w:p>
                    </w:tc>
                  </w:tr>
                  <w:tr>
                    <w:trPr>
                      <w:trHeight w:val="198" w:hRule="exact"/>
                    </w:trPr>
                    <w:tc>
                      <w:tcPr>
                        <w:shd w:val="clear" w:color="auto" w:fill="FFFFFF"/>
                        <w:gridSpan w:val="3"/>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val="restart"/>
                        <w:tcBorders>
                          <w:left w:val="single" w:sz="4"/>
                          <w:top w:val="single" w:sz="4"/>
                        </w:tcBorders>
                        <w:vAlign w:val="top"/>
                      </w:tcPr>
                      <w:p>
                        <w:pPr>
                          <w:widowControl w:val="0"/>
                          <w:rPr>
                            <w:sz w:val="10"/>
                            <w:szCs w:val="10"/>
                          </w:rPr>
                        </w:pPr>
                      </w:p>
                    </w:tc>
                  </w:tr>
                  <w:tr>
                    <w:trPr>
                      <w:trHeight w:val="194"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191"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194" w:hRule="exact"/>
                    </w:trPr>
                    <w:tc>
                      <w:tcPr>
                        <w:shd w:val="clear" w:color="auto" w:fill="FFFFFF"/>
                        <w:gridSpan w:val="3"/>
                        <w:tcBorders>
                          <w:top w:val="single" w:sz="4"/>
                        </w:tcBorders>
                        <w:vAlign w:val="top"/>
                      </w:tcPr>
                      <w:p>
                        <w:pPr>
                          <w:pStyle w:val="Style58"/>
                          <w:widowControl w:val="0"/>
                          <w:keepNext w:val="0"/>
                          <w:keepLines w:val="0"/>
                          <w:shd w:val="clear" w:color="auto" w:fill="auto"/>
                          <w:bidi w:val="0"/>
                          <w:jc w:val="left"/>
                          <w:spacing w:before="0" w:after="0" w:line="180" w:lineRule="exact"/>
                          <w:ind w:left="0" w:right="0" w:firstLine="0"/>
                        </w:pPr>
                        <w:r>
                          <w:rPr>
                            <w:rStyle w:val="CharStyle102"/>
                          </w:rPr>
                          <w:t xml:space="preserve">I Ť1 </w:t>
                        </w:r>
                        <w:r>
                          <w:rPr>
                            <w:rStyle w:val="CharStyle61"/>
                          </w:rPr>
                          <w:t>18580-21141</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HNOJENÍ PŮDY UMĚLÝM HNOJIVÉM S ROZDĚLENÍM K JEDN ROSTLINÁM</w:t>
                        </w:r>
                      </w:p>
                    </w:tc>
                    <w:tc>
                      <w:tcPr>
                        <w:shd w:val="clear" w:color="auto" w:fill="FFFFFF"/>
                        <w:gridSpan w:val="4"/>
                        <w:tcBorders>
                          <w:left w:val="single" w:sz="4"/>
                          <w:top w:val="single" w:sz="4"/>
                        </w:tcBorders>
                        <w:vAlign w:val="top"/>
                      </w:tcPr>
                      <w:p>
                        <w:pPr>
                          <w:pStyle w:val="Style58"/>
                          <w:widowControl w:val="0"/>
                          <w:keepNext w:val="0"/>
                          <w:keepLines w:val="0"/>
                          <w:shd w:val="clear" w:color="auto" w:fill="auto"/>
                          <w:bidi w:val="0"/>
                          <w:jc w:val="right"/>
                          <w:spacing w:before="0" w:after="0" w:line="180" w:lineRule="exact"/>
                          <w:ind w:left="0" w:right="0" w:firstLine="0"/>
                        </w:pPr>
                        <w:r>
                          <w:rPr>
                            <w:rStyle w:val="CharStyle102"/>
                          </w:rPr>
                          <w:t xml:space="preserve">Ť 1 </w:t>
                        </w:r>
                        <w:r>
                          <w:rPr>
                            <w:rStyle w:val="CharStyle61"/>
                          </w:rPr>
                          <w:t xml:space="preserve">0,001 </w:t>
                        </w:r>
                        <w:r>
                          <w:rPr>
                            <w:rStyle w:val="CharStyle102"/>
                          </w:rPr>
                          <w:t xml:space="preserve">| </w:t>
                        </w:r>
                        <w:r>
                          <w:rPr>
                            <w:rStyle w:val="CharStyle61"/>
                          </w:rPr>
                          <w:t xml:space="preserve">313 417,20 </w:t>
                        </w:r>
                        <w:r>
                          <w:rPr>
                            <w:rStyle w:val="CharStyle102"/>
                          </w:rPr>
                          <w:t xml:space="preserve">| </w:t>
                        </w:r>
                        <w:r>
                          <w:rPr>
                            <w:rStyle w:val="CharStyle61"/>
                          </w:rPr>
                          <w:t>313,42 l</w:t>
                        </w:r>
                      </w:p>
                    </w:tc>
                  </w:tr>
                  <w:tr>
                    <w:trPr>
                      <w:trHeight w:val="198" w:hRule="exact"/>
                    </w:trPr>
                    <w:tc>
                      <w:tcPr>
                        <w:shd w:val="clear" w:color="auto" w:fill="FFFFFF"/>
                        <w:gridSpan w:val="3"/>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val="restart"/>
                        <w:tcBorders>
                          <w:left w:val="single" w:sz="4"/>
                          <w:top w:val="single" w:sz="4"/>
                        </w:tcBorders>
                        <w:vAlign w:val="top"/>
                      </w:tcPr>
                      <w:p>
                        <w:pPr>
                          <w:widowControl w:val="0"/>
                          <w:rPr>
                            <w:sz w:val="10"/>
                            <w:szCs w:val="10"/>
                          </w:rPr>
                        </w:pPr>
                      </w:p>
                    </w:tc>
                  </w:tr>
                  <w:tr>
                    <w:trPr>
                      <w:trHeight w:val="191"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194"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191" w:hRule="exact"/>
                    </w:trPr>
                    <w:tc>
                      <w:tcPr>
                        <w:shd w:val="clear" w:color="auto" w:fill="FFFFFF"/>
                        <w:gridSpan w:val="3"/>
                        <w:tcBorders>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1 8l 18580-43121</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ZALITÍ ROSTLIN VODOU - PLOCHY JEDN PŘES 20M2 - 3x</w:t>
                        </w:r>
                      </w:p>
                    </w:tc>
                    <w:tc>
                      <w:tcPr>
                        <w:shd w:val="clear" w:color="auto" w:fill="FFFFFF"/>
                        <w:gridSpan w:val="4"/>
                        <w:tcBorders>
                          <w:left w:val="single" w:sz="4"/>
                          <w:top w:val="single" w:sz="4"/>
                        </w:tcBorders>
                        <w:vAlign w:val="top"/>
                      </w:tcPr>
                      <w:p>
                        <w:pPr>
                          <w:pStyle w:val="Style58"/>
                          <w:widowControl w:val="0"/>
                          <w:keepNext w:val="0"/>
                          <w:keepLines w:val="0"/>
                          <w:shd w:val="clear" w:color="auto" w:fill="auto"/>
                          <w:bidi w:val="0"/>
                          <w:jc w:val="right"/>
                          <w:spacing w:before="0" w:after="0" w:line="180" w:lineRule="exact"/>
                          <w:ind w:left="0" w:right="0" w:firstLine="0"/>
                        </w:pPr>
                        <w:r>
                          <w:rPr>
                            <w:rStyle w:val="CharStyle61"/>
                          </w:rPr>
                          <w:t xml:space="preserve">M3 l Í30Ó </w:t>
                        </w:r>
                        <w:r>
                          <w:rPr>
                            <w:rStyle w:val="CharStyle102"/>
                          </w:rPr>
                          <w:t xml:space="preserve">[ </w:t>
                        </w:r>
                        <w:r>
                          <w:rPr>
                            <w:rStyle w:val="CharStyle61"/>
                          </w:rPr>
                          <w:t xml:space="preserve">178,80 </w:t>
                        </w:r>
                        <w:r>
                          <w:rPr>
                            <w:rStyle w:val="CharStyle102"/>
                          </w:rPr>
                          <w:t xml:space="preserve">l </w:t>
                        </w:r>
                        <w:r>
                          <w:rPr>
                            <w:rStyle w:val="CharStyle61"/>
                          </w:rPr>
                          <w:t xml:space="preserve">59004 </w:t>
                        </w:r>
                        <w:r>
                          <w:rPr>
                            <w:rStyle w:val="CharStyle102"/>
                          </w:rPr>
                          <w:t>]</w:t>
                        </w:r>
                      </w:p>
                    </w:tc>
                  </w:tr>
                  <w:tr>
                    <w:trPr>
                      <w:trHeight w:val="194" w:hRule="exact"/>
                    </w:trPr>
                    <w:tc>
                      <w:tcPr>
                        <w:shd w:val="clear" w:color="auto" w:fill="FFFFFF"/>
                        <w:gridSpan w:val="3"/>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val="restart"/>
                        <w:tcBorders>
                          <w:left w:val="single" w:sz="4"/>
                          <w:top w:val="single" w:sz="4"/>
                        </w:tcBorders>
                        <w:vAlign w:val="top"/>
                      </w:tcPr>
                      <w:p>
                        <w:pPr>
                          <w:widowControl w:val="0"/>
                          <w:rPr>
                            <w:sz w:val="10"/>
                            <w:szCs w:val="10"/>
                          </w:rPr>
                        </w:pPr>
                      </w:p>
                    </w:tc>
                  </w:tr>
                  <w:tr>
                    <w:trPr>
                      <w:trHeight w:val="194"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191" w:hRule="exact"/>
                    </w:trPr>
                    <w:tc>
                      <w:tcPr>
                        <w:shd w:val="clear" w:color="auto" w:fill="FFFFFF"/>
                        <w:gridSpan w:val="3"/>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4"/>
                        <w:vMerge/>
                        <w:tcBorders>
                          <w:left w:val="single" w:sz="4"/>
                        </w:tcBorders>
                        <w:vAlign w:val="top"/>
                      </w:tcPr>
                      <w:p>
                        <w:pPr/>
                      </w:p>
                    </w:tc>
                  </w:tr>
                  <w:tr>
                    <w:trPr>
                      <w:trHeight w:val="209" w:hRule="exact"/>
                    </w:trPr>
                    <w:tc>
                      <w:tcPr>
                        <w:shd w:val="clear" w:color="auto" w:fill="FFFFFF"/>
                        <w:gridSpan w:val="3"/>
                        <w:tcBorders>
                          <w:top w:val="single" w:sz="4"/>
                          <w:bottom w:val="single" w:sz="4"/>
                        </w:tcBorders>
                        <w:vAlign w:val="top"/>
                      </w:tcPr>
                      <w:p>
                        <w:pPr>
                          <w:pStyle w:val="Style58"/>
                          <w:widowControl w:val="0"/>
                          <w:keepNext w:val="0"/>
                          <w:keepLines w:val="0"/>
                          <w:shd w:val="clear" w:color="auto" w:fill="auto"/>
                          <w:bidi w:val="0"/>
                          <w:jc w:val="left"/>
                          <w:spacing w:before="0" w:after="0" w:line="180" w:lineRule="exact"/>
                          <w:ind w:left="0" w:right="0" w:firstLine="0"/>
                        </w:pPr>
                        <w:r>
                          <w:rPr>
                            <w:rStyle w:val="CharStyle102"/>
                          </w:rPr>
                          <w:t xml:space="preserve">I </w:t>
                        </w:r>
                        <w:r>
                          <w:rPr>
                            <w:rStyle w:val="CharStyle61"/>
                          </w:rPr>
                          <w:t>9l 18585-11211</w:t>
                        </w:r>
                      </w:p>
                    </w:tc>
                    <w:tc>
                      <w:tcPr>
                        <w:shd w:val="clear" w:color="auto" w:fill="FFFFFF"/>
                        <w:tcBorders>
                          <w:left w:val="single" w:sz="4"/>
                          <w:top w:val="single" w:sz="4"/>
                          <w:bottom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DOVOZ VODY PRO ZÁLIVKU ROSTLIN DO 1000M - 3x</w:t>
                        </w:r>
                      </w:p>
                    </w:tc>
                    <w:tc>
                      <w:tcPr>
                        <w:shd w:val="clear" w:color="auto" w:fill="FFFFFF"/>
                        <w:gridSpan w:val="4"/>
                        <w:tcBorders>
                          <w:left w:val="single" w:sz="4"/>
                          <w:top w:val="single" w:sz="4"/>
                          <w:bottom w:val="single" w:sz="4"/>
                        </w:tcBorders>
                        <w:vAlign w:val="top"/>
                      </w:tcPr>
                      <w:p>
                        <w:pPr>
                          <w:pStyle w:val="Style58"/>
                          <w:widowControl w:val="0"/>
                          <w:keepNext w:val="0"/>
                          <w:keepLines w:val="0"/>
                          <w:shd w:val="clear" w:color="auto" w:fill="auto"/>
                          <w:bidi w:val="0"/>
                          <w:jc w:val="right"/>
                          <w:spacing w:before="0" w:after="0" w:line="180" w:lineRule="exact"/>
                          <w:ind w:left="0" w:right="0" w:firstLine="0"/>
                        </w:pPr>
                        <w:r>
                          <w:rPr>
                            <w:rStyle w:val="CharStyle61"/>
                          </w:rPr>
                          <w:t xml:space="preserve">M3 | 3,300 l 211,80 </w:t>
                        </w:r>
                        <w:r>
                          <w:rPr>
                            <w:rStyle w:val="CharStyle102"/>
                          </w:rPr>
                          <w:t xml:space="preserve">| </w:t>
                        </w:r>
                        <w:r>
                          <w:rPr>
                            <w:rStyle w:val="CharStyle61"/>
                          </w:rPr>
                          <w:t>698,94 l</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69" w:lineRule="exact"/>
      </w:pPr>
    </w:p>
    <w:p>
      <w:pPr>
        <w:widowControl w:val="0"/>
        <w:rPr>
          <w:sz w:val="2"/>
          <w:szCs w:val="2"/>
        </w:rPr>
        <w:sectPr>
          <w:pgSz w:w="17510" w:h="11956" w:orient="landscape"/>
          <w:pgMar w:top="1090" w:left="1488" w:right="1445" w:bottom="1090" w:header="0" w:footer="3" w:gutter="0"/>
          <w:rtlGutter w:val="0"/>
          <w:cols w:space="720"/>
          <w:noEndnote/>
          <w:docGrid w:linePitch="360"/>
        </w:sectPr>
      </w:pPr>
    </w:p>
    <w:tbl>
      <w:tblPr>
        <w:tblOverlap w:val="never"/>
        <w:tblLayout w:type="fixed"/>
        <w:jc w:val="center"/>
      </w:tblPr>
      <w:tblGrid>
        <w:gridCol w:w="1026"/>
        <w:gridCol w:w="1267"/>
        <w:gridCol w:w="832"/>
        <w:gridCol w:w="6084"/>
        <w:gridCol w:w="1012"/>
        <w:gridCol w:w="1440"/>
        <w:gridCol w:w="1440"/>
        <w:gridCol w:w="1458"/>
      </w:tblGrid>
      <w:tr>
        <w:trPr>
          <w:trHeight w:val="223" w:hRule="exact"/>
        </w:trPr>
        <w:tc>
          <w:tcPr>
            <w:shd w:val="clear" w:color="auto" w:fill="FFFFFF"/>
            <w:gridSpan w:val="3"/>
            <w:tcBorders/>
            <w:vAlign w:val="bottom"/>
          </w:tcPr>
          <w:p>
            <w:pPr>
              <w:pStyle w:val="Style12"/>
              <w:framePr w:w="14558" w:wrap="notBeside" w:vAnchor="text" w:hAnchor="text" w:xAlign="center" w:y="1"/>
              <w:widowControl w:val="0"/>
              <w:keepNext w:val="0"/>
              <w:keepLines w:val="0"/>
              <w:shd w:val="clear" w:color="auto" w:fill="auto"/>
              <w:bidi w:val="0"/>
              <w:jc w:val="right"/>
              <w:spacing w:before="0" w:after="0" w:line="160" w:lineRule="exact"/>
              <w:ind w:left="0" w:right="840" w:firstLine="0"/>
            </w:pPr>
            <w:r>
              <w:rPr>
                <w:rStyle w:val="CharStyle124"/>
              </w:rPr>
              <w:t>988</w:t>
            </w:r>
          </w:p>
        </w:tc>
        <w:tc>
          <w:tcPr>
            <w:shd w:val="clear" w:color="auto" w:fill="FFFFFF"/>
            <w:tcBorders>
              <w:top w:val="single" w:sz="4"/>
            </w:tcBorders>
            <w:vAlign w:val="bottom"/>
          </w:tcPr>
          <w:p>
            <w:pPr>
              <w:pStyle w:val="Style12"/>
              <w:framePr w:w="1455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24"/>
              </w:rPr>
              <w:t>Specifikace materiálu</w:t>
            </w:r>
          </w:p>
        </w:tc>
        <w:tc>
          <w:tcPr>
            <w:shd w:val="clear" w:color="auto" w:fill="FFFFFF"/>
            <w:gridSpan w:val="4"/>
            <w:tcBorders/>
            <w:vAlign w:val="bottom"/>
          </w:tcPr>
          <w:p>
            <w:pPr>
              <w:pStyle w:val="Style12"/>
              <w:framePr w:w="14558" w:wrap="notBeside" w:vAnchor="text" w:hAnchor="text" w:xAlign="center" w:y="1"/>
              <w:widowControl w:val="0"/>
              <w:keepNext w:val="0"/>
              <w:keepLines w:val="0"/>
              <w:shd w:val="clear" w:color="auto" w:fill="auto"/>
              <w:bidi w:val="0"/>
              <w:jc w:val="left"/>
              <w:spacing w:before="0" w:after="0" w:line="160" w:lineRule="exact"/>
              <w:ind w:left="4240" w:right="0" w:firstLine="0"/>
            </w:pPr>
            <w:r>
              <w:rPr>
                <w:rStyle w:val="CharStyle124"/>
              </w:rPr>
              <w:t>216 262,67</w:t>
            </w:r>
          </w:p>
        </w:tc>
      </w:tr>
      <w:tr>
        <w:trPr>
          <w:trHeight w:val="194" w:hRule="exact"/>
        </w:trPr>
        <w:tc>
          <w:tcPr>
            <w:shd w:val="clear" w:color="auto" w:fill="FFFFFF"/>
            <w:gridSpan w:val="3"/>
            <w:tcBorders>
              <w:top w:val="single" w:sz="4"/>
            </w:tcBorders>
            <w:vAlign w:val="top"/>
          </w:tcPr>
          <w:p>
            <w:pPr>
              <w:pStyle w:val="Style12"/>
              <w:framePr w:w="14558" w:wrap="notBeside" w:vAnchor="text" w:hAnchor="text" w:xAlign="center" w:y="1"/>
              <w:widowControl w:val="0"/>
              <w:keepNext w:val="0"/>
              <w:keepLines w:val="0"/>
              <w:shd w:val="clear" w:color="auto" w:fill="auto"/>
              <w:bidi w:val="0"/>
              <w:jc w:val="right"/>
              <w:spacing w:before="0" w:after="0" w:line="150" w:lineRule="exact"/>
              <w:ind w:left="0" w:right="840" w:firstLine="0"/>
            </w:pPr>
            <w:r>
              <w:rPr>
                <w:rStyle w:val="CharStyle106"/>
              </w:rPr>
              <w:t>ÍÓl 988.2|</w:t>
            </w:r>
          </w:p>
        </w:tc>
        <w:tc>
          <w:tcPr>
            <w:shd w:val="clear" w:color="auto" w:fill="FFFFFF"/>
            <w:tcBorders>
              <w:left w:val="single" w:sz="4"/>
              <w:top w:val="single" w:sz="4"/>
            </w:tcBorders>
            <w:vAlign w:val="top"/>
          </w:tcPr>
          <w:p>
            <w:pPr>
              <w:pStyle w:val="Style12"/>
              <w:framePr w:w="1455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06"/>
              </w:rPr>
              <w:t xml:space="preserve">lípa srdčitá - Tilia cordata 'Rancho' </w:t>
            </w:r>
            <w:r>
              <w:rPr>
                <w:rStyle w:val="CharStyle124"/>
              </w:rPr>
              <w:t>-</w:t>
            </w:r>
            <w:r>
              <w:rPr>
                <w:rStyle w:val="CharStyle106"/>
              </w:rPr>
              <w:t>16/18</w:t>
            </w:r>
          </w:p>
        </w:tc>
        <w:tc>
          <w:tcPr>
            <w:shd w:val="clear" w:color="auto" w:fill="FFFFFF"/>
            <w:gridSpan w:val="4"/>
            <w:tcBorders>
              <w:left w:val="single" w:sz="4"/>
              <w:top w:val="single" w:sz="4"/>
            </w:tcBorders>
            <w:vAlign w:val="top"/>
          </w:tcPr>
          <w:p>
            <w:pPr>
              <w:pStyle w:val="Style12"/>
              <w:framePr w:w="14558"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06"/>
              </w:rPr>
              <w:t xml:space="preserve">KUŠ </w:t>
            </w:r>
            <w:r>
              <w:rPr>
                <w:rStyle w:val="CharStyle193"/>
              </w:rPr>
              <w:t xml:space="preserve">I </w:t>
            </w:r>
            <w:r>
              <w:rPr>
                <w:rStyle w:val="CharStyle106"/>
              </w:rPr>
              <w:t xml:space="preserve">22,000 | </w:t>
            </w:r>
            <w:r>
              <w:rPr>
                <w:rStyle w:val="CharStyle193"/>
              </w:rPr>
              <w:t xml:space="preserve">6 </w:t>
            </w:r>
            <w:r>
              <w:rPr>
                <w:rStyle w:val="CharStyle106"/>
              </w:rPr>
              <w:t xml:space="preserve">853,70 </w:t>
            </w:r>
            <w:r>
              <w:rPr>
                <w:rStyle w:val="CharStyle124"/>
              </w:rPr>
              <w:t xml:space="preserve">| </w:t>
            </w:r>
            <w:r>
              <w:rPr>
                <w:rStyle w:val="CharStyle106"/>
              </w:rPr>
              <w:t xml:space="preserve">150 781.40 </w:t>
            </w:r>
            <w:r>
              <w:rPr>
                <w:rStyle w:val="CharStyle193"/>
              </w:rPr>
              <w:t>I</w:t>
            </w:r>
          </w:p>
        </w:tc>
      </w:tr>
      <w:tr>
        <w:trPr>
          <w:trHeight w:val="191" w:hRule="exact"/>
        </w:trPr>
        <w:tc>
          <w:tcPr>
            <w:shd w:val="clear" w:color="auto" w:fill="FFFFFF"/>
            <w:gridSpan w:val="3"/>
            <w:vMerge w:val="restart"/>
            <w:tcBorders>
              <w:top w:val="single" w:sz="4"/>
            </w:tcBorders>
            <w:vAlign w:val="top"/>
          </w:tcPr>
          <w:p>
            <w:pPr>
              <w:framePr w:w="145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4558" w:wrap="notBeside" w:vAnchor="text" w:hAnchor="text" w:xAlign="center" w:y="1"/>
              <w:widowControl w:val="0"/>
              <w:rPr>
                <w:sz w:val="10"/>
                <w:szCs w:val="10"/>
              </w:rPr>
            </w:pPr>
          </w:p>
        </w:tc>
      </w:tr>
      <w:tr>
        <w:trPr>
          <w:trHeight w:val="194" w:hRule="exact"/>
        </w:trPr>
        <w:tc>
          <w:tcPr>
            <w:shd w:val="clear" w:color="auto" w:fill="FFFFFF"/>
            <w:gridSpan w:val="3"/>
            <w:vMerge/>
            <w:tcBorders/>
            <w:vAlign w:val="top"/>
          </w:tcPr>
          <w:p>
            <w:pPr>
              <w:framePr w:w="14558" w:wrap="notBeside" w:vAnchor="text" w:hAnchor="text" w:xAlign="center" w:y="1"/>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58" w:wrap="notBeside" w:vAnchor="text" w:hAnchor="text" w:xAlign="center" w:y="1"/>
            </w:pPr>
          </w:p>
        </w:tc>
      </w:tr>
      <w:tr>
        <w:trPr>
          <w:trHeight w:val="191" w:hRule="exact"/>
        </w:trPr>
        <w:tc>
          <w:tcPr>
            <w:shd w:val="clear" w:color="auto" w:fill="FFFFFF"/>
            <w:gridSpan w:val="3"/>
            <w:vMerge/>
            <w:tcBorders/>
            <w:vAlign w:val="top"/>
          </w:tcPr>
          <w:p>
            <w:pPr>
              <w:framePr w:w="14558" w:wrap="notBeside" w:vAnchor="text" w:hAnchor="text" w:xAlign="center" w:y="1"/>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58" w:wrap="notBeside" w:vAnchor="text" w:hAnchor="text" w:xAlign="center" w:y="1"/>
            </w:pPr>
          </w:p>
        </w:tc>
      </w:tr>
      <w:tr>
        <w:trPr>
          <w:trHeight w:val="191" w:hRule="exact"/>
        </w:trPr>
        <w:tc>
          <w:tcPr>
            <w:shd w:val="clear" w:color="auto" w:fill="FFFFFF"/>
            <w:gridSpan w:val="3"/>
            <w:tcBorders>
              <w:top w:val="single" w:sz="4"/>
            </w:tcBorders>
            <w:vAlign w:val="top"/>
          </w:tcPr>
          <w:p>
            <w:pPr>
              <w:pStyle w:val="Style12"/>
              <w:framePr w:w="14558" w:wrap="notBeside" w:vAnchor="text" w:hAnchor="text" w:xAlign="center" w:y="1"/>
              <w:widowControl w:val="0"/>
              <w:keepNext w:val="0"/>
              <w:keepLines w:val="0"/>
              <w:shd w:val="clear" w:color="auto" w:fill="auto"/>
              <w:bidi w:val="0"/>
              <w:jc w:val="right"/>
              <w:spacing w:before="0" w:after="0" w:line="220" w:lineRule="exact"/>
              <w:ind w:left="0" w:right="840" w:firstLine="0"/>
            </w:pPr>
            <w:r>
              <w:rPr>
                <w:rStyle w:val="CharStyle193"/>
              </w:rPr>
              <w:t xml:space="preserve">TT| </w:t>
            </w:r>
            <w:r>
              <w:rPr>
                <w:rStyle w:val="CharStyle106"/>
              </w:rPr>
              <w:t>988.31</w:t>
            </w:r>
          </w:p>
        </w:tc>
        <w:tc>
          <w:tcPr>
            <w:shd w:val="clear" w:color="auto" w:fill="FFFFFF"/>
            <w:tcBorders>
              <w:left w:val="single" w:sz="4"/>
              <w:top w:val="single" w:sz="4"/>
            </w:tcBorders>
            <w:vAlign w:val="top"/>
          </w:tcPr>
          <w:p>
            <w:pPr>
              <w:pStyle w:val="Style12"/>
              <w:framePr w:w="1455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borka (iemně drcená) - na mulčování závlahové mísy stromů v trávníku</w:t>
            </w:r>
          </w:p>
        </w:tc>
        <w:tc>
          <w:tcPr>
            <w:shd w:val="clear" w:color="auto" w:fill="FFFFFF"/>
            <w:gridSpan w:val="4"/>
            <w:tcBorders>
              <w:left w:val="single" w:sz="4"/>
              <w:top w:val="single" w:sz="4"/>
            </w:tcBorders>
            <w:vAlign w:val="top"/>
          </w:tcPr>
          <w:p>
            <w:pPr>
              <w:pStyle w:val="Style12"/>
              <w:framePr w:w="14558" w:wrap="notBeside" w:vAnchor="text" w:hAnchor="text" w:xAlign="center" w:y="1"/>
              <w:widowControl w:val="0"/>
              <w:keepNext w:val="0"/>
              <w:keepLines w:val="0"/>
              <w:shd w:val="clear" w:color="auto" w:fill="auto"/>
              <w:bidi w:val="0"/>
              <w:jc w:val="right"/>
              <w:spacing w:before="0" w:after="0" w:line="160" w:lineRule="exact"/>
              <w:ind w:left="0" w:right="0" w:firstLine="0"/>
            </w:pPr>
            <w:r>
              <w:rPr>
                <w:rStyle w:val="CharStyle106"/>
              </w:rPr>
              <w:t xml:space="preserve">M3 </w:t>
            </w:r>
            <w:r>
              <w:rPr>
                <w:rStyle w:val="CharStyle124"/>
              </w:rPr>
              <w:t xml:space="preserve">| </w:t>
            </w:r>
            <w:r>
              <w:rPr>
                <w:rStyle w:val="CharStyle106"/>
              </w:rPr>
              <w:t>3,300 | 1 390,10 l 4 587,33 |</w:t>
            </w:r>
          </w:p>
        </w:tc>
      </w:tr>
      <w:tr>
        <w:trPr>
          <w:trHeight w:val="198" w:hRule="exact"/>
        </w:trPr>
        <w:tc>
          <w:tcPr>
            <w:shd w:val="clear" w:color="auto" w:fill="FFFFFF"/>
            <w:gridSpan w:val="3"/>
            <w:vMerge w:val="restart"/>
            <w:tcBorders>
              <w:top w:val="single" w:sz="4"/>
            </w:tcBorders>
            <w:vAlign w:val="top"/>
          </w:tcPr>
          <w:p>
            <w:pPr>
              <w:framePr w:w="145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4558" w:wrap="notBeside" w:vAnchor="text" w:hAnchor="text" w:xAlign="center" w:y="1"/>
              <w:widowControl w:val="0"/>
              <w:rPr>
                <w:sz w:val="10"/>
                <w:szCs w:val="10"/>
              </w:rPr>
            </w:pPr>
          </w:p>
        </w:tc>
      </w:tr>
      <w:tr>
        <w:trPr>
          <w:trHeight w:val="191" w:hRule="exact"/>
        </w:trPr>
        <w:tc>
          <w:tcPr>
            <w:shd w:val="clear" w:color="auto" w:fill="FFFFFF"/>
            <w:gridSpan w:val="3"/>
            <w:vMerge/>
            <w:tcBorders/>
            <w:vAlign w:val="top"/>
          </w:tcPr>
          <w:p>
            <w:pPr>
              <w:framePr w:w="14558" w:wrap="notBeside" w:vAnchor="text" w:hAnchor="text" w:xAlign="center" w:y="1"/>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58" w:wrap="notBeside" w:vAnchor="text" w:hAnchor="text" w:xAlign="center" w:y="1"/>
            </w:pPr>
          </w:p>
        </w:tc>
      </w:tr>
      <w:tr>
        <w:trPr>
          <w:trHeight w:val="191" w:hRule="exact"/>
        </w:trPr>
        <w:tc>
          <w:tcPr>
            <w:shd w:val="clear" w:color="auto" w:fill="FFFFFF"/>
            <w:gridSpan w:val="3"/>
            <w:vMerge/>
            <w:tcBorders/>
            <w:vAlign w:val="top"/>
          </w:tcPr>
          <w:p>
            <w:pPr>
              <w:framePr w:w="14558" w:wrap="notBeside" w:vAnchor="text" w:hAnchor="text" w:xAlign="center" w:y="1"/>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58" w:wrap="notBeside" w:vAnchor="text" w:hAnchor="text" w:xAlign="center" w:y="1"/>
            </w:pPr>
          </w:p>
        </w:tc>
      </w:tr>
      <w:tr>
        <w:trPr>
          <w:trHeight w:val="389" w:hRule="exact"/>
        </w:trPr>
        <w:tc>
          <w:tcPr>
            <w:shd w:val="clear" w:color="auto" w:fill="FFFFFF"/>
            <w:tcBorders>
              <w:left w:val="single" w:sz="4"/>
              <w:top w:val="single" w:sz="4"/>
            </w:tcBorders>
            <w:vAlign w:val="center"/>
          </w:tcPr>
          <w:p>
            <w:pPr>
              <w:pStyle w:val="Style12"/>
              <w:framePr w:w="1455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12</w:t>
            </w:r>
          </w:p>
        </w:tc>
        <w:tc>
          <w:tcPr>
            <w:shd w:val="clear" w:color="auto" w:fill="FFFFFF"/>
            <w:tcBorders>
              <w:left w:val="single" w:sz="4"/>
              <w:top w:val="single" w:sz="4"/>
            </w:tcBorders>
            <w:vAlign w:val="center"/>
          </w:tcPr>
          <w:p>
            <w:pPr>
              <w:pStyle w:val="Style12"/>
              <w:framePr w:w="1455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988.4</w:t>
            </w: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12"/>
              <w:framePr w:w="1455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kůl ke stromu impregnovaný - tň kusy ke stromu (1 ks k vicekmenům a jehličnanům)</w:t>
            </w:r>
          </w:p>
        </w:tc>
        <w:tc>
          <w:tcPr>
            <w:shd w:val="clear" w:color="auto" w:fill="FFFFFF"/>
            <w:tcBorders>
              <w:left w:val="single" w:sz="4"/>
              <w:top w:val="single" w:sz="4"/>
            </w:tcBorders>
            <w:vAlign w:val="center"/>
          </w:tcPr>
          <w:p>
            <w:pPr>
              <w:pStyle w:val="Style12"/>
              <w:framePr w:w="1455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KUS</w:t>
            </w:r>
          </w:p>
        </w:tc>
        <w:tc>
          <w:tcPr>
            <w:shd w:val="clear" w:color="auto" w:fill="FFFFFF"/>
            <w:tcBorders>
              <w:left w:val="single" w:sz="4"/>
              <w:top w:val="single" w:sz="4"/>
            </w:tcBorders>
            <w:vAlign w:val="center"/>
          </w:tcPr>
          <w:p>
            <w:pPr>
              <w:pStyle w:val="Style12"/>
              <w:framePr w:w="1455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66,000</w:t>
            </w:r>
          </w:p>
        </w:tc>
        <w:tc>
          <w:tcPr>
            <w:shd w:val="clear" w:color="auto" w:fill="FFFFFF"/>
            <w:tcBorders>
              <w:left w:val="single" w:sz="4"/>
              <w:top w:val="single" w:sz="4"/>
            </w:tcBorders>
            <w:vAlign w:val="center"/>
          </w:tcPr>
          <w:p>
            <w:pPr>
              <w:pStyle w:val="Style12"/>
              <w:framePr w:w="1455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131,10</w:t>
            </w:r>
          </w:p>
        </w:tc>
        <w:tc>
          <w:tcPr>
            <w:shd w:val="clear" w:color="auto" w:fill="FFFFFF"/>
            <w:tcBorders>
              <w:left w:val="single" w:sz="4"/>
              <w:right w:val="single" w:sz="4"/>
              <w:top w:val="single" w:sz="4"/>
            </w:tcBorders>
            <w:vAlign w:val="center"/>
          </w:tcPr>
          <w:p>
            <w:pPr>
              <w:pStyle w:val="Style12"/>
              <w:framePr w:w="1455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8 652,60</w:t>
            </w:r>
          </w:p>
        </w:tc>
      </w:tr>
      <w:tr>
        <w:trPr>
          <w:trHeight w:val="194" w:hRule="exact"/>
        </w:trPr>
        <w:tc>
          <w:tcPr>
            <w:shd w:val="clear" w:color="auto" w:fill="FFFFFF"/>
            <w:gridSpan w:val="3"/>
            <w:vMerge w:val="restart"/>
            <w:tcBorders>
              <w:top w:val="single" w:sz="4"/>
            </w:tcBorders>
            <w:vAlign w:val="top"/>
          </w:tcPr>
          <w:p>
            <w:pPr>
              <w:framePr w:w="145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4558" w:wrap="notBeside" w:vAnchor="text" w:hAnchor="text" w:xAlign="center" w:y="1"/>
              <w:widowControl w:val="0"/>
              <w:rPr>
                <w:sz w:val="10"/>
                <w:szCs w:val="10"/>
              </w:rPr>
            </w:pPr>
          </w:p>
        </w:tc>
      </w:tr>
      <w:tr>
        <w:trPr>
          <w:trHeight w:val="187" w:hRule="exact"/>
        </w:trPr>
        <w:tc>
          <w:tcPr>
            <w:shd w:val="clear" w:color="auto" w:fill="FFFFFF"/>
            <w:gridSpan w:val="3"/>
            <w:vMerge/>
            <w:tcBorders/>
            <w:vAlign w:val="top"/>
          </w:tcPr>
          <w:p>
            <w:pPr>
              <w:framePr w:w="14558" w:wrap="notBeside" w:vAnchor="text" w:hAnchor="text" w:xAlign="center" w:y="1"/>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58" w:wrap="notBeside" w:vAnchor="text" w:hAnchor="text" w:xAlign="center" w:y="1"/>
            </w:pPr>
          </w:p>
        </w:tc>
      </w:tr>
      <w:tr>
        <w:trPr>
          <w:trHeight w:val="187" w:hRule="exact"/>
        </w:trPr>
        <w:tc>
          <w:tcPr>
            <w:shd w:val="clear" w:color="auto" w:fill="FFFFFF"/>
            <w:gridSpan w:val="3"/>
            <w:vMerge/>
            <w:tcBorders/>
            <w:vAlign w:val="top"/>
          </w:tcPr>
          <w:p>
            <w:pPr>
              <w:framePr w:w="14558" w:wrap="notBeside" w:vAnchor="text" w:hAnchor="text" w:xAlign="center" w:y="1"/>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58" w:wrap="notBeside" w:vAnchor="text" w:hAnchor="text" w:xAlign="center" w:y="1"/>
            </w:pPr>
          </w:p>
        </w:tc>
      </w:tr>
      <w:tr>
        <w:trPr>
          <w:trHeight w:val="194" w:hRule="exact"/>
        </w:trPr>
        <w:tc>
          <w:tcPr>
            <w:shd w:val="clear" w:color="auto" w:fill="FFFFFF"/>
            <w:gridSpan w:val="3"/>
            <w:tcBorders>
              <w:top w:val="single" w:sz="4"/>
            </w:tcBorders>
            <w:vAlign w:val="top"/>
          </w:tcPr>
          <w:p>
            <w:pPr>
              <w:pStyle w:val="Style12"/>
              <w:framePr w:w="1455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13l 988.51</w:t>
            </w:r>
          </w:p>
        </w:tc>
        <w:tc>
          <w:tcPr>
            <w:shd w:val="clear" w:color="auto" w:fill="FFFFFF"/>
            <w:tcBorders>
              <w:left w:val="single" w:sz="4"/>
              <w:top w:val="single" w:sz="4"/>
            </w:tcBorders>
            <w:vAlign w:val="top"/>
          </w:tcPr>
          <w:p>
            <w:pPr>
              <w:pStyle w:val="Style12"/>
              <w:framePr w:w="1455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dřevěné příčky půlené - délka 50 cm</w:t>
            </w:r>
          </w:p>
        </w:tc>
        <w:tc>
          <w:tcPr>
            <w:shd w:val="clear" w:color="auto" w:fill="FFFFFF"/>
            <w:gridSpan w:val="4"/>
            <w:tcBorders>
              <w:left w:val="single" w:sz="4"/>
              <w:top w:val="single" w:sz="4"/>
            </w:tcBorders>
            <w:vAlign w:val="top"/>
          </w:tcPr>
          <w:p>
            <w:pPr>
              <w:pStyle w:val="Style12"/>
              <w:framePr w:w="1455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32"/>
              </w:rPr>
              <w:t xml:space="preserve">RUŠ l </w:t>
            </w:r>
            <w:r>
              <w:rPr>
                <w:rStyle w:val="CharStyle106"/>
              </w:rPr>
              <w:t xml:space="preserve">66,000 </w:t>
            </w:r>
            <w:r>
              <w:rPr>
                <w:rStyle w:val="CharStyle124"/>
              </w:rPr>
              <w:t xml:space="preserve">| </w:t>
            </w:r>
            <w:r>
              <w:rPr>
                <w:rStyle w:val="CharStyle106"/>
              </w:rPr>
              <w:t xml:space="preserve">38,40 </w:t>
            </w:r>
            <w:r>
              <w:rPr>
                <w:rStyle w:val="CharStyle132"/>
              </w:rPr>
              <w:t xml:space="preserve">I 2 </w:t>
            </w:r>
            <w:r>
              <w:rPr>
                <w:rStyle w:val="CharStyle106"/>
              </w:rPr>
              <w:t>534,40</w:t>
            </w:r>
          </w:p>
        </w:tc>
      </w:tr>
      <w:tr>
        <w:trPr>
          <w:trHeight w:val="191" w:hRule="exact"/>
        </w:trPr>
        <w:tc>
          <w:tcPr>
            <w:shd w:val="clear" w:color="auto" w:fill="FFFFFF"/>
            <w:gridSpan w:val="3"/>
            <w:vMerge w:val="restart"/>
            <w:tcBorders>
              <w:top w:val="single" w:sz="4"/>
            </w:tcBorders>
            <w:vAlign w:val="top"/>
          </w:tcPr>
          <w:p>
            <w:pPr>
              <w:framePr w:w="145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4558" w:wrap="notBeside" w:vAnchor="text" w:hAnchor="text" w:xAlign="center" w:y="1"/>
              <w:widowControl w:val="0"/>
              <w:rPr>
                <w:sz w:val="10"/>
                <w:szCs w:val="10"/>
              </w:rPr>
            </w:pPr>
          </w:p>
        </w:tc>
      </w:tr>
      <w:tr>
        <w:trPr>
          <w:trHeight w:val="194" w:hRule="exact"/>
        </w:trPr>
        <w:tc>
          <w:tcPr>
            <w:shd w:val="clear" w:color="auto" w:fill="FFFFFF"/>
            <w:gridSpan w:val="3"/>
            <w:vMerge/>
            <w:tcBorders/>
            <w:vAlign w:val="top"/>
          </w:tcPr>
          <w:p>
            <w:pPr>
              <w:framePr w:w="14558" w:wrap="notBeside" w:vAnchor="text" w:hAnchor="text" w:xAlign="center" w:y="1"/>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58" w:wrap="notBeside" w:vAnchor="text" w:hAnchor="text" w:xAlign="center" w:y="1"/>
            </w:pPr>
          </w:p>
        </w:tc>
      </w:tr>
      <w:tr>
        <w:trPr>
          <w:trHeight w:val="191" w:hRule="exact"/>
        </w:trPr>
        <w:tc>
          <w:tcPr>
            <w:shd w:val="clear" w:color="auto" w:fill="FFFFFF"/>
            <w:gridSpan w:val="3"/>
            <w:vMerge/>
            <w:tcBorders/>
            <w:vAlign w:val="top"/>
          </w:tcPr>
          <w:p>
            <w:pPr>
              <w:framePr w:w="14558" w:wrap="notBeside" w:vAnchor="text" w:hAnchor="text" w:xAlign="center" w:y="1"/>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58" w:wrap="notBeside" w:vAnchor="text" w:hAnchor="text" w:xAlign="center" w:y="1"/>
            </w:pPr>
          </w:p>
        </w:tc>
      </w:tr>
      <w:tr>
        <w:trPr>
          <w:trHeight w:val="194" w:hRule="exact"/>
        </w:trPr>
        <w:tc>
          <w:tcPr>
            <w:shd w:val="clear" w:color="auto" w:fill="FFFFFF"/>
            <w:gridSpan w:val="3"/>
            <w:tcBorders>
              <w:top w:val="single" w:sz="4"/>
            </w:tcBorders>
            <w:vAlign w:val="top"/>
          </w:tcPr>
          <w:p>
            <w:pPr>
              <w:pStyle w:val="Style12"/>
              <w:framePr w:w="1455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Í4l 988.6|</w:t>
            </w:r>
          </w:p>
        </w:tc>
        <w:tc>
          <w:tcPr>
            <w:shd w:val="clear" w:color="auto" w:fill="FFFFFF"/>
            <w:tcBorders>
              <w:left w:val="single" w:sz="4"/>
              <w:top w:val="single" w:sz="4"/>
            </w:tcBorders>
            <w:vAlign w:val="top"/>
          </w:tcPr>
          <w:p>
            <w:pPr>
              <w:pStyle w:val="Style12"/>
              <w:framePr w:w="1455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úvazek 1,8 m á 1 strom</w:t>
            </w:r>
          </w:p>
        </w:tc>
        <w:tc>
          <w:tcPr>
            <w:shd w:val="clear" w:color="auto" w:fill="FFFFFF"/>
            <w:gridSpan w:val="4"/>
            <w:tcBorders>
              <w:left w:val="single" w:sz="4"/>
              <w:top w:val="single" w:sz="4"/>
            </w:tcBorders>
            <w:vAlign w:val="top"/>
          </w:tcPr>
          <w:p>
            <w:pPr>
              <w:pStyle w:val="Style12"/>
              <w:framePr w:w="1455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06"/>
              </w:rPr>
              <w:t xml:space="preserve">M </w:t>
            </w:r>
            <w:r>
              <w:rPr>
                <w:rStyle w:val="CharStyle124"/>
              </w:rPr>
              <w:t xml:space="preserve">| </w:t>
            </w:r>
            <w:r>
              <w:rPr>
                <w:rStyle w:val="CharStyle106"/>
              </w:rPr>
              <w:t xml:space="preserve">39,600 </w:t>
            </w:r>
            <w:r>
              <w:rPr>
                <w:rStyle w:val="CharStyle124"/>
              </w:rPr>
              <w:t xml:space="preserve">[ </w:t>
            </w:r>
            <w:r>
              <w:rPr>
                <w:rStyle w:val="CharStyle106"/>
              </w:rPr>
              <w:t xml:space="preserve">38,40 </w:t>
            </w:r>
            <w:r>
              <w:rPr>
                <w:rStyle w:val="CharStyle124"/>
              </w:rPr>
              <w:t xml:space="preserve">[ </w:t>
            </w:r>
            <w:r>
              <w:rPr>
                <w:rStyle w:val="CharStyle106"/>
              </w:rPr>
              <w:t>1 520,64</w:t>
            </w:r>
          </w:p>
        </w:tc>
      </w:tr>
      <w:tr>
        <w:trPr>
          <w:trHeight w:val="194" w:hRule="exact"/>
        </w:trPr>
        <w:tc>
          <w:tcPr>
            <w:shd w:val="clear" w:color="auto" w:fill="FFFFFF"/>
            <w:gridSpan w:val="3"/>
            <w:vMerge w:val="restart"/>
            <w:tcBorders>
              <w:top w:val="single" w:sz="4"/>
            </w:tcBorders>
            <w:vAlign w:val="top"/>
          </w:tcPr>
          <w:p>
            <w:pPr>
              <w:framePr w:w="145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4558" w:wrap="notBeside" w:vAnchor="text" w:hAnchor="text" w:xAlign="center" w:y="1"/>
              <w:widowControl w:val="0"/>
              <w:rPr>
                <w:sz w:val="10"/>
                <w:szCs w:val="10"/>
              </w:rPr>
            </w:pPr>
          </w:p>
        </w:tc>
      </w:tr>
      <w:tr>
        <w:trPr>
          <w:trHeight w:val="194" w:hRule="exact"/>
        </w:trPr>
        <w:tc>
          <w:tcPr>
            <w:shd w:val="clear" w:color="auto" w:fill="FFFFFF"/>
            <w:gridSpan w:val="3"/>
            <w:vMerge/>
            <w:tcBorders/>
            <w:vAlign w:val="top"/>
          </w:tcPr>
          <w:p>
            <w:pPr>
              <w:framePr w:w="14558" w:wrap="notBeside" w:vAnchor="text" w:hAnchor="text" w:xAlign="center" w:y="1"/>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58" w:wrap="notBeside" w:vAnchor="text" w:hAnchor="text" w:xAlign="center" w:y="1"/>
            </w:pPr>
          </w:p>
        </w:tc>
      </w:tr>
      <w:tr>
        <w:trPr>
          <w:trHeight w:val="187" w:hRule="exact"/>
        </w:trPr>
        <w:tc>
          <w:tcPr>
            <w:shd w:val="clear" w:color="auto" w:fill="FFFFFF"/>
            <w:gridSpan w:val="3"/>
            <w:vMerge/>
            <w:tcBorders/>
            <w:vAlign w:val="top"/>
          </w:tcPr>
          <w:p>
            <w:pPr>
              <w:framePr w:w="14558" w:wrap="notBeside" w:vAnchor="text" w:hAnchor="text" w:xAlign="center" w:y="1"/>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58" w:wrap="notBeside" w:vAnchor="text" w:hAnchor="text" w:xAlign="center" w:y="1"/>
            </w:pPr>
          </w:p>
        </w:tc>
      </w:tr>
      <w:tr>
        <w:trPr>
          <w:trHeight w:val="194" w:hRule="exact"/>
        </w:trPr>
        <w:tc>
          <w:tcPr>
            <w:shd w:val="clear" w:color="auto" w:fill="FFFFFF"/>
            <w:gridSpan w:val="3"/>
            <w:tcBorders>
              <w:top w:val="single" w:sz="4"/>
            </w:tcBorders>
            <w:vAlign w:val="top"/>
          </w:tcPr>
          <w:p>
            <w:pPr>
              <w:pStyle w:val="Style12"/>
              <w:framePr w:w="1455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24"/>
              </w:rPr>
              <w:t xml:space="preserve">1 </w:t>
            </w:r>
            <w:r>
              <w:rPr>
                <w:rStyle w:val="CharStyle106"/>
              </w:rPr>
              <w:t>Í5l 988.7|</w:t>
            </w:r>
          </w:p>
        </w:tc>
        <w:tc>
          <w:tcPr>
            <w:shd w:val="clear" w:color="auto" w:fill="FFFFFF"/>
            <w:tcBorders>
              <w:left w:val="single" w:sz="4"/>
              <w:top w:val="single" w:sz="4"/>
            </w:tcBorders>
            <w:vAlign w:val="top"/>
          </w:tcPr>
          <w:p>
            <w:pPr>
              <w:pStyle w:val="Style12"/>
              <w:framePr w:w="1455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bambusová rohož á 0,25 m á 1 strom</w:t>
            </w:r>
          </w:p>
        </w:tc>
        <w:tc>
          <w:tcPr>
            <w:shd w:val="clear" w:color="auto" w:fill="FFFFFF"/>
            <w:gridSpan w:val="4"/>
            <w:tcBorders>
              <w:left w:val="single" w:sz="4"/>
              <w:top w:val="single" w:sz="4"/>
            </w:tcBorders>
            <w:vAlign w:val="top"/>
          </w:tcPr>
          <w:p>
            <w:pPr>
              <w:pStyle w:val="Style12"/>
              <w:framePr w:w="1455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4"/>
              </w:rPr>
              <w:t xml:space="preserve">M </w:t>
            </w:r>
            <w:r>
              <w:rPr>
                <w:rStyle w:val="CharStyle132"/>
              </w:rPr>
              <w:t xml:space="preserve">I </w:t>
            </w:r>
            <w:r>
              <w:rPr>
                <w:rStyle w:val="CharStyle106"/>
              </w:rPr>
              <w:t xml:space="preserve">5,500 </w:t>
            </w:r>
            <w:r>
              <w:rPr>
                <w:rStyle w:val="CharStyle124"/>
              </w:rPr>
              <w:t xml:space="preserve">| </w:t>
            </w:r>
            <w:r>
              <w:rPr>
                <w:rStyle w:val="CharStyle106"/>
              </w:rPr>
              <w:t>258,20 | 1 420,10</w:t>
            </w:r>
          </w:p>
        </w:tc>
      </w:tr>
      <w:tr>
        <w:trPr>
          <w:trHeight w:val="198" w:hRule="exact"/>
        </w:trPr>
        <w:tc>
          <w:tcPr>
            <w:shd w:val="clear" w:color="auto" w:fill="FFFFFF"/>
            <w:gridSpan w:val="3"/>
            <w:vMerge w:val="restart"/>
            <w:tcBorders>
              <w:top w:val="single" w:sz="4"/>
            </w:tcBorders>
            <w:vAlign w:val="top"/>
          </w:tcPr>
          <w:p>
            <w:pPr>
              <w:framePr w:w="145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4558" w:wrap="notBeside" w:vAnchor="text" w:hAnchor="text" w:xAlign="center" w:y="1"/>
              <w:widowControl w:val="0"/>
              <w:rPr>
                <w:sz w:val="10"/>
                <w:szCs w:val="10"/>
              </w:rPr>
            </w:pPr>
          </w:p>
        </w:tc>
      </w:tr>
      <w:tr>
        <w:trPr>
          <w:trHeight w:val="194" w:hRule="exact"/>
        </w:trPr>
        <w:tc>
          <w:tcPr>
            <w:shd w:val="clear" w:color="auto" w:fill="FFFFFF"/>
            <w:gridSpan w:val="3"/>
            <w:vMerge/>
            <w:tcBorders/>
            <w:vAlign w:val="top"/>
          </w:tcPr>
          <w:p>
            <w:pPr>
              <w:framePr w:w="14558" w:wrap="notBeside" w:vAnchor="text" w:hAnchor="text" w:xAlign="center" w:y="1"/>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58" w:wrap="notBeside" w:vAnchor="text" w:hAnchor="text" w:xAlign="center" w:y="1"/>
            </w:pPr>
          </w:p>
        </w:tc>
      </w:tr>
      <w:tr>
        <w:trPr>
          <w:trHeight w:val="191" w:hRule="exact"/>
        </w:trPr>
        <w:tc>
          <w:tcPr>
            <w:shd w:val="clear" w:color="auto" w:fill="FFFFFF"/>
            <w:gridSpan w:val="3"/>
            <w:vMerge/>
            <w:tcBorders/>
            <w:vAlign w:val="top"/>
          </w:tcPr>
          <w:p>
            <w:pPr>
              <w:framePr w:w="14558" w:wrap="notBeside" w:vAnchor="text" w:hAnchor="text" w:xAlign="center" w:y="1"/>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58" w:wrap="notBeside" w:vAnchor="text" w:hAnchor="text" w:xAlign="center" w:y="1"/>
            </w:pPr>
          </w:p>
        </w:tc>
      </w:tr>
      <w:tr>
        <w:trPr>
          <w:trHeight w:val="389" w:hRule="exact"/>
        </w:trPr>
        <w:tc>
          <w:tcPr>
            <w:shd w:val="clear" w:color="auto" w:fill="FFFFFF"/>
            <w:tcBorders>
              <w:left w:val="single" w:sz="4"/>
              <w:top w:val="single" w:sz="4"/>
            </w:tcBorders>
            <w:vAlign w:val="center"/>
          </w:tcPr>
          <w:p>
            <w:pPr>
              <w:pStyle w:val="Style12"/>
              <w:framePr w:w="1455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16</w:t>
            </w:r>
          </w:p>
        </w:tc>
        <w:tc>
          <w:tcPr>
            <w:shd w:val="clear" w:color="auto" w:fill="FFFFFF"/>
            <w:tcBorders>
              <w:left w:val="single" w:sz="4"/>
              <w:top w:val="single" w:sz="4"/>
            </w:tcBorders>
            <w:vAlign w:val="center"/>
          </w:tcPr>
          <w:p>
            <w:pPr>
              <w:pStyle w:val="Style12"/>
              <w:framePr w:w="14558"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106"/>
              </w:rPr>
              <w:t>988.8</w:t>
            </w: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2"/>
              <w:framePr w:w="14558" w:wrap="notBeside" w:vAnchor="text" w:hAnchor="text" w:xAlign="center" w:y="1"/>
              <w:widowControl w:val="0"/>
              <w:keepNext w:val="0"/>
              <w:keepLines w:val="0"/>
              <w:shd w:val="clear" w:color="auto" w:fill="auto"/>
              <w:bidi w:val="0"/>
              <w:jc w:val="left"/>
              <w:spacing w:before="0" w:after="0" w:line="194" w:lineRule="exact"/>
              <w:ind w:left="0" w:right="0" w:firstLine="0"/>
            </w:pPr>
            <w:r>
              <w:rPr>
                <w:rStyle w:val="CharStyle106"/>
              </w:rPr>
              <w:t>netkaná textilie proti prorůstáni kořenů do ing.sítí u výsadby lip 4bm á 1 strom - protikořenová fólie široká 1 m</w:t>
            </w:r>
          </w:p>
        </w:tc>
        <w:tc>
          <w:tcPr>
            <w:shd w:val="clear" w:color="auto" w:fill="FFFFFF"/>
            <w:tcBorders>
              <w:left w:val="single" w:sz="4"/>
              <w:top w:val="single" w:sz="4"/>
            </w:tcBorders>
            <w:vAlign w:val="center"/>
          </w:tcPr>
          <w:p>
            <w:pPr>
              <w:pStyle w:val="Style12"/>
              <w:framePr w:w="1455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M</w:t>
            </w:r>
          </w:p>
        </w:tc>
        <w:tc>
          <w:tcPr>
            <w:shd w:val="clear" w:color="auto" w:fill="FFFFFF"/>
            <w:tcBorders>
              <w:left w:val="single" w:sz="4"/>
              <w:top w:val="single" w:sz="4"/>
            </w:tcBorders>
            <w:vAlign w:val="center"/>
          </w:tcPr>
          <w:p>
            <w:pPr>
              <w:pStyle w:val="Style12"/>
              <w:framePr w:w="1455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88,000</w:t>
            </w:r>
          </w:p>
        </w:tc>
        <w:tc>
          <w:tcPr>
            <w:shd w:val="clear" w:color="auto" w:fill="FFFFFF"/>
            <w:tcBorders>
              <w:left w:val="single" w:sz="4"/>
              <w:top w:val="single" w:sz="4"/>
            </w:tcBorders>
            <w:vAlign w:val="center"/>
          </w:tcPr>
          <w:p>
            <w:pPr>
              <w:pStyle w:val="Style12"/>
              <w:framePr w:w="1455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528,20</w:t>
            </w:r>
          </w:p>
        </w:tc>
        <w:tc>
          <w:tcPr>
            <w:shd w:val="clear" w:color="auto" w:fill="FFFFFF"/>
            <w:tcBorders>
              <w:left w:val="single" w:sz="4"/>
              <w:right w:val="single" w:sz="4"/>
              <w:top w:val="single" w:sz="4"/>
            </w:tcBorders>
            <w:vAlign w:val="center"/>
          </w:tcPr>
          <w:p>
            <w:pPr>
              <w:pStyle w:val="Style12"/>
              <w:framePr w:w="14558"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106"/>
              </w:rPr>
              <w:t>46 481,60</w:t>
            </w:r>
          </w:p>
        </w:tc>
      </w:tr>
      <w:tr>
        <w:trPr>
          <w:trHeight w:val="194" w:hRule="exact"/>
        </w:trPr>
        <w:tc>
          <w:tcPr>
            <w:shd w:val="clear" w:color="auto" w:fill="FFFFFF"/>
            <w:gridSpan w:val="3"/>
            <w:vMerge w:val="restart"/>
            <w:tcBorders>
              <w:top w:val="single" w:sz="4"/>
            </w:tcBorders>
            <w:vAlign w:val="top"/>
          </w:tcPr>
          <w:p>
            <w:pPr>
              <w:framePr w:w="145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4558" w:wrap="notBeside" w:vAnchor="text" w:hAnchor="text" w:xAlign="center" w:y="1"/>
              <w:widowControl w:val="0"/>
              <w:rPr>
                <w:sz w:val="10"/>
                <w:szCs w:val="10"/>
              </w:rPr>
            </w:pPr>
          </w:p>
        </w:tc>
      </w:tr>
      <w:tr>
        <w:trPr>
          <w:trHeight w:val="194" w:hRule="exact"/>
        </w:trPr>
        <w:tc>
          <w:tcPr>
            <w:shd w:val="clear" w:color="auto" w:fill="FFFFFF"/>
            <w:gridSpan w:val="3"/>
            <w:vMerge/>
            <w:tcBorders/>
            <w:vAlign w:val="top"/>
          </w:tcPr>
          <w:p>
            <w:pPr>
              <w:framePr w:w="14558" w:wrap="notBeside" w:vAnchor="text" w:hAnchor="text" w:xAlign="center" w:y="1"/>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58" w:wrap="notBeside" w:vAnchor="text" w:hAnchor="text" w:xAlign="center" w:y="1"/>
            </w:pPr>
          </w:p>
        </w:tc>
      </w:tr>
      <w:tr>
        <w:trPr>
          <w:trHeight w:val="191" w:hRule="exact"/>
        </w:trPr>
        <w:tc>
          <w:tcPr>
            <w:shd w:val="clear" w:color="auto" w:fill="FFFFFF"/>
            <w:gridSpan w:val="3"/>
            <w:vMerge/>
            <w:tcBorders/>
            <w:vAlign w:val="top"/>
          </w:tcPr>
          <w:p>
            <w:pPr>
              <w:framePr w:w="14558" w:wrap="notBeside" w:vAnchor="text" w:hAnchor="text" w:xAlign="center" w:y="1"/>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58" w:wrap="notBeside" w:vAnchor="text" w:hAnchor="text" w:xAlign="center" w:y="1"/>
            </w:pPr>
          </w:p>
        </w:tc>
      </w:tr>
      <w:tr>
        <w:trPr>
          <w:trHeight w:val="191" w:hRule="exact"/>
        </w:trPr>
        <w:tc>
          <w:tcPr>
            <w:shd w:val="clear" w:color="auto" w:fill="FFFFFF"/>
            <w:gridSpan w:val="3"/>
            <w:tcBorders>
              <w:top w:val="single" w:sz="4"/>
            </w:tcBorders>
            <w:vAlign w:val="top"/>
          </w:tcPr>
          <w:p>
            <w:pPr>
              <w:pStyle w:val="Style12"/>
              <w:framePr w:w="1455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I Ťfl 988.91</w:t>
            </w:r>
          </w:p>
        </w:tc>
        <w:tc>
          <w:tcPr>
            <w:shd w:val="clear" w:color="auto" w:fill="FFFFFF"/>
            <w:tcBorders>
              <w:left w:val="single" w:sz="4"/>
              <w:top w:val="single" w:sz="4"/>
            </w:tcBorders>
            <w:vAlign w:val="top"/>
          </w:tcPr>
          <w:p>
            <w:pPr>
              <w:pStyle w:val="Style12"/>
              <w:framePr w:w="14558"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106"/>
              </w:rPr>
              <w:t>tabletové hnojivo ke dřevinám (4 tablety stromy)</w:t>
            </w:r>
          </w:p>
        </w:tc>
        <w:tc>
          <w:tcPr>
            <w:shd w:val="clear" w:color="auto" w:fill="FFFFFF"/>
            <w:gridSpan w:val="4"/>
            <w:tcBorders>
              <w:left w:val="single" w:sz="4"/>
              <w:top w:val="single" w:sz="4"/>
            </w:tcBorders>
            <w:vAlign w:val="top"/>
          </w:tcPr>
          <w:p>
            <w:pPr>
              <w:pStyle w:val="Style12"/>
              <w:framePr w:w="1455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106"/>
              </w:rPr>
              <w:t xml:space="preserve">KG </w:t>
            </w:r>
            <w:r>
              <w:rPr>
                <w:rStyle w:val="CharStyle124"/>
              </w:rPr>
              <w:t xml:space="preserve">| </w:t>
            </w:r>
            <w:r>
              <w:rPr>
                <w:rStyle w:val="CharStyle106"/>
              </w:rPr>
              <w:t xml:space="preserve">1,000 </w:t>
            </w:r>
            <w:r>
              <w:rPr>
                <w:rStyle w:val="CharStyle124"/>
              </w:rPr>
              <w:t xml:space="preserve">| </w:t>
            </w:r>
            <w:r>
              <w:rPr>
                <w:rStyle w:val="CharStyle106"/>
              </w:rPr>
              <w:t>284,60 | 284,60</w:t>
            </w:r>
          </w:p>
        </w:tc>
      </w:tr>
      <w:tr>
        <w:trPr>
          <w:trHeight w:val="198" w:hRule="exact"/>
        </w:trPr>
        <w:tc>
          <w:tcPr>
            <w:shd w:val="clear" w:color="auto" w:fill="FFFFFF"/>
            <w:gridSpan w:val="3"/>
            <w:vMerge w:val="restart"/>
            <w:tcBorders>
              <w:top w:val="single" w:sz="4"/>
            </w:tcBorders>
            <w:vAlign w:val="top"/>
          </w:tcPr>
          <w:p>
            <w:pPr>
              <w:framePr w:w="145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14558" w:wrap="notBeside" w:vAnchor="text" w:hAnchor="text" w:xAlign="center" w:y="1"/>
              <w:widowControl w:val="0"/>
              <w:rPr>
                <w:sz w:val="10"/>
                <w:szCs w:val="10"/>
              </w:rPr>
            </w:pPr>
          </w:p>
        </w:tc>
      </w:tr>
      <w:tr>
        <w:trPr>
          <w:trHeight w:val="194" w:hRule="exact"/>
        </w:trPr>
        <w:tc>
          <w:tcPr>
            <w:shd w:val="clear" w:color="auto" w:fill="FFFFFF"/>
            <w:gridSpan w:val="3"/>
            <w:vMerge/>
            <w:tcBorders/>
            <w:vAlign w:val="top"/>
          </w:tcPr>
          <w:p>
            <w:pPr>
              <w:framePr w:w="14558" w:wrap="notBeside" w:vAnchor="text" w:hAnchor="text" w:xAlign="center" w:y="1"/>
            </w:pPr>
          </w:p>
        </w:tc>
        <w:tc>
          <w:tcPr>
            <w:shd w:val="clear" w:color="auto" w:fill="FFFFFF"/>
            <w:tcBorders>
              <w:left w:val="single" w:sz="4"/>
              <w:top w:val="single" w:sz="4"/>
            </w:tcBorders>
            <w:vAlign w:val="top"/>
          </w:tcPr>
          <w:p>
            <w:pPr>
              <w:framePr w:w="14558"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58" w:wrap="notBeside" w:vAnchor="text" w:hAnchor="text" w:xAlign="center" w:y="1"/>
            </w:pPr>
          </w:p>
        </w:tc>
      </w:tr>
      <w:tr>
        <w:trPr>
          <w:trHeight w:val="205" w:hRule="exact"/>
        </w:trPr>
        <w:tc>
          <w:tcPr>
            <w:shd w:val="clear" w:color="auto" w:fill="FFFFFF"/>
            <w:gridSpan w:val="3"/>
            <w:vMerge/>
            <w:tcBorders/>
            <w:vAlign w:val="top"/>
          </w:tcPr>
          <w:p>
            <w:pPr>
              <w:framePr w:w="14558" w:wrap="notBeside" w:vAnchor="text" w:hAnchor="text" w:xAlign="center" w:y="1"/>
            </w:pPr>
          </w:p>
        </w:tc>
        <w:tc>
          <w:tcPr>
            <w:shd w:val="clear" w:color="auto" w:fill="FFFFFF"/>
            <w:tcBorders>
              <w:left w:val="single" w:sz="4"/>
              <w:top w:val="single" w:sz="4"/>
              <w:bottom w:val="single" w:sz="4"/>
            </w:tcBorders>
            <w:vAlign w:val="top"/>
          </w:tcPr>
          <w:p>
            <w:pPr>
              <w:framePr w:w="14558" w:wrap="notBeside" w:vAnchor="text" w:hAnchor="text" w:xAlign="center" w:y="1"/>
              <w:widowControl w:val="0"/>
              <w:rPr>
                <w:sz w:val="10"/>
                <w:szCs w:val="10"/>
              </w:rPr>
            </w:pPr>
          </w:p>
        </w:tc>
        <w:tc>
          <w:tcPr>
            <w:shd w:val="clear" w:color="auto" w:fill="FFFFFF"/>
            <w:gridSpan w:val="4"/>
            <w:vMerge/>
            <w:tcBorders>
              <w:left w:val="single" w:sz="4"/>
            </w:tcBorders>
            <w:vAlign w:val="top"/>
          </w:tcPr>
          <w:p>
            <w:pPr>
              <w:framePr w:w="14558" w:wrap="notBeside" w:vAnchor="text" w:hAnchor="text" w:xAlign="center" w:y="1"/>
            </w:pPr>
          </w:p>
        </w:tc>
      </w:tr>
    </w:tbl>
    <w:p>
      <w:pPr>
        <w:framePr w:w="14558" w:wrap="notBeside" w:vAnchor="text" w:hAnchor="text" w:xAlign="center" w:y="1"/>
        <w:widowControl w:val="0"/>
        <w:rPr>
          <w:sz w:val="2"/>
          <w:szCs w:val="2"/>
        </w:rPr>
      </w:pPr>
    </w:p>
    <w:p>
      <w:pPr>
        <w:widowControl w:val="0"/>
        <w:rPr>
          <w:sz w:val="2"/>
          <w:szCs w:val="2"/>
        </w:rPr>
      </w:pPr>
    </w:p>
    <w:p>
      <w:pPr>
        <w:widowControl w:val="0"/>
        <w:rPr>
          <w:sz w:val="2"/>
          <w:szCs w:val="2"/>
        </w:rPr>
        <w:sectPr>
          <w:pgSz w:w="17510" w:h="11956" w:orient="landscape"/>
          <w:pgMar w:top="2327" w:left="1490" w:right="1461" w:bottom="2327" w:header="0" w:footer="3" w:gutter="0"/>
          <w:rtlGutter w:val="0"/>
          <w:cols w:space="720"/>
          <w:noEndnote/>
          <w:docGrid w:linePitch="360"/>
        </w:sectPr>
      </w:pPr>
    </w:p>
    <w:p>
      <w:pPr>
        <w:widowControl w:val="0"/>
        <w:spacing w:line="360" w:lineRule="exact"/>
      </w:pPr>
      <w:r>
        <w:pict>
          <v:shape id="_x0000_s1172" type="#_x0000_t202" style="position:absolute;margin-left:2.15pt;margin-top:2.9pt;width:74.15pt;height:47.55pt;z-index:251657834;mso-wrap-distance-left:5.pt;mso-wrap-distance-right:5.pt;mso-position-horizontal-relative:margin" filled="f" stroked="f">
            <v:textbox style="mso-fit-shape-to-text:t" inset="0,0,0,0">
              <w:txbxContent>
                <w:p>
                  <w:pPr>
                    <w:pStyle w:val="Style194"/>
                    <w:widowControl w:val="0"/>
                    <w:keepNext/>
                    <w:keepLines/>
                    <w:shd w:val="clear" w:color="auto" w:fill="auto"/>
                    <w:bidi w:val="0"/>
                    <w:jc w:val="left"/>
                    <w:spacing w:before="0" w:after="98" w:line="340" w:lineRule="exact"/>
                    <w:ind w:left="0" w:right="0" w:firstLine="0"/>
                  </w:pPr>
                  <w:bookmarkStart w:id="36" w:name="bookmark36"/>
                  <w:r>
                    <w:rPr>
                      <w:lang w:val="cs-CZ" w:eastAsia="cs-CZ" w:bidi="cs-CZ"/>
                      <w:w w:val="100"/>
                      <w:spacing w:val="0"/>
                      <w:color w:val="000000"/>
                      <w:position w:val="0"/>
                    </w:rPr>
                    <w:t>^frAspé</w:t>
                  </w:r>
                  <w:r>
                    <w:rPr>
                      <w:rStyle w:val="CharStyle196"/>
                      <w:vertAlign w:val="superscript"/>
                      <w:b w:val="0"/>
                      <w:bCs w:val="0"/>
                    </w:rPr>
                    <w:t>5</w:t>
                  </w:r>
                  <w:bookmarkEnd w:id="36"/>
                </w:p>
                <w:p>
                  <w:pPr>
                    <w:pStyle w:val="Style65"/>
                    <w:widowControl w:val="0"/>
                    <w:keepNext/>
                    <w:keepLines/>
                    <w:shd w:val="clear" w:color="auto" w:fill="auto"/>
                    <w:bidi w:val="0"/>
                    <w:jc w:val="left"/>
                    <w:spacing w:before="0" w:after="10" w:line="180" w:lineRule="exact"/>
                    <w:ind w:left="0" w:right="0" w:firstLine="0"/>
                  </w:pPr>
                  <w:bookmarkStart w:id="37" w:name="bookmark37"/>
                  <w:r>
                    <w:rPr>
                      <w:lang w:val="cs-CZ" w:eastAsia="cs-CZ" w:bidi="cs-CZ"/>
                      <w:w w:val="100"/>
                      <w:color w:val="000000"/>
                      <w:position w:val="0"/>
                    </w:rPr>
                    <w:t>Stavba:</w:t>
                  </w:r>
                  <w:bookmarkEnd w:id="37"/>
                </w:p>
                <w:p>
                  <w:pPr>
                    <w:pStyle w:val="Style65"/>
                    <w:widowControl w:val="0"/>
                    <w:keepNext/>
                    <w:keepLines/>
                    <w:shd w:val="clear" w:color="auto" w:fill="auto"/>
                    <w:bidi w:val="0"/>
                    <w:jc w:val="left"/>
                    <w:spacing w:before="0" w:after="0" w:line="180" w:lineRule="exact"/>
                    <w:ind w:left="0" w:right="0" w:firstLine="0"/>
                  </w:pPr>
                  <w:bookmarkStart w:id="38" w:name="bookmark38"/>
                  <w:r>
                    <w:rPr>
                      <w:lang w:val="cs-CZ" w:eastAsia="cs-CZ" w:bidi="cs-CZ"/>
                      <w:w w:val="100"/>
                      <w:color w:val="000000"/>
                      <w:position w:val="0"/>
                    </w:rPr>
                    <w:t>Rozpočet:</w:t>
                  </w:r>
                  <w:bookmarkEnd w:id="38"/>
                </w:p>
              </w:txbxContent>
            </v:textbox>
            <w10:wrap anchorx="margin"/>
          </v:shape>
        </w:pict>
      </w:r>
      <w:r>
        <w:pict>
          <v:shape id="_x0000_s1173" type="#_x0000_t202" style="position:absolute;margin-left:130.7pt;margin-top:0;width:298.45pt;height:51.4pt;z-index:251657835;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40" w:line="150" w:lineRule="exact"/>
                    <w:ind w:left="580" w:right="0" w:firstLine="0"/>
                  </w:pPr>
                  <w:r>
                    <w:rPr>
                      <w:rStyle w:val="CharStyle72"/>
                      <w:color w:val="000000"/>
                    </w:rPr>
                    <w:t>Firma: M - SILNICE a.s.</w:t>
                  </w:r>
                </w:p>
                <w:p>
                  <w:pPr>
                    <w:pStyle w:val="Style69"/>
                    <w:widowControl w:val="0"/>
                    <w:keepNext/>
                    <w:keepLines/>
                    <w:shd w:val="clear" w:color="auto" w:fill="auto"/>
                    <w:bidi w:val="0"/>
                    <w:spacing w:before="0" w:after="0" w:line="240" w:lineRule="exact"/>
                    <w:ind w:left="0" w:right="0" w:firstLine="0"/>
                  </w:pPr>
                  <w:bookmarkStart w:id="39" w:name="bookmark39"/>
                  <w:r>
                    <w:rPr>
                      <w:lang w:val="cs-CZ" w:eastAsia="cs-CZ" w:bidi="cs-CZ"/>
                      <w:sz w:val="24"/>
                      <w:szCs w:val="24"/>
                      <w:w w:val="100"/>
                      <w:color w:val="000000"/>
                      <w:position w:val="0"/>
                    </w:rPr>
                    <w:t>Příloha k formuláři pro ocenění nabídky</w:t>
                  </w:r>
                  <w:bookmarkEnd w:id="39"/>
                </w:p>
                <w:p>
                  <w:pPr>
                    <w:pStyle w:val="Style65"/>
                    <w:widowControl w:val="0"/>
                    <w:keepNext/>
                    <w:keepLines/>
                    <w:shd w:val="clear" w:color="auto" w:fill="auto"/>
                    <w:bidi w:val="0"/>
                    <w:jc w:val="left"/>
                    <w:spacing w:before="0" w:after="0" w:line="223" w:lineRule="exact"/>
                    <w:ind w:left="220" w:right="0" w:hanging="220"/>
                  </w:pPr>
                  <w:bookmarkStart w:id="40" w:name="bookmark40"/>
                  <w:r>
                    <w:rPr>
                      <w:lang w:val="cs-CZ" w:eastAsia="cs-CZ" w:bidi="cs-CZ"/>
                      <w:w w:val="100"/>
                      <w:color w:val="000000"/>
                      <w:position w:val="0"/>
                    </w:rPr>
                    <w:t>16026 HI/03810 Havlíčkův Brod - ul. Mírová, úsek č. 3 901 SO 901 - NÁVRH OBJÍZDNÉ TRASY VČETNĚ DIO (JKSO 822 24)</w:t>
                  </w:r>
                  <w:bookmarkEnd w:id="40"/>
                </w:p>
              </w:txbxContent>
            </v:textbox>
            <w10:wrap anchorx="margin"/>
          </v:shape>
        </w:pict>
      </w:r>
      <w:r>
        <w:pict>
          <v:shape id="_x0000_s1174" type="#_x0000_t202" style="position:absolute;margin-left:613.45pt;margin-top:27.8pt;width:14.4pt;height:10.9pt;z-index:251657836;mso-wrap-distance-left:5.pt;mso-wrap-distance-right:5.pt;mso-position-horizontal-relative:margin" filled="f" stroked="f">
            <v:textbox style="mso-fit-shape-to-text:t" inset="0,0,0,0">
              <w:txbxContent>
                <w:p>
                  <w:pPr>
                    <w:pStyle w:val="Style80"/>
                    <w:widowControl w:val="0"/>
                    <w:keepNext/>
                    <w:keepLines/>
                    <w:shd w:val="clear" w:color="auto" w:fill="auto"/>
                    <w:bidi w:val="0"/>
                    <w:jc w:val="left"/>
                    <w:spacing w:before="0" w:after="0" w:line="160" w:lineRule="exact"/>
                    <w:ind w:left="0" w:right="0" w:firstLine="0"/>
                  </w:pPr>
                  <w:bookmarkStart w:id="41" w:name="bookmark41"/>
                  <w:r>
                    <w:rPr>
                      <w:rStyle w:val="CharStyle197"/>
                      <w:b/>
                      <w:bCs/>
                    </w:rPr>
                    <w:t>901</w:t>
                  </w:r>
                  <w:bookmarkEnd w:id="41"/>
                </w:p>
              </w:txbxContent>
            </v:textbox>
            <w10:wrap anchorx="margin"/>
          </v:shape>
        </w:pict>
      </w:r>
      <w:r>
        <w:pict>
          <v:shape id="_x0000_s1175" type="#_x0000_t202" style="position:absolute;margin-left:669.6pt;margin-top:28.1pt;width:47.5pt;height:10.35pt;z-index:251657837;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50" w:lineRule="exact"/>
                    <w:ind w:left="0" w:right="0" w:firstLine="0"/>
                  </w:pPr>
                  <w:r>
                    <w:rPr>
                      <w:rStyle w:val="CharStyle72"/>
                      <w:color w:val="000000"/>
                    </w:rPr>
                    <w:t>1 064 577,80</w:t>
                  </w:r>
                </w:p>
              </w:txbxContent>
            </v:textbox>
            <w10:wrap anchorx="margin"/>
          </v:shape>
        </w:pict>
      </w:r>
      <w:r>
        <w:pict>
          <v:shape id="_x0000_s1176" type="#_x0000_t202" style="position:absolute;margin-left:644.75pt;margin-top:50.7pt;width:23.75pt;height:8.95pt;z-index:251657838;mso-wrap-distance-left:5.pt;mso-wrap-distance-right:5.pt;mso-position-horizontal-relative:margin" filled="f" stroked="f">
            <v:textbox style="mso-fit-shape-to-text:t" inset="0,0,0,0">
              <w:txbxContent>
                <w:p>
                  <w:pPr>
                    <w:pStyle w:val="Style54"/>
                    <w:widowControl w:val="0"/>
                    <w:keepNext w:val="0"/>
                    <w:keepLines w:val="0"/>
                    <w:shd w:val="clear" w:color="auto" w:fill="000000"/>
                    <w:bidi w:val="0"/>
                    <w:jc w:val="left"/>
                    <w:spacing w:before="0" w:after="0" w:line="150" w:lineRule="exact"/>
                    <w:ind w:left="0" w:right="0" w:firstLine="0"/>
                  </w:pPr>
                  <w:r>
                    <w:rPr>
                      <w:rStyle w:val="CharStyle73"/>
                    </w:rPr>
                    <w:t>Cena</w:t>
                  </w:r>
                </w:p>
              </w:txbxContent>
            </v:textbox>
            <w10:wrap anchorx="margin"/>
          </v:shape>
        </w:pict>
      </w:r>
      <w:r>
        <w:pict>
          <v:shape id="_x0000_s1177" type="#_x0000_t202" style="position:absolute;margin-left:5.e-002pt;margin-top:79.4pt;width:731.9pt;height:349.4pt;z-index:251657839;mso-wrap-distance-left:5.pt;mso-wrap-distance-right:5.pt;mso-position-horizontal-relative:margin" filled="f" stroked="f">
            <v:textbox style="mso-fit-shape-to-text:t" inset="0,0,0,0">
              <w:txbxContent>
                <w:tbl>
                  <w:tblPr>
                    <w:tblOverlap w:val="never"/>
                    <w:tblLayout w:type="fixed"/>
                    <w:jc w:val="left"/>
                  </w:tblPr>
                  <w:tblGrid>
                    <w:gridCol w:w="3164"/>
                    <w:gridCol w:w="6091"/>
                    <w:gridCol w:w="5382"/>
                  </w:tblGrid>
                  <w:tr>
                    <w:trPr>
                      <w:trHeight w:val="187" w:hRule="exact"/>
                    </w:trPr>
                    <w:tc>
                      <w:tcPr>
                        <w:shd w:val="clear" w:color="auto" w:fill="FFFFFF"/>
                        <w:gridSpan w:val="3"/>
                        <w:tcBorders/>
                        <w:vAlign w:val="bottom"/>
                      </w:tcPr>
                      <w:p>
                        <w:pPr>
                          <w:pStyle w:val="Style58"/>
                          <w:widowControl w:val="0"/>
                          <w:keepNext w:val="0"/>
                          <w:keepLines w:val="0"/>
                          <w:shd w:val="clear" w:color="auto" w:fill="auto"/>
                          <w:bidi w:val="0"/>
                          <w:jc w:val="left"/>
                          <w:spacing w:before="0" w:after="0" w:line="160" w:lineRule="exact"/>
                          <w:ind w:left="2200" w:right="0" w:firstLine="0"/>
                        </w:pPr>
                        <w:r>
                          <w:rPr>
                            <w:rStyle w:val="CharStyle160"/>
                          </w:rPr>
                          <w:t>0 Všeobecné konstrukce a oráče 303 352,10</w:t>
                        </w:r>
                      </w:p>
                    </w:tc>
                  </w:tr>
                  <w:tr>
                    <w:trPr>
                      <w:trHeight w:val="194" w:hRule="exact"/>
                    </w:trPr>
                    <w:tc>
                      <w:tcPr>
                        <w:shd w:val="clear" w:color="auto" w:fill="FFFFFF"/>
                        <w:tcBorders>
                          <w:top w:val="single" w:sz="4"/>
                        </w:tcBorders>
                        <w:vAlign w:val="top"/>
                      </w:tcPr>
                      <w:p>
                        <w:pPr>
                          <w:pStyle w:val="Style58"/>
                          <w:widowControl w:val="0"/>
                          <w:keepNext w:val="0"/>
                          <w:keepLines w:val="0"/>
                          <w:shd w:val="clear" w:color="auto" w:fill="auto"/>
                          <w:bidi w:val="0"/>
                          <w:jc w:val="right"/>
                          <w:spacing w:before="0" w:after="0" w:line="150" w:lineRule="exact"/>
                          <w:ind w:left="0" w:right="840" w:firstLine="0"/>
                        </w:pPr>
                        <w:r>
                          <w:rPr>
                            <w:rStyle w:val="CharStyle61"/>
                          </w:rPr>
                          <w:t>| íl 027101</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POMOC PRÁCE ZRlZ NEBO ZAJÍST OBJÍŽĎKY A PŘÍSTUP CESTY</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KPL I 1,000 I 303 352,10 | 303 352,10 l</w:t>
                        </w:r>
                      </w:p>
                    </w:tc>
                  </w:tr>
                  <w:tr>
                    <w:trPr>
                      <w:trHeight w:val="392"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98" w:lineRule="exact"/>
                          <w:ind w:left="0" w:right="0" w:firstLine="0"/>
                        </w:pPr>
                        <w:r>
                          <w:rPr>
                            <w:rStyle w:val="CharStyle61"/>
                          </w:rPr>
                          <w:t>- náklady na vyhotovení návrhu dočasného dopravního značení, jeho projednání s dotčenými orgány a organizacemi</w:t>
                        </w:r>
                      </w:p>
                    </w:tc>
                    <w:tc>
                      <w:tcPr>
                        <w:shd w:val="clear" w:color="auto" w:fill="FFFFFF"/>
                        <w:vMerge w:val="restart"/>
                        <w:tcBorders>
                          <w:left w:val="single" w:sz="4"/>
                          <w:top w:val="single" w:sz="4"/>
                        </w:tcBorders>
                        <w:vAlign w:val="top"/>
                      </w:tcPr>
                      <w:p>
                        <w:pPr>
                          <w:widowControl w:val="0"/>
                          <w:rPr>
                            <w:sz w:val="10"/>
                            <w:szCs w:val="10"/>
                          </w:rPr>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191"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50" w:lineRule="exact"/>
                          <w:ind w:left="0" w:right="0" w:firstLine="0"/>
                        </w:pPr>
                        <w:r>
                          <w:rPr>
                            <w:rStyle w:val="CharStyle61"/>
                          </w:rPr>
                          <w:t>zahrnuje veškeré náklady spojené s objednatelem požadovanými zařízeními</w:t>
                        </w:r>
                      </w:p>
                    </w:tc>
                    <w:tc>
                      <w:tcPr>
                        <w:shd w:val="clear" w:color="auto" w:fill="FFFFFF"/>
                        <w:vMerge/>
                        <w:tcBorders>
                          <w:left w:val="single" w:sz="4"/>
                        </w:tcBorders>
                        <w:vAlign w:val="top"/>
                      </w:tcPr>
                      <w:p>
                        <w:pPr/>
                      </w:p>
                    </w:tc>
                  </w:tr>
                  <w:tr>
                    <w:trPr>
                      <w:trHeight w:val="191" w:hRule="exact"/>
                    </w:trPr>
                    <w:tc>
                      <w:tcPr>
                        <w:shd w:val="clear" w:color="auto" w:fill="FFFFFF"/>
                        <w:tcBorders/>
                        <w:vAlign w:val="bottom"/>
                      </w:tcPr>
                      <w:p>
                        <w:pPr>
                          <w:pStyle w:val="Style58"/>
                          <w:widowControl w:val="0"/>
                          <w:keepNext w:val="0"/>
                          <w:keepLines w:val="0"/>
                          <w:shd w:val="clear" w:color="auto" w:fill="auto"/>
                          <w:bidi w:val="0"/>
                          <w:jc w:val="right"/>
                          <w:spacing w:before="0" w:after="0" w:line="160" w:lineRule="exact"/>
                          <w:ind w:left="0" w:right="840" w:firstLine="0"/>
                        </w:pPr>
                        <w:r>
                          <w:rPr>
                            <w:rStyle w:val="CharStyle160"/>
                          </w:rPr>
                          <w:t>9</w:t>
                        </w:r>
                      </w:p>
                    </w:tc>
                    <w:tc>
                      <w:tcPr>
                        <w:shd w:val="clear" w:color="auto" w:fill="FFFFFF"/>
                        <w:tcBorders>
                          <w:top w:val="single" w:sz="4"/>
                        </w:tcBorders>
                        <w:vAlign w:val="bottom"/>
                      </w:tcPr>
                      <w:p>
                        <w:pPr>
                          <w:pStyle w:val="Style58"/>
                          <w:widowControl w:val="0"/>
                          <w:keepNext w:val="0"/>
                          <w:keepLines w:val="0"/>
                          <w:shd w:val="clear" w:color="auto" w:fill="auto"/>
                          <w:bidi w:val="0"/>
                          <w:jc w:val="left"/>
                          <w:spacing w:before="0" w:after="0" w:line="160" w:lineRule="exact"/>
                          <w:ind w:left="0" w:right="0" w:firstLine="0"/>
                        </w:pPr>
                        <w:r>
                          <w:rPr>
                            <w:rStyle w:val="CharStyle160"/>
                          </w:rPr>
                          <w:t>Ostatní konstrukce a práce</w:t>
                        </w:r>
                      </w:p>
                    </w:tc>
                    <w:tc>
                      <w:tcPr>
                        <w:shd w:val="clear" w:color="auto" w:fill="FFFFFF"/>
                        <w:tcBorders/>
                        <w:vAlign w:val="bottom"/>
                      </w:tcPr>
                      <w:p>
                        <w:pPr>
                          <w:pStyle w:val="Style58"/>
                          <w:widowControl w:val="0"/>
                          <w:keepNext w:val="0"/>
                          <w:keepLines w:val="0"/>
                          <w:shd w:val="clear" w:color="auto" w:fill="auto"/>
                          <w:bidi w:val="0"/>
                          <w:jc w:val="left"/>
                          <w:spacing w:before="0" w:after="0" w:line="160" w:lineRule="exact"/>
                          <w:ind w:left="4240" w:right="0" w:firstLine="0"/>
                        </w:pPr>
                        <w:r>
                          <w:rPr>
                            <w:rStyle w:val="CharStyle160"/>
                          </w:rPr>
                          <w:t>761 225,70</w:t>
                        </w:r>
                      </w:p>
                    </w:tc>
                  </w:tr>
                  <w:tr>
                    <w:trPr>
                      <w:trHeight w:val="194" w:hRule="exact"/>
                    </w:trPr>
                    <w:tc>
                      <w:tcPr>
                        <w:shd w:val="clear" w:color="auto" w:fill="FFFFFF"/>
                        <w:tcBorders>
                          <w:top w:val="single" w:sz="4"/>
                        </w:tcBorders>
                        <w:vAlign w:val="top"/>
                      </w:tcPr>
                      <w:p>
                        <w:pPr>
                          <w:pStyle w:val="Style58"/>
                          <w:widowControl w:val="0"/>
                          <w:keepNext w:val="0"/>
                          <w:keepLines w:val="0"/>
                          <w:shd w:val="clear" w:color="auto" w:fill="auto"/>
                          <w:bidi w:val="0"/>
                          <w:jc w:val="right"/>
                          <w:spacing w:before="0" w:after="0" w:line="150" w:lineRule="exact"/>
                          <w:ind w:left="0" w:right="840" w:firstLine="0"/>
                        </w:pPr>
                        <w:r>
                          <w:rPr>
                            <w:rStyle w:val="CharStyle61"/>
                          </w:rPr>
                          <w:t>| 2| 9141291</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DOPRAV ZNAČKY ZÁKLAD VEL OCEL FOLIE TR 1</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KUŠ | 148,000 [ 1 441,70 | 213 371,60 |</w:t>
                        </w:r>
                      </w:p>
                    </w:tc>
                  </w:tr>
                  <w:tr>
                    <w:trPr>
                      <w:trHeight w:val="580"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94" w:lineRule="exact"/>
                          <w:ind w:left="0" w:right="0" w:firstLine="0"/>
                        </w:pPr>
                        <w:r>
                          <w:rPr>
                            <w:rStyle w:val="CharStyle61"/>
                          </w:rPr>
                          <w:t>- náklady na dodání (pronájem) dopravních značek, jejích rozmístění a přemístění a jejich údržba v průběhu výstavby, včetně následného odstranění po ukončení stavebních prací</w:t>
                        </w:r>
                      </w:p>
                    </w:tc>
                    <w:tc>
                      <w:tcPr>
                        <w:shd w:val="clear" w:color="auto" w:fill="FFFFFF"/>
                        <w:vMerge w:val="restart"/>
                        <w:tcBorders>
                          <w:left w:val="single" w:sz="4"/>
                          <w:top w:val="single" w:sz="4"/>
                        </w:tcBorders>
                        <w:vAlign w:val="top"/>
                      </w:tcPr>
                      <w:p>
                        <w:pPr>
                          <w:widowControl w:val="0"/>
                          <w:rPr>
                            <w:sz w:val="10"/>
                            <w:szCs w:val="10"/>
                          </w:rPr>
                        </w:pPr>
                      </w:p>
                    </w:tc>
                  </w:tr>
                  <w:tr>
                    <w:trPr>
                      <w:trHeight w:val="191"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389"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94" w:lineRule="exact"/>
                          <w:ind w:left="0" w:right="0" w:firstLine="0"/>
                        </w:pPr>
                        <w:r>
                          <w:rPr>
                            <w:rStyle w:val="CharStyle61"/>
                          </w:rPr>
                          <w:t>položka zahrnuje sazbu za pronájem dopravních značek a zařízení, počet jednotek je určen jako součin počtu značek a počtu dní použití</w:t>
                        </w:r>
                      </w:p>
                    </w:tc>
                    <w:tc>
                      <w:tcPr>
                        <w:shd w:val="clear" w:color="auto" w:fill="FFFFFF"/>
                        <w:vMerge/>
                        <w:tcBorders>
                          <w:left w:val="single" w:sz="4"/>
                        </w:tcBorders>
                        <w:vAlign w:val="top"/>
                      </w:tcPr>
                      <w:p>
                        <w:pPr/>
                      </w:p>
                    </w:tc>
                  </w:tr>
                  <w:tr>
                    <w:trPr>
                      <w:trHeight w:val="194" w:hRule="exact"/>
                    </w:trPr>
                    <w:tc>
                      <w:tcPr>
                        <w:shd w:val="clear" w:color="auto" w:fill="FFFFFF"/>
                        <w:tcBorders>
                          <w:top w:val="single" w:sz="4"/>
                        </w:tcBorders>
                        <w:vAlign w:val="top"/>
                      </w:tcPr>
                      <w:p>
                        <w:pPr>
                          <w:pStyle w:val="Style58"/>
                          <w:widowControl w:val="0"/>
                          <w:keepNext w:val="0"/>
                          <w:keepLines w:val="0"/>
                          <w:shd w:val="clear" w:color="auto" w:fill="auto"/>
                          <w:bidi w:val="0"/>
                          <w:jc w:val="right"/>
                          <w:spacing w:before="0" w:after="0" w:line="150" w:lineRule="exact"/>
                          <w:ind w:left="0" w:right="840" w:firstLine="0"/>
                        </w:pPr>
                        <w:r>
                          <w:rPr>
                            <w:rStyle w:val="CharStyle61"/>
                          </w:rPr>
                          <w:t>1 3l 9144291</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DOPRAV ZNAČ 100X150CM OCEL FOLIE TR 1</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KUŠ l 24,000 l 3 716,40 | 89 193,60 |</w:t>
                        </w:r>
                      </w:p>
                    </w:tc>
                  </w:tr>
                  <w:tr>
                    <w:trPr>
                      <w:trHeight w:val="580"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94" w:lineRule="exact"/>
                          <w:ind w:left="0" w:right="0" w:firstLine="0"/>
                        </w:pPr>
                        <w:r>
                          <w:rPr>
                            <w:rStyle w:val="CharStyle61"/>
                          </w:rPr>
                          <w:t>- náklady na dodání (pronájem) dopravních značek, jejich rozmístění a přemístění a jejich údržba v průběhu výstavby, včetně následného odstraněni po ukončeni stavebních prací</w:t>
                        </w:r>
                      </w:p>
                    </w:tc>
                    <w:tc>
                      <w:tcPr>
                        <w:shd w:val="clear" w:color="auto" w:fill="FFFFFF"/>
                        <w:vMerge w:val="restart"/>
                        <w:tcBorders>
                          <w:left w:val="single" w:sz="4"/>
                          <w:top w:val="single" w:sz="4"/>
                        </w:tcBorders>
                        <w:vAlign w:val="top"/>
                      </w:tcPr>
                      <w:p>
                        <w:pPr>
                          <w:widowControl w:val="0"/>
                          <w:rPr>
                            <w:sz w:val="10"/>
                            <w:szCs w:val="10"/>
                          </w:rPr>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382"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94" w:lineRule="exact"/>
                          <w:ind w:left="0" w:right="0" w:firstLine="0"/>
                        </w:pPr>
                        <w:r>
                          <w:rPr>
                            <w:rStyle w:val="CharStyle61"/>
                          </w:rPr>
                          <w:t>položka zahrnuje sazbu za pronájem dopravních značek a zařízeni, počet jednotek je určen jako součin počtu značek a počtu dní použití</w:t>
                        </w:r>
                      </w:p>
                    </w:tc>
                    <w:tc>
                      <w:tcPr>
                        <w:shd w:val="clear" w:color="auto" w:fill="FFFFFF"/>
                        <w:vMerge/>
                        <w:tcBorders>
                          <w:left w:val="single" w:sz="4"/>
                        </w:tcBorders>
                        <w:vAlign w:val="top"/>
                      </w:tcPr>
                      <w:p>
                        <w:pPr/>
                      </w:p>
                    </w:tc>
                  </w:tr>
                  <w:tr>
                    <w:trPr>
                      <w:trHeight w:val="194" w:hRule="exact"/>
                    </w:trPr>
                    <w:tc>
                      <w:tcPr>
                        <w:shd w:val="clear" w:color="auto" w:fill="FFFFFF"/>
                        <w:tcBorders>
                          <w:top w:val="single" w:sz="4"/>
                        </w:tcBorders>
                        <w:vAlign w:val="top"/>
                      </w:tcPr>
                      <w:p>
                        <w:pPr>
                          <w:pStyle w:val="Style58"/>
                          <w:widowControl w:val="0"/>
                          <w:keepNext w:val="0"/>
                          <w:keepLines w:val="0"/>
                          <w:shd w:val="clear" w:color="auto" w:fill="auto"/>
                          <w:bidi w:val="0"/>
                          <w:jc w:val="right"/>
                          <w:spacing w:before="0" w:after="0" w:line="150" w:lineRule="exact"/>
                          <w:ind w:left="0" w:right="840" w:firstLine="0"/>
                        </w:pPr>
                        <w:r>
                          <w:rPr>
                            <w:rStyle w:val="CharStyle61"/>
                          </w:rPr>
                          <w:t>| 4l 9161391</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DOPRAVNÍ SVĚTLO VÝSTRAŽNĚ SOUPRAVA 4 KUSŮ</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KUŠ | fT000 | 9 130,80 I 73 046,40 |</w:t>
                        </w:r>
                      </w:p>
                    </w:tc>
                  </w:tr>
                  <w:tr>
                    <w:trPr>
                      <w:trHeight w:val="590"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left"/>
                          <w:spacing w:before="0" w:after="0" w:line="198" w:lineRule="exact"/>
                          <w:ind w:left="0" w:right="0" w:firstLine="0"/>
                        </w:pPr>
                        <w:r>
                          <w:rPr>
                            <w:rStyle w:val="CharStyle61"/>
                          </w:rPr>
                          <w:t>- náklady na dodání (pronájem) souprav, jejich rozmístění a přemístěni a jejich údržba v průběhu výstavby, včetně následného odstranění po ukončení stavebních prací</w:t>
                        </w:r>
                      </w:p>
                    </w:tc>
                    <w:tc>
                      <w:tcPr>
                        <w:shd w:val="clear" w:color="auto" w:fill="FFFFFF"/>
                        <w:vMerge w:val="restart"/>
                        <w:tcBorders>
                          <w:left w:val="single" w:sz="4"/>
                          <w:top w:val="single" w:sz="4"/>
                        </w:tcBorders>
                        <w:vAlign w:val="top"/>
                      </w:tcPr>
                      <w:p>
                        <w:pPr>
                          <w:widowControl w:val="0"/>
                          <w:rPr>
                            <w:sz w:val="10"/>
                            <w:szCs w:val="10"/>
                          </w:rPr>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385"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98" w:lineRule="exact"/>
                          <w:ind w:left="0" w:right="0" w:firstLine="0"/>
                        </w:pPr>
                        <w:r>
                          <w:rPr>
                            <w:rStyle w:val="CharStyle61"/>
                          </w:rPr>
                          <w:t>položka zahrnuje sazbu za pronájem zařízení. Počet měrných jednotek se určí jako součin počtu zařízení a počtu dní použití.</w:t>
                        </w:r>
                      </w:p>
                    </w:tc>
                    <w:tc>
                      <w:tcPr>
                        <w:shd w:val="clear" w:color="auto" w:fill="FFFFFF"/>
                        <w:vMerge/>
                        <w:tcBorders>
                          <w:left w:val="single" w:sz="4"/>
                        </w:tcBorders>
                        <w:vAlign w:val="top"/>
                      </w:tcPr>
                      <w:p>
                        <w:pPr/>
                      </w:p>
                    </w:tc>
                  </w:tr>
                  <w:tr>
                    <w:trPr>
                      <w:trHeight w:val="194" w:hRule="exact"/>
                    </w:trPr>
                    <w:tc>
                      <w:tcPr>
                        <w:shd w:val="clear" w:color="auto" w:fill="FFFFFF"/>
                        <w:tcBorders>
                          <w:top w:val="single" w:sz="4"/>
                        </w:tcBorders>
                        <w:vAlign w:val="top"/>
                      </w:tcPr>
                      <w:p>
                        <w:pPr>
                          <w:pStyle w:val="Style58"/>
                          <w:widowControl w:val="0"/>
                          <w:keepNext w:val="0"/>
                          <w:keepLines w:val="0"/>
                          <w:shd w:val="clear" w:color="auto" w:fill="auto"/>
                          <w:bidi w:val="0"/>
                          <w:jc w:val="right"/>
                          <w:spacing w:before="0" w:after="0" w:line="150" w:lineRule="exact"/>
                          <w:ind w:left="0" w:right="840" w:firstLine="0"/>
                        </w:pPr>
                        <w:r>
                          <w:rPr>
                            <w:rStyle w:val="CharStyle61"/>
                          </w:rPr>
                          <w:t>| 5l 9161591</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SEMAFOROVÁ PŘENOSNÁ SOUPRAVA</w:t>
                        </w:r>
                      </w:p>
                    </w:tc>
                    <w:tc>
                      <w:tcPr>
                        <w:shd w:val="clear" w:color="auto" w:fill="FFFFFF"/>
                        <w:tcBorders>
                          <w:left w:val="single" w:sz="4"/>
                          <w:top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KUŠ l 3,000 | 124 693,50 | 374 080,50 |</w:t>
                        </w:r>
                      </w:p>
                    </w:tc>
                  </w:tr>
                  <w:tr>
                    <w:trPr>
                      <w:trHeight w:val="587" w:hRule="exact"/>
                    </w:trPr>
                    <w:tc>
                      <w:tcPr>
                        <w:shd w:val="clear" w:color="auto" w:fill="FFFFFF"/>
                        <w:vMerge w:val="restart"/>
                        <w:tcBorders>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58"/>
                          <w:widowControl w:val="0"/>
                          <w:keepNext w:val="0"/>
                          <w:keepLines w:val="0"/>
                          <w:shd w:val="clear" w:color="auto" w:fill="auto"/>
                          <w:bidi w:val="0"/>
                          <w:jc w:val="left"/>
                          <w:spacing w:before="0" w:after="0" w:line="194" w:lineRule="exact"/>
                          <w:ind w:left="0" w:right="0" w:firstLine="0"/>
                        </w:pPr>
                        <w:r>
                          <w:rPr>
                            <w:rStyle w:val="CharStyle61"/>
                          </w:rPr>
                          <w:t>- náklady na dodání (pronájem) souprav, jejich rozmístění a přemístění a jejich údržba v průběhu výstavby, včetně následného odstranění po ukončení stavebních prací</w:t>
                        </w:r>
                      </w:p>
                    </w:tc>
                    <w:tc>
                      <w:tcPr>
                        <w:shd w:val="clear" w:color="auto" w:fill="FFFFFF"/>
                        <w:vMerge w:val="restart"/>
                        <w:tcBorders>
                          <w:left w:val="single" w:sz="4"/>
                          <w:top w:val="single" w:sz="4"/>
                        </w:tcBorders>
                        <w:vAlign w:val="top"/>
                      </w:tcPr>
                      <w:p>
                        <w:pPr>
                          <w:widowControl w:val="0"/>
                          <w:rPr>
                            <w:sz w:val="10"/>
                            <w:szCs w:val="10"/>
                          </w:rPr>
                        </w:pPr>
                      </w:p>
                    </w:tc>
                  </w:tr>
                  <w:tr>
                    <w:trPr>
                      <w:trHeight w:val="194" w:hRule="exact"/>
                    </w:trPr>
                    <w:tc>
                      <w:tcPr>
                        <w:shd w:val="clear" w:color="auto" w:fill="FFFFFF"/>
                        <w:vMerge/>
                        <w:tcBorders/>
                        <w:vAlign w:val="top"/>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tcBorders>
                        <w:vAlign w:val="top"/>
                      </w:tcPr>
                      <w:p>
                        <w:pPr/>
                      </w:p>
                    </w:tc>
                  </w:tr>
                  <w:tr>
                    <w:trPr>
                      <w:trHeight w:val="389" w:hRule="exact"/>
                    </w:trPr>
                    <w:tc>
                      <w:tcPr>
                        <w:shd w:val="clear" w:color="auto" w:fill="FFFFFF"/>
                        <w:vMerge/>
                        <w:tcBorders/>
                        <w:vAlign w:val="top"/>
                      </w:tcPr>
                      <w:p>
                        <w:pPr/>
                      </w:p>
                    </w:tc>
                    <w:tc>
                      <w:tcPr>
                        <w:shd w:val="clear" w:color="auto" w:fill="FFFFFF"/>
                        <w:tcBorders>
                          <w:left w:val="single" w:sz="4"/>
                          <w:top w:val="single" w:sz="4"/>
                        </w:tcBorders>
                        <w:vAlign w:val="bottom"/>
                      </w:tcPr>
                      <w:p>
                        <w:pPr>
                          <w:pStyle w:val="Style58"/>
                          <w:widowControl w:val="0"/>
                          <w:keepNext w:val="0"/>
                          <w:keepLines w:val="0"/>
                          <w:shd w:val="clear" w:color="auto" w:fill="auto"/>
                          <w:bidi w:val="0"/>
                          <w:jc w:val="left"/>
                          <w:spacing w:before="0" w:after="0" w:line="194" w:lineRule="exact"/>
                          <w:ind w:left="0" w:right="0" w:firstLine="0"/>
                        </w:pPr>
                        <w:r>
                          <w:rPr>
                            <w:rStyle w:val="CharStyle61"/>
                          </w:rPr>
                          <w:t>položka zahrnuje sazbu za pronájem zařízení. Počet měrných jednotek se určí jako součin počtu zařízení a počtu dní použití.</w:t>
                        </w:r>
                      </w:p>
                    </w:tc>
                    <w:tc>
                      <w:tcPr>
                        <w:shd w:val="clear" w:color="auto" w:fill="FFFFFF"/>
                        <w:vMerge/>
                        <w:tcBorders>
                          <w:left w:val="single" w:sz="4"/>
                        </w:tcBorders>
                        <w:vAlign w:val="top"/>
                      </w:tcPr>
                      <w:p>
                        <w:pPr/>
                      </w:p>
                    </w:tc>
                  </w:tr>
                  <w:tr>
                    <w:trPr>
                      <w:trHeight w:val="205" w:hRule="exact"/>
                    </w:trPr>
                    <w:tc>
                      <w:tcPr>
                        <w:shd w:val="clear" w:color="auto" w:fill="FFFFFF"/>
                        <w:tcBorders>
                          <w:top w:val="single" w:sz="4"/>
                          <w:bottom w:val="single" w:sz="4"/>
                        </w:tcBorders>
                        <w:vAlign w:val="top"/>
                      </w:tcPr>
                      <w:p>
                        <w:pPr>
                          <w:pStyle w:val="Style58"/>
                          <w:widowControl w:val="0"/>
                          <w:keepNext w:val="0"/>
                          <w:keepLines w:val="0"/>
                          <w:shd w:val="clear" w:color="auto" w:fill="auto"/>
                          <w:bidi w:val="0"/>
                          <w:jc w:val="right"/>
                          <w:spacing w:before="0" w:after="0" w:line="150" w:lineRule="exact"/>
                          <w:ind w:left="0" w:right="840" w:firstLine="0"/>
                        </w:pPr>
                        <w:r>
                          <w:rPr>
                            <w:rStyle w:val="CharStyle61"/>
                          </w:rPr>
                          <w:t>I 6l 9163191</w:t>
                        </w:r>
                      </w:p>
                    </w:tc>
                    <w:tc>
                      <w:tcPr>
                        <w:shd w:val="clear" w:color="auto" w:fill="FFFFFF"/>
                        <w:tcBorders>
                          <w:left w:val="single" w:sz="4"/>
                          <w:top w:val="single" w:sz="4"/>
                          <w:bottom w:val="single" w:sz="4"/>
                        </w:tcBorders>
                        <w:vAlign w:val="top"/>
                      </w:tcPr>
                      <w:p>
                        <w:pPr>
                          <w:pStyle w:val="Style58"/>
                          <w:widowControl w:val="0"/>
                          <w:keepNext w:val="0"/>
                          <w:keepLines w:val="0"/>
                          <w:shd w:val="clear" w:color="auto" w:fill="auto"/>
                          <w:bidi w:val="0"/>
                          <w:jc w:val="left"/>
                          <w:spacing w:before="0" w:after="0" w:line="150" w:lineRule="exact"/>
                          <w:ind w:left="0" w:right="0" w:firstLine="0"/>
                        </w:pPr>
                        <w:r>
                          <w:rPr>
                            <w:rStyle w:val="CharStyle61"/>
                          </w:rPr>
                          <w:t>DOPRAVNÍ ZÁBRANY Z2</w:t>
                        </w:r>
                      </w:p>
                    </w:tc>
                    <w:tc>
                      <w:tcPr>
                        <w:shd w:val="clear" w:color="auto" w:fill="FFFFFF"/>
                        <w:tcBorders>
                          <w:left w:val="single" w:sz="4"/>
                          <w:top w:val="single" w:sz="4"/>
                          <w:bottom w:val="single" w:sz="4"/>
                        </w:tcBorders>
                        <w:vAlign w:val="top"/>
                      </w:tcPr>
                      <w:p>
                        <w:pPr>
                          <w:pStyle w:val="Style58"/>
                          <w:widowControl w:val="0"/>
                          <w:keepNext w:val="0"/>
                          <w:keepLines w:val="0"/>
                          <w:shd w:val="clear" w:color="auto" w:fill="auto"/>
                          <w:bidi w:val="0"/>
                          <w:jc w:val="right"/>
                          <w:spacing w:before="0" w:after="0" w:line="150" w:lineRule="exact"/>
                          <w:ind w:left="0" w:right="0" w:firstLine="0"/>
                        </w:pPr>
                        <w:r>
                          <w:rPr>
                            <w:rStyle w:val="CharStyle61"/>
                          </w:rPr>
                          <w:t>KUŠ I 8,000 I 1 441,70 | 11 533,60 |</w:t>
                        </w:r>
                      </w:p>
                    </w:tc>
                  </w:tr>
                </w:tbl>
              </w:txbxContent>
            </v:textbox>
            <w10:wrap anchorx="margin"/>
          </v:shape>
        </w:pict>
      </w:r>
      <w:r>
        <w:pict>
          <v:shape id="_x0000_s1178" type="#_x0000_t202" style="position:absolute;margin-left:9.75pt;margin-top:54.9pt;width:96.85pt;height:27.65pt;z-index:251657840;mso-wrap-distance-left:5.pt;mso-wrap-distance-right:5.pt;mso-position-horizontal-relative:margin" filled="f" stroked="f">
            <v:textbox style="mso-fit-shape-to-text:t" inset="0,0,0,0">
              <w:txbxContent>
                <w:p>
                  <w:pPr>
                    <w:pStyle w:val="Style94"/>
                    <w:widowControl w:val="0"/>
                    <w:keepNext w:val="0"/>
                    <w:keepLines w:val="0"/>
                    <w:shd w:val="clear" w:color="auto" w:fill="000000"/>
                    <w:bidi w:val="0"/>
                    <w:jc w:val="center"/>
                    <w:spacing w:before="0" w:after="0" w:line="299" w:lineRule="exact"/>
                    <w:ind w:left="20" w:right="0" w:firstLine="0"/>
                  </w:pPr>
                  <w:r>
                    <w:rPr>
                      <w:rStyle w:val="CharStyle164"/>
                    </w:rPr>
                    <w:t xml:space="preserve">Poř. číslo Kód položky </w:t>
                  </w:r>
                  <w:r>
                    <w:rPr>
                      <w:rStyle w:val="CharStyle198"/>
                    </w:rPr>
                    <w:t>1 2</w:t>
                  </w:r>
                </w:p>
              </w:txbxContent>
            </v:textbox>
            <w10:wrap anchorx="margin"/>
          </v:shape>
        </w:pict>
      </w:r>
      <w:r>
        <w:pict>
          <v:shape id="_x0000_s1179" type="#_x0000_t202" style="position:absolute;margin-left:121.pt;margin-top:54.9pt;width:215.65pt;height:27.5pt;z-index:251657841;mso-wrap-distance-left:5.pt;mso-wrap-distance-right:5.pt;mso-position-horizontal-relative:margin" filled="f" stroked="f">
            <v:textbox style="mso-fit-shape-to-text:t" inset="0,0,0,0">
              <w:txbxContent>
                <w:p>
                  <w:pPr>
                    <w:pStyle w:val="Style94"/>
                    <w:tabs>
                      <w:tab w:leader="none" w:pos="3258" w:val="left"/>
                    </w:tabs>
                    <w:widowControl w:val="0"/>
                    <w:keepNext w:val="0"/>
                    <w:keepLines w:val="0"/>
                    <w:shd w:val="clear" w:color="auto" w:fill="000000"/>
                    <w:bidi w:val="0"/>
                    <w:jc w:val="both"/>
                    <w:spacing w:before="0" w:after="0" w:line="299" w:lineRule="exact"/>
                    <w:ind w:left="0" w:right="0" w:firstLine="0"/>
                  </w:pPr>
                  <w:r>
                    <w:rPr>
                      <w:rStyle w:val="CharStyle164"/>
                    </w:rPr>
                    <w:t>Varianta</w:t>
                    <w:tab/>
                    <w:t>Název položky</w:t>
                  </w:r>
                </w:p>
                <w:p>
                  <w:pPr>
                    <w:pStyle w:val="Style94"/>
                    <w:tabs>
                      <w:tab w:leader="none" w:pos="3740" w:val="left"/>
                    </w:tabs>
                    <w:widowControl w:val="0"/>
                    <w:keepNext w:val="0"/>
                    <w:keepLines w:val="0"/>
                    <w:shd w:val="clear" w:color="auto" w:fill="000000"/>
                    <w:bidi w:val="0"/>
                    <w:jc w:val="both"/>
                    <w:spacing w:before="0" w:after="0" w:line="299" w:lineRule="exact"/>
                    <w:ind w:left="280" w:right="0" w:firstLine="0"/>
                  </w:pPr>
                  <w:r>
                    <w:rPr>
                      <w:rStyle w:val="CharStyle164"/>
                    </w:rPr>
                    <w:t>3</w:t>
                    <w:tab/>
                    <w:t>4</w:t>
                  </w:r>
                </w:p>
              </w:txbxContent>
            </v:textbox>
            <w10:wrap anchorx="margin"/>
          </v:shape>
        </w:pict>
      </w:r>
      <w:r>
        <w:pict>
          <v:shape id="_x0000_s1180" type="#_x0000_t202" style="position:absolute;margin-left:482.1pt;margin-top:54.9pt;width:84.6pt;height:26.25pt;z-index:251657842;mso-wrap-distance-left:5.pt;mso-wrap-distance-right:5.pt;mso-position-horizontal-relative:margin" filled="f" stroked="f">
            <v:textbox style="mso-fit-shape-to-text:t" inset="0,0,0,0">
              <w:txbxContent>
                <w:p>
                  <w:pPr>
                    <w:pStyle w:val="Style94"/>
                    <w:tabs>
                      <w:tab w:leader="none" w:pos="958" w:val="left"/>
                    </w:tabs>
                    <w:widowControl w:val="0"/>
                    <w:keepNext w:val="0"/>
                    <w:keepLines w:val="0"/>
                    <w:shd w:val="clear" w:color="auto" w:fill="000000"/>
                    <w:bidi w:val="0"/>
                    <w:jc w:val="both"/>
                    <w:spacing w:before="0" w:after="0" w:line="306" w:lineRule="exact"/>
                    <w:ind w:left="0" w:right="0" w:firstLine="0"/>
                  </w:pPr>
                  <w:r>
                    <w:rPr>
                      <w:rStyle w:val="CharStyle164"/>
                    </w:rPr>
                    <w:t>MJ</w:t>
                    <w:tab/>
                    <w:t>Množství</w:t>
                  </w:r>
                </w:p>
                <w:p>
                  <w:pPr>
                    <w:pStyle w:val="Style94"/>
                    <w:tabs>
                      <w:tab w:leader="none" w:pos="1220" w:val="left"/>
                    </w:tabs>
                    <w:widowControl w:val="0"/>
                    <w:keepNext w:val="0"/>
                    <w:keepLines w:val="0"/>
                    <w:shd w:val="clear" w:color="auto" w:fill="000000"/>
                    <w:bidi w:val="0"/>
                    <w:jc w:val="both"/>
                    <w:spacing w:before="0" w:after="0" w:line="306" w:lineRule="exact"/>
                    <w:ind w:left="0" w:right="0" w:firstLine="0"/>
                  </w:pPr>
                  <w:r>
                    <w:rPr>
                      <w:rStyle w:val="CharStyle164"/>
                    </w:rPr>
                    <w:t>5</w:t>
                    <w:tab/>
                    <w:t>6</w:t>
                  </w:r>
                </w:p>
              </w:txbxContent>
            </v:textbox>
            <w10:wrap anchorx="margin"/>
          </v:shape>
        </w:pict>
      </w:r>
      <w:r>
        <w:pict>
          <v:shape id="_x0000_s1181" type="#_x0000_t202" style="position:absolute;margin-left:598.pt;margin-top:59.7pt;width:45.7pt;height:19.4pt;z-index:251657843;mso-wrap-distance-left:5.pt;mso-wrap-distance-right:5.pt;mso-position-horizontal-relative:margin" filled="f" stroked="f">
            <v:textbox style="mso-fit-shape-to-text:t" inset="0,0,0,0">
              <w:txbxContent>
                <w:p>
                  <w:pPr>
                    <w:pStyle w:val="Style94"/>
                    <w:widowControl w:val="0"/>
                    <w:keepNext w:val="0"/>
                    <w:keepLines w:val="0"/>
                    <w:shd w:val="clear" w:color="auto" w:fill="000000"/>
                    <w:bidi w:val="0"/>
                    <w:jc w:val="left"/>
                    <w:spacing w:before="0" w:after="0" w:line="150" w:lineRule="exact"/>
                    <w:ind w:left="0" w:right="0" w:firstLine="0"/>
                  </w:pPr>
                  <w:r>
                    <w:rPr>
                      <w:rStyle w:val="CharStyle164"/>
                    </w:rPr>
                    <w:t>Jednotková</w:t>
                  </w:r>
                </w:p>
                <w:p>
                  <w:pPr>
                    <w:pStyle w:val="Style94"/>
                    <w:widowControl w:val="0"/>
                    <w:keepNext w:val="0"/>
                    <w:keepLines w:val="0"/>
                    <w:shd w:val="clear" w:color="auto" w:fill="000000"/>
                    <w:bidi w:val="0"/>
                    <w:jc w:val="center"/>
                    <w:spacing w:before="0" w:after="0" w:line="150" w:lineRule="exact"/>
                    <w:ind w:left="0" w:right="0" w:firstLine="0"/>
                  </w:pPr>
                  <w:r>
                    <w:rPr>
                      <w:rStyle w:val="CharStyle164"/>
                    </w:rPr>
                    <w:t>9</w:t>
                  </w:r>
                </w:p>
              </w:txbxContent>
            </v:textbox>
            <w10:wrap anchorx="margin"/>
          </v:shape>
        </w:pict>
      </w:r>
      <w:r>
        <w:pict>
          <v:shape id="_x0000_s1182" type="#_x0000_t202" style="position:absolute;margin-left:676.85pt;margin-top:59.6pt;width:31.7pt;height:19.7pt;z-index:251657844;mso-wrap-distance-left:5.pt;mso-wrap-distance-right:5.pt;mso-position-horizontal-relative:margin" filled="f" stroked="f">
            <v:textbox style="mso-fit-shape-to-text:t" inset="0,0,0,0">
              <w:txbxContent>
                <w:p>
                  <w:pPr>
                    <w:pStyle w:val="Style94"/>
                    <w:widowControl w:val="0"/>
                    <w:keepNext w:val="0"/>
                    <w:keepLines w:val="0"/>
                    <w:shd w:val="clear" w:color="auto" w:fill="000000"/>
                    <w:bidi w:val="0"/>
                    <w:jc w:val="left"/>
                    <w:spacing w:before="0" w:after="0" w:line="150" w:lineRule="exact"/>
                    <w:ind w:left="0" w:right="0" w:firstLine="0"/>
                  </w:pPr>
                  <w:r>
                    <w:rPr>
                      <w:rStyle w:val="CharStyle164"/>
                    </w:rPr>
                    <w:t>Celkem</w:t>
                  </w:r>
                </w:p>
                <w:p>
                  <w:pPr>
                    <w:pStyle w:val="Style199"/>
                    <w:widowControl w:val="0"/>
                    <w:keepNext w:val="0"/>
                    <w:keepLines w:val="0"/>
                    <w:shd w:val="clear" w:color="auto" w:fill="000000"/>
                    <w:bidi w:val="0"/>
                    <w:spacing w:before="0" w:after="0" w:line="170" w:lineRule="exact"/>
                    <w:ind w:left="0" w:right="240" w:firstLine="0"/>
                  </w:pPr>
                  <w:r>
                    <w:rPr>
                      <w:rStyle w:val="CharStyle201"/>
                    </w:rPr>
                    <w:t>10</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7" w:lineRule="exact"/>
      </w:pPr>
    </w:p>
    <w:p>
      <w:pPr>
        <w:widowControl w:val="0"/>
        <w:rPr>
          <w:sz w:val="2"/>
          <w:szCs w:val="2"/>
        </w:rPr>
        <w:sectPr>
          <w:pgSz w:w="17510" w:h="11956" w:orient="landscape"/>
          <w:pgMar w:top="1161" w:left="1436" w:right="1436" w:bottom="1161" w:header="0" w:footer="3" w:gutter="0"/>
          <w:rtlGutter w:val="0"/>
          <w:cols w:space="720"/>
          <w:noEndnote/>
          <w:docGrid w:linePitch="360"/>
        </w:sectPr>
      </w:pPr>
    </w:p>
    <w:p>
      <w:pPr>
        <w:widowControl w:val="0"/>
        <w:spacing w:line="360" w:lineRule="exact"/>
      </w:pPr>
      <w:r>
        <w:pict>
          <v:shape id="_x0000_s1183" type="#_x0000_t202" style="position:absolute;margin-left:1.45pt;margin-top:0.1pt;width:290.9pt;height:30.95pt;z-index:251657845;mso-wrap-distance-left:5.pt;mso-wrap-distance-right:5.pt;mso-position-horizontal-relative:margin" filled="f" stroked="f">
            <v:textbox style="mso-fit-shape-to-text:t" inset="0,0,0,0">
              <w:txbxContent>
                <w:p>
                  <w:pPr>
                    <w:pStyle w:val="Style54"/>
                    <w:tabs>
                      <w:tab w:leader="underscore" w:pos="5789" w:val="left"/>
                    </w:tabs>
                    <w:widowControl w:val="0"/>
                    <w:keepNext w:val="0"/>
                    <w:keepLines w:val="0"/>
                    <w:shd w:val="clear" w:color="auto" w:fill="auto"/>
                    <w:bidi w:val="0"/>
                    <w:jc w:val="left"/>
                    <w:spacing w:before="0" w:after="0" w:line="194" w:lineRule="exact"/>
                    <w:ind w:left="0" w:right="0" w:firstLine="0"/>
                  </w:pPr>
                  <w:r>
                    <w:rPr>
                      <w:rStyle w:val="CharStyle72"/>
                      <w:color w:val="000000"/>
                    </w:rPr>
                    <w:t xml:space="preserve">- náklady na dodání (pronájem) dopravních značek, jejich rozmístění a přemístění a jejich údržba v průběhu výstavby, včetně následného odstranění po ukončení </w:t>
                  </w:r>
                  <w:r>
                    <w:rPr>
                      <w:rStyle w:val="CharStyle79"/>
                    </w:rPr>
                    <w:t>stavebních prací</w:t>
                  </w:r>
                  <w:r>
                    <w:rPr>
                      <w:rStyle w:val="CharStyle72"/>
                      <w:color w:val="000000"/>
                    </w:rPr>
                    <w:tab/>
                  </w:r>
                </w:p>
              </w:txbxContent>
            </v:textbox>
            <w10:wrap anchorx="margin"/>
          </v:shape>
        </w:pict>
      </w:r>
      <w:r>
        <w:pict>
          <v:shape id="_x0000_s1184" type="#_x0000_t202" style="position:absolute;margin-left:5.e-002pt;margin-top:36.9pt;width:290.5pt;height:23.2pt;z-index:251657846;mso-wrap-distance-left:5.pt;mso-wrap-distance-right:5.pt;mso-position-horizontal-relative:margin" filled="f" stroked="f">
            <v:textbox style="mso-fit-shape-to-text:t" inset="0,0,0,0">
              <w:txbxContent>
                <w:p>
                  <w:pPr>
                    <w:pStyle w:val="Style54"/>
                    <w:tabs>
                      <w:tab w:leader="underscore" w:pos="5738" w:val="left"/>
                    </w:tabs>
                    <w:widowControl w:val="0"/>
                    <w:keepNext w:val="0"/>
                    <w:keepLines w:val="0"/>
                    <w:shd w:val="clear" w:color="auto" w:fill="auto"/>
                    <w:bidi w:val="0"/>
                    <w:spacing w:before="0" w:after="0" w:line="198" w:lineRule="exact"/>
                    <w:ind w:left="0" w:right="0" w:firstLine="0"/>
                  </w:pPr>
                  <w:r>
                    <w:rPr>
                      <w:rStyle w:val="CharStyle72"/>
                      <w:color w:val="000000"/>
                    </w:rPr>
                    <w:t xml:space="preserve">položka zahrnuje sazbu za pronájem zařízení. Počet měrných jednotek se určí jako </w:t>
                  </w:r>
                  <w:r>
                    <w:rPr>
                      <w:rStyle w:val="CharStyle79"/>
                    </w:rPr>
                    <w:t>součin počtu zařízení a počtu dní použití.</w:t>
                  </w:r>
                  <w:r>
                    <w:rPr>
                      <w:rStyle w:val="CharStyle72"/>
                      <w:color w:val="000000"/>
                    </w:rPr>
                    <w:tab/>
                  </w:r>
                </w:p>
              </w:txbxContent>
            </v:textbox>
            <w10:wrap anchorx="margin"/>
          </v:shape>
        </w:pict>
      </w:r>
    </w:p>
    <w:p>
      <w:pPr>
        <w:widowControl w:val="0"/>
        <w:spacing w:line="360" w:lineRule="exact"/>
      </w:pPr>
    </w:p>
    <w:p>
      <w:pPr>
        <w:widowControl w:val="0"/>
        <w:spacing w:line="474" w:lineRule="exact"/>
      </w:pPr>
    </w:p>
    <w:p>
      <w:pPr>
        <w:widowControl w:val="0"/>
        <w:rPr>
          <w:sz w:val="2"/>
          <w:szCs w:val="2"/>
        </w:rPr>
        <w:sectPr>
          <w:pgSz w:w="17510" w:h="11956" w:orient="landscape"/>
          <w:pgMar w:top="1780" w:left="4633" w:right="7031" w:bottom="1780" w:header="0" w:footer="3" w:gutter="0"/>
          <w:rtlGutter w:val="0"/>
          <w:cols w:space="720"/>
          <w:noEndnote/>
          <w:docGrid w:linePitch="360"/>
        </w:sectPr>
      </w:pPr>
    </w:p>
    <w:p>
      <w:pPr>
        <w:pStyle w:val="Style9"/>
        <w:widowControl w:val="0"/>
        <w:keepNext w:val="0"/>
        <w:keepLines w:val="0"/>
        <w:shd w:val="clear" w:color="auto" w:fill="auto"/>
        <w:bidi w:val="0"/>
        <w:jc w:val="center"/>
        <w:spacing w:before="0" w:after="0" w:line="240" w:lineRule="exact"/>
        <w:ind w:left="20" w:right="0" w:firstLine="0"/>
      </w:pPr>
      <w:r>
        <w:rPr>
          <w:rStyle w:val="CharStyle203"/>
          <w:b/>
          <w:bCs/>
        </w:rPr>
        <w:t>Obchodní podmínky zadavatele</w:t>
      </w:r>
    </w:p>
    <w:p>
      <w:pPr>
        <w:pStyle w:val="Style204"/>
        <w:widowControl w:val="0"/>
        <w:keepNext w:val="0"/>
        <w:keepLines w:val="0"/>
        <w:shd w:val="clear" w:color="auto" w:fill="auto"/>
        <w:bidi w:val="0"/>
        <w:jc w:val="center"/>
        <w:spacing w:before="0" w:after="0" w:line="187" w:lineRule="exact"/>
        <w:ind w:left="20" w:right="0" w:firstLine="0"/>
      </w:pPr>
      <w:r>
        <w:rPr>
          <w:rStyle w:val="CharStyle206"/>
        </w:rPr>
        <w:t>pro veřejnou zakázku na stavební práce</w:t>
      </w:r>
    </w:p>
    <w:p>
      <w:pPr>
        <w:pStyle w:val="Style207"/>
        <w:widowControl w:val="0"/>
        <w:keepNext w:val="0"/>
        <w:keepLines w:val="0"/>
        <w:shd w:val="clear" w:color="auto" w:fill="auto"/>
        <w:bidi w:val="0"/>
        <w:jc w:val="left"/>
        <w:spacing w:before="0" w:after="86" w:line="187" w:lineRule="exact"/>
        <w:ind w:left="180" w:right="0" w:hanging="20"/>
      </w:pPr>
      <w:r>
        <w:rPr>
          <w:rStyle w:val="CharStyle209"/>
          <w:b/>
          <w:bCs/>
        </w:rPr>
        <w:t>vydané dle $ 37 odst. 1 písni, c) zákona č. 134/2016 Sb.. o zadávání veřejných zakázek fdále ien „ZZVZ") jako podmínky účasti v zadávacím řízení a dle § 1751 a nžsl. zákona č. 89/2012 Sb.. občanského zákoníku, ve znžnf pozdčišich předpisu (dále ien „OZ")</w:t>
      </w:r>
    </w:p>
    <w:p>
      <w:pPr>
        <w:pStyle w:val="Style210"/>
        <w:tabs>
          <w:tab w:leader="dot" w:pos="6767" w:val="right"/>
        </w:tabs>
        <w:widowControl w:val="0"/>
        <w:keepNext w:val="0"/>
        <w:keepLines w:val="0"/>
        <w:shd w:val="clear" w:color="auto" w:fill="auto"/>
        <w:bidi w:val="0"/>
        <w:spacing w:before="0" w:after="0"/>
        <w:ind w:left="180" w:right="0" w:firstLine="0"/>
      </w:pPr>
      <w:r>
        <w:fldChar w:fldCharType="begin"/>
        <w:instrText xml:space="preserve"> TOC \o "1-5" \h \z </w:instrText>
        <w:fldChar w:fldCharType="separate"/>
      </w:r>
      <w:r>
        <w:rPr>
          <w:lang w:val="cs-CZ" w:eastAsia="cs-CZ" w:bidi="cs-CZ"/>
          <w:w w:val="100"/>
          <w:spacing w:val="0"/>
          <w:color w:val="000000"/>
          <w:position w:val="0"/>
        </w:rPr>
        <w:t>Preambule</w:t>
        <w:tab/>
        <w:t xml:space="preserve"> 1</w:t>
      </w:r>
    </w:p>
    <w:p>
      <w:pPr>
        <w:pStyle w:val="Style210"/>
        <w:numPr>
          <w:ilvl w:val="0"/>
          <w:numId w:val="245"/>
        </w:numPr>
        <w:tabs>
          <w:tab w:leader="none" w:pos="407" w:val="left"/>
          <w:tab w:leader="dot" w:pos="6767" w:val="right"/>
        </w:tabs>
        <w:widowControl w:val="0"/>
        <w:keepNext w:val="0"/>
        <w:keepLines w:val="0"/>
        <w:shd w:val="clear" w:color="auto" w:fill="auto"/>
        <w:bidi w:val="0"/>
        <w:spacing w:before="0" w:after="0"/>
        <w:ind w:left="180" w:right="0" w:firstLine="0"/>
      </w:pPr>
      <w:r>
        <w:rPr>
          <w:lang w:val="cs-CZ" w:eastAsia="cs-CZ" w:bidi="cs-CZ"/>
          <w:w w:val="100"/>
          <w:spacing w:val="0"/>
          <w:color w:val="000000"/>
          <w:position w:val="0"/>
        </w:rPr>
        <w:t>Předmět Smlouvy</w:t>
        <w:tab/>
        <w:t>3</w:t>
      </w:r>
    </w:p>
    <w:p>
      <w:pPr>
        <w:pStyle w:val="Style210"/>
        <w:numPr>
          <w:ilvl w:val="0"/>
          <w:numId w:val="245"/>
        </w:numPr>
        <w:tabs>
          <w:tab w:leader="none" w:pos="458" w:val="left"/>
          <w:tab w:leader="dot" w:pos="6767" w:val="right"/>
        </w:tabs>
        <w:widowControl w:val="0"/>
        <w:keepNext w:val="0"/>
        <w:keepLines w:val="0"/>
        <w:shd w:val="clear" w:color="auto" w:fill="auto"/>
        <w:bidi w:val="0"/>
        <w:spacing w:before="0" w:after="0"/>
        <w:ind w:left="180" w:right="0" w:firstLine="0"/>
      </w:pPr>
      <w:r>
        <w:rPr>
          <w:lang w:val="cs-CZ" w:eastAsia="cs-CZ" w:bidi="cs-CZ"/>
          <w:w w:val="100"/>
          <w:spacing w:val="0"/>
          <w:color w:val="000000"/>
          <w:position w:val="0"/>
        </w:rPr>
        <w:t>Specifikace díla v zadávacích podmínkách</w:t>
        <w:tab/>
        <w:t>5</w:t>
      </w:r>
    </w:p>
    <w:p>
      <w:pPr>
        <w:pStyle w:val="Style210"/>
        <w:numPr>
          <w:ilvl w:val="0"/>
          <w:numId w:val="245"/>
        </w:numPr>
        <w:tabs>
          <w:tab w:leader="none" w:pos="497" w:val="left"/>
          <w:tab w:leader="dot" w:pos="6767" w:val="right"/>
        </w:tabs>
        <w:widowControl w:val="0"/>
        <w:keepNext w:val="0"/>
        <w:keepLines w:val="0"/>
        <w:shd w:val="clear" w:color="auto" w:fill="auto"/>
        <w:bidi w:val="0"/>
        <w:spacing w:before="0" w:after="0"/>
        <w:ind w:left="180" w:right="0" w:firstLine="0"/>
      </w:pPr>
      <w:r>
        <w:rPr>
          <w:lang w:val="cs-CZ" w:eastAsia="cs-CZ" w:bidi="cs-CZ"/>
          <w:w w:val="100"/>
          <w:spacing w:val="0"/>
          <w:color w:val="000000"/>
          <w:position w:val="0"/>
        </w:rPr>
        <w:t>Doba plněni</w:t>
        <w:tab/>
        <w:t xml:space="preserve">  5</w:t>
      </w:r>
    </w:p>
    <w:p>
      <w:pPr>
        <w:pStyle w:val="Style210"/>
        <w:tabs>
          <w:tab w:leader="dot" w:pos="6767" w:val="right"/>
        </w:tabs>
        <w:widowControl w:val="0"/>
        <w:keepNext w:val="0"/>
        <w:keepLines w:val="0"/>
        <w:shd w:val="clear" w:color="auto" w:fill="auto"/>
        <w:bidi w:val="0"/>
        <w:spacing w:before="0" w:after="0"/>
        <w:ind w:left="180" w:right="0" w:firstLine="0"/>
      </w:pPr>
      <w:r>
        <w:rPr>
          <w:lang w:val="cs-CZ" w:eastAsia="cs-CZ" w:bidi="cs-CZ"/>
          <w:w w:val="100"/>
          <w:spacing w:val="0"/>
          <w:color w:val="000000"/>
          <w:position w:val="0"/>
        </w:rPr>
        <w:t>[V. Místo prováděni díla</w:t>
        <w:tab/>
        <w:t>G</w:t>
      </w:r>
    </w:p>
    <w:p>
      <w:pPr>
        <w:pStyle w:val="Style210"/>
        <w:numPr>
          <w:ilvl w:val="0"/>
          <w:numId w:val="247"/>
        </w:numPr>
        <w:tabs>
          <w:tab w:leader="none" w:pos="465" w:val="left"/>
          <w:tab w:leader="dot" w:pos="6626" w:val="left"/>
        </w:tabs>
        <w:widowControl w:val="0"/>
        <w:keepNext w:val="0"/>
        <w:keepLines w:val="0"/>
        <w:shd w:val="clear" w:color="auto" w:fill="auto"/>
        <w:bidi w:val="0"/>
        <w:spacing w:before="0" w:after="0"/>
        <w:ind w:left="180" w:right="0" w:firstLine="0"/>
      </w:pPr>
      <w:r>
        <w:rPr>
          <w:lang w:val="cs-CZ" w:eastAsia="cs-CZ" w:bidi="cs-CZ"/>
          <w:w w:val="100"/>
          <w:spacing w:val="0"/>
          <w:color w:val="000000"/>
          <w:position w:val="0"/>
        </w:rPr>
        <w:t>Cena díla. fakturační a platební podmínky</w:t>
        <w:tab/>
        <w:t>6</w:t>
      </w:r>
    </w:p>
    <w:p>
      <w:pPr>
        <w:pStyle w:val="Style210"/>
        <w:numPr>
          <w:ilvl w:val="0"/>
          <w:numId w:val="247"/>
        </w:numPr>
        <w:tabs>
          <w:tab w:leader="none" w:pos="508" w:val="left"/>
          <w:tab w:leader="dot" w:pos="6626" w:val="left"/>
        </w:tabs>
        <w:widowControl w:val="0"/>
        <w:keepNext w:val="0"/>
        <w:keepLines w:val="0"/>
        <w:shd w:val="clear" w:color="auto" w:fill="auto"/>
        <w:bidi w:val="0"/>
        <w:spacing w:before="0" w:after="0"/>
        <w:ind w:left="180" w:right="0" w:firstLine="0"/>
      </w:pPr>
      <w:r>
        <w:rPr>
          <w:lang w:val="cs-CZ" w:eastAsia="cs-CZ" w:bidi="cs-CZ"/>
          <w:w w:val="100"/>
          <w:spacing w:val="0"/>
          <w:color w:val="000000"/>
          <w:position w:val="0"/>
        </w:rPr>
        <w:t>Podklady, pokyny a věci předané Objednatelem</w:t>
        <w:tab/>
        <w:t>10</w:t>
      </w:r>
    </w:p>
    <w:p>
      <w:pPr>
        <w:pStyle w:val="Style210"/>
        <w:numPr>
          <w:ilvl w:val="0"/>
          <w:numId w:val="247"/>
        </w:numPr>
        <w:tabs>
          <w:tab w:leader="none" w:pos="559" w:val="left"/>
          <w:tab w:leader="dot" w:pos="6767" w:val="right"/>
        </w:tabs>
        <w:widowControl w:val="0"/>
        <w:keepNext w:val="0"/>
        <w:keepLines w:val="0"/>
        <w:shd w:val="clear" w:color="auto" w:fill="auto"/>
        <w:bidi w:val="0"/>
        <w:spacing w:before="0" w:after="0"/>
        <w:ind w:left="180" w:right="0" w:firstLine="0"/>
      </w:pPr>
      <w:r>
        <w:rPr>
          <w:lang w:val="cs-CZ" w:eastAsia="cs-CZ" w:bidi="cs-CZ"/>
          <w:w w:val="100"/>
          <w:spacing w:val="0"/>
          <w:color w:val="000000"/>
          <w:position w:val="0"/>
        </w:rPr>
        <w:t>Součinnost smluvních stran</w:t>
        <w:tab/>
        <w:t>11</w:t>
      </w:r>
    </w:p>
    <w:p>
      <w:pPr>
        <w:pStyle w:val="Style210"/>
        <w:numPr>
          <w:ilvl w:val="0"/>
          <w:numId w:val="247"/>
        </w:numPr>
        <w:tabs>
          <w:tab w:leader="none" w:pos="602" w:val="left"/>
          <w:tab w:leader="dot" w:pos="6767" w:val="right"/>
        </w:tabs>
        <w:widowControl w:val="0"/>
        <w:keepNext w:val="0"/>
        <w:keepLines w:val="0"/>
        <w:shd w:val="clear" w:color="auto" w:fill="auto"/>
        <w:bidi w:val="0"/>
        <w:spacing w:before="0" w:after="0"/>
        <w:ind w:left="180" w:right="0" w:firstLine="0"/>
      </w:pPr>
      <w:r>
        <w:rPr>
          <w:lang w:val="cs-CZ" w:eastAsia="cs-CZ" w:bidi="cs-CZ"/>
          <w:w w:val="100"/>
          <w:spacing w:val="0"/>
          <w:color w:val="000000"/>
          <w:position w:val="0"/>
        </w:rPr>
        <w:t>Podmínky a způsob prováděni díla Zhotovitelem</w:t>
        <w:tab/>
        <w:t>13</w:t>
      </w:r>
    </w:p>
    <w:p>
      <w:pPr>
        <w:pStyle w:val="Style210"/>
        <w:numPr>
          <w:ilvl w:val="0"/>
          <w:numId w:val="247"/>
        </w:numPr>
        <w:tabs>
          <w:tab w:leader="none" w:pos="602" w:val="left"/>
          <w:tab w:leader="dot" w:pos="6767" w:val="right"/>
        </w:tabs>
        <w:widowControl w:val="0"/>
        <w:keepNext w:val="0"/>
        <w:keepLines w:val="0"/>
        <w:shd w:val="clear" w:color="auto" w:fill="auto"/>
        <w:bidi w:val="0"/>
        <w:spacing w:before="0" w:after="0"/>
        <w:ind w:left="180" w:right="0" w:firstLine="0"/>
      </w:pPr>
      <w:r>
        <w:rPr>
          <w:lang w:val="cs-CZ" w:eastAsia="cs-CZ" w:bidi="cs-CZ"/>
          <w:w w:val="100"/>
          <w:spacing w:val="0"/>
          <w:color w:val="000000"/>
          <w:position w:val="0"/>
        </w:rPr>
        <w:t>Staveniště a jeho zařízeni</w:t>
        <w:tab/>
        <w:t>18</w:t>
      </w:r>
    </w:p>
    <w:p>
      <w:pPr>
        <w:pStyle w:val="Style210"/>
        <w:numPr>
          <w:ilvl w:val="0"/>
          <w:numId w:val="247"/>
        </w:numPr>
        <w:tabs>
          <w:tab w:leader="none" w:pos="515" w:val="left"/>
          <w:tab w:leader="dot" w:pos="6767" w:val="right"/>
        </w:tabs>
        <w:widowControl w:val="0"/>
        <w:keepNext w:val="0"/>
        <w:keepLines w:val="0"/>
        <w:shd w:val="clear" w:color="auto" w:fill="auto"/>
        <w:bidi w:val="0"/>
        <w:spacing w:before="0" w:after="0"/>
        <w:ind w:left="180" w:right="0" w:firstLine="0"/>
      </w:pPr>
      <w:r>
        <w:rPr>
          <w:lang w:val="cs-CZ" w:eastAsia="cs-CZ" w:bidi="cs-CZ"/>
          <w:w w:val="100"/>
          <w:spacing w:val="0"/>
          <w:color w:val="000000"/>
          <w:position w:val="0"/>
        </w:rPr>
        <w:t>Stavební deník, TDS a AD</w:t>
        <w:tab/>
        <w:t>20</w:t>
      </w:r>
    </w:p>
    <w:p>
      <w:pPr>
        <w:pStyle w:val="Style210"/>
        <w:numPr>
          <w:ilvl w:val="0"/>
          <w:numId w:val="247"/>
        </w:numPr>
        <w:tabs>
          <w:tab w:leader="none" w:pos="515" w:val="left"/>
          <w:tab w:leader="dot" w:pos="6767" w:val="right"/>
        </w:tabs>
        <w:widowControl w:val="0"/>
        <w:keepNext w:val="0"/>
        <w:keepLines w:val="0"/>
        <w:shd w:val="clear" w:color="auto" w:fill="auto"/>
        <w:bidi w:val="0"/>
        <w:spacing w:before="0" w:after="0"/>
        <w:ind w:left="180" w:right="0" w:firstLine="0"/>
      </w:pPr>
      <w:r>
        <w:rPr>
          <w:lang w:val="cs-CZ" w:eastAsia="cs-CZ" w:bidi="cs-CZ"/>
          <w:w w:val="100"/>
          <w:spacing w:val="0"/>
          <w:color w:val="000000"/>
          <w:position w:val="0"/>
        </w:rPr>
        <w:t>Zkoušky</w:t>
        <w:tab/>
        <w:t>22</w:t>
      </w:r>
    </w:p>
    <w:p>
      <w:pPr>
        <w:pStyle w:val="Style212"/>
        <w:numPr>
          <w:ilvl w:val="0"/>
          <w:numId w:val="247"/>
        </w:numPr>
        <w:tabs>
          <w:tab w:leader="none" w:pos="559" w:val="left"/>
          <w:tab w:leader="dot" w:pos="6767" w:val="right"/>
        </w:tabs>
        <w:widowControl w:val="0"/>
        <w:keepNext w:val="0"/>
        <w:keepLines w:val="0"/>
        <w:shd w:val="clear" w:color="auto" w:fill="auto"/>
        <w:bidi w:val="0"/>
        <w:spacing w:before="0" w:after="0"/>
        <w:ind w:left="180" w:right="0" w:firstLine="0"/>
      </w:pPr>
      <w:r>
        <w:rPr>
          <w:lang w:val="cs-CZ" w:eastAsia="cs-CZ" w:bidi="cs-CZ"/>
          <w:w w:val="100"/>
          <w:spacing w:val="0"/>
          <w:color w:val="000000"/>
          <w:position w:val="0"/>
        </w:rPr>
        <w:t>Užíváni díla před jeho předáním</w:t>
        <w:tab/>
        <w:t>22</w:t>
      </w:r>
    </w:p>
    <w:p>
      <w:pPr>
        <w:pStyle w:val="Style210"/>
        <w:numPr>
          <w:ilvl w:val="0"/>
          <w:numId w:val="247"/>
        </w:numPr>
        <w:tabs>
          <w:tab w:leader="none" w:pos="602" w:val="left"/>
          <w:tab w:leader="dot" w:pos="6767" w:val="right"/>
        </w:tabs>
        <w:widowControl w:val="0"/>
        <w:keepNext w:val="0"/>
        <w:keepLines w:val="0"/>
        <w:shd w:val="clear" w:color="auto" w:fill="auto"/>
        <w:bidi w:val="0"/>
        <w:spacing w:before="0" w:after="0"/>
        <w:ind w:left="180" w:right="0" w:firstLine="0"/>
      </w:pPr>
      <w:r>
        <w:rPr>
          <w:lang w:val="cs-CZ" w:eastAsia="cs-CZ" w:bidi="cs-CZ"/>
          <w:w w:val="100"/>
          <w:spacing w:val="0"/>
          <w:color w:val="000000"/>
          <w:position w:val="0"/>
        </w:rPr>
        <w:t>Převzetí díla nebo jeho části</w:t>
        <w:tab/>
        <w:t>22</w:t>
      </w:r>
    </w:p>
    <w:p>
      <w:pPr>
        <w:pStyle w:val="Style210"/>
        <w:numPr>
          <w:ilvl w:val="0"/>
          <w:numId w:val="249"/>
        </w:numPr>
        <w:tabs>
          <w:tab w:leader="none" w:pos="566" w:val="left"/>
          <w:tab w:leader="dot" w:pos="6626" w:val="left"/>
        </w:tabs>
        <w:widowControl w:val="0"/>
        <w:keepNext w:val="0"/>
        <w:keepLines w:val="0"/>
        <w:shd w:val="clear" w:color="auto" w:fill="auto"/>
        <w:bidi w:val="0"/>
        <w:spacing w:before="0" w:after="0"/>
        <w:ind w:left="180" w:right="0" w:firstLine="0"/>
      </w:pPr>
      <w:r>
        <w:rPr>
          <w:lang w:val="cs-CZ" w:eastAsia="cs-CZ" w:bidi="cs-CZ"/>
          <w:w w:val="100"/>
          <w:spacing w:val="0"/>
          <w:color w:val="000000"/>
          <w:position w:val="0"/>
        </w:rPr>
        <w:t>Nebezpečí vzniku škody na věci, přechod vlastnického práva a odpovědnost za škodu</w:t>
        <w:tab/>
        <w:t>27</w:t>
      </w:r>
    </w:p>
    <w:p>
      <w:pPr>
        <w:pStyle w:val="Style210"/>
        <w:numPr>
          <w:ilvl w:val="0"/>
          <w:numId w:val="249"/>
        </w:numPr>
        <w:tabs>
          <w:tab w:leader="none" w:pos="609" w:val="left"/>
          <w:tab w:leader="dot" w:pos="6767" w:val="right"/>
        </w:tabs>
        <w:widowControl w:val="0"/>
        <w:keepNext w:val="0"/>
        <w:keepLines w:val="0"/>
        <w:shd w:val="clear" w:color="auto" w:fill="auto"/>
        <w:bidi w:val="0"/>
        <w:spacing w:before="0" w:after="0"/>
        <w:ind w:left="180" w:right="0" w:firstLine="0"/>
      </w:pPr>
      <w:r>
        <w:rPr>
          <w:lang w:val="cs-CZ" w:eastAsia="cs-CZ" w:bidi="cs-CZ"/>
          <w:w w:val="100"/>
          <w:spacing w:val="0"/>
          <w:color w:val="000000"/>
          <w:position w:val="0"/>
        </w:rPr>
        <w:t>Odpovědnost za vady a záruka za jakost</w:t>
        <w:tab/>
        <w:t>28</w:t>
      </w:r>
    </w:p>
    <w:p>
      <w:pPr>
        <w:pStyle w:val="Style210"/>
        <w:numPr>
          <w:ilvl w:val="0"/>
          <w:numId w:val="249"/>
        </w:numPr>
        <w:tabs>
          <w:tab w:leader="none" w:pos="652" w:val="left"/>
          <w:tab w:leader="dot" w:pos="6767" w:val="right"/>
        </w:tabs>
        <w:widowControl w:val="0"/>
        <w:keepNext w:val="0"/>
        <w:keepLines w:val="0"/>
        <w:shd w:val="clear" w:color="auto" w:fill="auto"/>
        <w:bidi w:val="0"/>
        <w:spacing w:before="0" w:after="0"/>
        <w:ind w:left="180" w:right="0" w:firstLine="0"/>
      </w:pPr>
      <w:r>
        <w:rPr>
          <w:lang w:val="cs-CZ" w:eastAsia="cs-CZ" w:bidi="cs-CZ"/>
          <w:w w:val="100"/>
          <w:spacing w:val="0"/>
          <w:color w:val="000000"/>
          <w:position w:val="0"/>
        </w:rPr>
        <w:t>Zánik závazků</w:t>
        <w:tab/>
        <w:t>30</w:t>
      </w:r>
    </w:p>
    <w:p>
      <w:pPr>
        <w:pStyle w:val="Style210"/>
        <w:numPr>
          <w:ilvl w:val="0"/>
          <w:numId w:val="249"/>
        </w:numPr>
        <w:tabs>
          <w:tab w:leader="none" w:pos="703" w:val="left"/>
          <w:tab w:leader="dot" w:pos="6767" w:val="right"/>
        </w:tabs>
        <w:widowControl w:val="0"/>
        <w:keepNext w:val="0"/>
        <w:keepLines w:val="0"/>
        <w:shd w:val="clear" w:color="auto" w:fill="auto"/>
        <w:bidi w:val="0"/>
        <w:spacing w:before="0" w:after="0"/>
        <w:ind w:left="180" w:right="0" w:firstLine="0"/>
      </w:pPr>
      <w:r>
        <w:rPr>
          <w:lang w:val="cs-CZ" w:eastAsia="cs-CZ" w:bidi="cs-CZ"/>
          <w:w w:val="100"/>
          <w:spacing w:val="0"/>
          <w:color w:val="000000"/>
          <w:position w:val="0"/>
        </w:rPr>
        <w:t>Vyšší moc</w:t>
        <w:tab/>
        <w:t>31</w:t>
      </w:r>
    </w:p>
    <w:p>
      <w:pPr>
        <w:pStyle w:val="Style210"/>
        <w:numPr>
          <w:ilvl w:val="0"/>
          <w:numId w:val="249"/>
        </w:numPr>
        <w:tabs>
          <w:tab w:leader="none" w:pos="703" w:val="left"/>
          <w:tab w:leader="dot" w:pos="6767" w:val="right"/>
        </w:tabs>
        <w:widowControl w:val="0"/>
        <w:keepNext w:val="0"/>
        <w:keepLines w:val="0"/>
        <w:shd w:val="clear" w:color="auto" w:fill="auto"/>
        <w:bidi w:val="0"/>
        <w:spacing w:before="0" w:after="0"/>
        <w:ind w:left="180" w:right="0" w:firstLine="0"/>
      </w:pPr>
      <w:r>
        <w:rPr>
          <w:lang w:val="cs-CZ" w:eastAsia="cs-CZ" w:bidi="cs-CZ"/>
          <w:w w:val="100"/>
          <w:spacing w:val="0"/>
          <w:color w:val="000000"/>
          <w:position w:val="0"/>
        </w:rPr>
        <w:t>Zajištěni závazků Zhotovitele</w:t>
        <w:tab/>
        <w:t>32</w:t>
      </w:r>
    </w:p>
    <w:p>
      <w:pPr>
        <w:pStyle w:val="Style210"/>
        <w:numPr>
          <w:ilvl w:val="0"/>
          <w:numId w:val="249"/>
        </w:numPr>
        <w:tabs>
          <w:tab w:leader="none" w:pos="609" w:val="left"/>
          <w:tab w:leader="dot" w:pos="6767" w:val="right"/>
        </w:tabs>
        <w:widowControl w:val="0"/>
        <w:keepNext w:val="0"/>
        <w:keepLines w:val="0"/>
        <w:shd w:val="clear" w:color="auto" w:fill="auto"/>
        <w:bidi w:val="0"/>
        <w:spacing w:before="0" w:after="0"/>
        <w:ind w:left="180" w:right="0" w:firstLine="0"/>
      </w:pPr>
      <w:r>
        <w:rPr>
          <w:lang w:val="cs-CZ" w:eastAsia="cs-CZ" w:bidi="cs-CZ"/>
          <w:w w:val="100"/>
          <w:spacing w:val="0"/>
          <w:color w:val="000000"/>
          <w:position w:val="0"/>
        </w:rPr>
        <w:t>Odkazy na obchodní firmy</w:t>
        <w:tab/>
        <w:t>34</w:t>
      </w:r>
    </w:p>
    <w:p>
      <w:pPr>
        <w:pStyle w:val="Style210"/>
        <w:numPr>
          <w:ilvl w:val="0"/>
          <w:numId w:val="249"/>
        </w:numPr>
        <w:tabs>
          <w:tab w:leader="none" w:pos="616" w:val="left"/>
          <w:tab w:leader="dot" w:pos="6767" w:val="right"/>
        </w:tabs>
        <w:widowControl w:val="0"/>
        <w:keepNext w:val="0"/>
        <w:keepLines w:val="0"/>
        <w:shd w:val="clear" w:color="auto" w:fill="auto"/>
        <w:bidi w:val="0"/>
        <w:spacing w:before="0" w:after="536"/>
        <w:ind w:left="180" w:right="0" w:firstLine="0"/>
      </w:pPr>
      <w:r>
        <w:rPr>
          <w:lang w:val="cs-CZ" w:eastAsia="cs-CZ" w:bidi="cs-CZ"/>
          <w:w w:val="100"/>
          <w:spacing w:val="0"/>
          <w:color w:val="000000"/>
          <w:position w:val="0"/>
        </w:rPr>
        <w:t>Závěrečná ustanovení</w:t>
        <w:tab/>
        <w:t>34</w:t>
      </w:r>
      <w:r>
        <w:fldChar w:fldCharType="end"/>
      </w:r>
    </w:p>
    <w:p>
      <w:pPr>
        <w:pStyle w:val="Style207"/>
        <w:widowControl w:val="0"/>
        <w:keepNext w:val="0"/>
        <w:keepLines w:val="0"/>
        <w:shd w:val="clear" w:color="auto" w:fill="auto"/>
        <w:bidi w:val="0"/>
        <w:jc w:val="center"/>
        <w:spacing w:before="0" w:after="88" w:line="160" w:lineRule="exact"/>
        <w:ind w:left="0" w:right="100" w:firstLine="0"/>
      </w:pPr>
      <w:r>
        <w:rPr>
          <w:rStyle w:val="CharStyle209"/>
          <w:b/>
          <w:bCs/>
        </w:rPr>
        <w:t>Preambule</w:t>
      </w:r>
    </w:p>
    <w:p>
      <w:pPr>
        <w:pStyle w:val="Style58"/>
        <w:numPr>
          <w:ilvl w:val="0"/>
          <w:numId w:val="251"/>
        </w:numPr>
        <w:tabs>
          <w:tab w:leader="none" w:pos="371" w:val="left"/>
        </w:tabs>
        <w:widowControl w:val="0"/>
        <w:keepNext w:val="0"/>
        <w:keepLines w:val="0"/>
        <w:shd w:val="clear" w:color="auto" w:fill="auto"/>
        <w:bidi w:val="0"/>
        <w:spacing w:before="0" w:after="69" w:line="140" w:lineRule="exact"/>
        <w:ind w:left="0" w:right="0" w:firstLine="0"/>
      </w:pPr>
      <w:r>
        <w:rPr>
          <w:lang w:val="cs-CZ" w:eastAsia="cs-CZ" w:bidi="cs-CZ"/>
          <w:w w:val="100"/>
          <w:spacing w:val="0"/>
          <w:color w:val="000000"/>
          <w:position w:val="0"/>
        </w:rPr>
        <w:t xml:space="preserve">Tyto obchodní podmínky (dále jen </w:t>
      </w:r>
      <w:r>
        <w:rPr>
          <w:rStyle w:val="CharStyle214"/>
        </w:rPr>
        <w:t xml:space="preserve">,,OP‘) </w:t>
      </w:r>
      <w:r>
        <w:rPr>
          <w:lang w:val="cs-CZ" w:eastAsia="cs-CZ" w:bidi="cs-CZ"/>
          <w:w w:val="100"/>
          <w:spacing w:val="0"/>
          <w:color w:val="000000"/>
          <w:position w:val="0"/>
        </w:rPr>
        <w:t xml:space="preserve">jsou zadavatelem vydávány v souladu s § </w:t>
      </w:r>
      <w:r>
        <w:rPr>
          <w:rStyle w:val="CharStyle214"/>
        </w:rPr>
        <w:t>1751 OZ,</w:t>
      </w:r>
    </w:p>
    <w:p>
      <w:pPr>
        <w:pStyle w:val="Style58"/>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Tyto OP v souladu s § 37 odst. 1 písm. c) ZZVZ stanoví obchodní a jiné smluvní podmínky vztahující se k předmětu plnění veřejné zakázky jakožto podmínky účasti v zadávacím řízení. Tyto OP jsou rozděleny na jednotlivé </w:t>
      </w:r>
      <w:r>
        <w:rPr>
          <w:rStyle w:val="CharStyle214"/>
        </w:rPr>
        <w:t>části označené názvem a číslem článku od I až XXI.</w:t>
      </w:r>
    </w:p>
    <w:p>
      <w:pPr>
        <w:pStyle w:val="Style58"/>
        <w:numPr>
          <w:ilvl w:val="0"/>
          <w:numId w:val="251"/>
        </w:numPr>
        <w:tabs>
          <w:tab w:leader="none" w:pos="386"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 xml:space="preserve">Tyto OP jsou nedílnou součástí </w:t>
      </w:r>
      <w:r>
        <w:rPr>
          <w:rStyle w:val="CharStyle214"/>
        </w:rPr>
        <w:t xml:space="preserve">Zadávacích podmínek </w:t>
      </w:r>
      <w:r>
        <w:rPr>
          <w:lang w:val="cs-CZ" w:eastAsia="cs-CZ" w:bidi="cs-CZ"/>
          <w:w w:val="100"/>
          <w:spacing w:val="0"/>
          <w:color w:val="000000"/>
          <w:position w:val="0"/>
        </w:rPr>
        <w:t xml:space="preserve">a pro dodavatele (dále jen </w:t>
      </w:r>
      <w:r>
        <w:rPr>
          <w:rStyle w:val="CharStyle214"/>
        </w:rPr>
        <w:t xml:space="preserve">„Zhotovitel") </w:t>
      </w:r>
      <w:r>
        <w:rPr>
          <w:lang w:val="cs-CZ" w:eastAsia="cs-CZ" w:bidi="cs-CZ"/>
          <w:w w:val="100"/>
          <w:spacing w:val="0"/>
          <w:color w:val="000000"/>
          <w:position w:val="0"/>
        </w:rPr>
        <w:t xml:space="preserve">jsou jednak podkladem pro podáni nabídky v rámci veřejné zakázky na </w:t>
      </w:r>
      <w:r>
        <w:rPr>
          <w:rStyle w:val="CharStyle214"/>
        </w:rPr>
        <w:t xml:space="preserve">stavební práce, včetnč dodávek a služeb </w:t>
      </w:r>
      <w:r>
        <w:rPr>
          <w:lang w:val="cs-CZ" w:eastAsia="cs-CZ" w:bidi="cs-CZ"/>
          <w:w w:val="100"/>
          <w:spacing w:val="0"/>
          <w:color w:val="000000"/>
          <w:position w:val="0"/>
        </w:rPr>
        <w:t xml:space="preserve">s těmito pracemi souvisejícími a dále podkladem pro zpracováni návrhu </w:t>
      </w:r>
      <w:r>
        <w:rPr>
          <w:rStyle w:val="CharStyle214"/>
        </w:rPr>
        <w:t xml:space="preserve">Smlouvy o dílo (dále jen „Smlouva") </w:t>
      </w:r>
      <w:r>
        <w:rPr>
          <w:lang w:val="cs-CZ" w:eastAsia="cs-CZ" w:bidi="cs-CZ"/>
          <w:w w:val="100"/>
          <w:spacing w:val="0"/>
          <w:color w:val="000000"/>
          <w:position w:val="0"/>
        </w:rPr>
        <w:t>v rámci zadávacího řízení.</w:t>
      </w:r>
    </w:p>
    <w:p>
      <w:pPr>
        <w:pStyle w:val="Style58"/>
        <w:numPr>
          <w:ilvl w:val="0"/>
          <w:numId w:val="251"/>
        </w:numPr>
        <w:tabs>
          <w:tab w:leader="none" w:pos="379"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 xml:space="preserve">Pokud je v těchto OP jako subjekt uveden </w:t>
      </w:r>
      <w:r>
        <w:rPr>
          <w:rStyle w:val="CharStyle214"/>
        </w:rPr>
        <w:t xml:space="preserve">Objednatel </w:t>
      </w:r>
      <w:r>
        <w:rPr>
          <w:lang w:val="cs-CZ" w:eastAsia="cs-CZ" w:bidi="cs-CZ"/>
          <w:w w:val="100"/>
          <w:spacing w:val="0"/>
          <w:color w:val="000000"/>
          <w:position w:val="0"/>
        </w:rPr>
        <w:t xml:space="preserve">platí, že se jedná současně také o </w:t>
      </w:r>
      <w:r>
        <w:rPr>
          <w:rStyle w:val="CharStyle214"/>
        </w:rPr>
        <w:t xml:space="preserve">Zadavatele </w:t>
      </w:r>
      <w:r>
        <w:rPr>
          <w:lang w:val="cs-CZ" w:eastAsia="cs-CZ" w:bidi="cs-CZ"/>
          <w:w w:val="100"/>
          <w:spacing w:val="0"/>
          <w:color w:val="000000"/>
          <w:position w:val="0"/>
        </w:rPr>
        <w:t>v rámci příslušného druhu zadávacího řízení.</w:t>
      </w:r>
    </w:p>
    <w:p>
      <w:pPr>
        <w:pStyle w:val="Style58"/>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 xml:space="preserve">Pokud je v těchto OP jako subjekt uveden </w:t>
      </w:r>
      <w:r>
        <w:rPr>
          <w:rStyle w:val="CharStyle214"/>
        </w:rPr>
        <w:t xml:space="preserve">Zhotovitel </w:t>
      </w:r>
      <w:r>
        <w:rPr>
          <w:lang w:val="cs-CZ" w:eastAsia="cs-CZ" w:bidi="cs-CZ"/>
          <w:w w:val="100"/>
          <w:spacing w:val="0"/>
          <w:color w:val="000000"/>
          <w:position w:val="0"/>
        </w:rPr>
        <w:t xml:space="preserve">platí, že se jedná současně také o </w:t>
      </w:r>
      <w:r>
        <w:rPr>
          <w:rStyle w:val="CharStyle214"/>
        </w:rPr>
        <w:t xml:space="preserve">dodavatele </w:t>
      </w:r>
      <w:r>
        <w:rPr>
          <w:lang w:val="cs-CZ" w:eastAsia="cs-CZ" w:bidi="cs-CZ"/>
          <w:w w:val="100"/>
          <w:spacing w:val="0"/>
          <w:color w:val="000000"/>
          <w:position w:val="0"/>
        </w:rPr>
        <w:t xml:space="preserve">v postavení </w:t>
      </w:r>
      <w:r>
        <w:rPr>
          <w:rStyle w:val="CharStyle214"/>
        </w:rPr>
        <w:t xml:space="preserve">účastníka zadávacího řízení </w:t>
      </w:r>
      <w:r>
        <w:rPr>
          <w:lang w:val="cs-CZ" w:eastAsia="cs-CZ" w:bidi="cs-CZ"/>
          <w:w w:val="100"/>
          <w:spacing w:val="0"/>
          <w:color w:val="000000"/>
          <w:position w:val="0"/>
        </w:rPr>
        <w:t>v rámci příslušného druhu zadávacího řízeni, který předmět díla realizuje buď zcela vlastními personálními, technickými, technologickými a organizačními kapacitami nebo za pomoci</w:t>
      </w:r>
    </w:p>
    <w:p>
      <w:pPr>
        <w:pStyle w:val="Style58"/>
        <w:widowControl w:val="0"/>
        <w:keepNext w:val="0"/>
        <w:keepLines w:val="0"/>
        <w:shd w:val="clear" w:color="auto" w:fill="auto"/>
        <w:bidi w:val="0"/>
        <w:spacing w:before="0" w:after="117" w:line="169" w:lineRule="exact"/>
        <w:ind w:left="0" w:right="0" w:firstLine="0"/>
      </w:pPr>
      <w:r>
        <w:rPr>
          <w:rStyle w:val="CharStyle214"/>
        </w:rPr>
        <w:t xml:space="preserve">společných dodavatelů </w:t>
      </w:r>
      <w:r>
        <w:rPr>
          <w:lang w:val="cs-CZ" w:eastAsia="cs-CZ" w:bidi="cs-CZ"/>
          <w:w w:val="100"/>
          <w:spacing w:val="0"/>
          <w:color w:val="000000"/>
          <w:position w:val="0"/>
        </w:rPr>
        <w:t xml:space="preserve">v rámci společné nabídky dle </w:t>
      </w:r>
      <w:r>
        <w:rPr>
          <w:rStyle w:val="CharStyle214"/>
        </w:rPr>
        <w:t xml:space="preserve">Smlouvy o vzniku společnosti </w:t>
      </w:r>
      <w:r>
        <w:rPr>
          <w:lang w:val="cs-CZ" w:eastAsia="cs-CZ" w:bidi="cs-CZ"/>
          <w:w w:val="100"/>
          <w:spacing w:val="0"/>
          <w:color w:val="000000"/>
          <w:position w:val="0"/>
        </w:rPr>
        <w:t xml:space="preserve">uzavřené dle § </w:t>
      </w:r>
      <w:r>
        <w:rPr>
          <w:rStyle w:val="CharStyle214"/>
        </w:rPr>
        <w:t xml:space="preserve">2716 a násl. OZ </w:t>
      </w:r>
      <w:r>
        <w:rPr>
          <w:lang w:val="cs-CZ" w:eastAsia="cs-CZ" w:bidi="cs-CZ"/>
          <w:w w:val="100"/>
          <w:spacing w:val="0"/>
          <w:color w:val="000000"/>
          <w:position w:val="0"/>
        </w:rPr>
        <w:t xml:space="preserve">nebo za pomoci </w:t>
      </w:r>
      <w:r>
        <w:rPr>
          <w:rStyle w:val="CharStyle214"/>
        </w:rPr>
        <w:t xml:space="preserve">Poddodavatelů. </w:t>
      </w:r>
      <w:r>
        <w:rPr>
          <w:lang w:val="cs-CZ" w:eastAsia="cs-CZ" w:bidi="cs-CZ"/>
          <w:w w:val="100"/>
          <w:spacing w:val="0"/>
          <w:color w:val="000000"/>
          <w:position w:val="0"/>
        </w:rPr>
        <w:t>Vztahy mezi Zhotovitelem a třetími osobami podílejicimi se na realizaci splněni předmětu díla upravuji jiné příslušné právní předpisy, které musí tyto smluvní strany vůči sobě jednak navzájem a dále také společně, popř. i nerozdílně plně respektovat vůči Zadavateli, jakožto Objednateli díla.</w:t>
      </w:r>
    </w:p>
    <w:p>
      <w:pPr>
        <w:pStyle w:val="Style58"/>
        <w:numPr>
          <w:ilvl w:val="0"/>
          <w:numId w:val="253"/>
        </w:numPr>
        <w:tabs>
          <w:tab w:leader="none" w:pos="334"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Pokud je v těchto OP kterákoliv z výše uvedených smluvních stran </w:t>
      </w:r>
      <w:r>
        <w:rPr>
          <w:rStyle w:val="CharStyle214"/>
        </w:rPr>
        <w:t xml:space="preserve">povinna </w:t>
      </w:r>
      <w:r>
        <w:rPr>
          <w:lang w:val="cs-CZ" w:eastAsia="cs-CZ" w:bidi="cs-CZ"/>
          <w:w w:val="100"/>
          <w:spacing w:val="0"/>
          <w:color w:val="000000"/>
          <w:position w:val="0"/>
        </w:rPr>
        <w:t xml:space="preserve">předem </w:t>
      </w:r>
      <w:r>
        <w:rPr>
          <w:rStyle w:val="CharStyle214"/>
        </w:rPr>
        <w:t xml:space="preserve">či </w:t>
      </w:r>
      <w:r>
        <w:rPr>
          <w:lang w:val="cs-CZ" w:eastAsia="cs-CZ" w:bidi="cs-CZ"/>
          <w:w w:val="100"/>
          <w:spacing w:val="0"/>
          <w:color w:val="000000"/>
          <w:position w:val="0"/>
        </w:rPr>
        <w:t xml:space="preserve">následně </w:t>
      </w:r>
      <w:r>
        <w:rPr>
          <w:rStyle w:val="CharStyle214"/>
        </w:rPr>
        <w:t xml:space="preserve">oznámit písemně </w:t>
      </w:r>
      <w:r>
        <w:rPr>
          <w:lang w:val="cs-CZ" w:eastAsia="cs-CZ" w:bidi="cs-CZ"/>
          <w:w w:val="100"/>
          <w:spacing w:val="0"/>
          <w:color w:val="000000"/>
          <w:position w:val="0"/>
        </w:rPr>
        <w:t xml:space="preserve">cokoliv druhé smluvní straně, popř. třetí osobě (např. statik, projektant, zástupci stavebního úřadu, zástupci věcně příslušných kontrolních orgánů čí pověřených smluvními stranami, atd.), </w:t>
      </w:r>
      <w:r>
        <w:rPr>
          <w:rStyle w:val="CharStyle214"/>
        </w:rPr>
        <w:t xml:space="preserve">má </w:t>
      </w:r>
      <w:r>
        <w:rPr>
          <w:lang w:val="cs-CZ" w:eastAsia="cs-CZ" w:bidi="cs-CZ"/>
          <w:w w:val="100"/>
          <w:spacing w:val="0"/>
          <w:color w:val="000000"/>
          <w:position w:val="0"/>
        </w:rPr>
        <w:t xml:space="preserve">se </w:t>
      </w:r>
      <w:r>
        <w:rPr>
          <w:rStyle w:val="CharStyle214"/>
        </w:rPr>
        <w:t xml:space="preserve">za to, </w:t>
      </w:r>
      <w:r>
        <w:rPr>
          <w:lang w:val="cs-CZ" w:eastAsia="cs-CZ" w:bidi="cs-CZ"/>
          <w:w w:val="100"/>
          <w:spacing w:val="0"/>
          <w:color w:val="000000"/>
          <w:position w:val="0"/>
        </w:rPr>
        <w:t xml:space="preserve">že </w:t>
      </w:r>
      <w:r>
        <w:rPr>
          <w:rStyle w:val="CharStyle214"/>
        </w:rPr>
        <w:t xml:space="preserve">písemná komunikace </w:t>
      </w:r>
      <w:r>
        <w:rPr>
          <w:lang w:val="cs-CZ" w:eastAsia="cs-CZ" w:bidi="cs-CZ"/>
          <w:w w:val="100"/>
          <w:spacing w:val="0"/>
          <w:color w:val="000000"/>
          <w:position w:val="0"/>
        </w:rPr>
        <w:t xml:space="preserve">mezi smluvními stranami nebo s třetími osobami bude probíhat také </w:t>
      </w:r>
      <w:r>
        <w:rPr>
          <w:rStyle w:val="CharStyle214"/>
        </w:rPr>
        <w:t xml:space="preserve">emailem, datovou zprávou, </w:t>
      </w:r>
      <w:r>
        <w:rPr>
          <w:lang w:val="cs-CZ" w:eastAsia="cs-CZ" w:bidi="cs-CZ"/>
          <w:w w:val="100"/>
          <w:spacing w:val="0"/>
          <w:color w:val="000000"/>
          <w:position w:val="0"/>
        </w:rPr>
        <w:t xml:space="preserve">nebo písemnými </w:t>
      </w:r>
      <w:r>
        <w:rPr>
          <w:rStyle w:val="CharStyle214"/>
        </w:rPr>
        <w:t xml:space="preserve">zápisy </w:t>
      </w:r>
      <w:r>
        <w:rPr>
          <w:lang w:val="cs-CZ" w:eastAsia="cs-CZ" w:bidi="cs-CZ"/>
          <w:w w:val="100"/>
          <w:spacing w:val="0"/>
          <w:color w:val="000000"/>
          <w:position w:val="0"/>
        </w:rPr>
        <w:t xml:space="preserve">uvedenými ve </w:t>
      </w:r>
      <w:r>
        <w:rPr>
          <w:rStyle w:val="CharStyle214"/>
        </w:rPr>
        <w:t xml:space="preserve">Stavebním deníku </w:t>
      </w:r>
      <w:r>
        <w:rPr>
          <w:lang w:val="cs-CZ" w:eastAsia="cs-CZ" w:bidi="cs-CZ"/>
          <w:w w:val="100"/>
          <w:spacing w:val="0"/>
          <w:color w:val="000000"/>
          <w:position w:val="0"/>
        </w:rPr>
        <w:t xml:space="preserve">nebo v </w:t>
      </w:r>
      <w:r>
        <w:rPr>
          <w:rStyle w:val="CharStyle214"/>
        </w:rPr>
        <w:t>zápisech z kontrolních dnů.</w:t>
      </w:r>
    </w:p>
    <w:p>
      <w:pPr>
        <w:pStyle w:val="Style58"/>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Podmínkou </w:t>
      </w:r>
      <w:r>
        <w:rPr>
          <w:rStyle w:val="CharStyle214"/>
        </w:rPr>
        <w:t xml:space="preserve">platnosti a účinnosti </w:t>
      </w:r>
      <w:r>
        <w:rPr>
          <w:lang w:val="cs-CZ" w:eastAsia="cs-CZ" w:bidi="cs-CZ"/>
          <w:w w:val="100"/>
          <w:spacing w:val="0"/>
          <w:color w:val="000000"/>
          <w:position w:val="0"/>
        </w:rPr>
        <w:t xml:space="preserve">takového písemného projevu vůle kterékoliv smluvní strany a jejich odpovědných ěi pověřených zástupců, je buď </w:t>
      </w:r>
      <w:r>
        <w:rPr>
          <w:rStyle w:val="CharStyle214"/>
        </w:rPr>
        <w:t xml:space="preserve">doručení </w:t>
      </w:r>
      <w:r>
        <w:rPr>
          <w:lang w:val="cs-CZ" w:eastAsia="cs-CZ" w:bidi="cs-CZ"/>
          <w:w w:val="100"/>
          <w:spacing w:val="0"/>
          <w:color w:val="000000"/>
          <w:position w:val="0"/>
        </w:rPr>
        <w:t xml:space="preserve">takového sdělení druhé straně nebo třetí osobě nebo </w:t>
      </w:r>
      <w:r>
        <w:rPr>
          <w:rStyle w:val="CharStyle214"/>
        </w:rPr>
        <w:t xml:space="preserve">stvrzení </w:t>
      </w:r>
      <w:r>
        <w:rPr>
          <w:lang w:val="cs-CZ" w:eastAsia="cs-CZ" w:bidi="cs-CZ"/>
          <w:w w:val="100"/>
          <w:spacing w:val="0"/>
          <w:color w:val="000000"/>
          <w:position w:val="0"/>
        </w:rPr>
        <w:t xml:space="preserve">příslušného zápisu datovanými </w:t>
      </w:r>
      <w:r>
        <w:rPr>
          <w:rStyle w:val="CharStyle214"/>
        </w:rPr>
        <w:t xml:space="preserve">podpisy </w:t>
      </w:r>
      <w:r>
        <w:rPr>
          <w:lang w:val="cs-CZ" w:eastAsia="cs-CZ" w:bidi="cs-CZ"/>
          <w:w w:val="100"/>
          <w:spacing w:val="0"/>
          <w:color w:val="000000"/>
          <w:position w:val="0"/>
        </w:rPr>
        <w:t xml:space="preserve">zúčastnčných osob na příslušném jednáni, včetně písemného sdělení jejich </w:t>
      </w:r>
      <w:r>
        <w:rPr>
          <w:rStyle w:val="CharStyle214"/>
        </w:rPr>
        <w:t xml:space="preserve">připomínek, poznámek </w:t>
      </w:r>
      <w:r>
        <w:rPr>
          <w:lang w:val="cs-CZ" w:eastAsia="cs-CZ" w:bidi="cs-CZ"/>
          <w:w w:val="100"/>
          <w:spacing w:val="0"/>
          <w:color w:val="000000"/>
          <w:position w:val="0"/>
        </w:rPr>
        <w:t xml:space="preserve">nebo </w:t>
      </w:r>
      <w:r>
        <w:rPr>
          <w:rStyle w:val="CharStyle214"/>
        </w:rPr>
        <w:t xml:space="preserve">výhrad </w:t>
      </w:r>
      <w:r>
        <w:rPr>
          <w:lang w:val="cs-CZ" w:eastAsia="cs-CZ" w:bidi="cs-CZ"/>
          <w:w w:val="100"/>
          <w:spacing w:val="0"/>
          <w:color w:val="000000"/>
          <w:position w:val="0"/>
        </w:rPr>
        <w:t xml:space="preserve">k provedenému zápisu s datovaným </w:t>
      </w:r>
      <w:r>
        <w:rPr>
          <w:rStyle w:val="CharStyle214"/>
        </w:rPr>
        <w:t xml:space="preserve">podpisem osoby, </w:t>
      </w:r>
      <w:r>
        <w:rPr>
          <w:lang w:val="cs-CZ" w:eastAsia="cs-CZ" w:bidi="cs-CZ"/>
          <w:w w:val="100"/>
          <w:spacing w:val="0"/>
          <w:color w:val="000000"/>
          <w:position w:val="0"/>
        </w:rPr>
        <w:t>jež takovou připomínku nebo výhradu v zápise učinila.</w:t>
      </w:r>
    </w:p>
    <w:p>
      <w:pPr>
        <w:pStyle w:val="Style58"/>
        <w:numPr>
          <w:ilvl w:val="0"/>
          <w:numId w:val="253"/>
        </w:numPr>
        <w:tabs>
          <w:tab w:leader="none" w:pos="334"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58"/>
        <w:numPr>
          <w:ilvl w:val="0"/>
          <w:numId w:val="253"/>
        </w:numPr>
        <w:tabs>
          <w:tab w:leader="none" w:pos="334"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Tyto OP blíže upravují a konkretizují jednotlivá ujednáni zejména </w:t>
      </w:r>
      <w:r>
        <w:rPr>
          <w:rStyle w:val="CharStyle214"/>
        </w:rPr>
        <w:t xml:space="preserve">Smlouvy </w:t>
      </w:r>
      <w:r>
        <w:rPr>
          <w:lang w:val="cs-CZ" w:eastAsia="cs-CZ" w:bidi="cs-CZ"/>
          <w:w w:val="100"/>
          <w:spacing w:val="0"/>
          <w:color w:val="000000"/>
          <w:position w:val="0"/>
        </w:rPr>
        <w:t xml:space="preserve">uzavírané </w:t>
      </w:r>
      <w:r>
        <w:rPr>
          <w:rStyle w:val="CharStyle214"/>
        </w:rPr>
        <w:t xml:space="preserve">dle </w:t>
      </w:r>
      <w:r>
        <w:rPr>
          <w:lang w:val="cs-CZ" w:eastAsia="cs-CZ" w:bidi="cs-CZ"/>
          <w:w w:val="100"/>
          <w:spacing w:val="0"/>
          <w:color w:val="000000"/>
          <w:position w:val="0"/>
        </w:rPr>
        <w:t xml:space="preserve">§ 2586 </w:t>
      </w:r>
      <w:r>
        <w:rPr>
          <w:rStyle w:val="CharStyle214"/>
        </w:rPr>
        <w:t xml:space="preserve">a násl. OZ </w:t>
      </w:r>
      <w:r>
        <w:rPr>
          <w:lang w:val="cs-CZ" w:eastAsia="cs-CZ" w:bidi="cs-CZ"/>
          <w:w w:val="100"/>
          <w:spacing w:val="0"/>
          <w:color w:val="000000"/>
          <w:position w:val="0"/>
        </w:rPr>
        <w:t xml:space="preserve">a dále </w:t>
      </w:r>
      <w:r>
        <w:rPr>
          <w:rStyle w:val="CharStyle214"/>
        </w:rPr>
        <w:t xml:space="preserve">přiměřeně </w:t>
      </w:r>
      <w:r>
        <w:rPr>
          <w:lang w:val="cs-CZ" w:eastAsia="cs-CZ" w:bidi="cs-CZ"/>
          <w:w w:val="100"/>
          <w:spacing w:val="0"/>
          <w:color w:val="000000"/>
          <w:position w:val="0"/>
        </w:rPr>
        <w:t xml:space="preserve">na tzv. </w:t>
      </w:r>
      <w:r>
        <w:rPr>
          <w:rStyle w:val="CharStyle214"/>
        </w:rPr>
        <w:t xml:space="preserve">Smlouvy nepojmenované </w:t>
      </w:r>
      <w:r>
        <w:rPr>
          <w:lang w:val="cs-CZ" w:eastAsia="cs-CZ" w:bidi="cs-CZ"/>
          <w:w w:val="100"/>
          <w:spacing w:val="0"/>
          <w:color w:val="000000"/>
          <w:position w:val="0"/>
        </w:rPr>
        <w:t xml:space="preserve">(tzv. inominátní) uzavírané dle § 1746 </w:t>
      </w:r>
      <w:r>
        <w:rPr>
          <w:rStyle w:val="CharStyle214"/>
        </w:rPr>
        <w:t xml:space="preserve">odst </w:t>
      </w:r>
      <w:r>
        <w:rPr>
          <w:lang w:val="cs-CZ" w:eastAsia="cs-CZ" w:bidi="cs-CZ"/>
          <w:w w:val="100"/>
          <w:spacing w:val="0"/>
          <w:color w:val="000000"/>
          <w:position w:val="0"/>
        </w:rPr>
        <w:t xml:space="preserve">2 </w:t>
      </w:r>
      <w:r>
        <w:rPr>
          <w:rStyle w:val="CharStyle214"/>
        </w:rPr>
        <w:t xml:space="preserve">OZ, </w:t>
      </w:r>
      <w:r>
        <w:rPr>
          <w:lang w:val="cs-CZ" w:eastAsia="cs-CZ" w:bidi="cs-CZ"/>
          <w:w w:val="100"/>
          <w:spacing w:val="0"/>
          <w:color w:val="000000"/>
          <w:position w:val="0"/>
        </w:rPr>
        <w:t xml:space="preserve">mající některý z prvků </w:t>
      </w:r>
      <w:r>
        <w:rPr>
          <w:rStyle w:val="CharStyle214"/>
        </w:rPr>
        <w:t xml:space="preserve">Smlouvy o dílo </w:t>
      </w:r>
      <w:r>
        <w:rPr>
          <w:lang w:val="cs-CZ" w:eastAsia="cs-CZ" w:bidi="cs-CZ"/>
          <w:w w:val="100"/>
          <w:spacing w:val="0"/>
          <w:color w:val="000000"/>
          <w:position w:val="0"/>
        </w:rPr>
        <w:t xml:space="preserve">týkající se např. </w:t>
      </w:r>
      <w:r>
        <w:rPr>
          <w:rStyle w:val="CharStyle214"/>
        </w:rPr>
        <w:t>oprav či rekonstrukce.</w:t>
      </w:r>
    </w:p>
    <w:p>
      <w:pPr>
        <w:pStyle w:val="Style58"/>
        <w:numPr>
          <w:ilvl w:val="0"/>
          <w:numId w:val="255"/>
        </w:numPr>
        <w:tabs>
          <w:tab w:leader="none" w:pos="291"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216"/>
        <w:numPr>
          <w:ilvl w:val="0"/>
          <w:numId w:val="257"/>
        </w:numPr>
        <w:tabs>
          <w:tab w:leader="none" w:pos="468"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216"/>
        <w:numPr>
          <w:ilvl w:val="0"/>
          <w:numId w:val="257"/>
        </w:numPr>
        <w:tabs>
          <w:tab w:leader="none" w:pos="468"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216"/>
        <w:numPr>
          <w:ilvl w:val="0"/>
          <w:numId w:val="257"/>
        </w:numPr>
        <w:tabs>
          <w:tab w:leader="none" w:pos="468" w:val="left"/>
        </w:tabs>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Stavební a revitalizační úpravy okolo silnic a alejí.</w:t>
      </w:r>
    </w:p>
    <w:p>
      <w:pPr>
        <w:pStyle w:val="Style58"/>
        <w:numPr>
          <w:ilvl w:val="0"/>
          <w:numId w:val="255"/>
        </w:numPr>
        <w:tabs>
          <w:tab w:leader="none" w:pos="306"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Tyto OP jsou základními podmínkami, na nichž Zadavatel trvá, a jsou nedílnou součástí smluvního ujednání. Případné konkrétní Částky nebo termíny uvedené vtěchto OP jsou </w:t>
      </w:r>
      <w:r>
        <w:rPr>
          <w:rStyle w:val="CharStyle214"/>
        </w:rPr>
        <w:t xml:space="preserve">minimálními požadavky </w:t>
      </w:r>
      <w:r>
        <w:rPr>
          <w:lang w:val="cs-CZ" w:eastAsia="cs-CZ" w:bidi="cs-CZ"/>
          <w:w w:val="100"/>
          <w:spacing w:val="0"/>
          <w:color w:val="000000"/>
          <w:position w:val="0"/>
        </w:rP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rStyle w:val="CharStyle214"/>
        </w:rPr>
        <w:t xml:space="preserve">(např. termíny plnění, cenové údaje, lhůty, </w:t>
      </w:r>
      <w:r>
        <w:rPr>
          <w:lang w:val="cs-CZ" w:eastAsia="cs-CZ" w:bidi="cs-CZ"/>
          <w:w w:val="100"/>
          <w:spacing w:val="0"/>
          <w:color w:val="000000"/>
          <w:position w:val="0"/>
        </w:rPr>
        <w:t xml:space="preserve">apod ), které však nesmějí být v rozporu s těmito OP a </w:t>
      </w:r>
      <w:r>
        <w:rPr>
          <w:rStyle w:val="CharStyle218"/>
        </w:rPr>
        <w:t>nesměji zhoršovat postavení Zadavatele,</w:t>
      </w:r>
      <w:r>
        <w:rPr>
          <w:rStyle w:val="CharStyle214"/>
        </w:rPr>
        <w:t xml:space="preserve"> </w:t>
      </w:r>
      <w:r>
        <w:rPr>
          <w:lang w:val="cs-CZ" w:eastAsia="cs-CZ" w:bidi="cs-CZ"/>
          <w:w w:val="100"/>
          <w:spacing w:val="0"/>
          <w:color w:val="000000"/>
          <w:position w:val="0"/>
        </w:rPr>
        <w:t>než jak je uvedeno vtěchto OP nebo zadávacích podmínkách příslušné veřejné zakázky.</w:t>
      </w:r>
    </w:p>
    <w:p>
      <w:pPr>
        <w:pStyle w:val="Style58"/>
        <w:numPr>
          <w:ilvl w:val="0"/>
          <w:numId w:val="255"/>
        </w:numPr>
        <w:tabs>
          <w:tab w:leader="none" w:pos="291"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Neni-li těmito OP upraveno čí stanoveno jinak, </w:t>
      </w:r>
      <w:r>
        <w:rPr>
          <w:rStyle w:val="CharStyle214"/>
        </w:rPr>
        <w:t xml:space="preserve">má </w:t>
      </w:r>
      <w:r>
        <w:rPr>
          <w:lang w:val="cs-CZ" w:eastAsia="cs-CZ" w:bidi="cs-CZ"/>
          <w:w w:val="100"/>
          <w:spacing w:val="0"/>
          <w:color w:val="000000"/>
          <w:position w:val="0"/>
        </w:rPr>
        <w:t>se za to, že Zhotovitel je držitelem příslušných živnostenských oprávnění potřebných k provedeni díla a má řádné technické, technologické a materiálové vybavení, personální zkušenosti, schopnosti a odborné znalosti, aby řádně a včas provedl dílo dle uzavřené Smlouvy a je tak způsobilý jej splnit.</w:t>
      </w:r>
    </w:p>
    <w:p>
      <w:pPr>
        <w:pStyle w:val="Style58"/>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Podkladem pro uzavření Smlouvy dle těchto OP je v souladu s § 436 </w:t>
      </w:r>
      <w:r>
        <w:rPr>
          <w:rStyle w:val="CharStyle214"/>
        </w:rPr>
        <w:t xml:space="preserve">a </w:t>
      </w:r>
      <w:r>
        <w:rPr>
          <w:lang w:val="cs-CZ" w:eastAsia="cs-CZ" w:bidi="cs-CZ"/>
          <w:w w:val="100"/>
          <w:spacing w:val="0"/>
          <w:color w:val="000000"/>
          <w:position w:val="0"/>
        </w:rPr>
        <w:t xml:space="preserve">násl. </w:t>
      </w:r>
      <w:r>
        <w:rPr>
          <w:rStyle w:val="CharStyle214"/>
        </w:rPr>
        <w:t xml:space="preserve">OZ </w:t>
      </w:r>
      <w:r>
        <w:rPr>
          <w:lang w:val="cs-CZ" w:eastAsia="cs-CZ" w:bidi="cs-CZ"/>
          <w:w w:val="100"/>
          <w:spacing w:val="0"/>
          <w:color w:val="000000"/>
          <w:position w:val="0"/>
        </w:rPr>
        <w:t xml:space="preserve">podepsaná a datovaná nabídka Zhotovitele podaná v zadávacím řízeni, realizovaného dle ZZVZ, jež byla vyhodnocena jako ekonomicky nej výhodnější na základě Rozhodnutí zadavatele o výběru dodavatele dle § 122 </w:t>
      </w:r>
      <w:r>
        <w:rPr>
          <w:rStyle w:val="CharStyle214"/>
        </w:rPr>
        <w:t>ZZVZ.</w:t>
      </w:r>
    </w:p>
    <w:p>
      <w:pPr>
        <w:pStyle w:val="Style58"/>
        <w:widowControl w:val="0"/>
        <w:keepNext w:val="0"/>
        <w:keepLines w:val="0"/>
        <w:shd w:val="clear" w:color="auto" w:fill="auto"/>
        <w:bidi w:val="0"/>
        <w:spacing w:before="0" w:after="0" w:line="173" w:lineRule="exact"/>
        <w:ind w:left="0" w:right="0" w:firstLine="0"/>
        <w:sectPr>
          <w:footerReference w:type="even" r:id="rId58"/>
          <w:footerReference w:type="default" r:id="rId59"/>
          <w:footerReference w:type="first" r:id="rId60"/>
          <w:titlePg/>
          <w:pgSz w:w="8400" w:h="11900"/>
          <w:pgMar w:top="617" w:left="904" w:right="674" w:bottom="1266" w:header="0" w:footer="3" w:gutter="0"/>
          <w:rtlGutter w:val="0"/>
          <w:cols w:space="720"/>
          <w:pgNumType w:start="1"/>
          <w:noEndnote/>
          <w:docGrid w:linePitch="360"/>
        </w:sectPr>
      </w:pPr>
      <w:r>
        <w:rPr>
          <w:lang w:val="cs-CZ" w:eastAsia="cs-CZ" w:bidi="cs-CZ"/>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58"/>
        <w:numPr>
          <w:ilvl w:val="0"/>
          <w:numId w:val="255"/>
        </w:numPr>
        <w:tabs>
          <w:tab w:leader="none" w:pos="255"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 xml:space="preserve">Veškerá ujednání </w:t>
      </w:r>
      <w:r>
        <w:rPr>
          <w:rStyle w:val="CharStyle214"/>
        </w:rPr>
        <w:t xml:space="preserve">vyplývající </w:t>
      </w:r>
      <w:r>
        <w:rPr>
          <w:lang w:val="cs-CZ" w:eastAsia="cs-CZ" w:bidi="cs-CZ"/>
          <w:w w:val="100"/>
          <w:spacing w:val="0"/>
          <w:color w:val="000000"/>
          <w:position w:val="0"/>
        </w:rPr>
        <w:t xml:space="preserve">mezi smluvními stranami </w:t>
      </w:r>
      <w:r>
        <w:rPr>
          <w:rStyle w:val="CharStyle214"/>
        </w:rPr>
        <w:t xml:space="preserve">z </w:t>
      </w:r>
      <w:r>
        <w:rPr>
          <w:lang w:val="cs-CZ" w:eastAsia="cs-CZ" w:bidi="cs-CZ"/>
          <w:w w:val="100"/>
          <w:spacing w:val="0"/>
          <w:color w:val="000000"/>
          <w:position w:val="0"/>
        </w:rPr>
        <w:t xml:space="preserve">uzavřené </w:t>
      </w:r>
      <w:r>
        <w:rPr>
          <w:rStyle w:val="CharStyle218"/>
        </w:rPr>
        <w:t>Smlouvy maif přednost před těmito</w:t>
      </w:r>
    </w:p>
    <w:p>
      <w:pPr>
        <w:pStyle w:val="Style219"/>
        <w:widowControl w:val="0"/>
        <w:keepNext w:val="0"/>
        <w:keepLines w:val="0"/>
        <w:shd w:val="clear" w:color="auto" w:fill="auto"/>
        <w:bidi w:val="0"/>
        <w:jc w:val="both"/>
        <w:spacing w:before="0" w:after="0" w:line="173" w:lineRule="exact"/>
        <w:ind w:left="0" w:right="0" w:firstLine="0"/>
      </w:pPr>
      <w:r>
        <w:rPr>
          <w:rStyle w:val="CharStyle221"/>
          <w:b/>
          <w:bCs/>
        </w:rPr>
        <w:t>OP.</w:t>
      </w:r>
      <w:r>
        <w:rPr>
          <w:lang w:val="cs-CZ" w:eastAsia="cs-CZ" w:bidi="cs-CZ"/>
          <w:w w:val="100"/>
          <w:spacing w:val="0"/>
          <w:color w:val="000000"/>
          <w:position w:val="0"/>
        </w:rPr>
        <w:t xml:space="preserve"> pokud upravují práva a povinnosti smluvních stran odlišně od těchto OP. Pokud uzavřená Smlouva</w:t>
      </w:r>
    </w:p>
    <w:p>
      <w:pPr>
        <w:pStyle w:val="Style219"/>
        <w:widowControl w:val="0"/>
        <w:keepNext w:val="0"/>
        <w:keepLines w:val="0"/>
        <w:shd w:val="clear" w:color="auto" w:fill="auto"/>
        <w:bidi w:val="0"/>
        <w:jc w:val="both"/>
        <w:spacing w:before="0" w:after="0" w:line="173" w:lineRule="exact"/>
        <w:ind w:left="0" w:right="0" w:firstLine="0"/>
      </w:pPr>
      <w:r>
        <w:rPr>
          <w:lang w:val="cs-CZ" w:eastAsia="cs-CZ" w:bidi="cs-CZ"/>
          <w:w w:val="100"/>
          <w:spacing w:val="0"/>
          <w:color w:val="000000"/>
          <w:position w:val="0"/>
        </w:rPr>
        <w:t>neupravuje příslušná práva a povinnosti smluvních stran a nebo přímo odkazuje na tyto OP, pak jsou</w:t>
      </w:r>
    </w:p>
    <w:p>
      <w:pPr>
        <w:pStyle w:val="Style219"/>
        <w:widowControl w:val="0"/>
        <w:keepNext w:val="0"/>
        <w:keepLines w:val="0"/>
        <w:shd w:val="clear" w:color="auto" w:fill="auto"/>
        <w:bidi w:val="0"/>
        <w:jc w:val="both"/>
        <w:spacing w:before="0" w:after="123" w:line="173" w:lineRule="exact"/>
        <w:ind w:left="0" w:right="0" w:firstLine="0"/>
      </w:pPr>
      <w:r>
        <w:rPr>
          <w:lang w:val="cs-CZ" w:eastAsia="cs-CZ" w:bidi="cs-CZ"/>
          <w:w w:val="100"/>
          <w:spacing w:val="0"/>
          <w:color w:val="000000"/>
          <w:position w:val="0"/>
        </w:rPr>
        <w:t>smluvní strany povinny respektovat tyto OP.</w:t>
      </w:r>
    </w:p>
    <w:p>
      <w:pPr>
        <w:pStyle w:val="Style219"/>
        <w:numPr>
          <w:ilvl w:val="0"/>
          <w:numId w:val="255"/>
        </w:numPr>
        <w:tabs>
          <w:tab w:leader="none" w:pos="298" w:val="left"/>
        </w:tabs>
        <w:widowControl w:val="0"/>
        <w:keepNext w:val="0"/>
        <w:keepLines w:val="0"/>
        <w:shd w:val="clear" w:color="auto" w:fill="auto"/>
        <w:bidi w:val="0"/>
        <w:jc w:val="both"/>
        <w:spacing w:before="0" w:after="0" w:line="169" w:lineRule="exact"/>
        <w:ind w:left="0" w:right="0" w:firstLine="0"/>
      </w:pPr>
      <w:r>
        <w:rPr>
          <w:lang w:val="cs-CZ" w:eastAsia="cs-CZ" w:bidi="cs-CZ"/>
          <w:w w:val="100"/>
          <w:spacing w:val="0"/>
          <w:color w:val="000000"/>
          <w:position w:val="0"/>
        </w:rPr>
        <w:t>Vymezení pojmů:</w:t>
      </w:r>
    </w:p>
    <w:p>
      <w:pPr>
        <w:pStyle w:val="Style58"/>
        <w:numPr>
          <w:ilvl w:val="0"/>
          <w:numId w:val="259"/>
        </w:numPr>
        <w:tabs>
          <w:tab w:leader="none" w:pos="248"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Objednatelem je zadavatel po uzavření Smlouvy na plnění předmětu veřejné zakázky.</w:t>
      </w:r>
    </w:p>
    <w:p>
      <w:pPr>
        <w:pStyle w:val="Style58"/>
        <w:numPr>
          <w:ilvl w:val="0"/>
          <w:numId w:val="259"/>
        </w:numPr>
        <w:tabs>
          <w:tab w:leader="none" w:pos="262" w:val="left"/>
        </w:tabs>
        <w:widowControl w:val="0"/>
        <w:keepNext w:val="0"/>
        <w:keepLines w:val="0"/>
        <w:shd w:val="clear" w:color="auto" w:fill="auto"/>
        <w:bidi w:val="0"/>
        <w:spacing w:before="0" w:after="0" w:line="169" w:lineRule="exact"/>
        <w:ind w:left="240" w:right="0" w:hanging="240"/>
      </w:pPr>
      <w:r>
        <w:rPr>
          <w:lang w:val="cs-CZ" w:eastAsia="cs-CZ" w:bidi="cs-CZ"/>
          <w:w w:val="100"/>
          <w:spacing w:val="0"/>
          <w:color w:val="000000"/>
          <w:position w:val="0"/>
        </w:rPr>
        <w:t>Zhotovitelem je úěastnik zadávacího řizení a současně vybraný dodavatel po uzavřeni Smlouvy na plnění předmětu veřejné zakázky.</w:t>
      </w:r>
    </w:p>
    <w:p>
      <w:pPr>
        <w:pStyle w:val="Style58"/>
        <w:numPr>
          <w:ilvl w:val="0"/>
          <w:numId w:val="259"/>
        </w:numPr>
        <w:tabs>
          <w:tab w:leader="none" w:pos="262" w:val="left"/>
        </w:tabs>
        <w:widowControl w:val="0"/>
        <w:keepNext w:val="0"/>
        <w:keepLines w:val="0"/>
        <w:shd w:val="clear" w:color="auto" w:fill="auto"/>
        <w:bidi w:val="0"/>
        <w:spacing w:before="0" w:after="0" w:line="169" w:lineRule="exact"/>
        <w:ind w:left="240" w:right="0" w:hanging="240"/>
      </w:pPr>
      <w:r>
        <w:rPr>
          <w:lang w:val="cs-CZ" w:eastAsia="cs-CZ" w:bidi="cs-CZ"/>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58"/>
        <w:numPr>
          <w:ilvl w:val="0"/>
          <w:numId w:val="259"/>
        </w:numPr>
        <w:tabs>
          <w:tab w:leader="none" w:pos="262" w:val="left"/>
        </w:tabs>
        <w:widowControl w:val="0"/>
        <w:keepNext w:val="0"/>
        <w:keepLines w:val="0"/>
        <w:shd w:val="clear" w:color="auto" w:fill="auto"/>
        <w:bidi w:val="0"/>
        <w:spacing w:before="0" w:after="0" w:line="169" w:lineRule="exact"/>
        <w:ind w:left="240" w:right="0" w:hanging="240"/>
      </w:pPr>
      <w:r>
        <w:rPr>
          <w:lang w:val="cs-CZ" w:eastAsia="cs-CZ" w:bidi="cs-CZ"/>
          <w:w w:val="100"/>
          <w:spacing w:val="0"/>
          <w:color w:val="000000"/>
          <w:position w:val="0"/>
        </w:rPr>
        <w:t>Příslušnou dokumentací je dokumentace zpracovaná v rozsahu stanoveném jiným právním předpisem (vyhláškou č. 169/2016 Sb.).</w:t>
      </w:r>
    </w:p>
    <w:p>
      <w:pPr>
        <w:pStyle w:val="Style58"/>
        <w:numPr>
          <w:ilvl w:val="0"/>
          <w:numId w:val="259"/>
        </w:numPr>
        <w:tabs>
          <w:tab w:leader="none" w:pos="262" w:val="left"/>
        </w:tabs>
        <w:widowControl w:val="0"/>
        <w:keepNext w:val="0"/>
        <w:keepLines w:val="0"/>
        <w:shd w:val="clear" w:color="auto" w:fill="auto"/>
        <w:bidi w:val="0"/>
        <w:spacing w:before="0" w:after="0" w:line="169" w:lineRule="exact"/>
        <w:ind w:left="240" w:right="0" w:hanging="240"/>
      </w:pPr>
      <w:r>
        <w:rPr>
          <w:lang w:val="cs-CZ" w:eastAsia="cs-CZ" w:bidi="cs-CZ"/>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58"/>
        <w:numPr>
          <w:ilvl w:val="0"/>
          <w:numId w:val="259"/>
        </w:numPr>
        <w:tabs>
          <w:tab w:leader="none" w:pos="262" w:val="left"/>
        </w:tabs>
        <w:widowControl w:val="0"/>
        <w:keepNext w:val="0"/>
        <w:keepLines w:val="0"/>
        <w:shd w:val="clear" w:color="auto" w:fill="auto"/>
        <w:bidi w:val="0"/>
        <w:spacing w:before="0" w:after="323" w:line="169" w:lineRule="exact"/>
        <w:ind w:left="240" w:right="0" w:hanging="240"/>
      </w:pPr>
      <w:r>
        <w:rPr>
          <w:lang w:val="cs-CZ" w:eastAsia="cs-CZ" w:bidi="cs-CZ"/>
          <w:w w:val="100"/>
          <w:spacing w:val="0"/>
          <w:color w:val="000000"/>
          <w:position w:val="0"/>
        </w:rPr>
        <w:t>Zhotovitel ve Smlouvě uvede svou doruěovací adresu, telefonní číslo a emailovou adresu, prostřednictvím kterých bude moci být kontaktován po celou dobu účinnosti Smlouvy.</w:t>
      </w:r>
    </w:p>
    <w:p>
      <w:pPr>
        <w:pStyle w:val="Style219"/>
        <w:widowControl w:val="0"/>
        <w:keepNext w:val="0"/>
        <w:keepLines w:val="0"/>
        <w:shd w:val="clear" w:color="auto" w:fill="auto"/>
        <w:bidi w:val="0"/>
        <w:jc w:val="center"/>
        <w:spacing w:before="0" w:after="69" w:line="140" w:lineRule="exact"/>
        <w:ind w:left="0" w:right="0" w:firstLine="0"/>
      </w:pPr>
      <w:r>
        <w:rPr>
          <w:rStyle w:val="CharStyle221"/>
          <w:b/>
          <w:bCs/>
        </w:rPr>
        <w:t>I. Předmět Smlouvy</w:t>
      </w:r>
    </w:p>
    <w:p>
      <w:pPr>
        <w:pStyle w:val="Style58"/>
        <w:numPr>
          <w:ilvl w:val="0"/>
          <w:numId w:val="261"/>
        </w:numPr>
        <w:tabs>
          <w:tab w:leader="none" w:pos="373"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výší a za podmínek sjednaných ve Smlouvě. Zhotovitel provede dílo dle uzavřené Smlouvy tím, že řádně a včas provede kompletní stavební práce, včetně dodávky stavebních materiálů, v rozsahu zadávací dokumentace (dále také jako ,,ZD“) obsahujíc! Projektové dokumentace pro provádění staveb (dále také ,,PD“), Soupisy stavebních prací, dodávek, služeb spolu s výkazy výměr (dále také ,,W“) a v rozsahu obecně závazných právních předpisů, ČSN, ČN, EN a ostatních norem, a to včetně zřízení zařízení staveniště a jeho vyklizení po dokončení díla,</w:t>
      </w:r>
    </w:p>
    <w:p>
      <w:pPr>
        <w:pStyle w:val="Style58"/>
        <w:numPr>
          <w:ilvl w:val="0"/>
          <w:numId w:val="261"/>
        </w:numPr>
        <w:tabs>
          <w:tab w:leader="none" w:pos="360"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Předmětem díla je provedeni všech činnosti,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58"/>
        <w:widowControl w:val="0"/>
        <w:keepNext w:val="0"/>
        <w:keepLines w:val="0"/>
        <w:shd w:val="clear" w:color="auto" w:fill="auto"/>
        <w:bidi w:val="0"/>
        <w:spacing w:before="0" w:after="120" w:line="169" w:lineRule="exact"/>
        <w:ind w:left="0" w:right="0" w:firstLine="440"/>
      </w:pPr>
      <w:r>
        <w:rPr>
          <w:lang w:val="cs-CZ" w:eastAsia="cs-CZ" w:bidi="cs-CZ"/>
          <w:w w:val="100"/>
          <w:spacing w:val="0"/>
          <w:color w:val="000000"/>
          <w:position w:val="0"/>
        </w:rPr>
        <w:t>Předmětem díla jsou rovněž Činnosti, práce, dodávky a služby, které nejsou ve výše uvedených dokumentech, ve Smlouvě Či v těchto OP obsaženy, ale o kterých Zhotovitel pří vynaloženi odborné péče věděl, nebo podle svých odborných znalostí a zkušeností vědět měl a mohl, že jsou nutné k řádnému, včasnému a kvalitnímu provedení díla dané povahy, a to í s přihlédnutím ke standardní praxi při realizaci děl podobného rozsahu a charakteru. Provedeni těchto Činností, prací, dodávek a služeb však v žádném případě, není-lí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58"/>
        <w:numPr>
          <w:ilvl w:val="0"/>
          <w:numId w:val="261"/>
        </w:numPr>
        <w:tabs>
          <w:tab w:leader="none" w:pos="360" w:val="left"/>
        </w:tabs>
        <w:widowControl w:val="0"/>
        <w:keepNext w:val="0"/>
        <w:keepLines w:val="0"/>
        <w:shd w:val="clear" w:color="auto" w:fill="auto"/>
        <w:bidi w:val="0"/>
        <w:spacing w:before="0" w:after="143" w:line="169" w:lineRule="exact"/>
        <w:ind w:left="0" w:right="0" w:firstLine="0"/>
      </w:pPr>
      <w:r>
        <w:rPr>
          <w:lang w:val="cs-CZ" w:eastAsia="cs-CZ" w:bidi="cs-CZ"/>
          <w:w w:val="100"/>
          <w:spacing w:val="0"/>
          <w:color w:val="000000"/>
          <w:position w:val="0"/>
        </w:rPr>
        <w:t xml:space="preserve">Mimo definovaných </w:t>
      </w:r>
      <w:r>
        <w:rPr>
          <w:rStyle w:val="CharStyle214"/>
        </w:rPr>
        <w:t xml:space="preserve">činností, prací, dodávek a služeb </w:t>
      </w:r>
      <w:r>
        <w:rPr>
          <w:lang w:val="cs-CZ" w:eastAsia="cs-CZ" w:bidi="cs-CZ"/>
          <w:w w:val="100"/>
          <w:spacing w:val="0"/>
          <w:color w:val="000000"/>
          <w:position w:val="0"/>
        </w:rPr>
        <w:t xml:space="preserve">vyplývajících ze ZD, </w:t>
      </w:r>
      <w:r>
        <w:rPr>
          <w:rStyle w:val="CharStyle214"/>
        </w:rPr>
        <w:t xml:space="preserve">zahrnuje předmět plnění </w:t>
      </w:r>
      <w:r>
        <w:rPr>
          <w:lang w:val="cs-CZ" w:eastAsia="cs-CZ" w:bidi="cs-CZ"/>
          <w:w w:val="100"/>
          <w:spacing w:val="0"/>
          <w:color w:val="000000"/>
          <w:position w:val="0"/>
        </w:rPr>
        <w:t xml:space="preserve">i </w:t>
      </w:r>
      <w:r>
        <w:rPr>
          <w:rStyle w:val="CharStyle214"/>
        </w:rPr>
        <w:t xml:space="preserve">práce a činnosti </w:t>
      </w:r>
      <w:r>
        <w:rPr>
          <w:lang w:val="cs-CZ" w:eastAsia="cs-CZ" w:bidi="cs-CZ"/>
          <w:w w:val="100"/>
          <w:spacing w:val="0"/>
          <w:color w:val="000000"/>
          <w:position w:val="0"/>
        </w:rPr>
        <w:t xml:space="preserve">Zhotovitele, které vyplývají z charakteru předmětu druhu díla a tyto činnosti </w:t>
      </w:r>
      <w:r>
        <w:rPr>
          <w:rStyle w:val="CharStyle214"/>
        </w:rPr>
        <w:t xml:space="preserve">Zhotovitel </w:t>
      </w:r>
      <w:r>
        <w:rPr>
          <w:lang w:val="cs-CZ" w:eastAsia="cs-CZ" w:bidi="cs-CZ"/>
          <w:w w:val="100"/>
          <w:spacing w:val="0"/>
          <w:color w:val="000000"/>
          <w:position w:val="0"/>
        </w:rPr>
        <w:t xml:space="preserve">zohlední do nabídkové ceny díla. Jedná se o tzv. </w:t>
      </w:r>
      <w:r>
        <w:rPr>
          <w:rStyle w:val="CharStyle214"/>
        </w:rPr>
        <w:t xml:space="preserve">vedlejší a ostatní náklady </w:t>
      </w:r>
      <w:r>
        <w:rPr>
          <w:lang w:val="cs-CZ" w:eastAsia="cs-CZ" w:bidi="cs-CZ"/>
          <w:w w:val="100"/>
          <w:spacing w:val="0"/>
          <w:color w:val="000000"/>
          <w:position w:val="0"/>
        </w:rPr>
        <w:t xml:space="preserve">Zhotovitele dle § </w:t>
      </w:r>
      <w:r>
        <w:rPr>
          <w:rStyle w:val="CharStyle214"/>
        </w:rPr>
        <w:t xml:space="preserve">9 a § 10 vykl. č. 169/2016 Sb„ </w:t>
      </w:r>
      <w:r>
        <w:rPr>
          <w:lang w:val="cs-CZ" w:eastAsia="cs-CZ" w:bidi="cs-CZ"/>
          <w:w w:val="100"/>
          <w:spacing w:val="0"/>
          <w:color w:val="000000"/>
          <w:position w:val="0"/>
        </w:rPr>
        <w:t>které tvoři nedílnou součást realizace díla.</w:t>
      </w:r>
    </w:p>
    <w:p>
      <w:pPr>
        <w:pStyle w:val="Style58"/>
        <w:widowControl w:val="0"/>
        <w:keepNext w:val="0"/>
        <w:keepLines w:val="0"/>
        <w:shd w:val="clear" w:color="auto" w:fill="auto"/>
        <w:bidi w:val="0"/>
        <w:jc w:val="center"/>
        <w:spacing w:before="0" w:after="92" w:line="140" w:lineRule="exact"/>
        <w:ind w:left="0" w:right="180" w:firstLine="0"/>
      </w:pPr>
      <w:r>
        <w:rPr>
          <w:lang w:val="cs-CZ" w:eastAsia="cs-CZ" w:bidi="cs-CZ"/>
          <w:w w:val="100"/>
          <w:spacing w:val="0"/>
          <w:color w:val="000000"/>
          <w:position w:val="0"/>
        </w:rPr>
        <w:t xml:space="preserve">Mezi tyto </w:t>
      </w:r>
      <w:r>
        <w:rPr>
          <w:rStyle w:val="CharStyle214"/>
        </w:rPr>
        <w:t xml:space="preserve">práce a Činnosti </w:t>
      </w:r>
      <w:r>
        <w:rPr>
          <w:lang w:val="cs-CZ" w:eastAsia="cs-CZ" w:bidi="cs-CZ"/>
          <w:w w:val="100"/>
          <w:spacing w:val="0"/>
          <w:color w:val="000000"/>
          <w:position w:val="0"/>
        </w:rPr>
        <w:t xml:space="preserve">Zhotovitele mající dopad na celkovou nabídkovou cenu, patří </w:t>
      </w:r>
      <w:r>
        <w:rPr>
          <w:rStyle w:val="CharStyle214"/>
        </w:rPr>
        <w:t>zejména:</w:t>
      </w:r>
    </w:p>
    <w:p>
      <w:pPr>
        <w:pStyle w:val="Style58"/>
        <w:numPr>
          <w:ilvl w:val="0"/>
          <w:numId w:val="263"/>
        </w:numPr>
        <w:tabs>
          <w:tab w:leader="none" w:pos="457" w:val="left"/>
        </w:tabs>
        <w:widowControl w:val="0"/>
        <w:keepNext w:val="0"/>
        <w:keepLines w:val="0"/>
        <w:shd w:val="clear" w:color="auto" w:fill="auto"/>
        <w:bidi w:val="0"/>
        <w:spacing w:before="0" w:after="69" w:line="140" w:lineRule="exact"/>
        <w:ind w:left="0" w:right="0" w:firstLine="0"/>
      </w:pPr>
      <w:r>
        <w:rPr>
          <w:lang w:val="cs-CZ" w:eastAsia="cs-CZ" w:bidi="cs-CZ"/>
          <w:w w:val="100"/>
          <w:spacing w:val="0"/>
          <w:color w:val="000000"/>
          <w:position w:val="0"/>
        </w:rPr>
        <w:t>Zajištění všech nezbytných průzkumů nutných pro řádné provádění a dokončeni díla.</w:t>
      </w:r>
    </w:p>
    <w:p>
      <w:pPr>
        <w:pStyle w:val="Style58"/>
        <w:numPr>
          <w:ilvl w:val="0"/>
          <w:numId w:val="263"/>
        </w:numPr>
        <w:tabs>
          <w:tab w:leader="none" w:pos="475"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Zajištění nebo provedení všech geodetických prací, a to zejména výškového a směrového vytýčení stavby v místě provedení díla a současně i zaměřeni díla v průběhu jeho prováděni, zpracování veškerých dokladů o vytyčení základních směrových a výškových bodů stavby a jejich stabilizaci pro účely kolaudačního řizení, včetně zajištění geodetického zaměřeni skutečného provedení díla a zajištění zpracování a ověřeni geometrických plánů.</w:t>
      </w:r>
    </w:p>
    <w:p>
      <w:pPr>
        <w:pStyle w:val="Style58"/>
        <w:numPr>
          <w:ilvl w:val="0"/>
          <w:numId w:val="263"/>
        </w:numPr>
        <w:tabs>
          <w:tab w:leader="none" w:pos="464"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Oznámeni v souladu splatnými rozhodnutími a vyjádřeními zahájení stavebních prací správcům síti a zajištění vytýčení všech sítí od jejich správců, včetně aktualizace vyjádření a provedení případných kopaných sond dle požadavku správců šiti,</w:t>
      </w:r>
    </w:p>
    <w:p>
      <w:pPr>
        <w:pStyle w:val="Style58"/>
        <w:numPr>
          <w:ilvl w:val="0"/>
          <w:numId w:val="263"/>
        </w:numPr>
        <w:tabs>
          <w:tab w:leader="none" w:pos="460"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Zajištění a provedeni všech opatření organizačního a stavebně technologického charakteru k řádnému provedení díla a splněni požadavků orgánů státního stavebního dohledu, příp. jiných orgánů příslušných ke kontrole staveb a zajištěni účasti na pravidelných kontrolních dnech stavby, účasti při případných jiných kontrolách stavby a jejího financování.</w:t>
      </w:r>
    </w:p>
    <w:p>
      <w:pPr>
        <w:pStyle w:val="Style58"/>
        <w:numPr>
          <w:ilvl w:val="0"/>
          <w:numId w:val="263"/>
        </w:numPr>
        <w:tabs>
          <w:tab w:leader="none" w:pos="468"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Projednání a zajištění případného zvláštního užíváni komunikací a veřejných ploch včetně úhrady vyměřených poplatků a nájemného, projednání případného dopravního omezení a zajištěni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kjednotlivým nemovitostem po dobu provádění díla v daném úseku stavby.</w:t>
      </w:r>
    </w:p>
    <w:p>
      <w:pPr>
        <w:pStyle w:val="Style58"/>
        <w:numPr>
          <w:ilvl w:val="0"/>
          <w:numId w:val="263"/>
        </w:numPr>
        <w:tabs>
          <w:tab w:leader="none" w:pos="475" w:val="left"/>
        </w:tabs>
        <w:widowControl w:val="0"/>
        <w:keepNext w:val="0"/>
        <w:keepLines w:val="0"/>
        <w:shd w:val="clear" w:color="auto" w:fill="auto"/>
        <w:bidi w:val="0"/>
        <w:spacing w:before="0" w:after="143" w:line="169" w:lineRule="exact"/>
        <w:ind w:left="0" w:right="0" w:firstLine="0"/>
      </w:pPr>
      <w:r>
        <w:rPr>
          <w:lang w:val="cs-CZ" w:eastAsia="cs-CZ" w:bidi="cs-CZ"/>
          <w:w w:val="100"/>
          <w:spacing w:val="0"/>
          <w:color w:val="000000"/>
          <w:position w:val="0"/>
        </w:rPr>
        <w:t>Zajištění a provedeni všech předepsaných a nezbytných zkoušek, atestů a revizí podle ČSN a případných jiných právních nebo technických předpisů vztahujících se k prováděnému dílu v době prováděni a předání díla, včetně vystavení nutných protokolů, atestů, případně jiných právních nebo technických dokladů o požadovaných vlastnostech výrobků ke kolaudaci, kterými bude prokázáno dosaženi předepsané kvality a předepsaných technických parametrů díla v českém jazyce, vč. zajištění certifikátů jednotlivých výrobků a materiálů použitých ve stavebních konstrukcích a systémech a dále zajištění návodů k užíváni v českém jazyce.</w:t>
      </w:r>
    </w:p>
    <w:p>
      <w:pPr>
        <w:pStyle w:val="Style58"/>
        <w:widowControl w:val="0"/>
        <w:keepNext w:val="0"/>
        <w:keepLines w:val="0"/>
        <w:shd w:val="clear" w:color="auto" w:fill="auto"/>
        <w:bidi w:val="0"/>
        <w:jc w:val="left"/>
        <w:spacing w:before="0" w:after="66" w:line="140" w:lineRule="exact"/>
        <w:ind w:left="520" w:right="0" w:firstLine="0"/>
      </w:pPr>
      <w:r>
        <w:rPr>
          <w:lang w:val="cs-CZ" w:eastAsia="cs-CZ" w:bidi="cs-CZ"/>
          <w:w w:val="100"/>
          <w:spacing w:val="0"/>
          <w:color w:val="000000"/>
          <w:position w:val="0"/>
        </w:rPr>
        <w:t xml:space="preserve">Bližší podmínky provedení předepsaných zkoušek jsou uvedeny v </w:t>
      </w:r>
      <w:r>
        <w:rPr>
          <w:rStyle w:val="CharStyle214"/>
        </w:rPr>
        <w:t>čl.XI těchto OP.</w:t>
      </w:r>
    </w:p>
    <w:p>
      <w:pPr>
        <w:pStyle w:val="Style58"/>
        <w:numPr>
          <w:ilvl w:val="0"/>
          <w:numId w:val="263"/>
        </w:numPr>
        <w:tabs>
          <w:tab w:leader="none" w:pos="464" w:val="left"/>
        </w:tabs>
        <w:widowControl w:val="0"/>
        <w:keepNext w:val="0"/>
        <w:keepLines w:val="0"/>
        <w:shd w:val="clear" w:color="auto" w:fill="auto"/>
        <w:bidi w:val="0"/>
        <w:spacing w:before="0" w:after="117" w:line="173" w:lineRule="exact"/>
        <w:ind w:left="0" w:right="0" w:firstLine="0"/>
      </w:pPr>
      <w:r>
        <w:rPr>
          <w:lang w:val="cs-CZ" w:eastAsia="cs-CZ" w:bidi="cs-CZ"/>
          <w:w w:val="100"/>
          <w:spacing w:val="0"/>
          <w:color w:val="000000"/>
          <w:position w:val="0"/>
        </w:rPr>
        <w:t>Zajištěni ostrahy stavby a staveniště, zajištěni bezpečnosti práce a ochrany životního prostředí, zajištění bezpečnosti všech osob, chodců a vozidel na staveništi a v okolí staveniště, včetně zajištěni přístupu kjednotlivým úsekům stavby za účelem prováděni díla, dodržování bezpečnostních předpisů, zajištění bezpečnostních a provozních hygienických požadavků,</w:t>
      </w:r>
    </w:p>
    <w:p>
      <w:pPr>
        <w:pStyle w:val="Style58"/>
        <w:numPr>
          <w:ilvl w:val="0"/>
          <w:numId w:val="263"/>
        </w:numPr>
        <w:tabs>
          <w:tab w:leader="none" w:pos="468" w:val="left"/>
        </w:tabs>
        <w:widowControl w:val="0"/>
        <w:keepNext w:val="0"/>
        <w:keepLines w:val="0"/>
        <w:shd w:val="clear" w:color="auto" w:fill="auto"/>
        <w:bidi w:val="0"/>
        <w:spacing w:before="0" w:after="123" w:line="176" w:lineRule="exact"/>
        <w:ind w:left="0" w:right="0" w:firstLine="0"/>
      </w:pPr>
      <w:r>
        <w:rPr>
          <w:lang w:val="cs-CZ" w:eastAsia="cs-CZ" w:bidi="cs-CZ"/>
          <w:w w:val="100"/>
          <w:spacing w:val="0"/>
          <w:color w:val="000000"/>
          <w:position w:val="0"/>
        </w:rPr>
        <w:t>Zajištění zřízení zařízení staveniště podle potřeby pro řádné provedeni díla, včetně jeho údržby, odstranění a likvidace zařízení staveniště, včetně montáže a demontáže lešení.</w:t>
      </w:r>
    </w:p>
    <w:p>
      <w:pPr>
        <w:pStyle w:val="Style58"/>
        <w:numPr>
          <w:ilvl w:val="0"/>
          <w:numId w:val="263"/>
        </w:numPr>
        <w:tabs>
          <w:tab w:leader="none" w:pos="468"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Zajištění průběžného odvozu stavebního odpadu vzniklého při realizaci díla a dalšího odpadu vzniklého v souvislosti s realizaci díla, zajištěni jeho dočasného nebo trvalého uložení, nebo </w:t>
      </w:r>
      <w:r>
        <w:rPr>
          <w:rStyle w:val="CharStyle222"/>
        </w:rPr>
        <w:t>převedení</w:t>
      </w:r>
      <w:r>
        <w:rPr>
          <w:lang w:val="cs-CZ" w:eastAsia="cs-CZ" w:bidi="cs-CZ"/>
          <w:w w:val="100"/>
          <w:spacing w:val="0"/>
          <w:color w:val="000000"/>
          <w:position w:val="0"/>
        </w:rPr>
        <w:t xml:space="preserve"> těchto odpadů </w:t>
      </w:r>
      <w:r>
        <w:rPr>
          <w:rStyle w:val="CharStyle222"/>
        </w:rPr>
        <w:t xml:space="preserve">do </w:t>
      </w:r>
      <w:r>
        <w:rPr>
          <w:lang w:val="cs-CZ" w:eastAsia="cs-CZ" w:bidi="cs-CZ"/>
          <w:w w:val="100"/>
          <w:spacing w:val="0"/>
          <w:color w:val="000000"/>
          <w:position w:val="0"/>
        </w:rPr>
        <w:t>vlastnictví osobě oprávněné kjejich převzetí podle zákona č. 185/2001 Sb., o odpadech, není-li touto osobou přimo Zhotovitel. Zajištění uložení stavebni suti a ekologická likvidace stavebních odpadů a doložení dokladů o této likvidaci, včetně úhrady poplatků za toto uložení, likvidaci a dopravu.</w:t>
      </w:r>
    </w:p>
    <w:p>
      <w:pPr>
        <w:pStyle w:val="Style58"/>
        <w:numPr>
          <w:ilvl w:val="0"/>
          <w:numId w:val="263"/>
        </w:numPr>
        <w:tabs>
          <w:tab w:leader="none" w:pos="540"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komunikaci dotčených výstavbou do původního stavu, nebo do stavu dle podmínek stavebního povolení, provedení závěrečného úklidu a uvedení všech ploch dotčených dílem do původního stavu.</w:t>
      </w:r>
    </w:p>
    <w:p>
      <w:pPr>
        <w:pStyle w:val="Style58"/>
        <w:numPr>
          <w:ilvl w:val="0"/>
          <w:numId w:val="263"/>
        </w:numPr>
        <w:tabs>
          <w:tab w:leader="none" w:pos="540"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Zajištění a splnění podmínek vyplývajících ze stavebního povoleni nebo jiných dokladů, zajištění potřebných či úřady stanovených opatření nutných k provedení díla, zajištěni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58"/>
        <w:numPr>
          <w:ilvl w:val="0"/>
          <w:numId w:val="263"/>
        </w:numPr>
        <w:tabs>
          <w:tab w:leader="none" w:pos="540" w:val="left"/>
        </w:tabs>
        <w:widowControl w:val="0"/>
        <w:keepNext w:val="0"/>
        <w:keepLines w:val="0"/>
        <w:shd w:val="clear" w:color="auto" w:fill="auto"/>
        <w:bidi w:val="0"/>
        <w:spacing w:before="0" w:after="0" w:line="169" w:lineRule="exact"/>
        <w:ind w:left="0" w:right="0" w:firstLine="0"/>
        <w:sectPr>
          <w:pgSz w:w="8400" w:h="11900"/>
          <w:pgMar w:top="1218" w:left="819" w:right="766" w:bottom="668" w:header="0" w:footer="3" w:gutter="0"/>
          <w:rtlGutter w:val="0"/>
          <w:cols w:space="720"/>
          <w:noEndnote/>
          <w:docGrid w:linePitch="360"/>
        </w:sectPr>
      </w:pPr>
      <w:r>
        <w:rPr>
          <w:lang w:val="cs-CZ" w:eastAsia="cs-CZ" w:bidi="cs-CZ"/>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58"/>
        <w:numPr>
          <w:ilvl w:val="0"/>
          <w:numId w:val="265"/>
        </w:numPr>
        <w:tabs>
          <w:tab w:leader="none" w:pos="540"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Zhotovitel provede i jiná opatřeni související s prováděním díla vyplývající z jeho umístěni a návaznosti díla zohledňující např. skutečnosti, že komunikace a plochy vokoli místa provádění díla lze po předchozí dohodě s Objednatelem využit jako dočasné skládky materiálu, nebo prostor místa provádění díla nelze bez dalšího opatření a předchozího písemného souhlasu Objednatele využít k umístění sociálního a hygienického zařízení Zhotovitele.</w:t>
      </w:r>
    </w:p>
    <w:p>
      <w:pPr>
        <w:pStyle w:val="Style58"/>
        <w:numPr>
          <w:ilvl w:val="0"/>
          <w:numId w:val="265"/>
        </w:numPr>
        <w:tabs>
          <w:tab w:leader="none" w:pos="536"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Zhotovitel na své náklady zajistí během prováděni díla zřízení přípojky a rozvodu médií a jejich provoz bude využívat v souladu s jejich účelem jen pro své potřeby Či potřeby subjektů spolupodílejicich (poddodavatelé, společní dodavatelé) se na zhotovení díla.</w:t>
      </w:r>
    </w:p>
    <w:p>
      <w:pPr>
        <w:pStyle w:val="Style58"/>
        <w:numPr>
          <w:ilvl w:val="0"/>
          <w:numId w:val="265"/>
        </w:numPr>
        <w:tabs>
          <w:tab w:leader="none" w:pos="550"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 xml:space="preserve">Pro účely těchto OP se příslušnou dokumentací veřejné zakázky na stavební práce, soupisu stavebních prací, dodávek a služeb a výkazem výměr dle vyhl. č. 169/2016 Sb., provádějící § </w:t>
      </w:r>
      <w:r>
        <w:rPr>
          <w:rStyle w:val="CharStyle214"/>
        </w:rPr>
        <w:t xml:space="preserve">92 odst </w:t>
      </w:r>
      <w:r>
        <w:rPr>
          <w:lang w:val="cs-CZ" w:eastAsia="cs-CZ" w:bidi="cs-CZ"/>
          <w:w w:val="100"/>
          <w:spacing w:val="0"/>
          <w:color w:val="000000"/>
          <w:position w:val="0"/>
        </w:rPr>
        <w:t xml:space="preserve">1 </w:t>
      </w:r>
      <w:r>
        <w:rPr>
          <w:rStyle w:val="CharStyle214"/>
        </w:rPr>
        <w:t xml:space="preserve">ZZVZ, </w:t>
      </w:r>
      <w:r>
        <w:rPr>
          <w:lang w:val="cs-CZ" w:eastAsia="cs-CZ" w:bidi="cs-CZ"/>
          <w:w w:val="100"/>
          <w:spacing w:val="0"/>
          <w:color w:val="000000"/>
          <w:position w:val="0"/>
        </w:rPr>
        <w:t xml:space="preserve">rozumí dokumentace dle </w:t>
      </w:r>
      <w:r>
        <w:rPr>
          <w:rStyle w:val="CharStyle214"/>
        </w:rPr>
        <w:t xml:space="preserve">vyhl. </w:t>
      </w:r>
      <w:r>
        <w:rPr>
          <w:lang w:val="cs-CZ" w:eastAsia="cs-CZ" w:bidi="cs-CZ"/>
          <w:w w:val="100"/>
          <w:spacing w:val="0"/>
          <w:color w:val="000000"/>
          <w:position w:val="0"/>
        </w:rPr>
        <w:t xml:space="preserve">č. </w:t>
      </w:r>
      <w:r>
        <w:rPr>
          <w:rStyle w:val="CharStyle214"/>
        </w:rPr>
        <w:t xml:space="preserve">499/2006 Sb., o dokumentaci staveb, </w:t>
      </w:r>
      <w:r>
        <w:rPr>
          <w:lang w:val="cs-CZ" w:eastAsia="cs-CZ" w:bidi="cs-CZ"/>
          <w:w w:val="100"/>
          <w:spacing w:val="0"/>
          <w:color w:val="000000"/>
          <w:position w:val="0"/>
        </w:rPr>
        <w:t>kde jsou v § 1 - § 4 cit. vyhl. definovány pojmy jako dokumentace pro vydání rozhodnutí o umístění stavby nebo zařízeni, dále projektová dokumentace, dokumentace pro prováděni stavby a dokumentace skutečného provedení stavby.</w:t>
      </w:r>
    </w:p>
    <w:p>
      <w:pPr>
        <w:pStyle w:val="Style58"/>
        <w:numPr>
          <w:ilvl w:val="0"/>
          <w:numId w:val="267"/>
        </w:numPr>
        <w:tabs>
          <w:tab w:leader="none" w:pos="356" w:val="left"/>
        </w:tabs>
        <w:widowControl w:val="0"/>
        <w:keepNext w:val="0"/>
        <w:keepLines w:val="0"/>
        <w:shd w:val="clear" w:color="auto" w:fill="auto"/>
        <w:bidi w:val="0"/>
        <w:spacing w:before="0" w:after="310" w:line="173" w:lineRule="exact"/>
        <w:ind w:left="0" w:right="0" w:firstLine="0"/>
      </w:pPr>
      <w:r>
        <w:rPr>
          <w:lang w:val="cs-CZ" w:eastAsia="cs-CZ" w:bidi="cs-CZ"/>
          <w:w w:val="100"/>
          <w:spacing w:val="0"/>
          <w:color w:val="000000"/>
          <w:position w:val="0"/>
        </w:rPr>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rStyle w:val="CharStyle214"/>
        </w:rPr>
        <w:t>ěl. VIII těchto OP.</w:t>
      </w:r>
    </w:p>
    <w:p>
      <w:pPr>
        <w:pStyle w:val="Style207"/>
        <w:widowControl w:val="0"/>
        <w:keepNext w:val="0"/>
        <w:keepLines w:val="0"/>
        <w:shd w:val="clear" w:color="auto" w:fill="auto"/>
        <w:bidi w:val="0"/>
        <w:jc w:val="center"/>
        <w:spacing w:before="0" w:after="68" w:line="160" w:lineRule="exact"/>
        <w:ind w:left="0" w:right="0" w:firstLine="0"/>
      </w:pPr>
      <w:r>
        <w:rPr>
          <w:rStyle w:val="CharStyle209"/>
          <w:b/>
          <w:bCs/>
        </w:rPr>
        <w:t>II. Specifikace díla v zadávacích podmínkách</w:t>
      </w:r>
    </w:p>
    <w:p>
      <w:pPr>
        <w:pStyle w:val="Style58"/>
        <w:numPr>
          <w:ilvl w:val="0"/>
          <w:numId w:val="269"/>
        </w:numPr>
        <w:tabs>
          <w:tab w:leader="none" w:pos="356"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Předmět díla bude vždy jednoznačně a nezaměnitelným způsobem definován ve Smlouvě a blíže specifikován odkazem na 7.D, PD a VV, vypracovaných příslušnými projektanty, kteří budou jakožto odpovědné osoby za zpracování těchto materiálů uvedeni v ZD.</w:t>
      </w:r>
    </w:p>
    <w:p>
      <w:pPr>
        <w:pStyle w:val="Style58"/>
        <w:numPr>
          <w:ilvl w:val="0"/>
          <w:numId w:val="269"/>
        </w:numPr>
        <w:tabs>
          <w:tab w:leader="none" w:pos="356" w:val="left"/>
        </w:tabs>
        <w:widowControl w:val="0"/>
        <w:keepNext w:val="0"/>
        <w:keepLines w:val="0"/>
        <w:shd w:val="clear" w:color="auto" w:fill="auto"/>
        <w:bidi w:val="0"/>
        <w:spacing w:before="0" w:after="117" w:line="173" w:lineRule="exact"/>
        <w:ind w:left="0" w:right="0" w:firstLine="0"/>
      </w:pPr>
      <w:r>
        <w:rPr>
          <w:lang w:val="cs-CZ" w:eastAsia="cs-CZ" w:bidi="cs-CZ"/>
          <w:w w:val="100"/>
          <w:spacing w:val="0"/>
          <w:color w:val="000000"/>
          <w:position w:val="0"/>
        </w:rPr>
        <w:t>Není-li těmito OP upraveno či stanoveno jinak, má se za to, že dokumenty pro podáni nabídky byly Zhotoviteli předány či jinak dány k dispozici v rámci příslušného zadávacího řízení jako podklad pro stanovení ceny díla, což Zhotovitel podpisem Smlouvy stvrzuje.</w:t>
      </w:r>
    </w:p>
    <w:p>
      <w:pPr>
        <w:pStyle w:val="Style58"/>
        <w:numPr>
          <w:ilvl w:val="0"/>
          <w:numId w:val="269"/>
        </w:numPr>
        <w:tabs>
          <w:tab w:leader="none" w:pos="356" w:val="left"/>
        </w:tabs>
        <w:widowControl w:val="0"/>
        <w:keepNext w:val="0"/>
        <w:keepLines w:val="0"/>
        <w:shd w:val="clear" w:color="auto" w:fill="auto"/>
        <w:bidi w:val="0"/>
        <w:spacing w:before="0" w:after="313" w:line="176" w:lineRule="exact"/>
        <w:ind w:left="0" w:right="0" w:firstLine="0"/>
      </w:pPr>
      <w:r>
        <w:rPr>
          <w:lang w:val="cs-CZ" w:eastAsia="cs-CZ" w:bidi="cs-CZ"/>
          <w:w w:val="100"/>
          <w:spacing w:val="0"/>
          <w:color w:val="000000"/>
          <w:position w:val="0"/>
        </w:rPr>
        <w:t>Zhotovitel díla se zavazuje při realizaci výstavby dodržovat obecné zásady pro zajištění bezpečnosti a ochrany zdraví.</w:t>
      </w:r>
    </w:p>
    <w:p>
      <w:pPr>
        <w:pStyle w:val="Style207"/>
        <w:widowControl w:val="0"/>
        <w:keepNext w:val="0"/>
        <w:keepLines w:val="0"/>
        <w:shd w:val="clear" w:color="auto" w:fill="auto"/>
        <w:bidi w:val="0"/>
        <w:jc w:val="center"/>
        <w:spacing w:before="0" w:after="68" w:line="160" w:lineRule="exact"/>
        <w:ind w:left="0" w:right="0" w:firstLine="0"/>
      </w:pPr>
      <w:r>
        <w:rPr>
          <w:rStyle w:val="CharStyle209"/>
          <w:b/>
          <w:bCs/>
        </w:rPr>
        <w:t>lil. Doba plnění</w:t>
      </w:r>
    </w:p>
    <w:p>
      <w:pPr>
        <w:pStyle w:val="Style58"/>
        <w:numPr>
          <w:ilvl w:val="1"/>
          <w:numId w:val="269"/>
        </w:numPr>
        <w:tabs>
          <w:tab w:leader="none" w:pos="356"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Zhotovitel se zavazuje provést dílo řádně a včas, nejpozději ve lhůtě uvedené ve Smlouvě, které musí odpovídat požadavkům stanoveným v zadávací dokumentaci.</w:t>
      </w:r>
    </w:p>
    <w:p>
      <w:pPr>
        <w:pStyle w:val="Style58"/>
        <w:numPr>
          <w:ilvl w:val="1"/>
          <w:numId w:val="269"/>
        </w:numPr>
        <w:tabs>
          <w:tab w:leader="none" w:pos="360"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Zhotovitel je povinen realizovat práce dle Časového plánu (dále jen harmonogram) realizace díla. Zhotovitel se při realizaci dila zavazuje respektovat termíny dokončení jednotlivých částí díla dle tohoto časového plánu. Harmonogram realizace díla tvoří přílohu smlouvy a je členěn po týdnech, včetně finančního plnění po měsicich a jsou vněm vyznačeny dílčí terminy realizace díla, které jsou pro Zhotovitele závazné. Dílči terminy budou navrženy a vyznačeny jako důležité a rozhodující termíny stavební připravenosti a dílčího dokončování práci tak, aby jejich průběžné plněni bylo zárukou řádného průběhu stavby. Harmonogram realizace dila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dila a termíny dokončeni jednotlivých části díla dle tohoto harmonogramu.</w:t>
      </w:r>
    </w:p>
    <w:p>
      <w:pPr>
        <w:pStyle w:val="Style58"/>
        <w:widowControl w:val="0"/>
        <w:keepNext w:val="0"/>
        <w:keepLines w:val="0"/>
        <w:shd w:val="clear" w:color="auto" w:fill="auto"/>
        <w:bidi w:val="0"/>
        <w:jc w:val="left"/>
        <w:spacing w:before="0" w:after="120" w:line="173" w:lineRule="exact"/>
        <w:ind w:left="0" w:right="0" w:firstLine="540"/>
      </w:pPr>
      <w:r>
        <w:rPr>
          <w:lang w:val="cs-CZ" w:eastAsia="cs-CZ" w:bidi="cs-CZ"/>
          <w:w w:val="100"/>
          <w:spacing w:val="0"/>
          <w:color w:val="000000"/>
          <w:position w:val="0"/>
        </w:rPr>
        <w:t>Zhotovitel je povinen do 5 pracovních dnů od vzniklé změny časově a věcně aktualizovat harmonogram v případě, že dojde k jeho změně.</w:t>
      </w:r>
    </w:p>
    <w:p>
      <w:pPr>
        <w:pStyle w:val="Style58"/>
        <w:numPr>
          <w:ilvl w:val="1"/>
          <w:numId w:val="269"/>
        </w:numPr>
        <w:tabs>
          <w:tab w:leader="none" w:pos="363"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 xml:space="preserve">Provedením díla se rozumí úplné dokončeni předmětu díla a současně řádné protokolární předáni díla Objednateli způsobem dle </w:t>
      </w:r>
      <w:r>
        <w:rPr>
          <w:rStyle w:val="CharStyle223"/>
        </w:rPr>
        <w:t xml:space="preserve">čl. XUI. těchto OP. </w:t>
      </w:r>
      <w:r>
        <w:rPr>
          <w:lang w:val="cs-CZ" w:eastAsia="cs-CZ" w:bidi="cs-CZ"/>
          <w:w w:val="100"/>
          <w:spacing w:val="0"/>
          <w:color w:val="000000"/>
          <w:position w:val="0"/>
        </w:rPr>
        <w:t xml:space="preserve">Dílo je provedeno, je-li dokončeno a předáno </w:t>
      </w:r>
      <w:r>
        <w:rPr>
          <w:rStyle w:val="CharStyle223"/>
        </w:rPr>
        <w:t xml:space="preserve">Má se za to, </w:t>
      </w:r>
      <w:r>
        <w:rPr>
          <w:lang w:val="cs-CZ" w:eastAsia="cs-CZ" w:bidi="cs-CZ"/>
          <w:w w:val="100"/>
          <w:spacing w:val="0"/>
          <w:color w:val="000000"/>
          <w:position w:val="0"/>
        </w:rPr>
        <w:t>že není-li ve Smlouvě ujednáno jinak, pak dilo bude provedeno jako celek.</w:t>
      </w:r>
    </w:p>
    <w:p>
      <w:pPr>
        <w:pStyle w:val="Style58"/>
        <w:numPr>
          <w:ilvl w:val="1"/>
          <w:numId w:val="271"/>
        </w:numPr>
        <w:tabs>
          <w:tab w:leader="none" w:pos="356"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 xml:space="preserve">Zhotovitel splní svou povinnost provést dílo jeho řádným dokončením a protokolárním předáním předmětu díla Objednateli. </w:t>
      </w:r>
      <w:r>
        <w:rPr>
          <w:rStyle w:val="CharStyle214"/>
        </w:rPr>
        <w:t xml:space="preserve">Dílo se považuje za řádně dokončené, bude-li předvedena jeho způsobilost sloužit sjednanému účelu. </w:t>
      </w:r>
      <w:r>
        <w:rPr>
          <w:lang w:val="cs-CZ" w:eastAsia="cs-CZ" w:bidi="cs-CZ"/>
          <w:w w:val="100"/>
          <w:spacing w:val="0"/>
          <w:color w:val="000000"/>
          <w:position w:val="0"/>
        </w:rPr>
        <w:t xml:space="preserve">Bližší podrobnosti předáni a převzetí díla upravuje </w:t>
      </w:r>
      <w:r>
        <w:rPr>
          <w:rStyle w:val="CharStyle214"/>
        </w:rPr>
        <w:t xml:space="preserve">čl. XIII </w:t>
      </w:r>
      <w:r>
        <w:rPr>
          <w:lang w:val="cs-CZ" w:eastAsia="cs-CZ" w:bidi="cs-CZ"/>
          <w:w w:val="100"/>
          <w:spacing w:val="0"/>
          <w:color w:val="000000"/>
          <w:position w:val="0"/>
        </w:rPr>
        <w:t>těchto OP. Objednatel nemá právo odmítnout převzetí stavby pro ojedinělé drobné vady, které samy o sobě ani ve spojení sjinými nebráni užívání stavby funkčně nebo esteticky, ani její užívání podstatným způsobem neomezuji, pokud budou k ní ze strany Zhotovitele poskytnuta další plnění dle těchto OP, zejména bude-lí dodána dokumentace a další doklady vyžadované těmito OP.</w:t>
      </w:r>
    </w:p>
    <w:p>
      <w:pPr>
        <w:pStyle w:val="Style58"/>
        <w:numPr>
          <w:ilvl w:val="1"/>
          <w:numId w:val="271"/>
        </w:numPr>
        <w:tabs>
          <w:tab w:leader="none" w:pos="360"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Objednatel ve vztahu k požadovanému plnění předmětu veřejné zakázky uvedenému v podmínkách zadávacího řizení </w:t>
      </w:r>
      <w:r>
        <w:rPr>
          <w:rStyle w:val="CharStyle214"/>
        </w:rPr>
        <w:t xml:space="preserve">nepřipouští překročení doby plnění potřebné pro realizaci díla, vyjma níže uvedených případů. </w:t>
      </w:r>
      <w:r>
        <w:rPr>
          <w:lang w:val="cs-CZ" w:eastAsia="cs-CZ" w:bidi="cs-CZ"/>
          <w:w w:val="100"/>
          <w:spacing w:val="0"/>
          <w:color w:val="000000"/>
          <w:position w:val="0"/>
        </w:rPr>
        <w:t xml:space="preserve">Zhotovitel je však povinen při realizaci díla a vynaložení odborné péče dle § 2594 </w:t>
      </w:r>
      <w:r>
        <w:rPr>
          <w:rStyle w:val="CharStyle214"/>
        </w:rPr>
        <w:t xml:space="preserve">nebo </w:t>
      </w:r>
      <w:r>
        <w:rPr>
          <w:lang w:val="cs-CZ" w:eastAsia="cs-CZ" w:bidi="cs-CZ"/>
          <w:w w:val="100"/>
          <w:spacing w:val="0"/>
          <w:color w:val="000000"/>
          <w:position w:val="0"/>
        </w:rPr>
        <w:t>§ 2627 OZ upozornit Objednatele bez zbytečného odkladu na nevhodnou povahu příkazu (pokynů uvedených v zadávacích podmínkách nebo zadávací dokumentaci), který mu Objednatel dal, nebo zjisti-li skryté překážky týkající se místa, kde má být dílo provedeno. Objednatel je povinen na základě upozornění Zhotovitele ve smyslu výše uvedených ustanovení OZ poskytnout součinnost při řešeni situace, vyplývající ze zjištění těchto nevhodných příkazů nebo skrytých překážek.</w:t>
      </w:r>
    </w:p>
    <w:p>
      <w:pPr>
        <w:pStyle w:val="Style58"/>
        <w:numPr>
          <w:ilvl w:val="1"/>
          <w:numId w:val="271"/>
        </w:numPr>
        <w:tabs>
          <w:tab w:leader="none" w:pos="352"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provedeni díla v dohodnutém terminu,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58"/>
        <w:numPr>
          <w:ilvl w:val="1"/>
          <w:numId w:val="271"/>
        </w:numPr>
        <w:tabs>
          <w:tab w:leader="none" w:pos="352"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Pokud Zhotovitel dodrží postup dle § 2594 nebo § 2627 OZ, tedy při realizací díla bez zbytečného odkladu upozorni Objednatele na nevhodnou povahu příkazu (pokynů), anebo na skryté překážky, pak je Objednatel na základě těchto upozorněni Zhotovitelem povinen bez zbytečného odkladu reagovat postupem dle § 2594 odsL 2 OZ, tj. písemně Zhotoviteli uvede, že buď dále trvá na realizaci dila v původním zadání, nebo svůj původní nevhodný příkaz (pokyn) změní, aby Zhotovitel mohl dále realizovat dílo dle nových pokynů Objednatele,</w:t>
      </w:r>
    </w:p>
    <w:p>
      <w:pPr>
        <w:pStyle w:val="Style58"/>
        <w:numPr>
          <w:ilvl w:val="1"/>
          <w:numId w:val="271"/>
        </w:numPr>
        <w:tabs>
          <w:tab w:leader="none" w:pos="349"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V případě nesplnění sjednané doby plněni prokazatelně pouze v důsledku mimořádných, nepředvídatelných a nepřekonatelných překážek, vzniklých nezávisle na vůli Zhotovitele dle § 2913 odst. 2 OZ, není Zhotovíte! povinen platit sjednanou smluvní pokutu dle těchto OP nebo Smlouvy.</w:t>
      </w:r>
    </w:p>
    <w:p>
      <w:pPr>
        <w:pStyle w:val="Style58"/>
        <w:numPr>
          <w:ilvl w:val="1"/>
          <w:numId w:val="271"/>
        </w:numPr>
        <w:tabs>
          <w:tab w:leader="none" w:pos="349" w:val="left"/>
        </w:tabs>
        <w:widowControl w:val="0"/>
        <w:keepNext w:val="0"/>
        <w:keepLines w:val="0"/>
        <w:shd w:val="clear" w:color="auto" w:fill="auto"/>
        <w:bidi w:val="0"/>
        <w:spacing w:before="0" w:after="326" w:line="173" w:lineRule="exact"/>
        <w:ind w:left="0" w:right="0" w:firstLine="0"/>
      </w:pPr>
      <w:r>
        <w:rPr>
          <w:lang w:val="cs-CZ" w:eastAsia="cs-CZ" w:bidi="cs-CZ"/>
          <w:w w:val="100"/>
          <w:spacing w:val="0"/>
          <w:color w:val="000000"/>
          <w:position w:val="0"/>
        </w:rPr>
        <w:t>V případě, že v průběhu realizace díla dojde k prodlení splněním z důvodů vyšší moci nebo jiných neočekávaných okolností, které nastaly bez zavinění některé ze smluvních stran, zavazují se smluvní strany dohodnout prodloužení doby plnění úměmé trvání okolností bránících dodrženi původního termínu.</w:t>
      </w:r>
    </w:p>
    <w:p>
      <w:pPr>
        <w:pStyle w:val="Style219"/>
        <w:numPr>
          <w:ilvl w:val="0"/>
          <w:numId w:val="273"/>
        </w:numPr>
        <w:tabs>
          <w:tab w:leader="none" w:pos="2909" w:val="left"/>
        </w:tabs>
        <w:widowControl w:val="0"/>
        <w:keepNext w:val="0"/>
        <w:keepLines w:val="0"/>
        <w:shd w:val="clear" w:color="auto" w:fill="auto"/>
        <w:bidi w:val="0"/>
        <w:jc w:val="both"/>
        <w:spacing w:before="0" w:after="92" w:line="140" w:lineRule="exact"/>
        <w:ind w:left="2560" w:right="0" w:firstLine="0"/>
      </w:pPr>
      <w:r>
        <w:rPr>
          <w:rStyle w:val="CharStyle221"/>
          <w:b/>
          <w:bCs/>
        </w:rPr>
        <w:t>Místo provádění díla</w:t>
      </w:r>
    </w:p>
    <w:p>
      <w:pPr>
        <w:pStyle w:val="Style58"/>
        <w:numPr>
          <w:ilvl w:val="0"/>
          <w:numId w:val="275"/>
        </w:numPr>
        <w:tabs>
          <w:tab w:leader="none" w:pos="349" w:val="left"/>
        </w:tabs>
        <w:widowControl w:val="0"/>
        <w:keepNext w:val="0"/>
        <w:keepLines w:val="0"/>
        <w:shd w:val="clear" w:color="auto" w:fill="auto"/>
        <w:bidi w:val="0"/>
        <w:spacing w:before="0" w:after="282" w:line="140" w:lineRule="exact"/>
        <w:ind w:left="0" w:right="0" w:firstLine="0"/>
      </w:pPr>
      <w:r>
        <w:rPr>
          <w:lang w:val="cs-CZ" w:eastAsia="cs-CZ" w:bidi="cs-CZ"/>
          <w:w w:val="100"/>
          <w:spacing w:val="0"/>
          <w:color w:val="000000"/>
          <w:position w:val="0"/>
        </w:rPr>
        <w:t>Místem provádění dila je místo blíže uvedené ve Smlouvě,</w:t>
      </w:r>
    </w:p>
    <w:p>
      <w:pPr>
        <w:pStyle w:val="Style219"/>
        <w:numPr>
          <w:ilvl w:val="0"/>
          <w:numId w:val="273"/>
        </w:numPr>
        <w:tabs>
          <w:tab w:leader="none" w:pos="2124" w:val="left"/>
        </w:tabs>
        <w:widowControl w:val="0"/>
        <w:keepNext w:val="0"/>
        <w:keepLines w:val="0"/>
        <w:shd w:val="clear" w:color="auto" w:fill="auto"/>
        <w:bidi w:val="0"/>
        <w:jc w:val="both"/>
        <w:spacing w:before="0" w:after="66" w:line="140" w:lineRule="exact"/>
        <w:ind w:left="1840" w:right="0" w:firstLine="0"/>
      </w:pPr>
      <w:r>
        <w:rPr>
          <w:rStyle w:val="CharStyle221"/>
          <w:b/>
          <w:bCs/>
        </w:rPr>
        <w:t>Cena díla, fakturační a platební podmínky</w:t>
      </w:r>
    </w:p>
    <w:p>
      <w:pPr>
        <w:pStyle w:val="Style58"/>
        <w:numPr>
          <w:ilvl w:val="0"/>
          <w:numId w:val="277"/>
        </w:numPr>
        <w:tabs>
          <w:tab w:leader="none" w:pos="349"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Celková cena díla bude Zhotovitelem stanovena ve výši a v členění uvedeném v Zadávací dokumentaci a nabídce vybraného dodavatele. Podrobnou kalkulací ceny díla včetně jednotkových cen Zhotovitel uvede v oceněném soupise stavebních prací, dodávek a služeb s VV, který tvoří přílohu Smlouvy, Celková cena bude v návrhu Smlouvy uvedena v členění:</w:t>
      </w:r>
    </w:p>
    <w:p>
      <w:pPr>
        <w:pStyle w:val="Style58"/>
        <w:tabs>
          <w:tab w:leader="dot" w:pos="3211" w:val="left"/>
        </w:tabs>
        <w:widowControl w:val="0"/>
        <w:keepNext w:val="0"/>
        <w:keepLines w:val="0"/>
        <w:shd w:val="clear" w:color="auto" w:fill="auto"/>
        <w:bidi w:val="0"/>
        <w:spacing w:before="0" w:after="0" w:line="173" w:lineRule="exact"/>
        <w:ind w:left="1580" w:right="0" w:firstLine="0"/>
      </w:pPr>
      <w:r>
        <w:rPr>
          <w:lang w:val="cs-CZ" w:eastAsia="cs-CZ" w:bidi="cs-CZ"/>
          <w:w w:val="100"/>
          <w:spacing w:val="0"/>
          <w:color w:val="000000"/>
          <w:position w:val="0"/>
        </w:rPr>
        <w:tab/>
        <w:t>,- Kč bez DPH</w:t>
      </w:r>
    </w:p>
    <w:p>
      <w:pPr>
        <w:pStyle w:val="Style219"/>
        <w:tabs>
          <w:tab w:leader="dot" w:pos="3211" w:val="left"/>
        </w:tabs>
        <w:widowControl w:val="0"/>
        <w:keepNext w:val="0"/>
        <w:keepLines w:val="0"/>
        <w:shd w:val="clear" w:color="auto" w:fill="auto"/>
        <w:bidi w:val="0"/>
        <w:jc w:val="both"/>
        <w:spacing w:before="0" w:after="0" w:line="173" w:lineRule="exact"/>
        <w:ind w:left="1620" w:right="0" w:firstLine="0"/>
      </w:pPr>
      <w:r>
        <w:rPr>
          <w:lang w:val="cs-CZ" w:eastAsia="cs-CZ" w:bidi="cs-CZ"/>
          <w:w w:val="100"/>
          <w:spacing w:val="0"/>
          <w:color w:val="000000"/>
          <w:position w:val="0"/>
        </w:rPr>
        <w:tab/>
        <w:t xml:space="preserve"> DPH </w:t>
      </w:r>
      <w:r>
        <w:rPr>
          <w:rStyle w:val="CharStyle224"/>
          <w:b/>
          <w:bCs/>
        </w:rPr>
        <w:t>...%</w:t>
      </w:r>
    </w:p>
    <w:p>
      <w:pPr>
        <w:pStyle w:val="Style58"/>
        <w:tabs>
          <w:tab w:leader="dot" w:pos="3211" w:val="left"/>
        </w:tabs>
        <w:widowControl w:val="0"/>
        <w:keepNext w:val="0"/>
        <w:keepLines w:val="0"/>
        <w:shd w:val="clear" w:color="auto" w:fill="auto"/>
        <w:bidi w:val="0"/>
        <w:spacing w:before="0" w:after="120" w:line="173" w:lineRule="exact"/>
        <w:ind w:left="1580" w:right="0" w:firstLine="0"/>
      </w:pPr>
      <w:r>
        <w:rPr>
          <w:lang w:val="cs-CZ" w:eastAsia="cs-CZ" w:bidi="cs-CZ"/>
          <w:w w:val="100"/>
          <w:spacing w:val="0"/>
          <w:color w:val="000000"/>
          <w:position w:val="0"/>
        </w:rPr>
        <w:tab/>
        <w:t>- včetně DPH</w:t>
      </w:r>
    </w:p>
    <w:p>
      <w:pPr>
        <w:pStyle w:val="Style58"/>
        <w:numPr>
          <w:ilvl w:val="0"/>
          <w:numId w:val="277"/>
        </w:numPr>
        <w:tabs>
          <w:tab w:leader="none" w:pos="349" w:val="left"/>
        </w:tabs>
        <w:widowControl w:val="0"/>
        <w:keepNext w:val="0"/>
        <w:keepLines w:val="0"/>
        <w:shd w:val="clear" w:color="auto" w:fill="auto"/>
        <w:bidi w:val="0"/>
        <w:spacing w:before="0" w:after="0" w:line="173" w:lineRule="exact"/>
        <w:ind w:left="0" w:right="0" w:firstLine="0"/>
        <w:sectPr>
          <w:footerReference w:type="even" r:id="rId61"/>
          <w:footerReference w:type="default" r:id="rId62"/>
          <w:footerReference w:type="first" r:id="rId63"/>
          <w:titlePg/>
          <w:pgSz w:w="8400" w:h="11900"/>
          <w:pgMar w:top="587" w:left="832" w:right="742" w:bottom="1279" w:header="0" w:footer="3" w:gutter="0"/>
          <w:rtlGutter w:val="0"/>
          <w:cols w:space="720"/>
          <w:noEndnote/>
          <w:docGrid w:linePitch="360"/>
        </w:sectPr>
      </w:pPr>
      <w:r>
        <w:rPr>
          <w:lang w:val="cs-CZ" w:eastAsia="cs-CZ" w:bidi="cs-CZ"/>
          <w:w w:val="100"/>
          <w:spacing w:val="0"/>
          <w:color w:val="000000"/>
          <w:position w:val="0"/>
        </w:rPr>
        <w:t xml:space="preserve">Zhotovitelem navržená cena díla je </w:t>
      </w:r>
      <w:r>
        <w:rPr>
          <w:rStyle w:val="CharStyle214"/>
        </w:rPr>
        <w:t xml:space="preserve">úplná, konečná a nepřekroěitelná </w:t>
      </w:r>
      <w:r>
        <w:rPr>
          <w:lang w:val="cs-CZ" w:eastAsia="cs-CZ" w:bidi="cs-CZ"/>
          <w:w w:val="100"/>
          <w:spacing w:val="0"/>
          <w:color w:val="000000"/>
          <w:position w:val="0"/>
        </w:rPr>
        <w:t>a obsahuje veškeré položky vyplývající ze ZD, PD a oceněného soupisu stavebních prací, dodávek a služeb s VV. Ceny uvedené Zhotovitelem v oceněném soupisu stavebních prací, dodávek a služeb obsahují veškeré náklady související se</w:t>
      </w:r>
    </w:p>
    <w:p>
      <w:pPr>
        <w:pStyle w:val="Style58"/>
        <w:widowControl w:val="0"/>
        <w:keepNext w:val="0"/>
        <w:keepLines w:val="0"/>
        <w:shd w:val="clear" w:color="auto" w:fill="auto"/>
        <w:bidi w:val="0"/>
        <w:spacing w:before="0" w:after="129" w:line="180" w:lineRule="exact"/>
        <w:ind w:left="0" w:right="0" w:firstLine="0"/>
      </w:pPr>
      <w:r>
        <w:rPr>
          <w:lang w:val="cs-CZ" w:eastAsia="cs-CZ" w:bidi="cs-CZ"/>
          <w:w w:val="100"/>
          <w:spacing w:val="0"/>
          <w:color w:val="000000"/>
          <w:position w:val="0"/>
        </w:rPr>
        <w:t xml:space="preserve">zhotovením díla, </w:t>
      </w:r>
      <w:r>
        <w:rPr>
          <w:rStyle w:val="CharStyle214"/>
        </w:rPr>
        <w:t xml:space="preserve">vedlejší a ostatní náklady </w:t>
      </w:r>
      <w:r>
        <w:rPr>
          <w:lang w:val="cs-CZ" w:eastAsia="cs-CZ" w:bidi="cs-CZ"/>
          <w:w w:val="100"/>
          <w:spacing w:val="0"/>
          <w:color w:val="000000"/>
          <w:position w:val="0"/>
        </w:rPr>
        <w:t>a případné další náklady související s plněním dle uzavřené Smlouvy.</w:t>
      </w:r>
    </w:p>
    <w:p>
      <w:pPr>
        <w:pStyle w:val="Style58"/>
        <w:widowControl w:val="0"/>
        <w:keepNext w:val="0"/>
        <w:keepLines w:val="0"/>
        <w:shd w:val="clear" w:color="auto" w:fill="auto"/>
        <w:bidi w:val="0"/>
        <w:spacing w:before="0" w:after="120" w:line="169" w:lineRule="exact"/>
        <w:ind w:left="0" w:right="0" w:firstLine="520"/>
      </w:pPr>
      <w:r>
        <w:rPr>
          <w:lang w:val="cs-CZ" w:eastAsia="cs-CZ" w:bidi="cs-CZ"/>
          <w:w w:val="100"/>
          <w:spacing w:val="0"/>
          <w:color w:val="000000"/>
          <w:position w:val="0"/>
        </w:rPr>
        <w:t xml:space="preserve">Zhotovitel může v zájmu předcházení nesrovnalosti z hlediska hodnocení úplnosti ceny díla ve vztahu kjejí nej vyšší přípustné výši, v případě jakýchkoliv zjištěných nesrovnalostí z hlediska druhu, jakosti a množství požadovaných prací, dodávek a služeb potřebných ke zhotovení díla a dalších nákladů nutných k provedeni díla, avšak nezahrnutých do soupisu stavebních prací, dodávek a služeb dle VV, tuto skutečnost uvést před podáním nabídky v rámci komunikace se zadavatelem dle § </w:t>
      </w:r>
      <w:r>
        <w:rPr>
          <w:rStyle w:val="CharStyle214"/>
        </w:rPr>
        <w:t xml:space="preserve">98 odst. 3 ZZVZ </w:t>
      </w:r>
      <w:r>
        <w:rPr>
          <w:lang w:val="cs-CZ" w:eastAsia="cs-CZ" w:bidi="cs-CZ"/>
          <w:w w:val="100"/>
          <w:spacing w:val="0"/>
          <w:color w:val="000000"/>
          <w:position w:val="0"/>
        </w:rP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58"/>
        <w:widowControl w:val="0"/>
        <w:keepNext w:val="0"/>
        <w:keepLines w:val="0"/>
        <w:shd w:val="clear" w:color="auto" w:fill="auto"/>
        <w:bidi w:val="0"/>
        <w:spacing w:before="0" w:after="117" w:line="169" w:lineRule="exact"/>
        <w:ind w:left="0" w:right="0" w:firstLine="520"/>
      </w:pPr>
      <w:r>
        <w:rPr>
          <w:lang w:val="cs-CZ" w:eastAsia="cs-CZ" w:bidi="cs-CZ"/>
          <w:w w:val="100"/>
          <w:spacing w:val="0"/>
          <w:color w:val="000000"/>
          <w:position w:val="0"/>
        </w:rPr>
        <w:t xml:space="preserve">Pokud taková skutečnost na straně dodavatele nastane až po uzavřeni Smlouvy, nejpozději však do okamžiku předání a převzetí díla, pak je Zhotovitel z hlediska poskytnuté součinnosti povinen vůči Objednateli díla, není-li s přihlédnutím k odborným znalostem Zhotovitele v </w:t>
      </w:r>
      <w:r>
        <w:rPr>
          <w:rStyle w:val="CharStyle214"/>
        </w:rPr>
        <w:t xml:space="preserve">ČI. Ví OP </w:t>
      </w:r>
      <w:r>
        <w:rPr>
          <w:lang w:val="cs-CZ" w:eastAsia="cs-CZ" w:bidi="cs-CZ"/>
          <w:w w:val="100"/>
          <w:spacing w:val="0"/>
          <w:color w:val="000000"/>
          <w:position w:val="0"/>
        </w:rPr>
        <w:t xml:space="preserve">stanoveno jinak, postupovat způsobem uvedeným v § </w:t>
      </w:r>
      <w:r>
        <w:rPr>
          <w:rStyle w:val="CharStyle214"/>
        </w:rPr>
        <w:t xml:space="preserve">2594 a </w:t>
      </w:r>
      <w:r>
        <w:rPr>
          <w:lang w:val="cs-CZ" w:eastAsia="cs-CZ" w:bidi="cs-CZ"/>
          <w:w w:val="100"/>
          <w:spacing w:val="0"/>
          <w:color w:val="000000"/>
          <w:position w:val="0"/>
        </w:rPr>
        <w:t xml:space="preserve">§ </w:t>
      </w:r>
      <w:r>
        <w:rPr>
          <w:rStyle w:val="CharStyle214"/>
        </w:rPr>
        <w:t xml:space="preserve">2627 OZ, </w:t>
      </w:r>
      <w:r>
        <w:rPr>
          <w:lang w:val="cs-CZ" w:eastAsia="cs-CZ" w:bidi="cs-CZ"/>
          <w:w w:val="100"/>
          <w:spacing w:val="0"/>
          <w:color w:val="000000"/>
          <w:position w:val="0"/>
        </w:rPr>
        <w:t>tj. upozorní Objednatele na jakékoliv zjištěné nesrovnalostí z hlediska druhu, jakosti a množství požadovaných prací, dodávek a služeb potřebných ke zhotoveni díla a dalších nákladů nutných k provedení dila,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58"/>
        <w:numPr>
          <w:ilvl w:val="0"/>
          <w:numId w:val="277"/>
        </w:numPr>
        <w:tabs>
          <w:tab w:leader="none" w:pos="360" w:val="left"/>
        </w:tabs>
        <w:widowControl w:val="0"/>
        <w:keepNext w:val="0"/>
        <w:keepLines w:val="0"/>
        <w:shd w:val="clear" w:color="auto" w:fill="auto"/>
        <w:bidi w:val="0"/>
        <w:spacing w:before="0" w:after="120" w:line="173" w:lineRule="exact"/>
        <w:ind w:left="0" w:right="0" w:firstLine="0"/>
      </w:pPr>
      <w:r>
        <w:rPr>
          <w:rStyle w:val="CharStyle214"/>
        </w:rPr>
        <w:t xml:space="preserve">Jednotkové ceny </w:t>
      </w:r>
      <w:r>
        <w:rPr>
          <w:lang w:val="cs-CZ" w:eastAsia="cs-CZ" w:bidi="cs-CZ"/>
          <w:w w:val="100"/>
          <w:spacing w:val="0"/>
          <w:color w:val="000000"/>
          <w:position w:val="0"/>
        </w:rPr>
        <w:t xml:space="preserve">uvedené v oceněném VV, jsou závazné po celou dobu plněni Smlouvy. Oceněný VV slouží k prokazování finančního objemu Zhotovitelem provedených prací, jako podklad pro měsíční fakturaci a dále pro oceněni případných </w:t>
      </w:r>
      <w:r>
        <w:rPr>
          <w:rStyle w:val="CharStyle214"/>
        </w:rPr>
        <w:t xml:space="preserve">dodatečných stavebních práci (vícepraci, popř. také méněprací) </w:t>
      </w:r>
      <w:r>
        <w:rPr>
          <w:lang w:val="cs-CZ" w:eastAsia="cs-CZ" w:bidi="cs-CZ"/>
          <w:w w:val="100"/>
          <w:spacing w:val="0"/>
          <w:color w:val="000000"/>
          <w:position w:val="0"/>
        </w:rPr>
        <w:t xml:space="preserve">ve formě nepodstatné změny závazku </w:t>
      </w:r>
      <w:r>
        <w:rPr>
          <w:rStyle w:val="CharStyle214"/>
        </w:rPr>
        <w:t xml:space="preserve">dle § 222 odst 4, 5, 6, 9 ZZVZ </w:t>
      </w:r>
      <w:r>
        <w:rPr>
          <w:lang w:val="cs-CZ" w:eastAsia="cs-CZ" w:bidi="cs-CZ"/>
          <w:w w:val="100"/>
          <w:spacing w:val="0"/>
          <w:color w:val="000000"/>
          <w:position w:val="0"/>
        </w:rPr>
        <w:t xml:space="preserve">a </w:t>
      </w:r>
      <w:r>
        <w:rPr>
          <w:rStyle w:val="CharStyle214"/>
        </w:rPr>
        <w:t xml:space="preserve">dodatečných změn stavebních prací </w:t>
      </w:r>
      <w:r>
        <w:rPr>
          <w:lang w:val="cs-CZ" w:eastAsia="cs-CZ" w:bidi="cs-CZ"/>
          <w:w w:val="100"/>
          <w:spacing w:val="0"/>
          <w:color w:val="000000"/>
          <w:position w:val="0"/>
        </w:rPr>
        <w:t xml:space="preserve">realizovaných postupem dle § </w:t>
      </w:r>
      <w:r>
        <w:rPr>
          <w:rStyle w:val="CharStyle214"/>
        </w:rPr>
        <w:t>222 odst 3 a 7 ZZVZ (záměna položek a stavebních prací - viz či. VIII bod 8.18. odst 8.18.1. písm. c) těchto OP).</w:t>
      </w:r>
    </w:p>
    <w:p>
      <w:pPr>
        <w:pStyle w:val="Style58"/>
        <w:widowControl w:val="0"/>
        <w:keepNext w:val="0"/>
        <w:keepLines w:val="0"/>
        <w:shd w:val="clear" w:color="auto" w:fill="auto"/>
        <w:bidi w:val="0"/>
        <w:spacing w:before="0" w:after="120" w:line="173" w:lineRule="exact"/>
        <w:ind w:left="0" w:right="0" w:firstLine="520"/>
      </w:pPr>
      <w:r>
        <w:rPr>
          <w:lang w:val="cs-CZ" w:eastAsia="cs-CZ" w:bidi="cs-CZ"/>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58"/>
        <w:widowControl w:val="0"/>
        <w:keepNext w:val="0"/>
        <w:keepLines w:val="0"/>
        <w:shd w:val="clear" w:color="auto" w:fill="auto"/>
        <w:bidi w:val="0"/>
        <w:spacing w:before="0" w:after="123" w:line="173" w:lineRule="exact"/>
        <w:ind w:left="0" w:right="0" w:firstLine="520"/>
      </w:pPr>
      <w:r>
        <w:rPr>
          <w:lang w:val="cs-CZ" w:eastAsia="cs-CZ" w:bidi="cs-CZ"/>
          <w:w w:val="100"/>
          <w:spacing w:val="0"/>
          <w:color w:val="000000"/>
          <w:position w:val="0"/>
        </w:rPr>
        <w:t xml:space="preserve">Technické Či materiálové rozdíly které navrhne některý z účastníků Smlouvy, oproti </w:t>
      </w:r>
      <w:r>
        <w:rPr>
          <w:rStyle w:val="CharStyle214"/>
        </w:rPr>
        <w:t xml:space="preserve">PD </w:t>
      </w:r>
      <w:r>
        <w:rPr>
          <w:lang w:val="cs-CZ" w:eastAsia="cs-CZ" w:bidi="cs-CZ"/>
          <w:w w:val="100"/>
          <w:spacing w:val="0"/>
          <w:color w:val="000000"/>
          <w:position w:val="0"/>
        </w:rPr>
        <w:t xml:space="preserve">pro provedení stavby např. při použití obdobných - srovnatelných materiálů a technologii, které </w:t>
      </w:r>
      <w:r>
        <w:rPr>
          <w:rStyle w:val="CharStyle214"/>
        </w:rPr>
        <w:t xml:space="preserve">nezmění cenu za dílo </w:t>
      </w:r>
      <w:r>
        <w:rPr>
          <w:lang w:val="cs-CZ" w:eastAsia="cs-CZ" w:bidi="cs-CZ"/>
          <w:w w:val="100"/>
          <w:spacing w:val="0"/>
          <w:color w:val="000000"/>
          <w:position w:val="0"/>
        </w:rPr>
        <w:t xml:space="preserve">a </w:t>
      </w:r>
      <w:r>
        <w:rPr>
          <w:rStyle w:val="CharStyle214"/>
        </w:rPr>
        <w:t xml:space="preserve">nezhorší technické parametry díla </w:t>
      </w:r>
      <w:r>
        <w:rPr>
          <w:lang w:val="cs-CZ" w:eastAsia="cs-CZ" w:bidi="cs-CZ"/>
          <w:w w:val="100"/>
          <w:spacing w:val="0"/>
          <w:color w:val="000000"/>
          <w:position w:val="0"/>
        </w:rPr>
        <w:t xml:space="preserve">ve srovnání se ZD a </w:t>
      </w:r>
      <w:r>
        <w:rPr>
          <w:rStyle w:val="CharStyle214"/>
        </w:rPr>
        <w:t xml:space="preserve">PD </w:t>
      </w:r>
      <w:r>
        <w:rPr>
          <w:lang w:val="cs-CZ" w:eastAsia="cs-CZ" w:bidi="cs-CZ"/>
          <w:w w:val="100"/>
          <w:spacing w:val="0"/>
          <w:color w:val="000000"/>
          <w:position w:val="0"/>
        </w:rPr>
        <w:t xml:space="preserve">pro provedeni stavby, budou popsány ve </w:t>
      </w:r>
      <w:r>
        <w:rPr>
          <w:rStyle w:val="CharStyle214"/>
        </w:rPr>
        <w:t>změnovém listu.</w:t>
      </w:r>
    </w:p>
    <w:p>
      <w:pPr>
        <w:pStyle w:val="Style58"/>
        <w:widowControl w:val="0"/>
        <w:keepNext w:val="0"/>
        <w:keepLines w:val="0"/>
        <w:shd w:val="clear" w:color="auto" w:fill="auto"/>
        <w:bidi w:val="0"/>
        <w:spacing w:before="0" w:after="0" w:line="169" w:lineRule="exact"/>
        <w:ind w:left="0" w:right="0" w:firstLine="520"/>
      </w:pPr>
      <w:r>
        <w:rPr>
          <w:rStyle w:val="CharStyle214"/>
        </w:rPr>
        <w:t xml:space="preserve">Změnový list, </w:t>
      </w:r>
      <w:r>
        <w:rPr>
          <w:lang w:val="cs-CZ" w:eastAsia="cs-CZ" w:bidi="cs-CZ"/>
          <w:w w:val="100"/>
          <w:spacing w:val="0"/>
          <w:color w:val="000000"/>
          <w:position w:val="0"/>
        </w:rPr>
        <w:t>jehož návrh předkládá ke schválení Objednateli Zhotovitel bude obsahovat zejména tyto</w:t>
      </w:r>
    </w:p>
    <w:p>
      <w:pPr>
        <w:pStyle w:val="Style58"/>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údaje:</w:t>
      </w:r>
    </w:p>
    <w:p>
      <w:pPr>
        <w:pStyle w:val="Style58"/>
        <w:numPr>
          <w:ilvl w:val="0"/>
          <w:numId w:val="279"/>
        </w:numPr>
        <w:tabs>
          <w:tab w:leader="none" w:pos="290"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Číslo a datum změnového listu,</w:t>
      </w:r>
    </w:p>
    <w:p>
      <w:pPr>
        <w:pStyle w:val="Style58"/>
        <w:numPr>
          <w:ilvl w:val="0"/>
          <w:numId w:val="279"/>
        </w:numPr>
        <w:tabs>
          <w:tab w:leader="none" w:pos="290"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Technický popis předmětu změny,</w:t>
      </w:r>
    </w:p>
    <w:p>
      <w:pPr>
        <w:pStyle w:val="Style58"/>
        <w:numPr>
          <w:ilvl w:val="0"/>
          <w:numId w:val="279"/>
        </w:numPr>
        <w:tabs>
          <w:tab w:leader="none" w:pos="290"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Číslo a popis položky dle původního položkového rozpočtu (oceněného výkazu výměr),</w:t>
      </w:r>
    </w:p>
    <w:p>
      <w:pPr>
        <w:pStyle w:val="Style58"/>
        <w:numPr>
          <w:ilvl w:val="0"/>
          <w:numId w:val="279"/>
        </w:numPr>
        <w:tabs>
          <w:tab w:leader="none" w:pos="290"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Návrh nového popisu v položkovém rozpočtu se zachováním původního pořadového čísla,</w:t>
      </w:r>
    </w:p>
    <w:p>
      <w:pPr>
        <w:pStyle w:val="Style58"/>
        <w:numPr>
          <w:ilvl w:val="0"/>
          <w:numId w:val="279"/>
        </w:numPr>
        <w:tabs>
          <w:tab w:leader="none" w:pos="290"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Prohlášení Zhotovitele dila, že technická změna nemění cenu za dílo,</w:t>
      </w:r>
    </w:p>
    <w:p>
      <w:pPr>
        <w:pStyle w:val="Style58"/>
        <w:numPr>
          <w:ilvl w:val="0"/>
          <w:numId w:val="279"/>
        </w:numPr>
        <w:tabs>
          <w:tab w:leader="none" w:pos="290" w:val="left"/>
        </w:tabs>
        <w:widowControl w:val="0"/>
        <w:keepNext w:val="0"/>
        <w:keepLines w:val="0"/>
        <w:shd w:val="clear" w:color="auto" w:fill="auto"/>
        <w:bidi w:val="0"/>
        <w:jc w:val="left"/>
        <w:spacing w:before="0" w:after="0" w:line="169" w:lineRule="exact"/>
        <w:ind w:left="340" w:right="0"/>
      </w:pPr>
      <w:r>
        <w:rPr>
          <w:lang w:val="cs-CZ" w:eastAsia="cs-CZ" w:bidi="cs-CZ"/>
          <w:w w:val="100"/>
          <w:spacing w:val="0"/>
          <w:color w:val="000000"/>
          <w:position w:val="0"/>
        </w:rPr>
        <w:t>Prohlášení autora realizační dokumentace stavby, že změna řešení nezhoršuje technické parametry ve srovnání se zadávací dokumentací,</w:t>
      </w:r>
    </w:p>
    <w:p>
      <w:pPr>
        <w:pStyle w:val="Style58"/>
        <w:numPr>
          <w:ilvl w:val="0"/>
          <w:numId w:val="279"/>
        </w:numPr>
        <w:tabs>
          <w:tab w:leader="none" w:pos="290"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Schváleni změny autorským dozorem (dále jen ,,AD“),</w:t>
      </w:r>
    </w:p>
    <w:p>
      <w:pPr>
        <w:pStyle w:val="Style58"/>
        <w:numPr>
          <w:ilvl w:val="0"/>
          <w:numId w:val="279"/>
        </w:numPr>
        <w:tabs>
          <w:tab w:leader="none" w:pos="290"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Stanovisko technického dozoru stavebníka (dále jen ,,TDS“).</w:t>
      </w:r>
    </w:p>
    <w:p>
      <w:pPr>
        <w:pStyle w:val="Style58"/>
        <w:widowControl w:val="0"/>
        <w:keepNext w:val="0"/>
        <w:keepLines w:val="0"/>
        <w:shd w:val="clear" w:color="auto" w:fill="auto"/>
        <w:bidi w:val="0"/>
        <w:spacing w:before="0" w:after="0" w:line="169" w:lineRule="exact"/>
        <w:ind w:left="0" w:right="0" w:firstLine="520"/>
      </w:pPr>
      <w:r>
        <w:rPr>
          <w:lang w:val="cs-CZ" w:eastAsia="cs-CZ" w:bidi="cs-CZ"/>
          <w:w w:val="100"/>
          <w:spacing w:val="0"/>
          <w:color w:val="000000"/>
          <w:position w:val="0"/>
        </w:rPr>
        <w:t xml:space="preserve">Takto specifikovaná technická změna bude účtována v souladu s </w:t>
      </w:r>
      <w:r>
        <w:rPr>
          <w:rStyle w:val="CharStyle214"/>
        </w:rPr>
        <w:t xml:space="preserve">ČI. V bod. 5,7. a násl. </w:t>
      </w:r>
      <w:r>
        <w:rPr>
          <w:lang w:val="cs-CZ" w:eastAsia="cs-CZ" w:bidi="cs-CZ"/>
          <w:w w:val="100"/>
          <w:spacing w:val="0"/>
          <w:color w:val="000000"/>
          <w:position w:val="0"/>
        </w:rPr>
        <w:t>těchto OP s tím, že původní popis položky bude v soupise provedených prací nahrazen popisem dle změnového listu.</w:t>
      </w:r>
    </w:p>
    <w:p>
      <w:pPr>
        <w:pStyle w:val="Style58"/>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Na Objednatelem schválený změnový' list se uzavře dodatek ke Smlouvě o dilo. Technickou změnu je Zhotovitel stavby povinen zaznamenat do dokumentace skutečného provedení stavby.</w:t>
      </w:r>
    </w:p>
    <w:p>
      <w:pPr>
        <w:pStyle w:val="Style58"/>
        <w:numPr>
          <w:ilvl w:val="0"/>
          <w:numId w:val="277"/>
        </w:numPr>
        <w:tabs>
          <w:tab w:leader="none" w:pos="356"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w:t>
      </w:r>
    </w:p>
    <w:p>
      <w:pPr>
        <w:pStyle w:val="Style58"/>
        <w:widowControl w:val="0"/>
        <w:keepNext w:val="0"/>
        <w:keepLines w:val="0"/>
        <w:shd w:val="clear" w:color="auto" w:fill="auto"/>
        <w:bidi w:val="0"/>
        <w:spacing w:before="0" w:after="63" w:line="173" w:lineRule="exact"/>
        <w:ind w:left="0" w:right="0" w:firstLine="0"/>
      </w:pPr>
      <w:r>
        <w:rPr>
          <w:lang w:val="cs-CZ" w:eastAsia="cs-CZ" w:bidi="cs-CZ"/>
          <w:w w:val="100"/>
          <w:spacing w:val="0"/>
          <w:color w:val="000000"/>
          <w:position w:val="0"/>
        </w:rPr>
        <w:t xml:space="preserve">Smlouvě, který bude uzavřen jen na základě provedení příslušného bezprostředně předcházejícího zadávacího řizení nebo </w:t>
      </w:r>
      <w:r>
        <w:rPr>
          <w:rStyle w:val="CharStyle214"/>
        </w:rPr>
        <w:t xml:space="preserve">poptávkového </w:t>
      </w:r>
      <w:r>
        <w:rPr>
          <w:lang w:val="cs-CZ" w:eastAsia="cs-CZ" w:bidi="cs-CZ"/>
          <w:w w:val="100"/>
          <w:spacing w:val="0"/>
          <w:color w:val="000000"/>
          <w:position w:val="0"/>
        </w:rPr>
        <w:t>výběrového řízeni v rámci veřejné zakázky malého rozsahu související se změnou. Žádný zápis do stavebního deníku ěi jiný zápis např. z kontrolního dne není způsobilý zvýšit cenu díla,</w:t>
      </w:r>
    </w:p>
    <w:p>
      <w:pPr>
        <w:pStyle w:val="Style58"/>
        <w:numPr>
          <w:ilvl w:val="0"/>
          <w:numId w:val="277"/>
        </w:numPr>
        <w:tabs>
          <w:tab w:leader="none" w:pos="349" w:val="left"/>
        </w:tabs>
        <w:widowControl w:val="0"/>
        <w:keepNext w:val="0"/>
        <w:keepLines w:val="0"/>
        <w:shd w:val="clear" w:color="auto" w:fill="auto"/>
        <w:bidi w:val="0"/>
        <w:spacing w:before="0" w:after="46" w:line="169" w:lineRule="exact"/>
        <w:ind w:left="0" w:right="0" w:firstLine="0"/>
      </w:pPr>
      <w:r>
        <w:rPr>
          <w:lang w:val="cs-CZ" w:eastAsia="cs-CZ" w:bidi="cs-CZ"/>
          <w:w w:val="100"/>
          <w:spacing w:val="0"/>
          <w:color w:val="000000"/>
          <w:position w:val="0"/>
        </w:rPr>
        <w:t>Objednatelem nebudou na cenu za zhotovení dila poskytována jakákoli plněni před zahájením provádění dila. Smluvní strany se dohodly, že Zhotovitel bude v průběhu prováděni díla vystavovat a Objednateli předávat měsíční daňový doklad, pokud nebude ve Smlouvě o dílo sjednáno jinak, (dále jen „faktura</w:t>
      </w:r>
      <w:r>
        <w:rPr>
          <w:lang w:val="cs-CZ" w:eastAsia="cs-CZ" w:bidi="cs-CZ"/>
          <w:vertAlign w:val="superscript"/>
          <w:w w:val="100"/>
          <w:spacing w:val="0"/>
          <w:color w:val="000000"/>
          <w:position w:val="0"/>
        </w:rPr>
        <w:t>11</w:t>
      </w:r>
      <w:r>
        <w:rPr>
          <w:lang w:val="cs-CZ" w:eastAsia="cs-CZ" w:bidi="cs-CZ"/>
          <w:w w:val="100"/>
          <w:spacing w:val="0"/>
          <w:color w:val="000000"/>
          <w:position w:val="0"/>
        </w:rPr>
        <w:t>) za dilěí plnění dle soupisu skutečně provedených prací schválených Objednatelem a TDS, Zhotovitelem vystavené faktury na dilěí plněni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225"/>
        <w:widowControl w:val="0"/>
        <w:keepNext w:val="0"/>
        <w:keepLines w:val="0"/>
        <w:shd w:val="clear" w:color="auto" w:fill="auto"/>
        <w:bidi w:val="0"/>
        <w:spacing w:before="0" w:after="63"/>
        <w:ind w:left="0" w:right="0" w:firstLine="0"/>
      </w:pPr>
      <w:r>
        <w:rPr>
          <w:lang w:val="cs-CZ" w:eastAsia="cs-CZ" w:bidi="cs-CZ"/>
          <w:w w:val="100"/>
          <w:spacing w:val="0"/>
          <w:color w:val="000000"/>
          <w:position w:val="0"/>
        </w:rPr>
        <w:t xml:space="preserve">Zhotovitel před fakturací předloží soupis provedených prací v elektronické formě ve formátu </w:t>
      </w:r>
      <w:r>
        <w:rPr>
          <w:rStyle w:val="CharStyle227"/>
        </w:rPr>
        <w:t xml:space="preserve">*.xls(x) </w:t>
      </w:r>
      <w:r>
        <w:rPr>
          <w:lang w:val="cs-CZ" w:eastAsia="cs-CZ" w:bidi="cs-CZ"/>
          <w:w w:val="100"/>
          <w:spacing w:val="0"/>
          <w:color w:val="000000"/>
          <w:position w:val="0"/>
        </w:rPr>
        <w:t>a ve formátu *XC4 k odsouhlaseni.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225"/>
        <w:widowControl w:val="0"/>
        <w:keepNext w:val="0"/>
        <w:keepLines w:val="0"/>
        <w:shd w:val="clear" w:color="auto" w:fill="auto"/>
        <w:bidi w:val="0"/>
        <w:spacing w:before="0" w:after="189" w:line="184" w:lineRule="exact"/>
        <w:ind w:left="0" w:right="0" w:firstLine="0"/>
      </w:pPr>
      <w:r>
        <w:rPr>
          <w:lang w:val="cs-CZ" w:eastAsia="cs-CZ" w:bidi="cs-CZ"/>
          <w:w w:val="100"/>
          <w:spacing w:val="0"/>
          <w:color w:val="000000"/>
          <w:position w:val="0"/>
        </w:rPr>
        <w:t xml:space="preserve">Dílčí faktury i konečná faktura budou vyhotoveny a doručeny na adresu objednatele ve dvojím vyhotovení. Doloženy budou zjišťovacím protokolem a soupisem provedených prací potvrzeným </w:t>
      </w:r>
      <w:r>
        <w:rPr>
          <w:rStyle w:val="CharStyle227"/>
        </w:rPr>
        <w:t xml:space="preserve">TDS </w:t>
      </w:r>
      <w:r>
        <w:rPr>
          <w:lang w:val="cs-CZ" w:eastAsia="cs-CZ" w:bidi="cs-CZ"/>
          <w:w w:val="100"/>
          <w:spacing w:val="0"/>
          <w:color w:val="000000"/>
          <w:position w:val="0"/>
        </w:rPr>
        <w:t>a odsouhlaseným zástupcem objednatele ve věcech technických.</w:t>
      </w:r>
    </w:p>
    <w:p>
      <w:pPr>
        <w:pStyle w:val="Style58"/>
        <w:numPr>
          <w:ilvl w:val="0"/>
          <w:numId w:val="277"/>
        </w:numPr>
        <w:tabs>
          <w:tab w:leader="none" w:pos="349" w:val="left"/>
        </w:tabs>
        <w:widowControl w:val="0"/>
        <w:keepNext w:val="0"/>
        <w:keepLines w:val="0"/>
        <w:shd w:val="clear" w:color="auto" w:fill="auto"/>
        <w:bidi w:val="0"/>
        <w:spacing w:before="0" w:after="60" w:line="173" w:lineRule="exact"/>
        <w:ind w:left="0" w:right="0" w:firstLine="0"/>
      </w:pPr>
      <w:r>
        <w:rPr>
          <w:lang w:val="cs-CZ" w:eastAsia="cs-CZ" w:bidi="cs-CZ"/>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58"/>
        <w:numPr>
          <w:ilvl w:val="0"/>
          <w:numId w:val="277"/>
        </w:numPr>
        <w:tabs>
          <w:tab w:leader="none" w:pos="349" w:val="left"/>
        </w:tabs>
        <w:widowControl w:val="0"/>
        <w:keepNext w:val="0"/>
        <w:keepLines w:val="0"/>
        <w:shd w:val="clear" w:color="auto" w:fill="auto"/>
        <w:bidi w:val="0"/>
        <w:spacing w:before="0" w:after="60" w:line="173" w:lineRule="exact"/>
        <w:ind w:left="0" w:right="0" w:firstLine="0"/>
      </w:pPr>
      <w:r>
        <w:rPr>
          <w:lang w:val="cs-CZ" w:eastAsia="cs-CZ" w:bidi="cs-CZ"/>
          <w:w w:val="100"/>
          <w:spacing w:val="0"/>
          <w:color w:val="000000"/>
          <w:position w:val="0"/>
        </w:rPr>
        <w:t xml:space="preserve">Splatnost faktur je </w:t>
      </w:r>
      <w:r>
        <w:rPr>
          <w:rStyle w:val="CharStyle214"/>
        </w:rPr>
        <w:t xml:space="preserve">30 kalendářních dní </w:t>
      </w:r>
      <w:r>
        <w:rPr>
          <w:lang w:val="cs-CZ" w:eastAsia="cs-CZ" w:bidi="cs-CZ"/>
          <w:w w:val="100"/>
          <w:spacing w:val="0"/>
          <w:color w:val="000000"/>
          <w:position w:val="0"/>
        </w:rP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58"/>
        <w:numPr>
          <w:ilvl w:val="0"/>
          <w:numId w:val="277"/>
        </w:numPr>
        <w:tabs>
          <w:tab w:leader="none" w:pos="352"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 xml:space="preserve">Daňový doklad bude obsahovat pojmové náležitosti daňového dokladu stanovené příslušným </w:t>
      </w:r>
      <w:r>
        <w:rPr>
          <w:rStyle w:val="CharStyle214"/>
        </w:rPr>
        <w:t xml:space="preserve">zákonem o dani z přidané hodnoty, </w:t>
      </w:r>
      <w:r>
        <w:rPr>
          <w:lang w:val="cs-CZ" w:eastAsia="cs-CZ" w:bidi="cs-CZ"/>
          <w:w w:val="100"/>
          <w:spacing w:val="0"/>
          <w:color w:val="000000"/>
          <w:position w:val="0"/>
        </w:rPr>
        <w:t xml:space="preserve">ve znění pozdějších předpisů, </w:t>
      </w:r>
      <w:r>
        <w:rPr>
          <w:rStyle w:val="CharStyle214"/>
        </w:rPr>
        <w:t xml:space="preserve">zákonem o účetnictví, </w:t>
      </w:r>
      <w:r>
        <w:rPr>
          <w:lang w:val="cs-CZ" w:eastAsia="cs-CZ" w:bidi="cs-CZ"/>
          <w:w w:val="100"/>
          <w:spacing w:val="0"/>
          <w:color w:val="000000"/>
          <w:position w:val="0"/>
        </w:rPr>
        <w:t xml:space="preserve">ve </w:t>
      </w:r>
      <w:r>
        <w:rPr>
          <w:rStyle w:val="CharStyle222"/>
        </w:rPr>
        <w:t>znění</w:t>
      </w:r>
      <w:r>
        <w:rPr>
          <w:lang w:val="cs-CZ" w:eastAsia="cs-CZ" w:bidi="cs-CZ"/>
          <w:w w:val="100"/>
          <w:spacing w:val="0"/>
          <w:color w:val="000000"/>
          <w:position w:val="0"/>
        </w:rPr>
        <w:t xml:space="preserve"> pozdějších předpisů.</w:t>
      </w:r>
    </w:p>
    <w:p>
      <w:pPr>
        <w:pStyle w:val="Style58"/>
        <w:numPr>
          <w:ilvl w:val="0"/>
          <w:numId w:val="281"/>
        </w:numPr>
        <w:tabs>
          <w:tab w:leader="none" w:pos="230"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případě, že daňový doklad nebude obsahovat správné údaje či bude neúplný, je Objednatel oprávněn daňový doklad vrátit ve lhůtě do data jeho splatnosti Zhotoviteli. Zhotovitel je povinen vystavit nový daňový doklad.</w:t>
      </w:r>
    </w:p>
    <w:p>
      <w:pPr>
        <w:pStyle w:val="Style58"/>
        <w:numPr>
          <w:ilvl w:val="0"/>
          <w:numId w:val="281"/>
        </w:numPr>
        <w:tabs>
          <w:tab w:leader="none" w:pos="234" w:val="left"/>
        </w:tabs>
        <w:widowControl w:val="0"/>
        <w:keepNext w:val="0"/>
        <w:keepLines w:val="0"/>
        <w:shd w:val="clear" w:color="auto" w:fill="auto"/>
        <w:bidi w:val="0"/>
        <w:spacing w:before="0" w:after="86" w:line="173" w:lineRule="exact"/>
        <w:ind w:left="0" w:right="0" w:firstLine="0"/>
      </w:pPr>
      <w:r>
        <w:rPr>
          <w:lang w:val="cs-CZ" w:eastAsia="cs-CZ" w:bidi="cs-CZ"/>
          <w:w w:val="100"/>
          <w:spacing w:val="0"/>
          <w:color w:val="000000"/>
          <w:position w:val="0"/>
        </w:rPr>
        <w:t>takovém případě začne, počínaje dnem doručeni nově opraveného daňového dokladu Objednateli, plynout nová lhůta splatnosti.</w:t>
      </w:r>
    </w:p>
    <w:p>
      <w:pPr>
        <w:pStyle w:val="Style58"/>
        <w:numPr>
          <w:ilvl w:val="0"/>
          <w:numId w:val="277"/>
        </w:numPr>
        <w:tabs>
          <w:tab w:leader="none" w:pos="349" w:val="left"/>
        </w:tabs>
        <w:widowControl w:val="0"/>
        <w:keepNext w:val="0"/>
        <w:keepLines w:val="0"/>
        <w:shd w:val="clear" w:color="auto" w:fill="auto"/>
        <w:bidi w:val="0"/>
        <w:spacing w:before="0" w:after="0" w:line="140" w:lineRule="exact"/>
        <w:ind w:left="0" w:right="0" w:firstLine="0"/>
      </w:pPr>
      <w:r>
        <w:rPr>
          <w:lang w:val="cs-CZ" w:eastAsia="cs-CZ" w:bidi="cs-CZ"/>
          <w:w w:val="100"/>
          <w:spacing w:val="0"/>
          <w:color w:val="000000"/>
          <w:position w:val="0"/>
        </w:rPr>
        <w:t>Faktura musí obsahovat dále tyto náležitostí, jinak je neúplná:</w:t>
      </w:r>
    </w:p>
    <w:p>
      <w:pPr>
        <w:pStyle w:val="Style58"/>
        <w:numPr>
          <w:ilvl w:val="0"/>
          <w:numId w:val="283"/>
        </w:numPr>
        <w:tabs>
          <w:tab w:leader="none" w:pos="248" w:val="left"/>
        </w:tabs>
        <w:widowControl w:val="0"/>
        <w:keepNext w:val="0"/>
        <w:keepLines w:val="0"/>
        <w:shd w:val="clear" w:color="auto" w:fill="auto"/>
        <w:bidi w:val="0"/>
        <w:spacing w:before="0" w:after="0" w:line="212" w:lineRule="exact"/>
        <w:ind w:left="0" w:right="0" w:firstLine="0"/>
      </w:pPr>
      <w:r>
        <w:rPr>
          <w:lang w:val="cs-CZ" w:eastAsia="cs-CZ" w:bidi="cs-CZ"/>
          <w:w w:val="100"/>
          <w:spacing w:val="0"/>
          <w:color w:val="000000"/>
          <w:position w:val="0"/>
        </w:rPr>
        <w:t>označení faktury</w:t>
      </w:r>
    </w:p>
    <w:p>
      <w:pPr>
        <w:pStyle w:val="Style58"/>
        <w:numPr>
          <w:ilvl w:val="0"/>
          <w:numId w:val="283"/>
        </w:numPr>
        <w:tabs>
          <w:tab w:leader="none" w:pos="248" w:val="left"/>
        </w:tabs>
        <w:widowControl w:val="0"/>
        <w:keepNext w:val="0"/>
        <w:keepLines w:val="0"/>
        <w:shd w:val="clear" w:color="auto" w:fill="auto"/>
        <w:bidi w:val="0"/>
        <w:spacing w:before="0" w:after="0" w:line="212" w:lineRule="exact"/>
        <w:ind w:left="0" w:right="0" w:firstLine="0"/>
      </w:pPr>
      <w:r>
        <w:rPr>
          <w:lang w:val="cs-CZ" w:eastAsia="cs-CZ" w:bidi="cs-CZ"/>
          <w:w w:val="100"/>
          <w:spacing w:val="0"/>
          <w:color w:val="000000"/>
          <w:position w:val="0"/>
        </w:rPr>
        <w:t>sídlo, IČO, DIČ, bankovní spojení Objednatele a Zhotovitele</w:t>
      </w:r>
    </w:p>
    <w:p>
      <w:pPr>
        <w:pStyle w:val="Style58"/>
        <w:numPr>
          <w:ilvl w:val="0"/>
          <w:numId w:val="283"/>
        </w:numPr>
        <w:tabs>
          <w:tab w:leader="none" w:pos="248" w:val="left"/>
        </w:tabs>
        <w:widowControl w:val="0"/>
        <w:keepNext w:val="0"/>
        <w:keepLines w:val="0"/>
        <w:shd w:val="clear" w:color="auto" w:fill="auto"/>
        <w:bidi w:val="0"/>
        <w:spacing w:before="0" w:after="0" w:line="212" w:lineRule="exact"/>
        <w:ind w:left="0" w:right="0" w:firstLine="0"/>
      </w:pPr>
      <w:r>
        <w:rPr>
          <w:lang w:val="cs-CZ" w:eastAsia="cs-CZ" w:bidi="cs-CZ"/>
          <w:w w:val="100"/>
          <w:spacing w:val="0"/>
          <w:color w:val="000000"/>
          <w:position w:val="0"/>
        </w:rPr>
        <w:t>předmět plnění a den splněni</w:t>
      </w:r>
    </w:p>
    <w:p>
      <w:pPr>
        <w:pStyle w:val="Style58"/>
        <w:numPr>
          <w:ilvl w:val="0"/>
          <w:numId w:val="283"/>
        </w:numPr>
        <w:tabs>
          <w:tab w:leader="none" w:pos="248" w:val="left"/>
        </w:tabs>
        <w:widowControl w:val="0"/>
        <w:keepNext w:val="0"/>
        <w:keepLines w:val="0"/>
        <w:shd w:val="clear" w:color="auto" w:fill="auto"/>
        <w:bidi w:val="0"/>
        <w:spacing w:before="0" w:after="0" w:line="212" w:lineRule="exact"/>
        <w:ind w:left="0" w:right="0" w:firstLine="0"/>
      </w:pPr>
      <w:r>
        <w:rPr>
          <w:lang w:val="cs-CZ" w:eastAsia="cs-CZ" w:bidi="cs-CZ"/>
          <w:w w:val="100"/>
          <w:spacing w:val="0"/>
          <w:color w:val="000000"/>
          <w:position w:val="0"/>
        </w:rPr>
        <w:t>cenu dila a částku k fakturaci</w:t>
      </w:r>
    </w:p>
    <w:p>
      <w:pPr>
        <w:pStyle w:val="Style58"/>
        <w:numPr>
          <w:ilvl w:val="0"/>
          <w:numId w:val="283"/>
        </w:numPr>
        <w:tabs>
          <w:tab w:leader="none" w:pos="248" w:val="left"/>
        </w:tabs>
        <w:widowControl w:val="0"/>
        <w:keepNext w:val="0"/>
        <w:keepLines w:val="0"/>
        <w:shd w:val="clear" w:color="auto" w:fill="auto"/>
        <w:bidi w:val="0"/>
        <w:spacing w:before="0" w:after="0" w:line="212" w:lineRule="exact"/>
        <w:ind w:left="0" w:right="0" w:firstLine="0"/>
      </w:pPr>
      <w:r>
        <w:rPr>
          <w:lang w:val="cs-CZ" w:eastAsia="cs-CZ" w:bidi="cs-CZ"/>
          <w:w w:val="100"/>
          <w:spacing w:val="0"/>
          <w:color w:val="000000"/>
          <w:position w:val="0"/>
        </w:rPr>
        <w:t>Objednatelem a TDS schválený soupis skutečně provedených prací</w:t>
      </w:r>
    </w:p>
    <w:p>
      <w:pPr>
        <w:pStyle w:val="Style58"/>
        <w:numPr>
          <w:ilvl w:val="0"/>
          <w:numId w:val="283"/>
        </w:numPr>
        <w:tabs>
          <w:tab w:leader="none" w:pos="248" w:val="left"/>
        </w:tabs>
        <w:widowControl w:val="0"/>
        <w:keepNext w:val="0"/>
        <w:keepLines w:val="0"/>
        <w:shd w:val="clear" w:color="auto" w:fill="auto"/>
        <w:bidi w:val="0"/>
        <w:spacing w:before="0" w:after="0" w:line="212" w:lineRule="exact"/>
        <w:ind w:left="0" w:right="0" w:firstLine="0"/>
      </w:pPr>
      <w:r>
        <w:rPr>
          <w:lang w:val="cs-CZ" w:eastAsia="cs-CZ" w:bidi="cs-CZ"/>
          <w:w w:val="100"/>
          <w:spacing w:val="0"/>
          <w:color w:val="000000"/>
          <w:position w:val="0"/>
        </w:rPr>
        <w:t>datum odeslání a datum splatnosti platebního dokladu</w:t>
      </w:r>
    </w:p>
    <w:p>
      <w:pPr>
        <w:pStyle w:val="Style58"/>
        <w:numPr>
          <w:ilvl w:val="0"/>
          <w:numId w:val="283"/>
        </w:numPr>
        <w:tabs>
          <w:tab w:leader="none" w:pos="248" w:val="left"/>
        </w:tabs>
        <w:widowControl w:val="0"/>
        <w:keepNext w:val="0"/>
        <w:keepLines w:val="0"/>
        <w:shd w:val="clear" w:color="auto" w:fill="auto"/>
        <w:bidi w:val="0"/>
        <w:spacing w:before="0" w:after="0" w:line="212" w:lineRule="exact"/>
        <w:ind w:left="0" w:right="0" w:firstLine="0"/>
      </w:pPr>
      <w:r>
        <w:rPr>
          <w:lang w:val="cs-CZ" w:eastAsia="cs-CZ" w:bidi="cs-CZ"/>
          <w:w w:val="100"/>
          <w:spacing w:val="0"/>
          <w:color w:val="000000"/>
          <w:position w:val="0"/>
        </w:rPr>
        <w:t>náležitostí dle zákona č. 235/2004 Sb., o dani z přidané hodnoty, v platném znění</w:t>
      </w:r>
    </w:p>
    <w:p>
      <w:pPr>
        <w:pStyle w:val="Style58"/>
        <w:numPr>
          <w:ilvl w:val="0"/>
          <w:numId w:val="283"/>
        </w:numPr>
        <w:tabs>
          <w:tab w:leader="none" w:pos="259" w:val="left"/>
        </w:tabs>
        <w:widowControl w:val="0"/>
        <w:keepNext w:val="0"/>
        <w:keepLines w:val="0"/>
        <w:shd w:val="clear" w:color="auto" w:fill="auto"/>
        <w:bidi w:val="0"/>
        <w:spacing w:before="0" w:after="95" w:line="212" w:lineRule="exact"/>
        <w:ind w:left="0" w:right="0" w:firstLine="0"/>
      </w:pPr>
      <w:r>
        <w:rPr>
          <w:lang w:val="cs-CZ" w:eastAsia="cs-CZ" w:bidi="cs-CZ"/>
          <w:w w:val="100"/>
          <w:spacing w:val="0"/>
          <w:color w:val="000000"/>
          <w:position w:val="0"/>
        </w:rPr>
        <w:t>podpis oprávněného zástupce Zhotovitele</w:t>
      </w:r>
    </w:p>
    <w:p>
      <w:pPr>
        <w:pStyle w:val="Style58"/>
        <w:widowControl w:val="0"/>
        <w:keepNext w:val="0"/>
        <w:keepLines w:val="0"/>
        <w:shd w:val="clear" w:color="auto" w:fill="auto"/>
        <w:bidi w:val="0"/>
        <w:spacing w:before="0" w:after="0" w:line="169" w:lineRule="exact"/>
        <w:ind w:left="0" w:right="0" w:firstLine="520"/>
        <w:sectPr>
          <w:pgSz w:w="8400" w:h="11900"/>
          <w:pgMar w:top="1200" w:left="822" w:right="768" w:bottom="678" w:header="0" w:footer="3" w:gutter="0"/>
          <w:rtlGutter w:val="0"/>
          <w:cols w:space="720"/>
          <w:noEndnote/>
          <w:docGrid w:linePitch="360"/>
        </w:sectPr>
      </w:pPr>
      <w:r>
        <w:rPr>
          <w:lang w:val="cs-CZ" w:eastAsia="cs-CZ" w:bidi="cs-CZ"/>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w:t>
      </w:r>
    </w:p>
    <w:p>
      <w:pPr>
        <w:pStyle w:val="Style58"/>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Objednatel je oprávněn vrátit daňový doklad Zhotoviteli k doplnění. V takovém případě zaěne plynout nová lhůta splatnosti, a to počínaje dnem doručení doplněného daňového dokladu.</w:t>
      </w:r>
    </w:p>
    <w:p>
      <w:pPr>
        <w:pStyle w:val="Style58"/>
        <w:widowControl w:val="0"/>
        <w:keepNext w:val="0"/>
        <w:keepLines w:val="0"/>
        <w:shd w:val="clear" w:color="auto" w:fill="auto"/>
        <w:bidi w:val="0"/>
        <w:spacing w:before="0" w:after="117" w:line="169" w:lineRule="exact"/>
        <w:ind w:left="0" w:right="0" w:firstLine="520"/>
      </w:pPr>
      <w:r>
        <w:rPr>
          <w:lang w:val="cs-CZ" w:eastAsia="cs-CZ" w:bidi="cs-CZ"/>
          <w:w w:val="100"/>
          <w:spacing w:val="0"/>
          <w:color w:val="000000"/>
          <w:position w:val="0"/>
        </w:rPr>
        <w:t>Objednatel je oprávněn zadržet úhradu kterékoliv platby v průběhů plněni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58"/>
        <w:numPr>
          <w:ilvl w:val="0"/>
          <w:numId w:val="285"/>
        </w:numPr>
        <w:tabs>
          <w:tab w:leader="none" w:pos="434" w:val="left"/>
        </w:tabs>
        <w:widowControl w:val="0"/>
        <w:keepNext w:val="0"/>
        <w:keepLines w:val="0"/>
        <w:shd w:val="clear" w:color="auto" w:fill="auto"/>
        <w:bidi w:val="0"/>
        <w:spacing w:before="0" w:after="114" w:line="173" w:lineRule="exact"/>
        <w:ind w:left="0" w:right="0" w:firstLine="0"/>
      </w:pPr>
      <w:r>
        <w:rPr>
          <w:lang w:val="cs-CZ" w:eastAsia="cs-CZ" w:bidi="cs-CZ"/>
          <w:w w:val="100"/>
          <w:spacing w:val="0"/>
          <w:color w:val="000000"/>
          <w:position w:val="0"/>
        </w:rPr>
        <w:t>Objednatel je oprávněn započíst smluvní pokutu a náhradu Škody, na kterou mu vznikne nárok, oproti nároku Zhotovitele na zaplaceni ceny díla. Objednatel je oprávněn zadržet úhradu kterékoliv platby v průběhu plnění Smlouvy, jestliže Zhotovitel neplní kterýkoliv termín stanovený ve Smlouvě.</w:t>
      </w:r>
    </w:p>
    <w:p>
      <w:pPr>
        <w:pStyle w:val="Style58"/>
        <w:numPr>
          <w:ilvl w:val="0"/>
          <w:numId w:val="285"/>
        </w:numPr>
        <w:tabs>
          <w:tab w:leader="none" w:pos="434" w:val="left"/>
        </w:tabs>
        <w:widowControl w:val="0"/>
        <w:keepNext w:val="0"/>
        <w:keepLines w:val="0"/>
        <w:shd w:val="clear" w:color="auto" w:fill="auto"/>
        <w:bidi w:val="0"/>
        <w:spacing w:before="0" w:after="111" w:line="180" w:lineRule="exact"/>
        <w:ind w:left="0" w:right="0" w:firstLine="0"/>
      </w:pPr>
      <w:r>
        <w:rPr>
          <w:lang w:val="cs-CZ" w:eastAsia="cs-CZ" w:bidi="cs-CZ"/>
          <w:w w:val="100"/>
          <w:spacing w:val="0"/>
          <w:color w:val="000000"/>
          <w:position w:val="0"/>
        </w:rPr>
        <w:t xml:space="preserve">Objednatel díla, jakožto zadavatel díla, stanovuje tyto následující </w:t>
      </w:r>
      <w:r>
        <w:rPr>
          <w:rStyle w:val="CharStyle214"/>
        </w:rPr>
        <w:t xml:space="preserve">objektivní podmínky </w:t>
      </w:r>
      <w:r>
        <w:rPr>
          <w:lang w:val="cs-CZ" w:eastAsia="cs-CZ" w:bidi="cs-CZ"/>
          <w:w w:val="100"/>
          <w:spacing w:val="0"/>
          <w:color w:val="000000"/>
          <w:position w:val="0"/>
        </w:rPr>
        <w:t xml:space="preserve">pro </w:t>
      </w:r>
      <w:r>
        <w:rPr>
          <w:rStyle w:val="CharStyle214"/>
        </w:rPr>
        <w:t>překročení nabídkové ceny:</w:t>
      </w:r>
    </w:p>
    <w:p>
      <w:pPr>
        <w:pStyle w:val="Style58"/>
        <w:numPr>
          <w:ilvl w:val="0"/>
          <w:numId w:val="287"/>
        </w:numPr>
        <w:tabs>
          <w:tab w:leader="none" w:pos="543" w:val="left"/>
        </w:tabs>
        <w:widowControl w:val="0"/>
        <w:keepNext w:val="0"/>
        <w:keepLines w:val="0"/>
        <w:shd w:val="clear" w:color="auto" w:fill="auto"/>
        <w:bidi w:val="0"/>
        <w:spacing w:before="0" w:after="129" w:line="191" w:lineRule="exact"/>
        <w:ind w:left="0" w:right="0" w:firstLine="0"/>
      </w:pPr>
      <w:r>
        <w:rPr>
          <w:lang w:val="cs-CZ" w:eastAsia="cs-CZ" w:bidi="cs-CZ"/>
          <w:w w:val="100"/>
          <w:spacing w:val="0"/>
          <w:color w:val="000000"/>
          <w:position w:val="0"/>
        </w:rPr>
        <w:t>Při změně sazby DPH o přísl uSnou změnu výše sazby DPH. O této skutečnosti není nutné uzavírat dodatek k této Smlouvě.</w:t>
      </w:r>
    </w:p>
    <w:p>
      <w:pPr>
        <w:pStyle w:val="Style219"/>
        <w:numPr>
          <w:ilvl w:val="0"/>
          <w:numId w:val="287"/>
        </w:numPr>
        <w:tabs>
          <w:tab w:leader="none" w:pos="543" w:val="left"/>
        </w:tabs>
        <w:widowControl w:val="0"/>
        <w:keepNext w:val="0"/>
        <w:keepLines w:val="0"/>
        <w:shd w:val="clear" w:color="auto" w:fill="auto"/>
        <w:bidi w:val="0"/>
        <w:jc w:val="both"/>
        <w:spacing w:before="0" w:after="126" w:line="180" w:lineRule="exact"/>
        <w:ind w:left="0" w:right="0" w:firstLine="0"/>
      </w:pPr>
      <w:r>
        <w:rPr>
          <w:rStyle w:val="CharStyle229"/>
          <w:b w:val="0"/>
          <w:bCs w:val="0"/>
        </w:rPr>
        <w:t xml:space="preserve">Při splněni podmínek dle těchto OP a ZZVZ v rámci </w:t>
      </w:r>
      <w:r>
        <w:rPr>
          <w:lang w:val="cs-CZ" w:eastAsia="cs-CZ" w:bidi="cs-CZ"/>
          <w:w w:val="100"/>
          <w:spacing w:val="0"/>
          <w:color w:val="000000"/>
          <w:position w:val="0"/>
        </w:rPr>
        <w:t>nepodstatné změny závazku dle § 222 odsL 3 až 7 a 9 ZZVZ (ěl. V bod 5.3. OP)</w:t>
      </w:r>
    </w:p>
    <w:p>
      <w:pPr>
        <w:pStyle w:val="Style58"/>
        <w:numPr>
          <w:ilvl w:val="0"/>
          <w:numId w:val="287"/>
        </w:numPr>
        <w:tabs>
          <w:tab w:leader="none" w:pos="543" w:val="left"/>
        </w:tabs>
        <w:widowControl w:val="0"/>
        <w:keepNext w:val="0"/>
        <w:keepLines w:val="0"/>
        <w:shd w:val="clear" w:color="auto" w:fill="auto"/>
        <w:bidi w:val="0"/>
        <w:spacing w:before="0" w:after="109" w:line="173" w:lineRule="exact"/>
        <w:ind w:left="0" w:right="0" w:firstLine="0"/>
      </w:pPr>
      <w:r>
        <w:rPr>
          <w:lang w:val="cs-CZ" w:eastAsia="cs-CZ" w:bidi="cs-CZ"/>
          <w:w w:val="100"/>
          <w:spacing w:val="0"/>
          <w:color w:val="000000"/>
          <w:position w:val="0"/>
        </w:rPr>
        <w:t>V rámci realizace díla po uplynutí doby 15 měsíců ode dne podání nabídky vpříslušném zadávacím řízení dle míry inflace vyplývající z indexu spotřebitelských cen za předchozí kalendářní rok zveřejněné ČSÚ.</w:t>
      </w:r>
    </w:p>
    <w:p>
      <w:pPr>
        <w:pStyle w:val="Style225"/>
        <w:numPr>
          <w:ilvl w:val="0"/>
          <w:numId w:val="287"/>
        </w:numPr>
        <w:tabs>
          <w:tab w:leader="none" w:pos="543" w:val="left"/>
        </w:tabs>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r>
        <w:rPr>
          <w:lang w:val="cs-CZ" w:eastAsia="cs-CZ" w:bidi="cs-CZ"/>
          <w:vertAlign w:val="superscript"/>
          <w:w w:val="100"/>
          <w:spacing w:val="0"/>
          <w:color w:val="000000"/>
          <w:position w:val="0"/>
        </w:rPr>
        <w:t>L</w:t>
      </w:r>
    </w:p>
    <w:p>
      <w:pPr>
        <w:pStyle w:val="Style225"/>
        <w:numPr>
          <w:ilvl w:val="0"/>
          <w:numId w:val="287"/>
        </w:numPr>
        <w:tabs>
          <w:tab w:leader="none" w:pos="583" w:val="left"/>
        </w:tabs>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Částí smluvní ceny rovnající se výši DPH fakturované Zhotovitelem.</w:t>
      </w:r>
    </w:p>
    <w:p>
      <w:pPr>
        <w:pStyle w:val="Style225"/>
        <w:numPr>
          <w:ilvl w:val="0"/>
          <w:numId w:val="287"/>
        </w:numPr>
        <w:tabs>
          <w:tab w:leader="none" w:pos="583" w:val="left"/>
        </w:tabs>
        <w:widowControl w:val="0"/>
        <w:keepNext w:val="0"/>
        <w:keepLines w:val="0"/>
        <w:shd w:val="clear" w:color="auto" w:fill="auto"/>
        <w:bidi w:val="0"/>
        <w:spacing w:before="0" w:after="132"/>
        <w:ind w:left="0" w:right="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58"/>
        <w:numPr>
          <w:ilvl w:val="0"/>
          <w:numId w:val="285"/>
        </w:numPr>
        <w:tabs>
          <w:tab w:leader="none" w:pos="435"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V případě nedokončení díla dle </w:t>
      </w:r>
      <w:r>
        <w:rPr>
          <w:rStyle w:val="CharStyle214"/>
        </w:rPr>
        <w:t xml:space="preserve">ěl. XV. bod 15.11. </w:t>
      </w:r>
      <w:r>
        <w:rPr>
          <w:lang w:val="cs-CZ" w:eastAsia="cs-CZ" w:bidi="cs-CZ"/>
          <w:w w:val="100"/>
          <w:spacing w:val="0"/>
          <w:color w:val="000000"/>
          <w:position w:val="0"/>
        </w:rPr>
        <w:t xml:space="preserve">těchto OP má Objednatel právo u doposud neuhrazených daňových dokladů provést jejich úhradu až po vyčísleni vzniklé škody dle </w:t>
      </w:r>
      <w:r>
        <w:rPr>
          <w:rStyle w:val="CharStyle214"/>
        </w:rPr>
        <w:t xml:space="preserve">ČI. XV. </w:t>
      </w:r>
      <w:r>
        <w:rPr>
          <w:lang w:val="cs-CZ" w:eastAsia="cs-CZ" w:bidi="cs-CZ"/>
          <w:w w:val="100"/>
          <w:spacing w:val="0"/>
          <w:color w:val="000000"/>
          <w:position w:val="0"/>
        </w:rPr>
        <w:t xml:space="preserve">těchto OP a provedení započtení vzájemných splatných pohledávek. Lhůta splatností doručených a doposud neproplacených faktur Objednatelem se v případě nedokončení díla Objednatelem staví až do vyčíslení výše škody dle </w:t>
      </w:r>
      <w:r>
        <w:rPr>
          <w:rStyle w:val="CharStyle214"/>
        </w:rPr>
        <w:t xml:space="preserve">čl. XV. </w:t>
      </w:r>
      <w:r>
        <w:rPr>
          <w:lang w:val="cs-CZ" w:eastAsia="cs-CZ" w:bidi="cs-CZ"/>
          <w:w w:val="100"/>
          <w:spacing w:val="0"/>
          <w:color w:val="000000"/>
          <w:position w:val="0"/>
        </w:rPr>
        <w:t>těchto OP a počíná běžet opět až po provedení případného započtení vzájemných pohledávek, přičemž bude hrazena pouze zbylá část pohledávky.</w:t>
      </w:r>
    </w:p>
    <w:p>
      <w:pPr>
        <w:pStyle w:val="Style58"/>
        <w:numPr>
          <w:ilvl w:val="0"/>
          <w:numId w:val="285"/>
        </w:numPr>
        <w:tabs>
          <w:tab w:leader="none" w:pos="434"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Pro případ nedostatku finančních prostředků na straně Objednatele v průběhu prováděni dila, zejména v případě financování díla zjiných zdrojů, než ze zdrojů Zadavatele, např. nepřiznání dotace, je stanoven následující postup pro odklad platby.</w:t>
      </w:r>
    </w:p>
    <w:p>
      <w:pPr>
        <w:pStyle w:val="Style58"/>
        <w:widowControl w:val="0"/>
        <w:keepNext w:val="0"/>
        <w:keepLines w:val="0"/>
        <w:shd w:val="clear" w:color="auto" w:fill="auto"/>
        <w:bidi w:val="0"/>
        <w:spacing w:before="0" w:after="0" w:line="173" w:lineRule="exact"/>
        <w:ind w:left="0" w:right="0" w:firstLine="52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čí znevýhodnění Objednatele.</w:t>
      </w:r>
    </w:p>
    <w:p>
      <w:pPr>
        <w:pStyle w:val="Style58"/>
        <w:numPr>
          <w:ilvl w:val="0"/>
          <w:numId w:val="277"/>
        </w:numPr>
        <w:tabs>
          <w:tab w:leader="none" w:pos="421" w:val="left"/>
        </w:tabs>
        <w:widowControl w:val="0"/>
        <w:keepNext w:val="0"/>
        <w:keepLines w:val="0"/>
        <w:shd w:val="clear" w:color="auto" w:fill="auto"/>
        <w:bidi w:val="0"/>
        <w:spacing w:before="0" w:after="323" w:line="169" w:lineRule="exact"/>
        <w:ind w:left="0" w:right="0" w:firstLine="0"/>
      </w:pPr>
      <w:r>
        <w:rPr>
          <w:lang w:val="cs-CZ" w:eastAsia="cs-CZ" w:bidi="cs-CZ"/>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pozastaveni financováni projektu. Po takovou dobu se přerušuje běh doby (lhůty) splatnosti faktury, jejíž úhrada byla zadržena.</w:t>
      </w:r>
    </w:p>
    <w:p>
      <w:pPr>
        <w:pStyle w:val="Style219"/>
        <w:numPr>
          <w:ilvl w:val="0"/>
          <w:numId w:val="273"/>
        </w:numPr>
        <w:tabs>
          <w:tab w:leader="none" w:pos="1956" w:val="left"/>
        </w:tabs>
        <w:widowControl w:val="0"/>
        <w:keepNext w:val="0"/>
        <w:keepLines w:val="0"/>
        <w:shd w:val="clear" w:color="auto" w:fill="auto"/>
        <w:bidi w:val="0"/>
        <w:jc w:val="both"/>
        <w:spacing w:before="0" w:after="69" w:line="140" w:lineRule="exact"/>
        <w:ind w:left="1600" w:right="0" w:firstLine="0"/>
      </w:pPr>
      <w:r>
        <w:rPr>
          <w:rStyle w:val="CharStyle221"/>
          <w:b/>
          <w:bCs/>
        </w:rPr>
        <w:t>Podklady, pokvnv a věci předané Objednatelem</w:t>
      </w:r>
    </w:p>
    <w:p>
      <w:pPr>
        <w:pStyle w:val="Style58"/>
        <w:numPr>
          <w:ilvl w:val="0"/>
          <w:numId w:val="289"/>
        </w:numPr>
        <w:tabs>
          <w:tab w:leader="none" w:pos="349"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Zhotovitel je povinen před podpisem Smlouvy řádně překontrolovat všechny v rámci zadávacího řízeni předané materiály, podklady, PD, soupisy stavebních práci, dodávek a služeb s VV a řádně si prověřit místní podmínky na stavbě či staveništi stím, že všechny nejasné podmínky pro realizaci plněni předmětu dila si Zhotovitel vyjasni v rámci prohlídky budoucího místa plnění s oprávněnými zástupci Objednatele. Objednatel předá Zhotoviteli v rámci předáváni stavební dokumentace platné stavební povolení, pokud je charakterem stavby vyžadováno.</w:t>
      </w:r>
    </w:p>
    <w:p>
      <w:pPr>
        <w:pStyle w:val="Style58"/>
        <w:widowControl w:val="0"/>
        <w:keepNext w:val="0"/>
        <w:keepLines w:val="0"/>
        <w:shd w:val="clear" w:color="auto" w:fill="auto"/>
        <w:bidi w:val="0"/>
        <w:spacing w:before="0" w:after="120" w:line="173" w:lineRule="exact"/>
        <w:ind w:left="0" w:right="0" w:firstLine="520"/>
      </w:pPr>
      <w:r>
        <w:rPr>
          <w:rStyle w:val="CharStyle214"/>
        </w:rPr>
        <w:t xml:space="preserve">Má se za to, </w:t>
      </w:r>
      <w:r>
        <w:rPr>
          <w:lang w:val="cs-CZ" w:eastAsia="cs-CZ" w:bidi="cs-CZ"/>
          <w:w w:val="100"/>
          <w:spacing w:val="0"/>
          <w:color w:val="000000"/>
          <w:position w:val="0"/>
        </w:rPr>
        <w:t>že se Zhotovitel plně seznámil s rozsahem a povahou dila a s místem prováděni díla, že jsou mu známy veškeré technické kvalitativní a jiné podmínky prováděni díla, a že disponuje takovými kapacitami a odbornými znalostmi, které jsou pro řádné provedení díla nezbytné.</w:t>
      </w:r>
    </w:p>
    <w:p>
      <w:pPr>
        <w:pStyle w:val="Style58"/>
        <w:numPr>
          <w:ilvl w:val="0"/>
          <w:numId w:val="289"/>
        </w:numPr>
        <w:tabs>
          <w:tab w:leader="none" w:pos="352" w:val="left"/>
        </w:tabs>
        <w:widowControl w:val="0"/>
        <w:keepNext w:val="0"/>
        <w:keepLines w:val="0"/>
        <w:shd w:val="clear" w:color="auto" w:fill="auto"/>
        <w:bidi w:val="0"/>
        <w:spacing w:before="0" w:after="120" w:line="173" w:lineRule="exact"/>
        <w:ind w:left="0" w:right="0" w:firstLine="0"/>
      </w:pPr>
      <w:r>
        <w:rPr>
          <w:rStyle w:val="CharStyle214"/>
        </w:rPr>
        <w:t xml:space="preserve">Má se za to, </w:t>
      </w:r>
      <w:r>
        <w:rPr>
          <w:lang w:val="cs-CZ" w:eastAsia="cs-CZ" w:bidi="cs-CZ"/>
          <w:w w:val="100"/>
          <w:spacing w:val="0"/>
          <w:color w:val="000000"/>
          <w:position w:val="0"/>
        </w:rPr>
        <w:t xml:space="preserve">že si Zhotovitel </w:t>
      </w:r>
      <w:r>
        <w:rPr>
          <w:rStyle w:val="CharStyle214"/>
        </w:rPr>
        <w:t xml:space="preserve">prověřil podklady a příkazy, </w:t>
      </w:r>
      <w:r>
        <w:rPr>
          <w:lang w:val="cs-CZ" w:eastAsia="cs-CZ" w:bidi="cs-CZ"/>
          <w:w w:val="100"/>
          <w:spacing w:val="0"/>
          <w:color w:val="000000"/>
          <w:position w:val="0"/>
        </w:rPr>
        <w:t xml:space="preserve">které obdržel od Objednatele do uzavření Smlouvy, že je </w:t>
      </w:r>
      <w:r>
        <w:rPr>
          <w:rStyle w:val="CharStyle214"/>
        </w:rPr>
        <w:t xml:space="preserve">shledal vhodnými, </w:t>
      </w:r>
      <w:r>
        <w:rPr>
          <w:lang w:val="cs-CZ" w:eastAsia="cs-CZ" w:bidi="cs-CZ"/>
          <w:w w:val="100"/>
          <w:spacing w:val="0"/>
          <w:color w:val="000000"/>
          <w:position w:val="0"/>
        </w:rP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uzavřeni Smlouvy zřejmé, a to i přesto, že nebyly obsaženy v podkladech po uzavření Smlouvy nebo z nich nevyplývaly.</w:t>
      </w:r>
    </w:p>
    <w:p>
      <w:pPr>
        <w:pStyle w:val="Style58"/>
        <w:widowControl w:val="0"/>
        <w:keepNext w:val="0"/>
        <w:keepLines w:val="0"/>
        <w:shd w:val="clear" w:color="auto" w:fill="auto"/>
        <w:bidi w:val="0"/>
        <w:spacing w:before="0" w:after="120" w:line="173" w:lineRule="exact"/>
        <w:ind w:left="0" w:right="0" w:firstLine="520"/>
      </w:pPr>
      <w:r>
        <w:rPr>
          <w:rStyle w:val="CharStyle214"/>
        </w:rPr>
        <w:t xml:space="preserve">Má se za to, </w:t>
      </w:r>
      <w:r>
        <w:rPr>
          <w:lang w:val="cs-CZ" w:eastAsia="cs-CZ" w:bidi="cs-CZ"/>
          <w:w w:val="100"/>
          <w:spacing w:val="0"/>
          <w:color w:val="000000"/>
          <w:position w:val="0"/>
        </w:rPr>
        <w:t xml:space="preserve">že Zhotovitel na základě shora uvedeného s použitím všech svých znalosti, zkušenosti, podkladů a příkazů </w:t>
      </w:r>
      <w:r>
        <w:rPr>
          <w:rStyle w:val="CharStyle214"/>
        </w:rPr>
        <w:t xml:space="preserve">splní závazek </w:t>
      </w:r>
      <w:r>
        <w:rPr>
          <w:lang w:val="cs-CZ" w:eastAsia="cs-CZ" w:bidi="cs-CZ"/>
          <w:w w:val="100"/>
          <w:spacing w:val="0"/>
          <w:color w:val="000000"/>
          <w:position w:val="0"/>
        </w:rPr>
        <w:t xml:space="preserve">založený Smlouvou včas a řádně, za sjednanou cenu, </w:t>
      </w:r>
      <w:r>
        <w:rPr>
          <w:rStyle w:val="CharStyle214"/>
        </w:rPr>
        <w:t xml:space="preserve">aniž by podmiňoval </w:t>
      </w:r>
      <w:r>
        <w:rPr>
          <w:lang w:val="cs-CZ" w:eastAsia="cs-CZ" w:bidi="cs-CZ"/>
          <w:w w:val="100"/>
          <w:spacing w:val="0"/>
          <w:color w:val="000000"/>
          <w:position w:val="0"/>
        </w:rPr>
        <w:t xml:space="preserve">splnění závazku poskytnutím jiné, než dohodnuté součinnosti dle těchto OP. Jestliže se později v průběhu provádění díla bude Zhotovitel dovolávat </w:t>
      </w:r>
      <w:r>
        <w:rPr>
          <w:rStyle w:val="CharStyle214"/>
        </w:rPr>
        <w:t xml:space="preserve">nevhodnosti příkazů nebo nevhodnou povahu věcí </w:t>
      </w:r>
      <w:r>
        <w:rPr>
          <w:lang w:val="cs-CZ" w:eastAsia="cs-CZ" w:bidi="cs-CZ"/>
          <w:w w:val="100"/>
          <w:spacing w:val="0"/>
          <w:color w:val="000000"/>
          <w:position w:val="0"/>
        </w:rPr>
        <w:t xml:space="preserve">předaných Objednatelem nebo </w:t>
      </w:r>
      <w:r>
        <w:rPr>
          <w:rStyle w:val="CharStyle214"/>
        </w:rPr>
        <w:t xml:space="preserve">skrytých překážek </w:t>
      </w:r>
      <w:r>
        <w:rPr>
          <w:lang w:val="cs-CZ" w:eastAsia="cs-CZ" w:bidi="cs-CZ"/>
          <w:w w:val="100"/>
          <w:spacing w:val="0"/>
          <w:color w:val="000000"/>
          <w:position w:val="0"/>
        </w:rPr>
        <w:t xml:space="preserve">bránících </w:t>
      </w:r>
      <w:r>
        <w:rPr>
          <w:rStyle w:val="CharStyle214"/>
        </w:rPr>
        <w:t xml:space="preserve">Zhotoviteli </w:t>
      </w:r>
      <w:r>
        <w:rPr>
          <w:lang w:val="cs-CZ" w:eastAsia="cs-CZ" w:bidi="cs-CZ"/>
          <w:w w:val="100"/>
          <w:spacing w:val="0"/>
          <w:color w:val="000000"/>
          <w:position w:val="0"/>
        </w:rPr>
        <w:t xml:space="preserve">v řádném provedení díla, má se pro tento případ za to, že je Zhotovitel </w:t>
      </w:r>
      <w:r>
        <w:rPr>
          <w:rStyle w:val="CharStyle214"/>
        </w:rPr>
        <w:t xml:space="preserve">povinen Objednateli prokázat, </w:t>
      </w:r>
      <w:r>
        <w:rPr>
          <w:lang w:val="cs-CZ" w:eastAsia="cs-CZ" w:bidi="cs-CZ"/>
          <w:w w:val="100"/>
          <w:spacing w:val="0"/>
          <w:color w:val="000000"/>
          <w:position w:val="0"/>
        </w:rPr>
        <w:t xml:space="preserve">že tuto nevhodnost </w:t>
      </w:r>
      <w:r>
        <w:rPr>
          <w:rStyle w:val="CharStyle214"/>
        </w:rPr>
        <w:t xml:space="preserve">příkazů a povahu </w:t>
      </w:r>
      <w:r>
        <w:rPr>
          <w:rStyle w:val="CharStyle222"/>
        </w:rPr>
        <w:t>věci,</w:t>
      </w:r>
      <w:r>
        <w:rPr>
          <w:lang w:val="cs-CZ" w:eastAsia="cs-CZ" w:bidi="cs-CZ"/>
          <w:w w:val="100"/>
          <w:spacing w:val="0"/>
          <w:color w:val="000000"/>
          <w:position w:val="0"/>
        </w:rPr>
        <w:t xml:space="preserve"> </w:t>
      </w:r>
      <w:r>
        <w:rPr>
          <w:rStyle w:val="CharStyle214"/>
        </w:rPr>
        <w:t xml:space="preserve">popř. skrytých překážek, </w:t>
      </w:r>
      <w:r>
        <w:rPr>
          <w:lang w:val="cs-CZ" w:eastAsia="cs-CZ" w:bidi="cs-CZ"/>
          <w:w w:val="100"/>
          <w:spacing w:val="0"/>
          <w:color w:val="000000"/>
          <w:position w:val="0"/>
        </w:rPr>
        <w:t xml:space="preserve">nemohl zjistit ani při </w:t>
      </w:r>
      <w:r>
        <w:rPr>
          <w:rStyle w:val="CharStyle218"/>
        </w:rPr>
        <w:t>vynaložení odborné péče v době před uzavřením Smlouvy.</w:t>
      </w:r>
    </w:p>
    <w:p>
      <w:pPr>
        <w:pStyle w:val="Style58"/>
        <w:widowControl w:val="0"/>
        <w:keepNext w:val="0"/>
        <w:keepLines w:val="0"/>
        <w:shd w:val="clear" w:color="auto" w:fill="auto"/>
        <w:bidi w:val="0"/>
        <w:spacing w:before="0" w:after="120" w:line="173" w:lineRule="exact"/>
        <w:ind w:left="0" w:right="0" w:firstLine="520"/>
      </w:pPr>
      <w:r>
        <w:rPr>
          <w:lang w:val="cs-CZ" w:eastAsia="cs-CZ" w:bidi="cs-CZ"/>
          <w:w w:val="100"/>
          <w:spacing w:val="0"/>
          <w:color w:val="000000"/>
          <w:position w:val="0"/>
        </w:rPr>
        <w:t xml:space="preserve">V opačném případě však není dotčeno právo Zhotovitele postupovat dle § 2594 </w:t>
      </w:r>
      <w:r>
        <w:rPr>
          <w:rStyle w:val="CharStyle214"/>
        </w:rPr>
        <w:t xml:space="preserve">a </w:t>
      </w:r>
      <w:r>
        <w:rPr>
          <w:lang w:val="cs-CZ" w:eastAsia="cs-CZ" w:bidi="cs-CZ"/>
          <w:w w:val="100"/>
          <w:spacing w:val="0"/>
          <w:color w:val="000000"/>
          <w:position w:val="0"/>
        </w:rPr>
        <w:t xml:space="preserve">§ 2627 </w:t>
      </w:r>
      <w:r>
        <w:rPr>
          <w:rStyle w:val="CharStyle214"/>
        </w:rPr>
        <w:t xml:space="preserve">OZ, </w:t>
      </w:r>
      <w:r>
        <w:rPr>
          <w:lang w:val="cs-CZ" w:eastAsia="cs-CZ" w:bidi="cs-CZ"/>
          <w:w w:val="100"/>
          <w:spacing w:val="0"/>
          <w:color w:val="000000"/>
          <w:position w:val="0"/>
        </w:rPr>
        <w:t xml:space="preserve">pakliže zjisti </w:t>
      </w:r>
      <w:r>
        <w:rPr>
          <w:rStyle w:val="CharStyle214"/>
        </w:rPr>
        <w:t xml:space="preserve">nevhodnost příkazů nebo nevhodnou povahu věcí </w:t>
      </w:r>
      <w:r>
        <w:rPr>
          <w:lang w:val="cs-CZ" w:eastAsia="cs-CZ" w:bidi="cs-CZ"/>
          <w:w w:val="100"/>
          <w:spacing w:val="0"/>
          <w:color w:val="000000"/>
          <w:position w:val="0"/>
        </w:rPr>
        <w:t xml:space="preserve">předaných Objednatelem k provedení díla nebo </w:t>
      </w:r>
      <w:r>
        <w:rPr>
          <w:rStyle w:val="CharStyle214"/>
        </w:rPr>
        <w:t xml:space="preserve">skrytých překážek, </w:t>
      </w:r>
      <w:r>
        <w:rPr>
          <w:lang w:val="cs-CZ" w:eastAsia="cs-CZ" w:bidi="cs-CZ"/>
          <w:w w:val="100"/>
          <w:spacing w:val="0"/>
          <w:color w:val="000000"/>
          <w:position w:val="0"/>
        </w:rPr>
        <w:t xml:space="preserve">bránících </w:t>
      </w:r>
      <w:r>
        <w:rPr>
          <w:rStyle w:val="CharStyle214"/>
        </w:rPr>
        <w:t xml:space="preserve">k </w:t>
      </w:r>
      <w:r>
        <w:rPr>
          <w:lang w:val="cs-CZ" w:eastAsia="cs-CZ" w:bidi="cs-CZ"/>
          <w:w w:val="100"/>
          <w:spacing w:val="0"/>
          <w:color w:val="000000"/>
          <w:position w:val="0"/>
        </w:rPr>
        <w:t>provedení dila.</w:t>
      </w:r>
    </w:p>
    <w:p>
      <w:pPr>
        <w:pStyle w:val="Style58"/>
        <w:numPr>
          <w:ilvl w:val="0"/>
          <w:numId w:val="289"/>
        </w:numPr>
        <w:tabs>
          <w:tab w:leader="none" w:pos="349"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Zhotovitel je povinen dle § </w:t>
      </w:r>
      <w:r>
        <w:rPr>
          <w:rStyle w:val="CharStyle214"/>
        </w:rPr>
        <w:t xml:space="preserve">2594 OZ </w:t>
      </w:r>
      <w:r>
        <w:rPr>
          <w:lang w:val="cs-CZ" w:eastAsia="cs-CZ" w:bidi="cs-CZ"/>
          <w:w w:val="100"/>
          <w:spacing w:val="0"/>
          <w:color w:val="000000"/>
          <w:position w:val="0"/>
        </w:rPr>
        <w:t xml:space="preserve">upozornit bez zbytečného odkladu písemně a rovněž ve stavebním deníku Objednatele na </w:t>
      </w:r>
      <w:r>
        <w:rPr>
          <w:rStyle w:val="CharStyle214"/>
        </w:rPr>
        <w:t xml:space="preserve">nevhodnou povahu věci, </w:t>
      </w:r>
      <w:r>
        <w:rPr>
          <w:lang w:val="cs-CZ" w:eastAsia="cs-CZ" w:bidi="cs-CZ"/>
          <w:w w:val="100"/>
          <w:spacing w:val="0"/>
          <w:color w:val="000000"/>
          <w:position w:val="0"/>
        </w:rPr>
        <w:t>kterou mu Objednatel k provedeni díla předal nebo příkazu, který mu Objednatel dal. Překáží—li nevhodná věc nebo příkaz v řádném prováděni díla. Zhotovitel je v nezbytném rozsahu přeruší až do výměny věci nebo změny příkazu. Lhůta stanovená pro dokončení díla se prodlužuje o dobu přerušením vyvolanou a Zhotovitel se v této době bud’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splněni závazku Zhotovitele.</w:t>
      </w:r>
    </w:p>
    <w:p>
      <w:pPr>
        <w:pStyle w:val="Style58"/>
        <w:numPr>
          <w:ilvl w:val="0"/>
          <w:numId w:val="289"/>
        </w:numPr>
        <w:tabs>
          <w:tab w:leader="none" w:pos="349"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Trvá-li Objednatel na provádění díla s použitím předané věci nebo podle daného příkazu, má Zhotovitel právo požadovat, aby tak Objednatel učinil v písemné formě. Stejný výše popsaný postup jako v připadě § 2594 </w:t>
      </w:r>
      <w:r>
        <w:rPr>
          <w:rStyle w:val="CharStyle214"/>
        </w:rPr>
        <w:t xml:space="preserve">OZ </w:t>
      </w:r>
      <w:r>
        <w:rPr>
          <w:lang w:val="cs-CZ" w:eastAsia="cs-CZ" w:bidi="cs-CZ"/>
          <w:w w:val="100"/>
          <w:spacing w:val="0"/>
          <w:color w:val="000000"/>
          <w:position w:val="0"/>
        </w:rPr>
        <w:t xml:space="preserve">zvolí Zhotovitel a Objednatel analogicky také v případě, vzniku a zjištění skryté překážky dle § 2627 </w:t>
      </w:r>
      <w:r>
        <w:rPr>
          <w:rStyle w:val="CharStyle214"/>
        </w:rPr>
        <w:t>OZ,</w:t>
      </w:r>
    </w:p>
    <w:p>
      <w:pPr>
        <w:pStyle w:val="Style58"/>
        <w:numPr>
          <w:ilvl w:val="0"/>
          <w:numId w:val="289"/>
        </w:numPr>
        <w:tabs>
          <w:tab w:leader="none" w:pos="352" w:val="left"/>
        </w:tabs>
        <w:widowControl w:val="0"/>
        <w:keepNext w:val="0"/>
        <w:keepLines w:val="0"/>
        <w:shd w:val="clear" w:color="auto" w:fill="auto"/>
        <w:bidi w:val="0"/>
        <w:spacing w:before="0" w:after="0" w:line="173" w:lineRule="exact"/>
        <w:ind w:left="0" w:right="0" w:firstLine="0"/>
        <w:sectPr>
          <w:footerReference w:type="even" r:id="rId64"/>
          <w:footerReference w:type="default" r:id="rId65"/>
          <w:footerReference w:type="first" r:id="rId66"/>
          <w:titlePg/>
          <w:pgSz w:w="8400" w:h="11900"/>
          <w:pgMar w:top="471" w:left="932" w:right="640" w:bottom="1383" w:header="0" w:footer="3" w:gutter="0"/>
          <w:rtlGutter w:val="0"/>
          <w:cols w:space="720"/>
          <w:noEndnote/>
          <w:docGrid w:linePitch="360"/>
        </w:sectPr>
      </w:pPr>
      <w:r>
        <w:rPr>
          <w:lang w:val="cs-CZ" w:eastAsia="cs-CZ" w:bidi="cs-CZ"/>
          <w:w w:val="100"/>
          <w:spacing w:val="0"/>
          <w:color w:val="000000"/>
          <w:position w:val="0"/>
        </w:rPr>
        <w:t xml:space="preserve">Objednatel nese odpovědnost za </w:t>
      </w:r>
      <w:r>
        <w:rPr>
          <w:rStyle w:val="CharStyle214"/>
        </w:rPr>
        <w:t xml:space="preserve">správnost a úplnost zadávacích podmínek, </w:t>
      </w:r>
      <w:r>
        <w:rPr>
          <w:lang w:val="cs-CZ" w:eastAsia="cs-CZ" w:bidi="cs-CZ"/>
          <w:w w:val="100"/>
          <w:spacing w:val="0"/>
          <w:color w:val="000000"/>
          <w:position w:val="0"/>
        </w:rPr>
        <w:t>tj. ZD, PD, soupis stavebních prací dodávek a služeb s VV a další dokumentace související s realizací díla. Zhotovitel je však povinen v zájmu poskytnutí nezbytně nutné odborné součinnosti a předcházeni následným jeho požadavkům na realizaci (tzv. „víceprací“ nebo ,,méněprací“), aby si tyto dokumenty, před podáním nabídky a uzavřením Smlouvy a následně po započetí prací v průběhu vlastní realizace dila,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58"/>
        <w:widowControl w:val="0"/>
        <w:keepNext w:val="0"/>
        <w:keepLines w:val="0"/>
        <w:shd w:val="clear" w:color="auto" w:fill="auto"/>
        <w:bidi w:val="0"/>
        <w:spacing w:before="0" w:after="120" w:line="169" w:lineRule="exact"/>
        <w:ind w:left="0" w:right="0" w:firstLine="520"/>
      </w:pPr>
      <w:r>
        <w:rPr>
          <w:lang w:val="cs-CZ" w:eastAsia="cs-CZ" w:bidi="cs-CZ"/>
          <w:w w:val="100"/>
          <w:spacing w:val="0"/>
          <w:color w:val="000000"/>
          <w:position w:val="0"/>
        </w:rP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rStyle w:val="CharStyle214"/>
        </w:rPr>
        <w:t xml:space="preserve">neupozorní, </w:t>
      </w:r>
      <w:r>
        <w:rPr>
          <w:lang w:val="cs-CZ" w:eastAsia="cs-CZ" w:bidi="cs-CZ"/>
          <w:w w:val="100"/>
          <w:spacing w:val="0"/>
          <w:color w:val="000000"/>
          <w:position w:val="0"/>
        </w:rPr>
        <w:t xml:space="preserve">pak Zhotovitel nemůže po Objednateli požadovat úhradu realizovaných </w:t>
      </w:r>
      <w:r>
        <w:rPr>
          <w:rStyle w:val="CharStyle214"/>
        </w:rPr>
        <w:t xml:space="preserve">tzv. víceprací, </w:t>
      </w:r>
      <w:r>
        <w:rPr>
          <w:lang w:val="cs-CZ" w:eastAsia="cs-CZ" w:bidi="cs-CZ"/>
          <w:w w:val="100"/>
          <w:spacing w:val="0"/>
          <w:color w:val="000000"/>
          <w:position w:val="0"/>
        </w:rP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58"/>
        <w:numPr>
          <w:ilvl w:val="0"/>
          <w:numId w:val="289"/>
        </w:numPr>
        <w:tabs>
          <w:tab w:leader="none" w:pos="370"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 xml:space="preserve">Pro účely těchto OP se </w:t>
      </w:r>
      <w:r>
        <w:rPr>
          <w:rStyle w:val="CharStyle214"/>
        </w:rPr>
        <w:t xml:space="preserve">PD </w:t>
      </w:r>
      <w:r>
        <w:rPr>
          <w:lang w:val="cs-CZ" w:eastAsia="cs-CZ" w:bidi="cs-CZ"/>
          <w:w w:val="100"/>
          <w:spacing w:val="0"/>
          <w:color w:val="000000"/>
          <w:position w:val="0"/>
        </w:rPr>
        <w:t xml:space="preserve">rozumí taková dokumentace, která určuje dílo z hlediska technických, ekonomických a architektonických podrobnosti, které jednoznačně vymezuji předmět plnění veřejné zakázky, jeho hmotové, materiálové, stavebně-technické, technologické, dispoziční a provozní vlastnosti a jakost a PD je společně s technickou specifikaci a uživatelskými standardy díla (stavby) podkladem pro vyhotovení soupisu stavebních prací, dodávek a služeb včetně VV. PD je </w:t>
      </w:r>
      <w:r>
        <w:rPr>
          <w:rStyle w:val="CharStyle222"/>
        </w:rPr>
        <w:t>součástí</w:t>
      </w:r>
      <w:r>
        <w:rPr>
          <w:lang w:val="cs-CZ" w:eastAsia="cs-CZ" w:bidi="cs-CZ"/>
          <w:w w:val="100"/>
          <w:spacing w:val="0"/>
          <w:color w:val="000000"/>
          <w:position w:val="0"/>
        </w:rPr>
        <w:t xml:space="preserve"> zadávacích podmínek na relevantní veřejnou zakázku.</w:t>
      </w:r>
    </w:p>
    <w:p>
      <w:pPr>
        <w:pStyle w:val="Style58"/>
        <w:numPr>
          <w:ilvl w:val="0"/>
          <w:numId w:val="289"/>
        </w:numPr>
        <w:tabs>
          <w:tab w:leader="none" w:pos="356" w:val="left"/>
        </w:tabs>
        <w:widowControl w:val="0"/>
        <w:keepNext w:val="0"/>
        <w:keepLines w:val="0"/>
        <w:shd w:val="clear" w:color="auto" w:fill="auto"/>
        <w:bidi w:val="0"/>
        <w:spacing w:before="0" w:after="117" w:line="169" w:lineRule="exact"/>
        <w:ind w:left="0" w:right="0" w:firstLine="0"/>
      </w:pPr>
      <w:r>
        <w:rPr>
          <w:rStyle w:val="CharStyle214"/>
        </w:rPr>
        <w:t xml:space="preserve">Soupis stavebních prací, dodávek a služeb včetně W </w:t>
      </w:r>
      <w:r>
        <w:rPr>
          <w:lang w:val="cs-CZ" w:eastAsia="cs-CZ" w:bidi="cs-CZ"/>
          <w:w w:val="100"/>
          <w:spacing w:val="0"/>
          <w:color w:val="000000"/>
          <w:position w:val="0"/>
        </w:rPr>
        <w:t xml:space="preserve">stanoví v přímé návaznosti na </w:t>
      </w:r>
      <w:r>
        <w:rPr>
          <w:rStyle w:val="CharStyle214"/>
        </w:rPr>
        <w:t xml:space="preserve">PD </w:t>
      </w:r>
      <w:r>
        <w:rPr>
          <w:lang w:val="cs-CZ" w:eastAsia="cs-CZ" w:bidi="cs-CZ"/>
          <w:w w:val="100"/>
          <w:spacing w:val="0"/>
          <w:color w:val="000000"/>
          <w:position w:val="0"/>
        </w:rPr>
        <w:t>pro provádění stavby podrobný popis všech stavebních prací, dodávek ěi služeb nezbytných k úplné realizaci předmětu veřejné zakázky, případně i popis dalších prací, dodávek a služeb nezbytných k plnění požadavku zadavatele. Výkazem výměr se pak rozumí vymezení množství stavebních prací, konstrukci, dodávek nebo služeb s uvedením postupu výpočtu celkového množství položek soupisu prací.</w:t>
      </w:r>
    </w:p>
    <w:p>
      <w:pPr>
        <w:pStyle w:val="Style58"/>
        <w:numPr>
          <w:ilvl w:val="0"/>
          <w:numId w:val="289"/>
        </w:numPr>
        <w:tabs>
          <w:tab w:leader="none" w:pos="356" w:val="left"/>
        </w:tabs>
        <w:widowControl w:val="0"/>
        <w:keepNext w:val="0"/>
        <w:keepLines w:val="0"/>
        <w:shd w:val="clear" w:color="auto" w:fill="auto"/>
        <w:bidi w:val="0"/>
        <w:spacing w:before="0" w:after="326" w:line="173" w:lineRule="exact"/>
        <w:ind w:left="0" w:right="0" w:firstLine="0"/>
      </w:pPr>
      <w:r>
        <w:rPr>
          <w:lang w:val="cs-CZ" w:eastAsia="cs-CZ" w:bidi="cs-CZ"/>
          <w:w w:val="100"/>
          <w:spacing w:val="0"/>
          <w:color w:val="000000"/>
          <w:position w:val="0"/>
        </w:rPr>
        <w:t xml:space="preserve">Předchozí postup Zhotovitele dle </w:t>
      </w:r>
      <w:r>
        <w:rPr>
          <w:rStyle w:val="CharStyle214"/>
        </w:rPr>
        <w:t xml:space="preserve">ČI. VI bod 6.3. </w:t>
      </w:r>
      <w:r>
        <w:rPr>
          <w:lang w:val="cs-CZ" w:eastAsia="cs-CZ" w:bidi="cs-CZ"/>
          <w:w w:val="100"/>
          <w:spacing w:val="0"/>
          <w:color w:val="000000"/>
          <w:position w:val="0"/>
        </w:rPr>
        <w:t xml:space="preserve">těchto OP v souladu s dikcí § </w:t>
      </w:r>
      <w:r>
        <w:rPr>
          <w:rStyle w:val="CharStyle214"/>
        </w:rPr>
        <w:t xml:space="preserve">2594 a § 2627 OZ </w:t>
      </w:r>
      <w:r>
        <w:rPr>
          <w:lang w:val="cs-CZ" w:eastAsia="cs-CZ" w:bidi="cs-CZ"/>
          <w:w w:val="100"/>
          <w:spacing w:val="0"/>
          <w:color w:val="000000"/>
          <w:position w:val="0"/>
        </w:rPr>
        <w:t xml:space="preserve">je základní podmínkou pro postup Objednatele dle </w:t>
      </w:r>
      <w:r>
        <w:rPr>
          <w:rStyle w:val="CharStyle214"/>
        </w:rPr>
        <w:t xml:space="preserve">čl. VIII body 8.18.1., 8.18.2. a 8.18,3. </w:t>
      </w:r>
      <w:r>
        <w:rPr>
          <w:lang w:val="cs-CZ" w:eastAsia="cs-CZ" w:bidi="cs-CZ"/>
          <w:w w:val="100"/>
          <w:spacing w:val="0"/>
          <w:color w:val="000000"/>
          <w:position w:val="0"/>
        </w:rPr>
        <w:t>těchto OP</w:t>
      </w:r>
    </w:p>
    <w:p>
      <w:pPr>
        <w:pStyle w:val="Style219"/>
        <w:widowControl w:val="0"/>
        <w:keepNext w:val="0"/>
        <w:keepLines w:val="0"/>
        <w:shd w:val="clear" w:color="auto" w:fill="auto"/>
        <w:bidi w:val="0"/>
        <w:jc w:val="center"/>
        <w:spacing w:before="0" w:after="65" w:line="140" w:lineRule="exact"/>
        <w:ind w:left="0" w:right="0" w:firstLine="0"/>
      </w:pPr>
      <w:r>
        <w:rPr>
          <w:rStyle w:val="CharStyle221"/>
          <w:b/>
          <w:bCs/>
        </w:rPr>
        <w:t>Vil. Součinnost smluvních stran</w:t>
      </w:r>
    </w:p>
    <w:p>
      <w:pPr>
        <w:pStyle w:val="Style58"/>
        <w:numPr>
          <w:ilvl w:val="0"/>
          <w:numId w:val="291"/>
        </w:numPr>
        <w:tabs>
          <w:tab w:leader="none" w:pos="360"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 xml:space="preserve">Není-li těmito OP upraveno Či stanoveno jinak, </w:t>
      </w:r>
      <w:r>
        <w:rPr>
          <w:rStyle w:val="CharStyle214"/>
        </w:rPr>
        <w:t xml:space="preserve">má </w:t>
      </w:r>
      <w:r>
        <w:rPr>
          <w:lang w:val="cs-CZ" w:eastAsia="cs-CZ" w:bidi="cs-CZ"/>
          <w:w w:val="100"/>
          <w:spacing w:val="0"/>
          <w:color w:val="000000"/>
          <w:position w:val="0"/>
        </w:rPr>
        <w:t xml:space="preserve">se </w:t>
      </w:r>
      <w:r>
        <w:rPr>
          <w:rStyle w:val="CharStyle214"/>
        </w:rPr>
        <w:t xml:space="preserve">za </w:t>
      </w:r>
      <w:r>
        <w:rPr>
          <w:lang w:val="cs-CZ" w:eastAsia="cs-CZ" w:bidi="cs-CZ"/>
          <w:w w:val="100"/>
          <w:spacing w:val="0"/>
          <w:color w:val="000000"/>
          <w:position w:val="0"/>
        </w:rPr>
        <w:t>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povinnosti. To se týká i připraveností k poskytování konzultaci vzájemně smluvními stranami k tomu, aby pro činnost obou smluvních stran byly k dispozici včasné, úplné a pravdivé informace.</w:t>
      </w:r>
    </w:p>
    <w:p>
      <w:pPr>
        <w:pStyle w:val="Style58"/>
        <w:numPr>
          <w:ilvl w:val="0"/>
          <w:numId w:val="291"/>
        </w:numPr>
        <w:tabs>
          <w:tab w:leader="none" w:pos="367"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Pokud jsou kterékoli ze smluvnich stran známy okolností, které ji bráni, aby dostála svým smluvním povinnostem, sdělí to neprodleně písemně druhé smluvní straně. Smluvní strany se zavazují neprodleně odstranit v rámci svých možností všechny okolnosti, které jsou na jejich straně a které bráni splnění jejich smluvních povinností. Pokud k odstranění těchto okolností nedojde, je druhá smluvní strana oprávněna požadovat splnění povinnosti v náhradním termínu, který stanoví s přihlédnutím k povaze záležitosti.</w:t>
      </w:r>
    </w:p>
    <w:p>
      <w:pPr>
        <w:pStyle w:val="Style58"/>
        <w:numPr>
          <w:ilvl w:val="0"/>
          <w:numId w:val="291"/>
        </w:numPr>
        <w:tabs>
          <w:tab w:leader="none" w:pos="363"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 xml:space="preserve">Zhotovitel je povinen na základě skutečností zjištěných v průběhu plněni Smlouvy navrhovat a provádět opatření směřující k dodržení podmínek stanovených těmito OP, Smlouvou a jejimi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w:t>
      </w:r>
      <w:r>
        <w:rPr>
          <w:rStyle w:val="CharStyle214"/>
        </w:rPr>
        <w:t xml:space="preserve">včl. VII body 7.2. s7.3. </w:t>
      </w:r>
      <w:r>
        <w:rPr>
          <w:lang w:val="cs-CZ" w:eastAsia="cs-CZ" w:bidi="cs-CZ"/>
          <w:w w:val="100"/>
          <w:spacing w:val="0"/>
          <w:color w:val="000000"/>
          <w:position w:val="0"/>
        </w:rPr>
        <w:t xml:space="preserve">těchto OP nejsou dotčeny povinnosti Zhotovitele díla vyplývající z dikce § </w:t>
      </w:r>
      <w:r>
        <w:rPr>
          <w:rStyle w:val="CharStyle214"/>
        </w:rPr>
        <w:t>2594 a § 2627 OZ.</w:t>
      </w:r>
    </w:p>
    <w:p>
      <w:pPr>
        <w:pStyle w:val="Style58"/>
        <w:numPr>
          <w:ilvl w:val="0"/>
          <w:numId w:val="291"/>
        </w:numPr>
        <w:tabs>
          <w:tab w:leader="none" w:pos="356" w:val="left"/>
        </w:tabs>
        <w:widowControl w:val="0"/>
        <w:keepNext w:val="0"/>
        <w:keepLines w:val="0"/>
        <w:shd w:val="clear" w:color="auto" w:fill="auto"/>
        <w:bidi w:val="0"/>
        <w:spacing w:before="0" w:after="123" w:line="169" w:lineRule="exact"/>
        <w:ind w:left="0" w:right="0" w:firstLine="0"/>
      </w:pPr>
      <w:r>
        <w:rPr>
          <w:lang w:val="cs-CZ" w:eastAsia="cs-CZ" w:bidi="cs-CZ"/>
          <w:w w:val="100"/>
          <w:spacing w:val="0"/>
          <w:color w:val="000000"/>
          <w:position w:val="0"/>
        </w:rPr>
        <w:t>Tvoří-li dílo sjednané ve Smlouvě součást plnění Objednatele vůči třetí osobě, je Zhotovitel povinen poskytnout potřebnou součinnost při koordinaci tohoto plněni, zejména respektovat celkový postup prací a vyvinout potřebné úsilí k dodrženi lhůt těchto prací, i když jej k tomu jinak tyto OP nebo Smlouva nezavazuje. Je povinen poskytnout Objednateli, případně třetí osobě, potřebné informace a podle potřeby Objednatele se zúčastnit koordinačních jednáni.</w:t>
      </w:r>
    </w:p>
    <w:p>
      <w:pPr>
        <w:pStyle w:val="Style58"/>
        <w:numPr>
          <w:ilvl w:val="0"/>
          <w:numId w:val="291"/>
        </w:numPr>
        <w:tabs>
          <w:tab w:leader="none" w:pos="360" w:val="left"/>
        </w:tabs>
        <w:widowControl w:val="0"/>
        <w:keepNext w:val="0"/>
        <w:keepLines w:val="0"/>
        <w:shd w:val="clear" w:color="auto" w:fill="auto"/>
        <w:bidi w:val="0"/>
        <w:spacing w:before="0" w:after="0" w:line="166" w:lineRule="exact"/>
        <w:ind w:left="0" w:right="0" w:firstLine="0"/>
        <w:sectPr>
          <w:footerReference w:type="even" r:id="rId67"/>
          <w:footerReference w:type="default" r:id="rId68"/>
          <w:footerReference w:type="first" r:id="rId69"/>
          <w:pgSz w:w="8400" w:h="11900"/>
          <w:pgMar w:top="1516" w:left="1097" w:right="489" w:bottom="550" w:header="0" w:footer="3" w:gutter="0"/>
          <w:rtlGutter w:val="0"/>
          <w:cols w:space="720"/>
          <w:pgNumType w:start="88"/>
          <w:noEndnote/>
          <w:docGrid w:linePitch="360"/>
        </w:sectPr>
      </w:pPr>
      <w:r>
        <w:rPr>
          <w:lang w:val="cs-CZ" w:eastAsia="cs-CZ" w:bidi="cs-CZ"/>
          <w:w w:val="100"/>
          <w:spacing w:val="0"/>
          <w:color w:val="000000"/>
          <w:position w:val="0"/>
        </w:rPr>
        <w:t xml:space="preserve">V rámci </w:t>
      </w:r>
      <w:r>
        <w:rPr>
          <w:rStyle w:val="CharStyle214"/>
        </w:rPr>
        <w:t xml:space="preserve">součinnosti smluvních stran </w:t>
      </w:r>
      <w:r>
        <w:rPr>
          <w:lang w:val="cs-CZ" w:eastAsia="cs-CZ" w:bidi="cs-CZ"/>
          <w:w w:val="100"/>
          <w:spacing w:val="0"/>
          <w:color w:val="000000"/>
          <w:position w:val="0"/>
        </w:rPr>
        <w:t>při realizaci předmětu díla si smluvní strany sjednaly následující podmínky a lhůty:</w:t>
      </w:r>
    </w:p>
    <w:p>
      <w:pPr>
        <w:pStyle w:val="Style58"/>
        <w:numPr>
          <w:ilvl w:val="0"/>
          <w:numId w:val="293"/>
        </w:numPr>
        <w:tabs>
          <w:tab w:leader="none" w:pos="471"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 xml:space="preserve">Zhotovitel je povinen vyzvat TDS k prověření prací a dodávek, které v dalším pracovním postupu budou </w:t>
      </w:r>
      <w:r>
        <w:rPr>
          <w:rStyle w:val="CharStyle214"/>
        </w:rPr>
        <w:t xml:space="preserve">zakryty nebo se stanou nepřístupnými. </w:t>
      </w:r>
      <w:r>
        <w:rPr>
          <w:lang w:val="cs-CZ" w:eastAsia="cs-CZ" w:bidi="cs-CZ"/>
          <w:w w:val="100"/>
          <w:spacing w:val="0"/>
          <w:color w:val="000000"/>
          <w:position w:val="0"/>
        </w:rPr>
        <w:t xml:space="preserve">Výzva musí být písemná a musí být doručena nejméně 5 </w:t>
      </w:r>
      <w:r>
        <w:rPr>
          <w:rStyle w:val="CharStyle214"/>
        </w:rPr>
        <w:t xml:space="preserve">pracovních dnů </w:t>
      </w:r>
      <w:r>
        <w:rPr>
          <w:lang w:val="cs-CZ" w:eastAsia="cs-CZ" w:bidi="cs-CZ"/>
          <w:w w:val="100"/>
          <w:spacing w:val="0"/>
          <w:color w:val="000000"/>
          <w:position w:val="0"/>
        </w:rPr>
        <w:t>předem. V případě, že TDS kontrolu provedených částí díla neprovede, má se za to, že se zakrytím souhlasí a Zhotovitel uvede tuto skutečnost do stavebního deníku. Pro účely těchto OP a uzavřené Smlouvy se za pracovní dny považuji pondělí až patek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58"/>
        <w:numPr>
          <w:ilvl w:val="0"/>
          <w:numId w:val="293"/>
        </w:numPr>
        <w:tabs>
          <w:tab w:leader="none" w:pos="468"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provedeni dodatečné kontroly. Za této situace je však povinen nahradit Zhotoviteli náklady způsobené opožděním kontroly.</w:t>
      </w:r>
    </w:p>
    <w:p>
      <w:pPr>
        <w:pStyle w:val="Style58"/>
        <w:numPr>
          <w:ilvl w:val="0"/>
          <w:numId w:val="293"/>
        </w:numPr>
        <w:tabs>
          <w:tab w:leader="none" w:pos="464"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Zhotovitel je povinen zabezpečit účast svých oprávněných pracovníků na prověřováni svých prací a dodávek TDS a činit neprodleně opatření k odstranění vytknutých závad.</w:t>
      </w:r>
    </w:p>
    <w:p>
      <w:pPr>
        <w:pStyle w:val="Style58"/>
        <w:numPr>
          <w:ilvl w:val="0"/>
          <w:numId w:val="293"/>
        </w:numPr>
        <w:tabs>
          <w:tab w:leader="none" w:pos="471"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 xml:space="preserve">Jestliže podle Smlouvy a podkladů pro provedeni díla má být řádné provedení díla prokázáno provedením dohodnutých zkoušek, považuje se provedení dila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provedeni zkoušek. O opakováni zkoušek platí obdobný postup jako dle </w:t>
      </w:r>
      <w:r>
        <w:rPr>
          <w:rStyle w:val="CharStyle214"/>
        </w:rPr>
        <w:t xml:space="preserve">bodu 7.5.2. </w:t>
      </w:r>
      <w:r>
        <w:rPr>
          <w:lang w:val="cs-CZ" w:eastAsia="cs-CZ" w:bidi="cs-CZ"/>
          <w:w w:val="100"/>
          <w:spacing w:val="0"/>
          <w:color w:val="000000"/>
          <w:position w:val="0"/>
        </w:rPr>
        <w:t>tohoto článku OP. Účast na zkoušce bude uvedena ve stavebním deníku.</w:t>
      </w:r>
    </w:p>
    <w:p>
      <w:pPr>
        <w:pStyle w:val="Style58"/>
        <w:numPr>
          <w:ilvl w:val="0"/>
          <w:numId w:val="293"/>
        </w:numPr>
        <w:tabs>
          <w:tab w:leader="none" w:pos="471"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Zhotovitel je povinen se podrobit všem kontrolám vedoucím ke zjištění jakosti provedených prací či vlastnosti materiálů na předmětu díla použitých, které navrhne Objednatel nebo TDS.</w:t>
      </w:r>
    </w:p>
    <w:p>
      <w:pPr>
        <w:pStyle w:val="Style58"/>
        <w:numPr>
          <w:ilvl w:val="0"/>
          <w:numId w:val="291"/>
        </w:numPr>
        <w:tabs>
          <w:tab w:leader="none" w:pos="359"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Zhotovitel je povinen vést ode dne převzetí staveniště o pracích, které provádi, </w:t>
      </w:r>
      <w:r>
        <w:rPr>
          <w:rStyle w:val="CharStyle214"/>
        </w:rPr>
        <w:t xml:space="preserve">Stavební deník. </w:t>
      </w:r>
      <w:r>
        <w:rPr>
          <w:lang w:val="cs-CZ" w:eastAsia="cs-CZ" w:bidi="cs-CZ"/>
          <w:w w:val="100"/>
          <w:spacing w:val="0"/>
          <w:color w:val="000000"/>
          <w:position w:val="0"/>
        </w:rPr>
        <w:t xml:space="preserve">Bližší podrobnosti z hlediska součinnosti smluvních stran ve vztahu k vedení stavebního deníku a záznamů uváděných v něm jsou uvedeny v </w:t>
      </w:r>
      <w:r>
        <w:rPr>
          <w:rStyle w:val="CharStyle214"/>
        </w:rPr>
        <w:t>řl. X těchto OP.</w:t>
      </w:r>
    </w:p>
    <w:p>
      <w:pPr>
        <w:pStyle w:val="Style58"/>
        <w:numPr>
          <w:ilvl w:val="0"/>
          <w:numId w:val="291"/>
        </w:numPr>
        <w:tabs>
          <w:tab w:leader="none" w:pos="359"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Zhotovitel se zavazuje, že po vzniku některé z níže uvedených skutečností bude Objednatele bezodkladně písemně informovat:</w:t>
      </w:r>
    </w:p>
    <w:p>
      <w:pPr>
        <w:pStyle w:val="Style58"/>
        <w:numPr>
          <w:ilvl w:val="0"/>
          <w:numId w:val="295"/>
        </w:numPr>
        <w:tabs>
          <w:tab w:leader="none" w:pos="471"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 xml:space="preserve">Pokud bude zahájeno insolvenční řízení dle příslušného zákona, jehož předmětem bude úpadek nebo hrozici úpadek Zhotovitele. Totéž plati pro případ vstupu Zhotovitele do </w:t>
      </w:r>
      <w:r>
        <w:rPr>
          <w:rStyle w:val="CharStyle214"/>
        </w:rPr>
        <w:t xml:space="preserve">likvidace </w:t>
      </w:r>
      <w:r>
        <w:rPr>
          <w:lang w:val="cs-CZ" w:eastAsia="cs-CZ" w:bidi="cs-CZ"/>
          <w:w w:val="100"/>
          <w:spacing w:val="0"/>
          <w:color w:val="000000"/>
          <w:position w:val="0"/>
        </w:rPr>
        <w:t>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provedeni jiných organizačních změn.</w:t>
      </w:r>
    </w:p>
    <w:p>
      <w:pPr>
        <w:pStyle w:val="Style58"/>
        <w:numPr>
          <w:ilvl w:val="0"/>
          <w:numId w:val="295"/>
        </w:numPr>
        <w:tabs>
          <w:tab w:leader="none" w:pos="471"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Pokud nastane případ omezení či ukončeni výkonu činnosti Zhotovitele, která bezprostředně souvisí s předmětem díla.</w:t>
      </w:r>
    </w:p>
    <w:p>
      <w:pPr>
        <w:pStyle w:val="Style58"/>
        <w:numPr>
          <w:ilvl w:val="0"/>
          <w:numId w:val="295"/>
        </w:numPr>
        <w:tabs>
          <w:tab w:leader="none" w:pos="475" w:val="left"/>
        </w:tabs>
        <w:widowControl w:val="0"/>
        <w:keepNext w:val="0"/>
        <w:keepLines w:val="0"/>
        <w:shd w:val="clear" w:color="auto" w:fill="auto"/>
        <w:bidi w:val="0"/>
        <w:spacing w:before="0" w:after="117" w:line="173" w:lineRule="exact"/>
        <w:ind w:left="0" w:right="0" w:firstLine="0"/>
      </w:pPr>
      <w:r>
        <w:rPr>
          <w:lang w:val="cs-CZ" w:eastAsia="cs-CZ" w:bidi="cs-CZ"/>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58"/>
        <w:numPr>
          <w:ilvl w:val="0"/>
          <w:numId w:val="291"/>
        </w:numPr>
        <w:tabs>
          <w:tab w:leader="none" w:pos="359" w:val="left"/>
        </w:tabs>
        <w:widowControl w:val="0"/>
        <w:keepNext w:val="0"/>
        <w:keepLines w:val="0"/>
        <w:shd w:val="clear" w:color="auto" w:fill="auto"/>
        <w:bidi w:val="0"/>
        <w:spacing w:before="0" w:after="123" w:line="176" w:lineRule="exact"/>
        <w:ind w:left="0" w:right="0" w:firstLine="0"/>
      </w:pPr>
      <w:r>
        <w:rPr>
          <w:lang w:val="cs-CZ" w:eastAsia="cs-CZ" w:bidi="cs-CZ"/>
          <w:w w:val="100"/>
          <w:spacing w:val="0"/>
          <w:color w:val="000000"/>
          <w:position w:val="0"/>
        </w:rPr>
        <w:t>Zhotovitel je povinen zajistit písemné souhlasné vyjádření Policie ČR před pokládkou vodorovného dopravního značeni a osazením svislého dopravního značení v obvodu stavby včetně vydání stanoveni.</w:t>
      </w:r>
    </w:p>
    <w:p>
      <w:pPr>
        <w:pStyle w:val="Style58"/>
        <w:numPr>
          <w:ilvl w:val="0"/>
          <w:numId w:val="291"/>
        </w:numPr>
        <w:tabs>
          <w:tab w:leader="none" w:pos="359" w:val="left"/>
        </w:tabs>
        <w:widowControl w:val="0"/>
        <w:keepNext w:val="0"/>
        <w:keepLines w:val="0"/>
        <w:shd w:val="clear" w:color="auto" w:fill="auto"/>
        <w:bidi w:val="0"/>
        <w:spacing w:before="0" w:after="0" w:line="173" w:lineRule="exact"/>
        <w:ind w:left="0" w:right="0" w:firstLine="0"/>
        <w:sectPr>
          <w:headerReference w:type="even" r:id="rId70"/>
          <w:headerReference w:type="default" r:id="rId71"/>
          <w:footerReference w:type="even" r:id="rId72"/>
          <w:footerReference w:type="default" r:id="rId73"/>
          <w:footerReference w:type="first" r:id="rId74"/>
          <w:titlePg/>
          <w:pgSz w:w="8400" w:h="11900"/>
          <w:pgMar w:top="1516" w:left="1097" w:right="489" w:bottom="550" w:header="0" w:footer="3" w:gutter="0"/>
          <w:rtlGutter w:val="0"/>
          <w:cols w:space="720"/>
          <w:pgNumType w:start="12"/>
          <w:noEndnote/>
          <w:docGrid w:linePitch="360"/>
        </w:sectPr>
      </w:pPr>
      <w:r>
        <w:rPr>
          <w:lang w:val="cs-CZ" w:eastAsia="cs-CZ" w:bidi="cs-CZ"/>
          <w:w w:val="100"/>
          <w:spacing w:val="0"/>
          <w:color w:val="000000"/>
          <w:position w:val="0"/>
        </w:rPr>
        <w:t xml:space="preserve">V případě porušení kteréhokoliv povinnosti vyplývající z </w:t>
      </w:r>
      <w:r>
        <w:rPr>
          <w:rStyle w:val="CharStyle214"/>
        </w:rPr>
        <w:t xml:space="preserve">bodu 7.7. těchto OP, </w:t>
      </w:r>
      <w:r>
        <w:rPr>
          <w:lang w:val="cs-CZ" w:eastAsia="cs-CZ" w:bidi="cs-CZ"/>
          <w:w w:val="100"/>
          <w:spacing w:val="0"/>
          <w:color w:val="000000"/>
          <w:position w:val="0"/>
        </w:rPr>
        <w:t>je Objednatel oprávněn od této Smlouvy bez dalšího odstoupit.</w:t>
      </w:r>
    </w:p>
    <w:p>
      <w:pPr>
        <w:pStyle w:val="Style58"/>
        <w:numPr>
          <w:ilvl w:val="0"/>
          <w:numId w:val="297"/>
        </w:numPr>
        <w:tabs>
          <w:tab w:leader="none" w:pos="356"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 xml:space="preserve">Součásti předmětu díla je i provedení prací ve Smlouvě nespecifikovaných, které však jsou k řádnému provedení díla nezbytné, a o kterých Zhotovitel vzhledem ke své kvalifikaci a zkušenostem měl nebo mohl vědět. Provedeni těchto prací však v žádném případě </w:t>
      </w:r>
      <w:r>
        <w:rPr>
          <w:rStyle w:val="CharStyle214"/>
        </w:rPr>
        <w:t xml:space="preserve">nezvyšuje Smlouvou sjednanou cenu díla. </w:t>
      </w:r>
      <w:r>
        <w:rPr>
          <w:lang w:val="cs-CZ" w:eastAsia="cs-CZ" w:bidi="cs-CZ"/>
          <w:w w:val="100"/>
          <w:spacing w:val="0"/>
          <w:color w:val="000000"/>
          <w:position w:val="0"/>
        </w:rPr>
        <w:t>Zhotovitel není rovněž oprávněn bez souhlasu Objednatele disponovat s věcmi (zařízení, demontovaný materiál jako např. kovy, dveře, okna, krytiny atd.) demontovanými v souvislosti s prováděním dila a s těmito věcmi naloží dle pokynů Objednatele,</w:t>
      </w:r>
    </w:p>
    <w:p>
      <w:pPr>
        <w:pStyle w:val="Style58"/>
        <w:widowControl w:val="0"/>
        <w:keepNext w:val="0"/>
        <w:keepLines w:val="0"/>
        <w:shd w:val="clear" w:color="auto" w:fill="auto"/>
        <w:bidi w:val="0"/>
        <w:spacing w:before="0" w:after="117" w:line="173" w:lineRule="exact"/>
        <w:ind w:left="0" w:right="0" w:firstLine="540"/>
      </w:pPr>
      <w:r>
        <w:rPr>
          <w:lang w:val="cs-CZ" w:eastAsia="cs-CZ" w:bidi="cs-CZ"/>
          <w:w w:val="100"/>
          <w:spacing w:val="0"/>
          <w:color w:val="000000"/>
          <w:position w:val="0"/>
        </w:rPr>
        <w:t>Pro dilo použije Zhotovitel jen materiály a výrobky, které mají takové vlastnosti, aby po dobu předpokládané existence díla byla, při běžné údržbě, zaručena požadovaná mechanická pevnost a stabilita, požámi bezpečnost, hygienické požadavky, ochrana zdraví a životního prostředí, bezpečnost při užíváni, ochrana proti hluku, úspora energie. Tyto materiály musí odpovídat technickým specifikacím uvedeným v PD Na žádost Objednatele je Zhotovitel povinen dokumentovat navrhované materiály a výrobky na vzorcích.</w:t>
      </w:r>
    </w:p>
    <w:p>
      <w:pPr>
        <w:pStyle w:val="Style58"/>
        <w:widowControl w:val="0"/>
        <w:keepNext w:val="0"/>
        <w:keepLines w:val="0"/>
        <w:shd w:val="clear" w:color="auto" w:fill="auto"/>
        <w:bidi w:val="0"/>
        <w:spacing w:before="0" w:after="123" w:line="176" w:lineRule="exact"/>
        <w:ind w:left="0" w:right="0" w:firstLine="540"/>
      </w:pPr>
      <w:r>
        <w:rPr>
          <w:lang w:val="cs-CZ" w:eastAsia="cs-CZ" w:bidi="cs-CZ"/>
          <w:w w:val="100"/>
          <w:spacing w:val="0"/>
          <w:color w:val="000000"/>
          <w:position w:val="0"/>
        </w:rPr>
        <w:t>Při realizaci díla budou použity pouze výrobky, technologie a materiály, které splňují technické požadavky dle zvláštních předpisů.</w:t>
      </w:r>
    </w:p>
    <w:p>
      <w:pPr>
        <w:pStyle w:val="Style58"/>
        <w:widowControl w:val="0"/>
        <w:keepNext w:val="0"/>
        <w:keepLines w:val="0"/>
        <w:shd w:val="clear" w:color="auto" w:fill="auto"/>
        <w:bidi w:val="0"/>
        <w:spacing w:before="0" w:after="120" w:line="173" w:lineRule="exact"/>
        <w:ind w:left="0" w:right="0" w:firstLine="540"/>
      </w:pPr>
      <w:r>
        <w:rPr>
          <w:lang w:val="cs-CZ" w:eastAsia="cs-CZ" w:bidi="cs-CZ"/>
          <w:w w:val="100"/>
          <w:spacing w:val="0"/>
          <w:color w:val="000000"/>
          <w:position w:val="0"/>
        </w:rPr>
        <w:t xml:space="preserve">Kvalita dila,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Dilo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ktomu příslušnému orgánu, předloženo Zhotovitelem </w:t>
      </w:r>
      <w:r>
        <w:rPr>
          <w:rStyle w:val="CharStyle214"/>
        </w:rPr>
        <w:t xml:space="preserve">prohlášení </w:t>
      </w:r>
      <w:r>
        <w:rPr>
          <w:lang w:val="cs-CZ" w:eastAsia="cs-CZ" w:bidi="cs-CZ"/>
          <w:w w:val="100"/>
          <w:spacing w:val="0"/>
          <w:color w:val="000000"/>
          <w:position w:val="0"/>
        </w:rPr>
        <w:t xml:space="preserve">o </w:t>
      </w:r>
      <w:r>
        <w:rPr>
          <w:rStyle w:val="CharStyle214"/>
        </w:rPr>
        <w:t>shodě.</w:t>
      </w:r>
    </w:p>
    <w:p>
      <w:pPr>
        <w:pStyle w:val="Style58"/>
        <w:widowControl w:val="0"/>
        <w:keepNext w:val="0"/>
        <w:keepLines w:val="0"/>
        <w:shd w:val="clear" w:color="auto" w:fill="auto"/>
        <w:bidi w:val="0"/>
        <w:spacing w:before="0" w:after="120" w:line="173" w:lineRule="exact"/>
        <w:ind w:left="0" w:right="0" w:firstLine="540"/>
      </w:pPr>
      <w:r>
        <w:rPr>
          <w:lang w:val="cs-CZ" w:eastAsia="cs-CZ" w:bidi="cs-CZ"/>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58"/>
        <w:numPr>
          <w:ilvl w:val="0"/>
          <w:numId w:val="297"/>
        </w:numPr>
        <w:tabs>
          <w:tab w:leader="none" w:pos="356"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Není-li těmito OP upraveno či stanoveno jinak, </w:t>
      </w:r>
      <w:r>
        <w:rPr>
          <w:rStyle w:val="CharStyle214"/>
        </w:rPr>
        <w:t xml:space="preserve">má se za to, </w:t>
      </w:r>
      <w:r>
        <w:rPr>
          <w:lang w:val="cs-CZ" w:eastAsia="cs-CZ" w:bidi="cs-CZ"/>
          <w:w w:val="100"/>
          <w:spacing w:val="0"/>
          <w:color w:val="000000"/>
          <w:position w:val="0"/>
        </w:rPr>
        <w:t xml:space="preserve">že Zhotovitel zajišťuje provedení dila svými pracovníky nebo pracovníky </w:t>
      </w:r>
      <w:r>
        <w:rPr>
          <w:rStyle w:val="CharStyle214"/>
        </w:rPr>
        <w:t xml:space="preserve">třetích osob v rámci společné nabídky </w:t>
      </w:r>
      <w:r>
        <w:rPr>
          <w:lang w:val="cs-CZ" w:eastAsia="cs-CZ" w:bidi="cs-CZ"/>
          <w:w w:val="100"/>
          <w:spacing w:val="0"/>
          <w:color w:val="000000"/>
          <w:position w:val="0"/>
        </w:rPr>
        <w:t xml:space="preserve">nebo v rámci činností </w:t>
      </w:r>
      <w:r>
        <w:rPr>
          <w:rStyle w:val="CharStyle214"/>
        </w:rPr>
        <w:t xml:space="preserve">pod dodává </w:t>
      </w:r>
      <w:r>
        <w:rPr>
          <w:lang w:val="cs-CZ" w:eastAsia="cs-CZ" w:bidi="cs-CZ"/>
          <w:w w:val="100"/>
          <w:spacing w:val="0"/>
          <w:color w:val="000000"/>
          <w:position w:val="0"/>
        </w:rPr>
        <w:t>tele. Zhotovitel nese plnou odpovědnost za neplnění povinností vyplývajících ze Smlouvy. Vybrané činnosti ve výstavbě bude Zhotovitel vykonávat osobami, které jsou k tomu oprávněny, mají průkaz zvláštní způsobilosti, popr. jsou k těmto Činnostem autorizovány dle zvláštního předpisu, anebo tyto autorizované osoby vykonávají dohled nad jinými osobami, které tyto činnosti vykonávají.</w:t>
      </w:r>
    </w:p>
    <w:p>
      <w:pPr>
        <w:pStyle w:val="Style58"/>
        <w:widowControl w:val="0"/>
        <w:keepNext w:val="0"/>
        <w:keepLines w:val="0"/>
        <w:shd w:val="clear" w:color="auto" w:fill="auto"/>
        <w:bidi w:val="0"/>
        <w:spacing w:before="0" w:after="120" w:line="173" w:lineRule="exact"/>
        <w:ind w:left="0" w:right="0" w:firstLine="540"/>
      </w:pPr>
      <w:r>
        <w:rPr>
          <w:lang w:val="cs-CZ" w:eastAsia="cs-CZ" w:bidi="cs-CZ"/>
          <w:w w:val="100"/>
          <w:spacing w:val="0"/>
          <w:color w:val="000000"/>
          <w:position w:val="0"/>
        </w:rPr>
        <w:t>Plní-li Zhotovitel část svých povinnosti podle smlouvy prostřednictvím třetích osob, je povinen tyto třetí osoby zavázat a požadovat záruky plnění tak, aby nebylo ohroženo plněni jeho závazků ze Smlouvy vůči Objednateli včetně závazků k náhradě škody a placení majetkových sankcí,</w:t>
      </w:r>
    </w:p>
    <w:p>
      <w:pPr>
        <w:pStyle w:val="Style58"/>
        <w:numPr>
          <w:ilvl w:val="0"/>
          <w:numId w:val="297"/>
        </w:numPr>
        <w:tabs>
          <w:tab w:leader="none" w:pos="370"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Podmínky pro </w:t>
      </w:r>
      <w:r>
        <w:rPr>
          <w:rStyle w:val="CharStyle214"/>
        </w:rPr>
        <w:t xml:space="preserve">změnu poddodavatele </w:t>
      </w:r>
      <w:r>
        <w:rPr>
          <w:lang w:val="cs-CZ" w:eastAsia="cs-CZ" w:bidi="cs-CZ"/>
          <w:w w:val="100"/>
          <w:spacing w:val="0"/>
          <w:color w:val="000000"/>
          <w:position w:val="0"/>
        </w:rPr>
        <w:t xml:space="preserve">Zadavatel </w:t>
      </w:r>
      <w:r>
        <w:rPr>
          <w:rStyle w:val="CharStyle214"/>
        </w:rPr>
        <w:t xml:space="preserve">stanovuje </w:t>
      </w:r>
      <w:r>
        <w:rPr>
          <w:lang w:val="cs-CZ" w:eastAsia="cs-CZ" w:bidi="cs-CZ"/>
          <w:w w:val="100"/>
          <w:spacing w:val="0"/>
          <w:color w:val="000000"/>
          <w:position w:val="0"/>
        </w:rPr>
        <w:t>tak, že Zhotovitel se zavazuje realizovat dilo převážně vlastními kapacitami, přičemž prostřednictvím poddodavatele může plnit pouze takové části dila, které jsou uvedeny v nabídce Zhotovitele v rámci Seznamu poddodavatelů.</w:t>
      </w:r>
    </w:p>
    <w:p>
      <w:pPr>
        <w:pStyle w:val="Style58"/>
        <w:widowControl w:val="0"/>
        <w:keepNext w:val="0"/>
        <w:keepLines w:val="0"/>
        <w:shd w:val="clear" w:color="auto" w:fill="auto"/>
        <w:bidi w:val="0"/>
        <w:spacing w:before="0" w:after="123" w:line="173" w:lineRule="exact"/>
        <w:ind w:left="0" w:right="0" w:firstLine="540"/>
      </w:pPr>
      <w:r>
        <w:rPr>
          <w:lang w:val="cs-CZ" w:eastAsia="cs-CZ" w:bidi="cs-CZ"/>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ěi nikoliv. Nevyjádři-]i se Objednatel ve stanovené lhůtě, považuje se změna na pozici poddodavatele ze strany Objednatele za povolenou.</w:t>
      </w:r>
    </w:p>
    <w:p>
      <w:pPr>
        <w:pStyle w:val="Style58"/>
        <w:widowControl w:val="0"/>
        <w:keepNext w:val="0"/>
        <w:keepLines w:val="0"/>
        <w:shd w:val="clear" w:color="auto" w:fill="auto"/>
        <w:bidi w:val="0"/>
        <w:spacing w:before="0" w:after="0" w:line="169" w:lineRule="exact"/>
        <w:ind w:left="0" w:right="0" w:firstLine="540"/>
        <w:sectPr>
          <w:pgSz w:w="8400" w:h="11900"/>
          <w:pgMar w:top="875" w:left="1064" w:right="517" w:bottom="875" w:header="0" w:footer="3" w:gutter="0"/>
          <w:rtlGutter w:val="0"/>
          <w:cols w:space="720"/>
          <w:noEndnote/>
          <w:docGrid w:linePitch="360"/>
        </w:sectPr>
      </w:pPr>
      <w:r>
        <w:rPr>
          <w:lang w:val="cs-CZ" w:eastAsia="cs-CZ" w:bidi="cs-CZ"/>
          <w:w w:val="100"/>
          <w:spacing w:val="0"/>
          <w:color w:val="000000"/>
          <w:position w:val="0"/>
        </w:rPr>
        <w:t xml:space="preserve">Dojde-ii v průběhu realizace díla na straně poddodavatele ke změně kvalifikačních předpokladů, je poddodavatel povinen tuto skutečnost oznámit do </w:t>
      </w:r>
      <w:r>
        <w:rPr>
          <w:rStyle w:val="CharStyle223"/>
        </w:rPr>
        <w:t xml:space="preserve">5 pracovních dnů </w:t>
      </w:r>
      <w:r>
        <w:rPr>
          <w:lang w:val="cs-CZ" w:eastAsia="cs-CZ" w:bidi="cs-CZ"/>
          <w:w w:val="100"/>
          <w:spacing w:val="0"/>
          <w:color w:val="000000"/>
          <w:position w:val="0"/>
        </w:rPr>
        <w:t>ode dne kdy se o takové skutečnosti dověděl Zhotoviteli, který je současně povinen tuto skutečnost oznámit Objednateli ihned poté, kdy se o této skutečnosti dověděl od poddodavatele, Poddodavatel je pak povinen následně ve lhůtě 7 pracovních dnů ode dne</w:t>
      </w:r>
    </w:p>
    <w:p>
      <w:pPr>
        <w:pStyle w:val="Style58"/>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oznámení této skutečnosti Zhotoviteli a prostřednictvím něj i Objednateli prokázat předložením příslušného dokladu v originále nebo úředně ověřené kopii, splněni dočasně chybějících kvalifikačních předpokladů.</w:t>
      </w:r>
    </w:p>
    <w:p>
      <w:pPr>
        <w:pStyle w:val="Style58"/>
        <w:numPr>
          <w:ilvl w:val="0"/>
          <w:numId w:val="299"/>
        </w:numPr>
        <w:tabs>
          <w:tab w:leader="none" w:pos="342"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Všechny škody, které vzniknou při prováděni dila porušením povinností na straně Zhotovitele třetím, na díle nezúčastněným osobám, případně Objednateli, je povinen uhradit Zhotovitel.</w:t>
      </w:r>
    </w:p>
    <w:p>
      <w:pPr>
        <w:pStyle w:val="Style58"/>
        <w:numPr>
          <w:ilvl w:val="0"/>
          <w:numId w:val="299"/>
        </w:numPr>
        <w:tabs>
          <w:tab w:leader="none" w:pos="363"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58"/>
        <w:numPr>
          <w:ilvl w:val="0"/>
          <w:numId w:val="299"/>
        </w:numPr>
        <w:tabs>
          <w:tab w:leader="none" w:pos="349"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Zhotovitel se zavazuje, že zajistí provádění díla tak, aby provádění díla v co nejmenši míře omezovalo užívání místa prováděni díla vymezeného ve Smlouvě, dáte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dodržováni technologických postupů.</w:t>
      </w:r>
    </w:p>
    <w:p>
      <w:pPr>
        <w:pStyle w:val="Style58"/>
        <w:widowControl w:val="0"/>
        <w:keepNext w:val="0"/>
        <w:keepLines w:val="0"/>
        <w:shd w:val="clear" w:color="auto" w:fill="auto"/>
        <w:bidi w:val="0"/>
        <w:spacing w:before="0" w:after="120" w:line="173" w:lineRule="exact"/>
        <w:ind w:left="0" w:right="0" w:firstLine="540"/>
      </w:pPr>
      <w:r>
        <w:rPr>
          <w:lang w:val="cs-CZ" w:eastAsia="cs-CZ" w:bidi="cs-CZ"/>
          <w:w w:val="100"/>
          <w:spacing w:val="0"/>
          <w:color w:val="000000"/>
          <w:position w:val="0"/>
        </w:rPr>
        <w:t xml:space="preserve">Totéž platí pro práci třetích osob vykonávajících činnost v rámci společné nabídky v rámci </w:t>
      </w:r>
      <w:r>
        <w:rPr>
          <w:rStyle w:val="CharStyle214"/>
        </w:rPr>
        <w:t xml:space="preserve">Smlouvy o vzniku společnosti </w:t>
      </w:r>
      <w:r>
        <w:rPr>
          <w:lang w:val="cs-CZ" w:eastAsia="cs-CZ" w:bidi="cs-CZ"/>
          <w:w w:val="100"/>
          <w:spacing w:val="0"/>
          <w:color w:val="000000"/>
          <w:position w:val="0"/>
        </w:rPr>
        <w:t xml:space="preserve">dle § </w:t>
      </w:r>
      <w:r>
        <w:rPr>
          <w:rStyle w:val="CharStyle214"/>
        </w:rPr>
        <w:t xml:space="preserve">2716 OZ </w:t>
      </w:r>
      <w:r>
        <w:rPr>
          <w:lang w:val="cs-CZ" w:eastAsia="cs-CZ" w:bidi="cs-CZ"/>
          <w:w w:val="100"/>
          <w:spacing w:val="0"/>
          <w:color w:val="000000"/>
          <w:position w:val="0"/>
        </w:rPr>
        <w:t>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podnikáni.</w:t>
      </w:r>
    </w:p>
    <w:p>
      <w:pPr>
        <w:pStyle w:val="Style58"/>
        <w:numPr>
          <w:ilvl w:val="0"/>
          <w:numId w:val="299"/>
        </w:numPr>
        <w:tabs>
          <w:tab w:leader="none" w:pos="349"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rStyle w:val="CharStyle214"/>
        </w:rPr>
        <w:t xml:space="preserve">zákona </w:t>
      </w:r>
      <w:r>
        <w:rPr>
          <w:lang w:val="cs-CZ" w:eastAsia="cs-CZ" w:bidi="cs-CZ"/>
          <w:w w:val="100"/>
          <w:spacing w:val="0"/>
          <w:color w:val="000000"/>
          <w:position w:val="0"/>
        </w:rP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zdrávi při práci, životního prostředí a z hledisek zajištěni přístupnost i stavby pro osoby se sníženou schopností pohybu a orientace. Potřebné doklady o tom předloží Zhotovitel ke dni splněni dila. Veškerá textová dokumentace, kterou při plnění Smlouvy předává či předkládá Zhotovitel Objednateli, musí být předložena v českém jazyce.</w:t>
      </w:r>
    </w:p>
    <w:p>
      <w:pPr>
        <w:pStyle w:val="Style58"/>
        <w:numPr>
          <w:ilvl w:val="0"/>
          <w:numId w:val="299"/>
        </w:numPr>
        <w:tabs>
          <w:tab w:leader="none" w:pos="349"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Zhotovitel je povinen při provádění díla průběžně prověřovat vhodnost a správnost PD, podle které je dle Smlouvy vymezen předmět a rozsah dila a podle které je povinen dílo zhotovit, zejména je pak Zhotovitel povinen prověřovat, zdaje tato PD v souladu s platnými předpisy, vyhláškami, nařízeními, pravidly, regulacemi a normami a to před započetím prací, výkonů a služeb na dile. Stejným způsobem je Zhotovitel povinen smluvně zavázat třetí osoby (své dodavatele), které v souladu se Smlouvou použije ke splnění svého závazku.</w:t>
      </w:r>
    </w:p>
    <w:p>
      <w:pPr>
        <w:pStyle w:val="Style58"/>
        <w:numPr>
          <w:ilvl w:val="0"/>
          <w:numId w:val="299"/>
        </w:numPr>
        <w:tabs>
          <w:tab w:leader="none" w:pos="349"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Plni-li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placeni majetkových sankcí.</w:t>
      </w:r>
    </w:p>
    <w:p>
      <w:pPr>
        <w:pStyle w:val="Style58"/>
        <w:numPr>
          <w:ilvl w:val="0"/>
          <w:numId w:val="299"/>
        </w:numPr>
        <w:tabs>
          <w:tab w:leader="none" w:pos="421"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Zhotovitel je povinen zajistit a financovat veškeré práce poddodavatelů, popř, třetích osob v rámci společné nabídky dle </w:t>
      </w:r>
      <w:r>
        <w:rPr>
          <w:rStyle w:val="CharStyle214"/>
        </w:rPr>
        <w:t xml:space="preserve">Smlouvy o vzniku společnosti </w:t>
      </w:r>
      <w:r>
        <w:rPr>
          <w:lang w:val="cs-CZ" w:eastAsia="cs-CZ" w:bidi="cs-CZ"/>
          <w:w w:val="100"/>
          <w:spacing w:val="0"/>
          <w:color w:val="000000"/>
          <w:position w:val="0"/>
        </w:rPr>
        <w:t xml:space="preserve">dle § </w:t>
      </w:r>
      <w:r>
        <w:rPr>
          <w:rStyle w:val="CharStyle214"/>
        </w:rPr>
        <w:t xml:space="preserve">2716 OZ, </w:t>
      </w:r>
      <w:r>
        <w:rPr>
          <w:lang w:val="cs-CZ" w:eastAsia="cs-CZ" w:bidi="cs-CZ"/>
          <w:w w:val="100"/>
          <w:spacing w:val="0"/>
          <w:color w:val="000000"/>
          <w:position w:val="0"/>
        </w:rPr>
        <w:t>pokud to vyplývá z ujednání mezi těmito osobami a nese za tyto osoby záruku v plném rozsahu dle těchto OP, a to včetně záruky za náhradu škody způsobené těmito osobami a poddodavatelem třetí osobě.</w:t>
      </w:r>
    </w:p>
    <w:p>
      <w:pPr>
        <w:pStyle w:val="Style58"/>
        <w:widowControl w:val="0"/>
        <w:keepNext w:val="0"/>
        <w:keepLines w:val="0"/>
        <w:shd w:val="clear" w:color="auto" w:fill="auto"/>
        <w:bidi w:val="0"/>
        <w:spacing w:before="0" w:after="123" w:line="173" w:lineRule="exact"/>
        <w:ind w:left="0" w:right="0" w:firstLine="540"/>
      </w:pPr>
      <w:r>
        <w:rPr>
          <w:lang w:val="cs-CZ" w:eastAsia="cs-CZ" w:bidi="cs-CZ"/>
          <w:w w:val="100"/>
          <w:spacing w:val="0"/>
          <w:color w:val="000000"/>
          <w:position w:val="0"/>
        </w:rPr>
        <w:t xml:space="preserve">Zhotovitel zajistí, aby při realizaci díla </w:t>
      </w:r>
      <w:r>
        <w:rPr>
          <w:rStyle w:val="CharStyle214"/>
        </w:rPr>
        <w:t xml:space="preserve">nebyl </w:t>
      </w:r>
      <w:r>
        <w:rPr>
          <w:lang w:val="cs-CZ" w:eastAsia="cs-CZ" w:bidi="cs-CZ"/>
          <w:w w:val="100"/>
          <w:spacing w:val="0"/>
          <w:color w:val="000000"/>
          <w:position w:val="0"/>
        </w:rPr>
        <w:t>v rámci smluvního vztahu umožněn občanům z jiných zemí, než ČR (dále jen „cizinci</w:t>
      </w:r>
      <w:r>
        <w:rPr>
          <w:lang w:val="cs-CZ" w:eastAsia="cs-CZ" w:bidi="cs-CZ"/>
          <w:vertAlign w:val="superscript"/>
          <w:w w:val="100"/>
          <w:spacing w:val="0"/>
          <w:color w:val="000000"/>
          <w:position w:val="0"/>
        </w:rPr>
        <w:t>11</w:t>
      </w:r>
      <w:r>
        <w:rPr>
          <w:lang w:val="cs-CZ" w:eastAsia="cs-CZ" w:bidi="cs-CZ"/>
          <w:w w:val="100"/>
          <w:spacing w:val="0"/>
          <w:color w:val="000000"/>
          <w:position w:val="0"/>
        </w:rPr>
        <w:t xml:space="preserve">), </w:t>
      </w:r>
      <w:r>
        <w:rPr>
          <w:rStyle w:val="CharStyle214"/>
        </w:rPr>
        <w:t xml:space="preserve">výkon nelegální práce </w:t>
      </w:r>
      <w:r>
        <w:rPr>
          <w:lang w:val="cs-CZ" w:eastAsia="cs-CZ" w:bidi="cs-CZ"/>
          <w:w w:val="100"/>
          <w:spacing w:val="0"/>
          <w:color w:val="000000"/>
          <w:position w:val="0"/>
        </w:rPr>
        <w:t>a zavazuje se dodržovat příslušné zákony upravující zaměstnanost, a to zejména, pokud fyzická osoba-cizinec vykonává práci pro právnickou nebo fyzickou osobu bez platného povolení k pobytu na území České republiky, je-tí podle zvláštního právního předpisu vyžadováno.</w:t>
      </w:r>
    </w:p>
    <w:p>
      <w:pPr>
        <w:pStyle w:val="Style58"/>
        <w:widowControl w:val="0"/>
        <w:keepNext w:val="0"/>
        <w:keepLines w:val="0"/>
        <w:shd w:val="clear" w:color="auto" w:fill="auto"/>
        <w:bidi w:val="0"/>
        <w:spacing w:before="0" w:after="0" w:line="169" w:lineRule="exact"/>
        <w:ind w:left="0" w:right="0" w:firstLine="540"/>
        <w:sectPr>
          <w:headerReference w:type="even" r:id="rId75"/>
          <w:headerReference w:type="default" r:id="rId76"/>
          <w:footerReference w:type="even" r:id="rId77"/>
          <w:footerReference w:type="default" r:id="rId78"/>
          <w:footerReference w:type="first" r:id="rId79"/>
          <w:pgSz w:w="8400" w:h="11900"/>
          <w:pgMar w:top="515" w:left="820" w:right="762" w:bottom="515" w:header="0" w:footer="3" w:gutter="0"/>
          <w:rtlGutter w:val="0"/>
          <w:cols w:space="720"/>
          <w:noEndnote/>
          <w:docGrid w:linePitch="360"/>
        </w:sectPr>
      </w:pPr>
      <w:r>
        <w:rPr>
          <w:lang w:val="cs-CZ" w:eastAsia="cs-CZ" w:bidi="cs-CZ"/>
          <w:w w:val="100"/>
          <w:spacing w:val="0"/>
          <w:color w:val="000000"/>
          <w:position w:val="0"/>
        </w:rPr>
        <w:t xml:space="preserve">Zhotovitel se zavazuje plnění výše uvedených povinnosti vyžadovat od svých poddodavatelů či osob realizujícich dílo </w:t>
      </w:r>
      <w:r>
        <w:rPr>
          <w:rStyle w:val="CharStyle214"/>
        </w:rPr>
        <w:t xml:space="preserve">v rámci společné nabídky. </w:t>
      </w:r>
      <w:r>
        <w:rPr>
          <w:lang w:val="cs-CZ" w:eastAsia="cs-CZ" w:bidi="cs-CZ"/>
          <w:w w:val="100"/>
          <w:spacing w:val="0"/>
          <w:color w:val="000000"/>
          <w:position w:val="0"/>
        </w:rPr>
        <w:t>Zhotovitel si je vědom všech právních a sankčních důsledků,</w:t>
      </w:r>
    </w:p>
    <w:p>
      <w:pPr>
        <w:pStyle w:val="Style58"/>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pakliže se jako právnická nebo podnikajíc) fyzická osoba dopustí správního deliktu tím, že umožní výkon nelegální práce a že za toto porušení bude uložena pokuta podle příslušného zákona a uložena povinnost zaplatit odměnu takto zaměstnávané osobě.</w:t>
      </w:r>
    </w:p>
    <w:p>
      <w:pPr>
        <w:pStyle w:val="Style58"/>
        <w:numPr>
          <w:ilvl w:val="0"/>
          <w:numId w:val="299"/>
        </w:numPr>
        <w:tabs>
          <w:tab w:leader="none" w:pos="446"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Zhotovitel musí dbát na dodržování platných předpisů týkajících se bezpečnosti práce a požární ochrany jeho zaměstnanci na předaném staveništi v celém rozsahu svého plněni dle Smlouvy. Zhotovitel prohlašuje, že jeho zaměstnanci jsou proškoleni v předpisech pro zajištěni bezpečnosti a ochrany zdraví při práci a požámí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58"/>
        <w:numPr>
          <w:ilvl w:val="0"/>
          <w:numId w:val="299"/>
        </w:numPr>
        <w:tabs>
          <w:tab w:leader="none" w:pos="446"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58"/>
        <w:widowControl w:val="0"/>
        <w:keepNext w:val="0"/>
        <w:keepLines w:val="0"/>
        <w:shd w:val="clear" w:color="auto" w:fill="auto"/>
        <w:bidi w:val="0"/>
        <w:spacing w:before="0" w:after="117" w:line="169" w:lineRule="exact"/>
        <w:ind w:left="0" w:right="0" w:firstLine="540"/>
      </w:pPr>
      <w:r>
        <w:rPr>
          <w:lang w:val="cs-CZ" w:eastAsia="cs-CZ" w:bidi="cs-CZ"/>
          <w:w w:val="100"/>
          <w:spacing w:val="0"/>
          <w:color w:val="000000"/>
          <w:position w:val="0"/>
        </w:rPr>
        <w:t>Písemná dohoda o dodání náhradních materiálů a zařízení musí být smluvnimi stranami uzavřena předem stím, že zároveň určí vliv takového postupu na cenu dila. Zhotovitel je povinen zabezpečit, aby použitím náhradních materiálů nedošlo ke snížení jakostí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58"/>
        <w:widowControl w:val="0"/>
        <w:keepNext w:val="0"/>
        <w:keepLines w:val="0"/>
        <w:shd w:val="clear" w:color="auto" w:fill="auto"/>
        <w:bidi w:val="0"/>
        <w:spacing w:before="0" w:after="120" w:line="173" w:lineRule="exact"/>
        <w:ind w:left="0" w:right="0" w:firstLine="540"/>
      </w:pPr>
      <w:r>
        <w:rPr>
          <w:lang w:val="cs-CZ" w:eastAsia="cs-CZ" w:bidi="cs-CZ"/>
          <w:w w:val="100"/>
          <w:spacing w:val="0"/>
          <w:color w:val="000000"/>
          <w:position w:val="0"/>
        </w:rPr>
        <w:t>Zhotovitel je povinen v průběhu realizace díla zanést do PD skutečného provedení dila veškeré odchylky a úpravy od navrženého technického řešení díla, a to včetně geodetického zaměření, bude-li nutné jej vyhotovit.</w:t>
      </w:r>
    </w:p>
    <w:p>
      <w:pPr>
        <w:pStyle w:val="Style58"/>
        <w:widowControl w:val="0"/>
        <w:keepNext w:val="0"/>
        <w:keepLines w:val="0"/>
        <w:shd w:val="clear" w:color="auto" w:fill="auto"/>
        <w:bidi w:val="0"/>
        <w:spacing w:before="0" w:after="120" w:line="173" w:lineRule="exact"/>
        <w:ind w:left="0" w:right="0" w:firstLine="540"/>
      </w:pPr>
      <w:r>
        <w:rPr>
          <w:lang w:val="cs-CZ" w:eastAsia="cs-CZ" w:bidi="cs-CZ"/>
          <w:w w:val="100"/>
          <w:spacing w:val="0"/>
          <w:color w:val="000000"/>
          <w:position w:val="0"/>
        </w:rPr>
        <w:t>Zhotovitel je povinen nejpozději při přejímacím řízení předat Objednateli sjednaný počet vyhotovení PD se zakreslením skutečného provedení díla vtištěné a elektronické podobě dle bodu 13.1.4, Digitalizovaná podoba dokumentace skutečného provedení díla bude Objednateli předána ve formátu „dwg“ a „pdf\</w:t>
      </w:r>
    </w:p>
    <w:p>
      <w:pPr>
        <w:pStyle w:val="Style58"/>
        <w:widowControl w:val="0"/>
        <w:keepNext w:val="0"/>
        <w:keepLines w:val="0"/>
        <w:shd w:val="clear" w:color="auto" w:fill="auto"/>
        <w:bidi w:val="0"/>
        <w:spacing w:before="0" w:after="123" w:line="173" w:lineRule="exact"/>
        <w:ind w:left="0" w:right="0" w:firstLine="540"/>
      </w:pPr>
      <w:r>
        <w:rPr>
          <w:lang w:val="cs-CZ" w:eastAsia="cs-CZ" w:bidi="cs-CZ"/>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58"/>
        <w:numPr>
          <w:ilvl w:val="0"/>
          <w:numId w:val="299"/>
        </w:numPr>
        <w:tabs>
          <w:tab w:leader="none" w:pos="432"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58"/>
        <w:numPr>
          <w:ilvl w:val="0"/>
          <w:numId w:val="299"/>
        </w:numPr>
        <w:tabs>
          <w:tab w:leader="none" w:pos="432"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V případě ohrožení splnění závazku provést dilo nebo jeho část z důvodu, že Zhotovitel ani po předchozím písemném upozornění a projednáni neopatřil nebo nezajistil opatření věcí kjeho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58"/>
        <w:numPr>
          <w:ilvl w:val="0"/>
          <w:numId w:val="299"/>
        </w:numPr>
        <w:tabs>
          <w:tab w:leader="none" w:pos="428"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Pro zjednání nápravy eventuálních vad plnění je Zhotovitel povinen učinit bezodkladná opatření a informovat o nich ihned Objednatele Jehož pokyny k zahájeni prací a odstraněni těchto vad je povinen dodržet.</w:t>
      </w:r>
    </w:p>
    <w:p>
      <w:pPr>
        <w:pStyle w:val="Style219"/>
        <w:numPr>
          <w:ilvl w:val="0"/>
          <w:numId w:val="299"/>
        </w:numPr>
        <w:tabs>
          <w:tab w:leader="none" w:pos="428" w:val="left"/>
        </w:tabs>
        <w:widowControl w:val="0"/>
        <w:keepNext w:val="0"/>
        <w:keepLines w:val="0"/>
        <w:shd w:val="clear" w:color="auto" w:fill="auto"/>
        <w:bidi w:val="0"/>
        <w:jc w:val="both"/>
        <w:spacing w:before="0" w:after="0" w:line="169" w:lineRule="exact"/>
        <w:ind w:left="0" w:right="0" w:firstLine="0"/>
      </w:pPr>
      <w:r>
        <w:rPr>
          <w:rStyle w:val="CharStyle221"/>
          <w:b/>
          <w:bCs/>
        </w:rPr>
        <w:t>Přerušeni prací</w:t>
      </w:r>
    </w:p>
    <w:p>
      <w:pPr>
        <w:pStyle w:val="Style58"/>
        <w:numPr>
          <w:ilvl w:val="0"/>
          <w:numId w:val="301"/>
        </w:numPr>
        <w:tabs>
          <w:tab w:leader="none" w:pos="561"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 xml:space="preserve">Zhotovitel je povinen přerušit práce na základě rozhodnutí Objednatele a dále v případě, že Jistí při provádění díla </w:t>
      </w:r>
      <w:r>
        <w:rPr>
          <w:rStyle w:val="CharStyle214"/>
        </w:rPr>
        <w:t xml:space="preserve">skryté překážky </w:t>
      </w:r>
      <w:r>
        <w:rPr>
          <w:lang w:val="cs-CZ" w:eastAsia="cs-CZ" w:bidi="cs-CZ"/>
          <w:w w:val="100"/>
          <w:spacing w:val="0"/>
          <w:color w:val="000000"/>
          <w:position w:val="0"/>
        </w:rPr>
        <w:t>znemožňující jeho provedení dohodnutým způsobem. Každé přerušení prací je Zhotovitel povinen bezodkladně písemně Objednateli oznámit spolu se zprávou o jeho předpokládané délce, jejích příčinách, trvání a navrhovaných opatřeních zabezpečujících nejúčeinější a nejefektivnější způsob jejich odstraněni. Do doby opětovného pokračování v práci střeží materiál, jakož i pomůcky potřebné k provedení díla í celé dílo. Zhotovitel je povinen vynaložit veškeré úsilí, aby takovéto překážky byly odstraněny s co nej efektivnějším vynaložením nákladů, Bude-li přerušení prací, popř. dodávek způsobeno příčinami na straně</w:t>
      </w:r>
    </w:p>
    <w:p>
      <w:pPr>
        <w:pStyle w:val="Style58"/>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Objednatele, dohodnou smluvní strany opatření do doby obnovení prací, přičemž o dobu trváni takového přerušeni prací se prodlužuje doba předání díla.</w:t>
      </w:r>
    </w:p>
    <w:p>
      <w:pPr>
        <w:pStyle w:val="Style58"/>
        <w:numPr>
          <w:ilvl w:val="0"/>
          <w:numId w:val="301"/>
        </w:numPr>
        <w:tabs>
          <w:tab w:leader="none" w:pos="543" w:val="left"/>
        </w:tabs>
        <w:widowControl w:val="0"/>
        <w:keepNext w:val="0"/>
        <w:keepLines w:val="0"/>
        <w:shd w:val="clear" w:color="auto" w:fill="auto"/>
        <w:bidi w:val="0"/>
        <w:spacing w:before="0" w:after="143" w:line="169" w:lineRule="exact"/>
        <w:ind w:left="0" w:right="0" w:firstLine="0"/>
      </w:pPr>
      <w:r>
        <w:rPr>
          <w:lang w:val="cs-CZ" w:eastAsia="cs-CZ" w:bidi="cs-CZ"/>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219"/>
        <w:numPr>
          <w:ilvl w:val="0"/>
          <w:numId w:val="303"/>
        </w:numPr>
        <w:tabs>
          <w:tab w:leader="none" w:pos="428" w:val="left"/>
        </w:tabs>
        <w:widowControl w:val="0"/>
        <w:keepNext w:val="0"/>
        <w:keepLines w:val="0"/>
        <w:shd w:val="clear" w:color="auto" w:fill="auto"/>
        <w:bidi w:val="0"/>
        <w:jc w:val="both"/>
        <w:spacing w:before="0" w:after="0" w:line="140" w:lineRule="exact"/>
        <w:ind w:left="0" w:right="0" w:firstLine="0"/>
      </w:pPr>
      <w:r>
        <w:rPr>
          <w:rStyle w:val="CharStyle221"/>
          <w:b/>
          <w:bCs/>
        </w:rPr>
        <w:t>Kontroly a kontrolní dny</w:t>
      </w:r>
    </w:p>
    <w:p>
      <w:pPr>
        <w:pStyle w:val="Style58"/>
        <w:numPr>
          <w:ilvl w:val="0"/>
          <w:numId w:val="305"/>
        </w:numPr>
        <w:tabs>
          <w:tab w:leader="none" w:pos="547"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 jiných právních předpisů a v souladu s rozhodnutími oprávněných orgánů. Stejná práva má i jeho AD a TDS nebojím pověřená třetí osoba.</w:t>
      </w:r>
    </w:p>
    <w:p>
      <w:pPr>
        <w:pStyle w:val="Style58"/>
        <w:numPr>
          <w:ilvl w:val="0"/>
          <w:numId w:val="305"/>
        </w:numPr>
        <w:tabs>
          <w:tab w:leader="none" w:pos="543"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Objednatel si může vyžádat výrobní výkresy nebo jiné prováděcí podklady a výsledky kvalitativnícl zkoušek k nahlédnutí. Na nedostatky zjištěné v průběhu prací musí Objednatel neprodleně upozornit Zhotoviteli zápisem do stavebního deníku a žádat odstranění vzniklých vad,</w:t>
      </w:r>
    </w:p>
    <w:p>
      <w:pPr>
        <w:pStyle w:val="Style58"/>
        <w:numPr>
          <w:ilvl w:val="0"/>
          <w:numId w:val="305"/>
        </w:numPr>
        <w:tabs>
          <w:tab w:leader="none" w:pos="550"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Jestliže Zhotovitel díla vady neodstraní ani v přiměřené lhůtě mu za tímto účelem poskytnuté a vadtr postup Zhotovitele by vedl nepochybně </w:t>
      </w:r>
      <w:r>
        <w:rPr>
          <w:rStyle w:val="CharStyle222"/>
        </w:rPr>
        <w:t>k</w:t>
      </w:r>
      <w:r>
        <w:rPr>
          <w:lang w:val="cs-CZ" w:eastAsia="cs-CZ" w:bidi="cs-CZ"/>
          <w:w w:val="100"/>
          <w:spacing w:val="0"/>
          <w:color w:val="000000"/>
          <w:position w:val="0"/>
        </w:rPr>
        <w:t xml:space="preserve"> podstatnému porušení smlouvy, je Objednatel oprávněn odstoupit o&lt; Smlouvy.</w:t>
      </w:r>
    </w:p>
    <w:p>
      <w:pPr>
        <w:pStyle w:val="Style58"/>
        <w:numPr>
          <w:ilvl w:val="0"/>
          <w:numId w:val="305"/>
        </w:numPr>
        <w:tabs>
          <w:tab w:leader="none" w:pos="561"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Na požádáni je Zhotovitel povinen předložit Objednateli veškeré doklady o provádění prací. Zhotovíte je povinen výkon tohoto práva strpět.</w:t>
      </w:r>
    </w:p>
    <w:p>
      <w:pPr>
        <w:pStyle w:val="Style219"/>
        <w:numPr>
          <w:ilvl w:val="0"/>
          <w:numId w:val="305"/>
        </w:numPr>
        <w:tabs>
          <w:tab w:leader="none" w:pos="543" w:val="left"/>
        </w:tabs>
        <w:widowControl w:val="0"/>
        <w:keepNext w:val="0"/>
        <w:keepLines w:val="0"/>
        <w:shd w:val="clear" w:color="auto" w:fill="auto"/>
        <w:bidi w:val="0"/>
        <w:jc w:val="both"/>
        <w:spacing w:before="0" w:after="0" w:line="169" w:lineRule="exact"/>
        <w:ind w:left="0" w:right="0" w:firstLine="0"/>
      </w:pPr>
      <w:r>
        <w:rPr>
          <w:lang w:val="cs-CZ" w:eastAsia="cs-CZ" w:bidi="cs-CZ"/>
          <w:w w:val="100"/>
          <w:spacing w:val="0"/>
          <w:color w:val="000000"/>
          <w:position w:val="0"/>
        </w:rPr>
        <w:t>Objednatel je oprávněn:</w:t>
      </w:r>
    </w:p>
    <w:p>
      <w:pPr>
        <w:pStyle w:val="Style58"/>
        <w:numPr>
          <w:ilvl w:val="0"/>
          <w:numId w:val="307"/>
        </w:numPr>
        <w:tabs>
          <w:tab w:leader="none" w:pos="297" w:val="left"/>
        </w:tabs>
        <w:widowControl w:val="0"/>
        <w:keepNext w:val="0"/>
        <w:keepLines w:val="0"/>
        <w:shd w:val="clear" w:color="auto" w:fill="auto"/>
        <w:bidi w:val="0"/>
        <w:spacing w:before="0" w:after="0" w:line="169" w:lineRule="exact"/>
        <w:ind w:left="340" w:right="0"/>
      </w:pPr>
      <w:r>
        <w:rPr>
          <w:lang w:val="cs-CZ" w:eastAsia="cs-CZ" w:bidi="cs-CZ"/>
          <w:w w:val="100"/>
          <w:spacing w:val="0"/>
          <w:color w:val="000000"/>
          <w:position w:val="0"/>
        </w:rPr>
        <w:t xml:space="preserve">Sám či prostřednictvím třetí osoby provádět cenovou kontrolu v průběhu provádění díla a uváděr dokončeného díla do provozu a kontrolu provádění závěrečného vyúčtováni díla a všichni účastníc Smlouvy jsou povinni vytvářet dostatečné podmínky pro provádění cenové kontroly. Zhotovitel je tak povinen spolupůsobit při výkonu finanční kontroly podle příslušného </w:t>
      </w:r>
      <w:r>
        <w:rPr>
          <w:rStyle w:val="CharStyle214"/>
        </w:rPr>
        <w:t xml:space="preserve">zákona </w:t>
      </w:r>
      <w:r>
        <w:rPr>
          <w:lang w:val="cs-CZ" w:eastAsia="cs-CZ" w:bidi="cs-CZ"/>
          <w:w w:val="100"/>
          <w:spacing w:val="0"/>
          <w:color w:val="000000"/>
          <w:position w:val="0"/>
        </w:rPr>
        <w:t>o finančni kontrole v veřejné správě.</w:t>
      </w:r>
    </w:p>
    <w:p>
      <w:pPr>
        <w:pStyle w:val="Style58"/>
        <w:numPr>
          <w:ilvl w:val="0"/>
          <w:numId w:val="307"/>
        </w:numPr>
        <w:tabs>
          <w:tab w:leader="none" w:pos="297" w:val="left"/>
        </w:tabs>
        <w:widowControl w:val="0"/>
        <w:keepNext w:val="0"/>
        <w:keepLines w:val="0"/>
        <w:shd w:val="clear" w:color="auto" w:fill="auto"/>
        <w:bidi w:val="0"/>
        <w:spacing w:before="0" w:after="0" w:line="169" w:lineRule="exact"/>
        <w:ind w:left="340" w:right="0"/>
      </w:pPr>
      <w:r>
        <w:rPr>
          <w:lang w:val="cs-CZ" w:eastAsia="cs-CZ" w:bidi="cs-CZ"/>
          <w:w w:val="100"/>
          <w:spacing w:val="0"/>
          <w:color w:val="000000"/>
          <w:position w:val="0"/>
        </w:rPr>
        <w:t>Sám či prostřednictvím třetí osoby vykonávat v místě provádění díla TDS a v jeho průběhu zejmén sledovat, zda jsou práce prováděny dle PD, technických norem a jiných právních předpisů a v soulad s rozhodnutím orgánů veřejné správy a v případě zjištění nedostatků při provádění díla upozorní na tyt nedostatky zápisem ve stavebním deníku.</w:t>
      </w:r>
    </w:p>
    <w:p>
      <w:pPr>
        <w:pStyle w:val="Style58"/>
        <w:numPr>
          <w:ilvl w:val="0"/>
          <w:numId w:val="307"/>
        </w:numPr>
        <w:tabs>
          <w:tab w:leader="none" w:pos="297" w:val="left"/>
        </w:tabs>
        <w:widowControl w:val="0"/>
        <w:keepNext w:val="0"/>
        <w:keepLines w:val="0"/>
        <w:shd w:val="clear" w:color="auto" w:fill="auto"/>
        <w:bidi w:val="0"/>
        <w:spacing w:before="0" w:after="0" w:line="169" w:lineRule="exact"/>
        <w:ind w:left="340" w:right="0"/>
      </w:pPr>
      <w:r>
        <w:rPr>
          <w:lang w:val="cs-CZ" w:eastAsia="cs-CZ" w:bidi="cs-CZ"/>
          <w:w w:val="100"/>
          <w:spacing w:val="0"/>
          <w:color w:val="000000"/>
          <w:position w:val="0"/>
        </w:rPr>
        <w:t>Provádět prostřednictvím koordinátora BOZP kontrolu dodržování bezpečnosti práce a ukládat nápravn opatření a sankce při zjištění jejich porušení,</w:t>
      </w:r>
    </w:p>
    <w:p>
      <w:pPr>
        <w:pStyle w:val="Style58"/>
        <w:numPr>
          <w:ilvl w:val="0"/>
          <w:numId w:val="307"/>
        </w:numPr>
        <w:tabs>
          <w:tab w:leader="none" w:pos="297" w:val="left"/>
        </w:tabs>
        <w:widowControl w:val="0"/>
        <w:keepNext w:val="0"/>
        <w:keepLines w:val="0"/>
        <w:shd w:val="clear" w:color="auto" w:fill="auto"/>
        <w:bidi w:val="0"/>
        <w:spacing w:before="0" w:after="0" w:line="169" w:lineRule="exact"/>
        <w:ind w:left="340" w:right="0"/>
      </w:pPr>
      <w:r>
        <w:rPr>
          <w:lang w:val="cs-CZ" w:eastAsia="cs-CZ" w:bidi="cs-CZ"/>
          <w:w w:val="100"/>
          <w:spacing w:val="0"/>
          <w:color w:val="000000"/>
          <w:position w:val="0"/>
        </w:rPr>
        <w:t>Zjistí-Ji Objednatel, že Zhotovitel porušuje svou povinnost stanovenou mu těmito OP, Smlouvou, zákon může požadovat, aby Zhotovitel zajistil nápravu a prováděl dílo řádným způsobem. Neučiní-h ta Zhotovitel ani v přiměřené době, může Objednatel odstoupit od Smlouvy, vedl-li by postup Zhotovitel nepochybně k podstatnému porušení Smlouvy,</w:t>
      </w:r>
    </w:p>
    <w:p>
      <w:pPr>
        <w:pStyle w:val="Style58"/>
        <w:numPr>
          <w:ilvl w:val="0"/>
          <w:numId w:val="307"/>
        </w:numPr>
        <w:tabs>
          <w:tab w:leader="none" w:pos="297" w:val="left"/>
        </w:tabs>
        <w:widowControl w:val="0"/>
        <w:keepNext w:val="0"/>
        <w:keepLines w:val="0"/>
        <w:shd w:val="clear" w:color="auto" w:fill="auto"/>
        <w:bidi w:val="0"/>
        <w:jc w:val="left"/>
        <w:spacing w:before="0" w:after="143" w:line="169" w:lineRule="exact"/>
        <w:ind w:left="340" w:right="0"/>
      </w:pPr>
      <w:r>
        <w:rPr>
          <w:lang w:val="cs-CZ" w:eastAsia="cs-CZ" w:bidi="cs-CZ"/>
          <w:w w:val="100"/>
          <w:spacing w:val="0"/>
          <w:color w:val="000000"/>
          <w:position w:val="0"/>
        </w:rPr>
        <w:t>Stanoví-li tyto OP nebo Smlouva, že Objednatel zkontroluje předmět díla na určitém stupni jeho prováděn Zhotovitel pozve Objednatele sám či prostřednictvím třetí osoby ke kontrole, a to písemně nejméně pracovních dní předem. Nepozve-lí jej sjednaným způsobem a ve sjednané lhůtě nebo pozve-li jej r zřejmě v nevhodné době, umožní Objednateli dodatečnou kontrolu a hradí náklady s tím spojené.</w:t>
      </w:r>
    </w:p>
    <w:p>
      <w:pPr>
        <w:pStyle w:val="Style58"/>
        <w:numPr>
          <w:ilvl w:val="0"/>
          <w:numId w:val="305"/>
        </w:numPr>
        <w:tabs>
          <w:tab w:leader="none" w:pos="543" w:val="left"/>
        </w:tabs>
        <w:widowControl w:val="0"/>
        <w:keepNext w:val="0"/>
        <w:keepLines w:val="0"/>
        <w:shd w:val="clear" w:color="auto" w:fill="auto"/>
        <w:bidi w:val="0"/>
        <w:spacing w:before="0" w:after="83" w:line="140" w:lineRule="exact"/>
        <w:ind w:left="0" w:right="0" w:firstLine="0"/>
      </w:pPr>
      <w:r>
        <w:rPr>
          <w:lang w:val="cs-CZ" w:eastAsia="cs-CZ" w:bidi="cs-CZ"/>
          <w:w w:val="100"/>
          <w:spacing w:val="0"/>
          <w:color w:val="000000"/>
          <w:position w:val="0"/>
        </w:rPr>
        <w:t>TDS nesmí vykonávat Zhotovitel ani osoba s nim propojená.</w:t>
      </w:r>
    </w:p>
    <w:p>
      <w:pPr>
        <w:pStyle w:val="Style58"/>
        <w:numPr>
          <w:ilvl w:val="0"/>
          <w:numId w:val="305"/>
        </w:numPr>
        <w:tabs>
          <w:tab w:leader="none" w:pos="550"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Pro účely kontroly průběhu prováděni díla se budou konat kontrolní dny. Kontrolní dny se vmis realizace předmětu díla budou konat každý týden, tj. I x týdně, v případě menší technické náročnof prováděných prací jsou možné konat kontrolní dny po delší době dle dohody smluvních stran. Kontrolní dr organizuje TDS. Závěry smluvních stran zjištěné na předmětu díla v rámci kontrolního dne musí mít charakt zápisu, budou podepsány zástupci obou smluvních stran a jsou pro obě strany závazné.</w:t>
      </w:r>
    </w:p>
    <w:p>
      <w:pPr>
        <w:pStyle w:val="Style58"/>
        <w:widowControl w:val="0"/>
        <w:keepNext w:val="0"/>
        <w:keepLines w:val="0"/>
        <w:shd w:val="clear" w:color="auto" w:fill="auto"/>
        <w:bidi w:val="0"/>
        <w:spacing w:before="0" w:after="0" w:line="169" w:lineRule="exact"/>
        <w:ind w:left="0" w:right="0" w:firstLine="540"/>
      </w:pPr>
      <w:r>
        <w:rPr>
          <w:lang w:val="cs-CZ" w:eastAsia="cs-CZ" w:bidi="cs-CZ"/>
          <w:w w:val="100"/>
          <w:spacing w:val="0"/>
          <w:color w:val="000000"/>
          <w:position w:val="0"/>
        </w:rPr>
        <w:t xml:space="preserve">Kontrolních dnů se budou účastnit zástupci Zhotovitele, zástupce Objednatele, TDS a dalši přizval osoby v souladu s příslušným </w:t>
      </w:r>
      <w:r>
        <w:rPr>
          <w:rStyle w:val="CharStyle214"/>
        </w:rPr>
        <w:t xml:space="preserve">zákonem </w:t>
      </w:r>
      <w:r>
        <w:rPr>
          <w:lang w:val="cs-CZ" w:eastAsia="cs-CZ" w:bidi="cs-CZ"/>
          <w:w w:val="100"/>
          <w:spacing w:val="0"/>
          <w:color w:val="000000"/>
          <w:position w:val="0"/>
        </w:rPr>
        <w:t xml:space="preserve">(stavební zákon) a s příslušným </w:t>
      </w:r>
      <w:r>
        <w:rPr>
          <w:rStyle w:val="CharStyle214"/>
        </w:rPr>
        <w:t xml:space="preserve">zákonem </w:t>
      </w:r>
      <w:r>
        <w:rPr>
          <w:lang w:val="cs-CZ" w:eastAsia="cs-CZ" w:bidi="cs-CZ"/>
          <w:w w:val="100"/>
          <w:spacing w:val="0"/>
          <w:color w:val="000000"/>
          <w:position w:val="0"/>
        </w:rPr>
        <w:t>o zajištění dalších podmíní bezpečnosti a ochrany zdraví při práci. V rámci jednání konaném při kontrolním dnu budou předložei k nahlédnutí zejména:</w:t>
      </w:r>
    </w:p>
    <w:p>
      <w:pPr>
        <w:pStyle w:val="Style58"/>
        <w:numPr>
          <w:ilvl w:val="0"/>
          <w:numId w:val="309"/>
        </w:numPr>
        <w:tabs>
          <w:tab w:leader="none" w:pos="297"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stavební deník,</w:t>
      </w:r>
    </w:p>
    <w:p>
      <w:pPr>
        <w:pStyle w:val="Style58"/>
        <w:numPr>
          <w:ilvl w:val="0"/>
          <w:numId w:val="309"/>
        </w:numPr>
        <w:tabs>
          <w:tab w:leader="none" w:pos="297" w:val="left"/>
        </w:tabs>
        <w:widowControl w:val="0"/>
        <w:keepNext w:val="0"/>
        <w:keepLines w:val="0"/>
        <w:shd w:val="clear" w:color="auto" w:fill="auto"/>
        <w:bidi w:val="0"/>
        <w:spacing w:before="0" w:after="0" w:line="169" w:lineRule="exact"/>
        <w:ind w:left="0" w:right="0" w:firstLine="0"/>
        <w:sectPr>
          <w:pgSz w:w="8400" w:h="11900"/>
          <w:pgMar w:top="1074" w:left="1400" w:right="170" w:bottom="786" w:header="0" w:footer="3" w:gutter="0"/>
          <w:rtlGutter w:val="0"/>
          <w:cols w:space="720"/>
          <w:noEndnote/>
          <w:docGrid w:linePitch="360"/>
        </w:sectPr>
      </w:pPr>
      <w:r>
        <w:rPr>
          <w:lang w:val="cs-CZ" w:eastAsia="cs-CZ" w:bidi="cs-CZ"/>
          <w:w w:val="100"/>
          <w:spacing w:val="0"/>
          <w:color w:val="000000"/>
          <w:position w:val="0"/>
        </w:rPr>
        <w:t>doklady dle zákona o BOZP, vztahující se k stavbě,</w:t>
      </w:r>
    </w:p>
    <w:p>
      <w:pPr>
        <w:pStyle w:val="Style58"/>
        <w:numPr>
          <w:ilvl w:val="0"/>
          <w:numId w:val="311"/>
        </w:numPr>
        <w:tabs>
          <w:tab w:leader="none" w:pos="288" w:val="left"/>
        </w:tabs>
        <w:widowControl w:val="0"/>
        <w:keepNext w:val="0"/>
        <w:keepLines w:val="0"/>
        <w:shd w:val="clear" w:color="auto" w:fill="auto"/>
        <w:bidi w:val="0"/>
        <w:spacing w:before="0" w:after="0" w:line="140" w:lineRule="exact"/>
        <w:ind w:left="0" w:right="0" w:firstLine="0"/>
      </w:pPr>
      <w:r>
        <w:rPr>
          <w:lang w:val="cs-CZ" w:eastAsia="cs-CZ" w:bidi="cs-CZ"/>
          <w:w w:val="100"/>
          <w:spacing w:val="0"/>
          <w:color w:val="000000"/>
          <w:position w:val="0"/>
        </w:rPr>
        <w:t>doklady a rozhodnuti stavebních orgánů ke stavbě,</w:t>
      </w:r>
    </w:p>
    <w:p>
      <w:pPr>
        <w:pStyle w:val="Style58"/>
        <w:numPr>
          <w:ilvl w:val="0"/>
          <w:numId w:val="313"/>
        </w:numPr>
        <w:tabs>
          <w:tab w:leader="none" w:pos="288" w:val="left"/>
        </w:tabs>
        <w:widowControl w:val="0"/>
        <w:keepNext w:val="0"/>
        <w:keepLines w:val="0"/>
        <w:shd w:val="clear" w:color="auto" w:fill="auto"/>
        <w:bidi w:val="0"/>
        <w:spacing w:before="0" w:after="72" w:line="140" w:lineRule="exact"/>
        <w:ind w:left="0" w:right="0" w:firstLine="0"/>
      </w:pPr>
      <w:r>
        <w:rPr>
          <w:lang w:val="cs-CZ" w:eastAsia="cs-CZ" w:bidi="cs-CZ"/>
          <w:w w:val="100"/>
          <w:spacing w:val="0"/>
          <w:color w:val="000000"/>
          <w:position w:val="0"/>
        </w:rPr>
        <w:t>ověřená dokumentace stavby, změny, doplňky.</w:t>
      </w:r>
    </w:p>
    <w:p>
      <w:pPr>
        <w:pStyle w:val="Style207"/>
        <w:widowControl w:val="0"/>
        <w:keepNext w:val="0"/>
        <w:keepLines w:val="0"/>
        <w:shd w:val="clear" w:color="auto" w:fill="auto"/>
        <w:bidi w:val="0"/>
        <w:spacing w:before="0" w:after="0" w:line="160" w:lineRule="exact"/>
        <w:ind w:left="0" w:right="0" w:firstLine="0"/>
      </w:pPr>
      <w:r>
        <w:rPr>
          <w:rStyle w:val="CharStyle209"/>
          <w:b/>
          <w:bCs/>
        </w:rPr>
        <w:t>8.18. Změnv díla</w:t>
      </w:r>
    </w:p>
    <w:p>
      <w:pPr>
        <w:pStyle w:val="Style58"/>
        <w:numPr>
          <w:ilvl w:val="0"/>
          <w:numId w:val="315"/>
        </w:numPr>
        <w:tabs>
          <w:tab w:leader="none" w:pos="543"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Pro účely těchto OP zadavatel v závislosti na dalším výdaji finančních prostředků, nebo při navýšeni původní výše ceny díla anebo při úspoře veřejných prostředků, rozděluje změny díla na vícepráce a méněpráce.</w:t>
      </w:r>
    </w:p>
    <w:p>
      <w:pPr>
        <w:pStyle w:val="Style58"/>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Dle § 222 ZZVZ zadavatel jakožto nevyhrazenou změnu závazku rozlišuje následující vícepráce, popř. méněpráce:</w:t>
      </w:r>
    </w:p>
    <w:p>
      <w:pPr>
        <w:pStyle w:val="Style58"/>
        <w:numPr>
          <w:ilvl w:val="0"/>
          <w:numId w:val="317"/>
        </w:numPr>
        <w:tabs>
          <w:tab w:leader="none" w:pos="535" w:val="left"/>
        </w:tabs>
        <w:widowControl w:val="0"/>
        <w:keepNext w:val="0"/>
        <w:keepLines w:val="0"/>
        <w:shd w:val="clear" w:color="auto" w:fill="auto"/>
        <w:bidi w:val="0"/>
        <w:spacing w:before="0" w:after="0" w:line="173" w:lineRule="exact"/>
        <w:ind w:left="540" w:right="0" w:hanging="260"/>
      </w:pPr>
      <w:r>
        <w:rPr>
          <w:lang w:val="cs-CZ" w:eastAsia="cs-CZ" w:bidi="cs-CZ"/>
          <w:w w:val="100"/>
          <w:spacing w:val="0"/>
          <w:color w:val="000000"/>
          <w:position w:val="0"/>
        </w:rPr>
        <w:t>změna de mini mis dle § 222 odst. 4 písm. a) a b) bod 2 ZZVZ (max. 15% hodnota změny a cenového nárůstu)</w:t>
      </w:r>
    </w:p>
    <w:p>
      <w:pPr>
        <w:pStyle w:val="Style58"/>
        <w:numPr>
          <w:ilvl w:val="0"/>
          <w:numId w:val="317"/>
        </w:numPr>
        <w:tabs>
          <w:tab w:leader="none" w:pos="535" w:val="left"/>
        </w:tabs>
        <w:widowControl w:val="0"/>
        <w:keepNext w:val="0"/>
        <w:keepLines w:val="0"/>
        <w:shd w:val="clear" w:color="auto" w:fill="auto"/>
        <w:bidi w:val="0"/>
        <w:spacing w:before="0" w:after="0" w:line="173" w:lineRule="exact"/>
        <w:ind w:left="540" w:right="0" w:hanging="260"/>
      </w:pPr>
      <w:r>
        <w:rPr>
          <w:lang w:val="cs-CZ" w:eastAsia="cs-CZ" w:bidi="cs-CZ"/>
          <w:w w:val="100"/>
          <w:spacing w:val="0"/>
          <w:color w:val="000000"/>
          <w:position w:val="0"/>
        </w:rPr>
        <w:t>dodatečné stavební práce dle § 222 odst. 5 nebo odst. 6 ZZVZ (max. 50% hodnota změny a max. 30% cenového nárůstu)</w:t>
      </w:r>
    </w:p>
    <w:p>
      <w:pPr>
        <w:pStyle w:val="Style58"/>
        <w:numPr>
          <w:ilvl w:val="0"/>
          <w:numId w:val="317"/>
        </w:numPr>
        <w:tabs>
          <w:tab w:leader="none" w:pos="535" w:val="left"/>
        </w:tabs>
        <w:widowControl w:val="0"/>
        <w:keepNext w:val="0"/>
        <w:keepLines w:val="0"/>
        <w:shd w:val="clear" w:color="auto" w:fill="auto"/>
        <w:bidi w:val="0"/>
        <w:spacing w:before="0" w:after="123" w:line="173" w:lineRule="exact"/>
        <w:ind w:left="540" w:right="0" w:hanging="260"/>
      </w:pPr>
      <w:r>
        <w:rPr>
          <w:lang w:val="cs-CZ" w:eastAsia="cs-CZ" w:bidi="cs-CZ"/>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58"/>
        <w:numPr>
          <w:ilvl w:val="0"/>
          <w:numId w:val="315"/>
        </w:numPr>
        <w:tabs>
          <w:tab w:leader="none" w:pos="543"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 xml:space="preserve">Práce, dodávky a služby nad rámec předmětu plnění Smlouvy majíci dopad na zvýšení či sníženi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w:t>
      </w:r>
      <w:r>
        <w:rPr>
          <w:rStyle w:val="CharStyle234"/>
        </w:rPr>
        <w:t xml:space="preserve">VI </w:t>
      </w:r>
      <w:r>
        <w:rPr>
          <w:rStyle w:val="CharStyle223"/>
        </w:rPr>
        <w:t xml:space="preserve">bodu </w:t>
      </w:r>
      <w:r>
        <w:rPr>
          <w:lang w:val="cs-CZ" w:eastAsia="cs-CZ" w:bidi="cs-CZ"/>
          <w:w w:val="100"/>
          <w:spacing w:val="0"/>
          <w:color w:val="000000"/>
          <w:position w:val="0"/>
        </w:rPr>
        <w:t>6.5, těchto OP,</w:t>
      </w:r>
    </w:p>
    <w:p>
      <w:pPr>
        <w:pStyle w:val="Style58"/>
        <w:widowControl w:val="0"/>
        <w:keepNext w:val="0"/>
        <w:keepLines w:val="0"/>
        <w:shd w:val="clear" w:color="auto" w:fill="auto"/>
        <w:bidi w:val="0"/>
        <w:spacing w:before="0" w:after="120" w:line="173" w:lineRule="exact"/>
        <w:ind w:left="0" w:right="0" w:firstLine="540"/>
      </w:pPr>
      <w:r>
        <w:rPr>
          <w:lang w:val="cs-CZ" w:eastAsia="cs-CZ" w:bidi="cs-CZ"/>
          <w:w w:val="100"/>
          <w:spacing w:val="0"/>
          <w:color w:val="000000"/>
          <w:position w:val="0"/>
        </w:rPr>
        <w:t xml:space="preserve">Pokud Zhotovitel provede </w:t>
      </w:r>
      <w:r>
        <w:rPr>
          <w:rStyle w:val="CharStyle214"/>
        </w:rPr>
        <w:t xml:space="preserve">vícepráce, popř, méněpráce </w:t>
      </w:r>
      <w:r>
        <w:rPr>
          <w:lang w:val="cs-CZ" w:eastAsia="cs-CZ" w:bidi="cs-CZ"/>
          <w:w w:val="100"/>
          <w:spacing w:val="0"/>
          <w:color w:val="000000"/>
          <w:position w:val="0"/>
        </w:rPr>
        <w:t xml:space="preserve">bez uzavření písemného dodatku a nedohodne se s Objednatelem na ceně díla postupem dle § 2612 </w:t>
      </w:r>
      <w:r>
        <w:rPr>
          <w:rStyle w:val="CharStyle214"/>
        </w:rPr>
        <w:t xml:space="preserve">odst. </w:t>
      </w:r>
      <w:r>
        <w:rPr>
          <w:lang w:val="cs-CZ" w:eastAsia="cs-CZ" w:bidi="cs-CZ"/>
          <w:w w:val="100"/>
          <w:spacing w:val="0"/>
          <w:color w:val="000000"/>
          <w:position w:val="0"/>
        </w:rPr>
        <w:t xml:space="preserve">1 </w:t>
      </w:r>
      <w:r>
        <w:rPr>
          <w:rStyle w:val="CharStyle214"/>
        </w:rPr>
        <w:t xml:space="preserve">OZ, </w:t>
      </w:r>
      <w:r>
        <w:rPr>
          <w:lang w:val="cs-CZ" w:eastAsia="cs-CZ" w:bidi="cs-CZ"/>
          <w:w w:val="100"/>
          <w:spacing w:val="0"/>
          <w:color w:val="000000"/>
          <w:position w:val="0"/>
        </w:rPr>
        <w:t xml:space="preserve">pak Zhotovitel díla nemá právo na úhradu ceny té Části díla, která nebyla provedena v souladu se </w:t>
      </w:r>
      <w:r>
        <w:rPr>
          <w:rStyle w:val="CharStyle214"/>
        </w:rPr>
        <w:t xml:space="preserve">ZZVZ </w:t>
      </w:r>
      <w:r>
        <w:rPr>
          <w:lang w:val="cs-CZ" w:eastAsia="cs-CZ" w:bidi="cs-CZ"/>
          <w:w w:val="100"/>
          <w:spacing w:val="0"/>
          <w:color w:val="000000"/>
          <w:position w:val="0"/>
        </w:rPr>
        <w:t xml:space="preserve">a § 2614 </w:t>
      </w:r>
      <w:r>
        <w:rPr>
          <w:rStyle w:val="CharStyle214"/>
        </w:rPr>
        <w:t xml:space="preserve">OZ </w:t>
      </w:r>
      <w:r>
        <w:rPr>
          <w:lang w:val="cs-CZ" w:eastAsia="cs-CZ" w:bidi="cs-CZ"/>
          <w:w w:val="100"/>
          <w:spacing w:val="0"/>
          <w:color w:val="000000"/>
          <w:position w:val="0"/>
        </w:rPr>
        <w:t xml:space="preserve">a nelze ze strany Zhotovitele požadovat po Objednateli vydání bezdůvodného obohacení z titulu takto Zhotovitelem provedených a předem Objednatelem neodsouhlasených více prací, </w:t>
      </w:r>
      <w:r>
        <w:rPr>
          <w:rStyle w:val="CharStyle214"/>
        </w:rPr>
        <w:t>popř. méněprácí.</w:t>
      </w:r>
    </w:p>
    <w:p>
      <w:pPr>
        <w:pStyle w:val="Style58"/>
        <w:numPr>
          <w:ilvl w:val="0"/>
          <w:numId w:val="315"/>
        </w:numPr>
        <w:tabs>
          <w:tab w:leader="none" w:pos="543"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58"/>
        <w:widowControl w:val="0"/>
        <w:keepNext w:val="0"/>
        <w:keepLines w:val="0"/>
        <w:shd w:val="clear" w:color="auto" w:fill="auto"/>
        <w:bidi w:val="0"/>
        <w:spacing w:before="0" w:after="117" w:line="169" w:lineRule="exact"/>
        <w:ind w:left="0" w:right="0" w:firstLine="540"/>
      </w:pPr>
      <w:r>
        <w:rPr>
          <w:lang w:val="cs-CZ" w:eastAsia="cs-CZ" w:bidi="cs-CZ"/>
          <w:w w:val="100"/>
          <w:spacing w:val="0"/>
          <w:color w:val="000000"/>
          <w:position w:val="0"/>
        </w:rPr>
        <w:t xml:space="preserve">Na základě písemného soupisu </w:t>
      </w:r>
      <w:r>
        <w:rPr>
          <w:rStyle w:val="CharStyle214"/>
        </w:rPr>
        <w:t xml:space="preserve">víceprací, </w:t>
      </w:r>
      <w:r>
        <w:rPr>
          <w:lang w:val="cs-CZ" w:eastAsia="cs-CZ" w:bidi="cs-CZ"/>
          <w:w w:val="100"/>
          <w:spacing w:val="0"/>
          <w:color w:val="000000"/>
          <w:position w:val="0"/>
        </w:rPr>
        <w:t>odsouhlaseného oběma smluvními stranami, doplní Zhotovitel do změnového listu jednotkové ceny maximálně v té výši, kterou použil pro sestaveni nabídkové ceny v oceněném soupisu stavebních prací, dodávek a služeb, jenž byt součásti nabídky a je Přílohou uzavřené Smlouvy,</w:t>
      </w:r>
    </w:p>
    <w:p>
      <w:pPr>
        <w:pStyle w:val="Style58"/>
        <w:widowControl w:val="0"/>
        <w:keepNext w:val="0"/>
        <w:keepLines w:val="0"/>
        <w:shd w:val="clear" w:color="auto" w:fill="auto"/>
        <w:bidi w:val="0"/>
        <w:spacing w:before="0" w:after="120" w:line="173" w:lineRule="exact"/>
        <w:ind w:left="0" w:right="0" w:firstLine="540"/>
      </w:pPr>
      <w:r>
        <w:rPr>
          <w:lang w:val="cs-CZ" w:eastAsia="cs-CZ" w:bidi="cs-CZ"/>
          <w:w w:val="100"/>
          <w:spacing w:val="0"/>
          <w:color w:val="000000"/>
          <w:position w:val="0"/>
        </w:rPr>
        <w:t xml:space="preserve">Nenf-li možné stavební práce, dodávky či služby použité k provedení díla, které jsou předmětem víceprací nebo méněprácí, ocenit dle soupisu stavebních prací, dodávek a služeb Zhotovitele, jenž byly součástí nabídky a Přilohou uzavřené Smlouvy, bude Zhotovitel oceňovat tyto položky maximálně ve výší dle oboustranně odsouhlaseného ceníku pro oceňování stavební prací (např. ceníky OTSK.P, </w:t>
      </w:r>
      <w:r>
        <w:rPr>
          <w:rStyle w:val="CharStyle214"/>
        </w:rPr>
        <w:t xml:space="preserve">Cenová soustava URS Praha, a.s. apod.) </w:t>
      </w:r>
      <w:r>
        <w:rPr>
          <w:lang w:val="cs-CZ" w:eastAsia="cs-CZ" w:bidi="cs-CZ"/>
          <w:w w:val="100"/>
          <w:spacing w:val="0"/>
          <w:color w:val="000000"/>
          <w:position w:val="0"/>
        </w:rPr>
        <w:t xml:space="preserve">platné k datu předložení soupisu dodatečných stavebních prací nebo dodatečných změn stavebních prací Objednateli. Jestliže se při zpracování ocenění vyskytnou </w:t>
      </w:r>
      <w:r>
        <w:rPr>
          <w:rStyle w:val="CharStyle214"/>
        </w:rPr>
        <w:t xml:space="preserve">vícepráce, </w:t>
      </w:r>
      <w:r>
        <w:rPr>
          <w:lang w:val="cs-CZ" w:eastAsia="cs-CZ" w:bidi="cs-CZ"/>
          <w:w w:val="100"/>
          <w:spacing w:val="0"/>
          <w:color w:val="000000"/>
          <w:position w:val="0"/>
        </w:rPr>
        <w:t xml:space="preserve">které není možno ocenit výše uvedeným způsobem, budou tyto </w:t>
      </w:r>
      <w:r>
        <w:rPr>
          <w:rStyle w:val="CharStyle214"/>
        </w:rPr>
        <w:t xml:space="preserve">vícepráce, </w:t>
      </w:r>
      <w:r>
        <w:rPr>
          <w:lang w:val="cs-CZ" w:eastAsia="cs-CZ" w:bidi="cs-CZ"/>
          <w:w w:val="100"/>
          <w:spacing w:val="0"/>
          <w:color w:val="000000"/>
          <w:position w:val="0"/>
        </w:rPr>
        <w:t>oceněny individuální kalkulací dle ceny v místě a čase obvyklých.</w:t>
      </w:r>
    </w:p>
    <w:p>
      <w:pPr>
        <w:pStyle w:val="Style58"/>
        <w:widowControl w:val="0"/>
        <w:keepNext w:val="0"/>
        <w:keepLines w:val="0"/>
        <w:shd w:val="clear" w:color="auto" w:fill="auto"/>
        <w:bidi w:val="0"/>
        <w:spacing w:before="0" w:after="120" w:line="173" w:lineRule="exact"/>
        <w:ind w:left="0" w:right="0" w:firstLine="540"/>
      </w:pPr>
      <w:r>
        <w:rPr>
          <w:lang w:val="cs-CZ" w:eastAsia="cs-CZ" w:bidi="cs-CZ"/>
          <w:w w:val="100"/>
          <w:spacing w:val="0"/>
          <w:color w:val="000000"/>
          <w:position w:val="0"/>
        </w:rPr>
        <w:t>Změnový list podepsaný oprávněnými zástupci obou smluvních stran, tvoří přílohu dodatku ke Smlouvě.</w:t>
      </w:r>
    </w:p>
    <w:p>
      <w:pPr>
        <w:pStyle w:val="Style58"/>
        <w:numPr>
          <w:ilvl w:val="0"/>
          <w:numId w:val="315"/>
        </w:numPr>
        <w:tabs>
          <w:tab w:leader="none" w:pos="543"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Drobné změny a upřesnění díla, která nemaji vliv na cenu, termín plnění ani výsledné užitné vlastnosti díla, mohou být oprávněnými zástupci rozhodnuty a potvrzeny na staveništi zápisem ve stavebním deníku.</w:t>
      </w:r>
    </w:p>
    <w:p>
      <w:pPr>
        <w:pStyle w:val="Style58"/>
        <w:numPr>
          <w:ilvl w:val="0"/>
          <w:numId w:val="319"/>
        </w:numPr>
        <w:tabs>
          <w:tab w:leader="none" w:pos="536"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 xml:space="preserve">Objednatel je oprávněn zmenšit rozsah předmětu díla, </w:t>
      </w:r>
      <w:r>
        <w:rPr>
          <w:rStyle w:val="CharStyle214"/>
        </w:rPr>
        <w:t xml:space="preserve">V </w:t>
      </w:r>
      <w:r>
        <w:rPr>
          <w:lang w:val="cs-CZ" w:eastAsia="cs-CZ" w:bidi="cs-CZ"/>
          <w:w w:val="100"/>
          <w:spacing w:val="0"/>
          <w:color w:val="000000"/>
          <w:position w:val="0"/>
        </w:rPr>
        <w:t>tomto případě bude smluvní cena poměrně snížena s použitím cen z oceněného soupisu stavebních prací, dodávek a služeb. Nedojde-li mezi oběma stranami k dohodě při odsouhlaseni množství nebo druhu provedených prací, dodávek a služeb, je Zhotovitel oprávněn fakturovat pouze práce, u kterých nedošlo k rozporu.</w:t>
      </w:r>
    </w:p>
    <w:p>
      <w:pPr>
        <w:pStyle w:val="Style219"/>
        <w:numPr>
          <w:ilvl w:val="0"/>
          <w:numId w:val="319"/>
        </w:numPr>
        <w:tabs>
          <w:tab w:leader="none" w:pos="536" w:val="left"/>
        </w:tabs>
        <w:widowControl w:val="0"/>
        <w:keepNext w:val="0"/>
        <w:keepLines w:val="0"/>
        <w:shd w:val="clear" w:color="auto" w:fill="auto"/>
        <w:bidi w:val="0"/>
        <w:jc w:val="both"/>
        <w:spacing w:before="0" w:after="0" w:line="169" w:lineRule="exact"/>
        <w:ind w:left="0" w:right="0" w:firstLine="0"/>
      </w:pPr>
      <w:r>
        <w:rPr>
          <w:rStyle w:val="CharStyle221"/>
          <w:b/>
          <w:bCs/>
        </w:rPr>
        <w:t>Dodržováni bezpečnosti a hygieny práce</w:t>
      </w:r>
    </w:p>
    <w:p>
      <w:pPr>
        <w:pStyle w:val="Style58"/>
        <w:numPr>
          <w:ilvl w:val="0"/>
          <w:numId w:val="321"/>
        </w:numPr>
        <w:tabs>
          <w:tab w:leader="none" w:pos="297" w:val="left"/>
        </w:tabs>
        <w:widowControl w:val="0"/>
        <w:keepNext w:val="0"/>
        <w:keepLines w:val="0"/>
        <w:shd w:val="clear" w:color="auto" w:fill="auto"/>
        <w:bidi w:val="0"/>
        <w:spacing w:before="0" w:after="0" w:line="169" w:lineRule="exact"/>
        <w:ind w:left="320" w:right="0" w:hanging="320"/>
      </w:pPr>
      <w:r>
        <w:rPr>
          <w:lang w:val="cs-CZ" w:eastAsia="cs-CZ" w:bidi="cs-CZ"/>
          <w:w w:val="100"/>
          <w:spacing w:val="0"/>
          <w:color w:val="000000"/>
          <w:position w:val="0"/>
        </w:rPr>
        <w:t>Zhotovitel je povinen zajistit při prováděni dila dodržení veškerých bezpečnostních opatření a hygienických opatření a opatření vedoucích k požární ochraně prováděného díla, a to v rozsahu a způsobem stanoveným příslušnými předpisy.</w:t>
      </w:r>
    </w:p>
    <w:p>
      <w:pPr>
        <w:pStyle w:val="Style58"/>
        <w:numPr>
          <w:ilvl w:val="0"/>
          <w:numId w:val="321"/>
        </w:numPr>
        <w:tabs>
          <w:tab w:leader="none" w:pos="297" w:val="left"/>
        </w:tabs>
        <w:widowControl w:val="0"/>
        <w:keepNext w:val="0"/>
        <w:keepLines w:val="0"/>
        <w:shd w:val="clear" w:color="auto" w:fill="auto"/>
        <w:bidi w:val="0"/>
        <w:spacing w:before="0" w:after="0" w:line="169" w:lineRule="exact"/>
        <w:ind w:left="320" w:right="0" w:hanging="320"/>
      </w:pPr>
      <w:r>
        <w:rPr>
          <w:lang w:val="cs-CZ" w:eastAsia="cs-CZ" w:bidi="cs-CZ"/>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58"/>
        <w:numPr>
          <w:ilvl w:val="0"/>
          <w:numId w:val="321"/>
        </w:numPr>
        <w:tabs>
          <w:tab w:leader="none" w:pos="297" w:val="left"/>
        </w:tabs>
        <w:widowControl w:val="0"/>
        <w:keepNext w:val="0"/>
        <w:keepLines w:val="0"/>
        <w:shd w:val="clear" w:color="auto" w:fill="auto"/>
        <w:bidi w:val="0"/>
        <w:spacing w:before="0" w:after="0" w:line="169" w:lineRule="exact"/>
        <w:ind w:left="320" w:right="0" w:hanging="320"/>
      </w:pPr>
      <w:r>
        <w:rPr>
          <w:lang w:val="cs-CZ" w:eastAsia="cs-CZ" w:bidi="cs-CZ"/>
          <w:w w:val="100"/>
          <w:spacing w:val="0"/>
          <w:color w:val="000000"/>
          <w:position w:val="0"/>
        </w:rPr>
        <w:t>Zhotovitel je povinen pro zamezeni vzniku škod provádět v průběhu provádění díla vlastní dozor a soustavnou kontrolu nad dodržováním právních předpisů upravujících oblast bezpečnosti práce a požární ochranou v místě provádění díla.</w:t>
      </w:r>
    </w:p>
    <w:p>
      <w:pPr>
        <w:pStyle w:val="Style58"/>
        <w:numPr>
          <w:ilvl w:val="0"/>
          <w:numId w:val="321"/>
        </w:numPr>
        <w:tabs>
          <w:tab w:leader="none" w:pos="297" w:val="left"/>
        </w:tabs>
        <w:widowControl w:val="0"/>
        <w:keepNext w:val="0"/>
        <w:keepLines w:val="0"/>
        <w:shd w:val="clear" w:color="auto" w:fill="auto"/>
        <w:bidi w:val="0"/>
        <w:spacing w:before="0" w:after="0" w:line="169" w:lineRule="exact"/>
        <w:ind w:left="320" w:right="0" w:hanging="320"/>
      </w:pPr>
      <w:r>
        <w:rPr>
          <w:lang w:val="cs-CZ" w:eastAsia="cs-CZ" w:bidi="cs-CZ"/>
          <w:w w:val="100"/>
          <w:spacing w:val="0"/>
          <w:color w:val="000000"/>
          <w:position w:val="0"/>
        </w:rPr>
        <w:t>Zhotovitel je povinen zabezpečit i veškerá bezpečnostní opatření na ochranu osob a majetku mimo prostor místa zhotovení dila, jsou-li dotčeny prováděním prací na díle (zejména veřejná prostranství nebo komunikace ponechaná v užívání veřejnosti jako např. podchody pod lešením).</w:t>
      </w:r>
    </w:p>
    <w:p>
      <w:pPr>
        <w:pStyle w:val="Style58"/>
        <w:numPr>
          <w:ilvl w:val="0"/>
          <w:numId w:val="321"/>
        </w:numPr>
        <w:tabs>
          <w:tab w:leader="none" w:pos="297"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Zhotovitel je povinen pravidelně kontrolovat stav objektů sousedících s místem provádění dila.</w:t>
      </w:r>
    </w:p>
    <w:p>
      <w:pPr>
        <w:pStyle w:val="Style58"/>
        <w:numPr>
          <w:ilvl w:val="0"/>
          <w:numId w:val="321"/>
        </w:numPr>
        <w:tabs>
          <w:tab w:leader="none" w:pos="297" w:val="left"/>
        </w:tabs>
        <w:widowControl w:val="0"/>
        <w:keepNext w:val="0"/>
        <w:keepLines w:val="0"/>
        <w:shd w:val="clear" w:color="auto" w:fill="auto"/>
        <w:bidi w:val="0"/>
        <w:spacing w:before="0" w:after="143" w:line="169" w:lineRule="exact"/>
        <w:ind w:left="320" w:right="0" w:hanging="320"/>
      </w:pPr>
      <w:r>
        <w:rPr>
          <w:lang w:val="cs-CZ" w:eastAsia="cs-CZ" w:bidi="cs-CZ"/>
          <w:w w:val="100"/>
          <w:spacing w:val="0"/>
          <w:color w:val="000000"/>
          <w:position w:val="0"/>
        </w:rPr>
        <w:t>Dojde-li kjakémukoliv úrazu při provádění díla nebo při činnostech souvisejících s prováděním díla je Zhotovitel povinen zabezpečit vyšetření úrazu a sepsání příslušného záznamu,</w:t>
      </w:r>
    </w:p>
    <w:p>
      <w:pPr>
        <w:pStyle w:val="Style219"/>
        <w:numPr>
          <w:ilvl w:val="0"/>
          <w:numId w:val="319"/>
        </w:numPr>
        <w:tabs>
          <w:tab w:leader="none" w:pos="536" w:val="left"/>
        </w:tabs>
        <w:widowControl w:val="0"/>
        <w:keepNext w:val="0"/>
        <w:keepLines w:val="0"/>
        <w:shd w:val="clear" w:color="auto" w:fill="auto"/>
        <w:bidi w:val="0"/>
        <w:jc w:val="both"/>
        <w:spacing w:before="0" w:after="0" w:line="140" w:lineRule="exact"/>
        <w:ind w:left="0" w:right="0" w:firstLine="0"/>
      </w:pPr>
      <w:r>
        <w:rPr>
          <w:rStyle w:val="CharStyle221"/>
          <w:b/>
          <w:bCs/>
        </w:rPr>
        <w:t>Dodržováni podmínek rozhodnutí dotčených orgánů a organizaci</w:t>
      </w:r>
    </w:p>
    <w:p>
      <w:pPr>
        <w:pStyle w:val="Style58"/>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Zhotovitel se zavazuje dodržet při provádění dila veškeré podmínky a připomínky vyplývající z územního rozhodnutí, stavebního povoleni a závazných stanovisek týkajících se předmětu díla. Pokud nesplněním těchto podmínek vznikne Objednateli Škoda, je Zhotovitel povinen ji nahradit v plném rozsahu,</w:t>
      </w:r>
    </w:p>
    <w:p>
      <w:pPr>
        <w:pStyle w:val="Style58"/>
        <w:numPr>
          <w:ilvl w:val="0"/>
          <w:numId w:val="323"/>
        </w:numPr>
        <w:tabs>
          <w:tab w:leader="none" w:pos="428"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Za účelem zajištění splnění povinnosti Zhotovitele vyplývajících ze Smlouvy v rámci realizace díla, se Zhotovitel zavazuje poskytnout Objednateli </w:t>
      </w:r>
      <w:r>
        <w:rPr>
          <w:rStyle w:val="CharStyle214"/>
        </w:rPr>
        <w:t xml:space="preserve">„Zádržné". </w:t>
      </w:r>
      <w:r>
        <w:rPr>
          <w:lang w:val="cs-CZ" w:eastAsia="cs-CZ" w:bidi="cs-CZ"/>
          <w:w w:val="100"/>
          <w:spacing w:val="0"/>
          <w:color w:val="000000"/>
          <w:position w:val="0"/>
        </w:rPr>
        <w:t xml:space="preserve">Zádržné dle těchto OP je ve výši, není-li dále v těchto OP uvedeno jinak </w:t>
      </w:r>
      <w:r>
        <w:rPr>
          <w:rStyle w:val="CharStyle214"/>
        </w:rPr>
        <w:t xml:space="preserve">20 % z každé Zhotovitelem fakturované částky, </w:t>
      </w:r>
      <w:r>
        <w:rPr>
          <w:lang w:val="cs-CZ" w:eastAsia="cs-CZ" w:bidi="cs-CZ"/>
          <w:w w:val="100"/>
          <w:spacing w:val="0"/>
          <w:color w:val="000000"/>
          <w:position w:val="0"/>
        </w:rPr>
        <w:t>kterou je Objednatel oprávněn zadržet a nezaplatit až do dne provedení díla bez jakýchkoliv vad. Provedením díla bez jakýchkoliv vad ve vztahu kdílči fakturaci dle této Smlouvy se pro účely tohoto odstavce rozumí dokončení díla Zhotovitelem a jeho převzeti Objednatelem bez výhrad, nebo odstranění všech vad Zhotovitelem poté, co bylo dílo Zhotovitelem dokončeno a Objednatelem převzato s výhradami. To znamená, že pro případ zjištění vad díla při předáni a převzeti dila se toto zádržné právo uplatňuje až do dne podepsání zápisu o odstranění veškerých vad uvedených v protokolu z přejímacího řizení. Objednatel je povinen doplatit Zhotoviteli takto zadržované částky ve lhůtě 10 pracovních dní následujících po dni, ve kterém jeho zádržné právo zaniklo. Smluvní strany pro vyloučení pochybnosti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58"/>
        <w:widowControl w:val="0"/>
        <w:keepNext w:val="0"/>
        <w:keepLines w:val="0"/>
        <w:shd w:val="clear" w:color="auto" w:fill="auto"/>
        <w:bidi w:val="0"/>
        <w:spacing w:before="0" w:after="120" w:line="173" w:lineRule="exact"/>
        <w:ind w:left="0" w:right="0" w:firstLine="860"/>
      </w:pPr>
      <w:r>
        <w:rPr>
          <w:lang w:val="cs-CZ" w:eastAsia="cs-CZ" w:bidi="cs-CZ"/>
          <w:w w:val="100"/>
          <w:spacing w:val="0"/>
          <w:color w:val="000000"/>
          <w:position w:val="0"/>
        </w:rPr>
        <w:t xml:space="preserve">Zádržné za vady související s vegetačními úpravami a nepředložením geometrického plánu </w:t>
      </w:r>
      <w:r>
        <w:rPr>
          <w:rStyle w:val="CharStyle214"/>
        </w:rPr>
        <w:t xml:space="preserve">činí 2 % z celkové částky ceny díla, </w:t>
      </w:r>
      <w:r>
        <w:rPr>
          <w:lang w:val="cs-CZ" w:eastAsia="cs-CZ" w:bidi="cs-CZ"/>
          <w:w w:val="100"/>
          <w:spacing w:val="0"/>
          <w:color w:val="000000"/>
          <w:position w:val="0"/>
        </w:rPr>
        <w:t>minimálně však ve výši částky uvedené v rámci rozpočtové ceny příslušné položky.</w:t>
      </w:r>
    </w:p>
    <w:p>
      <w:pPr>
        <w:pStyle w:val="Style58"/>
        <w:numPr>
          <w:ilvl w:val="0"/>
          <w:numId w:val="323"/>
        </w:numPr>
        <w:tabs>
          <w:tab w:leader="none" w:pos="428" w:val="left"/>
        </w:tabs>
        <w:widowControl w:val="0"/>
        <w:keepNext w:val="0"/>
        <w:keepLines w:val="0"/>
        <w:shd w:val="clear" w:color="auto" w:fill="auto"/>
        <w:bidi w:val="0"/>
        <w:spacing w:before="0" w:after="326" w:line="173" w:lineRule="exact"/>
        <w:ind w:left="0" w:right="0" w:firstLine="0"/>
      </w:pPr>
      <w:r>
        <w:rPr>
          <w:lang w:val="cs-CZ" w:eastAsia="cs-CZ" w:bidi="cs-CZ"/>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pří prodlení zhotovení dila ve sjednané lhůtě dle uzavřené Smlouvy.</w:t>
      </w:r>
    </w:p>
    <w:p>
      <w:pPr>
        <w:pStyle w:val="Style219"/>
        <w:numPr>
          <w:ilvl w:val="0"/>
          <w:numId w:val="325"/>
        </w:numPr>
        <w:tabs>
          <w:tab w:leader="none" w:pos="2749" w:val="left"/>
        </w:tabs>
        <w:widowControl w:val="0"/>
        <w:keepNext w:val="0"/>
        <w:keepLines w:val="0"/>
        <w:shd w:val="clear" w:color="auto" w:fill="auto"/>
        <w:bidi w:val="0"/>
        <w:jc w:val="both"/>
        <w:spacing w:before="0" w:after="66" w:line="140" w:lineRule="exact"/>
        <w:ind w:left="2400" w:right="0" w:firstLine="0"/>
      </w:pPr>
      <w:r>
        <w:rPr>
          <w:rStyle w:val="CharStyle221"/>
          <w:b/>
          <w:bCs/>
        </w:rPr>
        <w:t>StaveniStě a jeho zařízení</w:t>
      </w:r>
    </w:p>
    <w:p>
      <w:pPr>
        <w:pStyle w:val="Style219"/>
        <w:widowControl w:val="0"/>
        <w:keepNext w:val="0"/>
        <w:keepLines w:val="0"/>
        <w:shd w:val="clear" w:color="auto" w:fill="auto"/>
        <w:bidi w:val="0"/>
        <w:jc w:val="both"/>
        <w:spacing w:before="0" w:after="0" w:line="173" w:lineRule="exact"/>
        <w:ind w:left="0" w:right="0" w:firstLine="0"/>
      </w:pPr>
      <w:r>
        <w:rPr>
          <w:lang w:val="cs-CZ" w:eastAsia="cs-CZ" w:bidi="cs-CZ"/>
          <w:w w:val="100"/>
          <w:spacing w:val="0"/>
          <w:color w:val="000000"/>
          <w:position w:val="0"/>
        </w:rPr>
        <w:t xml:space="preserve">9.1. </w:t>
      </w:r>
      <w:r>
        <w:rPr>
          <w:rStyle w:val="CharStyle229"/>
          <w:b w:val="0"/>
          <w:bCs w:val="0"/>
        </w:rPr>
        <w:t xml:space="preserve">Staveniště předá Zadavatel Zhotoviteli </w:t>
      </w:r>
      <w:r>
        <w:rPr>
          <w:lang w:val="cs-CZ" w:eastAsia="cs-CZ" w:bidi="cs-CZ"/>
          <w:w w:val="100"/>
          <w:spacing w:val="0"/>
          <w:color w:val="000000"/>
          <w:position w:val="0"/>
        </w:rPr>
        <w:t xml:space="preserve">do 15 kalendářních dnů ode dne nabytí účinnosti Smlouvy. </w:t>
      </w:r>
      <w:r>
        <w:rPr>
          <w:rStyle w:val="CharStyle229"/>
          <w:b w:val="0"/>
          <w:bCs w:val="0"/>
        </w:rPr>
        <w:t>O</w:t>
      </w:r>
    </w:p>
    <w:p>
      <w:pPr>
        <w:pStyle w:val="Style58"/>
        <w:widowControl w:val="0"/>
        <w:keepNext w:val="0"/>
        <w:keepLines w:val="0"/>
        <w:shd w:val="clear" w:color="auto" w:fill="auto"/>
        <w:bidi w:val="0"/>
        <w:spacing w:before="0" w:after="0" w:line="173" w:lineRule="exact"/>
        <w:ind w:left="0" w:right="0" w:firstLine="0"/>
        <w:sectPr>
          <w:footerReference w:type="even" r:id="rId80"/>
          <w:footerReference w:type="default" r:id="rId81"/>
          <w:footerReference w:type="first" r:id="rId82"/>
          <w:titlePg/>
          <w:pgSz w:w="8400" w:h="11900"/>
          <w:pgMar w:top="580" w:left="888" w:right="694" w:bottom="1278" w:header="0" w:footer="3" w:gutter="0"/>
          <w:rtlGutter w:val="0"/>
          <w:cols w:space="720"/>
          <w:noEndnote/>
          <w:docGrid w:linePitch="360"/>
        </w:sectPr>
      </w:pPr>
      <w:r>
        <w:rPr>
          <w:lang w:val="cs-CZ" w:eastAsia="cs-CZ" w:bidi="cs-CZ"/>
          <w:w w:val="100"/>
          <w:spacing w:val="0"/>
          <w:color w:val="000000"/>
          <w:position w:val="0"/>
        </w:rPr>
        <w:t>předání staveniště Zadavatelem Zhotoviteli bude sepsán písemný protokol, který bude vyhotoven ve dvou stejnopisech, z nichž každá smluvní strana obdrží po jednom vyhotoveni. Staveništěm se pro účely Smlouvy a těchto OP rozumí místo zhotovení díla určené v příslušné PD, a projednané ve smyslu podmínek stavebního</w:t>
      </w:r>
    </w:p>
    <w:p>
      <w:pPr>
        <w:pStyle w:val="Style58"/>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povoleni a Smlouvy, Součástí předání a převzetí staveniště je i předání dokumentů Zadavatelem Zhotoviteli, nezbytných pro řádné užíváni staveniště (případně sjednání dohody o termínu předání), a to zejména:</w:t>
      </w:r>
    </w:p>
    <w:p>
      <w:pPr>
        <w:pStyle w:val="Style58"/>
        <w:numPr>
          <w:ilvl w:val="0"/>
          <w:numId w:val="327"/>
        </w:numPr>
        <w:tabs>
          <w:tab w:leader="none" w:pos="281"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pravomocné stavební povolení,</w:t>
      </w:r>
    </w:p>
    <w:p>
      <w:pPr>
        <w:pStyle w:val="Style58"/>
        <w:numPr>
          <w:ilvl w:val="0"/>
          <w:numId w:val="327"/>
        </w:numPr>
        <w:tabs>
          <w:tab w:leader="none" w:pos="281" w:val="left"/>
        </w:tabs>
        <w:widowControl w:val="0"/>
        <w:keepNext w:val="0"/>
        <w:keepLines w:val="0"/>
        <w:shd w:val="clear" w:color="auto" w:fill="auto"/>
        <w:bidi w:val="0"/>
        <w:spacing w:before="0" w:after="0" w:line="169" w:lineRule="exact"/>
        <w:ind w:left="340" w:right="0"/>
      </w:pPr>
      <w:r>
        <w:rPr>
          <w:lang w:val="cs-CZ" w:eastAsia="cs-CZ" w:bidi="cs-CZ"/>
          <w:w w:val="100"/>
          <w:spacing w:val="0"/>
          <w:color w:val="000000"/>
          <w:position w:val="0"/>
        </w:rPr>
        <w:t>projektová dokumentace ověřená stavebním úřadem v případě, že stavba vyžaduje vydáni stavebního povolení,</w:t>
      </w:r>
    </w:p>
    <w:p>
      <w:pPr>
        <w:pStyle w:val="Style58"/>
        <w:numPr>
          <w:ilvl w:val="0"/>
          <w:numId w:val="327"/>
        </w:numPr>
        <w:tabs>
          <w:tab w:leader="none" w:pos="281"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přehled smluvních vztahů.</w:t>
      </w:r>
    </w:p>
    <w:p>
      <w:pPr>
        <w:pStyle w:val="Style58"/>
        <w:numPr>
          <w:ilvl w:val="0"/>
          <w:numId w:val="329"/>
        </w:numPr>
        <w:tabs>
          <w:tab w:leader="none" w:pos="349"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Provozní, sociální a případně i výrobní zařízeni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mista pro jím spotřebované energie, vodu a jiná média pro účely realizace díla.</w:t>
      </w:r>
    </w:p>
    <w:p>
      <w:pPr>
        <w:pStyle w:val="Style58"/>
        <w:widowControl w:val="0"/>
        <w:keepNext w:val="0"/>
        <w:keepLines w:val="0"/>
        <w:shd w:val="clear" w:color="auto" w:fill="auto"/>
        <w:bidi w:val="0"/>
        <w:spacing w:before="0" w:after="120" w:line="169" w:lineRule="exact"/>
        <w:ind w:left="0" w:right="0" w:firstLine="520"/>
      </w:pPr>
      <w:r>
        <w:rPr>
          <w:lang w:val="cs-CZ" w:eastAsia="cs-CZ" w:bidi="cs-CZ"/>
          <w:w w:val="100"/>
          <w:spacing w:val="0"/>
          <w:color w:val="000000"/>
          <w:position w:val="0"/>
        </w:rPr>
        <w:t>Zhotovitel je povinen poskytnout Objednateli a osobám vykonávajícím funkci TDS a AD provozní prostory a zařízení nezbytné pro výkon jejich funkce při realizaci dila. Nej později před převzetím staveniště si smluvní strany vzájemně oznámí jména osob pověřených jednáním a stykem s pracovníky druhé smluvní strany s vymezením funkcí a pravomoci, pokud všechna tato jména nejsou uvedena již ve Smlouvě. Zhotovitel je povinen uživat staveniště pouze pro účely související s prováděním díla a při užívání staveniště je povinen dodržovat veškeré právní předpisy.</w:t>
      </w:r>
    </w:p>
    <w:p>
      <w:pPr>
        <w:pStyle w:val="Style58"/>
        <w:numPr>
          <w:ilvl w:val="0"/>
          <w:numId w:val="329"/>
        </w:numPr>
        <w:tabs>
          <w:tab w:leader="none" w:pos="356"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Zhotovitel je povinen zabezpečit na staveništi identifikační tabuli v provedeni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zahájeni prací dle § 5 vyhlášky č. 591/2006 Sb.</w:t>
      </w:r>
    </w:p>
    <w:p>
      <w:pPr>
        <w:pStyle w:val="Style58"/>
        <w:numPr>
          <w:ilvl w:val="0"/>
          <w:numId w:val="329"/>
        </w:numPr>
        <w:tabs>
          <w:tab w:leader="none" w:pos="378"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 xml:space="preserve">Zhotovitel se zavazuje zachovávat na staveništi čistotu a pořádek. Zhotovitel je povinen denně odstraňovat na své náklady odpady a nečistoty vzniklé z jeho činnosti či činností třetích osob na staveništi, technickými či </w:t>
      </w:r>
      <w:r>
        <w:rPr>
          <w:rStyle w:val="CharStyle222"/>
        </w:rPr>
        <w:t>jinými</w:t>
      </w:r>
      <w:r>
        <w:rPr>
          <w:lang w:val="cs-CZ" w:eastAsia="cs-CZ" w:bidi="cs-CZ"/>
          <w:w w:val="100"/>
          <w:spacing w:val="0"/>
          <w:color w:val="000000"/>
          <w:position w:val="0"/>
        </w:rPr>
        <w:t xml:space="preserve"> opatřeními zabraňovat jejich pronikání mimo staveniště. </w:t>
      </w:r>
      <w:r>
        <w:rPr>
          <w:rStyle w:val="CharStyle222"/>
        </w:rPr>
        <w:t xml:space="preserve">Zhotovitel se dále zavazuje dodržovat pokyny </w:t>
      </w:r>
      <w:r>
        <w:rPr>
          <w:lang w:val="cs-CZ" w:eastAsia="cs-CZ" w:bidi="cs-CZ"/>
          <w:w w:val="100"/>
          <w:spacing w:val="0"/>
          <w:color w:val="000000"/>
          <w:position w:val="0"/>
        </w:rPr>
        <w:t>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dila.</w:t>
      </w:r>
    </w:p>
    <w:p>
      <w:pPr>
        <w:pStyle w:val="Style58"/>
        <w:numPr>
          <w:ilvl w:val="0"/>
          <w:numId w:val="329"/>
        </w:numPr>
        <w:tabs>
          <w:tab w:leader="none" w:pos="356"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Zhotovitel bude mit v průběhu realizace a dokončováni předmětu díla na staveništi výhradní odpovědnost</w:t>
      </w:r>
    </w:p>
    <w:p>
      <w:pPr>
        <w:pStyle w:val="Style58"/>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za:</w:t>
      </w:r>
    </w:p>
    <w:p>
      <w:pPr>
        <w:pStyle w:val="Style58"/>
        <w:numPr>
          <w:ilvl w:val="0"/>
          <w:numId w:val="331"/>
        </w:numPr>
        <w:tabs>
          <w:tab w:leader="none" w:pos="281" w:val="left"/>
        </w:tabs>
        <w:widowControl w:val="0"/>
        <w:keepNext w:val="0"/>
        <w:keepLines w:val="0"/>
        <w:shd w:val="clear" w:color="auto" w:fill="auto"/>
        <w:bidi w:val="0"/>
        <w:spacing w:before="0" w:after="0" w:line="169" w:lineRule="exact"/>
        <w:ind w:left="340" w:right="0"/>
      </w:pPr>
      <w:r>
        <w:rPr>
          <w:lang w:val="cs-CZ" w:eastAsia="cs-CZ" w:bidi="cs-CZ"/>
          <w:w w:val="100"/>
          <w:spacing w:val="0"/>
          <w:color w:val="000000"/>
          <w:position w:val="0"/>
        </w:rPr>
        <w:t>zajištění bezpečnosti všech osob oprávněných k pohybu na staveništi, udržováni staveniště v uspořádaném stavu za účelem předcházení vzniku škod; a</w:t>
      </w:r>
    </w:p>
    <w:p>
      <w:pPr>
        <w:pStyle w:val="Style58"/>
        <w:numPr>
          <w:ilvl w:val="0"/>
          <w:numId w:val="331"/>
        </w:numPr>
        <w:tabs>
          <w:tab w:leader="none" w:pos="281" w:val="left"/>
        </w:tabs>
        <w:widowControl w:val="0"/>
        <w:keepNext w:val="0"/>
        <w:keepLines w:val="0"/>
        <w:shd w:val="clear" w:color="auto" w:fill="auto"/>
        <w:bidi w:val="0"/>
        <w:spacing w:before="0" w:after="0" w:line="169" w:lineRule="exact"/>
        <w:ind w:left="340" w:right="0"/>
      </w:pPr>
      <w:r>
        <w:rPr>
          <w:lang w:val="cs-CZ" w:eastAsia="cs-CZ" w:bidi="cs-CZ"/>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zabezpečeni bezpečnosti silničního provozu v souvislosti somezenimi spojenými s realizací díla a za osazeni případného dopravního značeni; a</w:t>
      </w:r>
    </w:p>
    <w:p>
      <w:pPr>
        <w:pStyle w:val="Style58"/>
        <w:numPr>
          <w:ilvl w:val="0"/>
          <w:numId w:val="331"/>
        </w:numPr>
        <w:tabs>
          <w:tab w:leader="none" w:pos="281" w:val="left"/>
        </w:tabs>
        <w:widowControl w:val="0"/>
        <w:keepNext w:val="0"/>
        <w:keepLines w:val="0"/>
        <w:shd w:val="clear" w:color="auto" w:fill="auto"/>
        <w:bidi w:val="0"/>
        <w:spacing w:before="0" w:after="0" w:line="169" w:lineRule="exact"/>
        <w:ind w:left="340" w:right="0"/>
      </w:pPr>
      <w:r>
        <w:rPr>
          <w:lang w:val="cs-CZ" w:eastAsia="cs-CZ" w:bidi="cs-CZ"/>
          <w:w w:val="100"/>
          <w:spacing w:val="0"/>
          <w:color w:val="000000"/>
          <w:position w:val="0"/>
        </w:rPr>
        <w:t>provedeni veškerých odpovídajících úkonů k ochraně životního prostředí na staveništi i mimo ně a k zabránění vzniku Škod znečištěním, hlukem, nebo z jiných důvodů vyvolaných a způsobených provozní činnosti Zhotovitele, likvidaci a uskladňování veškerého odpadu, vznikajícího při činnosti Zhotovitele v souladu s právními předpisy.</w:t>
      </w:r>
    </w:p>
    <w:p>
      <w:pPr>
        <w:pStyle w:val="Style58"/>
        <w:numPr>
          <w:ilvl w:val="0"/>
          <w:numId w:val="331"/>
        </w:numPr>
        <w:tabs>
          <w:tab w:leader="none" w:pos="281" w:val="left"/>
        </w:tabs>
        <w:widowControl w:val="0"/>
        <w:keepNext w:val="0"/>
        <w:keepLines w:val="0"/>
        <w:shd w:val="clear" w:color="auto" w:fill="auto"/>
        <w:bidi w:val="0"/>
        <w:spacing w:before="0" w:after="0" w:line="169" w:lineRule="exact"/>
        <w:ind w:left="340" w:right="0"/>
      </w:pPr>
      <w:r>
        <w:rPr>
          <w:lang w:val="cs-CZ" w:eastAsia="cs-CZ" w:bidi="cs-CZ"/>
          <w:w w:val="100"/>
          <w:spacing w:val="0"/>
          <w:color w:val="000000"/>
          <w:position w:val="0"/>
        </w:rPr>
        <w:t>zajištění bezpečnostních opatření proti vniku neoprávněných osob na staveniště, proti odcizeni a poškozeni jakýchkoliv materiálů a věcí nalézajících se na staveništi, či jakýmkoliv nedovoleným zásahům třetích osob</w:t>
      </w:r>
    </w:p>
    <w:p>
      <w:pPr>
        <w:pStyle w:val="Style225"/>
        <w:numPr>
          <w:ilvl w:val="0"/>
          <w:numId w:val="331"/>
        </w:numPr>
        <w:tabs>
          <w:tab w:leader="none" w:pos="281" w:val="left"/>
        </w:tabs>
        <w:widowControl w:val="0"/>
        <w:keepNext w:val="0"/>
        <w:keepLines w:val="0"/>
        <w:shd w:val="clear" w:color="auto" w:fill="auto"/>
        <w:bidi w:val="0"/>
        <w:spacing w:before="0" w:after="132"/>
        <w:ind w:left="340" w:right="0"/>
      </w:pPr>
      <w:r>
        <w:rPr>
          <w:lang w:val="cs-CZ" w:eastAsia="cs-CZ" w:bidi="cs-CZ"/>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58"/>
        <w:numPr>
          <w:ilvl w:val="0"/>
          <w:numId w:val="329"/>
        </w:numPr>
        <w:tabs>
          <w:tab w:leader="none" w:pos="356"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Zhotovitel po celou dobu realizace díla zodpovídá za zabezpečení staveniště dle podmínek příslušné vyhlášky Českého úřadu bezpečností práce. Zhotovitel v plné míře zodpovídá za bezpečnost a ochranu zdraví</w:t>
      </w:r>
    </w:p>
    <w:p>
      <w:pPr>
        <w:pStyle w:val="Style58"/>
        <w:widowControl w:val="0"/>
        <w:keepNext w:val="0"/>
        <w:keepLines w:val="0"/>
        <w:shd w:val="clear" w:color="auto" w:fill="auto"/>
        <w:bidi w:val="0"/>
        <w:spacing w:before="0" w:after="123" w:line="176" w:lineRule="exact"/>
        <w:ind w:left="0" w:right="0" w:firstLine="0"/>
      </w:pPr>
      <w:r>
        <w:rPr>
          <w:lang w:val="cs-CZ" w:eastAsia="cs-CZ" w:bidi="cs-CZ"/>
          <w:w w:val="100"/>
          <w:spacing w:val="0"/>
          <w:color w:val="000000"/>
          <w:position w:val="0"/>
        </w:rPr>
        <w:t>všech osob v prostoru staveniště a zabezpečí jejich vybavení ochrannými pracovními pomůckami. Dále se Zhotovitel zavazuje dodržovat hygienické předpisy.</w:t>
      </w:r>
    </w:p>
    <w:p>
      <w:pPr>
        <w:pStyle w:val="Style58"/>
        <w:widowControl w:val="0"/>
        <w:keepNext w:val="0"/>
        <w:keepLines w:val="0"/>
        <w:shd w:val="clear" w:color="auto" w:fill="auto"/>
        <w:bidi w:val="0"/>
        <w:spacing w:before="0" w:after="123" w:line="173" w:lineRule="exact"/>
        <w:ind w:left="0" w:right="0" w:firstLine="520"/>
      </w:pPr>
      <w:r>
        <w:rPr>
          <w:lang w:val="cs-CZ" w:eastAsia="cs-CZ" w:bidi="cs-CZ"/>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protipožámich opatřeni a zajištění bezpečnosti a ochrany zdraví při práci.</w:t>
      </w:r>
    </w:p>
    <w:p>
      <w:pPr>
        <w:pStyle w:val="Style58"/>
        <w:widowControl w:val="0"/>
        <w:keepNext w:val="0"/>
        <w:keepLines w:val="0"/>
        <w:shd w:val="clear" w:color="auto" w:fill="auto"/>
        <w:bidi w:val="0"/>
        <w:spacing w:before="0" w:after="117" w:line="169" w:lineRule="exact"/>
        <w:ind w:left="0" w:right="0" w:firstLine="520"/>
      </w:pPr>
      <w:r>
        <w:rPr>
          <w:lang w:val="cs-CZ" w:eastAsia="cs-CZ" w:bidi="cs-CZ"/>
          <w:w w:val="100"/>
          <w:spacing w:val="0"/>
          <w:color w:val="000000"/>
          <w:position w:val="0"/>
        </w:rPr>
        <w:t>Jako součást zařízeni staveniště zajistí Zhotovitel i rozvod potřebných médií na staveništi a jejich připojení na odběrná místa. Zhotovitel je povinen zabezpečit samostatná měřicí místa na úhradu jím spotřebovaných energii a medií a tyto uhradit. Náklady na energie jsou součástí nabídkové ceny,</w:t>
      </w:r>
    </w:p>
    <w:p>
      <w:pPr>
        <w:pStyle w:val="Style58"/>
        <w:numPr>
          <w:ilvl w:val="0"/>
          <w:numId w:val="333"/>
        </w:numPr>
        <w:tabs>
          <w:tab w:leader="none" w:pos="349"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Zhotovitel je povinen Objednateli písemně oznámit nejpozději 10 kalendářních dni předem, kdy bude dilo připraveno k předání dle čl. XIII. těchto OP, aby Objednatel mohl včas připravit a u příslušného stavebního úřadu podat návrh na uvedení stavby do provozu dle příslušného zákona.</w:t>
      </w:r>
    </w:p>
    <w:p>
      <w:pPr>
        <w:pStyle w:val="Style58"/>
        <w:widowControl w:val="0"/>
        <w:keepNext w:val="0"/>
        <w:keepLines w:val="0"/>
        <w:shd w:val="clear" w:color="auto" w:fill="auto"/>
        <w:bidi w:val="0"/>
        <w:spacing w:before="0" w:after="117" w:line="169" w:lineRule="exact"/>
        <w:ind w:left="0" w:right="0" w:firstLine="520"/>
      </w:pPr>
      <w:r>
        <w:rPr>
          <w:lang w:val="cs-CZ" w:eastAsia="cs-CZ" w:bidi="cs-CZ"/>
          <w:w w:val="100"/>
          <w:spacing w:val="0"/>
          <w:color w:val="000000"/>
          <w:position w:val="0"/>
        </w:rPr>
        <w:t>Nebude-li v zápise o předání a převzetí dohodnuto jinak, zejména jde-li o ponecháni zařizeni staveniště nutného pro zabezpečení odstraněni vad díla ve smyslu protokolu o předání a převzetí díla, bude staveniště vyklizeno nejpozději do 10 pracovních dnů ode dne předání a převzetí díla a bude proveden závěrečný úklid místa prováděni stavby včetně stavby samotné. Pozemky a komunikace dotčené výstavbou budou k tomuto dni uvedeny do původního stavu nebo do stavu dle podmínek stavebního povolení. Nevyklidi-li Zhotovitel staveniště ve sjednaném termínuje Objednatel oprávněn zabezpečit vyklizení staveniště třetí osobou a náklady S tím spojené uhradí Objednateli Zhotovitel.</w:t>
      </w:r>
    </w:p>
    <w:p>
      <w:pPr>
        <w:pStyle w:val="Style58"/>
        <w:widowControl w:val="0"/>
        <w:keepNext w:val="0"/>
        <w:keepLines w:val="0"/>
        <w:shd w:val="clear" w:color="auto" w:fill="auto"/>
        <w:bidi w:val="0"/>
        <w:spacing w:before="0" w:after="120" w:line="173" w:lineRule="exact"/>
        <w:ind w:left="0" w:right="0" w:firstLine="520"/>
      </w:pPr>
      <w:r>
        <w:rPr>
          <w:lang w:val="cs-CZ" w:eastAsia="cs-CZ" w:bidi="cs-CZ"/>
          <w:w w:val="100"/>
          <w:spacing w:val="0"/>
          <w:color w:val="000000"/>
          <w:position w:val="0"/>
        </w:rPr>
        <w:t xml:space="preserve">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prováděni prací. Jakékoliv pokuty Či náhrady škod vzniklých v této souvislosti jdou k </w:t>
      </w:r>
      <w:r>
        <w:rPr>
          <w:rStyle w:val="CharStyle222"/>
        </w:rPr>
        <w:t>tíži</w:t>
      </w:r>
      <w:r>
        <w:rPr>
          <w:lang w:val="cs-CZ" w:eastAsia="cs-CZ" w:bidi="cs-CZ"/>
          <w:w w:val="100"/>
          <w:spacing w:val="0"/>
          <w:color w:val="000000"/>
          <w:position w:val="0"/>
        </w:rPr>
        <w:t xml:space="preserve"> Zhotovitele.</w:t>
      </w:r>
    </w:p>
    <w:p>
      <w:pPr>
        <w:pStyle w:val="Style58"/>
        <w:numPr>
          <w:ilvl w:val="0"/>
          <w:numId w:val="333"/>
        </w:numPr>
        <w:tabs>
          <w:tab w:leader="none" w:pos="349" w:val="left"/>
        </w:tabs>
        <w:widowControl w:val="0"/>
        <w:keepNext w:val="0"/>
        <w:keepLines w:val="0"/>
        <w:shd w:val="clear" w:color="auto" w:fill="auto"/>
        <w:bidi w:val="0"/>
        <w:spacing w:before="0" w:after="310" w:line="173" w:lineRule="exact"/>
        <w:ind w:left="0" w:right="0" w:firstLine="0"/>
      </w:pPr>
      <w:r>
        <w:rPr>
          <w:lang w:val="cs-CZ" w:eastAsia="cs-CZ" w:bidi="cs-CZ"/>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207"/>
        <w:numPr>
          <w:ilvl w:val="0"/>
          <w:numId w:val="335"/>
        </w:numPr>
        <w:tabs>
          <w:tab w:leader="none" w:pos="2691" w:val="left"/>
        </w:tabs>
        <w:widowControl w:val="0"/>
        <w:keepNext w:val="0"/>
        <w:keepLines w:val="0"/>
        <w:shd w:val="clear" w:color="auto" w:fill="auto"/>
        <w:bidi w:val="0"/>
        <w:spacing w:before="0" w:after="84" w:line="160" w:lineRule="exact"/>
        <w:ind w:left="2400" w:right="0" w:firstLine="0"/>
      </w:pPr>
      <w:r>
        <w:rPr>
          <w:rStyle w:val="CharStyle209"/>
          <w:b/>
          <w:bCs/>
        </w:rPr>
        <w:t>Stavební deník. TDS a AD</w:t>
      </w:r>
    </w:p>
    <w:p>
      <w:pPr>
        <w:pStyle w:val="Style219"/>
        <w:numPr>
          <w:ilvl w:val="0"/>
          <w:numId w:val="337"/>
        </w:numPr>
        <w:tabs>
          <w:tab w:leader="none" w:pos="460" w:val="left"/>
        </w:tabs>
        <w:widowControl w:val="0"/>
        <w:keepNext w:val="0"/>
        <w:keepLines w:val="0"/>
        <w:shd w:val="clear" w:color="auto" w:fill="auto"/>
        <w:bidi w:val="0"/>
        <w:jc w:val="both"/>
        <w:spacing w:before="0" w:after="0" w:line="140" w:lineRule="exact"/>
        <w:ind w:left="0" w:right="0" w:firstLine="0"/>
      </w:pPr>
      <w:r>
        <w:rPr>
          <w:rStyle w:val="CharStyle221"/>
          <w:b/>
          <w:bCs/>
        </w:rPr>
        <w:t>Stavební deník</w:t>
      </w:r>
    </w:p>
    <w:p>
      <w:pPr>
        <w:pStyle w:val="Style58"/>
        <w:numPr>
          <w:ilvl w:val="0"/>
          <w:numId w:val="339"/>
        </w:numPr>
        <w:tabs>
          <w:tab w:leader="none" w:pos="536"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 xml:space="preserve">Zhotovitel je povinen vést ode dne předáni a převzeti staveniště, stavební deník v souladu s příslušným </w:t>
      </w:r>
      <w:r>
        <w:rPr>
          <w:rStyle w:val="CharStyle214"/>
        </w:rPr>
        <w:t xml:space="preserve">zákonem, </w:t>
      </w:r>
      <w:r>
        <w:rPr>
          <w:lang w:val="cs-CZ" w:eastAsia="cs-CZ" w:bidi="cs-CZ"/>
          <w:w w:val="100"/>
          <w:spacing w:val="0"/>
          <w:color w:val="000000"/>
          <w:position w:val="0"/>
        </w:rPr>
        <w:t>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státni správy. Objednatel je povinen sledovat obsah deníku a k zápisům připojovat své stanovisko (souhlas, námitky, apod ).</w:t>
      </w:r>
    </w:p>
    <w:p>
      <w:pPr>
        <w:pStyle w:val="Style58"/>
        <w:widowControl w:val="0"/>
        <w:keepNext w:val="0"/>
        <w:keepLines w:val="0"/>
        <w:shd w:val="clear" w:color="auto" w:fill="auto"/>
        <w:bidi w:val="0"/>
        <w:spacing w:before="0" w:after="117" w:line="169" w:lineRule="exact"/>
        <w:ind w:left="0" w:right="0" w:firstLine="520"/>
      </w:pPr>
      <w:r>
        <w:rPr>
          <w:lang w:val="cs-CZ" w:eastAsia="cs-CZ" w:bidi="cs-CZ"/>
          <w:w w:val="100"/>
          <w:spacing w:val="0"/>
          <w:color w:val="000000"/>
          <w:position w:val="0"/>
        </w:rPr>
        <w:t xml:space="preserve">Zhotovitel je povinen uložit druhý průpis denních záznamů stavebního deníku odděleně od originálu tak, aby byt k dispozici v případě ztráty nebo zničení originálu. Objednatel je povinen uchovávat stavební deník po dobu </w:t>
      </w:r>
      <w:r>
        <w:rPr>
          <w:rStyle w:val="CharStyle214"/>
        </w:rPr>
        <w:t xml:space="preserve">deseti let </w:t>
      </w:r>
      <w:r>
        <w:rPr>
          <w:lang w:val="cs-CZ" w:eastAsia="cs-CZ" w:bidi="cs-CZ"/>
          <w:w w:val="100"/>
          <w:spacing w:val="0"/>
          <w:color w:val="000000"/>
          <w:position w:val="0"/>
        </w:rPr>
        <w:t>od nabytí právní moci kolaudačního rozhodnutí popřípadě od provedení stavby, pokud kolaudaci tato nepodléhá.</w:t>
      </w:r>
    </w:p>
    <w:p>
      <w:pPr>
        <w:pStyle w:val="Style58"/>
        <w:numPr>
          <w:ilvl w:val="0"/>
          <w:numId w:val="339"/>
        </w:numPr>
        <w:tabs>
          <w:tab w:leader="none" w:pos="550"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Ve stavebním deníku se vyznačí doklady, které se v jednom vyhotovení ukládají přímo na staveništi. Jde zejména o územní rozhodnutí, rozhodnutí o přípustnosti stavby, záznamy, výkresy a zvláštni výkresy dokumentující odchylky od projektové dokumentace. U každého dokladu se uvede, zda je uložen u stavbyvedoucího nebo u zástupce Objednatele pro věci technické, případně jiné místo uloženi, U zápisů majících vliv na postup prací na stavbě oznámí Zhotovitel zástupci Objednatele telefonicky v den zápisu, že byl tento zápis proveden a je třeba jej odsouhlasit.</w:t>
      </w:r>
    </w:p>
    <w:p>
      <w:pPr>
        <w:pStyle w:val="Style58"/>
        <w:numPr>
          <w:ilvl w:val="0"/>
          <w:numId w:val="339"/>
        </w:numPr>
        <w:tabs>
          <w:tab w:leader="none" w:pos="543" w:val="left"/>
        </w:tabs>
        <w:widowControl w:val="0"/>
        <w:keepNext w:val="0"/>
        <w:keepLines w:val="0"/>
        <w:shd w:val="clear" w:color="auto" w:fill="auto"/>
        <w:bidi w:val="0"/>
        <w:spacing w:before="0" w:after="0" w:line="173" w:lineRule="exact"/>
        <w:ind w:left="0" w:right="0" w:firstLine="0"/>
        <w:sectPr>
          <w:pgSz w:w="8400" w:h="11900"/>
          <w:pgMar w:top="1164" w:left="856" w:right="736" w:bottom="606" w:header="0" w:footer="3" w:gutter="0"/>
          <w:rtlGutter w:val="0"/>
          <w:cols w:space="720"/>
          <w:noEndnote/>
          <w:docGrid w:linePitch="360"/>
        </w:sectPr>
      </w:pPr>
      <w:r>
        <w:rPr>
          <w:lang w:val="cs-CZ" w:eastAsia="cs-CZ" w:bidi="cs-CZ"/>
          <w:w w:val="100"/>
          <w:spacing w:val="0"/>
          <w:color w:val="000000"/>
          <w:position w:val="0"/>
        </w:rPr>
        <w:t>Stavební denik musí být rádně registrovaný, denně přístupný Objednateli a TDS, kterému přísluší prvni kopie po dobu realizace stavby. V den předání a převzetí stavby bude Objednateli s ostatními doklady předán i originál stavebního deníku včetně prvni kopie. TDS je povinen na základě výzvy Zhotovitele ve stavebním deniku zkontrolovat část díla před zakrytím Čí dalším postupem prací nejpozději do 5 pracovních dnů ode dne</w:t>
      </w:r>
    </w:p>
    <w:p>
      <w:pPr>
        <w:pStyle w:val="Style58"/>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doručení písemné výzvy Zhotovitele a ve stavebním deníku zapsat event. připomínky. Zhotovitel vyzve TDS ke kontrole nejpozději 5 pracovních dnů předem.</w:t>
      </w:r>
    </w:p>
    <w:p>
      <w:pPr>
        <w:pStyle w:val="Style58"/>
        <w:numPr>
          <w:ilvl w:val="0"/>
          <w:numId w:val="341"/>
        </w:numPr>
        <w:tabs>
          <w:tab w:leader="none" w:pos="540"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Zápisy ve stavebním deníku se nepovažuji za změnu Smlouvy, ale slouží jako podklad pro vypracování odůvodnění nezbytnosti požadavků na vicepráce ve vztahu ke zpracování příslušných dodatků a změn Smlouvy.</w:t>
      </w:r>
    </w:p>
    <w:p>
      <w:pPr>
        <w:pStyle w:val="Style58"/>
        <w:numPr>
          <w:ilvl w:val="0"/>
          <w:numId w:val="341"/>
        </w:numPr>
        <w:tabs>
          <w:tab w:leader="none" w:pos="550"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funkcí TDS a druhou kopii obdrží Zhotovitel. Povinnost vést Stavební deník končí nabytim právní mocí kolaudačního rozhodnutí. V připadě výskytu kolaudačních vad nebo jiných podmínek kolaudačního rozhodnutí končí povinnost vést stavební deník až dnem jejich úplného odstranění nebo splnění.</w:t>
      </w:r>
    </w:p>
    <w:p>
      <w:pPr>
        <w:pStyle w:val="Style219"/>
        <w:numPr>
          <w:ilvl w:val="0"/>
          <w:numId w:val="341"/>
        </w:numPr>
        <w:tabs>
          <w:tab w:leader="none" w:pos="536" w:val="left"/>
        </w:tabs>
        <w:widowControl w:val="0"/>
        <w:keepNext w:val="0"/>
        <w:keepLines w:val="0"/>
        <w:shd w:val="clear" w:color="auto" w:fill="auto"/>
        <w:bidi w:val="0"/>
        <w:jc w:val="both"/>
        <w:spacing w:before="0" w:after="0" w:line="169" w:lineRule="exact"/>
        <w:ind w:left="0" w:right="0" w:firstLine="0"/>
      </w:pPr>
      <w:r>
        <w:rPr>
          <w:rStyle w:val="CharStyle221"/>
          <w:b/>
          <w:bCs/>
        </w:rPr>
        <w:t>Obsah a forma zápisu do stavebního deníku</w:t>
      </w:r>
    </w:p>
    <w:p>
      <w:pPr>
        <w:pStyle w:val="Style58"/>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Ve Stavebním deniku musi být uvedeny tyto základní údaje:</w:t>
      </w:r>
    </w:p>
    <w:p>
      <w:pPr>
        <w:pStyle w:val="Style58"/>
        <w:numPr>
          <w:ilvl w:val="0"/>
          <w:numId w:val="343"/>
        </w:numPr>
        <w:tabs>
          <w:tab w:leader="none" w:pos="262"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58"/>
        <w:numPr>
          <w:ilvl w:val="0"/>
          <w:numId w:val="343"/>
        </w:numPr>
        <w:tabs>
          <w:tab w:leader="none" w:pos="270"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58"/>
        <w:numPr>
          <w:ilvl w:val="0"/>
          <w:numId w:val="343"/>
        </w:numPr>
        <w:tabs>
          <w:tab w:leader="none" w:pos="262"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název, sídlo, IČO (příp. DIČ) zpracovatele Projektové dokumentace, popř. změny těchto údajů,</w:t>
      </w:r>
    </w:p>
    <w:p>
      <w:pPr>
        <w:pStyle w:val="Style58"/>
        <w:numPr>
          <w:ilvl w:val="0"/>
          <w:numId w:val="343"/>
        </w:numPr>
        <w:tabs>
          <w:tab w:leader="none" w:pos="270"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seznam dokumentace stavby včetně veškerých změn a doplňků a seznam dokladů a úředních opatření týkajících se stavby, popř, změny těchto údajů,</w:t>
      </w:r>
    </w:p>
    <w:p>
      <w:pPr>
        <w:pStyle w:val="Style58"/>
        <w:numPr>
          <w:ilvl w:val="0"/>
          <w:numId w:val="343"/>
        </w:numPr>
        <w:tabs>
          <w:tab w:leader="none" w:pos="270"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do Stavebního deniku zapisuje Zhotovitel veškeré skutečnosti rozhodné pro prováděni díla, všechny listy Stavebního deníku musí být očíslovány, ve Stavebním deníku nesmí být vynechána volná místa a v případě neočekávaných události nebo okolností, které mají zvláštní význam pro další postup stavby, pořizuje Zhotovitel i příslušnou fotodokumentací, která se stane součásti Stavebního deníku,</w:t>
      </w:r>
    </w:p>
    <w:p>
      <w:pPr>
        <w:pStyle w:val="Style58"/>
        <w:numPr>
          <w:ilvl w:val="0"/>
          <w:numId w:val="343"/>
        </w:numPr>
        <w:tabs>
          <w:tab w:leader="none" w:pos="277"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zápisy do Stavebního deníku musí být prováděny čitelně a musí být vždy podepsány osobou, která příslušný zápis učinila.</w:t>
      </w:r>
    </w:p>
    <w:p>
      <w:pPr>
        <w:pStyle w:val="Style58"/>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219"/>
        <w:numPr>
          <w:ilvl w:val="0"/>
          <w:numId w:val="341"/>
        </w:numPr>
        <w:tabs>
          <w:tab w:leader="none" w:pos="536" w:val="left"/>
        </w:tabs>
        <w:widowControl w:val="0"/>
        <w:keepNext w:val="0"/>
        <w:keepLines w:val="0"/>
        <w:shd w:val="clear" w:color="auto" w:fill="auto"/>
        <w:bidi w:val="0"/>
        <w:jc w:val="both"/>
        <w:spacing w:before="0" w:after="0" w:line="169" w:lineRule="exact"/>
        <w:ind w:left="0" w:right="0" w:firstLine="0"/>
      </w:pPr>
      <w:r>
        <w:rPr>
          <w:rStyle w:val="CharStyle221"/>
          <w:b/>
          <w:bCs/>
        </w:rPr>
        <w:t>Osoby oprávněné k zápisům ve stavebním deníku</w:t>
      </w:r>
    </w:p>
    <w:p>
      <w:pPr>
        <w:pStyle w:val="Style58"/>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Do Stavebního deníku jsou oprávněni zapisovat, jakož i nahlížet nebo pořizovat výpisy</w:t>
      </w:r>
    </w:p>
    <w:p>
      <w:pPr>
        <w:pStyle w:val="Style58"/>
        <w:numPr>
          <w:ilvl w:val="0"/>
          <w:numId w:val="345"/>
        </w:numPr>
        <w:tabs>
          <w:tab w:leader="none" w:pos="255"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oprávnění zástupci Objednatele a oprávnění zástupci Zhotovitele,</w:t>
      </w:r>
    </w:p>
    <w:p>
      <w:pPr>
        <w:pStyle w:val="Style58"/>
        <w:numPr>
          <w:ilvl w:val="0"/>
          <w:numId w:val="345"/>
        </w:numPr>
        <w:tabs>
          <w:tab w:leader="none" w:pos="270"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219"/>
        <w:numPr>
          <w:ilvl w:val="0"/>
          <w:numId w:val="341"/>
        </w:numPr>
        <w:tabs>
          <w:tab w:leader="none" w:pos="536" w:val="left"/>
        </w:tabs>
        <w:widowControl w:val="0"/>
        <w:keepNext w:val="0"/>
        <w:keepLines w:val="0"/>
        <w:shd w:val="clear" w:color="auto" w:fill="auto"/>
        <w:bidi w:val="0"/>
        <w:jc w:val="both"/>
        <w:spacing w:before="0" w:after="0" w:line="173" w:lineRule="exact"/>
        <w:ind w:left="0" w:right="0" w:firstLine="0"/>
      </w:pPr>
      <w:r>
        <w:rPr>
          <w:rStyle w:val="CharStyle221"/>
          <w:b/>
          <w:bCs/>
        </w:rPr>
        <w:t>Způsob vedení a zápisu do Stavebního deníku</w:t>
      </w:r>
    </w:p>
    <w:p>
      <w:pPr>
        <w:pStyle w:val="Style58"/>
        <w:numPr>
          <w:ilvl w:val="0"/>
          <w:numId w:val="347"/>
        </w:numPr>
        <w:tabs>
          <w:tab w:leader="none" w:pos="262"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58"/>
        <w:numPr>
          <w:ilvl w:val="0"/>
          <w:numId w:val="347"/>
        </w:numPr>
        <w:tabs>
          <w:tab w:leader="none" w:pos="270"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Objednatel nebo jím pověřená osoba vykonávající funkci TDS je povinen se vyjadřovat k zápisům ve Stavebním deníku učiněných Zhotovitelem nej později do 5 pracovních dnů ode dne vzniku zápisu, jinak se má za to, že s uvedeným zápisem souhlasí.</w:t>
      </w:r>
    </w:p>
    <w:p>
      <w:pPr>
        <w:pStyle w:val="Style58"/>
        <w:numPr>
          <w:ilvl w:val="0"/>
          <w:numId w:val="347"/>
        </w:numPr>
        <w:tabs>
          <w:tab w:leader="none" w:pos="262" w:val="left"/>
        </w:tabs>
        <w:widowControl w:val="0"/>
        <w:keepNext w:val="0"/>
        <w:keepLines w:val="0"/>
        <w:shd w:val="clear" w:color="auto" w:fill="auto"/>
        <w:bidi w:val="0"/>
        <w:spacing w:before="0" w:after="146" w:line="173" w:lineRule="exact"/>
        <w:ind w:left="0" w:right="0" w:firstLine="0"/>
      </w:pPr>
      <w:r>
        <w:rPr>
          <w:lang w:val="cs-CZ" w:eastAsia="cs-CZ" w:bidi="cs-CZ"/>
          <w:w w:val="100"/>
          <w:spacing w:val="0"/>
          <w:color w:val="000000"/>
          <w:position w:val="0"/>
        </w:rPr>
        <w:t>Nesouhlasí-li Zhotovitel se zápisem, který učinil do Stavebního deníku Objednatel nebojím pověřená osoba vykonávající funkci TDS, případně osoba vykonávající funkci AD, musí k tomuto zápisu připojit svoje stanovisko nejpozději do 5 pracovních dnů, jinak se má zato, že se zápisem souhlasí,</w:t>
      </w:r>
    </w:p>
    <w:p>
      <w:pPr>
        <w:pStyle w:val="Style219"/>
        <w:widowControl w:val="0"/>
        <w:keepNext w:val="0"/>
        <w:keepLines w:val="0"/>
        <w:shd w:val="clear" w:color="auto" w:fill="auto"/>
        <w:bidi w:val="0"/>
        <w:jc w:val="both"/>
        <w:spacing w:before="0" w:after="0" w:line="140" w:lineRule="exact"/>
        <w:ind w:left="0" w:right="0" w:firstLine="0"/>
      </w:pPr>
      <w:r>
        <w:rPr>
          <w:rStyle w:val="CharStyle221"/>
          <w:b/>
          <w:bCs/>
        </w:rPr>
        <w:t>10.2, Technický dozor stavebníka (TDS1 a autorsky dozor (AD)</w:t>
      </w:r>
    </w:p>
    <w:p>
      <w:pPr>
        <w:pStyle w:val="Style58"/>
        <w:numPr>
          <w:ilvl w:val="0"/>
          <w:numId w:val="349"/>
        </w:numPr>
        <w:tabs>
          <w:tab w:leader="none" w:pos="543"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Objednatel bude prostřednictvím svých kontrolních orgánů - TDS a AD provádět průběžnou kontrolu provádění díla.</w:t>
      </w:r>
    </w:p>
    <w:p>
      <w:pPr>
        <w:pStyle w:val="Style58"/>
        <w:numPr>
          <w:ilvl w:val="0"/>
          <w:numId w:val="349"/>
        </w:numPr>
        <w:tabs>
          <w:tab w:leader="none" w:pos="543"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Zhotovitel vytváří svou součinnosti podmínky pro výkon kontrolních orgánů Objednatele. Zabezpečuje účast svých zaměstnanců pří kontrolní činnosti a projednává technické a jiné otázky související s plněním</w:t>
      </w:r>
    </w:p>
    <w:p>
      <w:pPr>
        <w:pStyle w:val="Style58"/>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Smlouvy. Zhotovitel dále zabezpečuje potřebnou součinnost při prováděni kontrol na stavbě orgány státního stavebního dohledu, památkové péče a jiných oprávněných subjektů a čini neprodleně opatření k odstranění vytknutých závad.</w:t>
      </w:r>
    </w:p>
    <w:p>
      <w:pPr>
        <w:pStyle w:val="Style58"/>
        <w:numPr>
          <w:ilvl w:val="0"/>
          <w:numId w:val="351"/>
        </w:numPr>
        <w:tabs>
          <w:tab w:leader="none" w:pos="536" w:val="left"/>
        </w:tabs>
        <w:widowControl w:val="0"/>
        <w:keepNext w:val="0"/>
        <w:keepLines w:val="0"/>
        <w:shd w:val="clear" w:color="auto" w:fill="auto"/>
        <w:bidi w:val="0"/>
        <w:spacing w:before="0" w:after="307" w:line="169" w:lineRule="exact"/>
        <w:ind w:left="0" w:right="0" w:firstLine="0"/>
      </w:pPr>
      <w:r>
        <w:rPr>
          <w:lang w:val="cs-CZ" w:eastAsia="cs-CZ" w:bidi="cs-CZ"/>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p>
    <w:p>
      <w:pPr>
        <w:pStyle w:val="Style178"/>
        <w:numPr>
          <w:ilvl w:val="0"/>
          <w:numId w:val="353"/>
        </w:numPr>
        <w:tabs>
          <w:tab w:leader="none" w:pos="3309" w:val="left"/>
        </w:tabs>
        <w:widowControl w:val="0"/>
        <w:keepNext w:val="0"/>
        <w:keepLines w:val="0"/>
        <w:shd w:val="clear" w:color="auto" w:fill="auto"/>
        <w:bidi w:val="0"/>
        <w:spacing w:before="0" w:after="65" w:line="160" w:lineRule="exact"/>
        <w:ind w:left="2960" w:right="0" w:firstLine="0"/>
      </w:pPr>
      <w:r>
        <w:rPr>
          <w:rStyle w:val="CharStyle238"/>
        </w:rPr>
        <w:t>Zkoušky</w:t>
      </w:r>
    </w:p>
    <w:p>
      <w:pPr>
        <w:pStyle w:val="Style58"/>
        <w:numPr>
          <w:ilvl w:val="0"/>
          <w:numId w:val="355"/>
        </w:numPr>
        <w:tabs>
          <w:tab w:leader="none" w:pos="417"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Součásti plnění Zhotovitele podle Smlouvy a průkazem řádného provedení dila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zařízeni tvořících součást zhotovovaného díla. Náplň, obsah, rozsah, způsob provedení a termíny zkoušek určuje Objednatel.</w:t>
      </w:r>
    </w:p>
    <w:p>
      <w:pPr>
        <w:pStyle w:val="Style58"/>
        <w:numPr>
          <w:ilvl w:val="0"/>
          <w:numId w:val="355"/>
        </w:numPr>
        <w:tabs>
          <w:tab w:leader="none" w:pos="439"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Individuálním vyzkoušením při montáži se rozumí provedení zkoušek skladným výsledkem každého jednotlivého stroje nebo zařízeni.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58"/>
        <w:numPr>
          <w:ilvl w:val="0"/>
          <w:numId w:val="355"/>
        </w:numPr>
        <w:tabs>
          <w:tab w:leader="none" w:pos="428"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dila nebo jeho celku takovou zkouškou prověřovanou. Jakmile odpadne překážka, která brání provedení zkoušky, je Zhotovitel povinen dodatečně provést zkoušky v jejich příslušném rozsahu.</w:t>
      </w:r>
    </w:p>
    <w:p>
      <w:pPr>
        <w:pStyle w:val="Style58"/>
        <w:numPr>
          <w:ilvl w:val="0"/>
          <w:numId w:val="355"/>
        </w:numPr>
        <w:tabs>
          <w:tab w:leader="none" w:pos="421" w:val="left"/>
        </w:tabs>
        <w:widowControl w:val="0"/>
        <w:keepNext w:val="0"/>
        <w:keepLines w:val="0"/>
        <w:shd w:val="clear" w:color="auto" w:fill="auto"/>
        <w:bidi w:val="0"/>
        <w:spacing w:before="0" w:after="310" w:line="173" w:lineRule="exact"/>
        <w:ind w:left="0" w:right="0" w:firstLine="0"/>
      </w:pPr>
      <w:r>
        <w:rPr>
          <w:lang w:val="cs-CZ" w:eastAsia="cs-CZ" w:bidi="cs-CZ"/>
          <w:w w:val="100"/>
          <w:spacing w:val="0"/>
          <w:color w:val="000000"/>
          <w:position w:val="0"/>
        </w:rPr>
        <w:t>Výsledek zkoušek se zachytí v zápisech, popř. předepsaných protokolech o jejich provedení a výsledku V zápise budou uvedeny i další skutečnosti rozhodné pro stanoveni a průběh záruky, event. zjištěné závady, a terminy odstranění závad. Podmínky k provedení zkoušek, zajištění potřebného množství kvalifikovaných osob Zhotovitele, provozních hmot a surovin a energii, jakož í další prostředky potřebné k vyzkoušení organizuje a zajišťuje Zhotovitel. Zhotovitel nese i další náklady v případě neúspěšného provedení zkoušek. Jestliže podle Smlouvy, OP a podkladů pro provedení dila má být řádné provedení díla prokázáno provedením zkoušek, považuje se provedení díla za dokončené teprve, když tyto zkoušky byly úspěšně provedeny.</w:t>
      </w:r>
    </w:p>
    <w:p>
      <w:pPr>
        <w:pStyle w:val="Style207"/>
        <w:numPr>
          <w:ilvl w:val="0"/>
          <w:numId w:val="357"/>
        </w:numPr>
        <w:tabs>
          <w:tab w:leader="none" w:pos="2537" w:val="left"/>
        </w:tabs>
        <w:widowControl w:val="0"/>
        <w:keepNext w:val="0"/>
        <w:keepLines w:val="0"/>
        <w:shd w:val="clear" w:color="auto" w:fill="auto"/>
        <w:bidi w:val="0"/>
        <w:spacing w:before="0" w:after="62" w:line="160" w:lineRule="exact"/>
        <w:ind w:left="2120" w:right="0" w:firstLine="0"/>
      </w:pPr>
      <w:r>
        <w:rPr>
          <w:rStyle w:val="CharStyle209"/>
          <w:b/>
          <w:bCs/>
        </w:rPr>
        <w:t>Užívání díla před ieho předáním</w:t>
      </w:r>
    </w:p>
    <w:p>
      <w:pPr>
        <w:pStyle w:val="Style58"/>
        <w:numPr>
          <w:ilvl w:val="0"/>
          <w:numId w:val="359"/>
        </w:numPr>
        <w:tabs>
          <w:tab w:leader="none" w:pos="428" w:val="left"/>
        </w:tabs>
        <w:widowControl w:val="0"/>
        <w:keepNext w:val="0"/>
        <w:keepLines w:val="0"/>
        <w:shd w:val="clear" w:color="auto" w:fill="auto"/>
        <w:bidi w:val="0"/>
        <w:spacing w:before="0" w:after="310" w:line="173" w:lineRule="exact"/>
        <w:ind w:left="0" w:right="0" w:firstLine="0"/>
      </w:pPr>
      <w:r>
        <w:rPr>
          <w:lang w:val="cs-CZ" w:eastAsia="cs-CZ" w:bidi="cs-CZ"/>
          <w:w w:val="100"/>
          <w:spacing w:val="0"/>
          <w:color w:val="000000"/>
          <w:position w:val="0"/>
        </w:rPr>
        <w:t>Pro účely těchto OP se užíváním díla před jeho předáním rozumí předčasné užívání stavby dle § 123 zákona č. 183/2006 Sb., v platném znění nebo uvedeni stavby do provozu u staveb nepodléhají stavebnímu povolení ani stavebnímu ohlášení.</w:t>
      </w:r>
    </w:p>
    <w:p>
      <w:pPr>
        <w:pStyle w:val="Style207"/>
        <w:numPr>
          <w:ilvl w:val="0"/>
          <w:numId w:val="357"/>
        </w:numPr>
        <w:tabs>
          <w:tab w:leader="none" w:pos="2718" w:val="left"/>
        </w:tabs>
        <w:widowControl w:val="0"/>
        <w:keepNext w:val="0"/>
        <w:keepLines w:val="0"/>
        <w:shd w:val="clear" w:color="auto" w:fill="auto"/>
        <w:bidi w:val="0"/>
        <w:spacing w:before="0" w:after="88" w:line="160" w:lineRule="exact"/>
        <w:ind w:left="2240" w:right="0" w:firstLine="0"/>
      </w:pPr>
      <w:r>
        <w:rPr>
          <w:rStyle w:val="CharStyle209"/>
          <w:b/>
          <w:bCs/>
        </w:rPr>
        <w:t>Převzetí díla nebo ieho části</w:t>
      </w:r>
    </w:p>
    <w:p>
      <w:pPr>
        <w:pStyle w:val="Style58"/>
        <w:numPr>
          <w:ilvl w:val="0"/>
          <w:numId w:val="361"/>
        </w:numPr>
        <w:tabs>
          <w:tab w:leader="none" w:pos="410" w:val="left"/>
        </w:tabs>
        <w:widowControl w:val="0"/>
        <w:keepNext w:val="0"/>
        <w:keepLines w:val="0"/>
        <w:shd w:val="clear" w:color="auto" w:fill="auto"/>
        <w:bidi w:val="0"/>
        <w:spacing w:before="0" w:after="0" w:line="140" w:lineRule="exact"/>
        <w:ind w:left="0" w:right="0" w:firstLine="0"/>
      </w:pPr>
      <w:r>
        <w:rPr>
          <w:rStyle w:val="CharStyle239"/>
        </w:rPr>
        <w:t>Provedení díla</w:t>
      </w:r>
    </w:p>
    <w:p>
      <w:pPr>
        <w:pStyle w:val="Style58"/>
        <w:numPr>
          <w:ilvl w:val="0"/>
          <w:numId w:val="363"/>
        </w:numPr>
        <w:tabs>
          <w:tab w:leader="none" w:pos="536"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Dílo je provedeno, je-li dokončeno a předáno. Tímto ujednáním není dotčeno ust, § 2628 OZ. Nedílnou součástí řádného dokončení díta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58"/>
        <w:numPr>
          <w:ilvl w:val="0"/>
          <w:numId w:val="363"/>
        </w:numPr>
        <w:tabs>
          <w:tab w:leader="none" w:pos="543" w:val="left"/>
        </w:tabs>
        <w:widowControl w:val="0"/>
        <w:keepNext w:val="0"/>
        <w:keepLines w:val="0"/>
        <w:shd w:val="clear" w:color="auto" w:fill="auto"/>
        <w:bidi w:val="0"/>
        <w:spacing w:before="0" w:after="0" w:line="169" w:lineRule="exact"/>
        <w:ind w:left="0" w:right="0" w:firstLine="0"/>
        <w:sectPr>
          <w:footerReference w:type="even" r:id="rId83"/>
          <w:footerReference w:type="default" r:id="rId84"/>
          <w:footerReference w:type="first" r:id="rId85"/>
          <w:titlePg/>
          <w:pgSz w:w="8400" w:h="11900"/>
          <w:pgMar w:top="456" w:left="944" w:right="645" w:bottom="1405" w:header="0" w:footer="3" w:gutter="0"/>
          <w:rtlGutter w:val="0"/>
          <w:cols w:space="720"/>
          <w:noEndnote/>
          <w:docGrid w:linePitch="360"/>
        </w:sectPr>
      </w:pPr>
      <w:r>
        <w:rPr>
          <w:lang w:val="cs-CZ" w:eastAsia="cs-CZ" w:bidi="cs-CZ"/>
          <w:w w:val="100"/>
          <w:spacing w:val="0"/>
          <w:color w:val="000000"/>
          <w:position w:val="0"/>
        </w:rPr>
        <w:t>Termín provedení se považuje za dodržený, jestliže ve stanoveném termínu bude dílo řádně dokončeno a protokolárně předáno a převzato, tj. bude sepsán závěrečný zápis (protokol) o předáni a převzetí díla. Řádné</w:t>
      </w:r>
    </w:p>
    <w:p>
      <w:pPr>
        <w:pStyle w:val="Style58"/>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splnění povinnosti Zhotovitele provést dílo se osvědčuje zápisem o předání a převzeti díla podepsaným oběma smluvními stranami. Zápis má právní účinky takového osvědčení pouze v tom případě, že obsahuje prohlášeni Objednatele, že dílo přejímá včetně všech potřebných dokladů a bez vad, které by bránily rádnému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58"/>
        <w:numPr>
          <w:ilvl w:val="0"/>
          <w:numId w:val="363"/>
        </w:numPr>
        <w:tabs>
          <w:tab w:leader="none" w:pos="558"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Zhotovitel je povinen zajistit, že předmět plněni v rozsahu Smlouvy bude dokončený a provozuschopný, plně způsobilý sloužit svému účelu ve smyslu platných právních předpisů, v souladu s požadavky hygienickými, na požámi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58"/>
        <w:numPr>
          <w:ilvl w:val="0"/>
          <w:numId w:val="363"/>
        </w:numPr>
        <w:tabs>
          <w:tab w:leader="none" w:pos="536"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součásti plnění v rámci tohoto bodu jsou i veškeré potřebné a orgány státní správy požadované podklady pro provozní řády budovy a technických a technologických zařízení. Dokumentace skutečného provedení díla bude vyhotovena na základě geodetického zaměřeni v digitální podobě a bude předána ve dvou vyhotoveních (výkresech) a jedenkrát na digitálním nosiči, ve volně dostupném formátu.</w:t>
      </w:r>
    </w:p>
    <w:p>
      <w:pPr>
        <w:pStyle w:val="Style58"/>
        <w:numPr>
          <w:ilvl w:val="0"/>
          <w:numId w:val="363"/>
        </w:numPr>
        <w:tabs>
          <w:tab w:leader="none" w:pos="536" w:val="left"/>
        </w:tabs>
        <w:widowControl w:val="0"/>
        <w:keepNext w:val="0"/>
        <w:keepLines w:val="0"/>
        <w:shd w:val="clear" w:color="auto" w:fill="auto"/>
        <w:bidi w:val="0"/>
        <w:spacing w:before="0" w:after="146" w:line="173" w:lineRule="exact"/>
        <w:ind w:left="0" w:right="0" w:firstLine="0"/>
      </w:pPr>
      <w:r>
        <w:rPr>
          <w:lang w:val="cs-CZ" w:eastAsia="cs-CZ" w:bidi="cs-CZ"/>
          <w:w w:val="100"/>
          <w:spacing w:val="0"/>
          <w:color w:val="000000"/>
          <w:position w:val="0"/>
        </w:rPr>
        <w:t>Předání a převzetí dila nemá vliv na odpovědnost za škodu podle obecně závazných předpisů, jakož i za škodu způsobenou vadným provedením díla nebo jiným porušením závazku Zhotovitele.</w:t>
      </w:r>
    </w:p>
    <w:p>
      <w:pPr>
        <w:pStyle w:val="Style219"/>
        <w:numPr>
          <w:ilvl w:val="0"/>
          <w:numId w:val="365"/>
        </w:numPr>
        <w:tabs>
          <w:tab w:leader="none" w:pos="477" w:val="left"/>
        </w:tabs>
        <w:widowControl w:val="0"/>
        <w:keepNext w:val="0"/>
        <w:keepLines w:val="0"/>
        <w:shd w:val="clear" w:color="auto" w:fill="auto"/>
        <w:bidi w:val="0"/>
        <w:jc w:val="both"/>
        <w:spacing w:before="0" w:after="0" w:line="140" w:lineRule="exact"/>
        <w:ind w:left="0" w:right="0" w:firstLine="0"/>
      </w:pPr>
      <w:r>
        <w:rPr>
          <w:rStyle w:val="CharStyle221"/>
          <w:b/>
          <w:bCs/>
        </w:rPr>
        <w:t>Předáni a převzetí díla nebo ieho části a Příprava k předání díla nebo ieho části</w:t>
      </w:r>
    </w:p>
    <w:p>
      <w:pPr>
        <w:pStyle w:val="Style58"/>
        <w:numPr>
          <w:ilvl w:val="0"/>
          <w:numId w:val="367"/>
        </w:numPr>
        <w:tabs>
          <w:tab w:leader="none" w:pos="536"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Zhotovitel vytvoří věcné a organizační podmínky k předání a převzetí díla v místě jeho prováděni. Pro přejímací řizení díla Zhotovitel připraví veškeré doklady, a to zejména doklady potřebné pro řádný průběh předáni a převzetí a řádného užíváni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58"/>
        <w:numPr>
          <w:ilvl w:val="0"/>
          <w:numId w:val="369"/>
        </w:numPr>
        <w:tabs>
          <w:tab w:leader="none" w:pos="595" w:val="left"/>
        </w:tabs>
        <w:widowControl w:val="0"/>
        <w:keepNext w:val="0"/>
        <w:keepLines w:val="0"/>
        <w:shd w:val="clear" w:color="auto" w:fill="auto"/>
        <w:bidi w:val="0"/>
        <w:jc w:val="left"/>
        <w:spacing w:before="0" w:after="0" w:line="173" w:lineRule="exact"/>
        <w:ind w:left="580" w:right="0" w:hanging="240"/>
      </w:pPr>
      <w:r>
        <w:rPr>
          <w:lang w:val="cs-CZ" w:eastAsia="cs-CZ" w:bidi="cs-CZ"/>
          <w:w w:val="100"/>
          <w:spacing w:val="0"/>
          <w:color w:val="000000"/>
          <w:position w:val="0"/>
        </w:rPr>
        <w:t>Umožňuje-li to povaha díla, lze dílo předávat i po částech, které samy o sobě jsou schopné užívání a jejích užívání nebráni dokončení zbývajících částí díla.</w:t>
      </w:r>
    </w:p>
    <w:p>
      <w:pPr>
        <w:pStyle w:val="Style58"/>
        <w:numPr>
          <w:ilvl w:val="0"/>
          <w:numId w:val="369"/>
        </w:numPr>
        <w:tabs>
          <w:tab w:leader="none" w:pos="595" w:val="left"/>
        </w:tabs>
        <w:widowControl w:val="0"/>
        <w:keepNext w:val="0"/>
        <w:keepLines w:val="0"/>
        <w:shd w:val="clear" w:color="auto" w:fill="auto"/>
        <w:bidi w:val="0"/>
        <w:spacing w:before="0" w:after="0" w:line="140" w:lineRule="exact"/>
        <w:ind w:left="340" w:right="0" w:firstLine="0"/>
      </w:pPr>
      <w:r>
        <w:rPr>
          <w:lang w:val="cs-CZ" w:eastAsia="cs-CZ" w:bidi="cs-CZ"/>
          <w:w w:val="100"/>
          <w:spacing w:val="0"/>
          <w:color w:val="000000"/>
          <w:position w:val="0"/>
        </w:rPr>
        <w:t>Pro předávání dila po částech platí pro každou samostatně předávanou a přejímanou část díla všechna</w:t>
      </w:r>
    </w:p>
    <w:p>
      <w:pPr>
        <w:pStyle w:val="Style58"/>
        <w:widowControl w:val="0"/>
        <w:keepNext w:val="0"/>
        <w:keepLines w:val="0"/>
        <w:shd w:val="clear" w:color="auto" w:fill="auto"/>
        <w:bidi w:val="0"/>
        <w:jc w:val="left"/>
        <w:spacing w:before="0" w:after="62" w:line="140" w:lineRule="exact"/>
        <w:ind w:left="580" w:right="0" w:firstLine="0"/>
      </w:pPr>
      <w:r>
        <w:rPr>
          <w:lang w:val="cs-CZ" w:eastAsia="cs-CZ" w:bidi="cs-CZ"/>
          <w:w w:val="100"/>
          <w:spacing w:val="0"/>
          <w:color w:val="000000"/>
          <w:position w:val="0"/>
        </w:rPr>
        <w:t>ustanoveni těchto OP obdobně.</w:t>
      </w:r>
    </w:p>
    <w:p>
      <w:pPr>
        <w:pStyle w:val="Style219"/>
        <w:numPr>
          <w:ilvl w:val="0"/>
          <w:numId w:val="367"/>
        </w:numPr>
        <w:tabs>
          <w:tab w:leader="none" w:pos="536" w:val="left"/>
        </w:tabs>
        <w:widowControl w:val="0"/>
        <w:keepNext w:val="0"/>
        <w:keepLines w:val="0"/>
        <w:shd w:val="clear" w:color="auto" w:fill="auto"/>
        <w:bidi w:val="0"/>
        <w:jc w:val="both"/>
        <w:spacing w:before="0" w:after="0" w:line="173" w:lineRule="exact"/>
        <w:ind w:left="0" w:right="0" w:firstLine="0"/>
      </w:pPr>
      <w:r>
        <w:rPr>
          <w:rStyle w:val="CharStyle221"/>
          <w:b/>
          <w:bCs/>
        </w:rPr>
        <w:t>Organizace a doklady nezbytné k předání a převzetí dila</w:t>
      </w:r>
    </w:p>
    <w:p>
      <w:pPr>
        <w:pStyle w:val="Style58"/>
        <w:numPr>
          <w:ilvl w:val="0"/>
          <w:numId w:val="371"/>
        </w:numPr>
        <w:tabs>
          <w:tab w:leader="none" w:pos="266" w:val="left"/>
        </w:tabs>
        <w:widowControl w:val="0"/>
        <w:keepNext w:val="0"/>
        <w:keepLines w:val="0"/>
        <w:shd w:val="clear" w:color="auto" w:fill="auto"/>
        <w:bidi w:val="0"/>
        <w:spacing w:before="0" w:after="0" w:line="173" w:lineRule="exact"/>
        <w:ind w:left="340" w:right="0"/>
      </w:pPr>
      <w:r>
        <w:rPr>
          <w:lang w:val="cs-CZ" w:eastAsia="cs-CZ" w:bidi="cs-CZ"/>
          <w:w w:val="100"/>
          <w:spacing w:val="0"/>
          <w:color w:val="000000"/>
          <w:position w:val="0"/>
        </w:rPr>
        <w:t>Zhotovitel je povinen Objednatele na termín k převzetí díla písemně vyzvat ve lhůtě nejméně 15 kalendářních dni předem. Jestliže Zhotovitel přes konkrétní, zdůvodněné a včasné upozornění Objednatele, že dílo není řádně připraveno k odevzdání a převzeti, trvá na zahájeni přejímacího řízení a při tom se zjistí, že dílo nebylo připraveno k předání a převzetí, uhradí Zhotovitel náklady a škody Objednateli.</w:t>
      </w:r>
    </w:p>
    <w:p>
      <w:pPr>
        <w:pStyle w:val="Style58"/>
        <w:numPr>
          <w:ilvl w:val="0"/>
          <w:numId w:val="371"/>
        </w:numPr>
        <w:tabs>
          <w:tab w:leader="none" w:pos="266"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Místem předání a převzetí díla je místo, kde se dílo provádělo.</w:t>
      </w:r>
    </w:p>
    <w:p>
      <w:pPr>
        <w:pStyle w:val="Style58"/>
        <w:numPr>
          <w:ilvl w:val="0"/>
          <w:numId w:val="371"/>
        </w:numPr>
        <w:tabs>
          <w:tab w:leader="none" w:pos="266" w:val="left"/>
        </w:tabs>
        <w:widowControl w:val="0"/>
        <w:keepNext w:val="0"/>
        <w:keepLines w:val="0"/>
        <w:shd w:val="clear" w:color="auto" w:fill="auto"/>
        <w:bidi w:val="0"/>
        <w:spacing w:before="0" w:after="0" w:line="173" w:lineRule="exact"/>
        <w:ind w:left="340" w:right="0"/>
      </w:pPr>
      <w:r>
        <w:rPr>
          <w:lang w:val="cs-CZ" w:eastAsia="cs-CZ" w:bidi="cs-CZ"/>
          <w:w w:val="100"/>
          <w:spacing w:val="0"/>
          <w:color w:val="000000"/>
          <w:position w:val="0"/>
        </w:rPr>
        <w:t>Objednatel je povinen k předání a převzetí díla přizvat osoby vykonávající funkci TDS, AD a Koordinátora BOZP.</w:t>
      </w:r>
    </w:p>
    <w:p>
      <w:pPr>
        <w:pStyle w:val="Style58"/>
        <w:numPr>
          <w:ilvl w:val="0"/>
          <w:numId w:val="371"/>
        </w:numPr>
        <w:tabs>
          <w:tab w:leader="none" w:pos="270" w:val="left"/>
        </w:tabs>
        <w:widowControl w:val="0"/>
        <w:keepNext w:val="0"/>
        <w:keepLines w:val="0"/>
        <w:shd w:val="clear" w:color="auto" w:fill="auto"/>
        <w:bidi w:val="0"/>
        <w:spacing w:before="0" w:after="123" w:line="173" w:lineRule="exact"/>
        <w:ind w:left="340" w:right="0"/>
      </w:pPr>
      <w:r>
        <w:rPr>
          <w:lang w:val="cs-CZ" w:eastAsia="cs-CZ" w:bidi="cs-CZ"/>
          <w:w w:val="100"/>
          <w:spacing w:val="0"/>
          <w:color w:val="000000"/>
          <w:position w:val="0"/>
        </w:rPr>
        <w:t>Objednatel je oprávněn přizvat k předáni a převzetí díla i jiné osoby, jejichž účast pokládá za nezbytnou (např. zástupce zřizovatele, budoucího uživatele díla).</w:t>
      </w:r>
    </w:p>
    <w:p>
      <w:pPr>
        <w:pStyle w:val="Style58"/>
        <w:numPr>
          <w:ilvl w:val="0"/>
          <w:numId w:val="371"/>
        </w:numPr>
        <w:tabs>
          <w:tab w:leader="none" w:pos="270"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Zhotovitel je povinen připravit a doložit u předávacího a přejímacího řizení zejména tyto doklady:</w:t>
      </w:r>
    </w:p>
    <w:p>
      <w:pPr>
        <w:pStyle w:val="Style58"/>
        <w:tabs>
          <w:tab w:leader="none" w:pos="327"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ea)</w:t>
        <w:tab/>
        <w:t>Dvě vyhotovení PD skutečného provedení stavby ověřeném stavebním úřadem v rozsahu dle vyhlášky č. 499/ 2006 Sb., v platném znění,</w:t>
      </w:r>
    </w:p>
    <w:p>
      <w:pPr>
        <w:pStyle w:val="Style58"/>
        <w:tabs>
          <w:tab w:leader="none" w:pos="334" w:val="left"/>
        </w:tabs>
        <w:widowControl w:val="0"/>
        <w:keepNext w:val="0"/>
        <w:keepLines w:val="0"/>
        <w:shd w:val="clear" w:color="auto" w:fill="auto"/>
        <w:bidi w:val="0"/>
        <w:spacing w:before="0" w:after="0" w:line="169" w:lineRule="exact"/>
        <w:ind w:left="0" w:right="0" w:firstLine="0"/>
      </w:pPr>
      <w:r>
        <w:rPr>
          <w:rStyle w:val="CharStyle214"/>
        </w:rPr>
        <w:t>eb)</w:t>
      </w:r>
      <w:r>
        <w:rPr>
          <w:lang w:val="cs-CZ" w:eastAsia="cs-CZ" w:bidi="cs-CZ"/>
          <w:w w:val="100"/>
          <w:spacing w:val="0"/>
          <w:color w:val="000000"/>
          <w:position w:val="0"/>
        </w:rPr>
        <w:tab/>
        <w:t>Zápisy a osvědčeni o provedených zkouškách,</w:t>
      </w:r>
    </w:p>
    <w:p>
      <w:pPr>
        <w:pStyle w:val="Style58"/>
        <w:tabs>
          <w:tab w:leader="none" w:pos="334"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ec)</w:t>
        <w:tab/>
        <w:t>Zápisy a výsledky předepsaných měření,</w:t>
      </w:r>
    </w:p>
    <w:p>
      <w:pPr>
        <w:pStyle w:val="Style58"/>
        <w:tabs>
          <w:tab w:leader="none" w:pos="334" w:val="left"/>
        </w:tabs>
        <w:widowControl w:val="0"/>
        <w:keepNext w:val="0"/>
        <w:keepLines w:val="0"/>
        <w:shd w:val="clear" w:color="auto" w:fill="auto"/>
        <w:bidi w:val="0"/>
        <w:spacing w:before="0" w:after="0" w:line="169" w:lineRule="exact"/>
        <w:ind w:left="0" w:right="0" w:firstLine="0"/>
      </w:pPr>
      <w:r>
        <w:rPr>
          <w:rStyle w:val="CharStyle214"/>
        </w:rPr>
        <w:t>ed)</w:t>
      </w:r>
      <w:r>
        <w:rPr>
          <w:lang w:val="cs-CZ" w:eastAsia="cs-CZ" w:bidi="cs-CZ"/>
          <w:w w:val="100"/>
          <w:spacing w:val="0"/>
          <w:color w:val="000000"/>
          <w:position w:val="0"/>
        </w:rPr>
        <w:tab/>
        <w:t>Zápisy a výsledky o prověření prací a konstrukcí zakrytých v průběhu prací,</w:t>
      </w:r>
    </w:p>
    <w:p>
      <w:pPr>
        <w:pStyle w:val="Style58"/>
        <w:tabs>
          <w:tab w:leader="none" w:pos="320" w:val="left"/>
        </w:tabs>
        <w:widowControl w:val="0"/>
        <w:keepNext w:val="0"/>
        <w:keepLines w:val="0"/>
        <w:shd w:val="clear" w:color="auto" w:fill="auto"/>
        <w:bidi w:val="0"/>
        <w:spacing w:before="0" w:after="0" w:line="169" w:lineRule="exact"/>
        <w:ind w:left="0" w:right="0" w:firstLine="0"/>
      </w:pPr>
      <w:r>
        <w:rPr>
          <w:rStyle w:val="CharStyle214"/>
        </w:rPr>
        <w:t>ee)</w:t>
      </w:r>
      <w:r>
        <w:rPr>
          <w:lang w:val="cs-CZ" w:eastAsia="cs-CZ" w:bidi="cs-CZ"/>
          <w:w w:val="100"/>
          <w:spacing w:val="0"/>
          <w:color w:val="000000"/>
          <w:position w:val="0"/>
        </w:rPr>
        <w:tab/>
        <w:t>Originál Stavebního deniku (případně deníky) a deník(y) víceprací,</w:t>
      </w:r>
    </w:p>
    <w:p>
      <w:pPr>
        <w:pStyle w:val="Style58"/>
        <w:tabs>
          <w:tab w:leader="none" w:pos="320"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ef)</w:t>
        <w:tab/>
        <w:t>Závazná stanoviska dotčených orgánů státní správy a účastníku řizení vyžadovaná zvi. předpisy,</w:t>
      </w:r>
    </w:p>
    <w:p>
      <w:pPr>
        <w:pStyle w:val="Style58"/>
        <w:tabs>
          <w:tab w:leader="none" w:pos="327"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eg)</w:t>
        <w:tab/>
        <w:t>Návrh geometrického plánu k odsouhlaseni (zaměření skutečného provedeni stavby nad KN s návrhem děleni parcel) u staveb, kde je předmětem plněni</w:t>
      </w:r>
    </w:p>
    <w:p>
      <w:pPr>
        <w:pStyle w:val="Style58"/>
        <w:tabs>
          <w:tab w:leader="none" w:pos="334"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eh)</w:t>
        <w:tab/>
        <w:t>Nedoloží-li Zhotovitel požadované doklady, nepovažuje se dílo za dokončené a schopné předání,</w:t>
      </w:r>
    </w:p>
    <w:p>
      <w:pPr>
        <w:pStyle w:val="Style58"/>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ech) Objednatel je oprávněn při přejimacim a předávacím řízení požadovat provedeni dalších dodatečných zkoušek včetně zdůvodněni proč je požaduje a s uvedením termínu do kdy je požaduje provést. Tento požadavek však není důvodem k odmítnutí převzetí díla.</w:t>
      </w:r>
    </w:p>
    <w:p>
      <w:pPr>
        <w:pStyle w:val="Style58"/>
        <w:tabs>
          <w:tab w:leader="none" w:pos="334" w:val="left"/>
        </w:tabs>
        <w:widowControl w:val="0"/>
        <w:keepNext w:val="0"/>
        <w:keepLines w:val="0"/>
        <w:shd w:val="clear" w:color="auto" w:fill="auto"/>
        <w:bidi w:val="0"/>
        <w:spacing w:before="0" w:after="143" w:line="169" w:lineRule="exact"/>
        <w:ind w:left="0" w:right="0" w:firstLine="0"/>
      </w:pPr>
      <w:r>
        <w:rPr>
          <w:lang w:val="cs-CZ" w:eastAsia="cs-CZ" w:bidi="cs-CZ"/>
          <w:w w:val="100"/>
          <w:spacing w:val="0"/>
          <w:color w:val="000000"/>
          <w:position w:val="0"/>
        </w:rPr>
        <w:t>ei)</w:t>
        <w:tab/>
        <w:t>Návody k obsluze dodaných zařízení.</w:t>
      </w:r>
    </w:p>
    <w:p>
      <w:pPr>
        <w:pStyle w:val="Style58"/>
        <w:numPr>
          <w:ilvl w:val="0"/>
          <w:numId w:val="373"/>
        </w:numPr>
        <w:tabs>
          <w:tab w:leader="none" w:pos="474" w:val="left"/>
        </w:tabs>
        <w:widowControl w:val="0"/>
        <w:keepNext w:val="0"/>
        <w:keepLines w:val="0"/>
        <w:shd w:val="clear" w:color="auto" w:fill="auto"/>
        <w:bidi w:val="0"/>
        <w:spacing w:before="0" w:after="0" w:line="140" w:lineRule="exact"/>
        <w:ind w:left="0" w:right="0" w:firstLine="0"/>
      </w:pPr>
      <w:r>
        <w:rPr>
          <w:rStyle w:val="CharStyle239"/>
        </w:rPr>
        <w:t>Zápis o předání a převzetí díla</w:t>
      </w:r>
    </w:p>
    <w:p>
      <w:pPr>
        <w:pStyle w:val="Style58"/>
        <w:numPr>
          <w:ilvl w:val="0"/>
          <w:numId w:val="375"/>
        </w:numPr>
        <w:tabs>
          <w:tab w:leader="none" w:pos="529" w:val="left"/>
        </w:tabs>
        <w:widowControl w:val="0"/>
        <w:keepNext w:val="0"/>
        <w:keepLines w:val="0"/>
        <w:shd w:val="clear" w:color="auto" w:fill="auto"/>
        <w:bidi w:val="0"/>
        <w:spacing w:before="0" w:after="62" w:line="140" w:lineRule="exact"/>
        <w:ind w:left="0" w:right="0" w:firstLine="0"/>
      </w:pPr>
      <w:r>
        <w:rPr>
          <w:lang w:val="cs-CZ" w:eastAsia="cs-CZ" w:bidi="cs-CZ"/>
          <w:w w:val="100"/>
          <w:spacing w:val="0"/>
          <w:color w:val="000000"/>
          <w:position w:val="0"/>
        </w:rPr>
        <w:t>V případě, že dílo bude předáváno postupně, dohodnou si smluvní strany harmonogram jeho přejímek.</w:t>
      </w:r>
    </w:p>
    <w:p>
      <w:pPr>
        <w:pStyle w:val="Style58"/>
        <w:numPr>
          <w:ilvl w:val="0"/>
          <w:numId w:val="375"/>
        </w:numPr>
        <w:tabs>
          <w:tab w:leader="none" w:pos="543"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V případě, že při předání díla budou zjištěny ojedinělé drobné vady, které samy o sobě ani ve spojení sjinými nebrání užíváni dila funkčně nebo esteticky, ani jeho užívání podstatným způsobem neomezují, a Objednatel dílo převezme, sepíší smluvni strany v zápise o předání a převzetí díla přesně tyto vady a zároveň dohodnou lhůty pro jejich odstraněni či splnění. Nedohodnou-li si smluvni strany ve Smlouvě lhůty pro odstraněni uvedených vad kratší anebo vyšší smluvni pokutu, než je uvedena vtěchto OP zajišťující plnění Zhotovitele, platí pro odstranění vad lhůty dle uzavřené Smlouvy a totéž platí i pro smluvní pokuty dle těchto OP.</w:t>
      </w:r>
    </w:p>
    <w:p>
      <w:pPr>
        <w:pStyle w:val="Style58"/>
        <w:numPr>
          <w:ilvl w:val="0"/>
          <w:numId w:val="375"/>
        </w:numPr>
        <w:tabs>
          <w:tab w:leader="none" w:pos="543"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O průběhu předávacího a přejímacího řízení pořidí TDS zápis. Zápis o předáni a převzetí díla bude obsahovat zejména zhodnocení jakosti díla, soupis zjištěných vad, dohodu o opatřeních a lhůtách pro jejich odstranění, připadnou dohodu o slevě z ceny nebo jiných právech zodpovědnosti za vady. Objednatel je oprávněn odmítnout převzetí díla pro vady. V případě, že Objednatel odmítá dílo převzít, uvede v zápisu o předání a převzetí díla i důvody tohoto odmítnutí.</w:t>
      </w:r>
    </w:p>
    <w:p>
      <w:pPr>
        <w:pStyle w:val="Style58"/>
        <w:numPr>
          <w:ilvl w:val="0"/>
          <w:numId w:val="375"/>
        </w:numPr>
        <w:tabs>
          <w:tab w:leader="none" w:pos="543" w:val="left"/>
        </w:tabs>
        <w:widowControl w:val="0"/>
        <w:keepNext w:val="0"/>
        <w:keepLines w:val="0"/>
        <w:shd w:val="clear" w:color="auto" w:fill="auto"/>
        <w:bidi w:val="0"/>
        <w:spacing w:before="0" w:after="130" w:line="173" w:lineRule="exact"/>
        <w:ind w:left="0" w:right="0" w:firstLine="0"/>
      </w:pPr>
      <w:r>
        <w:rPr>
          <w:lang w:val="cs-CZ" w:eastAsia="cs-CZ" w:bidi="cs-CZ"/>
          <w:w w:val="100"/>
          <w:spacing w:val="0"/>
          <w:color w:val="000000"/>
          <w:position w:val="0"/>
        </w:rPr>
        <w:t>Po odstranění vad, pro které Objednatel odmitl dilo převzít, opakuje se přejímací řízení v nezbytně nutném rozsahu. V takovém případě je možné vyhotovit nový zápis nebo k původnímu zápisu sepsat dodatek, ve kterém Objednatel prohlásí, že dílo přejímá, dilo je převzato podepsáním tohoto dodatku oběma smluvními stranami.</w:t>
      </w:r>
    </w:p>
    <w:p>
      <w:pPr>
        <w:pStyle w:val="Style58"/>
        <w:numPr>
          <w:ilvl w:val="0"/>
          <w:numId w:val="375"/>
        </w:numPr>
        <w:tabs>
          <w:tab w:leader="none" w:pos="536" w:val="left"/>
        </w:tabs>
        <w:widowControl w:val="0"/>
        <w:keepNext w:val="0"/>
        <w:keepLines w:val="0"/>
        <w:shd w:val="clear" w:color="auto" w:fill="auto"/>
        <w:bidi w:val="0"/>
        <w:spacing w:before="0" w:after="57" w:line="160" w:lineRule="exact"/>
        <w:ind w:left="0" w:right="0" w:firstLine="0"/>
      </w:pPr>
      <w:r>
        <w:rPr>
          <w:lang w:val="cs-CZ" w:eastAsia="cs-CZ" w:bidi="cs-CZ"/>
          <w:w w:val="100"/>
          <w:spacing w:val="0"/>
          <w:color w:val="000000"/>
          <w:position w:val="0"/>
        </w:rPr>
        <w:t xml:space="preserve">Rozsah vad, které nebrání užívání stavby ve smyslu § </w:t>
      </w:r>
      <w:r>
        <w:rPr>
          <w:rStyle w:val="CharStyle235"/>
        </w:rPr>
        <w:t xml:space="preserve">2628 </w:t>
      </w:r>
      <w:r>
        <w:rPr>
          <w:lang w:val="cs-CZ" w:eastAsia="cs-CZ" w:bidi="cs-CZ"/>
          <w:w w:val="100"/>
          <w:spacing w:val="0"/>
          <w:color w:val="000000"/>
          <w:position w:val="0"/>
        </w:rPr>
        <w:t>OZ, stanovuje Objednatel.</w:t>
      </w:r>
    </w:p>
    <w:p>
      <w:pPr>
        <w:pStyle w:val="Style219"/>
        <w:numPr>
          <w:ilvl w:val="0"/>
          <w:numId w:val="375"/>
        </w:numPr>
        <w:tabs>
          <w:tab w:leader="none" w:pos="536" w:val="left"/>
        </w:tabs>
        <w:widowControl w:val="0"/>
        <w:keepNext w:val="0"/>
        <w:keepLines w:val="0"/>
        <w:shd w:val="clear" w:color="auto" w:fill="auto"/>
        <w:bidi w:val="0"/>
        <w:jc w:val="both"/>
        <w:spacing w:before="0" w:after="0" w:line="169" w:lineRule="exact"/>
        <w:ind w:left="0" w:right="0" w:firstLine="0"/>
      </w:pPr>
      <w:r>
        <w:rPr>
          <w:lang w:val="cs-CZ" w:eastAsia="cs-CZ" w:bidi="cs-CZ"/>
          <w:w w:val="100"/>
          <w:spacing w:val="0"/>
          <w:color w:val="000000"/>
          <w:position w:val="0"/>
        </w:rPr>
        <w:t>Neúspěšné předání a převzetí díla</w:t>
      </w:r>
    </w:p>
    <w:p>
      <w:pPr>
        <w:pStyle w:val="Style58"/>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 xml:space="preserve">V případě, že Zhotovitel oznámí Objednateli, že dílo je připraveno k předání a převzetí a při předávacím a přejímacím řizení se prokáže, že dílo není dokončeno nebo že neni ve stavu nezbytném pro předání a převzetí díla, pak se dle těchto OP jedná o </w:t>
      </w:r>
      <w:r>
        <w:rPr>
          <w:rStyle w:val="CharStyle214"/>
        </w:rPr>
        <w:t xml:space="preserve">Neúspěšné předání a převzetí díla </w:t>
      </w:r>
      <w:r>
        <w:rPr>
          <w:lang w:val="cs-CZ" w:eastAsia="cs-CZ" w:bidi="cs-CZ"/>
          <w:w w:val="100"/>
          <w:spacing w:val="0"/>
          <w:color w:val="000000"/>
          <w:position w:val="0"/>
        </w:rPr>
        <w:t xml:space="preserve">a Zhotovitel je povinen uhradit Objednateli vedle smluvní pokuty dle </w:t>
      </w:r>
      <w:r>
        <w:rPr>
          <w:rStyle w:val="CharStyle214"/>
        </w:rPr>
        <w:t xml:space="preserve">čl. XIV. těchto OP </w:t>
      </w:r>
      <w:r>
        <w:rPr>
          <w:lang w:val="cs-CZ" w:eastAsia="cs-CZ" w:bidi="cs-CZ"/>
          <w:w w:val="100"/>
          <w:spacing w:val="0"/>
          <w:color w:val="000000"/>
          <w:position w:val="0"/>
        </w:rPr>
        <w:t>také veškeré náklady jemu vzniklé při neúspěšném předávacím a přejímacím řízení. Zhotovitel nese i náklady na organizaci opakovaného řizení.</w:t>
      </w:r>
    </w:p>
    <w:p>
      <w:pPr>
        <w:pStyle w:val="Style58"/>
        <w:widowControl w:val="0"/>
        <w:keepNext w:val="0"/>
        <w:keepLines w:val="0"/>
        <w:shd w:val="clear" w:color="auto" w:fill="auto"/>
        <w:bidi w:val="0"/>
        <w:spacing w:before="0" w:after="0" w:line="169" w:lineRule="exact"/>
        <w:ind w:left="0" w:right="0" w:firstLine="0"/>
      </w:pPr>
      <w:r>
        <w:rPr>
          <w:rStyle w:val="CharStyle239"/>
        </w:rPr>
        <w:t>13. 4. Prohlídka díla</w:t>
      </w:r>
    </w:p>
    <w:p>
      <w:pPr>
        <w:pStyle w:val="Style58"/>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Objednatel prohlédne dilo za účelem zj ištěni vad, se kterými dílo převzal následujícím postupem:</w:t>
      </w:r>
    </w:p>
    <w:p>
      <w:pPr>
        <w:pStyle w:val="Style58"/>
        <w:numPr>
          <w:ilvl w:val="0"/>
          <w:numId w:val="377"/>
        </w:numPr>
        <w:tabs>
          <w:tab w:leader="none" w:pos="255"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Prohlídku za účelem zjištění těchto vad, které nebyly zjevné v průběhu přejímacího řízení stavby, Objednatel zahájí ihned po protokolárním převzeti díla.</w:t>
      </w:r>
    </w:p>
    <w:p>
      <w:pPr>
        <w:pStyle w:val="Style58"/>
        <w:numPr>
          <w:ilvl w:val="0"/>
          <w:numId w:val="377"/>
        </w:numPr>
        <w:tabs>
          <w:tab w:leader="none" w:pos="270"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Jestliže bude soupis zjevných vad, se kterými Objednatel předmět díla převezme, obsažen v zápise</w:t>
      </w:r>
    </w:p>
    <w:p>
      <w:pPr>
        <w:pStyle w:val="Style58"/>
        <w:numPr>
          <w:ilvl w:val="0"/>
          <w:numId w:val="379"/>
        </w:numPr>
        <w:tabs>
          <w:tab w:leader="none" w:pos="212"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odevzdání a převzetí spolu s uvedením termínu jejich odstranění, není tím dotčeno právo Objednatele na provedení prohlídky předmětu díla ve výše uvedené lhůtě.</w:t>
      </w:r>
    </w:p>
    <w:p>
      <w:pPr>
        <w:pStyle w:val="Style58"/>
        <w:numPr>
          <w:ilvl w:val="0"/>
          <w:numId w:val="377"/>
        </w:numPr>
        <w:tabs>
          <w:tab w:leader="none" w:pos="270"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 xml:space="preserve">Prohlídku díla ukonči Objednatel do 15 pracovních dnů ode dne doručení oznámení o užívání, případně do </w:t>
      </w:r>
      <w:r>
        <w:rPr>
          <w:rStyle w:val="CharStyle240"/>
        </w:rPr>
        <w:t xml:space="preserve">5 </w:t>
      </w:r>
      <w:r>
        <w:rPr>
          <w:lang w:val="cs-CZ" w:eastAsia="cs-CZ" w:bidi="cs-CZ"/>
          <w:w w:val="100"/>
          <w:spacing w:val="0"/>
          <w:color w:val="000000"/>
          <w:position w:val="0"/>
        </w:rPr>
        <w:t>pracovních dnů ode dne skončení závěrečné kontrolní prohlídky stavby dle stavebního zákona, při které nebudou zjištěny žádné nedostatky na předmětu díla - do této lhůty je Objednatel povinen oznámit Zhotoviteli</w:t>
      </w:r>
    </w:p>
    <w:p>
      <w:pPr>
        <w:pStyle w:val="Style58"/>
        <w:numPr>
          <w:ilvl w:val="0"/>
          <w:numId w:val="379"/>
        </w:numPr>
        <w:tabs>
          <w:tab w:leader="none" w:pos="212"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zjištěné vady, spolu s návrhem lhůt, ve které Zhotovitel zjištěné vady odstraní.</w:t>
      </w:r>
    </w:p>
    <w:p>
      <w:pPr>
        <w:pStyle w:val="Style58"/>
        <w:numPr>
          <w:ilvl w:val="0"/>
          <w:numId w:val="377"/>
        </w:numPr>
        <w:tabs>
          <w:tab w:leader="none" w:pos="270"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Veškeré takto zjištěné a oprávněné vady se automaticky stávají součástí soupisu vad, se kterými bylo dilo převzato, lhůta jejich odstranění však podléhá dohodě smluvních stran.</w:t>
      </w:r>
    </w:p>
    <w:p>
      <w:pPr>
        <w:pStyle w:val="Style219"/>
        <w:widowControl w:val="0"/>
        <w:keepNext w:val="0"/>
        <w:keepLines w:val="0"/>
        <w:shd w:val="clear" w:color="auto" w:fill="auto"/>
        <w:bidi w:val="0"/>
        <w:jc w:val="both"/>
        <w:spacing w:before="0" w:after="0" w:line="169" w:lineRule="exact"/>
        <w:ind w:left="0" w:right="0" w:firstLine="0"/>
      </w:pPr>
      <w:r>
        <w:rPr>
          <w:rStyle w:val="CharStyle221"/>
          <w:b/>
          <w:bCs/>
        </w:rPr>
        <w:t>13.5. Kolaudace</w:t>
      </w:r>
    </w:p>
    <w:p>
      <w:pPr>
        <w:pStyle w:val="Style58"/>
        <w:numPr>
          <w:ilvl w:val="0"/>
          <w:numId w:val="381"/>
        </w:numPr>
        <w:tabs>
          <w:tab w:leader="none" w:pos="255" w:val="left"/>
        </w:tabs>
        <w:widowControl w:val="0"/>
        <w:keepNext w:val="0"/>
        <w:keepLines w:val="0"/>
        <w:shd w:val="clear" w:color="auto" w:fill="auto"/>
        <w:bidi w:val="0"/>
        <w:jc w:val="left"/>
        <w:spacing w:before="0" w:after="0" w:line="169" w:lineRule="exact"/>
        <w:ind w:left="340" w:right="0"/>
        <w:sectPr>
          <w:pgSz w:w="8400" w:h="11900"/>
          <w:pgMar w:top="1206" w:left="867" w:right="714" w:bottom="667" w:header="0" w:footer="3" w:gutter="0"/>
          <w:rtlGutter w:val="0"/>
          <w:cols w:space="720"/>
          <w:noEndnote/>
          <w:docGrid w:linePitch="360"/>
        </w:sectPr>
      </w:pPr>
      <w:r>
        <w:rPr>
          <w:lang w:val="cs-CZ" w:eastAsia="cs-CZ" w:bidi="cs-CZ"/>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vyzváni</w:t>
      </w:r>
    </w:p>
    <w:p>
      <w:pPr>
        <w:pStyle w:val="Style58"/>
        <w:widowControl w:val="0"/>
        <w:keepNext w:val="0"/>
        <w:keepLines w:val="0"/>
        <w:shd w:val="clear" w:color="auto" w:fill="auto"/>
        <w:bidi w:val="0"/>
        <w:spacing w:before="0" w:after="0" w:line="169" w:lineRule="exact"/>
        <w:ind w:left="320" w:right="0" w:firstLine="0"/>
      </w:pPr>
      <w:r>
        <w:rPr>
          <w:lang w:val="cs-CZ" w:eastAsia="cs-CZ" w:bidi="cs-CZ"/>
          <w:w w:val="100"/>
          <w:spacing w:val="0"/>
          <w:color w:val="000000"/>
          <w:position w:val="0"/>
        </w:rPr>
        <w:t>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řízeni.</w:t>
      </w:r>
    </w:p>
    <w:p>
      <w:pPr>
        <w:pStyle w:val="Style58"/>
        <w:widowControl w:val="0"/>
        <w:keepNext w:val="0"/>
        <w:keepLines w:val="0"/>
        <w:shd w:val="clear" w:color="auto" w:fill="auto"/>
        <w:bidi w:val="0"/>
        <w:spacing w:before="0" w:after="143" w:line="169" w:lineRule="exact"/>
        <w:ind w:left="320" w:right="0" w:hanging="320"/>
      </w:pPr>
      <w:r>
        <w:rPr>
          <w:lang w:val="cs-CZ" w:eastAsia="cs-CZ" w:bidi="cs-CZ"/>
          <w:w w:val="100"/>
          <w:spacing w:val="0"/>
          <w:color w:val="000000"/>
          <w:position w:val="0"/>
        </w:rPr>
        <w:t>b) Zhotovitel je povinen splnit své povinnosti vyplývající z kolaudačního souhlasu či rozhodnuti ve lhůtě tam stanovené a ne byl a-li lhůta stanovena, tak nej později do třiceti dnů ode dne doručení kopie kolaudačního souhlasu či rozhodnutí.</w:t>
      </w:r>
    </w:p>
    <w:p>
      <w:pPr>
        <w:pStyle w:val="Style58"/>
        <w:numPr>
          <w:ilvl w:val="0"/>
          <w:numId w:val="383"/>
        </w:numPr>
        <w:tabs>
          <w:tab w:leader="none" w:pos="421" w:val="left"/>
        </w:tabs>
        <w:widowControl w:val="0"/>
        <w:keepNext w:val="0"/>
        <w:keepLines w:val="0"/>
        <w:shd w:val="clear" w:color="auto" w:fill="auto"/>
        <w:bidi w:val="0"/>
        <w:spacing w:before="0" w:after="92" w:line="140" w:lineRule="exact"/>
        <w:ind w:left="0" w:right="0" w:firstLine="0"/>
      </w:pPr>
      <w:r>
        <w:rPr>
          <w:lang w:val="cs-CZ" w:eastAsia="cs-CZ" w:bidi="cs-CZ"/>
          <w:w w:val="100"/>
          <w:spacing w:val="0"/>
          <w:color w:val="000000"/>
          <w:position w:val="0"/>
        </w:rPr>
        <w:t>Vlastnické právo ke zhotovovanému dílu náleží od zahájení provádění díla Objednateli.</w:t>
      </w:r>
    </w:p>
    <w:p>
      <w:pPr>
        <w:pStyle w:val="Style58"/>
        <w:numPr>
          <w:ilvl w:val="0"/>
          <w:numId w:val="383"/>
        </w:numPr>
        <w:tabs>
          <w:tab w:leader="none" w:pos="421" w:val="left"/>
        </w:tabs>
        <w:widowControl w:val="0"/>
        <w:keepNext w:val="0"/>
        <w:keepLines w:val="0"/>
        <w:shd w:val="clear" w:color="auto" w:fill="auto"/>
        <w:bidi w:val="0"/>
        <w:spacing w:before="0" w:after="0" w:line="140" w:lineRule="exact"/>
        <w:ind w:left="0" w:right="0" w:firstLine="0"/>
      </w:pPr>
      <w:r>
        <w:rPr>
          <w:lang w:val="cs-CZ" w:eastAsia="cs-CZ" w:bidi="cs-CZ"/>
          <w:w w:val="100"/>
          <w:spacing w:val="0"/>
          <w:color w:val="000000"/>
          <w:position w:val="0"/>
        </w:rPr>
        <w:t>Zhotovitel vykonává do dne předání a převzetí díla nad vlastnictvím Objednatele správu. Výkon správy</w:t>
      </w:r>
    </w:p>
    <w:p>
      <w:pPr>
        <w:pStyle w:val="Style58"/>
        <w:widowControl w:val="0"/>
        <w:keepNext w:val="0"/>
        <w:keepLines w:val="0"/>
        <w:shd w:val="clear" w:color="auto" w:fill="auto"/>
        <w:bidi w:val="0"/>
        <w:spacing w:before="0" w:after="323" w:line="140" w:lineRule="exact"/>
        <w:ind w:left="0" w:right="0" w:firstLine="0"/>
      </w:pPr>
      <w:r>
        <w:rPr>
          <w:lang w:val="cs-CZ" w:eastAsia="cs-CZ" w:bidi="cs-CZ"/>
          <w:w w:val="100"/>
          <w:spacing w:val="0"/>
          <w:color w:val="000000"/>
          <w:position w:val="0"/>
        </w:rPr>
        <w:t>končí okamžikem řádného předání a převzetí díla v souladu s těmito OP.</w:t>
      </w:r>
    </w:p>
    <w:p>
      <w:pPr>
        <w:pStyle w:val="Style207"/>
        <w:widowControl w:val="0"/>
        <w:keepNext w:val="0"/>
        <w:keepLines w:val="0"/>
        <w:shd w:val="clear" w:color="auto" w:fill="auto"/>
        <w:bidi w:val="0"/>
        <w:jc w:val="center"/>
        <w:spacing w:before="0" w:after="65" w:line="160" w:lineRule="exact"/>
        <w:ind w:left="0" w:right="0" w:firstLine="0"/>
      </w:pPr>
      <w:r>
        <w:rPr>
          <w:rStyle w:val="CharStyle209"/>
          <w:b/>
          <w:bCs/>
        </w:rPr>
        <w:t>XIV, Smluvní pokuty</w:t>
      </w:r>
    </w:p>
    <w:p>
      <w:pPr>
        <w:pStyle w:val="Style58"/>
        <w:numPr>
          <w:ilvl w:val="0"/>
          <w:numId w:val="385"/>
        </w:numPr>
        <w:tabs>
          <w:tab w:leader="none" w:pos="428"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 xml:space="preserve">Pro případ porušeni níže uvedených smluvních povinností jsou mezi smluvními stranami sjednány dle </w:t>
      </w:r>
      <w:r>
        <w:rPr>
          <w:rStyle w:val="CharStyle214"/>
        </w:rPr>
        <w:t xml:space="preserve">§ 2048 a násl. OŽ </w:t>
      </w:r>
      <w:r>
        <w:rPr>
          <w:lang w:val="cs-CZ" w:eastAsia="cs-CZ" w:bidi="cs-CZ"/>
          <w:w w:val="100"/>
          <w:spacing w:val="0"/>
          <w:color w:val="000000"/>
          <w:position w:val="0"/>
        </w:rPr>
        <w:t xml:space="preserve">níže uvedené </w:t>
      </w:r>
      <w:r>
        <w:rPr>
          <w:rStyle w:val="CharStyle214"/>
        </w:rPr>
        <w:t xml:space="preserve">smluvní pokuty. </w:t>
      </w:r>
      <w:r>
        <w:rPr>
          <w:lang w:val="cs-CZ" w:eastAsia="cs-CZ" w:bidi="cs-CZ"/>
          <w:w w:val="100"/>
          <w:spacing w:val="0"/>
          <w:color w:val="000000"/>
          <w:position w:val="0"/>
        </w:rPr>
        <w:t xml:space="preserve">Vedle těchto smluvních pokut se však vždy lze domáhat i náhrady škody způsobené porušením té které konkrétní povinnosti utvrzené smluvní pokutou, a to v celém jejím rozsahu; použití § 2050 OZ se vylučuje. Pohledávka Objednatele na zaplaceni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omezeni jen v takovém případě, pokud nejsou v rozporu s textem v této části OP. Pokud se </w:t>
      </w:r>
      <w:r>
        <w:rPr>
          <w:rStyle w:val="CharStyle214"/>
        </w:rPr>
        <w:t xml:space="preserve">Smluvní pokuty počítají z celkové ceny díla uvedené ve Smlouvě, </w:t>
      </w:r>
      <w:r>
        <w:rPr>
          <w:lang w:val="cs-CZ" w:eastAsia="cs-CZ" w:bidi="cs-CZ"/>
          <w:w w:val="100"/>
          <w:spacing w:val="0"/>
          <w:color w:val="000000"/>
          <w:position w:val="0"/>
        </w:rPr>
        <w:t xml:space="preserve">tak se počítají z ceny díla </w:t>
      </w:r>
      <w:r>
        <w:rPr>
          <w:rStyle w:val="CharStyle214"/>
        </w:rPr>
        <w:t>bez DPH.</w:t>
      </w:r>
    </w:p>
    <w:p>
      <w:pPr>
        <w:pStyle w:val="Style58"/>
        <w:numPr>
          <w:ilvl w:val="0"/>
          <w:numId w:val="385"/>
        </w:numPr>
        <w:tabs>
          <w:tab w:leader="none" w:pos="428"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 xml:space="preserve">Pokud není ve Smlouvě stanovena smluvní pokuta vjiné výši, je Zhotovitel za prodlení se splněním povinnosti řádně předat Objednateli dílo v termínu sjednaném Smlouvou povinen zaplatit Objednateli smluvní pokutu ve výši </w:t>
      </w:r>
      <w:r>
        <w:rPr>
          <w:rStyle w:val="CharStyle214"/>
        </w:rPr>
        <w:t xml:space="preserve">0,2 </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w:t>
      </w:r>
      <w:r>
        <w:rPr>
          <w:rStyle w:val="CharStyle214"/>
        </w:rPr>
        <w:t xml:space="preserve">0,1 % z celkové ceny díla dle Smlouvy </w:t>
      </w:r>
      <w:r>
        <w:rPr>
          <w:lang w:val="cs-CZ" w:eastAsia="cs-CZ" w:bidi="cs-CZ"/>
          <w:w w:val="100"/>
          <w:spacing w:val="0"/>
          <w:color w:val="000000"/>
          <w:position w:val="0"/>
        </w:rPr>
        <w:t>a to za každý další započatý den prodlení.</w:t>
      </w:r>
    </w:p>
    <w:p>
      <w:pPr>
        <w:pStyle w:val="Style58"/>
        <w:numPr>
          <w:ilvl w:val="0"/>
          <w:numId w:val="385"/>
        </w:numPr>
        <w:tabs>
          <w:tab w:leader="none" w:pos="428"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r>
        <w:rPr>
          <w:rStyle w:val="CharStyle214"/>
        </w:rPr>
        <w:t>10,000,- Kč.</w:t>
      </w:r>
    </w:p>
    <w:p>
      <w:pPr>
        <w:pStyle w:val="Style58"/>
        <w:numPr>
          <w:ilvl w:val="0"/>
          <w:numId w:val="385"/>
        </w:numPr>
        <w:tabs>
          <w:tab w:leader="none" w:pos="432"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Pokud Zhotovitel nenastoupí ve sjednaném terminu k odstraňováni reklamované vady (případně vad), je povinen zaplatit Objednateli smluvní pokutu ve výši </w:t>
      </w:r>
      <w:r>
        <w:rPr>
          <w:rStyle w:val="CharStyle214"/>
        </w:rPr>
        <w:t xml:space="preserve">1.000,- Kč za každou reklamovanou vadu, </w:t>
      </w:r>
      <w:r>
        <w:rPr>
          <w:lang w:val="cs-CZ" w:eastAsia="cs-CZ" w:bidi="cs-CZ"/>
          <w:w w:val="100"/>
          <w:spacing w:val="0"/>
          <w:color w:val="000000"/>
          <w:position w:val="0"/>
        </w:rPr>
        <w:t xml:space="preserve">na jejíž odstraňování nenastoupil ve sjednaném termínu a za každý den prodlení. V případě, že Zhotovitel poruší svou povinnost vyplývající ze součinností pří přípravě a v průběhu řízení před příslušným stavebním úřadem a nesplní ji ani po výzvě Objednatele, je povinen zaplatit Objednateli smluvní pokutu ve výši </w:t>
      </w:r>
      <w:r>
        <w:rPr>
          <w:rStyle w:val="CharStyle214"/>
        </w:rPr>
        <w:t xml:space="preserve">1.000,- KČ </w:t>
      </w:r>
      <w:r>
        <w:rPr>
          <w:lang w:val="cs-CZ" w:eastAsia="cs-CZ" w:bidi="cs-CZ"/>
          <w:w w:val="100"/>
          <w:spacing w:val="0"/>
          <w:color w:val="000000"/>
          <w:position w:val="0"/>
        </w:rPr>
        <w:t>za každý započatý den prodlení až do splnění této povinnosti.</w:t>
      </w:r>
    </w:p>
    <w:p>
      <w:pPr>
        <w:pStyle w:val="Style58"/>
        <w:numPr>
          <w:ilvl w:val="0"/>
          <w:numId w:val="385"/>
        </w:numPr>
        <w:tabs>
          <w:tab w:leader="none" w:pos="435"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 xml:space="preserve">Pokud Zhotovitel neodstraní reklamovanou vadu ve sjednaném termínu, je povinen zaplatit Objednateli smluvní pokutu ve výši </w:t>
      </w:r>
      <w:r>
        <w:rPr>
          <w:rStyle w:val="CharStyle214"/>
        </w:rPr>
        <w:t xml:space="preserve">1.000,- Kč </w:t>
      </w:r>
      <w:r>
        <w:rPr>
          <w:lang w:val="cs-CZ" w:eastAsia="cs-CZ" w:bidi="cs-CZ"/>
          <w:w w:val="100"/>
          <w:spacing w:val="0"/>
          <w:color w:val="000000"/>
          <w:position w:val="0"/>
        </w:rPr>
        <w:t>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58"/>
        <w:numPr>
          <w:ilvl w:val="0"/>
          <w:numId w:val="385"/>
        </w:numPr>
        <w:tabs>
          <w:tab w:leader="none" w:pos="428"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 xml:space="preserve">V případě, že Zhotovitel bude v prodleni s předáním </w:t>
      </w:r>
      <w:r>
        <w:rPr>
          <w:rStyle w:val="CharStyle214"/>
        </w:rPr>
        <w:t xml:space="preserve">dokladů </w:t>
      </w:r>
      <w:r>
        <w:rPr>
          <w:lang w:val="cs-CZ" w:eastAsia="cs-CZ" w:bidi="cs-CZ"/>
          <w:w w:val="100"/>
          <w:spacing w:val="0"/>
          <w:color w:val="000000"/>
          <w:position w:val="0"/>
        </w:rPr>
        <w:t xml:space="preserve">dle </w:t>
      </w:r>
      <w:r>
        <w:rPr>
          <w:rStyle w:val="CharStyle214"/>
        </w:rPr>
        <w:t xml:space="preserve">čl. Vlil., bod 8.3 a či XIX., bod 19.1., 19.2„ 193., 19,5. a 19.6. </w:t>
      </w:r>
      <w:r>
        <w:rPr>
          <w:lang w:val="cs-CZ" w:eastAsia="cs-CZ" w:bidi="cs-CZ"/>
          <w:w w:val="100"/>
          <w:spacing w:val="0"/>
          <w:color w:val="000000"/>
          <w:position w:val="0"/>
        </w:rPr>
        <w:t xml:space="preserve">těchto OP, tj. </w:t>
      </w:r>
      <w:r>
        <w:rPr>
          <w:rStyle w:val="CharStyle214"/>
        </w:rPr>
        <w:t xml:space="preserve">nepředloží nebo nepředá Objednateli příslušné doklady </w:t>
      </w:r>
      <w:r>
        <w:rPr>
          <w:lang w:val="cs-CZ" w:eastAsia="cs-CZ" w:bidi="cs-CZ"/>
          <w:w w:val="100"/>
          <w:spacing w:val="0"/>
          <w:color w:val="000000"/>
          <w:position w:val="0"/>
        </w:rPr>
        <w:t xml:space="preserve">dokladující splnění povinnosti Zhotovitele v těchto výše uvedených ustanoveních těchto OP, je povinen zaplatit Objednateli smluvní pokutu ve výši </w:t>
      </w:r>
      <w:r>
        <w:rPr>
          <w:rStyle w:val="CharStyle214"/>
        </w:rPr>
        <w:t xml:space="preserve">1.000,- Kč </w:t>
      </w:r>
      <w:r>
        <w:rPr>
          <w:lang w:val="cs-CZ" w:eastAsia="cs-CZ" w:bidi="cs-CZ"/>
          <w:w w:val="100"/>
          <w:spacing w:val="0"/>
          <w:color w:val="000000"/>
          <w:position w:val="0"/>
        </w:rPr>
        <w:t>za každé jednotlivé porušení povinností dle těchto výše uvedených bodů za každý započatý den prodlení až do splnění této povinnosti.</w:t>
      </w:r>
    </w:p>
    <w:p>
      <w:pPr>
        <w:pStyle w:val="Style58"/>
        <w:numPr>
          <w:ilvl w:val="0"/>
          <w:numId w:val="387"/>
        </w:numPr>
        <w:tabs>
          <w:tab w:leader="none" w:pos="421"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 xml:space="preserve">Zhotovitel se zavazuje, že ve Smlouvách se svými jednotlivými poddodavatelí a jejich poddodavateli nebude sjednána </w:t>
      </w:r>
      <w:r>
        <w:rPr>
          <w:rStyle w:val="CharStyle214"/>
        </w:rPr>
        <w:t xml:space="preserve">tzv. výhrada vlastnického práva, </w:t>
      </w:r>
      <w:r>
        <w:rPr>
          <w:lang w:val="cs-CZ" w:eastAsia="cs-CZ" w:bidi="cs-CZ"/>
          <w:w w:val="100"/>
          <w:spacing w:val="0"/>
          <w:color w:val="000000"/>
          <w:position w:val="0"/>
        </w:rP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r>
        <w:rPr>
          <w:rStyle w:val="CharStyle214"/>
        </w:rPr>
        <w:t>50.000,- Kč.</w:t>
      </w:r>
    </w:p>
    <w:p>
      <w:pPr>
        <w:pStyle w:val="Style58"/>
        <w:numPr>
          <w:ilvl w:val="0"/>
          <w:numId w:val="387"/>
        </w:numPr>
        <w:tabs>
          <w:tab w:leader="none" w:pos="421"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V případě, že Zhotovitel nezajistí přítomnost svého zástupce najednáni v rámci kontrolniho dne k realizaci stavby, pak je povinen Zhotovitel uhradit Objednateli smluvní pokutu ve výši 5.000,- Kč za každý kontrolní den, kde nebyl zástupce zhotovitele účasten a nebo nedelegoval na toto jednání jiného odpovědného zástupce.</w:t>
      </w:r>
    </w:p>
    <w:p>
      <w:pPr>
        <w:pStyle w:val="Style58"/>
        <w:numPr>
          <w:ilvl w:val="0"/>
          <w:numId w:val="387"/>
        </w:numPr>
        <w:tabs>
          <w:tab w:leader="none" w:pos="421"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V případě, že Zhotovitel dle čl. </w:t>
      </w:r>
      <w:r>
        <w:rPr>
          <w:rStyle w:val="CharStyle156"/>
        </w:rPr>
        <w:t xml:space="preserve">III </w:t>
      </w:r>
      <w:r>
        <w:rPr>
          <w:lang w:val="cs-CZ" w:eastAsia="cs-CZ" w:bidi="cs-CZ"/>
          <w:w w:val="100"/>
          <w:spacing w:val="0"/>
          <w:color w:val="000000"/>
          <w:position w:val="0"/>
        </w:rPr>
        <w:t>bod 3.2. těchto OP do 5 pracovních dnů od vzniklé změny neprovede a nepředá Objednateli časově a věcně aktualizovaný harmonogram stavebních prací, je povinen uhradit Objednateli smluvní pokutu ve výši 5.000,- Kč za každý případ neprovedeni a nepředání Objednateli časově a věcně aktualizovaného harmonogramu.</w:t>
      </w:r>
    </w:p>
    <w:p>
      <w:pPr>
        <w:pStyle w:val="Style58"/>
        <w:numPr>
          <w:ilvl w:val="0"/>
          <w:numId w:val="387"/>
        </w:numPr>
        <w:tabs>
          <w:tab w:leader="none" w:pos="500"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V připadě, že Zhotovitel před počátkem technologické přestávky na stavbě nesplní povinnost umístěni informační tabule o této skutečností, je povinen uhradit Objednateli částku 1.000,- </w:t>
      </w:r>
      <w:r>
        <w:rPr>
          <w:rStyle w:val="CharStyle214"/>
        </w:rPr>
        <w:t xml:space="preserve">Kč za každý započatý </w:t>
      </w:r>
      <w:r>
        <w:rPr>
          <w:lang w:val="cs-CZ" w:eastAsia="cs-CZ" w:bidi="cs-CZ"/>
          <w:w w:val="100"/>
          <w:spacing w:val="0"/>
          <w:color w:val="000000"/>
          <w:position w:val="0"/>
        </w:rPr>
        <w:t>den nesplněni této povinnosti.</w:t>
      </w:r>
    </w:p>
    <w:p>
      <w:pPr>
        <w:pStyle w:val="Style58"/>
        <w:numPr>
          <w:ilvl w:val="0"/>
          <w:numId w:val="387"/>
        </w:numPr>
        <w:tabs>
          <w:tab w:leader="none" w:pos="511"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V případě, že Zhotovitel nedodrží termín pro užívání díla před jeho předáním ve smyslu Čl. XII těchto OP, je povinen Objednateli uhradit smluvni pokutu ve výši 0,2% z celkové ceny díla bez DPH za každý započatý den za prvních 14 dnů prodlení a od 15, dne smluvní pokutu ve výši 0,1 % z celkové ceny dila bez DPH za každý započatý den do předání stavby pro předčasné užívání.</w:t>
      </w:r>
    </w:p>
    <w:p>
      <w:pPr>
        <w:pStyle w:val="Style58"/>
        <w:numPr>
          <w:ilvl w:val="0"/>
          <w:numId w:val="387"/>
        </w:numPr>
        <w:tabs>
          <w:tab w:leader="none" w:pos="500"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Za nedodržení časových a jiných technických omezení pro provádění prací, která vyplývají z PD pro prováděni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výší </w:t>
      </w:r>
      <w:r>
        <w:rPr>
          <w:rStyle w:val="CharStyle214"/>
        </w:rPr>
        <w:t xml:space="preserve">5,000,- Kč </w:t>
      </w:r>
      <w:r>
        <w:rPr>
          <w:lang w:val="cs-CZ" w:eastAsia="cs-CZ" w:bidi="cs-CZ"/>
          <w:w w:val="100"/>
          <w:spacing w:val="0"/>
          <w:color w:val="000000"/>
          <w:position w:val="0"/>
        </w:rPr>
        <w:t xml:space="preserve">za každý zjištčný případ. Podkladem k uplatnění smluvní pokuty je zápis </w:t>
      </w:r>
      <w:r>
        <w:rPr>
          <w:rStyle w:val="CharStyle214"/>
        </w:rPr>
        <w:t xml:space="preserve">TDS </w:t>
      </w:r>
      <w:r>
        <w:rPr>
          <w:lang w:val="cs-CZ" w:eastAsia="cs-CZ" w:bidi="cs-CZ"/>
          <w:w w:val="100"/>
          <w:spacing w:val="0"/>
          <w:color w:val="000000"/>
          <w:position w:val="0"/>
        </w:rPr>
        <w:t>ve stavebním deniku.</w:t>
      </w:r>
    </w:p>
    <w:p>
      <w:pPr>
        <w:pStyle w:val="Style58"/>
        <w:numPr>
          <w:ilvl w:val="0"/>
          <w:numId w:val="387"/>
        </w:numPr>
        <w:tabs>
          <w:tab w:leader="none" w:pos="500"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58"/>
        <w:numPr>
          <w:ilvl w:val="0"/>
          <w:numId w:val="387"/>
        </w:numPr>
        <w:tabs>
          <w:tab w:leader="none" w:pos="514"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58"/>
        <w:numPr>
          <w:ilvl w:val="0"/>
          <w:numId w:val="387"/>
        </w:numPr>
        <w:tabs>
          <w:tab w:leader="none" w:pos="507"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smluvni pokuty.</w:t>
      </w:r>
    </w:p>
    <w:p>
      <w:pPr>
        <w:pStyle w:val="Style58"/>
        <w:numPr>
          <w:ilvl w:val="0"/>
          <w:numId w:val="387"/>
        </w:numPr>
        <w:tabs>
          <w:tab w:leader="none" w:pos="500"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Všechny Objednatelem uplatněné výše uvedené smluvní pokuty jsou v příčinné souvislosti se závažným porušením smluvních povinností na straně Zhotovitele s případnými právními dopady dle § 48 odst. </w:t>
      </w:r>
      <w:r>
        <w:rPr>
          <w:rStyle w:val="CharStyle214"/>
        </w:rPr>
        <w:t xml:space="preserve">5 </w:t>
      </w:r>
      <w:r>
        <w:rPr>
          <w:lang w:val="cs-CZ" w:eastAsia="cs-CZ" w:bidi="cs-CZ"/>
          <w:w w:val="100"/>
          <w:spacing w:val="0"/>
          <w:color w:val="000000"/>
          <w:position w:val="0"/>
        </w:rPr>
        <w:t xml:space="preserve">písm. d) </w:t>
      </w:r>
      <w:r>
        <w:rPr>
          <w:rStyle w:val="CharStyle241"/>
        </w:rPr>
        <w:t>a f) ZZVZ.</w:t>
      </w:r>
    </w:p>
    <w:p>
      <w:pPr>
        <w:pStyle w:val="Style58"/>
        <w:numPr>
          <w:ilvl w:val="0"/>
          <w:numId w:val="387"/>
        </w:numPr>
        <w:tabs>
          <w:tab w:leader="none" w:pos="500" w:val="left"/>
        </w:tabs>
        <w:widowControl w:val="0"/>
        <w:keepNext w:val="0"/>
        <w:keepLines w:val="0"/>
        <w:shd w:val="clear" w:color="auto" w:fill="auto"/>
        <w:bidi w:val="0"/>
        <w:spacing w:before="0" w:after="0" w:line="173" w:lineRule="exact"/>
        <w:ind w:left="0" w:right="0" w:firstLine="0"/>
        <w:sectPr>
          <w:headerReference w:type="default" r:id="rId86"/>
          <w:footerReference w:type="even" r:id="rId87"/>
          <w:footerReference w:type="default" r:id="rId88"/>
          <w:footerReference w:type="first" r:id="rId89"/>
          <w:titlePg/>
          <w:pgSz w:w="8400" w:h="11900"/>
          <w:pgMar w:top="606" w:left="902" w:right="686" w:bottom="1605" w:header="0" w:footer="3" w:gutter="0"/>
          <w:rtlGutter w:val="0"/>
          <w:cols w:space="720"/>
          <w:noEndnote/>
          <w:docGrid w:linePitch="360"/>
        </w:sectPr>
      </w:pPr>
      <w:r>
        <w:rPr>
          <w:lang w:val="cs-CZ" w:eastAsia="cs-CZ" w:bidi="cs-CZ"/>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p>
    <w:p>
      <w:pPr>
        <w:widowControl w:val="0"/>
        <w:spacing w:line="70" w:lineRule="exact"/>
        <w:rPr>
          <w:sz w:val="6"/>
          <w:szCs w:val="6"/>
        </w:rPr>
      </w:pPr>
    </w:p>
    <w:p>
      <w:pPr>
        <w:widowControl w:val="0"/>
        <w:rPr>
          <w:sz w:val="2"/>
          <w:szCs w:val="2"/>
        </w:rPr>
        <w:sectPr>
          <w:pgSz w:w="8400" w:h="11900"/>
          <w:pgMar w:top="1347" w:left="0" w:right="0" w:bottom="693" w:header="0" w:footer="3" w:gutter="0"/>
          <w:rtlGutter w:val="0"/>
          <w:cols w:space="720"/>
          <w:noEndnote/>
          <w:docGrid w:linePitch="360"/>
        </w:sectPr>
      </w:pPr>
    </w:p>
    <w:p>
      <w:pPr>
        <w:pStyle w:val="Style58"/>
        <w:numPr>
          <w:ilvl w:val="0"/>
          <w:numId w:val="389"/>
        </w:numPr>
        <w:tabs>
          <w:tab w:leader="none" w:pos="428"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Zhotovitel nese od doby předání staveniště do předání a převzetí hotového díla nebezpečí škody ajiné nebezpečí na:</w:t>
      </w:r>
    </w:p>
    <w:p>
      <w:pPr>
        <w:pStyle w:val="Style58"/>
        <w:numPr>
          <w:ilvl w:val="0"/>
          <w:numId w:val="391"/>
        </w:numPr>
        <w:tabs>
          <w:tab w:leader="none" w:pos="339"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díle a všech jeho zhotovovaných, upravovaných, dalších částech,</w:t>
      </w:r>
    </w:p>
    <w:p>
      <w:pPr>
        <w:pStyle w:val="Style58"/>
        <w:numPr>
          <w:ilvl w:val="0"/>
          <w:numId w:val="391"/>
        </w:numPr>
        <w:tabs>
          <w:tab w:leader="none" w:pos="339"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na částech či součástech díla, které jsou na staveništi uskladněny,</w:t>
      </w:r>
    </w:p>
    <w:p>
      <w:pPr>
        <w:pStyle w:val="Style58"/>
        <w:numPr>
          <w:ilvl w:val="0"/>
          <w:numId w:val="391"/>
        </w:numPr>
        <w:tabs>
          <w:tab w:leader="none" w:pos="339" w:val="left"/>
        </w:tabs>
        <w:widowControl w:val="0"/>
        <w:keepNext w:val="0"/>
        <w:keepLines w:val="0"/>
        <w:shd w:val="clear" w:color="auto" w:fill="auto"/>
        <w:bidi w:val="0"/>
        <w:jc w:val="left"/>
        <w:spacing w:before="0" w:after="0" w:line="169" w:lineRule="exact"/>
        <w:ind w:left="320" w:right="0" w:hanging="320"/>
      </w:pPr>
      <w:r>
        <w:rPr>
          <w:lang w:val="cs-CZ" w:eastAsia="cs-CZ" w:bidi="cs-CZ"/>
          <w:w w:val="100"/>
          <w:spacing w:val="0"/>
          <w:color w:val="000000"/>
          <w:position w:val="0"/>
        </w:rPr>
        <w:t>na plochách, stávajících prostorech a budovách, a to ode dne jejich převzetí Zhotovitelem do doby provedení díla pokud v jednotlivých případech nebude dohodnuto jinak,</w:t>
      </w:r>
    </w:p>
    <w:p>
      <w:pPr>
        <w:pStyle w:val="Style58"/>
        <w:numPr>
          <w:ilvl w:val="0"/>
          <w:numId w:val="391"/>
        </w:numPr>
        <w:tabs>
          <w:tab w:leader="none" w:pos="339" w:val="left"/>
        </w:tabs>
        <w:widowControl w:val="0"/>
        <w:keepNext w:val="0"/>
        <w:keepLines w:val="0"/>
        <w:shd w:val="clear" w:color="auto" w:fill="auto"/>
        <w:bidi w:val="0"/>
        <w:spacing w:before="0" w:after="143" w:line="169" w:lineRule="exact"/>
        <w:ind w:left="0" w:right="0" w:firstLine="0"/>
      </w:pPr>
      <w:r>
        <w:rPr>
          <w:lang w:val="cs-CZ" w:eastAsia="cs-CZ" w:bidi="cs-CZ"/>
          <w:w w:val="100"/>
          <w:spacing w:val="0"/>
          <w:color w:val="000000"/>
          <w:position w:val="0"/>
        </w:rPr>
        <w:t>na majetku, zdraví a právech třetich osob v souvislosti s prováděním dila.</w:t>
      </w:r>
    </w:p>
    <w:p>
      <w:pPr>
        <w:pStyle w:val="Style58"/>
        <w:widowControl w:val="0"/>
        <w:keepNext w:val="0"/>
        <w:keepLines w:val="0"/>
        <w:shd w:val="clear" w:color="auto" w:fill="auto"/>
        <w:bidi w:val="0"/>
        <w:spacing w:before="0" w:after="66" w:line="140" w:lineRule="exact"/>
        <w:ind w:left="0" w:right="0" w:firstLine="0"/>
      </w:pPr>
      <w:r>
        <w:rPr>
          <w:lang w:val="cs-CZ" w:eastAsia="cs-CZ" w:bidi="cs-CZ"/>
          <w:w w:val="100"/>
          <w:spacing w:val="0"/>
          <w:color w:val="000000"/>
          <w:position w:val="0"/>
        </w:rPr>
        <w:t>Odpovědnost na těchto věcech je objektivní.</w:t>
      </w:r>
    </w:p>
    <w:p>
      <w:pPr>
        <w:pStyle w:val="Style58"/>
        <w:numPr>
          <w:ilvl w:val="0"/>
          <w:numId w:val="389"/>
        </w:numPr>
        <w:tabs>
          <w:tab w:leader="none" w:pos="428"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Zhotovitel nese též do doby provedení dila nebezpečí škody vyvolané věcmi jím opatřovanými k provedení dila, které se z důvodu svojí povahy nemohou stát součásti zhotovovaného díla, nebo které jsou používány k provedení dila a nestávají se jeho součástí Jimiž jsou zejména:</w:t>
      </w:r>
    </w:p>
    <w:p>
      <w:pPr>
        <w:pStyle w:val="Style58"/>
        <w:numPr>
          <w:ilvl w:val="0"/>
          <w:numId w:val="393"/>
        </w:numPr>
        <w:tabs>
          <w:tab w:leader="none" w:pos="339"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pomocné stavební konstrukce všeho druhu nutné k provedení díla (lešení, podpěrné konstrukce atp),</w:t>
      </w:r>
    </w:p>
    <w:p>
      <w:pPr>
        <w:pStyle w:val="Style58"/>
        <w:numPr>
          <w:ilvl w:val="0"/>
          <w:numId w:val="393"/>
        </w:numPr>
        <w:tabs>
          <w:tab w:leader="none" w:pos="339"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zařízeni staveniště provozního, výrobního i sociálního charakteru,</w:t>
      </w:r>
    </w:p>
    <w:p>
      <w:pPr>
        <w:pStyle w:val="Style58"/>
        <w:numPr>
          <w:ilvl w:val="0"/>
          <w:numId w:val="393"/>
        </w:numPr>
        <w:tabs>
          <w:tab w:leader="none" w:pos="339" w:val="left"/>
        </w:tabs>
        <w:widowControl w:val="0"/>
        <w:keepNext w:val="0"/>
        <w:keepLines w:val="0"/>
        <w:shd w:val="clear" w:color="auto" w:fill="auto"/>
        <w:bidi w:val="0"/>
        <w:jc w:val="left"/>
        <w:spacing w:before="0" w:after="120" w:line="173" w:lineRule="exact"/>
        <w:ind w:left="320" w:right="0" w:hanging="320"/>
      </w:pPr>
      <w:r>
        <w:rPr>
          <w:lang w:val="cs-CZ" w:eastAsia="cs-CZ" w:bidi="cs-CZ"/>
          <w:w w:val="100"/>
          <w:spacing w:val="0"/>
          <w:color w:val="000000"/>
          <w:position w:val="0"/>
        </w:rPr>
        <w:t>ostatní provizorní konstrukce a objekty v rozsahu vymezeném příslušnou dokumentací a Smlouvou; a to jak vůči Objednateli, tak vůči třetím osobám.</w:t>
      </w:r>
    </w:p>
    <w:p>
      <w:pPr>
        <w:pStyle w:val="Style58"/>
        <w:numPr>
          <w:ilvl w:val="0"/>
          <w:numId w:val="389"/>
        </w:numPr>
        <w:tabs>
          <w:tab w:leader="none" w:pos="442"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Zhotovitel nese nebezpečí škody a jiná nebezpečí na všech věcech, které Zhotovitel sám či Objednatel opatřil za účelem provedení dila či jeho části, a to od okamžiku jejích převzetí (opatření) do doby řádného protokolárního předáni díla, popř. u věcí, které je Zhotovitel povinen vrátit, do doby jejich vrácení.</w:t>
      </w:r>
    </w:p>
    <w:p>
      <w:pPr>
        <w:pStyle w:val="Style58"/>
        <w:numPr>
          <w:ilvl w:val="0"/>
          <w:numId w:val="389"/>
        </w:numPr>
        <w:tabs>
          <w:tab w:leader="none" w:pos="428"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58"/>
        <w:numPr>
          <w:ilvl w:val="0"/>
          <w:numId w:val="389"/>
        </w:numPr>
        <w:tabs>
          <w:tab w:leader="none" w:pos="432"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Veškeré věci, podklady a další doklady, které byly Objednatelem Zhotoviteli předány a nestaly se součástí díla, zůstávají ve vlastnictví Objednatele a tento zůstává osobou oprávněnou kjejich zpětnému převzeti. Zhotovitel je Objednateli povinen tyto věci, podklady či ostatní doklady vrátit na výzvu Objednatele, a to nejpozději ke dni řádného předáni díla, s výjimkou těch, které prokazatelně a oprávněně spotřeboval k naplnění svých závazků ze Smlouvy a těchto OP.</w:t>
      </w:r>
    </w:p>
    <w:p>
      <w:pPr>
        <w:pStyle w:val="Style58"/>
        <w:numPr>
          <w:ilvl w:val="0"/>
          <w:numId w:val="389"/>
        </w:numPr>
        <w:tabs>
          <w:tab w:leader="none" w:pos="424"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58"/>
        <w:numPr>
          <w:ilvl w:val="0"/>
          <w:numId w:val="389"/>
        </w:numPr>
        <w:tabs>
          <w:tab w:leader="none" w:pos="428"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Zhotovitel odpovídá za poškození stávajících inženýrských sítí a cizích zařízení, k němuž došlo činností ěi nečinností Zhotovitele nebo jeho poddodavatelů.</w:t>
      </w:r>
    </w:p>
    <w:p>
      <w:pPr>
        <w:pStyle w:val="Style58"/>
        <w:numPr>
          <w:ilvl w:val="0"/>
          <w:numId w:val="389"/>
        </w:numPr>
        <w:tabs>
          <w:tab w:leader="none" w:pos="432"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Nárok na náhradu škody musí být vždy prokazatelně uplatněn písemným doručením druhé straně nej později do 10 kalendářních dnů od data, kdy se poškozená strana o škodě dozvěděla.</w:t>
      </w:r>
    </w:p>
    <w:p>
      <w:pPr>
        <w:pStyle w:val="Style58"/>
        <w:numPr>
          <w:ilvl w:val="0"/>
          <w:numId w:val="389"/>
        </w:numPr>
        <w:tabs>
          <w:tab w:leader="none" w:pos="435" w:val="left"/>
        </w:tabs>
        <w:widowControl w:val="0"/>
        <w:keepNext w:val="0"/>
        <w:keepLines w:val="0"/>
        <w:shd w:val="clear" w:color="auto" w:fill="auto"/>
        <w:bidi w:val="0"/>
        <w:jc w:val="left"/>
        <w:spacing w:before="0" w:after="120" w:line="173" w:lineRule="exact"/>
        <w:ind w:left="0" w:right="0" w:firstLine="0"/>
      </w:pPr>
      <w:r>
        <w:rPr>
          <w:lang w:val="cs-CZ" w:eastAsia="cs-CZ" w:bidi="cs-CZ"/>
          <w:w w:val="100"/>
          <w:spacing w:val="0"/>
          <w:color w:val="000000"/>
          <w:position w:val="0"/>
        </w:rPr>
        <w:t>Podkladem pro stanovení rozsahu škody budou vždy a za všech okolnosti doklady o příčinách vzniku Škody, vyčísleni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pPr>
        <w:pStyle w:val="Style58"/>
        <w:numPr>
          <w:ilvl w:val="0"/>
          <w:numId w:val="389"/>
        </w:numPr>
        <w:tabs>
          <w:tab w:leader="none" w:pos="493"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V případě dohody o náhradě škody musí být náhrada škody uhrazena nejpozději do 30 kalendářních dnů od data uzavření dohody,</w:t>
      </w:r>
    </w:p>
    <w:p>
      <w:pPr>
        <w:pStyle w:val="Style58"/>
        <w:numPr>
          <w:ilvl w:val="0"/>
          <w:numId w:val="389"/>
        </w:numPr>
        <w:tabs>
          <w:tab w:leader="none" w:pos="514"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Objednatel má dále nárok na uplatnění náhrady škody v případě, že Zhotovitel dilo řádně nedokončí. Náhrada škody bude vypočítána tak, že Objednatel provede nové zadávací řízení dle ZZVZ na nového Zhotovitele, který dokončí rozestavěné dilo. Pro tyto úěely budou předmětem veřejné zakázky ty části díla, které nebyly Zhotovitelem doposud realizovány.</w:t>
      </w:r>
    </w:p>
    <w:p>
      <w:pPr>
        <w:pStyle w:val="Style58"/>
        <w:widowControl w:val="0"/>
        <w:keepNext w:val="0"/>
        <w:keepLines w:val="0"/>
        <w:shd w:val="clear" w:color="auto" w:fill="auto"/>
        <w:bidi w:val="0"/>
        <w:jc w:val="right"/>
        <w:spacing w:before="0" w:after="0" w:line="169" w:lineRule="exact"/>
        <w:ind w:left="0" w:right="0" w:firstLine="0"/>
      </w:pPr>
      <w:r>
        <w:rPr>
          <w:lang w:val="cs-CZ" w:eastAsia="cs-CZ" w:bidi="cs-CZ"/>
          <w:w w:val="100"/>
          <w:spacing w:val="0"/>
          <w:color w:val="000000"/>
          <w:position w:val="0"/>
        </w:rPr>
        <w:t>Součásti zadávací dokumentace budou soupisy stavebních prací, dodávek a služeb s výkazy výměr v těch částech, které nebyly doposud realizovány a dále obchodní podmínky, které byly součástí původního</w:t>
      </w:r>
    </w:p>
    <w:p>
      <w:pPr>
        <w:pStyle w:val="Style58"/>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 xml:space="preserve">zadávacího/výběrového </w:t>
      </w:r>
      <w:r>
        <w:rPr>
          <w:rStyle w:val="CharStyle222"/>
        </w:rPr>
        <w:t>řizení.</w:t>
      </w:r>
      <w:r>
        <w:rPr>
          <w:lang w:val="cs-CZ" w:eastAsia="cs-CZ" w:bidi="cs-CZ"/>
          <w:w w:val="100"/>
          <w:spacing w:val="0"/>
          <w:color w:val="000000"/>
          <w:position w:val="0"/>
        </w:rPr>
        <w:t xml:space="preserve"> Objednatel porovná (případně může porovnání provést třetí osoba zmocněná Objednatelem) cenovou nabídku Zhotovitele a cenovou nabídku nového Zhotovitele (účastník zadávacího řízení, jehož nabídka bude v novém zadávacím/ výběrovém řízeni vybrána jako nej výhodnější) a částka, o kterou případně přesáhne nová cenová nabídka cenovou nabídku původního Zhotovitele, bude společně s náklady spojenými s realizací nového zadávacího/ výběrového řízeni vyčíslením škody, která byla Objednateli způsobena.</w:t>
      </w:r>
    </w:p>
    <w:p>
      <w:pPr>
        <w:pStyle w:val="Style58"/>
        <w:widowControl w:val="0"/>
        <w:keepNext w:val="0"/>
        <w:keepLines w:val="0"/>
        <w:shd w:val="clear" w:color="auto" w:fill="auto"/>
        <w:bidi w:val="0"/>
        <w:spacing w:before="0" w:after="326" w:line="173" w:lineRule="exact"/>
        <w:ind w:left="0" w:right="0" w:firstLine="420"/>
      </w:pPr>
      <w:r>
        <w:rPr>
          <w:lang w:val="cs-CZ" w:eastAsia="cs-CZ" w:bidi="cs-CZ"/>
          <w:w w:val="100"/>
          <w:spacing w:val="0"/>
          <w:color w:val="000000"/>
          <w:position w:val="0"/>
        </w:rPr>
        <w:t>Dnem uplatněni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219"/>
        <w:numPr>
          <w:ilvl w:val="0"/>
          <w:numId w:val="395"/>
        </w:numPr>
        <w:tabs>
          <w:tab w:leader="none" w:pos="2271" w:val="left"/>
        </w:tabs>
        <w:widowControl w:val="0"/>
        <w:keepNext w:val="0"/>
        <w:keepLines w:val="0"/>
        <w:shd w:val="clear" w:color="auto" w:fill="auto"/>
        <w:bidi w:val="0"/>
        <w:jc w:val="both"/>
        <w:spacing w:before="0" w:after="66" w:line="140" w:lineRule="exact"/>
        <w:ind w:left="1800" w:right="0" w:firstLine="0"/>
      </w:pPr>
      <w:r>
        <w:rPr>
          <w:rStyle w:val="CharStyle221"/>
          <w:b/>
          <w:bCs/>
        </w:rPr>
        <w:t>Odpovědnost za vadv a záruka za jakost</w:t>
      </w:r>
    </w:p>
    <w:p>
      <w:pPr>
        <w:pStyle w:val="Style58"/>
        <w:numPr>
          <w:ilvl w:val="0"/>
          <w:numId w:val="397"/>
        </w:numPr>
        <w:tabs>
          <w:tab w:leader="none" w:pos="417"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58"/>
        <w:numPr>
          <w:ilvl w:val="0"/>
          <w:numId w:val="397"/>
        </w:numPr>
        <w:tabs>
          <w:tab w:leader="none" w:pos="421"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Záruční doba počíná běžet dnem protokolárního předání a převzetí dila.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smluvni pokutu.</w:t>
      </w:r>
    </w:p>
    <w:p>
      <w:pPr>
        <w:pStyle w:val="Style58"/>
        <w:widowControl w:val="0"/>
        <w:keepNext w:val="0"/>
        <w:keepLines w:val="0"/>
        <w:shd w:val="clear" w:color="auto" w:fill="auto"/>
        <w:bidi w:val="0"/>
        <w:jc w:val="left"/>
        <w:spacing w:before="0" w:after="146" w:line="173" w:lineRule="exact"/>
        <w:ind w:left="0" w:right="0" w:firstLine="0"/>
      </w:pPr>
      <w:r>
        <w:rPr>
          <w:lang w:val="cs-CZ" w:eastAsia="cs-CZ" w:bidi="cs-CZ"/>
          <w:w w:val="100"/>
          <w:spacing w:val="0"/>
          <w:color w:val="000000"/>
          <w:position w:val="0"/>
        </w:rPr>
        <w:t>163. Dilo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58"/>
        <w:numPr>
          <w:ilvl w:val="0"/>
          <w:numId w:val="399"/>
        </w:numPr>
        <w:tabs>
          <w:tab w:leader="none" w:pos="421" w:val="left"/>
        </w:tabs>
        <w:widowControl w:val="0"/>
        <w:keepNext w:val="0"/>
        <w:keepLines w:val="0"/>
        <w:shd w:val="clear" w:color="auto" w:fill="auto"/>
        <w:bidi w:val="0"/>
        <w:spacing w:before="0" w:after="69" w:line="140" w:lineRule="exact"/>
        <w:ind w:left="0" w:right="0" w:firstLine="0"/>
      </w:pPr>
      <w:r>
        <w:rPr>
          <w:lang w:val="cs-CZ" w:eastAsia="cs-CZ" w:bidi="cs-CZ"/>
          <w:w w:val="100"/>
          <w:spacing w:val="0"/>
          <w:color w:val="000000"/>
          <w:position w:val="0"/>
        </w:rPr>
        <w:t>Vadami se rozumí í nedodělky, tj. nedokončené práce či dílčí plnění, které nebráni řádnému užíváni díla,</w:t>
      </w:r>
    </w:p>
    <w:p>
      <w:pPr>
        <w:pStyle w:val="Style58"/>
        <w:numPr>
          <w:ilvl w:val="0"/>
          <w:numId w:val="399"/>
        </w:numPr>
        <w:tabs>
          <w:tab w:leader="none" w:pos="435"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Drobné odchylky, které nemají jakýkoliv vliv jak na dílčí ěi celkovou technickou a technologickou funkčnost díla, tak na zvýšeni ceny plnění Zhotovitele, se nepovažuji za vady v případě, že s nimi vyjádřil Objednatel písemný souhlas za předpokladu, že tyto odchylky budou vyznačeny v PD skutečného provedení díla.</w:t>
      </w:r>
    </w:p>
    <w:p>
      <w:pPr>
        <w:pStyle w:val="Style58"/>
        <w:numPr>
          <w:ilvl w:val="0"/>
          <w:numId w:val="399"/>
        </w:numPr>
        <w:tabs>
          <w:tab w:leader="none" w:pos="432"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 xml:space="preserve">Zhotovitel se zavazuje, že dílo bude mít po dobu trvání záruční doby vlastnosti stanovené příslušnou PD a technickou dokumentací včetně jejich změn a doplňků, technickými normami, které se na jeho provedení vztahuji, jinak vlastností a jakost odpovídající účelu Smlouvy a přiměřenou zvláštnostem dila, použité technologii, materiálu, pokynům a podkladům dodaným Objednatelem po celou dobu trvání záruky. Není-li stanoveno jinak, je Zhotovitel odpovědný za vady plnění podle §§ 2615-2619 </w:t>
      </w:r>
      <w:r>
        <w:rPr>
          <w:rStyle w:val="CharStyle214"/>
        </w:rPr>
        <w:t xml:space="preserve">OZ a </w:t>
      </w:r>
      <w:r>
        <w:rPr>
          <w:lang w:val="cs-CZ" w:eastAsia="cs-CZ" w:bidi="cs-CZ"/>
          <w:w w:val="100"/>
          <w:spacing w:val="0"/>
          <w:color w:val="000000"/>
          <w:position w:val="0"/>
        </w:rPr>
        <w:t xml:space="preserve">§§ 2629-2630 </w:t>
      </w:r>
      <w:r>
        <w:rPr>
          <w:rStyle w:val="CharStyle214"/>
        </w:rPr>
        <w:t>OZ.</w:t>
      </w:r>
    </w:p>
    <w:p>
      <w:pPr>
        <w:pStyle w:val="Style58"/>
        <w:numPr>
          <w:ilvl w:val="0"/>
          <w:numId w:val="399"/>
        </w:numPr>
        <w:tabs>
          <w:tab w:leader="none" w:pos="428"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Záruční doba u dílčího prokazatelného vadného plnění neběží po dobu, po kterou Objednatel nemohl užívat část předmětu dila pro jeho vady, za které odpovídá Zhotovitel.</w:t>
      </w:r>
    </w:p>
    <w:p>
      <w:pPr>
        <w:pStyle w:val="Style58"/>
        <w:numPr>
          <w:ilvl w:val="0"/>
          <w:numId w:val="399"/>
        </w:numPr>
        <w:tabs>
          <w:tab w:leader="none" w:pos="428"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58"/>
        <w:numPr>
          <w:ilvl w:val="0"/>
          <w:numId w:val="401"/>
        </w:numPr>
        <w:tabs>
          <w:tab w:leader="none" w:pos="529"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Je-li vadné plněni podstatným porušením Smlouvy (§ 2106 OZ), vzniká Objednateli právo na:</w:t>
      </w:r>
    </w:p>
    <w:p>
      <w:pPr>
        <w:pStyle w:val="Style58"/>
        <w:numPr>
          <w:ilvl w:val="0"/>
          <w:numId w:val="403"/>
        </w:numPr>
        <w:tabs>
          <w:tab w:leader="none" w:pos="335"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odstranění vady dodáním nové věci bez vady nebo dodáním chybějící věd,</w:t>
      </w:r>
    </w:p>
    <w:p>
      <w:pPr>
        <w:pStyle w:val="Style58"/>
        <w:numPr>
          <w:ilvl w:val="0"/>
          <w:numId w:val="403"/>
        </w:numPr>
        <w:tabs>
          <w:tab w:leader="none" w:pos="335"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na odstraněni vady opravou věci,</w:t>
      </w:r>
    </w:p>
    <w:p>
      <w:pPr>
        <w:pStyle w:val="Style58"/>
        <w:numPr>
          <w:ilvl w:val="0"/>
          <w:numId w:val="403"/>
        </w:numPr>
        <w:tabs>
          <w:tab w:leader="none" w:pos="335"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na přiměřenou slevu ze sjednané ceny,</w:t>
      </w:r>
    </w:p>
    <w:p>
      <w:pPr>
        <w:pStyle w:val="Style58"/>
        <w:numPr>
          <w:ilvl w:val="0"/>
          <w:numId w:val="403"/>
        </w:numPr>
        <w:tabs>
          <w:tab w:leader="none" w:pos="335" w:val="left"/>
        </w:tabs>
        <w:widowControl w:val="0"/>
        <w:keepNext w:val="0"/>
        <w:keepLines w:val="0"/>
        <w:shd w:val="clear" w:color="auto" w:fill="auto"/>
        <w:bidi w:val="0"/>
        <w:spacing w:before="0" w:after="0" w:line="169" w:lineRule="exact"/>
        <w:ind w:left="0" w:right="0" w:firstLine="0"/>
        <w:sectPr>
          <w:type w:val="continuous"/>
          <w:pgSz w:w="8400" w:h="11900"/>
          <w:pgMar w:top="1347" w:left="852" w:right="736" w:bottom="693" w:header="0" w:footer="3" w:gutter="0"/>
          <w:rtlGutter w:val="0"/>
          <w:cols w:space="720"/>
          <w:noEndnote/>
          <w:docGrid w:linePitch="360"/>
        </w:sectPr>
      </w:pPr>
      <w:r>
        <w:rPr>
          <w:lang w:val="cs-CZ" w:eastAsia="cs-CZ" w:bidi="cs-CZ"/>
          <w:w w:val="100"/>
          <w:spacing w:val="0"/>
          <w:color w:val="000000"/>
          <w:position w:val="0"/>
        </w:rPr>
        <w:t>odstoupit od Smlouvy.</w:t>
      </w:r>
    </w:p>
    <w:p>
      <w:pPr>
        <w:pStyle w:val="Style58"/>
        <w:numPr>
          <w:ilvl w:val="0"/>
          <w:numId w:val="405"/>
        </w:numPr>
        <w:tabs>
          <w:tab w:leader="none" w:pos="543" w:val="left"/>
        </w:tabs>
        <w:widowControl w:val="0"/>
        <w:keepNext w:val="0"/>
        <w:keepLines w:val="0"/>
        <w:shd w:val="clear" w:color="auto" w:fill="auto"/>
        <w:bidi w:val="0"/>
        <w:spacing w:before="0" w:after="114" w:line="169" w:lineRule="exact"/>
        <w:ind w:left="0" w:right="0" w:firstLine="0"/>
      </w:pPr>
      <w:r>
        <w:rPr>
          <w:lang w:val="cs-CZ" w:eastAsia="cs-CZ" w:bidi="cs-CZ"/>
          <w:w w:val="100"/>
          <w:spacing w:val="0"/>
          <w:color w:val="000000"/>
          <w:position w:val="0"/>
        </w:rPr>
        <w:t xml:space="preserve">Je-li vadné plnění nepodstatným porušením Smlouvy (§ </w:t>
      </w:r>
      <w:r>
        <w:rPr>
          <w:rStyle w:val="CharStyle214"/>
        </w:rPr>
        <w:t xml:space="preserve">2107 OZ), </w:t>
      </w:r>
      <w:r>
        <w:rPr>
          <w:lang w:val="cs-CZ" w:eastAsia="cs-CZ" w:bidi="cs-CZ"/>
          <w:w w:val="100"/>
          <w:spacing w:val="0"/>
          <w:color w:val="000000"/>
          <w:position w:val="0"/>
        </w:rPr>
        <w:t>vzniká Objednateli právo na odstranění vady nebo na přiměřenou slevu z ceny.</w:t>
      </w:r>
    </w:p>
    <w:p>
      <w:pPr>
        <w:pStyle w:val="Style219"/>
        <w:numPr>
          <w:ilvl w:val="0"/>
          <w:numId w:val="405"/>
        </w:numPr>
        <w:tabs>
          <w:tab w:leader="none" w:pos="536" w:val="left"/>
        </w:tabs>
        <w:widowControl w:val="0"/>
        <w:keepNext w:val="0"/>
        <w:keepLines w:val="0"/>
        <w:shd w:val="clear" w:color="auto" w:fill="auto"/>
        <w:bidi w:val="0"/>
        <w:jc w:val="both"/>
        <w:spacing w:before="0" w:after="126" w:line="176" w:lineRule="exact"/>
        <w:ind w:left="0" w:right="0" w:firstLine="0"/>
      </w:pPr>
      <w:r>
        <w:rPr>
          <w:rStyle w:val="CharStyle229"/>
          <w:b w:val="0"/>
          <w:bCs w:val="0"/>
        </w:rPr>
        <w:t xml:space="preserve">Výše uvedenými ujednánimí v </w:t>
      </w:r>
      <w:r>
        <w:rPr>
          <w:lang w:val="cs-CZ" w:eastAsia="cs-CZ" w:bidi="cs-CZ"/>
          <w:w w:val="100"/>
          <w:spacing w:val="0"/>
          <w:color w:val="000000"/>
          <w:position w:val="0"/>
        </w:rPr>
        <w:t xml:space="preserve">£1. XVI. body 16.8.1 a 16.8.2 </w:t>
      </w:r>
      <w:r>
        <w:rPr>
          <w:rStyle w:val="CharStyle229"/>
          <w:b w:val="0"/>
          <w:bCs w:val="0"/>
        </w:rPr>
        <w:t xml:space="preserve">těchto OP není dotčeno ust. § </w:t>
      </w:r>
      <w:r>
        <w:rPr>
          <w:lang w:val="cs-CZ" w:eastAsia="cs-CZ" w:bidi="cs-CZ"/>
          <w:w w:val="100"/>
          <w:spacing w:val="0"/>
          <w:color w:val="000000"/>
          <w:position w:val="0"/>
        </w:rPr>
        <w:t xml:space="preserve">2629 </w:t>
      </w:r>
      <w:r>
        <w:rPr>
          <w:rStyle w:val="CharStyle229"/>
          <w:b w:val="0"/>
          <w:bCs w:val="0"/>
        </w:rPr>
        <w:t xml:space="preserve">a § </w:t>
      </w:r>
      <w:r>
        <w:rPr>
          <w:lang w:val="cs-CZ" w:eastAsia="cs-CZ" w:bidi="cs-CZ"/>
          <w:w w:val="100"/>
          <w:spacing w:val="0"/>
          <w:color w:val="000000"/>
          <w:position w:val="0"/>
        </w:rPr>
        <w:t>2630 OZ o vadách stavby.</w:t>
      </w:r>
    </w:p>
    <w:p>
      <w:pPr>
        <w:pStyle w:val="Style58"/>
        <w:numPr>
          <w:ilvl w:val="0"/>
          <w:numId w:val="407"/>
        </w:numPr>
        <w:tabs>
          <w:tab w:leader="none" w:pos="431"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Zhotovitel je povinen do 5 kalendářních dnů ode dne obdržení reklamace zaslat Objednateli své písemné stanovisko s uvedením, zda reklamaci uznává nebo sdělí Objednateli své námitky spolu s jejích odůvodněním. Zhotovitel se zavazuje zahájit odstranění vad dila nejpozději do 10 kalendářních dnů od obdrženi reklamace, a to i tehdy, neuznává-li odpovědnost za své vady. V připadě odstranění vady dodáním náhradního plnění běží pro toto náhradní plněni nová záruční doba a to ode dne převzetí nového plněni Objednatelem. Zhotovitel písemně navrhne, do kterého termínu vadu(y) odstraní. Náklady na odstranění reklamované vady nese Zhotovitel i ve sporných případech až do rozhodnutí příslušného soudu dle těchto OP.</w:t>
      </w:r>
    </w:p>
    <w:p>
      <w:pPr>
        <w:pStyle w:val="Style58"/>
        <w:numPr>
          <w:ilvl w:val="0"/>
          <w:numId w:val="407"/>
        </w:numPr>
        <w:tabs>
          <w:tab w:leader="none" w:pos="507"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 xml:space="preserve">Není-li v uzavřené Smlouvě stanovena délka záruční lhůty jinak, pak dle těchto OP je délka záruční lhůty </w:t>
      </w:r>
      <w:r>
        <w:rPr>
          <w:rStyle w:val="CharStyle214"/>
        </w:rPr>
        <w:t xml:space="preserve">60 měsíců </w:t>
      </w:r>
      <w:r>
        <w:rPr>
          <w:lang w:val="cs-CZ" w:eastAsia="cs-CZ" w:bidi="cs-CZ"/>
          <w:w w:val="100"/>
          <w:spacing w:val="0"/>
          <w:color w:val="000000"/>
          <w:position w:val="0"/>
        </w:rPr>
        <w:t>a počíná běžet od protokolárního převzetí celého předmětu díla Objednatelem, s výjimkou záruky na ve Smlouvě vyjmenované části díla, jako je např. mikrokoberec, izolace na mostní konstrukcí atd,, kde je poskytnuta záruka v jiné délce od protokolárního předání a převzetí díla. ZáruČni doba neběží po dobu, po kterou Objednatel nemohl předmět díla uživat pro vady díla, za které Zhotovitel odpovidá</w:t>
      </w:r>
    </w:p>
    <w:p>
      <w:pPr>
        <w:pStyle w:val="Style58"/>
        <w:widowControl w:val="0"/>
        <w:keepNext w:val="0"/>
        <w:keepLines w:val="0"/>
        <w:shd w:val="clear" w:color="auto" w:fill="auto"/>
        <w:bidi w:val="0"/>
        <w:jc w:val="left"/>
        <w:spacing w:before="0" w:after="120" w:line="173" w:lineRule="exact"/>
        <w:ind w:left="0" w:right="0" w:firstLine="520"/>
      </w:pPr>
      <w:r>
        <w:rPr>
          <w:lang w:val="cs-CZ" w:eastAsia="cs-CZ" w:bidi="cs-CZ"/>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58"/>
        <w:numPr>
          <w:ilvl w:val="0"/>
          <w:numId w:val="407"/>
        </w:numPr>
        <w:tabs>
          <w:tab w:leader="none" w:pos="514"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třeti osobě v důsledku tohoto postupu zaplatí; nárok Objednatele účtovat Zhotoviteli smluvní pokutu v tomto případě nezaniká.</w:t>
      </w:r>
    </w:p>
    <w:p>
      <w:pPr>
        <w:pStyle w:val="Style58"/>
        <w:numPr>
          <w:ilvl w:val="0"/>
          <w:numId w:val="407"/>
        </w:numPr>
        <w:tabs>
          <w:tab w:leader="none" w:pos="507"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Práva a povinnosti ze Zhotovitelem poskytnuté záruky nezanikaji, ohledně Objednateli předaného předmětu díla, ani pro případ odstoupeni jedné ze stran od Smlouvy. Nároky zodpovědnosti za vady se nedotýkají nároků na náhradu škody nebo na smluvní pokuty dle těchto OP,</w:t>
      </w:r>
    </w:p>
    <w:p>
      <w:pPr>
        <w:pStyle w:val="Style58"/>
        <w:numPr>
          <w:ilvl w:val="0"/>
          <w:numId w:val="407"/>
        </w:numPr>
        <w:tabs>
          <w:tab w:leader="none" w:pos="514"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V období posledního měsíce záruční lhůty je Zhotovitel povinen provést s Objednatelem ve smyslu vyhlášky Č. 104/1997 Sb. hlavní prohlídku předmětu dila, konstrukcí a zařízeni. Na základě této prohlídky bude sepsán protokol o splnění záručních podmínek, popřípadě budou vyjmenovány zjištěné záruční závady a stanoven režim jejich odstraněni.</w:t>
      </w:r>
    </w:p>
    <w:p>
      <w:pPr>
        <w:pStyle w:val="Style58"/>
        <w:numPr>
          <w:ilvl w:val="0"/>
          <w:numId w:val="407"/>
        </w:numPr>
        <w:tabs>
          <w:tab w:leader="none" w:pos="514"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dokumentaci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58"/>
        <w:numPr>
          <w:ilvl w:val="0"/>
          <w:numId w:val="407"/>
        </w:numPr>
        <w:tabs>
          <w:tab w:leader="none" w:pos="514"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Zhotovitel neodpovídá za vady díla, jestliže tyto vady byly způsobeny použitím věcí předaných mu ke zpracováni Objednatelem v připadě, že Zhotovitel ani při vynaloženi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dodrženi trval nebo jestliže Zhotovitel tuto nevhodnost ani při vynaložení odborné péče nemohl zjistit.</w:t>
      </w:r>
    </w:p>
    <w:p>
      <w:pPr>
        <w:pStyle w:val="Style219"/>
        <w:numPr>
          <w:ilvl w:val="0"/>
          <w:numId w:val="407"/>
        </w:numPr>
        <w:tabs>
          <w:tab w:leader="none" w:pos="500" w:val="left"/>
        </w:tabs>
        <w:widowControl w:val="0"/>
        <w:keepNext w:val="0"/>
        <w:keepLines w:val="0"/>
        <w:shd w:val="clear" w:color="auto" w:fill="auto"/>
        <w:bidi w:val="0"/>
        <w:jc w:val="both"/>
        <w:spacing w:before="0" w:after="0" w:line="169" w:lineRule="exact"/>
        <w:ind w:left="0" w:right="0" w:firstLine="0"/>
      </w:pPr>
      <w:r>
        <w:rPr>
          <w:lang w:val="cs-CZ" w:eastAsia="cs-CZ" w:bidi="cs-CZ"/>
          <w:w w:val="100"/>
          <w:spacing w:val="0"/>
          <w:color w:val="000000"/>
          <w:position w:val="0"/>
        </w:rPr>
        <w:t>Podmínky pro odstranění reklamovaných vad díla</w:t>
      </w:r>
    </w:p>
    <w:p>
      <w:pPr>
        <w:pStyle w:val="Style58"/>
        <w:widowControl w:val="0"/>
        <w:keepNext w:val="0"/>
        <w:keepLines w:val="0"/>
        <w:shd w:val="clear" w:color="auto" w:fill="auto"/>
        <w:bidi w:val="0"/>
        <w:jc w:val="left"/>
        <w:spacing w:before="0" w:after="0" w:line="169" w:lineRule="exact"/>
        <w:ind w:left="0" w:right="0" w:firstLine="0"/>
        <w:sectPr>
          <w:headerReference w:type="default" r:id="rId90"/>
          <w:footerReference w:type="even" r:id="rId91"/>
          <w:footerReference w:type="default" r:id="rId92"/>
          <w:headerReference w:type="first" r:id="rId93"/>
          <w:footerReference w:type="first" r:id="rId94"/>
          <w:titlePg/>
          <w:pgSz w:w="8400" w:h="11900"/>
          <w:pgMar w:top="982" w:left="1048" w:right="533" w:bottom="982" w:header="0" w:footer="3" w:gutter="0"/>
          <w:rtlGutter w:val="0"/>
          <w:cols w:space="720"/>
          <w:noEndnote/>
          <w:docGrid w:linePitch="360"/>
        </w:sectPr>
      </w:pPr>
      <w:r>
        <w:rPr>
          <w:rStyle w:val="CharStyle214"/>
        </w:rPr>
        <w:t xml:space="preserve">a) </w:t>
      </w:r>
      <w:r>
        <w:rPr>
          <w:lang w:val="cs-CZ" w:eastAsia="cs-CZ" w:bidi="cs-CZ"/>
          <w:w w:val="100"/>
          <w:spacing w:val="0"/>
          <w:color w:val="000000"/>
          <w:position w:val="0"/>
        </w:rPr>
        <w:t>Prokáže-lí se ve sporných případech, že Objednatel reklamoval neoprávněně, tzn., že jím reklamovaná vada -evznikla vinou Zhotovitele a že se na ni nevztahuje záruka resp., že vadu způsobil nevhodným užíváním díla Jbjednatel apod., je Objednatel povinen uhradit Zhotoviteli veškeré jemu, v souvislosti s odstraněním vady, zniklé náklady.</w:t>
      </w:r>
    </w:p>
    <w:p>
      <w:pPr>
        <w:pStyle w:val="Style58"/>
        <w:numPr>
          <w:ilvl w:val="0"/>
          <w:numId w:val="409"/>
        </w:numPr>
        <w:tabs>
          <w:tab w:leader="none" w:pos="277" w:val="left"/>
        </w:tabs>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Jestliže Objednatel v reklamaci výslovně uvede nebo to vyplývá z uzavřené Smlouvy, že se jedná o havárii, je Zhotovitel povinen nastoupit a zahájit odstraňováni vady (havárie) nejpozději do 24 hodin po obdrženi reklamace (oznámení). Nedojde-li mezi oběma smluvními stranami k dohodě o termínu odstranění reklamované vady (havárie) platí, že havárie musí být odstraněna nejpozději do 48 hodin ode dne uplatnění reklamace Objednatelem.</w:t>
      </w:r>
    </w:p>
    <w:p>
      <w:pPr>
        <w:pStyle w:val="Style58"/>
        <w:numPr>
          <w:ilvl w:val="0"/>
          <w:numId w:val="409"/>
        </w:numPr>
        <w:tabs>
          <w:tab w:leader="none" w:pos="262" w:val="left"/>
        </w:tabs>
        <w:widowControl w:val="0"/>
        <w:keepNext w:val="0"/>
        <w:keepLines w:val="0"/>
        <w:shd w:val="clear" w:color="auto" w:fill="auto"/>
        <w:bidi w:val="0"/>
        <w:spacing w:before="0" w:after="117" w:line="173" w:lineRule="exact"/>
        <w:ind w:left="0" w:right="0" w:firstLine="0"/>
      </w:pPr>
      <w:r>
        <w:rPr>
          <w:lang w:val="cs-CZ" w:eastAsia="cs-CZ" w:bidi="cs-CZ"/>
          <w:w w:val="100"/>
          <w:spacing w:val="0"/>
          <w:color w:val="000000"/>
          <w:position w:val="0"/>
        </w:rPr>
        <w:t>Objednatel je povinen umožnit pracovníkům Zhotovitele přistup do prostor nezbytných pro odstranění vady. Pokud tak neuěiní, není Zhotovitel v prodleni s termínem nastoupení na odstranění vady ani s terminem pro odstraněni vady.</w:t>
      </w:r>
    </w:p>
    <w:p>
      <w:pPr>
        <w:pStyle w:val="Style58"/>
        <w:widowControl w:val="0"/>
        <w:keepNext w:val="0"/>
        <w:keepLines w:val="0"/>
        <w:shd w:val="clear" w:color="auto" w:fill="auto"/>
        <w:bidi w:val="0"/>
        <w:spacing w:before="0" w:after="313" w:line="176" w:lineRule="exact"/>
        <w:ind w:left="0" w:right="0" w:firstLine="0"/>
      </w:pPr>
      <w:r>
        <w:rPr>
          <w:lang w:val="cs-CZ" w:eastAsia="cs-CZ" w:bidi="cs-CZ"/>
          <w:w w:val="100"/>
          <w:spacing w:val="0"/>
          <w:color w:val="000000"/>
          <w:position w:val="0"/>
        </w:rPr>
        <w:t>16.17.0 odstranění reklamované vady sepíší Objednatel se Zhotovitelem protokol, ve kterém potvrdí odstraněni vady.</w:t>
      </w:r>
    </w:p>
    <w:p>
      <w:pPr>
        <w:pStyle w:val="Style207"/>
        <w:numPr>
          <w:ilvl w:val="0"/>
          <w:numId w:val="395"/>
        </w:numPr>
        <w:tabs>
          <w:tab w:leader="none" w:pos="3216" w:val="left"/>
        </w:tabs>
        <w:widowControl w:val="0"/>
        <w:keepNext w:val="0"/>
        <w:keepLines w:val="0"/>
        <w:shd w:val="clear" w:color="auto" w:fill="auto"/>
        <w:bidi w:val="0"/>
        <w:spacing w:before="0" w:after="65" w:line="160" w:lineRule="exact"/>
        <w:ind w:left="2680" w:right="0" w:firstLine="0"/>
      </w:pPr>
      <w:r>
        <w:rPr>
          <w:rStyle w:val="CharStyle209"/>
          <w:b/>
          <w:bCs/>
        </w:rPr>
        <w:t>Zánik závazků</w:t>
      </w:r>
    </w:p>
    <w:p>
      <w:pPr>
        <w:pStyle w:val="Style58"/>
        <w:widowControl w:val="0"/>
        <w:keepNext w:val="0"/>
        <w:keepLines w:val="0"/>
        <w:shd w:val="clear" w:color="auto" w:fill="auto"/>
        <w:bidi w:val="0"/>
        <w:spacing w:before="0" w:after="0" w:line="169" w:lineRule="exact"/>
        <w:ind w:left="0" w:right="0" w:firstLine="0"/>
      </w:pPr>
      <w:r>
        <w:rPr>
          <w:lang w:val="cs-CZ" w:eastAsia="cs-CZ" w:bidi="cs-CZ"/>
          <w:w w:val="100"/>
          <w:spacing w:val="0"/>
          <w:color w:val="000000"/>
          <w:position w:val="0"/>
        </w:rPr>
        <w:t>Závazky smluvních stran ze Smlouvy zanikají:</w:t>
      </w:r>
    </w:p>
    <w:p>
      <w:pPr>
        <w:pStyle w:val="Style219"/>
        <w:numPr>
          <w:ilvl w:val="0"/>
          <w:numId w:val="411"/>
        </w:numPr>
        <w:tabs>
          <w:tab w:leader="none" w:pos="406" w:val="left"/>
        </w:tabs>
        <w:widowControl w:val="0"/>
        <w:keepNext w:val="0"/>
        <w:keepLines w:val="0"/>
        <w:shd w:val="clear" w:color="auto" w:fill="auto"/>
        <w:bidi w:val="0"/>
        <w:jc w:val="both"/>
        <w:spacing w:before="0" w:after="0" w:line="169" w:lineRule="exact"/>
        <w:ind w:left="0" w:right="0" w:firstLine="0"/>
      </w:pPr>
      <w:r>
        <w:rPr>
          <w:rStyle w:val="CharStyle221"/>
          <w:b/>
          <w:bCs/>
        </w:rPr>
        <w:t>Splněním</w:t>
      </w:r>
    </w:p>
    <w:p>
      <w:pPr>
        <w:pStyle w:val="Style58"/>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 xml:space="preserve">Závazky smluvních stran ze Smlouvy zanikají především jejich splněním dle § </w:t>
      </w:r>
      <w:r>
        <w:rPr>
          <w:rStyle w:val="CharStyle214"/>
        </w:rPr>
        <w:t xml:space="preserve">1908 a násl. OZ </w:t>
      </w:r>
      <w:r>
        <w:rPr>
          <w:lang w:val="cs-CZ" w:eastAsia="cs-CZ" w:bidi="cs-CZ"/>
          <w:w w:val="100"/>
          <w:spacing w:val="0"/>
          <w:color w:val="000000"/>
          <w:position w:val="0"/>
        </w:rPr>
        <w:t xml:space="preserve">s tím, že tímto ujednáni není dotčeno ust. § </w:t>
      </w:r>
      <w:r>
        <w:rPr>
          <w:rStyle w:val="CharStyle214"/>
        </w:rPr>
        <w:t>2628 OZ.</w:t>
      </w:r>
    </w:p>
    <w:p>
      <w:pPr>
        <w:pStyle w:val="Style219"/>
        <w:numPr>
          <w:ilvl w:val="0"/>
          <w:numId w:val="411"/>
        </w:numPr>
        <w:tabs>
          <w:tab w:leader="none" w:pos="406" w:val="left"/>
        </w:tabs>
        <w:widowControl w:val="0"/>
        <w:keepNext w:val="0"/>
        <w:keepLines w:val="0"/>
        <w:shd w:val="clear" w:color="auto" w:fill="auto"/>
        <w:bidi w:val="0"/>
        <w:jc w:val="both"/>
        <w:spacing w:before="0" w:after="0" w:line="169" w:lineRule="exact"/>
        <w:ind w:left="0" w:right="0" w:firstLine="0"/>
      </w:pPr>
      <w:r>
        <w:rPr>
          <w:rStyle w:val="CharStyle221"/>
          <w:b/>
          <w:bCs/>
        </w:rPr>
        <w:t>Dohodou smluvních stran</w:t>
      </w:r>
    </w:p>
    <w:p>
      <w:pPr>
        <w:pStyle w:val="Style58"/>
        <w:widowControl w:val="0"/>
        <w:keepNext w:val="0"/>
        <w:keepLines w:val="0"/>
        <w:shd w:val="clear" w:color="auto" w:fill="auto"/>
        <w:bidi w:val="0"/>
        <w:spacing w:before="0" w:after="143" w:line="169" w:lineRule="exact"/>
        <w:ind w:left="0" w:right="0" w:firstLine="0"/>
      </w:pPr>
      <w:r>
        <w:rPr>
          <w:lang w:val="cs-CZ" w:eastAsia="cs-CZ" w:bidi="cs-CZ"/>
          <w:w w:val="100"/>
          <w:spacing w:val="0"/>
          <w:color w:val="000000"/>
          <w:position w:val="0"/>
        </w:rP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219"/>
        <w:widowControl w:val="0"/>
        <w:keepNext w:val="0"/>
        <w:keepLines w:val="0"/>
        <w:shd w:val="clear" w:color="auto" w:fill="auto"/>
        <w:bidi w:val="0"/>
        <w:jc w:val="both"/>
        <w:spacing w:before="0" w:after="0" w:line="140" w:lineRule="exact"/>
        <w:ind w:left="0" w:right="0" w:firstLine="0"/>
      </w:pPr>
      <w:r>
        <w:rPr>
          <w:rStyle w:val="CharStyle221"/>
          <w:b/>
          <w:bCs/>
        </w:rPr>
        <w:t>173. Odstoupením od Smlouvy</w:t>
      </w:r>
    </w:p>
    <w:p>
      <w:pPr>
        <w:pStyle w:val="Style58"/>
        <w:widowControl w:val="0"/>
        <w:keepNext w:val="0"/>
        <w:keepLines w:val="0"/>
        <w:shd w:val="clear" w:color="auto" w:fill="auto"/>
        <w:bidi w:val="0"/>
        <w:spacing w:before="0" w:after="69" w:line="140" w:lineRule="exact"/>
        <w:ind w:left="0" w:right="0" w:firstLine="0"/>
      </w:pPr>
      <w:r>
        <w:rPr>
          <w:lang w:val="cs-CZ" w:eastAsia="cs-CZ" w:bidi="cs-CZ"/>
          <w:w w:val="100"/>
          <w:spacing w:val="0"/>
          <w:color w:val="000000"/>
          <w:position w:val="0"/>
        </w:rPr>
        <w:t xml:space="preserve">Odstoupit od Smlouvy lze pouze z důvodů stanovených ve Smlouvě nebo zákonem (§ </w:t>
      </w:r>
      <w:r>
        <w:rPr>
          <w:rStyle w:val="CharStyle214"/>
        </w:rPr>
        <w:t>2001 a násl. OZ).</w:t>
      </w:r>
    </w:p>
    <w:p>
      <w:pPr>
        <w:pStyle w:val="Style58"/>
        <w:numPr>
          <w:ilvl w:val="0"/>
          <w:numId w:val="413"/>
        </w:numPr>
        <w:tabs>
          <w:tab w:leader="none" w:pos="536"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 xml:space="preserve">Kterákoliv ze smluvních stran může odstoupit od Smlouvy, poruší-li druhá strana </w:t>
      </w:r>
      <w:r>
        <w:rPr>
          <w:rStyle w:val="CharStyle214"/>
        </w:rPr>
        <w:t xml:space="preserve">podstatným </w:t>
      </w:r>
      <w:r>
        <w:rPr>
          <w:lang w:val="cs-CZ" w:eastAsia="cs-CZ" w:bidi="cs-CZ"/>
          <w:w w:val="100"/>
          <w:spacing w:val="0"/>
          <w:color w:val="000000"/>
          <w:position w:val="0"/>
        </w:rPr>
        <w:t>způsobem své smluvní povinnosti, přestože byla na tuto skutečnost prokazatelným způsobem (doporučeným dopisem) upozorněna. Stanoví-li oprávněná smluvni strana druhé smluvní straně pro splnění jejího závazku náhradní (dodatečnou) lhůtu, vzniká jí právo odstoupit od Smlouvy až po marném uplynutí této náhradní (dodatečné) lhůty, to neplatí, jestliže druhá smluvni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 i Smlouvu podstatným způsobem a nedá-li na výzvu oprávněné strany přiměřenou jistotu. Co smluvni strany považuji za podstatné porušeni Smlouvy, je stanoveno v OP.</w:t>
      </w:r>
    </w:p>
    <w:p>
      <w:pPr>
        <w:pStyle w:val="Style219"/>
        <w:widowControl w:val="0"/>
        <w:keepNext w:val="0"/>
        <w:keepLines w:val="0"/>
        <w:shd w:val="clear" w:color="auto" w:fill="auto"/>
        <w:bidi w:val="0"/>
        <w:jc w:val="both"/>
        <w:spacing w:before="0" w:after="0" w:line="173" w:lineRule="exact"/>
        <w:ind w:left="0" w:right="0" w:firstLine="0"/>
      </w:pPr>
      <w:r>
        <w:rPr>
          <w:lang w:val="cs-CZ" w:eastAsia="cs-CZ" w:bidi="cs-CZ"/>
          <w:w w:val="100"/>
          <w:spacing w:val="0"/>
          <w:color w:val="000000"/>
          <w:position w:val="0"/>
        </w:rPr>
        <w:t>Za podstatné porušení Smlouvy se považuje zejména:</w:t>
      </w:r>
    </w:p>
    <w:p>
      <w:pPr>
        <w:pStyle w:val="Style58"/>
        <w:numPr>
          <w:ilvl w:val="0"/>
          <w:numId w:val="415"/>
        </w:numPr>
        <w:tabs>
          <w:tab w:leader="none" w:pos="248"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pokud dilo není prováděno v souladu s PD, soupisem stavebních prací, dodávek a služeb s výkazem výměr, závaznými normami a ostatními platnými předpisy; a/nebo</w:t>
      </w:r>
    </w:p>
    <w:p>
      <w:pPr>
        <w:pStyle w:val="Style58"/>
        <w:numPr>
          <w:ilvl w:val="0"/>
          <w:numId w:val="415"/>
        </w:numPr>
        <w:tabs>
          <w:tab w:leader="none" w:pos="255"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neplnění dílčích termínů stanovených v harmonogramu postupu prací Zhotovitelem o více než 15 kalendářních dnů a nesplnění přiměřeného náhradního terminu určeného Objednatelem; a/nebo</w:t>
      </w:r>
    </w:p>
    <w:p>
      <w:pPr>
        <w:pStyle w:val="Style58"/>
        <w:numPr>
          <w:ilvl w:val="0"/>
          <w:numId w:val="415"/>
        </w:numPr>
        <w:tabs>
          <w:tab w:leader="none" w:pos="255"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 xml:space="preserve">překročení smluvené pevné ceny díla, vyjma případů uvedených v </w:t>
      </w:r>
      <w:r>
        <w:rPr>
          <w:rStyle w:val="CharStyle214"/>
        </w:rPr>
        <w:t xml:space="preserve">ěl. V bod 5.11. těchto OP; </w:t>
      </w:r>
      <w:r>
        <w:rPr>
          <w:lang w:val="cs-CZ" w:eastAsia="cs-CZ" w:bidi="cs-CZ"/>
          <w:w w:val="100"/>
          <w:spacing w:val="0"/>
          <w:color w:val="000000"/>
          <w:position w:val="0"/>
        </w:rPr>
        <w:t>a/nebo</w:t>
      </w:r>
    </w:p>
    <w:p>
      <w:pPr>
        <w:pStyle w:val="Style58"/>
        <w:numPr>
          <w:ilvl w:val="0"/>
          <w:numId w:val="415"/>
        </w:numPr>
        <w:tabs>
          <w:tab w:leader="none" w:pos="262"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neplacení dohodnutých faktur Objednatelem déle než 2 měsíce po uplynutí doby splatnosti; a/nebo</w:t>
      </w:r>
    </w:p>
    <w:p>
      <w:pPr>
        <w:pStyle w:val="Style58"/>
        <w:numPr>
          <w:ilvl w:val="0"/>
          <w:numId w:val="415"/>
        </w:numPr>
        <w:tabs>
          <w:tab w:leader="none" w:pos="262"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pokud Zhotovitel díla neodstraní vady, na které by! upozorněn Objednatelem ve stavebním deníku, ani v přiměřené lhůtě za tímto účelem mu Objednatelem poskytnuté; a/nebo</w:t>
      </w:r>
    </w:p>
    <w:p>
      <w:pPr>
        <w:pStyle w:val="Style58"/>
        <w:numPr>
          <w:ilvl w:val="0"/>
          <w:numId w:val="415"/>
        </w:numPr>
        <w:tabs>
          <w:tab w:leader="none" w:pos="262"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 xml:space="preserve">Zhotovitel nepředloží Objednateli pojistnou smlouvu dle </w:t>
      </w:r>
      <w:r>
        <w:rPr>
          <w:rStyle w:val="CharStyle214"/>
        </w:rPr>
        <w:t>článku XIX., bodu 19.1, nebo 19.2, těchto OP;</w:t>
      </w:r>
    </w:p>
    <w:p>
      <w:pPr>
        <w:pStyle w:val="Style58"/>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a/nebo</w:t>
      </w:r>
    </w:p>
    <w:p>
      <w:pPr>
        <w:pStyle w:val="Style58"/>
        <w:numPr>
          <w:ilvl w:val="0"/>
          <w:numId w:val="415"/>
        </w:numPr>
        <w:tabs>
          <w:tab w:leader="none" w:pos="262"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 xml:space="preserve">Zhotovitel uzavřel smlouvu o koupi závodu dle § </w:t>
      </w:r>
      <w:r>
        <w:rPr>
          <w:rStyle w:val="CharStyle214"/>
        </w:rPr>
        <w:t xml:space="preserve">2175 OZ </w:t>
      </w:r>
      <w:r>
        <w:rPr>
          <w:lang w:val="cs-CZ" w:eastAsia="cs-CZ" w:bidi="cs-CZ"/>
          <w:w w:val="100"/>
          <w:spacing w:val="0"/>
          <w:color w:val="000000"/>
          <w:position w:val="0"/>
        </w:rPr>
        <w:t xml:space="preserve">či pacht závodu dle § </w:t>
      </w:r>
      <w:r>
        <w:rPr>
          <w:rStyle w:val="CharStyle214"/>
        </w:rPr>
        <w:t xml:space="preserve">2349 OZ </w:t>
      </w:r>
      <w:r>
        <w:rPr>
          <w:lang w:val="cs-CZ" w:eastAsia="cs-CZ" w:bidi="cs-CZ"/>
          <w:w w:val="100"/>
          <w:spacing w:val="0"/>
          <w:color w:val="000000"/>
          <w:position w:val="0"/>
        </w:rPr>
        <w:t>či jeho části, na základě které převedl závod, příp. propachtoval závod či tu jeho část, jejíž součástí jsou i práva a závazky z právního vztahu dle Smlouvy na třetí osobu; a/nebo</w:t>
      </w:r>
    </w:p>
    <w:p>
      <w:pPr>
        <w:pStyle w:val="Style58"/>
        <w:numPr>
          <w:ilvl w:val="0"/>
          <w:numId w:val="415"/>
        </w:numPr>
        <w:tabs>
          <w:tab w:leader="none" w:pos="266" w:val="left"/>
        </w:tabs>
        <w:widowControl w:val="0"/>
        <w:keepNext w:val="0"/>
        <w:keepLines w:val="0"/>
        <w:shd w:val="clear" w:color="auto" w:fill="auto"/>
        <w:bidi w:val="0"/>
        <w:spacing w:before="0" w:after="0" w:line="173" w:lineRule="exact"/>
        <w:ind w:left="0" w:right="0" w:firstLine="0"/>
      </w:pPr>
      <w:r>
        <w:rPr>
          <w:lang w:val="cs-CZ" w:eastAsia="cs-CZ" w:bidi="cs-CZ"/>
          <w:w w:val="100"/>
          <w:spacing w:val="0"/>
          <w:color w:val="000000"/>
          <w:position w:val="0"/>
        </w:rPr>
        <w:t xml:space="preserve">Prodlení Zhotovitele s předáním dokladů uvedených v </w:t>
      </w:r>
      <w:r>
        <w:rPr>
          <w:rStyle w:val="CharStyle214"/>
        </w:rPr>
        <w:t xml:space="preserve">ěl. XIX, bodu 19.3„ 19,5. a 19.6. těchto OP </w:t>
      </w:r>
      <w:r>
        <w:rPr>
          <w:lang w:val="cs-CZ" w:eastAsia="cs-CZ" w:bidi="cs-CZ"/>
          <w:w w:val="100"/>
          <w:spacing w:val="0"/>
          <w:color w:val="000000"/>
          <w:position w:val="0"/>
        </w:rPr>
        <w:t>po dobu delší než 30 kalendářních dnů.</w:t>
      </w:r>
    </w:p>
    <w:p>
      <w:pPr>
        <w:pStyle w:val="Style58"/>
        <w:numPr>
          <w:ilvl w:val="0"/>
          <w:numId w:val="415"/>
        </w:numPr>
        <w:tabs>
          <w:tab w:leader="none" w:pos="262" w:val="left"/>
        </w:tabs>
        <w:widowControl w:val="0"/>
        <w:keepNext w:val="0"/>
        <w:keepLines w:val="0"/>
        <w:shd w:val="clear" w:color="auto" w:fill="auto"/>
        <w:bidi w:val="0"/>
        <w:spacing w:before="0" w:after="0" w:line="173" w:lineRule="exact"/>
        <w:ind w:left="0" w:right="0" w:firstLine="0"/>
        <w:sectPr>
          <w:pgSz w:w="8400" w:h="11900"/>
          <w:pgMar w:top="597" w:left="799" w:right="783" w:bottom="597" w:header="0" w:footer="3" w:gutter="0"/>
          <w:rtlGutter w:val="0"/>
          <w:cols w:space="720"/>
          <w:noEndnote/>
          <w:docGrid w:linePitch="360"/>
        </w:sectPr>
      </w:pPr>
      <w:r>
        <w:rPr>
          <w:lang w:val="cs-CZ" w:eastAsia="cs-CZ" w:bidi="cs-CZ"/>
          <w:w w:val="100"/>
          <w:spacing w:val="0"/>
          <w:color w:val="000000"/>
          <w:position w:val="0"/>
        </w:rPr>
        <w:t xml:space="preserve">V případě vzniku některé ze skutečnosti dle </w:t>
      </w:r>
      <w:r>
        <w:rPr>
          <w:rStyle w:val="CharStyle214"/>
        </w:rPr>
        <w:t xml:space="preserve">ěl. VIL, bodu 7.7.1. až 7.7.3. těchto OP </w:t>
      </w:r>
      <w:r>
        <w:rPr>
          <w:lang w:val="cs-CZ" w:eastAsia="cs-CZ" w:bidi="cs-CZ"/>
          <w:w w:val="100"/>
          <w:spacing w:val="0"/>
          <w:color w:val="000000"/>
          <w:position w:val="0"/>
        </w:rPr>
        <w:t>je Objednatel oprávněn od Smlouvy bez dalšího odstoupit.</w:t>
      </w:r>
    </w:p>
    <w:p>
      <w:pPr>
        <w:widowControl w:val="0"/>
        <w:spacing w:line="139" w:lineRule="exact"/>
        <w:rPr>
          <w:sz w:val="11"/>
          <w:szCs w:val="11"/>
        </w:rPr>
      </w:pPr>
    </w:p>
    <w:p>
      <w:pPr>
        <w:widowControl w:val="0"/>
        <w:rPr>
          <w:sz w:val="2"/>
          <w:szCs w:val="2"/>
        </w:rPr>
        <w:sectPr>
          <w:pgSz w:w="8400" w:h="11900"/>
          <w:pgMar w:top="1306" w:left="0" w:right="0" w:bottom="565" w:header="0" w:footer="3" w:gutter="0"/>
          <w:rtlGutter w:val="0"/>
          <w:cols w:space="720"/>
          <w:noEndnote/>
          <w:docGrid w:linePitch="360"/>
        </w:sectPr>
      </w:pPr>
    </w:p>
    <w:p>
      <w:pPr>
        <w:pStyle w:val="Style58"/>
        <w:numPr>
          <w:ilvl w:val="0"/>
          <w:numId w:val="413"/>
        </w:numPr>
        <w:tabs>
          <w:tab w:leader="none" w:pos="543" w:val="left"/>
        </w:tabs>
        <w:widowControl w:val="0"/>
        <w:keepNext w:val="0"/>
        <w:keepLines w:val="0"/>
        <w:shd w:val="clear" w:color="auto" w:fill="auto"/>
        <w:bidi w:val="0"/>
        <w:spacing w:before="0" w:after="114" w:line="169" w:lineRule="exact"/>
        <w:ind w:left="0" w:right="0" w:firstLine="0"/>
      </w:pPr>
      <w:r>
        <w:rPr>
          <w:lang w:val="cs-CZ" w:eastAsia="cs-CZ" w:bidi="cs-CZ"/>
          <w:w w:val="100"/>
          <w:spacing w:val="0"/>
          <w:color w:val="000000"/>
          <w:position w:val="0"/>
        </w:rPr>
        <w:t>V případě odstoupeni od Smlouvy ze strany Objednatele z důvodu podstatného porušeni Smlouvy Zhotovitelem vzniká Objednateli vůči Zhotoviteli nárok na úhradu prokázaných vícenákladů (tj, nákladů vynaložených Objednatelem nad cenu za provedení dila) vynaložených na dokončení díla a na úhradu ztrát vzniklých prodloužením termínu dokončeni díla. Odstoupení od Smlouvy se nedotýká práva na zaplacení smluvní pokuty, úroku z prodlení, pokud již dospěl, práva na náhradu škody vzniklé z porušeni smluvní povinnosti ani ujednání, které má vzhledem ke své povaze zavazovat strany i po odstoupení od Smlouvy.</w:t>
      </w:r>
    </w:p>
    <w:p>
      <w:pPr>
        <w:pStyle w:val="Style58"/>
        <w:numPr>
          <w:ilvl w:val="0"/>
          <w:numId w:val="413"/>
        </w:numPr>
        <w:tabs>
          <w:tab w:leader="none" w:pos="550" w:val="left"/>
        </w:tabs>
        <w:widowControl w:val="0"/>
        <w:keepNext w:val="0"/>
        <w:keepLines w:val="0"/>
        <w:shd w:val="clear" w:color="auto" w:fill="auto"/>
        <w:bidi w:val="0"/>
        <w:spacing w:before="0" w:after="126" w:line="176" w:lineRule="exact"/>
        <w:ind w:left="0" w:right="0" w:firstLine="0"/>
      </w:pPr>
      <w:r>
        <w:rPr>
          <w:lang w:val="cs-CZ" w:eastAsia="cs-CZ" w:bidi="cs-CZ"/>
          <w:w w:val="100"/>
          <w:spacing w:val="0"/>
          <w:color w:val="000000"/>
          <w:position w:val="0"/>
        </w:rPr>
        <w:t xml:space="preserve">V případě podstatného porušení Smlouvy Zhotovitelem dle bodu 17.3.1. </w:t>
      </w:r>
      <w:r>
        <w:rPr>
          <w:rStyle w:val="CharStyle214"/>
        </w:rPr>
        <w:t xml:space="preserve">pí$m. h) těchto </w:t>
      </w:r>
      <w:r>
        <w:rPr>
          <w:lang w:val="cs-CZ" w:eastAsia="cs-CZ" w:bidi="cs-CZ"/>
          <w:w w:val="100"/>
          <w:spacing w:val="0"/>
          <w:color w:val="000000"/>
          <w:position w:val="0"/>
        </w:rPr>
        <w:t xml:space="preserve">OP, není Objednatel povinen stanovit </w:t>
      </w:r>
      <w:r>
        <w:rPr>
          <w:rStyle w:val="CharStyle214"/>
        </w:rPr>
        <w:t>náhradní (dodatečnou) lhůtu k splnění závazku a je oprávněn od Smlouvy bez dalšího odstoupit</w:t>
      </w:r>
    </w:p>
    <w:p>
      <w:pPr>
        <w:pStyle w:val="Style58"/>
        <w:numPr>
          <w:ilvl w:val="0"/>
          <w:numId w:val="413"/>
        </w:numPr>
        <w:tabs>
          <w:tab w:leader="none" w:pos="543" w:val="left"/>
        </w:tabs>
        <w:widowControl w:val="0"/>
        <w:keepNext w:val="0"/>
        <w:keepLines w:val="0"/>
        <w:shd w:val="clear" w:color="auto" w:fill="auto"/>
        <w:bidi w:val="0"/>
        <w:spacing w:before="0" w:after="180" w:line="169" w:lineRule="exact"/>
        <w:ind w:left="0" w:right="0" w:firstLine="0"/>
      </w:pPr>
      <w:r>
        <w:rPr>
          <w:lang w:val="cs-CZ" w:eastAsia="cs-CZ" w:bidi="cs-CZ"/>
          <w:w w:val="100"/>
          <w:spacing w:val="0"/>
          <w:color w:val="000000"/>
          <w:position w:val="0"/>
        </w:rPr>
        <w:t>Objednatel je rovněž oprávněn odstoupit od Smlouvy bez předchozího upozorněni v případech stanovených v § 223 ZZVZ</w:t>
      </w:r>
    </w:p>
    <w:p>
      <w:pPr>
        <w:pStyle w:val="Style219"/>
        <w:numPr>
          <w:ilvl w:val="0"/>
          <w:numId w:val="417"/>
        </w:numPr>
        <w:tabs>
          <w:tab w:leader="none" w:pos="421" w:val="left"/>
        </w:tabs>
        <w:widowControl w:val="0"/>
        <w:keepNext w:val="0"/>
        <w:keepLines w:val="0"/>
        <w:shd w:val="clear" w:color="auto" w:fill="auto"/>
        <w:bidi w:val="0"/>
        <w:jc w:val="both"/>
        <w:spacing w:before="0" w:after="0" w:line="169" w:lineRule="exact"/>
        <w:ind w:left="0" w:right="0" w:firstLine="0"/>
      </w:pPr>
      <w:r>
        <w:rPr>
          <w:lang w:val="cs-CZ" w:eastAsia="cs-CZ" w:bidi="cs-CZ"/>
          <w:w w:val="100"/>
          <w:spacing w:val="0"/>
          <w:color w:val="000000"/>
          <w:position w:val="0"/>
        </w:rPr>
        <w:t>Následná nemožnost plnění</w:t>
      </w:r>
    </w:p>
    <w:p>
      <w:pPr>
        <w:pStyle w:val="Style58"/>
        <w:widowControl w:val="0"/>
        <w:keepNext w:val="0"/>
        <w:keepLines w:val="0"/>
        <w:shd w:val="clear" w:color="auto" w:fill="auto"/>
        <w:bidi w:val="0"/>
        <w:spacing w:before="0" w:after="143" w:line="169" w:lineRule="exact"/>
        <w:ind w:left="0" w:right="0" w:firstLine="0"/>
      </w:pPr>
      <w:r>
        <w:rPr>
          <w:lang w:val="cs-CZ" w:eastAsia="cs-CZ" w:bidi="cs-CZ"/>
          <w:w w:val="100"/>
          <w:spacing w:val="0"/>
          <w:color w:val="000000"/>
          <w:position w:val="0"/>
        </w:rPr>
        <w:t>Pro odstoupení smluvní strany od Smlouvy v důsledku následné nemožností plnění se použijí příslušná ustanovení § 2006 OZ např. v důsledku vyšší moci</w:t>
      </w:r>
    </w:p>
    <w:p>
      <w:pPr>
        <w:pStyle w:val="Style219"/>
        <w:numPr>
          <w:ilvl w:val="0"/>
          <w:numId w:val="417"/>
        </w:numPr>
        <w:tabs>
          <w:tab w:leader="none" w:pos="421" w:val="left"/>
        </w:tabs>
        <w:widowControl w:val="0"/>
        <w:keepNext w:val="0"/>
        <w:keepLines w:val="0"/>
        <w:shd w:val="clear" w:color="auto" w:fill="auto"/>
        <w:bidi w:val="0"/>
        <w:jc w:val="both"/>
        <w:spacing w:before="0" w:after="0" w:line="140" w:lineRule="exact"/>
        <w:ind w:left="0" w:right="0" w:firstLine="0"/>
      </w:pPr>
      <w:r>
        <w:rPr>
          <w:lang w:val="cs-CZ" w:eastAsia="cs-CZ" w:bidi="cs-CZ"/>
          <w:w w:val="100"/>
          <w:spacing w:val="0"/>
          <w:color w:val="000000"/>
          <w:position w:val="0"/>
        </w:rPr>
        <w:t>Skončením účinnosti Smlouvy nebo jejím zánikem</w:t>
      </w:r>
    </w:p>
    <w:p>
      <w:pPr>
        <w:pStyle w:val="Style58"/>
        <w:widowControl w:val="0"/>
        <w:keepNext w:val="0"/>
        <w:keepLines w:val="0"/>
        <w:shd w:val="clear" w:color="auto" w:fill="auto"/>
        <w:bidi w:val="0"/>
        <w:spacing w:before="0" w:after="126" w:line="173" w:lineRule="exact"/>
        <w:ind w:left="0" w:right="0" w:firstLine="0"/>
      </w:pPr>
      <w:r>
        <w:rPr>
          <w:lang w:val="cs-CZ" w:eastAsia="cs-CZ" w:bidi="cs-CZ"/>
          <w:w w:val="100"/>
          <w:spacing w:val="0"/>
          <w:color w:val="000000"/>
          <w:position w:val="0"/>
        </w:rPr>
        <w:t>Skončením účinnosti Smlouvy nebo jejím zánikem zanikají všechny závazky smluvních stran ze Smlouvy. Skončením účinností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předáni všech věcí s dílem souvisejících nebo jejich Části jiné osobě. Zhotovitel je povinen po zániku Smlouvy si počínat tak, aby předešel jakýmkoliv Škodám, a aby minimalizoval ztráty v důsledku přerušení plnění předmětu díla.</w:t>
      </w:r>
    </w:p>
    <w:p>
      <w:pPr>
        <w:pStyle w:val="Style58"/>
        <w:numPr>
          <w:ilvl w:val="0"/>
          <w:numId w:val="417"/>
        </w:numPr>
        <w:tabs>
          <w:tab w:leader="none" w:pos="428" w:val="left"/>
        </w:tabs>
        <w:widowControl w:val="0"/>
        <w:keepNext w:val="0"/>
        <w:keepLines w:val="0"/>
        <w:shd w:val="clear" w:color="auto" w:fill="auto"/>
        <w:bidi w:val="0"/>
        <w:spacing w:before="0" w:after="305" w:line="166" w:lineRule="exact"/>
        <w:ind w:left="0" w:right="0" w:firstLine="0"/>
      </w:pPr>
      <w:r>
        <w:rPr>
          <w:lang w:val="cs-CZ" w:eastAsia="cs-CZ" w:bidi="cs-CZ"/>
          <w:w w:val="100"/>
          <w:spacing w:val="0"/>
          <w:color w:val="000000"/>
          <w:position w:val="0"/>
        </w:rPr>
        <w:t xml:space="preserve">Není-li těmito OP nebo Smlouvou stanovena lhůta kratši nebo delší, platí dle § 629 </w:t>
      </w:r>
      <w:r>
        <w:rPr>
          <w:rStyle w:val="CharStyle214"/>
        </w:rPr>
        <w:t xml:space="preserve">odst </w:t>
      </w:r>
      <w:r>
        <w:rPr>
          <w:lang w:val="cs-CZ" w:eastAsia="cs-CZ" w:bidi="cs-CZ"/>
          <w:w w:val="100"/>
          <w:spacing w:val="0"/>
          <w:color w:val="000000"/>
          <w:position w:val="0"/>
        </w:rPr>
        <w:t xml:space="preserve">1 OZ promlčecí lhůta pro uplatnění majetkových práv </w:t>
      </w:r>
      <w:r>
        <w:rPr>
          <w:rStyle w:val="CharStyle214"/>
        </w:rPr>
        <w:t>3 roky.</w:t>
      </w:r>
    </w:p>
    <w:p>
      <w:pPr>
        <w:pStyle w:val="Style180"/>
        <w:tabs>
          <w:tab w:leader="none" w:pos="3394" w:val="left"/>
        </w:tabs>
        <w:widowControl w:val="0"/>
        <w:keepNext w:val="0"/>
        <w:keepLines w:val="0"/>
        <w:shd w:val="clear" w:color="auto" w:fill="auto"/>
        <w:bidi w:val="0"/>
        <w:spacing w:before="0" w:after="122" w:line="160" w:lineRule="exact"/>
        <w:ind w:left="2800" w:right="0" w:firstLine="0"/>
      </w:pPr>
      <w:r>
        <w:rPr>
          <w:rStyle w:val="CharStyle243"/>
        </w:rPr>
        <w:t>XV11I.</w:t>
        <w:tab/>
        <w:t>Vyšší moc</w:t>
      </w:r>
    </w:p>
    <w:p>
      <w:pPr>
        <w:pStyle w:val="Style58"/>
        <w:numPr>
          <w:ilvl w:val="0"/>
          <w:numId w:val="419"/>
        </w:numPr>
        <w:tabs>
          <w:tab w:leader="none" w:pos="435"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 xml:space="preserve">Smluvní strany neodpovídají za částečné nebo úplné neplnění smluvních závazků, jestliže k němu došlo v důsledku vyšší moci. Za vyšší moc ve smyslu těchto OP se považují mimořádné okolností bránicí dočasně nebo trvale splněni ve Smlouvě stanovených povinnosti, pokud nastaly po jejím uzavření nezávisle na vůli povinné strany a jestliže nemohly být tyto okolnosti nebo jejich následky povinnou stranou odvráceny ani při vynaloženi veškerého úsilí, které lze rozumně v dané situaci požadovat. Za </w:t>
      </w:r>
      <w:r>
        <w:rPr>
          <w:rStyle w:val="CharStyle214"/>
        </w:rPr>
        <w:t xml:space="preserve">vyšší moc </w:t>
      </w:r>
      <w:r>
        <w:rPr>
          <w:lang w:val="cs-CZ" w:eastAsia="cs-CZ" w:bidi="cs-CZ"/>
          <w:w w:val="100"/>
          <w:spacing w:val="0"/>
          <w:color w:val="000000"/>
          <w:position w:val="0"/>
        </w:rPr>
        <w:t xml:space="preserve">se v tomto smyslu </w:t>
      </w:r>
      <w:r>
        <w:rPr>
          <w:rStyle w:val="CharStyle214"/>
        </w:rPr>
        <w:t xml:space="preserve">považují </w:t>
      </w:r>
      <w:r>
        <w:rPr>
          <w:lang w:val="cs-CZ" w:eastAsia="cs-CZ" w:bidi="cs-CZ"/>
          <w:w w:val="100"/>
          <w:spacing w:val="0"/>
          <w:color w:val="000000"/>
          <w:position w:val="0"/>
        </w:rPr>
        <w:t xml:space="preserve">zejména </w:t>
      </w:r>
      <w:r>
        <w:rPr>
          <w:rStyle w:val="CharStyle214"/>
        </w:rPr>
        <w:t>válka, nepřátelské vojenské akce, teroristické útoky, povstání, občanské nepokoje a přírodní katastrofy.</w:t>
      </w:r>
    </w:p>
    <w:p>
      <w:pPr>
        <w:pStyle w:val="Style58"/>
        <w:numPr>
          <w:ilvl w:val="0"/>
          <w:numId w:val="419"/>
        </w:numPr>
        <w:tabs>
          <w:tab w:leader="none" w:pos="435"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 xml:space="preserve">Za </w:t>
      </w:r>
      <w:r>
        <w:rPr>
          <w:rStyle w:val="CharStyle214"/>
        </w:rPr>
        <w:t xml:space="preserve">vyšší moc </w:t>
      </w:r>
      <w:r>
        <w:rPr>
          <w:lang w:val="cs-CZ" w:eastAsia="cs-CZ" w:bidi="cs-CZ"/>
          <w:w w:val="100"/>
          <w:spacing w:val="0"/>
          <w:color w:val="000000"/>
          <w:position w:val="0"/>
        </w:rPr>
        <w:t xml:space="preserve">se však </w:t>
      </w:r>
      <w:r>
        <w:rPr>
          <w:rStyle w:val="CharStyle214"/>
        </w:rPr>
        <w:t xml:space="preserve">nepokládají okolnosti, </w:t>
      </w:r>
      <w:r>
        <w:rPr>
          <w:lang w:val="cs-CZ" w:eastAsia="cs-CZ" w:bidi="cs-CZ"/>
          <w:w w:val="100"/>
          <w:spacing w:val="0"/>
          <w:color w:val="000000"/>
          <w:position w:val="0"/>
        </w:rP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58"/>
        <w:numPr>
          <w:ilvl w:val="0"/>
          <w:numId w:val="419"/>
        </w:numPr>
        <w:tabs>
          <w:tab w:leader="none" w:pos="435"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 xml:space="preserve">Za </w:t>
      </w:r>
      <w:r>
        <w:rPr>
          <w:rStyle w:val="CharStyle214"/>
        </w:rPr>
        <w:t xml:space="preserve">vyšší moc </w:t>
      </w:r>
      <w:r>
        <w:rPr>
          <w:lang w:val="cs-CZ" w:eastAsia="cs-CZ" w:bidi="cs-CZ"/>
          <w:w w:val="100"/>
          <w:spacing w:val="0"/>
          <w:color w:val="000000"/>
          <w:position w:val="0"/>
        </w:rPr>
        <w:t xml:space="preserve">se rovněž </w:t>
      </w:r>
      <w:r>
        <w:rPr>
          <w:rStyle w:val="CharStyle214"/>
        </w:rPr>
        <w:t xml:space="preserve">nepovažuje </w:t>
      </w:r>
      <w:r>
        <w:rPr>
          <w:lang w:val="cs-CZ" w:eastAsia="cs-CZ" w:bidi="cs-CZ"/>
          <w:w w:val="100"/>
          <w:spacing w:val="0"/>
          <w:color w:val="000000"/>
          <w:position w:val="0"/>
        </w:rP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58"/>
        <w:numPr>
          <w:ilvl w:val="0"/>
          <w:numId w:val="419"/>
        </w:numPr>
        <w:tabs>
          <w:tab w:leader="none" w:pos="428"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 xml:space="preserve">V případě, že nastane vyšší moc, prodlužuje se lhůta ke splnění smluvních povinností o dobu, během níž vyšší moc trvá. Jestliže v důsledku vyšší moci dojde k prodleni s termínem provedeni díla o vice než 60 </w:t>
      </w:r>
      <w:r>
        <w:rPr>
          <w:rStyle w:val="CharStyle214"/>
        </w:rPr>
        <w:t xml:space="preserve">kalendářních dnů, </w:t>
      </w:r>
      <w:r>
        <w:rPr>
          <w:lang w:val="cs-CZ" w:eastAsia="cs-CZ" w:bidi="cs-CZ"/>
          <w:w w:val="100"/>
          <w:spacing w:val="0"/>
          <w:color w:val="000000"/>
          <w:position w:val="0"/>
        </w:rPr>
        <w:t>dohodnou se smluvní strany, v případě zániku smluvních stran se subjekty, na které přejdou práva a povinnosti smluvních stran, na dalším postupu provedení díla změnou Smlouvy.</w:t>
      </w:r>
    </w:p>
    <w:p>
      <w:pPr>
        <w:pStyle w:val="Style58"/>
        <w:numPr>
          <w:ilvl w:val="0"/>
          <w:numId w:val="419"/>
        </w:numPr>
        <w:tabs>
          <w:tab w:leader="none" w:pos="428" w:val="left"/>
        </w:tabs>
        <w:widowControl w:val="0"/>
        <w:keepNext w:val="0"/>
        <w:keepLines w:val="0"/>
        <w:shd w:val="clear" w:color="auto" w:fill="auto"/>
        <w:bidi w:val="0"/>
        <w:spacing w:before="0" w:after="307" w:line="169" w:lineRule="exact"/>
        <w:ind w:left="0" w:right="0" w:firstLine="0"/>
      </w:pPr>
      <w:r>
        <w:rPr>
          <w:lang w:val="cs-CZ" w:eastAsia="cs-CZ" w:bidi="cs-CZ"/>
          <w:w w:val="100"/>
          <w:spacing w:val="0"/>
          <w:color w:val="000000"/>
          <w:position w:val="0"/>
        </w:rPr>
        <w:t>V případě, že některá smluvní strana není schopna plnit své závazky ze Smlouvy v důsledku vyšší moci, je povinna neprodleně a písemně o této skuteínosti vyrozumět druhou smluvní stranu. Obdobně poté. co účinky vyšší moci pominou, je smluvní strana, jež byla vyšší mocí dotčena, povinna neprodleně a písemně vyrozumět druhou smluvní stranu o této skutečnosti.</w:t>
      </w:r>
    </w:p>
    <w:p>
      <w:pPr>
        <w:pStyle w:val="Style207"/>
        <w:numPr>
          <w:ilvl w:val="0"/>
          <w:numId w:val="421"/>
        </w:numPr>
        <w:tabs>
          <w:tab w:leader="none" w:pos="2691" w:val="left"/>
        </w:tabs>
        <w:widowControl w:val="0"/>
        <w:keepNext w:val="0"/>
        <w:keepLines w:val="0"/>
        <w:shd w:val="clear" w:color="auto" w:fill="auto"/>
        <w:bidi w:val="0"/>
        <w:spacing w:before="0" w:after="91" w:line="160" w:lineRule="exact"/>
        <w:ind w:left="2220" w:right="0" w:firstLine="0"/>
      </w:pPr>
      <w:r>
        <w:rPr>
          <w:rStyle w:val="CharStyle209"/>
          <w:b/>
          <w:bCs/>
        </w:rPr>
        <w:t>Zajištění závazků Zhotovitele</w:t>
      </w:r>
    </w:p>
    <w:p>
      <w:pPr>
        <w:pStyle w:val="Style219"/>
        <w:numPr>
          <w:ilvl w:val="0"/>
          <w:numId w:val="423"/>
        </w:numPr>
        <w:tabs>
          <w:tab w:leader="none" w:pos="421" w:val="left"/>
        </w:tabs>
        <w:widowControl w:val="0"/>
        <w:keepNext w:val="0"/>
        <w:keepLines w:val="0"/>
        <w:shd w:val="clear" w:color="auto" w:fill="auto"/>
        <w:bidi w:val="0"/>
        <w:jc w:val="both"/>
        <w:spacing w:before="0" w:after="0" w:line="140" w:lineRule="exact"/>
        <w:ind w:left="0" w:right="0" w:firstLine="0"/>
      </w:pPr>
      <w:r>
        <w:rPr>
          <w:rStyle w:val="CharStyle221"/>
          <w:b/>
          <w:bCs/>
        </w:rPr>
        <w:t>Pojištěni odpovědnosti za škodu způsobenou Zhotovitelem třetí osobě</w:t>
      </w:r>
    </w:p>
    <w:p>
      <w:pPr>
        <w:pStyle w:val="Style58"/>
        <w:numPr>
          <w:ilvl w:val="0"/>
          <w:numId w:val="425"/>
        </w:numPr>
        <w:tabs>
          <w:tab w:leader="none" w:pos="536" w:val="left"/>
        </w:tabs>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 xml:space="preserve">Zhotovitel je povinen mít po celou dobu provádění dila, sjednáno platné pojištěni odpovědnosti za škodu způsobenou třetí osobě s limitem pojistného plnění minimálně ve výši </w:t>
      </w:r>
      <w:r>
        <w:rPr>
          <w:rStyle w:val="CharStyle214"/>
        </w:rPr>
        <w:t>celkové ceny za provedení díla s DPH.</w:t>
      </w:r>
    </w:p>
    <w:p>
      <w:pPr>
        <w:pStyle w:val="Style58"/>
        <w:numPr>
          <w:ilvl w:val="0"/>
          <w:numId w:val="427"/>
        </w:numPr>
        <w:tabs>
          <w:tab w:leader="none" w:pos="730" w:val="left"/>
        </w:tabs>
        <w:widowControl w:val="0"/>
        <w:keepNext w:val="0"/>
        <w:keepLines w:val="0"/>
        <w:shd w:val="clear" w:color="auto" w:fill="auto"/>
        <w:bidi w:val="0"/>
        <w:spacing w:before="0" w:after="117" w:line="169" w:lineRule="exact"/>
        <w:ind w:left="0" w:right="0" w:firstLine="520"/>
      </w:pPr>
      <w:r>
        <w:rPr>
          <w:lang w:val="cs-CZ" w:eastAsia="cs-CZ" w:bidi="cs-CZ"/>
          <w:w w:val="100"/>
          <w:spacing w:val="0"/>
          <w:color w:val="000000"/>
          <w:position w:val="0"/>
        </w:rPr>
        <w:t xml:space="preserve">případě uzavření pojistné smlouvy na </w:t>
      </w:r>
      <w:r>
        <w:rPr>
          <w:rStyle w:val="CharStyle214"/>
        </w:rPr>
        <w:t xml:space="preserve">dobu urfitou </w:t>
      </w:r>
      <w:r>
        <w:rPr>
          <w:lang w:val="cs-CZ" w:eastAsia="cs-CZ" w:bidi="cs-CZ"/>
          <w:w w:val="100"/>
          <w:spacing w:val="0"/>
          <w:color w:val="000000"/>
          <w:position w:val="0"/>
        </w:rP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plněni, jak je uvedeno výše.</w:t>
      </w:r>
    </w:p>
    <w:p>
      <w:pPr>
        <w:pStyle w:val="Style58"/>
        <w:numPr>
          <w:ilvl w:val="0"/>
          <w:numId w:val="427"/>
        </w:numPr>
        <w:tabs>
          <w:tab w:leader="none" w:pos="716" w:val="left"/>
        </w:tabs>
        <w:widowControl w:val="0"/>
        <w:keepNext w:val="0"/>
        <w:keepLines w:val="0"/>
        <w:shd w:val="clear" w:color="auto" w:fill="auto"/>
        <w:bidi w:val="0"/>
        <w:spacing w:before="0" w:after="123" w:line="173" w:lineRule="exact"/>
        <w:ind w:left="0" w:right="0" w:firstLine="520"/>
      </w:pPr>
      <w:r>
        <w:rPr>
          <w:lang w:val="cs-CZ" w:eastAsia="cs-CZ" w:bidi="cs-CZ"/>
          <w:w w:val="100"/>
          <w:spacing w:val="0"/>
          <w:color w:val="000000"/>
          <w:position w:val="0"/>
        </w:rPr>
        <w:t xml:space="preserve">případě, že platnost předmětné pojistky </w:t>
      </w:r>
      <w:r>
        <w:rPr>
          <w:rStyle w:val="CharStyle214"/>
        </w:rPr>
        <w:t xml:space="preserve">skoněí v průběhu kalendářního roku, </w:t>
      </w:r>
      <w:r>
        <w:rPr>
          <w:lang w:val="cs-CZ" w:eastAsia="cs-CZ" w:bidi="cs-CZ"/>
          <w:w w:val="100"/>
          <w:spacing w:val="0"/>
          <w:color w:val="000000"/>
          <w:position w:val="0"/>
        </w:rP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58"/>
        <w:numPr>
          <w:ilvl w:val="0"/>
          <w:numId w:val="425"/>
        </w:numPr>
        <w:tabs>
          <w:tab w:leader="none" w:pos="543" w:val="left"/>
        </w:tabs>
        <w:widowControl w:val="0"/>
        <w:keepNext w:val="0"/>
        <w:keepLines w:val="0"/>
        <w:shd w:val="clear" w:color="auto" w:fill="auto"/>
        <w:bidi w:val="0"/>
        <w:spacing w:before="0" w:after="143" w:line="169" w:lineRule="exact"/>
        <w:ind w:left="0" w:right="0" w:firstLine="0"/>
      </w:pPr>
      <w:r>
        <w:rPr>
          <w:lang w:val="cs-CZ" w:eastAsia="cs-CZ" w:bidi="cs-CZ"/>
          <w:w w:val="100"/>
          <w:spacing w:val="0"/>
          <w:color w:val="000000"/>
          <w:position w:val="0"/>
        </w:rPr>
        <w:t xml:space="preserve">Pojištění musí být sjednáno na předmět činnosti Zhotovitele a jeho partnerů v pozicí poddodavatelů v rámci realizace díla dle Smlouvy s vinkulaci pojistného plnění ve prospěch Objednatele, Pojistnou smlouvu se </w:t>
      </w:r>
      <w:r>
        <w:rPr>
          <w:rStyle w:val="CharStyle214"/>
        </w:rPr>
        <w:t xml:space="preserve">zaplaceným pojistným </w:t>
      </w:r>
      <w:r>
        <w:rPr>
          <w:lang w:val="cs-CZ" w:eastAsia="cs-CZ" w:bidi="cs-CZ"/>
          <w:w w:val="100"/>
          <w:spacing w:val="0"/>
          <w:color w:val="000000"/>
          <w:position w:val="0"/>
        </w:rPr>
        <w:t xml:space="preserve">pro příslušné období je Zhotovitel povinen předložit Objednateli nejpozději do 7 kalendářních dnů ode dne převzetí staveniště dle </w:t>
      </w:r>
      <w:r>
        <w:rPr>
          <w:rStyle w:val="CharStyle214"/>
        </w:rPr>
        <w:t xml:space="preserve">ČL IX </w:t>
      </w:r>
      <w:r>
        <w:rPr>
          <w:lang w:val="cs-CZ" w:eastAsia="cs-CZ" w:bidi="cs-CZ"/>
          <w:w w:val="100"/>
          <w:spacing w:val="0"/>
          <w:color w:val="000000"/>
          <w:position w:val="0"/>
        </w:rPr>
        <w:t>těchto OP.</w:t>
      </w:r>
    </w:p>
    <w:p>
      <w:pPr>
        <w:pStyle w:val="Style219"/>
        <w:numPr>
          <w:ilvl w:val="0"/>
          <w:numId w:val="423"/>
        </w:numPr>
        <w:tabs>
          <w:tab w:leader="none" w:pos="529" w:val="left"/>
        </w:tabs>
        <w:widowControl w:val="0"/>
        <w:keepNext w:val="0"/>
        <w:keepLines w:val="0"/>
        <w:shd w:val="clear" w:color="auto" w:fill="auto"/>
        <w:bidi w:val="0"/>
        <w:jc w:val="both"/>
        <w:spacing w:before="0" w:after="0" w:line="140" w:lineRule="exact"/>
        <w:ind w:left="0" w:right="0" w:firstLine="0"/>
      </w:pPr>
      <w:r>
        <w:rPr>
          <w:rStyle w:val="CharStyle221"/>
          <w:b/>
          <w:bCs/>
        </w:rPr>
        <w:t>Stavebně montážní pojištění</w:t>
      </w:r>
    </w:p>
    <w:p>
      <w:pPr>
        <w:pStyle w:val="Style58"/>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 xml:space="preserve">Zhotovitel je povinen mít po celou dobu prováděni díla, sjednáno platné stavebně montážní pojištění s limitem pojistného minimálně ve výši </w:t>
      </w:r>
      <w:r>
        <w:rPr>
          <w:rStyle w:val="CharStyle214"/>
        </w:rPr>
        <w:t xml:space="preserve">celkové ceny za provedení díla </w:t>
      </w:r>
      <w:r>
        <w:rPr>
          <w:lang w:val="cs-CZ" w:eastAsia="cs-CZ" w:bidi="cs-CZ"/>
          <w:w w:val="100"/>
          <w:spacing w:val="0"/>
          <w:color w:val="000000"/>
          <w:position w:val="0"/>
        </w:rPr>
        <w:t xml:space="preserve">s </w:t>
      </w:r>
      <w:r>
        <w:rPr>
          <w:rStyle w:val="CharStyle214"/>
        </w:rPr>
        <w:t xml:space="preserve">DPH. </w:t>
      </w:r>
      <w:r>
        <w:rPr>
          <w:lang w:val="cs-CZ" w:eastAsia="cs-CZ" w:bidi="cs-CZ"/>
          <w:w w:val="100"/>
          <w:spacing w:val="0"/>
          <w:color w:val="000000"/>
          <w:position w:val="0"/>
        </w:rPr>
        <w:t xml:space="preserve">Zhotovitel je povinen pojistit stavebně montážní rizika prováděného dila, jako jsou zejména </w:t>
      </w:r>
      <w:r>
        <w:rPr>
          <w:rStyle w:val="CharStyle214"/>
        </w:rPr>
        <w:t xml:space="preserve">krádež, živelná pohroma, poškození nebo zničení, </w:t>
      </w:r>
      <w:r>
        <w:rPr>
          <w:lang w:val="cs-CZ" w:eastAsia="cs-CZ" w:bidi="cs-CZ"/>
          <w:w w:val="100"/>
          <w:spacing w:val="0"/>
          <w:color w:val="000000"/>
          <w:position w:val="0"/>
        </w:rPr>
        <w:t>a to jak na staveništi, tak i v místech, kde jsou jednotlivé věci a zařizeni, které tvoří předmět dila uskladněny Čí montovány, a která se mohou vyskytnout v celém průběhu provádění stavebních prací až do termínu předání a převzetí díla.</w:t>
      </w:r>
    </w:p>
    <w:p>
      <w:pPr>
        <w:pStyle w:val="Style58"/>
        <w:widowControl w:val="0"/>
        <w:keepNext w:val="0"/>
        <w:keepLines w:val="0"/>
        <w:shd w:val="clear" w:color="auto" w:fill="auto"/>
        <w:bidi w:val="0"/>
        <w:spacing w:before="0" w:after="143" w:line="169" w:lineRule="exact"/>
        <w:ind w:left="0" w:right="0" w:firstLine="520"/>
      </w:pPr>
      <w:r>
        <w:rPr>
          <w:lang w:val="cs-CZ" w:eastAsia="cs-CZ" w:bidi="cs-CZ"/>
          <w:w w:val="100"/>
          <w:spacing w:val="0"/>
          <w:color w:val="000000"/>
          <w:position w:val="0"/>
        </w:rPr>
        <w:t xml:space="preserve">Pojistnou smlouvu </w:t>
      </w:r>
      <w:r>
        <w:rPr>
          <w:rStyle w:val="CharStyle214"/>
        </w:rPr>
        <w:t xml:space="preserve">se zaplaceným pojistným </w:t>
      </w:r>
      <w:r>
        <w:rPr>
          <w:lang w:val="cs-CZ" w:eastAsia="cs-CZ" w:bidi="cs-CZ"/>
          <w:w w:val="100"/>
          <w:spacing w:val="0"/>
          <w:color w:val="000000"/>
          <w:position w:val="0"/>
        </w:rPr>
        <w:t xml:space="preserve">pro příslušné období je Zhotovitel povinen předložit Objednateli nejpozději do </w:t>
      </w:r>
      <w:r>
        <w:rPr>
          <w:rStyle w:val="CharStyle214"/>
        </w:rPr>
        <w:t xml:space="preserve">7 </w:t>
      </w:r>
      <w:r>
        <w:rPr>
          <w:lang w:val="cs-CZ" w:eastAsia="cs-CZ" w:bidi="cs-CZ"/>
          <w:w w:val="100"/>
          <w:spacing w:val="0"/>
          <w:color w:val="000000"/>
          <w:position w:val="0"/>
        </w:rPr>
        <w:t xml:space="preserve">kalendářních dnů ode dne převzetí staveniště dle </w:t>
      </w:r>
      <w:r>
        <w:rPr>
          <w:rStyle w:val="CharStyle214"/>
        </w:rPr>
        <w:t xml:space="preserve">£1. IX těchto OP. </w:t>
      </w:r>
      <w:r>
        <w:rPr>
          <w:lang w:val="cs-CZ" w:eastAsia="cs-CZ" w:bidi="cs-CZ"/>
          <w:w w:val="100"/>
          <w:spacing w:val="0"/>
          <w:color w:val="000000"/>
          <w:position w:val="0"/>
        </w:rPr>
        <w:t>Pro podmínky stavebně montážního pojištění ve vztahu Objednateli díla platí obdobně totéž, co je výše uvedeno pro platné pojištění odpovědnosti za škodu způsobenou třetí osobě.</w:t>
      </w:r>
    </w:p>
    <w:p>
      <w:pPr>
        <w:pStyle w:val="Style219"/>
        <w:numPr>
          <w:ilvl w:val="0"/>
          <w:numId w:val="423"/>
        </w:numPr>
        <w:tabs>
          <w:tab w:leader="none" w:pos="421" w:val="left"/>
        </w:tabs>
        <w:widowControl w:val="0"/>
        <w:keepNext w:val="0"/>
        <w:keepLines w:val="0"/>
        <w:shd w:val="clear" w:color="auto" w:fill="auto"/>
        <w:bidi w:val="0"/>
        <w:jc w:val="both"/>
        <w:spacing w:before="0" w:after="0" w:line="140" w:lineRule="exact"/>
        <w:ind w:left="0" w:right="0" w:firstLine="0"/>
      </w:pPr>
      <w:r>
        <w:rPr>
          <w:rStyle w:val="CharStyle221"/>
          <w:b/>
          <w:bCs/>
        </w:rPr>
        <w:t>Zajištění kvalifikace no dobn realizace díla</w:t>
      </w:r>
    </w:p>
    <w:p>
      <w:pPr>
        <w:pStyle w:val="Style58"/>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Zhotovitel a jeho poddodavatelé stejně jako účastnici smlouvy o vzniku společnosti v rámci společné nabídky a jejich poddodavatelé jsou po celou dobu trvání Smlouvy v rámci realizace dila až do jeho provedení povinni splňovat kvalifikaci bezprostředně související s předmětem plněni díla, která byla prokázána v předchozím zadávacím řizení, na základě něhož byla se Zhotovitelem, jakožto vybraným dodavatelem uzavřena příslušná Smlouva na předmět plnění veřejné zakázky. Zhotovitel stejně jako účastnici smlouvy o vzniku společnosti jsou povinni předložit doklady prokazující splněni výše uvedené kvalifikace do 15 kalendářních dnů ode dne doručení písemné výzvy ze strany Objednatele,</w:t>
      </w:r>
    </w:p>
    <w:p>
      <w:pPr>
        <w:pStyle w:val="Style58"/>
        <w:widowControl w:val="0"/>
        <w:keepNext w:val="0"/>
        <w:keepLines w:val="0"/>
        <w:shd w:val="clear" w:color="auto" w:fill="auto"/>
        <w:bidi w:val="0"/>
        <w:spacing w:before="0" w:after="0" w:line="169" w:lineRule="exact"/>
        <w:ind w:left="0" w:right="0" w:firstLine="520"/>
        <w:sectPr>
          <w:type w:val="continuous"/>
          <w:pgSz w:w="8400" w:h="11900"/>
          <w:pgMar w:top="1306" w:left="876" w:right="720" w:bottom="565" w:header="0" w:footer="3" w:gutter="0"/>
          <w:rtlGutter w:val="0"/>
          <w:cols w:space="720"/>
          <w:noEndnote/>
          <w:docGrid w:linePitch="360"/>
        </w:sectPr>
      </w:pPr>
      <w:r>
        <w:rPr>
          <w:lang w:val="cs-CZ" w:eastAsia="cs-CZ" w:bidi="cs-CZ"/>
          <w:w w:val="100"/>
          <w:spacing w:val="0"/>
          <w:color w:val="000000"/>
          <w:position w:val="0"/>
        </w:rPr>
        <w:t xml:space="preserve">Dojde-li v průběhu realizace dila na straně Zhotovitele nebo účastníků smlouvy o vzniku společnosti ke změně kvalifikace, jsou tyto výše uvedené subjekty povinny tuto skutečnost oznámit Objednateli do </w:t>
      </w:r>
      <w:r>
        <w:rPr>
          <w:rStyle w:val="CharStyle214"/>
        </w:rPr>
        <w:t xml:space="preserve">10 pracovních dnů </w:t>
      </w:r>
      <w:r>
        <w:rPr>
          <w:lang w:val="cs-CZ" w:eastAsia="cs-CZ" w:bidi="cs-CZ"/>
          <w:w w:val="100"/>
          <w:spacing w:val="0"/>
          <w:color w:val="000000"/>
          <w:position w:val="0"/>
        </w:rPr>
        <w:t xml:space="preserve">ode dne, kdy se o takové skutečnosti dověděly a ve lhůtě dalších </w:t>
      </w:r>
      <w:r>
        <w:rPr>
          <w:rStyle w:val="CharStyle214"/>
        </w:rPr>
        <w:t xml:space="preserve">15 pracovních dnů </w:t>
      </w:r>
      <w:r>
        <w:rPr>
          <w:lang w:val="cs-CZ" w:eastAsia="cs-CZ" w:bidi="cs-CZ"/>
          <w:w w:val="100"/>
          <w:spacing w:val="0"/>
          <w:color w:val="000000"/>
          <w:position w:val="0"/>
        </w:rPr>
        <w:t>ode dne oznámení této skutečnosti Objednateli jsou povinny prokázat předložením příslušného dokladu v originále nebo úředně ověřené kopii splnění dočasně chybějících kvalifikačních předpokladů.</w:t>
      </w:r>
    </w:p>
    <w:p>
      <w:pPr>
        <w:pStyle w:val="Style58"/>
        <w:widowControl w:val="0"/>
        <w:keepNext w:val="0"/>
        <w:keepLines w:val="0"/>
        <w:shd w:val="clear" w:color="auto" w:fill="auto"/>
        <w:bidi w:val="0"/>
        <w:spacing w:before="0" w:after="143" w:line="169" w:lineRule="exact"/>
        <w:ind w:left="0" w:right="0" w:firstLine="500"/>
      </w:pPr>
      <w:r>
        <w:rPr>
          <w:lang w:val="cs-CZ" w:eastAsia="cs-CZ" w:bidi="cs-CZ"/>
          <w:w w:val="100"/>
          <w:spacing w:val="0"/>
          <w:color w:val="000000"/>
          <w:position w:val="0"/>
        </w:rPr>
        <w:t>Vybrané činnosti při plněni předmětu dila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splněni této kvalifikace</w:t>
      </w:r>
    </w:p>
    <w:p>
      <w:pPr>
        <w:pStyle w:val="Style219"/>
        <w:numPr>
          <w:ilvl w:val="0"/>
          <w:numId w:val="429"/>
        </w:numPr>
        <w:tabs>
          <w:tab w:leader="none" w:pos="414" w:val="left"/>
        </w:tabs>
        <w:widowControl w:val="0"/>
        <w:keepNext w:val="0"/>
        <w:keepLines w:val="0"/>
        <w:shd w:val="clear" w:color="auto" w:fill="auto"/>
        <w:bidi w:val="0"/>
        <w:jc w:val="both"/>
        <w:spacing w:before="0" w:after="0" w:line="140" w:lineRule="exact"/>
        <w:ind w:left="0" w:right="0" w:firstLine="0"/>
      </w:pPr>
      <w:r>
        <w:rPr>
          <w:rStyle w:val="CharStyle221"/>
          <w:b/>
          <w:bCs/>
        </w:rPr>
        <w:t>ZaiiStční závazku za řádné splnění díla</w:t>
      </w:r>
    </w:p>
    <w:p>
      <w:pPr>
        <w:pStyle w:val="Style58"/>
        <w:widowControl w:val="0"/>
        <w:keepNext w:val="0"/>
        <w:keepLines w:val="0"/>
        <w:shd w:val="clear" w:color="auto" w:fill="auto"/>
        <w:bidi w:val="0"/>
        <w:spacing w:before="0" w:after="123" w:line="173" w:lineRule="exact"/>
        <w:ind w:left="0" w:right="0" w:firstLine="0"/>
      </w:pPr>
      <w:r>
        <w:rPr>
          <w:lang w:val="cs-CZ" w:eastAsia="cs-CZ" w:bidi="cs-CZ"/>
          <w:w w:val="100"/>
          <w:spacing w:val="0"/>
          <w:color w:val="000000"/>
          <w:position w:val="0"/>
        </w:rPr>
        <w:t xml:space="preserve">Zhotovitel je povinen po celou dobu realizace dila až do okamžiku řádného předání a převzetí díla Objednatelem s účelem řádného splněni díla respektovat zajištění závazku za řádné plnění. Bližší podmínky tohoto zajištění závazku za řádné splnění díla je uvedeno v </w:t>
      </w:r>
      <w:r>
        <w:rPr>
          <w:rStyle w:val="CharStyle214"/>
        </w:rPr>
        <w:t>ČI. VIII bod 8.19. těchto OP.</w:t>
      </w:r>
    </w:p>
    <w:p>
      <w:pPr>
        <w:pStyle w:val="Style58"/>
        <w:numPr>
          <w:ilvl w:val="0"/>
          <w:numId w:val="429"/>
        </w:numPr>
        <w:tabs>
          <w:tab w:leader="none" w:pos="439" w:val="left"/>
        </w:tabs>
        <w:widowControl w:val="0"/>
        <w:keepNext w:val="0"/>
        <w:keepLines w:val="0"/>
        <w:shd w:val="clear" w:color="auto" w:fill="auto"/>
        <w:bidi w:val="0"/>
        <w:spacing w:before="0" w:after="143" w:line="169" w:lineRule="exact"/>
        <w:ind w:left="0" w:right="0" w:firstLine="0"/>
      </w:pPr>
      <w:r>
        <w:rPr>
          <w:lang w:val="cs-CZ" w:eastAsia="cs-CZ" w:bidi="cs-CZ"/>
          <w:w w:val="100"/>
          <w:spacing w:val="0"/>
          <w:color w:val="000000"/>
          <w:position w:val="0"/>
        </w:rPr>
        <w:t>Zhotovitel je současně povinen po celou dobu provádění dile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splněni kvalifikačních předpokladů, je Zhotovitel povinen takovou změnu oznámit Objednateli do 7 pracovních dnů a do 10 pracovních dnů předložit Objednateli příslušný doklad o splnění garantované kvalifikace, popř. výše pojištěni. Zhotovitel je povinen také na výzvu Objednatele mimo výše uvedený případ předložit doklady prokazující splnění výše uvedených kvalifikačních předpokladů a pojištěni do 15 kalendářních dnů ode dne doručení písemné výzvy ze strany Objednatele.</w:t>
      </w:r>
    </w:p>
    <w:p>
      <w:pPr>
        <w:pStyle w:val="Style219"/>
        <w:numPr>
          <w:ilvl w:val="0"/>
          <w:numId w:val="429"/>
        </w:numPr>
        <w:tabs>
          <w:tab w:leader="none" w:pos="428" w:val="left"/>
        </w:tabs>
        <w:widowControl w:val="0"/>
        <w:keepNext w:val="0"/>
        <w:keepLines w:val="0"/>
        <w:shd w:val="clear" w:color="auto" w:fill="auto"/>
        <w:bidi w:val="0"/>
        <w:jc w:val="both"/>
        <w:spacing w:before="0" w:after="0" w:line="140" w:lineRule="exact"/>
        <w:ind w:left="0" w:right="0" w:firstLine="0"/>
      </w:pPr>
      <w:r>
        <w:rPr>
          <w:rStyle w:val="CharStyle221"/>
          <w:b/>
          <w:bCs/>
        </w:rPr>
        <w:t>ZaiiStční závazku za řádné snlnčni díla - Bankovní záruka za řádné nlnční díla</w:t>
      </w:r>
    </w:p>
    <w:p>
      <w:pPr>
        <w:pStyle w:val="Style58"/>
        <w:numPr>
          <w:ilvl w:val="0"/>
          <w:numId w:val="431"/>
        </w:numPr>
        <w:tabs>
          <w:tab w:leader="none" w:pos="543" w:val="left"/>
        </w:tabs>
        <w:widowControl w:val="0"/>
        <w:keepNext w:val="0"/>
        <w:keepLines w:val="0"/>
        <w:shd w:val="clear" w:color="auto" w:fill="auto"/>
        <w:bidi w:val="0"/>
        <w:spacing w:before="0" w:after="117" w:line="169" w:lineRule="exact"/>
        <w:ind w:left="0" w:right="0" w:firstLine="0"/>
      </w:pPr>
      <w:r>
        <w:rPr>
          <w:lang w:val="cs-CZ" w:eastAsia="cs-CZ" w:bidi="cs-CZ"/>
          <w:w w:val="100"/>
          <w:spacing w:val="0"/>
          <w:color w:val="000000"/>
          <w:position w:val="0"/>
        </w:rPr>
        <w:t>Zhotovitel se zavazuje do 7 kalendářních dnů ode dne převzetí staveniště dle ěl.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58"/>
        <w:numPr>
          <w:ilvl w:val="0"/>
          <w:numId w:val="431"/>
        </w:numPr>
        <w:tabs>
          <w:tab w:leader="none" w:pos="550" w:val="left"/>
        </w:tabs>
        <w:widowControl w:val="0"/>
        <w:keepNext w:val="0"/>
        <w:keepLines w:val="0"/>
        <w:shd w:val="clear" w:color="auto" w:fill="auto"/>
        <w:bidi w:val="0"/>
        <w:spacing w:before="0" w:after="117" w:line="173" w:lineRule="exact"/>
        <w:ind w:left="0" w:right="0" w:firstLine="0"/>
      </w:pPr>
      <w:r>
        <w:rPr>
          <w:lang w:val="cs-CZ" w:eastAsia="cs-CZ" w:bidi="cs-CZ"/>
          <w:w w:val="100"/>
          <w:spacing w:val="0"/>
          <w:color w:val="000000"/>
          <w:position w:val="0"/>
        </w:rPr>
        <w:t>Bankovní záruka za řádné a včasné splnění dila musí být sjednána po celou dobu realizace díla ve výši 5%z celkové ceny díla bez DPH dle čl. V., bod 5.1 těchto OP, zaokrouhleno na celé tisíce směrem nahoru, ve prospěch Objednatele.</w:t>
      </w:r>
    </w:p>
    <w:p>
      <w:pPr>
        <w:pStyle w:val="Style58"/>
        <w:numPr>
          <w:ilvl w:val="0"/>
          <w:numId w:val="431"/>
        </w:numPr>
        <w:tabs>
          <w:tab w:leader="none" w:pos="543" w:val="left"/>
        </w:tabs>
        <w:widowControl w:val="0"/>
        <w:keepNext w:val="0"/>
        <w:keepLines w:val="0"/>
        <w:shd w:val="clear" w:color="auto" w:fill="auto"/>
        <w:bidi w:val="0"/>
        <w:spacing w:before="0" w:after="123" w:line="176" w:lineRule="exact"/>
        <w:ind w:left="0" w:right="0" w:firstLine="0"/>
      </w:pPr>
      <w:r>
        <w:rPr>
          <w:lang w:val="cs-CZ" w:eastAsia="cs-CZ" w:bidi="cs-CZ"/>
          <w:w w:val="100"/>
          <w:spacing w:val="0"/>
          <w:color w:val="000000"/>
          <w:position w:val="0"/>
        </w:rPr>
        <w:t>Bankovní záruka za řádné plnění díla musí být vystavena bankou, která má oprávnění ČNB působit na území ČR, a musí být psána v českém jazyce.</w:t>
      </w:r>
    </w:p>
    <w:p>
      <w:pPr>
        <w:pStyle w:val="Style58"/>
        <w:numPr>
          <w:ilvl w:val="0"/>
          <w:numId w:val="431"/>
        </w:numPr>
        <w:tabs>
          <w:tab w:leader="none" w:pos="536"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Bankovní záruka za řádné plnění díla musí být neodvolatelná a udržovaná v platnosti po celou dobu realizace dila až do jeho předání bez vad.</w:t>
      </w:r>
    </w:p>
    <w:p>
      <w:pPr>
        <w:pStyle w:val="Style58"/>
        <w:numPr>
          <w:ilvl w:val="0"/>
          <w:numId w:val="431"/>
        </w:numPr>
        <w:tabs>
          <w:tab w:leader="none" w:pos="558"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tim, že podpisy těchto osob budou úředně ověřeny. Bankovní záruka nesmí obsahovat ani žádná jiná ustanoveni, která by jakkoliv omezovala Objednatele při uplatňováni jeho práv z bankovní záruky čí mu ukládala pro dosažení plnění vyplývajícího z bankovní záruky jinou povinnost, než povinnost písemně požádat o plnění v době uvedené v bankovní záruce.</w:t>
      </w:r>
    </w:p>
    <w:p>
      <w:pPr>
        <w:pStyle w:val="Style58"/>
        <w:numPr>
          <w:ilvl w:val="0"/>
          <w:numId w:val="431"/>
        </w:numPr>
        <w:tabs>
          <w:tab w:leader="none" w:pos="543"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Plnění z bankovní záruky bude přislíbeno bezhotovostním převodem peněžních prostředků na účet Objednatele, který bude určen v písemné výzvě Objednatele, a to nejpozději do 14 dnů od doručeni písemné výzvy Objednatele k plnění bance. Bankovní záruka musí umožňovat opakované plnění ve prospěch Objednatele.</w:t>
      </w:r>
    </w:p>
    <w:p>
      <w:pPr>
        <w:pStyle w:val="Style58"/>
        <w:numPr>
          <w:ilvl w:val="0"/>
          <w:numId w:val="431"/>
        </w:numPr>
        <w:tabs>
          <w:tab w:leader="none" w:pos="550" w:val="left"/>
        </w:tabs>
        <w:widowControl w:val="0"/>
        <w:keepNext w:val="0"/>
        <w:keepLines w:val="0"/>
        <w:shd w:val="clear" w:color="auto" w:fill="auto"/>
        <w:bidi w:val="0"/>
        <w:spacing w:before="0" w:after="146" w:line="173" w:lineRule="exact"/>
        <w:ind w:left="0" w:right="0" w:firstLine="0"/>
      </w:pPr>
      <w:r>
        <w:rPr>
          <w:lang w:val="cs-CZ" w:eastAsia="cs-CZ" w:bidi="cs-CZ"/>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58"/>
        <w:numPr>
          <w:ilvl w:val="0"/>
          <w:numId w:val="431"/>
        </w:numPr>
        <w:tabs>
          <w:tab w:leader="none" w:pos="536" w:val="left"/>
        </w:tabs>
        <w:widowControl w:val="0"/>
        <w:keepNext w:val="0"/>
        <w:keepLines w:val="0"/>
        <w:shd w:val="clear" w:color="auto" w:fill="auto"/>
        <w:bidi w:val="0"/>
        <w:spacing w:before="0" w:after="0" w:line="140" w:lineRule="exact"/>
        <w:ind w:left="0" w:right="0" w:firstLine="0"/>
      </w:pPr>
      <w:r>
        <w:rPr>
          <w:lang w:val="cs-CZ" w:eastAsia="cs-CZ" w:bidi="cs-CZ"/>
          <w:w w:val="100"/>
          <w:spacing w:val="0"/>
          <w:color w:val="000000"/>
          <w:position w:val="0"/>
        </w:rPr>
        <w:t>Zhotovitel je povinen doručit Objednateli novou záruční listinu ve znění shodném s předchozí záruční</w:t>
      </w:r>
    </w:p>
    <w:p>
      <w:pPr>
        <w:pStyle w:val="Style58"/>
        <w:numPr>
          <w:ilvl w:val="0"/>
          <w:numId w:val="433"/>
        </w:numPr>
        <w:tabs>
          <w:tab w:leader="none" w:pos="550"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Veškeré náklady, které vynaložil a/nebo v budoucnu vynaloží na Bankovni záruku za řádné plněni dila. jakož i za prodloužení jej i platnosti nebo za vystaveni nové (další) záruční listiny, jsou již zahrnuty v celkové ceně díla. Jakékoli zvýšení ceny za dílo není v kontextu takto vynaložených nákladů a/nebo nákladů, které Zhotovitel ještě vynaloží, přípustné.</w:t>
      </w:r>
    </w:p>
    <w:p>
      <w:pPr>
        <w:pStyle w:val="Style58"/>
        <w:numPr>
          <w:ilvl w:val="0"/>
          <w:numId w:val="433"/>
        </w:numPr>
        <w:tabs>
          <w:tab w:leader="none" w:pos="615" w:val="left"/>
        </w:tabs>
        <w:widowControl w:val="0"/>
        <w:keepNext w:val="0"/>
        <w:keepLines w:val="0"/>
        <w:shd w:val="clear" w:color="auto" w:fill="auto"/>
        <w:bidi w:val="0"/>
        <w:spacing w:before="0" w:after="326" w:line="173" w:lineRule="exact"/>
        <w:ind w:left="0" w:right="0" w:firstLine="0"/>
      </w:pPr>
      <w:r>
        <w:rPr>
          <w:lang w:val="cs-CZ" w:eastAsia="cs-CZ" w:bidi="cs-CZ"/>
          <w:w w:val="100"/>
          <w:spacing w:val="0"/>
          <w:color w:val="000000"/>
          <w:position w:val="0"/>
        </w:rPr>
        <w:t xml:space="preserve">Zhotovitel je oprávněn nahradit bankovní záruku finanční zárukou, a to složením finančních prostředků ve výši </w:t>
      </w:r>
      <w:r>
        <w:rPr>
          <w:rStyle w:val="CharStyle214"/>
        </w:rPr>
        <w:t xml:space="preserve">5 </w:t>
      </w:r>
      <w:r>
        <w:rPr>
          <w:lang w:val="cs-CZ" w:eastAsia="cs-CZ" w:bidi="cs-CZ"/>
          <w:w w:val="100"/>
          <w:spacing w:val="0"/>
          <w:color w:val="000000"/>
          <w:position w:val="0"/>
        </w:rPr>
        <w:t xml:space="preserve">% z celkové ceny díla bez DPH dle čl. </w:t>
      </w:r>
      <w:r>
        <w:rPr>
          <w:rStyle w:val="CharStyle214"/>
        </w:rPr>
        <w:t xml:space="preserve">V., bod S.l </w:t>
      </w:r>
      <w:r>
        <w:rPr>
          <w:lang w:val="cs-CZ" w:eastAsia="cs-CZ" w:bidi="cs-CZ"/>
          <w:w w:val="100"/>
          <w:spacing w:val="0"/>
          <w:color w:val="000000"/>
          <w:position w:val="0"/>
        </w:rPr>
        <w:t>těchto OP na bankovni účet Objednatele.</w:t>
      </w:r>
    </w:p>
    <w:p>
      <w:pPr>
        <w:pStyle w:val="Style219"/>
        <w:numPr>
          <w:ilvl w:val="0"/>
          <w:numId w:val="421"/>
        </w:numPr>
        <w:tabs>
          <w:tab w:leader="none" w:pos="2726" w:val="left"/>
        </w:tabs>
        <w:widowControl w:val="0"/>
        <w:keepNext w:val="0"/>
        <w:keepLines w:val="0"/>
        <w:shd w:val="clear" w:color="auto" w:fill="auto"/>
        <w:bidi w:val="0"/>
        <w:jc w:val="both"/>
        <w:spacing w:before="0" w:after="65" w:line="140" w:lineRule="exact"/>
        <w:ind w:left="2320" w:right="0" w:firstLine="0"/>
      </w:pPr>
      <w:r>
        <w:rPr>
          <w:rStyle w:val="CharStyle221"/>
          <w:b/>
          <w:bCs/>
        </w:rPr>
        <w:t>Odkazy na obchodní firmy</w:t>
      </w:r>
    </w:p>
    <w:p>
      <w:pPr>
        <w:pStyle w:val="Style58"/>
        <w:numPr>
          <w:ilvl w:val="0"/>
          <w:numId w:val="435"/>
        </w:numPr>
        <w:tabs>
          <w:tab w:leader="none" w:pos="432" w:val="left"/>
        </w:tabs>
        <w:widowControl w:val="0"/>
        <w:keepNext w:val="0"/>
        <w:keepLines w:val="0"/>
        <w:shd w:val="clear" w:color="auto" w:fill="auto"/>
        <w:bidi w:val="0"/>
        <w:spacing w:before="0" w:after="120" w:line="169" w:lineRule="exact"/>
        <w:ind w:left="0" w:right="0" w:firstLine="0"/>
      </w:pPr>
      <w:r>
        <w:rPr>
          <w:lang w:val="cs-CZ" w:eastAsia="cs-CZ" w:bidi="cs-CZ"/>
          <w:w w:val="100"/>
          <w:spacing w:val="0"/>
          <w:color w:val="000000"/>
          <w:position w:val="0"/>
        </w:rPr>
        <w:t>Pokud Objednatel v jakékoliv dokumentaci či podkladech souvisejících se zhotovením díla odkazuje na obchodní firmy, názvy nebo jména a příjmení, specifická označení výrobků a služeb, které plati pro určitou osobu, příp. její organizační složku za příznačné, patenty na vynálezy, užitné vzory, průmyslové vzory, ochranné známky nebo označení původu, pak Zhotovitel může při realizaci dila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58"/>
        <w:numPr>
          <w:ilvl w:val="0"/>
          <w:numId w:val="437"/>
        </w:numPr>
        <w:tabs>
          <w:tab w:leader="none" w:pos="428" w:val="left"/>
        </w:tabs>
        <w:widowControl w:val="0"/>
        <w:keepNext w:val="0"/>
        <w:keepLines w:val="0"/>
        <w:shd w:val="clear" w:color="auto" w:fill="auto"/>
        <w:bidi w:val="0"/>
        <w:spacing w:before="0" w:after="323" w:line="169" w:lineRule="exact"/>
        <w:ind w:left="0" w:right="0" w:firstLine="0"/>
      </w:pPr>
      <w:r>
        <w:rPr>
          <w:lang w:val="cs-CZ" w:eastAsia="cs-CZ" w:bidi="cs-CZ"/>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p>
    <w:p>
      <w:pPr>
        <w:pStyle w:val="Style219"/>
        <w:numPr>
          <w:ilvl w:val="0"/>
          <w:numId w:val="421"/>
        </w:numPr>
        <w:tabs>
          <w:tab w:leader="none" w:pos="2928" w:val="left"/>
        </w:tabs>
        <w:widowControl w:val="0"/>
        <w:keepNext w:val="0"/>
        <w:keepLines w:val="0"/>
        <w:shd w:val="clear" w:color="auto" w:fill="auto"/>
        <w:bidi w:val="0"/>
        <w:jc w:val="both"/>
        <w:spacing w:before="0" w:after="63" w:line="140" w:lineRule="exact"/>
        <w:ind w:left="2460" w:right="0" w:firstLine="0"/>
      </w:pPr>
      <w:r>
        <w:rPr>
          <w:rStyle w:val="CharStyle221"/>
          <w:b/>
          <w:bCs/>
        </w:rPr>
        <w:t>Závěrečná ustanovení</w:t>
      </w:r>
    </w:p>
    <w:p>
      <w:pPr>
        <w:pStyle w:val="Style58"/>
        <w:numPr>
          <w:ilvl w:val="0"/>
          <w:numId w:val="439"/>
        </w:numPr>
        <w:tabs>
          <w:tab w:leader="none" w:pos="428" w:val="left"/>
        </w:tabs>
        <w:widowControl w:val="0"/>
        <w:keepNext w:val="0"/>
        <w:keepLines w:val="0"/>
        <w:shd w:val="clear" w:color="auto" w:fill="auto"/>
        <w:bidi w:val="0"/>
        <w:spacing w:before="0" w:after="123" w:line="176" w:lineRule="exact"/>
        <w:ind w:left="0" w:right="0" w:firstLine="0"/>
      </w:pPr>
      <w:r>
        <w:rPr>
          <w:lang w:val="cs-CZ" w:eastAsia="cs-CZ" w:bidi="cs-CZ"/>
          <w:w w:val="100"/>
          <w:spacing w:val="0"/>
          <w:color w:val="000000"/>
          <w:position w:val="0"/>
        </w:rPr>
        <w:t>Jakákoliv ústní ujednání pří provádění díla, která nejsou písemně potvrzena oprávněnými zástupci obou smluvních stran, jsou právně neúčinná.</w:t>
      </w:r>
    </w:p>
    <w:p>
      <w:pPr>
        <w:pStyle w:val="Style58"/>
        <w:numPr>
          <w:ilvl w:val="0"/>
          <w:numId w:val="439"/>
        </w:numPr>
        <w:tabs>
          <w:tab w:leader="none" w:pos="428" w:val="left"/>
        </w:tabs>
        <w:widowControl w:val="0"/>
        <w:keepNext w:val="0"/>
        <w:keepLines w:val="0"/>
        <w:shd w:val="clear" w:color="auto" w:fill="auto"/>
        <w:bidi w:val="0"/>
        <w:spacing w:before="0" w:after="117" w:line="173" w:lineRule="exact"/>
        <w:ind w:left="0" w:right="0" w:firstLine="0"/>
      </w:pPr>
      <w:r>
        <w:rPr>
          <w:lang w:val="cs-CZ" w:eastAsia="cs-CZ" w:bidi="cs-CZ"/>
          <w:w w:val="100"/>
          <w:spacing w:val="0"/>
          <w:color w:val="000000"/>
          <w:position w:val="0"/>
        </w:rPr>
        <w:t>Smlouvu lze měnit pouze písemnými, vzestupně číslovanými dodatky, podepsanými oprávněnými zástupci obou smluvních stran.</w:t>
      </w:r>
    </w:p>
    <w:p>
      <w:pPr>
        <w:pStyle w:val="Style58"/>
        <w:numPr>
          <w:ilvl w:val="0"/>
          <w:numId w:val="439"/>
        </w:numPr>
        <w:tabs>
          <w:tab w:leader="none" w:pos="428" w:val="left"/>
        </w:tabs>
        <w:widowControl w:val="0"/>
        <w:keepNext w:val="0"/>
        <w:keepLines w:val="0"/>
        <w:shd w:val="clear" w:color="auto" w:fill="auto"/>
        <w:bidi w:val="0"/>
        <w:spacing w:before="0" w:after="149" w:line="176" w:lineRule="exact"/>
        <w:ind w:left="0" w:right="0" w:firstLine="0"/>
      </w:pPr>
      <w:r>
        <w:rPr>
          <w:lang w:val="cs-CZ" w:eastAsia="cs-CZ" w:bidi="cs-CZ"/>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58"/>
        <w:numPr>
          <w:ilvl w:val="0"/>
          <w:numId w:val="439"/>
        </w:numPr>
        <w:tabs>
          <w:tab w:leader="none" w:pos="428" w:val="left"/>
        </w:tabs>
        <w:widowControl w:val="0"/>
        <w:keepNext w:val="0"/>
        <w:keepLines w:val="0"/>
        <w:shd w:val="clear" w:color="auto" w:fill="auto"/>
        <w:bidi w:val="0"/>
        <w:spacing w:before="0" w:after="62" w:line="140" w:lineRule="exact"/>
        <w:ind w:left="0" w:right="0" w:firstLine="0"/>
      </w:pPr>
      <w:r>
        <w:rPr>
          <w:lang w:val="cs-CZ" w:eastAsia="cs-CZ" w:bidi="cs-CZ"/>
          <w:w w:val="100"/>
          <w:spacing w:val="0"/>
          <w:color w:val="000000"/>
          <w:position w:val="0"/>
        </w:rPr>
        <w:t>Pro výpočet smluvních pokut dle těchto OP je rozhodná cena díla, nebo jeho poměrná část, vždy bez DPH.</w:t>
      </w:r>
    </w:p>
    <w:p>
      <w:pPr>
        <w:pStyle w:val="Style58"/>
        <w:numPr>
          <w:ilvl w:val="0"/>
          <w:numId w:val="439"/>
        </w:numPr>
        <w:tabs>
          <w:tab w:leader="none" w:pos="432"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Písemnosti mezi stranami smluvního vztahu, s jejichž obsahem je spojen vznik, změna nebo zánik práv a povinností upravených Smlouvou (zejména odstoupeni od Smlouvy) se doručují do vlastních rukou nebo způsobem a formou dle těchto OP.</w:t>
      </w:r>
    </w:p>
    <w:p>
      <w:pPr>
        <w:pStyle w:val="Style58"/>
        <w:numPr>
          <w:ilvl w:val="0"/>
          <w:numId w:val="439"/>
        </w:numPr>
        <w:tabs>
          <w:tab w:leader="none" w:pos="432" w:val="left"/>
        </w:tabs>
        <w:widowControl w:val="0"/>
        <w:keepNext w:val="0"/>
        <w:keepLines w:val="0"/>
        <w:shd w:val="clear" w:color="auto" w:fill="auto"/>
        <w:bidi w:val="0"/>
        <w:spacing w:before="0" w:after="120" w:line="173" w:lineRule="exact"/>
        <w:ind w:left="0" w:right="0" w:firstLine="0"/>
      </w:pPr>
      <w:r>
        <w:rPr>
          <w:lang w:val="cs-CZ" w:eastAsia="cs-CZ" w:bidi="cs-CZ"/>
          <w:w w:val="100"/>
          <w:spacing w:val="0"/>
          <w:color w:val="000000"/>
          <w:position w:val="0"/>
        </w:rPr>
        <w:t>Povinnost smluvni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58"/>
        <w:numPr>
          <w:ilvl w:val="0"/>
          <w:numId w:val="439"/>
        </w:numPr>
        <w:tabs>
          <w:tab w:leader="none" w:pos="428" w:val="left"/>
        </w:tabs>
        <w:widowControl w:val="0"/>
        <w:keepNext w:val="0"/>
        <w:keepLines w:val="0"/>
        <w:shd w:val="clear" w:color="auto" w:fill="auto"/>
        <w:bidi w:val="0"/>
        <w:spacing w:before="0" w:after="89" w:line="173" w:lineRule="exact"/>
        <w:ind w:left="0" w:right="0" w:firstLine="0"/>
      </w:pPr>
      <w:r>
        <w:rPr>
          <w:lang w:val="cs-CZ" w:eastAsia="cs-CZ" w:bidi="cs-CZ"/>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58"/>
        <w:numPr>
          <w:ilvl w:val="0"/>
          <w:numId w:val="439"/>
        </w:numPr>
        <w:tabs>
          <w:tab w:leader="none" w:pos="428" w:val="left"/>
        </w:tabs>
        <w:widowControl w:val="0"/>
        <w:keepNext w:val="0"/>
        <w:keepLines w:val="0"/>
        <w:shd w:val="clear" w:color="auto" w:fill="auto"/>
        <w:bidi w:val="0"/>
        <w:spacing w:before="0" w:after="0" w:line="212" w:lineRule="exact"/>
        <w:ind w:left="0" w:right="0" w:firstLine="0"/>
      </w:pPr>
      <w:r>
        <w:rPr>
          <w:lang w:val="cs-CZ" w:eastAsia="cs-CZ" w:bidi="cs-CZ"/>
          <w:w w:val="100"/>
          <w:spacing w:val="0"/>
          <w:color w:val="000000"/>
          <w:position w:val="0"/>
        </w:rPr>
        <w:t>Nedílnou součásti Smlouvy jsou přílohy:</w:t>
      </w:r>
    </w:p>
    <w:p>
      <w:pPr>
        <w:pStyle w:val="Style58"/>
        <w:numPr>
          <w:ilvl w:val="0"/>
          <w:numId w:val="441"/>
        </w:numPr>
        <w:tabs>
          <w:tab w:leader="none" w:pos="543" w:val="left"/>
        </w:tabs>
        <w:widowControl w:val="0"/>
        <w:keepNext w:val="0"/>
        <w:keepLines w:val="0"/>
        <w:shd w:val="clear" w:color="auto" w:fill="auto"/>
        <w:bidi w:val="0"/>
        <w:spacing w:before="0" w:after="0" w:line="212" w:lineRule="exact"/>
        <w:ind w:left="0" w:right="0" w:firstLine="0"/>
      </w:pPr>
      <w:r>
        <w:rPr>
          <w:lang w:val="cs-CZ" w:eastAsia="cs-CZ" w:bidi="cs-CZ"/>
          <w:w w:val="100"/>
          <w:spacing w:val="0"/>
          <w:color w:val="000000"/>
          <w:position w:val="0"/>
        </w:rPr>
        <w:t>příloha Č. 1: Oceněný soupis stavebních prací, dodávek a služeb s VV</w:t>
      </w:r>
    </w:p>
    <w:p>
      <w:pPr>
        <w:pStyle w:val="Style58"/>
        <w:numPr>
          <w:ilvl w:val="0"/>
          <w:numId w:val="441"/>
        </w:numPr>
        <w:tabs>
          <w:tab w:leader="none" w:pos="543" w:val="left"/>
        </w:tabs>
        <w:widowControl w:val="0"/>
        <w:keepNext w:val="0"/>
        <w:keepLines w:val="0"/>
        <w:shd w:val="clear" w:color="auto" w:fill="auto"/>
        <w:bidi w:val="0"/>
        <w:spacing w:before="0" w:after="0" w:line="212" w:lineRule="exact"/>
        <w:ind w:left="0" w:right="0" w:firstLine="0"/>
      </w:pPr>
      <w:r>
        <w:rPr>
          <w:lang w:val="cs-CZ" w:eastAsia="cs-CZ" w:bidi="cs-CZ"/>
          <w:w w:val="100"/>
          <w:spacing w:val="0"/>
          <w:color w:val="000000"/>
          <w:position w:val="0"/>
        </w:rPr>
        <w:t>příloha č 2: Obchodní podmínky</w:t>
      </w:r>
    </w:p>
    <w:sectPr>
      <w:headerReference w:type="even" r:id="rId95"/>
      <w:headerReference w:type="default" r:id="rId96"/>
      <w:footerReference w:type="even" r:id="rId97"/>
      <w:footerReference w:type="default" r:id="rId98"/>
      <w:headerReference w:type="first" r:id="rId99"/>
      <w:footerReference w:type="first" r:id="rId100"/>
      <w:titlePg/>
      <w:pgSz w:w="8400" w:h="11900"/>
      <w:pgMar w:top="850" w:left="1006" w:right="576" w:bottom="119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80.2pt;margin-top:798.1pt;width:453.4pt;height:11.15pt;z-index:-188744063;mso-wrap-distance-left:5.pt;mso-wrap-distance-right:5.pt;mso-position-horizontal-relative:page;mso-position-vertical-relative:page" wrapcoords="0 0" filled="f" stroked="f">
          <v:textbox style="mso-fit-shape-to-text:t" inset="0,0,0,0">
            <w:txbxContent>
              <w:p>
                <w:pPr>
                  <w:pStyle w:val="Style3"/>
                  <w:tabs>
                    <w:tab w:leader="none" w:pos="9068" w:val="right"/>
                  </w:tabs>
                  <w:widowControl w:val="0"/>
                  <w:keepNext w:val="0"/>
                  <w:keepLines w:val="0"/>
                  <w:shd w:val="clear" w:color="auto" w:fill="auto"/>
                  <w:bidi w:val="0"/>
                  <w:jc w:val="left"/>
                  <w:spacing w:before="0" w:after="0" w:line="240" w:lineRule="auto"/>
                  <w:ind w:left="0" w:right="0" w:firstLine="0"/>
                </w:pPr>
                <w:r>
                  <w:rPr>
                    <w:rStyle w:val="CharStyle5"/>
                  </w:rPr>
                  <w:t>SoD k veřejné zakázce č. 108/2018/OŘP/D2/HB/S</w:t>
                  <w:tab/>
                  <w:t xml:space="preserve">Stránka </w:t>
                </w:r>
                <w:fldSimple w:instr=" PAGE \* MERGEFORMAT ">
                  <w:r>
                    <w:rPr>
                      <w:rStyle w:val="CharStyle5"/>
                    </w:rPr>
                    <w:t>#</w:t>
                  </w:r>
                </w:fldSimple>
                <w:r>
                  <w:rPr>
                    <w:rStyle w:val="CharStyle5"/>
                  </w:rPr>
                  <w:t xml:space="preserve"> z 8</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77.6pt;margin-top:789.1pt;width:453.05pt;height:11.pt;z-index:-188744053;mso-wrap-distance-left:5.pt;mso-wrap-distance-right:5.pt;mso-position-horizontal-relative:page;mso-position-vertical-relative:page" wrapcoords="0 0" filled="f" stroked="f">
          <v:textbox style="mso-fit-shape-to-text:t" inset="0,0,0,0">
            <w:txbxContent>
              <w:p>
                <w:pPr>
                  <w:pStyle w:val="Style3"/>
                  <w:tabs>
                    <w:tab w:leader="none" w:pos="9061" w:val="right"/>
                  </w:tabs>
                  <w:widowControl w:val="0"/>
                  <w:keepNext w:val="0"/>
                  <w:keepLines w:val="0"/>
                  <w:shd w:val="clear" w:color="auto" w:fill="auto"/>
                  <w:bidi w:val="0"/>
                  <w:jc w:val="left"/>
                  <w:spacing w:before="0" w:after="0" w:line="240" w:lineRule="auto"/>
                  <w:ind w:left="0" w:right="0" w:firstLine="0"/>
                </w:pPr>
                <w:r>
                  <w:rPr>
                    <w:rStyle w:val="CharStyle5"/>
                  </w:rPr>
                  <w:t>SoD k veřejné zakázce Č. 108/2018/OŘP/D2/HB/S</w:t>
                  <w:tab/>
                  <w:t xml:space="preserve">Stránka </w:t>
                </w:r>
                <w:fldSimple w:instr=" PAGE \* MERGEFORMAT ">
                  <w:r>
                    <w:rPr>
                      <w:rStyle w:val="CharStyle5"/>
                    </w:rPr>
                    <w:t>#</w:t>
                  </w:r>
                </w:fldSimple>
                <w:r>
                  <w:rPr>
                    <w:rStyle w:val="CharStyle5"/>
                  </w:rPr>
                  <w:t xml:space="preserve"> z 8</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5" type="#_x0000_t202" style="position:absolute;margin-left:196.6pt;margin-top:576.75pt;width:42.1pt;height:5.05pt;z-index:-188744047;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215"/>
                  </w:rPr>
                  <w:t xml:space="preserve">Stránka </w:t>
                </w:r>
                <w:fldSimple w:instr=" PAGE \* MERGEFORMAT ">
                  <w:r>
                    <w:rPr>
                      <w:rStyle w:val="CharStyle215"/>
                    </w:rPr>
                    <w:t>#</w:t>
                  </w:r>
                </w:fldSimple>
                <w:r>
                  <w:rPr>
                    <w:rStyle w:val="CharStyle215"/>
                  </w:rPr>
                  <w:t xml:space="preserve"> z 34</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6" type="#_x0000_t202" style="position:absolute;margin-left:196.6pt;margin-top:576.75pt;width:42.1pt;height:5.05pt;z-index:-188744046;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215"/>
                  </w:rPr>
                  <w:t xml:space="preserve">Stránka </w:t>
                </w:r>
                <w:fldSimple w:instr=" PAGE \* MERGEFORMAT ">
                  <w:r>
                    <w:rPr>
                      <w:rStyle w:val="CharStyle215"/>
                    </w:rPr>
                    <w:t>#</w:t>
                  </w:r>
                </w:fldSimple>
                <w:r>
                  <w:rPr>
                    <w:rStyle w:val="CharStyle215"/>
                  </w:rPr>
                  <w:t xml:space="preserve"> z 34</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7" type="#_x0000_t202" style="position:absolute;margin-left:194.5pt;margin-top:542.7pt;width:41.75pt;height:5.05pt;z-index:-18874404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34</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8" type="#_x0000_t202" style="position:absolute;margin-left:196.6pt;margin-top:576.75pt;width:42.1pt;height:5.05pt;z-index:-188744044;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215"/>
                  </w:rPr>
                  <w:t xml:space="preserve">Stránka </w:t>
                </w:r>
                <w:fldSimple w:instr=" PAGE \* MERGEFORMAT ">
                  <w:r>
                    <w:rPr>
                      <w:rStyle w:val="CharStyle215"/>
                    </w:rPr>
                    <w:t>#</w:t>
                  </w:r>
                </w:fldSimple>
                <w:r>
                  <w:rPr>
                    <w:rStyle w:val="CharStyle215"/>
                  </w:rPr>
                  <w:t xml:space="preserve"> z 34</w:t>
                </w:r>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9" type="#_x0000_t202" style="position:absolute;margin-left:196.6pt;margin-top:576.75pt;width:42.1pt;height:5.05pt;z-index:-188744043;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215"/>
                  </w:rPr>
                  <w:t xml:space="preserve">Stránka </w:t>
                </w:r>
                <w:fldSimple w:instr=" PAGE \* MERGEFORMAT ">
                  <w:r>
                    <w:rPr>
                      <w:rStyle w:val="CharStyle215"/>
                    </w:rPr>
                    <w:t>#</w:t>
                  </w:r>
                </w:fldSimple>
                <w:r>
                  <w:rPr>
                    <w:rStyle w:val="CharStyle215"/>
                  </w:rPr>
                  <w:t xml:space="preserve"> z 34</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0" type="#_x0000_t202" style="position:absolute;margin-left:194.5pt;margin-top:542.7pt;width:41.75pt;height:5.05pt;z-index:-18874404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34</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80.2pt;margin-top:798.1pt;width:453.4pt;height:11.15pt;z-index:-188744062;mso-wrap-distance-left:5.pt;mso-wrap-distance-right:5.pt;mso-position-horizontal-relative:page;mso-position-vertical-relative:page" wrapcoords="0 0" filled="f" stroked="f">
          <v:textbox style="mso-fit-shape-to-text:t" inset="0,0,0,0">
            <w:txbxContent>
              <w:p>
                <w:pPr>
                  <w:pStyle w:val="Style3"/>
                  <w:tabs>
                    <w:tab w:leader="none" w:pos="9068" w:val="right"/>
                  </w:tabs>
                  <w:widowControl w:val="0"/>
                  <w:keepNext w:val="0"/>
                  <w:keepLines w:val="0"/>
                  <w:shd w:val="clear" w:color="auto" w:fill="auto"/>
                  <w:bidi w:val="0"/>
                  <w:jc w:val="left"/>
                  <w:spacing w:before="0" w:after="0" w:line="240" w:lineRule="auto"/>
                  <w:ind w:left="0" w:right="0" w:firstLine="0"/>
                </w:pPr>
                <w:r>
                  <w:rPr>
                    <w:rStyle w:val="CharStyle5"/>
                  </w:rPr>
                  <w:t>SoD k veřejné zakázce č. 108/2018/OŘP/D2/HB/S</w:t>
                  <w:tab/>
                  <w:t xml:space="preserve">Stránka </w:t>
                </w:r>
                <w:fldSimple w:instr=" PAGE \* MERGEFORMAT ">
                  <w:r>
                    <w:rPr>
                      <w:rStyle w:val="CharStyle5"/>
                    </w:rPr>
                    <w:t>#</w:t>
                  </w:r>
                </w:fldSimple>
                <w:r>
                  <w:rPr>
                    <w:rStyle w:val="CharStyle5"/>
                  </w:rPr>
                  <w:t xml:space="preserve"> z 8</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1" type="#_x0000_t202" style="position:absolute;margin-left:196.6pt;margin-top:576.75pt;width:42.1pt;height:5.05pt;z-index:-188744041;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215"/>
                  </w:rPr>
                  <w:t xml:space="preserve">Stránka </w:t>
                </w:r>
                <w:fldSimple w:instr=" PAGE \* MERGEFORMAT ">
                  <w:r>
                    <w:rPr>
                      <w:rStyle w:val="CharStyle215"/>
                    </w:rPr>
                    <w:t>#</w:t>
                  </w:r>
                </w:fldSimple>
                <w:r>
                  <w:rPr>
                    <w:rStyle w:val="CharStyle215"/>
                  </w:rPr>
                  <w:t xml:space="preserve"> z 34</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2" type="#_x0000_t202" style="position:absolute;margin-left:196.6pt;margin-top:576.75pt;width:42.1pt;height:5.05pt;z-index:-188744040;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215"/>
                  </w:rPr>
                  <w:t xml:space="preserve">Stránka </w:t>
                </w:r>
                <w:fldSimple w:instr=" PAGE \* MERGEFORMAT ">
                  <w:r>
                    <w:rPr>
                      <w:rStyle w:val="CharStyle215"/>
                    </w:rPr>
                    <w:t>#</w:t>
                  </w:r>
                </w:fldSimple>
                <w:r>
                  <w:rPr>
                    <w:rStyle w:val="CharStyle215"/>
                  </w:rPr>
                  <w:t xml:space="preserve"> z 34</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3" type="#_x0000_t202" style="position:absolute;margin-left:194.5pt;margin-top:542.7pt;width:41.75pt;height:5.05pt;z-index:-18874403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34</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4" type="#_x0000_t202" style="position:absolute;margin-left:204.25pt;margin-top:575.65pt;width:42.1pt;height:4.7pt;z-index:-188744038;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215"/>
                  </w:rPr>
                  <w:t>Stránka lt z34</w:t>
                </w:r>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5" type="#_x0000_t202" style="position:absolute;margin-left:204.25pt;margin-top:575.65pt;width:42.1pt;height:4.7pt;z-index:-188744037;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215"/>
                  </w:rPr>
                  <w:t>Stránka lt z34</w:t>
                </w:r>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8" type="#_x0000_t202" style="position:absolute;margin-left:203.35pt;margin-top:536.pt;width:42.1pt;height:5.05pt;z-index:-18874403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34</w:t>
                </w:r>
              </w:p>
            </w:txbxContent>
          </v:textbox>
          <w10:wrap anchorx="page" anchory="page"/>
        </v:shape>
      </w:pict>
    </w: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9" type="#_x0000_t202" style="position:absolute;margin-left:203.35pt;margin-top:536.pt;width:42.1pt;height:5.05pt;z-index:-18874403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34</w:t>
                </w:r>
              </w:p>
            </w:txbxContent>
          </v:textbox>
          <w10:wrap anchorx="page" anchory="page"/>
        </v:shape>
      </w:pict>
    </w: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0" type="#_x0000_t202" style="position:absolute;margin-left:196.6pt;margin-top:576.75pt;width:42.1pt;height:5.05pt;z-index:-188744032;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215"/>
                  </w:rPr>
                  <w:t xml:space="preserve">Stránka </w:t>
                </w:r>
                <w:fldSimple w:instr=" PAGE \* MERGEFORMAT ">
                  <w:r>
                    <w:rPr>
                      <w:rStyle w:val="CharStyle215"/>
                    </w:rPr>
                    <w:t>#</w:t>
                  </w:r>
                </w:fldSimple>
                <w:r>
                  <w:rPr>
                    <w:rStyle w:val="CharStyle215"/>
                  </w:rPr>
                  <w:t xml:space="preserve"> z 34</w:t>
                </w:r>
              </w:p>
            </w:txbxContent>
          </v:textbox>
          <w10:wrap anchorx="page" anchory="page"/>
        </v:shape>
      </w:pict>
    </w: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1" type="#_x0000_t202" style="position:absolute;margin-left:196.6pt;margin-top:576.75pt;width:42.1pt;height:5.05pt;z-index:-188744031;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215"/>
                  </w:rPr>
                  <w:t xml:space="preserve">Stránka </w:t>
                </w:r>
                <w:fldSimple w:instr=" PAGE \* MERGEFORMAT ">
                  <w:r>
                    <w:rPr>
                      <w:rStyle w:val="CharStyle215"/>
                    </w:rPr>
                    <w:t>#</w:t>
                  </w:r>
                </w:fldSimple>
                <w:r>
                  <w:rPr>
                    <w:rStyle w:val="CharStyle215"/>
                  </w:rPr>
                  <w:t xml:space="preserve"> z 34</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74.7pt;margin-top:795.55pt;width:453.6pt;height:11.5pt;z-index:-188744061;mso-wrap-distance-left:5.pt;mso-wrap-distance-right:5.pt;mso-position-horizontal-relative:page;mso-position-vertical-relative:page" wrapcoords="0 0" filled="f" stroked="f">
          <v:textbox style="mso-fit-shape-to-text:t" inset="0,0,0,0">
            <w:txbxContent>
              <w:p>
                <w:pPr>
                  <w:pStyle w:val="Style3"/>
                  <w:tabs>
                    <w:tab w:leader="none" w:pos="9072" w:val="right"/>
                  </w:tabs>
                  <w:widowControl w:val="0"/>
                  <w:keepNext w:val="0"/>
                  <w:keepLines w:val="0"/>
                  <w:shd w:val="clear" w:color="auto" w:fill="auto"/>
                  <w:bidi w:val="0"/>
                  <w:jc w:val="left"/>
                  <w:spacing w:before="0" w:after="0" w:line="240" w:lineRule="auto"/>
                  <w:ind w:left="0" w:right="0" w:firstLine="0"/>
                </w:pPr>
                <w:r>
                  <w:rPr>
                    <w:rStyle w:val="CharStyle5"/>
                  </w:rPr>
                  <w:t>SoD k veřejné zakázce č. 108/2018/OŘJP/D2/HB/S</w:t>
                  <w:tab/>
                  <w:t xml:space="preserve">Stránka </w:t>
                </w:r>
                <w:fldSimple w:instr=" PAGE \* MERGEFORMAT ">
                  <w:r>
                    <w:rPr>
                      <w:rStyle w:val="CharStyle5"/>
                    </w:rPr>
                    <w:t>#</w:t>
                  </w:r>
                </w:fldSimple>
                <w:r>
                  <w:rPr>
                    <w:rStyle w:val="CharStyle5"/>
                  </w:rPr>
                  <w:t xml:space="preserve"> z 8</w:t>
                </w:r>
              </w:p>
            </w:txbxContent>
          </v:textbox>
          <w10:wrap anchorx="page" anchory="page"/>
        </v:shape>
      </w:pict>
    </w:r>
  </w:p>
</w:ftr>
</file>

<file path=word/foot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2" type="#_x0000_t202" style="position:absolute;margin-left:196.6pt;margin-top:576.75pt;width:42.1pt;height:5.05pt;z-index:-188744030;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215"/>
                  </w:rPr>
                  <w:t xml:space="preserve">Stránka </w:t>
                </w:r>
                <w:fldSimple w:instr=" PAGE \* MERGEFORMAT ">
                  <w:r>
                    <w:rPr>
                      <w:rStyle w:val="CharStyle215"/>
                    </w:rPr>
                    <w:t>#</w:t>
                  </w:r>
                </w:fldSimple>
                <w:r>
                  <w:rPr>
                    <w:rStyle w:val="CharStyle215"/>
                  </w:rPr>
                  <w:t xml:space="preserve"> z 34</w:t>
                </w:r>
              </w:p>
            </w:txbxContent>
          </v:textbox>
          <w10:wrap anchorx="page" anchory="page"/>
        </v:shape>
      </w:pict>
    </w:r>
  </w:p>
</w:ftr>
</file>

<file path=word/footer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3" type="#_x0000_t202" style="position:absolute;margin-left:196.6pt;margin-top:576.75pt;width:42.1pt;height:5.05pt;z-index:-188744029;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215"/>
                  </w:rPr>
                  <w:t xml:space="preserve">Stránka </w:t>
                </w:r>
                <w:fldSimple w:instr=" PAGE \* MERGEFORMAT ">
                  <w:r>
                    <w:rPr>
                      <w:rStyle w:val="CharStyle215"/>
                    </w:rPr>
                    <w:t>#</w:t>
                  </w:r>
                </w:fldSimple>
                <w:r>
                  <w:rPr>
                    <w:rStyle w:val="CharStyle215"/>
                  </w:rPr>
                  <w:t xml:space="preserve"> z 34</w:t>
                </w:r>
              </w:p>
            </w:txbxContent>
          </v:textbox>
          <w10:wrap anchorx="page" anchory="page"/>
        </v:shape>
      </w:pict>
    </w:r>
  </w:p>
</w:ftr>
</file>

<file path=word/footer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4" type="#_x0000_t202" style="position:absolute;margin-left:196.6pt;margin-top:576.75pt;width:42.1pt;height:5.05pt;z-index:-188744028;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215"/>
                  </w:rPr>
                  <w:t xml:space="preserve">Stránka </w:t>
                </w:r>
                <w:fldSimple w:instr=" PAGE \* MERGEFORMAT ">
                  <w:r>
                    <w:rPr>
                      <w:rStyle w:val="CharStyle215"/>
                    </w:rPr>
                    <w:t>#</w:t>
                  </w:r>
                </w:fldSimple>
                <w:r>
                  <w:rPr>
                    <w:rStyle w:val="CharStyle215"/>
                  </w:rPr>
                  <w:t xml:space="preserve"> z 34</w:t>
                </w:r>
              </w:p>
            </w:txbxContent>
          </v:textbox>
          <w10:wrap anchorx="page" anchory="page"/>
        </v:shape>
      </w:pict>
    </w:r>
  </w:p>
</w:ftr>
</file>

<file path=word/footer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5" type="#_x0000_t202" style="position:absolute;margin-left:194.5pt;margin-top:542.7pt;width:41.75pt;height:5.05pt;z-index:-18874402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34</w:t>
                </w:r>
              </w:p>
            </w:txbxContent>
          </v:textbox>
          <w10:wrap anchorx="page" anchory="page"/>
        </v:shape>
      </w:pict>
    </w:r>
  </w:p>
</w:ftr>
</file>

<file path=word/footer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6" type="#_x0000_t202" style="position:absolute;margin-left:196.6pt;margin-top:576.75pt;width:42.1pt;height:5.05pt;z-index:-188744026;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215"/>
                  </w:rPr>
                  <w:t xml:space="preserve">Stránka </w:t>
                </w:r>
                <w:fldSimple w:instr=" PAGE \* MERGEFORMAT ">
                  <w:r>
                    <w:rPr>
                      <w:rStyle w:val="CharStyle215"/>
                    </w:rPr>
                    <w:t>#</w:t>
                  </w:r>
                </w:fldSimple>
                <w:r>
                  <w:rPr>
                    <w:rStyle w:val="CharStyle215"/>
                  </w:rPr>
                  <w:t xml:space="preserve"> z 34</w:t>
                </w:r>
              </w:p>
            </w:txbxContent>
          </v:textbox>
          <w10:wrap anchorx="page" anchory="page"/>
        </v:shape>
      </w:pict>
    </w:r>
  </w:p>
</w:ftr>
</file>

<file path=word/footer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7" type="#_x0000_t202" style="position:absolute;margin-left:196.6pt;margin-top:576.75pt;width:42.1pt;height:5.05pt;z-index:-188744025;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215"/>
                  </w:rPr>
                  <w:t xml:space="preserve">Stránka </w:t>
                </w:r>
                <w:fldSimple w:instr=" PAGE \* MERGEFORMAT ">
                  <w:r>
                    <w:rPr>
                      <w:rStyle w:val="CharStyle215"/>
                    </w:rPr>
                    <w:t>#</w:t>
                  </w:r>
                </w:fldSimple>
                <w:r>
                  <w:rPr>
                    <w:rStyle w:val="CharStyle215"/>
                  </w:rPr>
                  <w:t xml:space="preserve"> z 34</w:t>
                </w:r>
              </w:p>
            </w:txbxContent>
          </v:textbox>
          <w10:wrap anchorx="page" anchory="page"/>
        </v:shape>
      </w:pict>
    </w:r>
  </w:p>
</w:ftr>
</file>

<file path=word/footer3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8" type="#_x0000_t202" style="position:absolute;margin-left:194.5pt;margin-top:542.7pt;width:41.75pt;height:5.05pt;z-index:-18874402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34</w:t>
                </w:r>
              </w:p>
            </w:txbxContent>
          </v:textbox>
          <w10:wrap anchorx="page" anchory="page"/>
        </v:shape>
      </w:pict>
    </w:r>
  </w:p>
</w:ftr>
</file>

<file path=word/footer3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0" type="#_x0000_t202" style="position:absolute;margin-left:196.6pt;margin-top:576.75pt;width:42.1pt;height:5.05pt;z-index:-188744022;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215"/>
                  </w:rPr>
                  <w:t xml:space="preserve">Stránka </w:t>
                </w:r>
                <w:fldSimple w:instr=" PAGE \* MERGEFORMAT ">
                  <w:r>
                    <w:rPr>
                      <w:rStyle w:val="CharStyle215"/>
                    </w:rPr>
                    <w:t>#</w:t>
                  </w:r>
                </w:fldSimple>
                <w:r>
                  <w:rPr>
                    <w:rStyle w:val="CharStyle215"/>
                  </w:rPr>
                  <w:t xml:space="preserve"> z 34</w:t>
                </w:r>
              </w:p>
            </w:txbxContent>
          </v:textbox>
          <w10:wrap anchorx="page" anchory="page"/>
        </v:shape>
      </w:pict>
    </w:r>
  </w:p>
</w:ftr>
</file>

<file path=word/footer3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1" type="#_x0000_t202" style="position:absolute;margin-left:192.4pt;margin-top:563.85pt;width:42.1pt;height:5.05pt;z-index:-18874402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34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81.4pt;margin-top:797.55pt;width:453.4pt;height:11.15pt;z-index:-188744060;mso-wrap-distance-left:5.pt;mso-wrap-distance-right:5.pt;mso-position-horizontal-relative:page;mso-position-vertical-relative:page" wrapcoords="0 0" filled="f" stroked="f">
          <v:textbox style="mso-fit-shape-to-text:t" inset="0,0,0,0">
            <w:txbxContent>
              <w:p>
                <w:pPr>
                  <w:pStyle w:val="Style32"/>
                  <w:tabs>
                    <w:tab w:leader="none" w:pos="9068" w:val="right"/>
                  </w:tabs>
                  <w:widowControl w:val="0"/>
                  <w:keepNext w:val="0"/>
                  <w:keepLines w:val="0"/>
                  <w:shd w:val="clear" w:color="auto" w:fill="auto"/>
                  <w:bidi w:val="0"/>
                  <w:jc w:val="left"/>
                  <w:spacing w:before="0" w:after="0" w:line="240" w:lineRule="auto"/>
                  <w:ind w:left="0" w:right="0" w:firstLine="0"/>
                </w:pPr>
                <w:r>
                  <w:rPr>
                    <w:rStyle w:val="CharStyle34"/>
                  </w:rPr>
                  <w:t>SoD k veřejné zakázce č. 108/2018/OŘP/D2/HB/S</w:t>
                  <w:tab/>
                  <w:t xml:space="preserve">Stránka </w:t>
                </w:r>
                <w:fldSimple w:instr=" PAGE \* MERGEFORMAT ">
                  <w:r>
                    <w:rPr>
                      <w:rStyle w:val="CharStyle34"/>
                    </w:rPr>
                    <w:t>#</w:t>
                  </w:r>
                </w:fldSimple>
                <w:r>
                  <w:rPr>
                    <w:rStyle w:val="CharStyle34"/>
                  </w:rPr>
                  <w:t xml:space="preserve"> z 8</w:t>
                </w:r>
              </w:p>
            </w:txbxContent>
          </v:textbox>
          <w10:wrap anchorx="page" anchory="page"/>
        </v:shape>
      </w:pict>
    </w:r>
  </w:p>
</w:ftr>
</file>

<file path=word/footer4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2" type="#_x0000_t202" style="position:absolute;margin-left:194.5pt;margin-top:542.7pt;width:41.75pt;height:5.05pt;z-index:-18874402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34</w:t>
                </w:r>
              </w:p>
            </w:txbxContent>
          </v:textbox>
          <w10:wrap anchorx="page" anchory="page"/>
        </v:shape>
      </w:pict>
    </w:r>
  </w:p>
</w:ftr>
</file>

<file path=word/footer4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3" type="#_x0000_t202" style="position:absolute;margin-left:196.6pt;margin-top:576.75pt;width:42.1pt;height:5.05pt;z-index:-188744019;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215"/>
                  </w:rPr>
                  <w:t xml:space="preserve">Stránka </w:t>
                </w:r>
                <w:fldSimple w:instr=" PAGE \* MERGEFORMAT ">
                  <w:r>
                    <w:rPr>
                      <w:rStyle w:val="CharStyle215"/>
                    </w:rPr>
                    <w:t>#</w:t>
                  </w:r>
                </w:fldSimple>
                <w:r>
                  <w:rPr>
                    <w:rStyle w:val="CharStyle215"/>
                  </w:rPr>
                  <w:t xml:space="preserve"> z 34</w:t>
                </w:r>
              </w:p>
            </w:txbxContent>
          </v:textbox>
          <w10:wrap anchorx="page" anchory="page"/>
        </v:shape>
      </w:pict>
    </w:r>
  </w:p>
</w:ftr>
</file>

<file path=word/footer4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4" type="#_x0000_t202" style="position:absolute;margin-left:196.6pt;margin-top:576.75pt;width:42.1pt;height:5.05pt;z-index:-188744018;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215"/>
                  </w:rPr>
                  <w:t xml:space="preserve">Stránka </w:t>
                </w:r>
                <w:fldSimple w:instr=" PAGE \* MERGEFORMAT ">
                  <w:r>
                    <w:rPr>
                      <w:rStyle w:val="CharStyle215"/>
                    </w:rPr>
                    <w:t>#</w:t>
                  </w:r>
                </w:fldSimple>
                <w:r>
                  <w:rPr>
                    <w:rStyle w:val="CharStyle215"/>
                  </w:rPr>
                  <w:t xml:space="preserve"> z 34</w:t>
                </w:r>
              </w:p>
            </w:txbxContent>
          </v:textbox>
          <w10:wrap anchorx="page" anchory="page"/>
        </v:shape>
      </w:pict>
    </w:r>
  </w:p>
</w:ftr>
</file>

<file path=word/footer4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6" type="#_x0000_t202" style="position:absolute;margin-left:202.15pt;margin-top:540.1pt;width:42.1pt;height:5.2pt;z-index:-18874401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34</w:t>
                </w:r>
              </w:p>
            </w:txbxContent>
          </v:textbox>
          <w10:wrap anchorx="page" anchory="page"/>
        </v:shape>
      </w:pict>
    </w:r>
  </w:p>
</w:ftr>
</file>

<file path=word/footer4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9" type="#_x0000_t202" style="position:absolute;margin-left:200.4pt;margin-top:538.85pt;width:42.1pt;height:4.85pt;z-index:-18874401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34</w:t>
                </w:r>
              </w:p>
            </w:txbxContent>
          </v:textbox>
          <w10:wrap anchorx="page" anchory="page"/>
        </v:shape>
      </w:pict>
    </w:r>
  </w:p>
</w:ftr>
</file>

<file path=word/footer4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0" type="#_x0000_t202" style="position:absolute;margin-left:200.4pt;margin-top:538.85pt;width:42.1pt;height:4.85pt;z-index:-18874401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34</w:t>
                </w:r>
              </w:p>
            </w:txbxContent>
          </v:textbox>
          <w10:wrap anchorx="page" anchory="page"/>
        </v:shape>
      </w:pict>
    </w:r>
  </w:p>
</w:ftr>
</file>

<file path=word/footer4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1" type="#_x0000_t202" style="position:absolute;margin-left:194.5pt;margin-top:542.7pt;width:41.75pt;height:5.05pt;z-index:-18874401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34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81.4pt;margin-top:797.55pt;width:453.4pt;height:11.15pt;z-index:-188744059;mso-wrap-distance-left:5.pt;mso-wrap-distance-right:5.pt;mso-position-horizontal-relative:page;mso-position-vertical-relative:page" wrapcoords="0 0" filled="f" stroked="f">
          <v:textbox style="mso-fit-shape-to-text:t" inset="0,0,0,0">
            <w:txbxContent>
              <w:p>
                <w:pPr>
                  <w:pStyle w:val="Style32"/>
                  <w:tabs>
                    <w:tab w:leader="none" w:pos="9068" w:val="right"/>
                  </w:tabs>
                  <w:widowControl w:val="0"/>
                  <w:keepNext w:val="0"/>
                  <w:keepLines w:val="0"/>
                  <w:shd w:val="clear" w:color="auto" w:fill="auto"/>
                  <w:bidi w:val="0"/>
                  <w:jc w:val="left"/>
                  <w:spacing w:before="0" w:after="0" w:line="240" w:lineRule="auto"/>
                  <w:ind w:left="0" w:right="0" w:firstLine="0"/>
                </w:pPr>
                <w:r>
                  <w:rPr>
                    <w:rStyle w:val="CharStyle34"/>
                  </w:rPr>
                  <w:t>SoD k veřejné zakázce č. 108/2018/OŘP/D2/HB/S</w:t>
                  <w:tab/>
                  <w:t xml:space="preserve">Stránka </w:t>
                </w:r>
                <w:fldSimple w:instr=" PAGE \* MERGEFORMAT ">
                  <w:r>
                    <w:rPr>
                      <w:rStyle w:val="CharStyle34"/>
                    </w:rPr>
                    <w:t>#</w:t>
                  </w:r>
                </w:fldSimple>
                <w:r>
                  <w:rPr>
                    <w:rStyle w:val="CharStyle34"/>
                  </w:rPr>
                  <w:t xml:space="preserve"> z 8</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81.4pt;margin-top:797.55pt;width:453.4pt;height:11.15pt;z-index:-188744058;mso-wrap-distance-left:5.pt;mso-wrap-distance-right:5.pt;mso-position-horizontal-relative:page;mso-position-vertical-relative:page" wrapcoords="0 0" filled="f" stroked="f">
          <v:textbox style="mso-fit-shape-to-text:t" inset="0,0,0,0">
            <w:txbxContent>
              <w:p>
                <w:pPr>
                  <w:pStyle w:val="Style32"/>
                  <w:tabs>
                    <w:tab w:leader="none" w:pos="9068" w:val="right"/>
                  </w:tabs>
                  <w:widowControl w:val="0"/>
                  <w:keepNext w:val="0"/>
                  <w:keepLines w:val="0"/>
                  <w:shd w:val="clear" w:color="auto" w:fill="auto"/>
                  <w:bidi w:val="0"/>
                  <w:jc w:val="left"/>
                  <w:spacing w:before="0" w:after="0" w:line="240" w:lineRule="auto"/>
                  <w:ind w:left="0" w:right="0" w:firstLine="0"/>
                </w:pPr>
                <w:r>
                  <w:rPr>
                    <w:rStyle w:val="CharStyle34"/>
                  </w:rPr>
                  <w:t>SoD k veřejné zakázce č. 108/2018/OŘP/D2/HB/S</w:t>
                  <w:tab/>
                  <w:t xml:space="preserve">Stránka </w:t>
                </w:r>
                <w:fldSimple w:instr=" PAGE \* MERGEFORMAT ">
                  <w:r>
                    <w:rPr>
                      <w:rStyle w:val="CharStyle34"/>
                    </w:rPr>
                    <w:t>#</w:t>
                  </w:r>
                </w:fldSimple>
                <w:r>
                  <w:rPr>
                    <w:rStyle w:val="CharStyle34"/>
                  </w:rPr>
                  <w:t xml:space="preserve"> z 8</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80.2pt;margin-top:798.1pt;width:453.4pt;height:11.15pt;z-index:-188744057;mso-wrap-distance-left:5.pt;mso-wrap-distance-right:5.pt;mso-position-horizontal-relative:page;mso-position-vertical-relative:page" wrapcoords="0 0" filled="f" stroked="f">
          <v:textbox style="mso-fit-shape-to-text:t" inset="0,0,0,0">
            <w:txbxContent>
              <w:p>
                <w:pPr>
                  <w:pStyle w:val="Style3"/>
                  <w:tabs>
                    <w:tab w:leader="none" w:pos="9068" w:val="right"/>
                  </w:tabs>
                  <w:widowControl w:val="0"/>
                  <w:keepNext w:val="0"/>
                  <w:keepLines w:val="0"/>
                  <w:shd w:val="clear" w:color="auto" w:fill="auto"/>
                  <w:bidi w:val="0"/>
                  <w:jc w:val="left"/>
                  <w:spacing w:before="0" w:after="0" w:line="240" w:lineRule="auto"/>
                  <w:ind w:left="0" w:right="0" w:firstLine="0"/>
                </w:pPr>
                <w:r>
                  <w:rPr>
                    <w:rStyle w:val="CharStyle5"/>
                  </w:rPr>
                  <w:t>SoD k veřejné zakázce č. 108/2018/OŘP/D2/HB/S</w:t>
                  <w:tab/>
                  <w:t xml:space="preserve">Stránka </w:t>
                </w:r>
                <w:fldSimple w:instr=" PAGE \* MERGEFORMAT ">
                  <w:r>
                    <w:rPr>
                      <w:rStyle w:val="CharStyle5"/>
                    </w:rPr>
                    <w:t>#</w:t>
                  </w:r>
                </w:fldSimple>
                <w:r>
                  <w:rPr>
                    <w:rStyle w:val="CharStyle5"/>
                  </w:rPr>
                  <w:t xml:space="preserve"> z 8</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78.5pt;margin-top:789.85pt;width:454.5pt;height:11.pt;z-index:-188744056;mso-wrap-distance-left:5.pt;mso-wrap-distance-right:5.pt;mso-position-horizontal-relative:page;mso-position-vertical-relative:page" wrapcoords="0 0" filled="f" stroked="f">
          <v:textbox style="mso-fit-shape-to-text:t" inset="0,0,0,0">
            <w:txbxContent>
              <w:p>
                <w:pPr>
                  <w:pStyle w:val="Style3"/>
                  <w:tabs>
                    <w:tab w:leader="none" w:pos="9090" w:val="right"/>
                  </w:tabs>
                  <w:widowControl w:val="0"/>
                  <w:keepNext w:val="0"/>
                  <w:keepLines w:val="0"/>
                  <w:shd w:val="clear" w:color="auto" w:fill="auto"/>
                  <w:bidi w:val="0"/>
                  <w:jc w:val="left"/>
                  <w:spacing w:before="0" w:after="0" w:line="240" w:lineRule="auto"/>
                  <w:ind w:left="0" w:right="0" w:firstLine="0"/>
                </w:pPr>
                <w:r>
                  <w:rPr>
                    <w:rStyle w:val="CharStyle5"/>
                  </w:rPr>
                  <w:t>SoD k veřejné zakázce Č, 108/2018/OŘP/D2/HB/S</w:t>
                  <w:tab/>
                  <w:t xml:space="preserve">Stránka </w:t>
                </w:r>
                <w:fldSimple w:instr=" PAGE \* MERGEFORMAT ">
                  <w:r>
                    <w:rPr>
                      <w:rStyle w:val="CharStyle5"/>
                    </w:rPr>
                    <w:t>#</w:t>
                  </w:r>
                </w:fldSimple>
                <w:r>
                  <w:rPr>
                    <w:rStyle w:val="CharStyle5"/>
                  </w:rPr>
                  <w:t xml:space="preserve"> z 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90.25pt;margin-top:70.1pt;width:89.3pt;height:6.5pt;z-index:-18874405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3"/>
                  </w:rPr>
                  <w:t>Firma: M - SILNICE a.s.</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4" type="#_x0000_t202" style="position:absolute;margin-left:30.55pt;margin-top:22.8pt;width:0.7pt;height:4.7pt;z-index:-188744048;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146"/>
                  </w:rPr>
                  <w:t>I</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6" type="#_x0000_t202" style="position:absolute;margin-left:129.2pt;margin-top:28.75pt;width:187.55pt;height:6.1pt;z-index:-18874403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32"/>
                  </w:rPr>
                  <w:t>Vlil. Podmínky a způsob provádění díla Zhotovitelem</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7" type="#_x0000_t202" style="position:absolute;margin-left:129.2pt;margin-top:28.75pt;width:187.55pt;height:6.1pt;z-index:-18874403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32"/>
                  </w:rPr>
                  <w:t>Vlil. Podmínky a způsob provádění díla Zhotovitelem</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9" type="#_x0000_t202" style="position:absolute;margin-left:57.4pt;margin-top:57.35pt;width:309.95pt;height:6.5pt;z-index:-18874402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32"/>
                  </w:rPr>
                  <w:t>XV. Nebezpečí vzniku škody na věci, přechod vlastnického práva a odpovědnost za Škodu</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5" type="#_x0000_t202" style="position:absolute;margin-left:53.85pt;margin-top:32.3pt;width:275.4pt;height:7.4pt;z-index:-18874401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Objednatel je oprávněn vybrat si ten způsob vyřízeni reklamace, který mu nejlépe vyhovuje.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90.25pt;margin-top:70.1pt;width:89.3pt;height:6.5pt;z-index:-18874405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3"/>
                  </w:rPr>
                  <w:t>Firma: M - SILNICE a.s.</w:t>
                </w:r>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7" type="#_x0000_t202" style="position:absolute;margin-left:52.1pt;margin-top:31.4pt;width:256.7pt;height:7.4pt;z-index:-18874401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44"/>
                  </w:rPr>
                  <w:t>listinou v původní výši, nejpozději do 7 kalendářních dni od jejího úplného vyčerpání.</w:t>
                </w:r>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8" type="#_x0000_t202" style="position:absolute;margin-left:52.1pt;margin-top:31.4pt;width:256.7pt;height:7.4pt;z-index:-18874401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244"/>
                  </w:rPr>
                  <w:t>listinou v původní výši, nejpozději do 7 kalendářních dni od jejího úplného vyčerpání.</w:t>
                </w:r>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3" type="#_x0000_t202" style="position:absolute;margin-left:232.15pt;margin-top:57.2pt;width:3.95pt;height:5.75pt;z-index:-18874405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136"/>
                  </w:rPr>
                  <w:t>2</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4" type="#_x0000_t202" style="position:absolute;margin-left:232.15pt;margin-top:57.2pt;width:3.95pt;height:5.75pt;z-index:-18874405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136"/>
                  </w:rPr>
                  <w:t>2</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3" type="#_x0000_t202" style="position:absolute;margin-left:30.55pt;margin-top:22.8pt;width:0.7pt;height:4.7pt;z-index:-188744049;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146"/>
                  </w:rPr>
                  <w:t>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4.%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4.%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5.%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6.%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5"/>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2"/>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1"/>
      <w:numFmt w:val="bullet"/>
      <w:lvlText w:val="-"/>
      <w:rPr>
        <w:lang w:val="cs-CZ" w:eastAsia="cs-CZ" w:bidi="cs-CZ"/>
        <w:b w:val="0"/>
        <w:bCs w:val="0"/>
        <w:i w:val="0"/>
        <w:iCs w:val="0"/>
        <w:u w:val="single"/>
        <w:strike w:val="0"/>
        <w:smallCaps w:val="0"/>
        <w:sz w:val="15"/>
        <w:szCs w:val="15"/>
        <w:rFonts w:ascii="Arial" w:eastAsia="Arial" w:hAnsi="Arial" w:cs="Arial"/>
        <w:w w:val="100"/>
        <w:spacing w:val="0"/>
        <w:color w:val="000000"/>
        <w:position w:val="0"/>
      </w:rPr>
    </w:lvl>
  </w:abstractNum>
  <w:abstractNum w:abstractNumId="38">
    <w:multiLevelType w:val="multilevel"/>
    <w:lvl w:ilvl="0">
      <w:start w:val="1"/>
      <w:numFmt w:val="bullet"/>
      <w:lvlText w:val="-"/>
      <w:rPr>
        <w:lang w:val="cs-CZ" w:eastAsia="cs-CZ" w:bidi="cs-CZ"/>
        <w:b w:val="0"/>
        <w:bCs w:val="0"/>
        <w:i w:val="0"/>
        <w:iCs w:val="0"/>
        <w:u w:val="single"/>
        <w:strike w:val="0"/>
        <w:smallCaps w:val="0"/>
        <w:sz w:val="15"/>
        <w:szCs w:val="15"/>
        <w:rFonts w:ascii="Arial" w:eastAsia="Arial" w:hAnsi="Arial" w:cs="Arial"/>
        <w:w w:val="100"/>
        <w:spacing w:val="0"/>
        <w:color w:val="000000"/>
        <w:position w:val="0"/>
      </w:rPr>
    </w:lvl>
  </w:abstractNum>
  <w:abstractNum w:abstractNumId="4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4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44">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46">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48">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5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5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54">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56">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58">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6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6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64">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66">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68">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7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7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74">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76">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78">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8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8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84">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86">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88">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9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9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94">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96">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98">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0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0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04">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06">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08">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1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1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14">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16">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18">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2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2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24">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26">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28">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3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3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34">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36">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38">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4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4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44">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46">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48">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5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5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54">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56">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58">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6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6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64">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66">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68">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7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7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74">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76">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78">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8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8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84">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86">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88">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9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9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94">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96">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198">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0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0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04">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06">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08">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1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1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14">
    <w:multiLevelType w:val="multilevel"/>
    <w:lvl w:ilvl="0">
      <w:start w:val="1"/>
      <w:numFmt w:val="bullet"/>
      <w:lvlText w:val="-"/>
      <w:rPr>
        <w:lang w:val="cs-CZ" w:eastAsia="cs-CZ" w:bidi="cs-CZ"/>
        <w:b w:val="0"/>
        <w:bCs w:val="0"/>
        <w:i/>
        <w:iCs/>
        <w:u w:val="none"/>
        <w:strike w:val="0"/>
        <w:smallCaps w:val="0"/>
        <w:sz w:val="16"/>
        <w:szCs w:val="16"/>
        <w:rFonts w:ascii="Arial" w:eastAsia="Arial" w:hAnsi="Arial" w:cs="Arial"/>
        <w:w w:val="100"/>
        <w:spacing w:val="0"/>
        <w:color w:val="000000"/>
        <w:position w:val="0"/>
      </w:rPr>
    </w:lvl>
  </w:abstractNum>
  <w:abstractNum w:abstractNumId="216">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18">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2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2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24">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26">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28">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3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3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34">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36">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38">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40">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42">
    <w:multiLevelType w:val="multilevel"/>
    <w:lvl w:ilvl="0">
      <w:start w:val="1"/>
      <w:numFmt w:val="bullet"/>
      <w:lvlText w:val="-"/>
      <w:rPr>
        <w:lang w:val="cs-CZ" w:eastAsia="cs-CZ" w:bidi="cs-CZ"/>
        <w:b w:val="0"/>
        <w:bCs w:val="0"/>
        <w:i w:val="0"/>
        <w:iCs w:val="0"/>
        <w:u w:val="none"/>
        <w:strike w:val="0"/>
        <w:smallCaps w:val="0"/>
        <w:sz w:val="15"/>
        <w:szCs w:val="15"/>
        <w:rFonts w:ascii="Arial" w:eastAsia="Arial" w:hAnsi="Arial" w:cs="Arial"/>
        <w:w w:val="100"/>
        <w:spacing w:val="0"/>
        <w:color w:val="000000"/>
        <w:position w:val="0"/>
      </w:rPr>
    </w:lvl>
  </w:abstractNum>
  <w:abstractNum w:abstractNumId="244">
    <w:multiLevelType w:val="multilevel"/>
    <w:lvl w:ilvl="0">
      <w:start w:val="1"/>
      <w:numFmt w:val="upperRoman"/>
      <w:lvlText w:val="%1."/>
      <w:rPr>
        <w:lang w:val="cs-CZ" w:eastAsia="cs-CZ" w:bidi="cs-CZ"/>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246">
    <w:multiLevelType w:val="multilevel"/>
    <w:lvl w:ilvl="0">
      <w:start w:val="5"/>
      <w:numFmt w:val="upperRoman"/>
      <w:lvlText w:val="%1."/>
      <w:rPr>
        <w:lang w:val="cs-CZ" w:eastAsia="cs-CZ" w:bidi="cs-CZ"/>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248">
    <w:multiLevelType w:val="multilevel"/>
    <w:lvl w:ilvl="0">
      <w:start w:val="15"/>
      <w:numFmt w:val="upperRoman"/>
      <w:lvlText w:val="%1."/>
      <w:rPr>
        <w:lang w:val="cs-CZ" w:eastAsia="cs-CZ" w:bidi="cs-CZ"/>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250">
    <w:multiLevelType w:val="multilevel"/>
    <w:lvl w:ilvl="0">
      <w:start w:val="1"/>
      <w:numFmt w:val="upperLetter"/>
      <w:lvlText w:val="(%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52">
    <w:multiLevelType w:val="multilevel"/>
    <w:lvl w:ilvl="0">
      <w:start w:val="1"/>
      <w:numFmt w:val="upperLetter"/>
      <w:lvlText w:val="(%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54">
    <w:multiLevelType w:val="multilevel"/>
    <w:lvl w:ilvl="0">
      <w:start w:val="7"/>
      <w:numFmt w:val="upperLetter"/>
      <w:lvlText w:val="%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56">
    <w:multiLevelType w:val="multilevel"/>
    <w:lvl w:ilvl="0">
      <w:start w:val="1"/>
      <w:numFmt w:val="lowerLetter"/>
      <w:lvlText w:val="%1)"/>
      <w:rPr>
        <w:lang w:val="cs-CZ" w:eastAsia="cs-CZ" w:bidi="cs-CZ"/>
        <w:b w:val="0"/>
        <w:bCs w:val="0"/>
        <w:i/>
        <w:iCs/>
        <w:u w:val="none"/>
        <w:strike w:val="0"/>
        <w:smallCaps w:val="0"/>
        <w:sz w:val="14"/>
        <w:szCs w:val="14"/>
        <w:rFonts w:ascii="Times New Roman" w:eastAsia="Times New Roman" w:hAnsi="Times New Roman" w:cs="Times New Roman"/>
        <w:w w:val="100"/>
        <w:spacing w:val="0"/>
        <w:color w:val="000000"/>
        <w:position w:val="0"/>
      </w:rPr>
    </w:lvl>
  </w:abstractNum>
  <w:abstractNum w:abstractNumId="258">
    <w:multiLevelType w:val="multilevel"/>
    <w:lvl w:ilvl="0">
      <w:start w:val="1"/>
      <w:numFmt w:val="lowerLetter"/>
      <w:lvlText w:val="%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60">
    <w:multiLevelType w:val="multilevel"/>
    <w:lvl w:ilvl="0">
      <w:start w:val="1"/>
      <w:numFmt w:val="decimal"/>
      <w:lvlText w:val="1.%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62">
    <w:multiLevelType w:val="multilevel"/>
    <w:lvl w:ilvl="0">
      <w:start w:val="1"/>
      <w:numFmt w:val="decimal"/>
      <w:lvlText w:val="1.3.%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64">
    <w:multiLevelType w:val="multilevel"/>
    <w:lvl w:ilvl="0">
      <w:start w:val="13"/>
      <w:numFmt w:val="decimal"/>
      <w:lvlText w:val="1.3.%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66">
    <w:multiLevelType w:val="multilevel"/>
    <w:lvl w:ilvl="0">
      <w:start w:val="4"/>
      <w:numFmt w:val="decimal"/>
      <w:lvlText w:val="1.%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68">
    <w:multiLevelType w:val="multilevel"/>
    <w:lvl w:ilvl="0">
      <w:start w:val="1"/>
      <w:numFmt w:val="decimal"/>
      <w:lvlText w:val="2.%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lvl w:ilvl="1">
      <w:start w:val="1"/>
      <w:numFmt w:val="decimal"/>
      <w:lvlText w:val="%1.%2."/>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70">
    <w:multiLevelType w:val="multilevel"/>
    <w:lvl w:ilvl="0">
      <w:start w:val="1"/>
      <w:numFmt w:val="decimal"/>
      <w:lvlText w:val="2.%1."/>
    </w:lvl>
    <w:lvl w:ilvl="1">
      <w:start w:val="1"/>
      <w:numFmt w:val="decimal"/>
      <w:lvlText w:val="%1.%2."/>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72">
    <w:multiLevelType w:val="multilevel"/>
    <w:lvl w:ilvl="0">
      <w:start w:val="1"/>
      <w:numFmt w:val="upperRoman"/>
      <w:lvlText w:val="%1."/>
      <w:rPr>
        <w:lang w:val="cs-CZ" w:eastAsia="cs-CZ" w:bidi="cs-CZ"/>
        <w:b/>
        <w:bCs/>
        <w:i w:val="0"/>
        <w:iCs w:val="0"/>
        <w:u w:val="single"/>
        <w:strike w:val="0"/>
        <w:smallCaps w:val="0"/>
        <w:sz w:val="14"/>
        <w:szCs w:val="14"/>
        <w:rFonts w:ascii="Times New Roman" w:eastAsia="Times New Roman" w:hAnsi="Times New Roman" w:cs="Times New Roman"/>
        <w:w w:val="100"/>
        <w:spacing w:val="0"/>
        <w:color w:val="000000"/>
        <w:position w:val="0"/>
      </w:rPr>
    </w:lvl>
  </w:abstractNum>
  <w:abstractNum w:abstractNumId="274">
    <w:multiLevelType w:val="multilevel"/>
    <w:lvl w:ilvl="0">
      <w:start w:val="1"/>
      <w:numFmt w:val="decimal"/>
      <w:lvlText w:val="4.%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76">
    <w:multiLevelType w:val="multilevel"/>
    <w:lvl w:ilvl="0">
      <w:start w:val="1"/>
      <w:numFmt w:val="decimal"/>
      <w:lvlText w:val="5.%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78">
    <w:multiLevelType w:val="multilevel"/>
    <w:lvl w:ilvl="0">
      <w:start w:val="1"/>
      <w:numFmt w:val="lowerLetter"/>
      <w:lvlText w:val="%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80">
    <w:multiLevelType w:val="multilevel"/>
    <w:lvl w:ilvl="0">
      <w:start w:val="1"/>
      <w:numFmt w:val="bullet"/>
      <w:lvlText w:val="V"/>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82">
    <w:multiLevelType w:val="multilevel"/>
    <w:lvl w:ilvl="0">
      <w:start w:val="1"/>
      <w:numFmt w:val="lowerLetter"/>
      <w:lvlText w:val="%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84">
    <w:multiLevelType w:val="multilevel"/>
    <w:lvl w:ilvl="0">
      <w:start w:val="10"/>
      <w:numFmt w:val="decimal"/>
      <w:lvlText w:val="5.%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86">
    <w:multiLevelType w:val="multilevel"/>
    <w:lvl w:ilvl="0">
      <w:start w:val="1"/>
      <w:numFmt w:val="decimal"/>
      <w:lvlText w:val="5.11.%1."/>
      <w:rPr>
        <w:lang w:val="cs-CZ" w:eastAsia="cs-CZ" w:bidi="cs-CZ"/>
        <w:b/>
        <w:bCs/>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88">
    <w:multiLevelType w:val="multilevel"/>
    <w:lvl w:ilvl="0">
      <w:start w:val="1"/>
      <w:numFmt w:val="decimal"/>
      <w:lvlText w:val="6.%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90">
    <w:multiLevelType w:val="multilevel"/>
    <w:lvl w:ilvl="0">
      <w:start w:val="1"/>
      <w:numFmt w:val="decimal"/>
      <w:lvlText w:val="7.%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92">
    <w:multiLevelType w:val="multilevel"/>
    <w:lvl w:ilvl="0">
      <w:start w:val="1"/>
      <w:numFmt w:val="decimal"/>
      <w:lvlText w:val="7.5.%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94">
    <w:multiLevelType w:val="multilevel"/>
    <w:lvl w:ilvl="0">
      <w:start w:val="1"/>
      <w:numFmt w:val="decimal"/>
      <w:lvlText w:val="7.7.%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96">
    <w:multiLevelType w:val="multilevel"/>
    <w:lvl w:ilvl="0">
      <w:start w:val="1"/>
      <w:numFmt w:val="decimal"/>
      <w:lvlText w:val="8.%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98">
    <w:multiLevelType w:val="multilevel"/>
    <w:lvl w:ilvl="0">
      <w:start w:val="1"/>
      <w:numFmt w:val="decimal"/>
      <w:lvlText w:val="8.%1."/>
      <w:rPr>
        <w:lang w:val="cs-CZ" w:eastAsia="cs-CZ" w:bidi="cs-CZ"/>
        <w:b w:val="0"/>
        <w:bCs w:val="0"/>
        <w:i w:val="0"/>
        <w:iCs w:val="0"/>
        <w:u w:val="single"/>
        <w:strike w:val="0"/>
        <w:smallCaps w:val="0"/>
        <w:sz w:val="14"/>
        <w:szCs w:val="14"/>
        <w:rFonts w:ascii="Times New Roman" w:eastAsia="Times New Roman" w:hAnsi="Times New Roman" w:cs="Times New Roman"/>
        <w:w w:val="100"/>
        <w:spacing w:val="0"/>
        <w:color w:val="000000"/>
        <w:position w:val="0"/>
      </w:rPr>
    </w:lvl>
  </w:abstractNum>
  <w:abstractNum w:abstractNumId="300">
    <w:multiLevelType w:val="multilevel"/>
    <w:lvl w:ilvl="0">
      <w:start w:val="1"/>
      <w:numFmt w:val="decimal"/>
      <w:lvlText w:val="8.16.%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02">
    <w:multiLevelType w:val="multilevel"/>
    <w:lvl w:ilvl="0">
      <w:start w:val="17"/>
      <w:numFmt w:val="decimal"/>
      <w:lvlText w:val="8.%1,"/>
      <w:rPr>
        <w:lang w:val="cs-CZ" w:eastAsia="cs-CZ" w:bidi="cs-CZ"/>
        <w:b/>
        <w:bCs/>
        <w:i w:val="0"/>
        <w:iCs w:val="0"/>
        <w:u w:val="single"/>
        <w:strike w:val="0"/>
        <w:smallCaps w:val="0"/>
        <w:sz w:val="14"/>
        <w:szCs w:val="14"/>
        <w:rFonts w:ascii="Times New Roman" w:eastAsia="Times New Roman" w:hAnsi="Times New Roman" w:cs="Times New Roman"/>
        <w:w w:val="100"/>
        <w:spacing w:val="0"/>
        <w:color w:val="000000"/>
        <w:position w:val="0"/>
      </w:rPr>
    </w:lvl>
  </w:abstractNum>
  <w:abstractNum w:abstractNumId="304">
    <w:multiLevelType w:val="multilevel"/>
    <w:lvl w:ilvl="0">
      <w:start w:val="1"/>
      <w:numFmt w:val="decimal"/>
      <w:lvlText w:val="8.17.%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06">
    <w:multiLevelType w:val="multilevel"/>
    <w:lvl w:ilvl="0">
      <w:start w:val="1"/>
      <w:numFmt w:val="lowerLetter"/>
      <w:lvlText w:val="%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08">
    <w:multiLevelType w:val="multilevel"/>
    <w:lvl w:ilvl="0">
      <w:start w:val="1"/>
      <w:numFmt w:val="lowerLetter"/>
      <w:lvlText w:val="%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10">
    <w:multiLevelType w:val="multilevel"/>
    <w:lvl w:ilvl="0">
      <w:start w:val="100"/>
      <w:numFmt w:val="lowerRoman"/>
      <w:lvlText w:val="%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12">
    <w:multiLevelType w:val="multilevel"/>
    <w:lvl w:ilvl="0">
      <w:start w:val="4"/>
      <w:numFmt w:val="lowerLetter"/>
      <w:lvlText w:val="%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14">
    <w:multiLevelType w:val="multilevel"/>
    <w:lvl w:ilvl="0">
      <w:start w:val="1"/>
      <w:numFmt w:val="decimal"/>
      <w:lvlText w:val="8.18.%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16">
    <w:multiLevelType w:val="multilevel"/>
    <w:lvl w:ilvl="0">
      <w:start w:val="1"/>
      <w:numFmt w:val="lowerLetter"/>
      <w:lvlText w:val="%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18">
    <w:multiLevelType w:val="multilevel"/>
    <w:lvl w:ilvl="0">
      <w:start w:val="1"/>
      <w:numFmt w:val="decimal"/>
      <w:lvlText w:val="8.18.%1."/>
      <w:rPr>
        <w:lang w:val="cs-CZ" w:eastAsia="cs-CZ" w:bidi="cs-CZ"/>
        <w:b/>
        <w:bCs/>
        <w:i w:val="0"/>
        <w:iCs w:val="0"/>
        <w:u w:val="single"/>
        <w:strike w:val="0"/>
        <w:smallCaps w:val="0"/>
        <w:sz w:val="14"/>
        <w:szCs w:val="14"/>
        <w:rFonts w:ascii="Times New Roman" w:eastAsia="Times New Roman" w:hAnsi="Times New Roman" w:cs="Times New Roman"/>
        <w:w w:val="100"/>
        <w:spacing w:val="0"/>
        <w:color w:val="000000"/>
        <w:position w:val="0"/>
      </w:rPr>
    </w:lvl>
  </w:abstractNum>
  <w:abstractNum w:abstractNumId="320">
    <w:multiLevelType w:val="multilevel"/>
    <w:lvl w:ilvl="0">
      <w:start w:val="1"/>
      <w:numFmt w:val="lowerLetter"/>
      <w:lvlText w:val="%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22">
    <w:multiLevelType w:val="multilevel"/>
    <w:lvl w:ilvl="0">
      <w:start w:val="18"/>
      <w:numFmt w:val="decimal"/>
      <w:lvlText w:val="8.%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24">
    <w:multiLevelType w:val="multilevel"/>
    <w:lvl w:ilvl="0">
      <w:start w:val="9"/>
      <w:numFmt w:val="upperRoman"/>
      <w:lvlText w:val="%1."/>
      <w:rPr>
        <w:lang w:val="cs-CZ" w:eastAsia="cs-CZ" w:bidi="cs-CZ"/>
        <w:b/>
        <w:bCs/>
        <w:i w:val="0"/>
        <w:iCs w:val="0"/>
        <w:u w:val="single"/>
        <w:strike w:val="0"/>
        <w:smallCaps w:val="0"/>
        <w:sz w:val="14"/>
        <w:szCs w:val="14"/>
        <w:rFonts w:ascii="Times New Roman" w:eastAsia="Times New Roman" w:hAnsi="Times New Roman" w:cs="Times New Roman"/>
        <w:w w:val="100"/>
        <w:spacing w:val="0"/>
        <w:color w:val="000000"/>
        <w:position w:val="0"/>
      </w:rPr>
    </w:lvl>
  </w:abstractNum>
  <w:abstractNum w:abstractNumId="326">
    <w:multiLevelType w:val="multilevel"/>
    <w:lvl w:ilvl="0">
      <w:start w:val="1"/>
      <w:numFmt w:val="lowerLetter"/>
      <w:lvlText w:val="%1)"/>
      <w:rPr>
        <w:lang w:val="cs-CZ" w:eastAsia="cs-CZ" w:bidi="cs-CZ"/>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328">
    <w:multiLevelType w:val="multilevel"/>
    <w:lvl w:ilvl="0">
      <w:start w:val="2"/>
      <w:numFmt w:val="decimal"/>
      <w:lvlText w:val="9.%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30">
    <w:multiLevelType w:val="multilevel"/>
    <w:lvl w:ilvl="0">
      <w:start w:val="1"/>
      <w:numFmt w:val="lowerLetter"/>
      <w:lvlText w:val="%1)"/>
      <w:rPr>
        <w:lang w:val="cs-CZ" w:eastAsia="cs-CZ" w:bidi="cs-CZ"/>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332">
    <w:multiLevelType w:val="multilevel"/>
    <w:lvl w:ilvl="0">
      <w:start w:val="7"/>
      <w:numFmt w:val="decimal"/>
      <w:lvlText w:val="9.%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34">
    <w:multiLevelType w:val="multilevel"/>
    <w:lvl w:ilvl="0">
      <w:start w:val="10"/>
      <w:numFmt w:val="upperRoman"/>
      <w:lvlText w:val="%1."/>
      <w:rPr>
        <w:lang w:val="cs-CZ" w:eastAsia="cs-CZ" w:bidi="cs-CZ"/>
        <w:b/>
        <w:bCs/>
        <w:i w:val="0"/>
        <w:iCs w:val="0"/>
        <w:u w:val="single"/>
        <w:strike w:val="0"/>
        <w:smallCaps w:val="0"/>
        <w:sz w:val="16"/>
        <w:szCs w:val="16"/>
        <w:rFonts w:ascii="Times New Roman" w:eastAsia="Times New Roman" w:hAnsi="Times New Roman" w:cs="Times New Roman"/>
        <w:w w:val="100"/>
        <w:spacing w:val="0"/>
        <w:color w:val="000000"/>
        <w:position w:val="0"/>
      </w:rPr>
    </w:lvl>
  </w:abstractNum>
  <w:abstractNum w:abstractNumId="336">
    <w:multiLevelType w:val="multilevel"/>
    <w:lvl w:ilvl="0">
      <w:start w:val="1"/>
      <w:numFmt w:val="decimal"/>
      <w:lvlText w:val="10.%1."/>
      <w:rPr>
        <w:lang w:val="cs-CZ" w:eastAsia="cs-CZ" w:bidi="cs-CZ"/>
        <w:b/>
        <w:bCs/>
        <w:i w:val="0"/>
        <w:iCs w:val="0"/>
        <w:u w:val="single"/>
        <w:strike w:val="0"/>
        <w:smallCaps w:val="0"/>
        <w:sz w:val="14"/>
        <w:szCs w:val="14"/>
        <w:rFonts w:ascii="Times New Roman" w:eastAsia="Times New Roman" w:hAnsi="Times New Roman" w:cs="Times New Roman"/>
        <w:w w:val="100"/>
        <w:spacing w:val="0"/>
        <w:color w:val="000000"/>
        <w:position w:val="0"/>
      </w:rPr>
    </w:lvl>
  </w:abstractNum>
  <w:abstractNum w:abstractNumId="338">
    <w:multiLevelType w:val="multilevel"/>
    <w:lvl w:ilvl="0">
      <w:start w:val="1"/>
      <w:numFmt w:val="decimal"/>
      <w:lvlText w:val="10.1.%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40">
    <w:multiLevelType w:val="multilevel"/>
    <w:lvl w:ilvl="0">
      <w:start w:val="4"/>
      <w:numFmt w:val="decimal"/>
      <w:lvlText w:val="10.1.%1."/>
      <w:rPr>
        <w:lang w:val="cs-CZ" w:eastAsia="cs-CZ" w:bidi="cs-CZ"/>
        <w:b/>
        <w:bCs/>
        <w:i w:val="0"/>
        <w:iCs w:val="0"/>
        <w:u w:val="single"/>
        <w:strike w:val="0"/>
        <w:smallCaps w:val="0"/>
        <w:sz w:val="14"/>
        <w:szCs w:val="14"/>
        <w:rFonts w:ascii="Times New Roman" w:eastAsia="Times New Roman" w:hAnsi="Times New Roman" w:cs="Times New Roman"/>
        <w:w w:val="100"/>
        <w:spacing w:val="0"/>
        <w:color w:val="000000"/>
        <w:position w:val="0"/>
      </w:rPr>
    </w:lvl>
  </w:abstractNum>
  <w:abstractNum w:abstractNumId="342">
    <w:multiLevelType w:val="multilevel"/>
    <w:lvl w:ilvl="0">
      <w:start w:val="1"/>
      <w:numFmt w:val="lowerLetter"/>
      <w:lvlText w:val="%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44">
    <w:multiLevelType w:val="multilevel"/>
    <w:lvl w:ilvl="0">
      <w:start w:val="1"/>
      <w:numFmt w:val="lowerLetter"/>
      <w:lvlText w:val="%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46">
    <w:multiLevelType w:val="multilevel"/>
    <w:lvl w:ilvl="0">
      <w:start w:val="1"/>
      <w:numFmt w:val="lowerLetter"/>
      <w:lvlText w:val="%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48">
    <w:multiLevelType w:val="multilevel"/>
    <w:lvl w:ilvl="0">
      <w:start w:val="1"/>
      <w:numFmt w:val="decimal"/>
      <w:lvlText w:val="10.2.%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50">
    <w:multiLevelType w:val="multilevel"/>
    <w:lvl w:ilvl="0">
      <w:start w:val="1"/>
      <w:numFmt w:val="decimal"/>
      <w:lvlText w:val="10.2.%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52">
    <w:multiLevelType w:val="multilevel"/>
    <w:lvl w:ilvl="0">
      <w:start w:val="11"/>
      <w:numFmt w:val="upperRoman"/>
      <w:lvlText w:val="%1,"/>
      <w:rPr>
        <w:lang w:val="cs-CZ" w:eastAsia="cs-CZ" w:bidi="cs-CZ"/>
        <w:b w:val="0"/>
        <w:bCs w:val="0"/>
        <w:i w:val="0"/>
        <w:iCs w:val="0"/>
        <w:u w:val="single"/>
        <w:strike w:val="0"/>
        <w:smallCaps w:val="0"/>
        <w:sz w:val="16"/>
        <w:szCs w:val="16"/>
        <w:rFonts w:ascii="Times New Roman" w:eastAsia="Times New Roman" w:hAnsi="Times New Roman" w:cs="Times New Roman"/>
        <w:w w:val="100"/>
        <w:spacing w:val="0"/>
        <w:color w:val="000000"/>
        <w:position w:val="0"/>
      </w:rPr>
    </w:lvl>
  </w:abstractNum>
  <w:abstractNum w:abstractNumId="354">
    <w:multiLevelType w:val="multilevel"/>
    <w:lvl w:ilvl="0">
      <w:start w:val="1"/>
      <w:numFmt w:val="decimal"/>
      <w:lvlText w:val="11.%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56">
    <w:multiLevelType w:val="multilevel"/>
    <w:lvl w:ilvl="0">
      <w:start w:val="12"/>
      <w:numFmt w:val="upperRoman"/>
      <w:lvlText w:val="%1."/>
      <w:rPr>
        <w:lang w:val="cs-CZ" w:eastAsia="cs-CZ" w:bidi="cs-CZ"/>
        <w:b/>
        <w:bCs/>
        <w:i w:val="0"/>
        <w:iCs w:val="0"/>
        <w:u w:val="single"/>
        <w:strike w:val="0"/>
        <w:smallCaps w:val="0"/>
        <w:sz w:val="16"/>
        <w:szCs w:val="16"/>
        <w:rFonts w:ascii="Times New Roman" w:eastAsia="Times New Roman" w:hAnsi="Times New Roman" w:cs="Times New Roman"/>
        <w:w w:val="100"/>
        <w:spacing w:val="0"/>
        <w:color w:val="000000"/>
        <w:position w:val="0"/>
      </w:rPr>
    </w:lvl>
  </w:abstractNum>
  <w:abstractNum w:abstractNumId="358">
    <w:multiLevelType w:val="multilevel"/>
    <w:lvl w:ilvl="0">
      <w:start w:val="1"/>
      <w:numFmt w:val="decimal"/>
      <w:lvlText w:val="12.%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60">
    <w:multiLevelType w:val="multilevel"/>
    <w:lvl w:ilvl="0">
      <w:start w:val="1"/>
      <w:numFmt w:val="decimal"/>
      <w:lvlText w:val="13.%1."/>
      <w:rPr>
        <w:lang w:val="cs-CZ" w:eastAsia="cs-CZ" w:bidi="cs-CZ"/>
        <w:b w:val="0"/>
        <w:bCs w:val="0"/>
        <w:i w:val="0"/>
        <w:iCs w:val="0"/>
        <w:u w:val="single"/>
        <w:strike w:val="0"/>
        <w:smallCaps w:val="0"/>
        <w:sz w:val="14"/>
        <w:szCs w:val="14"/>
        <w:rFonts w:ascii="Times New Roman" w:eastAsia="Times New Roman" w:hAnsi="Times New Roman" w:cs="Times New Roman"/>
        <w:w w:val="100"/>
        <w:spacing w:val="0"/>
        <w:color w:val="000000"/>
        <w:position w:val="0"/>
      </w:rPr>
    </w:lvl>
  </w:abstractNum>
  <w:abstractNum w:abstractNumId="362">
    <w:multiLevelType w:val="multilevel"/>
    <w:lvl w:ilvl="0">
      <w:start w:val="1"/>
      <w:numFmt w:val="decimal"/>
      <w:lvlText w:val="13.1.%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64">
    <w:multiLevelType w:val="multilevel"/>
    <w:lvl w:ilvl="0">
      <w:start w:val="2"/>
      <w:numFmt w:val="decimal"/>
      <w:lvlText w:val="13,%1,"/>
      <w:rPr>
        <w:lang w:val="cs-CZ" w:eastAsia="cs-CZ" w:bidi="cs-CZ"/>
        <w:b/>
        <w:bCs/>
        <w:i w:val="0"/>
        <w:iCs w:val="0"/>
        <w:u w:val="single"/>
        <w:strike w:val="0"/>
        <w:smallCaps w:val="0"/>
        <w:sz w:val="14"/>
        <w:szCs w:val="14"/>
        <w:rFonts w:ascii="Times New Roman" w:eastAsia="Times New Roman" w:hAnsi="Times New Roman" w:cs="Times New Roman"/>
        <w:w w:val="100"/>
        <w:spacing w:val="0"/>
        <w:color w:val="000000"/>
        <w:position w:val="0"/>
      </w:rPr>
    </w:lvl>
  </w:abstractNum>
  <w:abstractNum w:abstractNumId="366">
    <w:multiLevelType w:val="multilevel"/>
    <w:lvl w:ilvl="0">
      <w:start w:val="1"/>
      <w:numFmt w:val="decimal"/>
      <w:lvlText w:val="13.2.%1."/>
      <w:rPr>
        <w:lang w:val="cs-CZ" w:eastAsia="cs-CZ" w:bidi="cs-CZ"/>
        <w:b/>
        <w:bCs/>
        <w:i w:val="0"/>
        <w:iCs w:val="0"/>
        <w:u w:val="single"/>
        <w:strike w:val="0"/>
        <w:smallCaps w:val="0"/>
        <w:sz w:val="14"/>
        <w:szCs w:val="14"/>
        <w:rFonts w:ascii="Times New Roman" w:eastAsia="Times New Roman" w:hAnsi="Times New Roman" w:cs="Times New Roman"/>
        <w:w w:val="100"/>
        <w:spacing w:val="0"/>
        <w:color w:val="000000"/>
        <w:position w:val="0"/>
      </w:rPr>
    </w:lvl>
  </w:abstractNum>
  <w:abstractNum w:abstractNumId="368">
    <w:multiLevelType w:val="multilevel"/>
    <w:lvl w:ilvl="0">
      <w:start w:val="1"/>
      <w:numFmt w:val="lowerLetter"/>
      <w:lvlText w:val="%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70">
    <w:multiLevelType w:val="multilevel"/>
    <w:lvl w:ilvl="0">
      <w:start w:val="1"/>
      <w:numFmt w:val="lowerLetter"/>
      <w:lvlText w:val="%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72">
    <w:multiLevelType w:val="multilevel"/>
    <w:lvl w:ilvl="0">
      <w:start w:val="3"/>
      <w:numFmt w:val="decimal"/>
      <w:lvlText w:val="13.%1,"/>
      <w:rPr>
        <w:lang w:val="cs-CZ" w:eastAsia="cs-CZ" w:bidi="cs-CZ"/>
        <w:b w:val="0"/>
        <w:bCs w:val="0"/>
        <w:i w:val="0"/>
        <w:iCs w:val="0"/>
        <w:u w:val="single"/>
        <w:strike w:val="0"/>
        <w:smallCaps w:val="0"/>
        <w:sz w:val="14"/>
        <w:szCs w:val="14"/>
        <w:rFonts w:ascii="Times New Roman" w:eastAsia="Times New Roman" w:hAnsi="Times New Roman" w:cs="Times New Roman"/>
        <w:w w:val="100"/>
        <w:spacing w:val="0"/>
        <w:color w:val="000000"/>
        <w:position w:val="0"/>
      </w:rPr>
    </w:lvl>
  </w:abstractNum>
  <w:abstractNum w:abstractNumId="374">
    <w:multiLevelType w:val="multilevel"/>
    <w:lvl w:ilvl="0">
      <w:start w:val="1"/>
      <w:numFmt w:val="decimal"/>
      <w:lvlText w:val="13.3.%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76">
    <w:multiLevelType w:val="multilevel"/>
    <w:lvl w:ilvl="0">
      <w:start w:val="1"/>
      <w:numFmt w:val="lowerLetter"/>
      <w:lvlText w:val="%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78">
    <w:multiLevelType w:val="multilevel"/>
    <w:lvl w:ilvl="0">
      <w:start w:val="0"/>
      <w:numFmt w:val="decimal"/>
      <w:lvlText w:val="%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80">
    <w:multiLevelType w:val="multilevel"/>
    <w:lvl w:ilvl="0">
      <w:start w:val="1"/>
      <w:numFmt w:val="lowerLetter"/>
      <w:lvlText w:val="%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82">
    <w:multiLevelType w:val="multilevel"/>
    <w:lvl w:ilvl="0">
      <w:start w:val="6"/>
      <w:numFmt w:val="decimal"/>
      <w:lvlText w:val="13.%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84">
    <w:multiLevelType w:val="multilevel"/>
    <w:lvl w:ilvl="0">
      <w:start w:val="1"/>
      <w:numFmt w:val="decimal"/>
      <w:lvlText w:val="14.%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86">
    <w:multiLevelType w:val="multilevel"/>
    <w:lvl w:ilvl="0">
      <w:start w:val="1"/>
      <w:numFmt w:val="decimal"/>
      <w:lvlText w:val="14.%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88">
    <w:multiLevelType w:val="multilevel"/>
    <w:lvl w:ilvl="0">
      <w:start w:val="1"/>
      <w:numFmt w:val="decimal"/>
      <w:lvlText w:val="15.%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90">
    <w:multiLevelType w:val="multilevel"/>
    <w:lvl w:ilvl="0">
      <w:start w:val="1"/>
      <w:numFmt w:val="lowerLetter"/>
      <w:lvlText w:val="%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92">
    <w:multiLevelType w:val="multilevel"/>
    <w:lvl w:ilvl="0">
      <w:start w:val="1"/>
      <w:numFmt w:val="lowerLetter"/>
      <w:lvlText w:val="%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94">
    <w:multiLevelType w:val="multilevel"/>
    <w:lvl w:ilvl="0">
      <w:start w:val="16"/>
      <w:numFmt w:val="upperRoman"/>
      <w:lvlText w:val="%1."/>
      <w:rPr>
        <w:lang w:val="cs-CZ" w:eastAsia="cs-CZ" w:bidi="cs-CZ"/>
        <w:b/>
        <w:bCs/>
        <w:i w:val="0"/>
        <w:iCs w:val="0"/>
        <w:u w:val="single"/>
        <w:strike w:val="0"/>
        <w:smallCaps w:val="0"/>
        <w:sz w:val="16"/>
        <w:szCs w:val="16"/>
        <w:rFonts w:ascii="Times New Roman" w:eastAsia="Times New Roman" w:hAnsi="Times New Roman" w:cs="Times New Roman"/>
        <w:w w:val="100"/>
        <w:spacing w:val="0"/>
        <w:color w:val="000000"/>
        <w:position w:val="0"/>
      </w:rPr>
    </w:lvl>
  </w:abstractNum>
  <w:abstractNum w:abstractNumId="396">
    <w:multiLevelType w:val="multilevel"/>
    <w:lvl w:ilvl="0">
      <w:start w:val="1"/>
      <w:numFmt w:val="decimal"/>
      <w:lvlText w:val="16.%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398">
    <w:multiLevelType w:val="multilevel"/>
    <w:lvl w:ilvl="0">
      <w:start w:val="4"/>
      <w:numFmt w:val="decimal"/>
      <w:lvlText w:val="16.%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400">
    <w:multiLevelType w:val="multilevel"/>
    <w:lvl w:ilvl="0">
      <w:start w:val="1"/>
      <w:numFmt w:val="decimal"/>
      <w:lvlText w:val="16.8.%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402">
    <w:multiLevelType w:val="multilevel"/>
    <w:lvl w:ilvl="0">
      <w:start w:val="1"/>
      <w:numFmt w:val="lowerLetter"/>
      <w:lvlText w:val="%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404">
    <w:multiLevelType w:val="multilevel"/>
    <w:lvl w:ilvl="0">
      <w:start w:val="2"/>
      <w:numFmt w:val="decimal"/>
      <w:lvlText w:val="16.8.%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406">
    <w:multiLevelType w:val="multilevel"/>
    <w:lvl w:ilvl="0">
      <w:start w:val="9"/>
      <w:numFmt w:val="decimal"/>
      <w:lvlText w:val="16.%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408">
    <w:multiLevelType w:val="multilevel"/>
    <w:lvl w:ilvl="0">
      <w:start w:val="2"/>
      <w:numFmt w:val="lowerLetter"/>
      <w:lvlText w:val="%1)"/>
      <w:rPr>
        <w:lang w:val="cs-CZ" w:eastAsia="cs-CZ" w:bidi="cs-CZ"/>
        <w:b/>
        <w:bCs/>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410">
    <w:multiLevelType w:val="multilevel"/>
    <w:lvl w:ilvl="0">
      <w:start w:val="1"/>
      <w:numFmt w:val="decimal"/>
      <w:lvlText w:val="17.%1."/>
      <w:rPr>
        <w:lang w:val="cs-CZ" w:eastAsia="cs-CZ" w:bidi="cs-CZ"/>
        <w:b/>
        <w:bCs/>
        <w:i w:val="0"/>
        <w:iCs w:val="0"/>
        <w:u w:val="single"/>
        <w:strike w:val="0"/>
        <w:smallCaps w:val="0"/>
        <w:sz w:val="14"/>
        <w:szCs w:val="14"/>
        <w:rFonts w:ascii="Times New Roman" w:eastAsia="Times New Roman" w:hAnsi="Times New Roman" w:cs="Times New Roman"/>
        <w:w w:val="100"/>
        <w:spacing w:val="0"/>
        <w:color w:val="000000"/>
        <w:position w:val="0"/>
      </w:rPr>
    </w:lvl>
  </w:abstractNum>
  <w:abstractNum w:abstractNumId="412">
    <w:multiLevelType w:val="multilevel"/>
    <w:lvl w:ilvl="0">
      <w:start w:val="1"/>
      <w:numFmt w:val="decimal"/>
      <w:lvlText w:val="17.3.%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414">
    <w:multiLevelType w:val="multilevel"/>
    <w:lvl w:ilvl="0">
      <w:start w:val="1"/>
      <w:numFmt w:val="lowerLetter"/>
      <w:lvlText w:val="%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416">
    <w:multiLevelType w:val="multilevel"/>
    <w:lvl w:ilvl="0">
      <w:start w:val="4"/>
      <w:numFmt w:val="decimal"/>
      <w:lvlText w:val="17.%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418">
    <w:multiLevelType w:val="multilevel"/>
    <w:lvl w:ilvl="0">
      <w:start w:val="1"/>
      <w:numFmt w:val="decimal"/>
      <w:lvlText w:val="18.%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420">
    <w:multiLevelType w:val="multilevel"/>
    <w:lvl w:ilvl="0">
      <w:start w:val="19"/>
      <w:numFmt w:val="upperRoman"/>
      <w:lvlText w:val="%1."/>
      <w:rPr>
        <w:lang w:val="cs-CZ" w:eastAsia="cs-CZ" w:bidi="cs-CZ"/>
        <w:b/>
        <w:bCs/>
        <w:i w:val="0"/>
        <w:iCs w:val="0"/>
        <w:u w:val="single"/>
        <w:strike w:val="0"/>
        <w:smallCaps w:val="0"/>
        <w:sz w:val="14"/>
        <w:szCs w:val="14"/>
        <w:rFonts w:ascii="Times New Roman" w:eastAsia="Times New Roman" w:hAnsi="Times New Roman" w:cs="Times New Roman"/>
        <w:w w:val="100"/>
        <w:spacing w:val="0"/>
        <w:color w:val="000000"/>
        <w:position w:val="0"/>
      </w:rPr>
    </w:lvl>
  </w:abstractNum>
  <w:abstractNum w:abstractNumId="422">
    <w:multiLevelType w:val="multilevel"/>
    <w:lvl w:ilvl="0">
      <w:start w:val="1"/>
      <w:numFmt w:val="decimal"/>
      <w:lvlText w:val="19.%1,"/>
      <w:rPr>
        <w:lang w:val="cs-CZ" w:eastAsia="cs-CZ" w:bidi="cs-CZ"/>
        <w:b/>
        <w:bCs/>
        <w:i w:val="0"/>
        <w:iCs w:val="0"/>
        <w:u w:val="single"/>
        <w:strike w:val="0"/>
        <w:smallCaps w:val="0"/>
        <w:sz w:val="14"/>
        <w:szCs w:val="14"/>
        <w:rFonts w:ascii="Times New Roman" w:eastAsia="Times New Roman" w:hAnsi="Times New Roman" w:cs="Times New Roman"/>
        <w:w w:val="100"/>
        <w:spacing w:val="0"/>
        <w:color w:val="000000"/>
        <w:position w:val="0"/>
      </w:rPr>
    </w:lvl>
  </w:abstractNum>
  <w:abstractNum w:abstractNumId="424">
    <w:multiLevelType w:val="multilevel"/>
    <w:lvl w:ilvl="0">
      <w:start w:val="1"/>
      <w:numFmt w:val="decimal"/>
      <w:lvlText w:val="19.1.%1,"/>
      <w:rPr>
        <w:lang w:val="cs-CZ" w:eastAsia="cs-CZ" w:bidi="cs-CZ"/>
        <w:b/>
        <w:bCs/>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426">
    <w:multiLevelType w:val="multilevel"/>
    <w:lvl w:ilvl="0">
      <w:start w:val="1"/>
      <w:numFmt w:val="bullet"/>
      <w:lvlText w:val="V"/>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428">
    <w:multiLevelType w:val="multilevel"/>
    <w:lvl w:ilvl="0">
      <w:start w:val="4"/>
      <w:numFmt w:val="decimal"/>
      <w:lvlText w:val="19.%1."/>
      <w:rPr>
        <w:lang w:val="cs-CZ" w:eastAsia="cs-CZ" w:bidi="cs-CZ"/>
        <w:b/>
        <w:bCs/>
        <w:i w:val="0"/>
        <w:iCs w:val="0"/>
        <w:u w:val="single"/>
        <w:strike w:val="0"/>
        <w:smallCaps w:val="0"/>
        <w:sz w:val="14"/>
        <w:szCs w:val="14"/>
        <w:rFonts w:ascii="Times New Roman" w:eastAsia="Times New Roman" w:hAnsi="Times New Roman" w:cs="Times New Roman"/>
        <w:w w:val="100"/>
        <w:spacing w:val="0"/>
        <w:color w:val="000000"/>
        <w:position w:val="0"/>
      </w:rPr>
    </w:lvl>
  </w:abstractNum>
  <w:abstractNum w:abstractNumId="430">
    <w:multiLevelType w:val="multilevel"/>
    <w:lvl w:ilvl="0">
      <w:start w:val="1"/>
      <w:numFmt w:val="decimal"/>
      <w:lvlText w:val="19.6.%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432">
    <w:multiLevelType w:val="multilevel"/>
    <w:lvl w:ilvl="0">
      <w:start w:val="1"/>
      <w:numFmt w:val="decimal"/>
      <w:lvlText w:val="19.6.%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434">
    <w:multiLevelType w:val="multilevel"/>
    <w:lvl w:ilvl="0">
      <w:start w:val="1"/>
      <w:numFmt w:val="decimal"/>
      <w:lvlText w:val="20.%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436">
    <w:multiLevelType w:val="multilevel"/>
    <w:lvl w:ilvl="0">
      <w:start w:val="2"/>
      <w:numFmt w:val="decimal"/>
      <w:lvlText w:val="20.%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438">
    <w:multiLevelType w:val="multilevel"/>
    <w:lvl w:ilvl="0">
      <w:start w:val="1"/>
      <w:numFmt w:val="decimal"/>
      <w:lvlText w:val="21.%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440">
    <w:multiLevelType w:val="multilevel"/>
    <w:lvl w:ilvl="0">
      <w:start w:val="1"/>
      <w:numFmt w:val="decimal"/>
      <w:lvlText w:val="21.8.%1."/>
      <w:rPr>
        <w:lang w:val="cs-CZ" w:eastAsia="cs-CZ" w:bidi="cs-CZ"/>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 w:numId="281">
    <w:abstractNumId w:val="280"/>
  </w:num>
  <w:num w:numId="283">
    <w:abstractNumId w:val="282"/>
  </w:num>
  <w:num w:numId="285">
    <w:abstractNumId w:val="284"/>
  </w:num>
  <w:num w:numId="287">
    <w:abstractNumId w:val="286"/>
  </w:num>
  <w:num w:numId="289">
    <w:abstractNumId w:val="288"/>
  </w:num>
  <w:num w:numId="291">
    <w:abstractNumId w:val="290"/>
  </w:num>
  <w:num w:numId="293">
    <w:abstractNumId w:val="292"/>
  </w:num>
  <w:num w:numId="295">
    <w:abstractNumId w:val="294"/>
  </w:num>
  <w:num w:numId="297">
    <w:abstractNumId w:val="296"/>
  </w:num>
  <w:num w:numId="299">
    <w:abstractNumId w:val="298"/>
  </w:num>
  <w:num w:numId="301">
    <w:abstractNumId w:val="300"/>
  </w:num>
  <w:num w:numId="303">
    <w:abstractNumId w:val="302"/>
  </w:num>
  <w:num w:numId="305">
    <w:abstractNumId w:val="304"/>
  </w:num>
  <w:num w:numId="307">
    <w:abstractNumId w:val="306"/>
  </w:num>
  <w:num w:numId="309">
    <w:abstractNumId w:val="308"/>
  </w:num>
  <w:num w:numId="311">
    <w:abstractNumId w:val="310"/>
  </w:num>
  <w:num w:numId="313">
    <w:abstractNumId w:val="312"/>
  </w:num>
  <w:num w:numId="315">
    <w:abstractNumId w:val="314"/>
  </w:num>
  <w:num w:numId="317">
    <w:abstractNumId w:val="316"/>
  </w:num>
  <w:num w:numId="319">
    <w:abstractNumId w:val="318"/>
  </w:num>
  <w:num w:numId="321">
    <w:abstractNumId w:val="320"/>
  </w:num>
  <w:num w:numId="323">
    <w:abstractNumId w:val="322"/>
  </w:num>
  <w:num w:numId="325">
    <w:abstractNumId w:val="324"/>
  </w:num>
  <w:num w:numId="327">
    <w:abstractNumId w:val="326"/>
  </w:num>
  <w:num w:numId="329">
    <w:abstractNumId w:val="328"/>
  </w:num>
  <w:num w:numId="331">
    <w:abstractNumId w:val="330"/>
  </w:num>
  <w:num w:numId="333">
    <w:abstractNumId w:val="332"/>
  </w:num>
  <w:num w:numId="335">
    <w:abstractNumId w:val="334"/>
  </w:num>
  <w:num w:numId="337">
    <w:abstractNumId w:val="336"/>
  </w:num>
  <w:num w:numId="339">
    <w:abstractNumId w:val="338"/>
  </w:num>
  <w:num w:numId="341">
    <w:abstractNumId w:val="340"/>
  </w:num>
  <w:num w:numId="343">
    <w:abstractNumId w:val="342"/>
  </w:num>
  <w:num w:numId="345">
    <w:abstractNumId w:val="344"/>
  </w:num>
  <w:num w:numId="347">
    <w:abstractNumId w:val="346"/>
  </w:num>
  <w:num w:numId="349">
    <w:abstractNumId w:val="348"/>
  </w:num>
  <w:num w:numId="351">
    <w:abstractNumId w:val="350"/>
  </w:num>
  <w:num w:numId="353">
    <w:abstractNumId w:val="352"/>
  </w:num>
  <w:num w:numId="355">
    <w:abstractNumId w:val="354"/>
  </w:num>
  <w:num w:numId="357">
    <w:abstractNumId w:val="356"/>
  </w:num>
  <w:num w:numId="359">
    <w:abstractNumId w:val="358"/>
  </w:num>
  <w:num w:numId="361">
    <w:abstractNumId w:val="360"/>
  </w:num>
  <w:num w:numId="363">
    <w:abstractNumId w:val="362"/>
  </w:num>
  <w:num w:numId="365">
    <w:abstractNumId w:val="364"/>
  </w:num>
  <w:num w:numId="367">
    <w:abstractNumId w:val="366"/>
  </w:num>
  <w:num w:numId="369">
    <w:abstractNumId w:val="368"/>
  </w:num>
  <w:num w:numId="371">
    <w:abstractNumId w:val="370"/>
  </w:num>
  <w:num w:numId="373">
    <w:abstractNumId w:val="372"/>
  </w:num>
  <w:num w:numId="375">
    <w:abstractNumId w:val="374"/>
  </w:num>
  <w:num w:numId="377">
    <w:abstractNumId w:val="376"/>
  </w:num>
  <w:num w:numId="379">
    <w:abstractNumId w:val="378"/>
  </w:num>
  <w:num w:numId="381">
    <w:abstractNumId w:val="380"/>
  </w:num>
  <w:num w:numId="383">
    <w:abstractNumId w:val="382"/>
  </w:num>
  <w:num w:numId="385">
    <w:abstractNumId w:val="384"/>
  </w:num>
  <w:num w:numId="387">
    <w:abstractNumId w:val="386"/>
  </w:num>
  <w:num w:numId="389">
    <w:abstractNumId w:val="388"/>
  </w:num>
  <w:num w:numId="391">
    <w:abstractNumId w:val="390"/>
  </w:num>
  <w:num w:numId="393">
    <w:abstractNumId w:val="392"/>
  </w:num>
  <w:num w:numId="395">
    <w:abstractNumId w:val="394"/>
  </w:num>
  <w:num w:numId="397">
    <w:abstractNumId w:val="396"/>
  </w:num>
  <w:num w:numId="399">
    <w:abstractNumId w:val="398"/>
  </w:num>
  <w:num w:numId="401">
    <w:abstractNumId w:val="400"/>
  </w:num>
  <w:num w:numId="403">
    <w:abstractNumId w:val="402"/>
  </w:num>
  <w:num w:numId="405">
    <w:abstractNumId w:val="404"/>
  </w:num>
  <w:num w:numId="407">
    <w:abstractNumId w:val="406"/>
  </w:num>
  <w:num w:numId="409">
    <w:abstractNumId w:val="408"/>
  </w:num>
  <w:num w:numId="411">
    <w:abstractNumId w:val="410"/>
  </w:num>
  <w:num w:numId="413">
    <w:abstractNumId w:val="412"/>
  </w:num>
  <w:num w:numId="415">
    <w:abstractNumId w:val="414"/>
  </w:num>
  <w:num w:numId="417">
    <w:abstractNumId w:val="416"/>
  </w:num>
  <w:num w:numId="419">
    <w:abstractNumId w:val="418"/>
  </w:num>
  <w:num w:numId="421">
    <w:abstractNumId w:val="420"/>
  </w:num>
  <w:num w:numId="423">
    <w:abstractNumId w:val="422"/>
  </w:num>
  <w:num w:numId="425">
    <w:abstractNumId w:val="424"/>
  </w:num>
  <w:num w:numId="427">
    <w:abstractNumId w:val="426"/>
  </w:num>
  <w:num w:numId="429">
    <w:abstractNumId w:val="428"/>
  </w:num>
  <w:num w:numId="431">
    <w:abstractNumId w:val="430"/>
  </w:num>
  <w:num w:numId="433">
    <w:abstractNumId w:val="432"/>
  </w:num>
  <w:num w:numId="435">
    <w:abstractNumId w:val="434"/>
  </w:num>
  <w:num w:numId="437">
    <w:abstractNumId w:val="436"/>
  </w:num>
  <w:num w:numId="439">
    <w:abstractNumId w:val="438"/>
  </w:num>
  <w:num w:numId="441">
    <w:abstractNumId w:val="4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 (5)_"/>
    <w:basedOn w:val="DefaultParagraphFont"/>
    <w:link w:val="Style3"/>
    <w:rPr>
      <w:b w:val="0"/>
      <w:bCs w:val="0"/>
      <w:i w:val="0"/>
      <w:iCs w:val="0"/>
      <w:u w:val="none"/>
      <w:strike w:val="0"/>
      <w:smallCaps w:val="0"/>
      <w:sz w:val="13"/>
      <w:szCs w:val="13"/>
      <w:rFonts w:ascii="Times New Roman" w:eastAsia="Times New Roman" w:hAnsi="Times New Roman" w:cs="Times New Roman"/>
    </w:rPr>
  </w:style>
  <w:style w:type="character" w:customStyle="1" w:styleId="CharStyle5">
    <w:name w:val="Záhlaví nebo Zápatí (5) + 9,5 pt"/>
    <w:basedOn w:val="CharStyle4"/>
    <w:rPr>
      <w:lang w:val="cs-CZ" w:eastAsia="cs-CZ" w:bidi="cs-CZ"/>
      <w:sz w:val="19"/>
      <w:szCs w:val="19"/>
      <w:w w:val="100"/>
      <w:spacing w:val="0"/>
      <w:color w:val="000000"/>
      <w:position w:val="0"/>
    </w:rPr>
  </w:style>
  <w:style w:type="character" w:customStyle="1" w:styleId="CharStyle7">
    <w:name w:val="Titulek obrázku (7) Exact"/>
    <w:basedOn w:val="DefaultParagraphFont"/>
    <w:link w:val="Style6"/>
    <w:rPr>
      <w:b/>
      <w:bCs/>
      <w:i w:val="0"/>
      <w:iCs w:val="0"/>
      <w:u w:val="none"/>
      <w:strike w:val="0"/>
      <w:smallCaps w:val="0"/>
      <w:sz w:val="24"/>
      <w:szCs w:val="24"/>
      <w:rFonts w:ascii="Times New Roman" w:eastAsia="Times New Roman" w:hAnsi="Times New Roman" w:cs="Times New Roman"/>
    </w:rPr>
  </w:style>
  <w:style w:type="character" w:customStyle="1" w:styleId="CharStyle8">
    <w:name w:val="Titulek obrázku (7) Exact"/>
    <w:basedOn w:val="CharStyle7"/>
    <w:rPr>
      <w:lang w:val="cs-CZ" w:eastAsia="cs-CZ" w:bidi="cs-CZ"/>
      <w:u w:val="single"/>
      <w:w w:val="100"/>
      <w:spacing w:val="0"/>
      <w:color w:val="000000"/>
      <w:position w:val="0"/>
    </w:rPr>
  </w:style>
  <w:style w:type="character" w:customStyle="1" w:styleId="CharStyle10">
    <w:name w:val="Základní text (34) Exact"/>
    <w:basedOn w:val="DefaultParagraphFont"/>
    <w:rPr>
      <w:b/>
      <w:bCs/>
      <w:i w:val="0"/>
      <w:iCs w:val="0"/>
      <w:u w:val="none"/>
      <w:strike w:val="0"/>
      <w:smallCaps w:val="0"/>
      <w:sz w:val="24"/>
      <w:szCs w:val="24"/>
      <w:rFonts w:ascii="Times New Roman" w:eastAsia="Times New Roman" w:hAnsi="Times New Roman" w:cs="Times New Roman"/>
    </w:rPr>
  </w:style>
  <w:style w:type="character" w:customStyle="1" w:styleId="CharStyle11">
    <w:name w:val="Základní text (34) + Ne tučné Exact"/>
    <w:basedOn w:val="CharStyle202"/>
    <w:rPr>
      <w:b/>
      <w:bCs/>
      <w:sz w:val="24"/>
      <w:szCs w:val="24"/>
    </w:rPr>
  </w:style>
  <w:style w:type="character" w:customStyle="1" w:styleId="CharStyle13">
    <w:name w:val="Základní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5">
    <w:name w:val="Základní text (5) Exact"/>
    <w:basedOn w:val="DefaultParagraphFont"/>
    <w:rPr>
      <w:b/>
      <w:bCs/>
      <w:i w:val="0"/>
      <w:iCs w:val="0"/>
      <w:u w:val="none"/>
      <w:strike w:val="0"/>
      <w:smallCaps w:val="0"/>
      <w:rFonts w:ascii="Times New Roman" w:eastAsia="Times New Roman" w:hAnsi="Times New Roman" w:cs="Times New Roman"/>
    </w:rPr>
  </w:style>
  <w:style w:type="character" w:customStyle="1" w:styleId="CharStyle16">
    <w:name w:val="Základní text (5) + Ne tučné Exact"/>
    <w:basedOn w:val="CharStyle28"/>
    <w:rPr>
      <w:b/>
      <w:bCs/>
    </w:rPr>
  </w:style>
  <w:style w:type="character" w:customStyle="1" w:styleId="CharStyle18">
    <w:name w:val="Základní text (6) Exact"/>
    <w:basedOn w:val="DefaultParagraphFont"/>
    <w:link w:val="Style17"/>
    <w:rPr>
      <w:b w:val="0"/>
      <w:bCs w:val="0"/>
      <w:i w:val="0"/>
      <w:iCs w:val="0"/>
      <w:u w:val="none"/>
      <w:strike w:val="0"/>
      <w:smallCaps w:val="0"/>
      <w:sz w:val="28"/>
      <w:szCs w:val="28"/>
      <w:rFonts w:ascii="Times New Roman" w:eastAsia="Times New Roman" w:hAnsi="Times New Roman" w:cs="Times New Roman"/>
      <w:spacing w:val="-20"/>
    </w:rPr>
  </w:style>
  <w:style w:type="character" w:customStyle="1" w:styleId="CharStyle19">
    <w:name w:val="Základní text (6) Exact"/>
    <w:basedOn w:val="CharStyle18"/>
    <w:rPr>
      <w:lang w:val="cs-CZ" w:eastAsia="cs-CZ" w:bidi="cs-CZ"/>
      <w:sz w:val="28"/>
      <w:szCs w:val="28"/>
      <w:w w:val="100"/>
      <w:color w:val="000000"/>
      <w:position w:val="0"/>
    </w:rPr>
  </w:style>
  <w:style w:type="character" w:customStyle="1" w:styleId="CharStyle21">
    <w:name w:val="Nadpis #1_"/>
    <w:basedOn w:val="DefaultParagraphFont"/>
    <w:link w:val="Style20"/>
    <w:rPr>
      <w:b/>
      <w:bCs/>
      <w:i w:val="0"/>
      <w:iCs w:val="0"/>
      <w:u w:val="none"/>
      <w:strike w:val="0"/>
      <w:smallCaps w:val="0"/>
      <w:sz w:val="36"/>
      <w:szCs w:val="36"/>
      <w:rFonts w:ascii="Times New Roman" w:eastAsia="Times New Roman" w:hAnsi="Times New Roman" w:cs="Times New Roman"/>
    </w:rPr>
  </w:style>
  <w:style w:type="character" w:customStyle="1" w:styleId="CharStyle22">
    <w:name w:val="Základní text (2)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24">
    <w:name w:val="Základní text (4)_"/>
    <w:basedOn w:val="DefaultParagraphFont"/>
    <w:link w:val="Style23"/>
    <w:rPr>
      <w:b w:val="0"/>
      <w:bCs w:val="0"/>
      <w:i/>
      <w:iCs/>
      <w:u w:val="none"/>
      <w:strike w:val="0"/>
      <w:smallCaps w:val="0"/>
      <w:rFonts w:ascii="Times New Roman" w:eastAsia="Times New Roman" w:hAnsi="Times New Roman" w:cs="Times New Roman"/>
    </w:rPr>
  </w:style>
  <w:style w:type="character" w:customStyle="1" w:styleId="CharStyle25">
    <w:name w:val="Základní text (4) + Ne kurzíva"/>
    <w:basedOn w:val="CharStyle24"/>
    <w:rPr>
      <w:lang w:val="cs-CZ" w:eastAsia="cs-CZ" w:bidi="cs-CZ"/>
      <w:i/>
      <w:iCs/>
      <w:sz w:val="24"/>
      <w:szCs w:val="24"/>
      <w:w w:val="100"/>
      <w:spacing w:val="0"/>
      <w:color w:val="000000"/>
      <w:position w:val="0"/>
    </w:rPr>
  </w:style>
  <w:style w:type="character" w:customStyle="1" w:styleId="CharStyle27">
    <w:name w:val="Nadpis #5 (4)_"/>
    <w:basedOn w:val="DefaultParagraphFont"/>
    <w:link w:val="Style26"/>
    <w:rPr>
      <w:b/>
      <w:bCs/>
      <w:i w:val="0"/>
      <w:iCs w:val="0"/>
      <w:u w:val="none"/>
      <w:strike w:val="0"/>
      <w:smallCaps w:val="0"/>
      <w:rFonts w:ascii="Times New Roman" w:eastAsia="Times New Roman" w:hAnsi="Times New Roman" w:cs="Times New Roman"/>
    </w:rPr>
  </w:style>
  <w:style w:type="character" w:customStyle="1" w:styleId="CharStyle28">
    <w:name w:val="Základní text (5)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29">
    <w:name w:val="Základní text (2) + Tučné"/>
    <w:basedOn w:val="CharStyle22"/>
    <w:rPr>
      <w:lang w:val="cs-CZ" w:eastAsia="cs-CZ" w:bidi="cs-CZ"/>
      <w:b/>
      <w:bCs/>
      <w:sz w:val="24"/>
      <w:szCs w:val="24"/>
      <w:w w:val="100"/>
      <w:spacing w:val="0"/>
      <w:color w:val="000000"/>
      <w:position w:val="0"/>
    </w:rPr>
  </w:style>
  <w:style w:type="character" w:customStyle="1" w:styleId="CharStyle30">
    <w:name w:val="Základní text (5) + Ne tučné"/>
    <w:basedOn w:val="CharStyle28"/>
    <w:rPr>
      <w:lang w:val="cs-CZ" w:eastAsia="cs-CZ" w:bidi="cs-CZ"/>
      <w:b/>
      <w:bCs/>
      <w:sz w:val="24"/>
      <w:szCs w:val="24"/>
      <w:w w:val="100"/>
      <w:spacing w:val="0"/>
      <w:color w:val="000000"/>
      <w:position w:val="0"/>
    </w:rPr>
  </w:style>
  <w:style w:type="character" w:customStyle="1" w:styleId="CharStyle31">
    <w:name w:val="Základní text (2) + 11 pt,Tučné"/>
    <w:basedOn w:val="CharStyle22"/>
    <w:rPr>
      <w:lang w:val="cs-CZ" w:eastAsia="cs-CZ" w:bidi="cs-CZ"/>
      <w:b/>
      <w:bCs/>
      <w:sz w:val="22"/>
      <w:szCs w:val="22"/>
      <w:w w:val="100"/>
      <w:spacing w:val="0"/>
      <w:color w:val="000000"/>
      <w:position w:val="0"/>
    </w:rPr>
  </w:style>
  <w:style w:type="character" w:customStyle="1" w:styleId="CharStyle33">
    <w:name w:val="Záhlaví nebo Zápatí_"/>
    <w:basedOn w:val="DefaultParagraphFont"/>
    <w:link w:val="Style32"/>
    <w:rPr>
      <w:b w:val="0"/>
      <w:bCs w:val="0"/>
      <w:i w:val="0"/>
      <w:iCs w:val="0"/>
      <w:u w:val="none"/>
      <w:strike w:val="0"/>
      <w:smallCaps w:val="0"/>
      <w:sz w:val="19"/>
      <w:szCs w:val="19"/>
      <w:rFonts w:ascii="Times New Roman" w:eastAsia="Times New Roman" w:hAnsi="Times New Roman" w:cs="Times New Roman"/>
    </w:rPr>
  </w:style>
  <w:style w:type="character" w:customStyle="1" w:styleId="CharStyle34">
    <w:name w:val="Záhlaví nebo Zápatí"/>
    <w:basedOn w:val="CharStyle33"/>
    <w:rPr>
      <w:lang w:val="cs-CZ" w:eastAsia="cs-CZ" w:bidi="cs-CZ"/>
      <w:w w:val="100"/>
      <w:spacing w:val="0"/>
      <w:color w:val="000000"/>
      <w:position w:val="0"/>
    </w:rPr>
  </w:style>
  <w:style w:type="character" w:customStyle="1" w:styleId="CharStyle36">
    <w:name w:val="Nadpis #4_"/>
    <w:basedOn w:val="DefaultParagraphFont"/>
    <w:link w:val="Style35"/>
    <w:rPr>
      <w:b/>
      <w:bCs/>
      <w:i w:val="0"/>
      <w:iCs w:val="0"/>
      <w:u w:val="none"/>
      <w:strike w:val="0"/>
      <w:smallCaps w:val="0"/>
      <w:rFonts w:ascii="Times New Roman" w:eastAsia="Times New Roman" w:hAnsi="Times New Roman" w:cs="Times New Roman"/>
    </w:rPr>
  </w:style>
  <w:style w:type="character" w:customStyle="1" w:styleId="CharStyle37">
    <w:name w:val="Základní text (2) + Garamond,16 pt,Kurzíva"/>
    <w:basedOn w:val="CharStyle22"/>
    <w:rPr>
      <w:lang w:val="cs-CZ" w:eastAsia="cs-CZ" w:bidi="cs-CZ"/>
      <w:i/>
      <w:iCs/>
      <w:sz w:val="32"/>
      <w:szCs w:val="32"/>
      <w:rFonts w:ascii="Garamond" w:eastAsia="Garamond" w:hAnsi="Garamond" w:cs="Garamond"/>
      <w:w w:val="100"/>
      <w:spacing w:val="0"/>
      <w:color w:val="000000"/>
      <w:position w:val="0"/>
    </w:rPr>
  </w:style>
  <w:style w:type="character" w:customStyle="1" w:styleId="CharStyle38">
    <w:name w:val="Základní text (2) + Segoe UI,14 pt,Tučné"/>
    <w:basedOn w:val="CharStyle22"/>
    <w:rPr>
      <w:lang w:val="cs-CZ" w:eastAsia="cs-CZ" w:bidi="cs-CZ"/>
      <w:b/>
      <w:bCs/>
      <w:sz w:val="28"/>
      <w:szCs w:val="28"/>
      <w:rFonts w:ascii="Segoe UI" w:eastAsia="Segoe UI" w:hAnsi="Segoe UI" w:cs="Segoe UI"/>
      <w:w w:val="100"/>
      <w:spacing w:val="0"/>
      <w:color w:val="000000"/>
      <w:position w:val="0"/>
    </w:rPr>
  </w:style>
  <w:style w:type="character" w:customStyle="1" w:styleId="CharStyle39">
    <w:name w:val="Základní text (2) + 15 pt,Řádkování 0 pt"/>
    <w:basedOn w:val="CharStyle22"/>
    <w:rPr>
      <w:lang w:val="cs-CZ" w:eastAsia="cs-CZ" w:bidi="cs-CZ"/>
      <w:sz w:val="30"/>
      <w:szCs w:val="30"/>
      <w:w w:val="100"/>
      <w:spacing w:val="-10"/>
      <w:color w:val="000000"/>
      <w:position w:val="0"/>
    </w:rPr>
  </w:style>
  <w:style w:type="character" w:customStyle="1" w:styleId="CharStyle40">
    <w:name w:val="Základní text (5) + Řádkování 2 pt"/>
    <w:basedOn w:val="CharStyle28"/>
    <w:rPr>
      <w:lang w:val="cs-CZ" w:eastAsia="cs-CZ" w:bidi="cs-CZ"/>
      <w:sz w:val="24"/>
      <w:szCs w:val="24"/>
      <w:w w:val="100"/>
      <w:spacing w:val="40"/>
      <w:color w:val="000000"/>
      <w:position w:val="0"/>
    </w:rPr>
  </w:style>
  <w:style w:type="character" w:customStyle="1" w:styleId="CharStyle42">
    <w:name w:val="Základní text (35)_"/>
    <w:basedOn w:val="DefaultParagraphFont"/>
    <w:link w:val="Style41"/>
    <w:rPr>
      <w:b/>
      <w:bCs/>
      <w:i w:val="0"/>
      <w:iCs w:val="0"/>
      <w:u w:val="none"/>
      <w:strike w:val="0"/>
      <w:smallCaps w:val="0"/>
      <w:sz w:val="16"/>
      <w:szCs w:val="16"/>
      <w:rFonts w:ascii="Garamond" w:eastAsia="Garamond" w:hAnsi="Garamond" w:cs="Garamond"/>
    </w:rPr>
  </w:style>
  <w:style w:type="character" w:customStyle="1" w:styleId="CharStyle43">
    <w:name w:val="Základní text (35) + Times New Roman,12 pt,Ne tučné"/>
    <w:basedOn w:val="CharStyle42"/>
    <w:rPr>
      <w:lang w:val="cs-CZ" w:eastAsia="cs-CZ" w:bidi="cs-CZ"/>
      <w:b/>
      <w:bCs/>
      <w:sz w:val="24"/>
      <w:szCs w:val="24"/>
      <w:rFonts w:ascii="Times New Roman" w:eastAsia="Times New Roman" w:hAnsi="Times New Roman" w:cs="Times New Roman"/>
      <w:w w:val="100"/>
      <w:spacing w:val="0"/>
      <w:color w:val="000000"/>
      <w:position w:val="0"/>
    </w:rPr>
  </w:style>
  <w:style w:type="character" w:customStyle="1" w:styleId="CharStyle45">
    <w:name w:val="Základní text (36)_"/>
    <w:basedOn w:val="DefaultParagraphFont"/>
    <w:link w:val="Style44"/>
    <w:rPr>
      <w:b w:val="0"/>
      <w:bCs w:val="0"/>
      <w:i w:val="0"/>
      <w:iCs w:val="0"/>
      <w:u w:val="none"/>
      <w:strike w:val="0"/>
      <w:smallCaps w:val="0"/>
      <w:sz w:val="17"/>
      <w:szCs w:val="17"/>
      <w:rFonts w:ascii="Arial" w:eastAsia="Arial" w:hAnsi="Arial" w:cs="Arial"/>
    </w:rPr>
  </w:style>
  <w:style w:type="character" w:customStyle="1" w:styleId="CharStyle46">
    <w:name w:val="Základní text (36) + Times New Roman,9 pt"/>
    <w:basedOn w:val="CharStyle45"/>
    <w:rPr>
      <w:lang w:val="cs-CZ" w:eastAsia="cs-CZ" w:bidi="cs-CZ"/>
      <w:b/>
      <w:bCs/>
      <w:sz w:val="18"/>
      <w:szCs w:val="18"/>
      <w:rFonts w:ascii="Times New Roman" w:eastAsia="Times New Roman" w:hAnsi="Times New Roman" w:cs="Times New Roman"/>
      <w:w w:val="100"/>
      <w:spacing w:val="0"/>
      <w:color w:val="000000"/>
      <w:position w:val="0"/>
    </w:rPr>
  </w:style>
  <w:style w:type="character" w:customStyle="1" w:styleId="CharStyle47">
    <w:name w:val="Základní text (36) + Segoe UI,Tučné"/>
    <w:basedOn w:val="CharStyle45"/>
    <w:rPr>
      <w:lang w:val="cs-CZ" w:eastAsia="cs-CZ" w:bidi="cs-CZ"/>
      <w:b/>
      <w:bCs/>
      <w:sz w:val="17"/>
      <w:szCs w:val="17"/>
      <w:rFonts w:ascii="Segoe UI" w:eastAsia="Segoe UI" w:hAnsi="Segoe UI" w:cs="Segoe UI"/>
      <w:w w:val="100"/>
      <w:spacing w:val="0"/>
      <w:color w:val="000000"/>
      <w:position w:val="0"/>
    </w:rPr>
  </w:style>
  <w:style w:type="character" w:customStyle="1" w:styleId="CharStyle49">
    <w:name w:val="Základní text (38) Exact"/>
    <w:basedOn w:val="DefaultParagraphFont"/>
    <w:link w:val="Style48"/>
    <w:rPr>
      <w:b/>
      <w:bCs/>
      <w:i w:val="0"/>
      <w:iCs w:val="0"/>
      <w:u w:val="none"/>
      <w:strike w:val="0"/>
      <w:smallCaps w:val="0"/>
      <w:rFonts w:ascii="Arial" w:eastAsia="Arial" w:hAnsi="Arial" w:cs="Arial"/>
      <w:spacing w:val="0"/>
    </w:rPr>
  </w:style>
  <w:style w:type="character" w:customStyle="1" w:styleId="CharStyle50">
    <w:name w:val="Základní text (38) + Řádkování 1 pt Exact"/>
    <w:basedOn w:val="CharStyle49"/>
    <w:rPr>
      <w:lang w:val="cs-CZ" w:eastAsia="cs-CZ" w:bidi="cs-CZ"/>
      <w:sz w:val="24"/>
      <w:szCs w:val="24"/>
      <w:w w:val="100"/>
      <w:spacing w:val="30"/>
      <w:color w:val="000000"/>
      <w:position w:val="0"/>
    </w:rPr>
  </w:style>
  <w:style w:type="character" w:customStyle="1" w:styleId="CharStyle52">
    <w:name w:val="Nadpis #2 (3)_"/>
    <w:basedOn w:val="DefaultParagraphFont"/>
    <w:link w:val="Style51"/>
    <w:rPr>
      <w:b/>
      <w:bCs/>
      <w:i w:val="0"/>
      <w:iCs w:val="0"/>
      <w:u w:val="none"/>
      <w:strike w:val="0"/>
      <w:smallCaps w:val="0"/>
      <w:rFonts w:ascii="Arial" w:eastAsia="Arial" w:hAnsi="Arial" w:cs="Arial"/>
      <w:spacing w:val="0"/>
    </w:rPr>
  </w:style>
  <w:style w:type="character" w:customStyle="1" w:styleId="CharStyle53">
    <w:name w:val="Záhlaví nebo Zápatí (5) + Arial,7,5 pt,Tučné"/>
    <w:basedOn w:val="CharStyle4"/>
    <w:rPr>
      <w:lang w:val="cs-CZ" w:eastAsia="cs-CZ" w:bidi="cs-CZ"/>
      <w:b/>
      <w:bCs/>
      <w:sz w:val="15"/>
      <w:szCs w:val="15"/>
      <w:rFonts w:ascii="Arial" w:eastAsia="Arial" w:hAnsi="Arial" w:cs="Arial"/>
      <w:w w:val="100"/>
      <w:spacing w:val="0"/>
      <w:color w:val="000000"/>
      <w:position w:val="0"/>
    </w:rPr>
  </w:style>
  <w:style w:type="character" w:customStyle="1" w:styleId="CharStyle55">
    <w:name w:val="Základní text (8)_"/>
    <w:basedOn w:val="DefaultParagraphFont"/>
    <w:link w:val="Style54"/>
    <w:rPr>
      <w:b w:val="0"/>
      <w:bCs w:val="0"/>
      <w:i w:val="0"/>
      <w:iCs w:val="0"/>
      <w:u w:val="none"/>
      <w:strike w:val="0"/>
      <w:smallCaps w:val="0"/>
      <w:sz w:val="15"/>
      <w:szCs w:val="15"/>
      <w:rFonts w:ascii="Arial" w:eastAsia="Arial" w:hAnsi="Arial" w:cs="Arial"/>
    </w:rPr>
  </w:style>
  <w:style w:type="character" w:customStyle="1" w:styleId="CharStyle57">
    <w:name w:val="Základní text (37)_"/>
    <w:basedOn w:val="DefaultParagraphFont"/>
    <w:link w:val="Style56"/>
    <w:rPr>
      <w:b/>
      <w:bCs/>
      <w:i w:val="0"/>
      <w:iCs w:val="0"/>
      <w:u w:val="none"/>
      <w:strike w:val="0"/>
      <w:smallCaps w:val="0"/>
      <w:sz w:val="18"/>
      <w:szCs w:val="18"/>
      <w:rFonts w:ascii="Arial" w:eastAsia="Arial" w:hAnsi="Arial" w:cs="Arial"/>
      <w:spacing w:val="0"/>
    </w:rPr>
  </w:style>
  <w:style w:type="character" w:customStyle="1" w:styleId="CharStyle59">
    <w:name w:val="Základní text (28)_"/>
    <w:basedOn w:val="DefaultParagraphFont"/>
    <w:link w:val="Style58"/>
    <w:rPr>
      <w:b w:val="0"/>
      <w:bCs w:val="0"/>
      <w:i w:val="0"/>
      <w:iCs w:val="0"/>
      <w:u w:val="none"/>
      <w:strike w:val="0"/>
      <w:smallCaps w:val="0"/>
      <w:sz w:val="14"/>
      <w:szCs w:val="14"/>
      <w:rFonts w:ascii="Times New Roman" w:eastAsia="Times New Roman" w:hAnsi="Times New Roman" w:cs="Times New Roman"/>
    </w:rPr>
  </w:style>
  <w:style w:type="character" w:customStyle="1" w:styleId="CharStyle60">
    <w:name w:val="Základní text (28) + Arial,7,5 pt"/>
    <w:basedOn w:val="CharStyle59"/>
    <w:rPr>
      <w:lang w:val="cs-CZ" w:eastAsia="cs-CZ" w:bidi="cs-CZ"/>
      <w:sz w:val="15"/>
      <w:szCs w:val="15"/>
      <w:rFonts w:ascii="Arial" w:eastAsia="Arial" w:hAnsi="Arial" w:cs="Arial"/>
      <w:w w:val="100"/>
      <w:spacing w:val="0"/>
      <w:color w:val="FFFFFF"/>
      <w:position w:val="0"/>
    </w:rPr>
  </w:style>
  <w:style w:type="character" w:customStyle="1" w:styleId="CharStyle61">
    <w:name w:val="Základní text (28) + Arial,7,5 pt"/>
    <w:basedOn w:val="CharStyle59"/>
    <w:rPr>
      <w:lang w:val="cs-CZ" w:eastAsia="cs-CZ" w:bidi="cs-CZ"/>
      <w:sz w:val="15"/>
      <w:szCs w:val="15"/>
      <w:rFonts w:ascii="Arial" w:eastAsia="Arial" w:hAnsi="Arial" w:cs="Arial"/>
      <w:w w:val="100"/>
      <w:spacing w:val="0"/>
      <w:color w:val="000000"/>
      <w:position w:val="0"/>
    </w:rPr>
  </w:style>
  <w:style w:type="character" w:customStyle="1" w:styleId="CharStyle62">
    <w:name w:val="Základní text (28) + Arial,7,5 pt,Malá písmena"/>
    <w:basedOn w:val="CharStyle59"/>
    <w:rPr>
      <w:lang w:val="cs-CZ" w:eastAsia="cs-CZ" w:bidi="cs-CZ"/>
      <w:smallCaps/>
      <w:sz w:val="15"/>
      <w:szCs w:val="15"/>
      <w:rFonts w:ascii="Arial" w:eastAsia="Arial" w:hAnsi="Arial" w:cs="Arial"/>
      <w:w w:val="100"/>
      <w:spacing w:val="0"/>
      <w:color w:val="000000"/>
      <w:position w:val="0"/>
    </w:rPr>
  </w:style>
  <w:style w:type="character" w:customStyle="1" w:styleId="CharStyle64">
    <w:name w:val="Nadpis #3 (2) Exact"/>
    <w:basedOn w:val="DefaultParagraphFont"/>
    <w:link w:val="Style63"/>
    <w:rPr>
      <w:b w:val="0"/>
      <w:bCs w:val="0"/>
      <w:i w:val="0"/>
      <w:iCs w:val="0"/>
      <w:u w:val="none"/>
      <w:strike w:val="0"/>
      <w:smallCaps w:val="0"/>
      <w:sz w:val="26"/>
      <w:szCs w:val="26"/>
      <w:rFonts w:ascii="Arial" w:eastAsia="Arial" w:hAnsi="Arial" w:cs="Arial"/>
      <w:spacing w:val="20"/>
    </w:rPr>
  </w:style>
  <w:style w:type="character" w:customStyle="1" w:styleId="CharStyle66">
    <w:name w:val="Nadpis #6 Exact"/>
    <w:basedOn w:val="DefaultParagraphFont"/>
    <w:link w:val="Style65"/>
    <w:rPr>
      <w:b/>
      <w:bCs/>
      <w:i w:val="0"/>
      <w:iCs w:val="0"/>
      <w:u w:val="none"/>
      <w:strike w:val="0"/>
      <w:smallCaps w:val="0"/>
      <w:sz w:val="18"/>
      <w:szCs w:val="18"/>
      <w:rFonts w:ascii="Arial" w:eastAsia="Arial" w:hAnsi="Arial" w:cs="Arial"/>
      <w:spacing w:val="0"/>
    </w:rPr>
  </w:style>
  <w:style w:type="character" w:customStyle="1" w:styleId="CharStyle68">
    <w:name w:val="Základní text (15) Exact"/>
    <w:basedOn w:val="DefaultParagraphFont"/>
    <w:link w:val="Style67"/>
    <w:rPr>
      <w:b/>
      <w:bCs/>
      <w:i w:val="0"/>
      <w:iCs w:val="0"/>
      <w:u w:val="none"/>
      <w:strike w:val="0"/>
      <w:smallCaps w:val="0"/>
      <w:sz w:val="16"/>
      <w:szCs w:val="16"/>
      <w:rFonts w:ascii="Arial" w:eastAsia="Arial" w:hAnsi="Arial" w:cs="Arial"/>
    </w:rPr>
  </w:style>
  <w:style w:type="character" w:customStyle="1" w:styleId="CharStyle70">
    <w:name w:val="Nadpis #4 (2) Exact"/>
    <w:basedOn w:val="DefaultParagraphFont"/>
    <w:link w:val="Style69"/>
    <w:rPr>
      <w:b/>
      <w:bCs/>
      <w:i w:val="0"/>
      <w:iCs w:val="0"/>
      <w:u w:val="none"/>
      <w:strike w:val="0"/>
      <w:smallCaps w:val="0"/>
      <w:rFonts w:ascii="Arial" w:eastAsia="Arial" w:hAnsi="Arial" w:cs="Arial"/>
      <w:spacing w:val="0"/>
    </w:rPr>
  </w:style>
  <w:style w:type="character" w:customStyle="1" w:styleId="CharStyle71">
    <w:name w:val="Základní text (37) Exact"/>
    <w:basedOn w:val="DefaultParagraphFont"/>
    <w:rPr>
      <w:b/>
      <w:bCs/>
      <w:i w:val="0"/>
      <w:iCs w:val="0"/>
      <w:u w:val="none"/>
      <w:strike w:val="0"/>
      <w:smallCaps w:val="0"/>
      <w:sz w:val="18"/>
      <w:szCs w:val="18"/>
      <w:rFonts w:ascii="Arial" w:eastAsia="Arial" w:hAnsi="Arial" w:cs="Arial"/>
      <w:spacing w:val="0"/>
    </w:rPr>
  </w:style>
  <w:style w:type="character" w:customStyle="1" w:styleId="CharStyle72">
    <w:name w:val="Základní text (8) Exact"/>
    <w:basedOn w:val="DefaultParagraphFont"/>
    <w:rPr>
      <w:b w:val="0"/>
      <w:bCs w:val="0"/>
      <w:i w:val="0"/>
      <w:iCs w:val="0"/>
      <w:u w:val="none"/>
      <w:strike w:val="0"/>
      <w:smallCaps w:val="0"/>
      <w:sz w:val="15"/>
      <w:szCs w:val="15"/>
      <w:rFonts w:ascii="Arial" w:eastAsia="Arial" w:hAnsi="Arial" w:cs="Arial"/>
      <w:color w:val="141414"/>
    </w:rPr>
  </w:style>
  <w:style w:type="character" w:customStyle="1" w:styleId="CharStyle73">
    <w:name w:val="Základní text (8) Exact"/>
    <w:basedOn w:val="CharStyle55"/>
    <w:rPr>
      <w:lang w:val="cs-CZ" w:eastAsia="cs-CZ" w:bidi="cs-CZ"/>
      <w:w w:val="100"/>
      <w:spacing w:val="0"/>
      <w:color w:val="FFFFFF"/>
      <w:position w:val="0"/>
    </w:rPr>
  </w:style>
  <w:style w:type="character" w:customStyle="1" w:styleId="CharStyle75">
    <w:name w:val="Základní text (13) Exact"/>
    <w:basedOn w:val="DefaultParagraphFont"/>
    <w:link w:val="Style74"/>
    <w:rPr>
      <w:b w:val="0"/>
      <w:bCs w:val="0"/>
      <w:i w:val="0"/>
      <w:iCs w:val="0"/>
      <w:u w:val="none"/>
      <w:strike w:val="0"/>
      <w:smallCaps w:val="0"/>
      <w:sz w:val="17"/>
      <w:szCs w:val="17"/>
      <w:rFonts w:ascii="Times New Roman" w:eastAsia="Times New Roman" w:hAnsi="Times New Roman" w:cs="Times New Roman"/>
      <w:spacing w:val="0"/>
    </w:rPr>
  </w:style>
  <w:style w:type="character" w:customStyle="1" w:styleId="CharStyle77">
    <w:name w:val="Základní text (39) Exact"/>
    <w:basedOn w:val="DefaultParagraphFont"/>
    <w:link w:val="Style76"/>
    <w:rPr>
      <w:b w:val="0"/>
      <w:bCs w:val="0"/>
      <w:i w:val="0"/>
      <w:iCs w:val="0"/>
      <w:u w:val="none"/>
      <w:strike w:val="0"/>
      <w:smallCaps w:val="0"/>
      <w:sz w:val="16"/>
      <w:szCs w:val="16"/>
      <w:rFonts w:ascii="Times New Roman" w:eastAsia="Times New Roman" w:hAnsi="Times New Roman" w:cs="Times New Roman"/>
      <w:spacing w:val="10"/>
    </w:rPr>
  </w:style>
  <w:style w:type="character" w:customStyle="1" w:styleId="CharStyle78">
    <w:name w:val="Základní text (39) Exact"/>
    <w:basedOn w:val="CharStyle77"/>
    <w:rPr>
      <w:lang w:val="cs-CZ" w:eastAsia="cs-CZ" w:bidi="cs-CZ"/>
      <w:w w:val="100"/>
      <w:color w:val="FFFFFF"/>
      <w:position w:val="0"/>
    </w:rPr>
  </w:style>
  <w:style w:type="character" w:customStyle="1" w:styleId="CharStyle79">
    <w:name w:val="Základní text (8) Exact"/>
    <w:basedOn w:val="CharStyle55"/>
    <w:rPr>
      <w:lang w:val="cs-CZ" w:eastAsia="cs-CZ" w:bidi="cs-CZ"/>
      <w:u w:val="single"/>
      <w:w w:val="100"/>
      <w:spacing w:val="0"/>
      <w:color w:val="000000"/>
      <w:position w:val="0"/>
    </w:rPr>
  </w:style>
  <w:style w:type="character" w:customStyle="1" w:styleId="CharStyle81">
    <w:name w:val="Nadpis #6 (2) Exact"/>
    <w:basedOn w:val="DefaultParagraphFont"/>
    <w:link w:val="Style80"/>
    <w:rPr>
      <w:b/>
      <w:bCs/>
      <w:i w:val="0"/>
      <w:iCs w:val="0"/>
      <w:u w:val="none"/>
      <w:strike w:val="0"/>
      <w:smallCaps w:val="0"/>
      <w:sz w:val="16"/>
      <w:szCs w:val="16"/>
      <w:rFonts w:ascii="Arial" w:eastAsia="Arial" w:hAnsi="Arial" w:cs="Arial"/>
    </w:rPr>
  </w:style>
  <w:style w:type="character" w:customStyle="1" w:styleId="CharStyle82">
    <w:name w:val="Nadpis #6 (2) Exact"/>
    <w:basedOn w:val="CharStyle81"/>
    <w:rPr>
      <w:lang w:val="cs-CZ" w:eastAsia="cs-CZ" w:bidi="cs-CZ"/>
      <w:u w:val="single"/>
      <w:w w:val="100"/>
      <w:spacing w:val="0"/>
      <w:color w:val="000000"/>
      <w:position w:val="0"/>
    </w:rPr>
  </w:style>
  <w:style w:type="character" w:customStyle="1" w:styleId="CharStyle84">
    <w:name w:val="Základní text (16) Exact"/>
    <w:basedOn w:val="DefaultParagraphFont"/>
    <w:link w:val="Style83"/>
    <w:rPr>
      <w:b w:val="0"/>
      <w:bCs w:val="0"/>
      <w:i/>
      <w:iCs/>
      <w:u w:val="none"/>
      <w:strike w:val="0"/>
      <w:smallCaps w:val="0"/>
      <w:sz w:val="15"/>
      <w:szCs w:val="15"/>
      <w:rFonts w:ascii="Arial" w:eastAsia="Arial" w:hAnsi="Arial" w:cs="Arial"/>
    </w:rPr>
  </w:style>
  <w:style w:type="character" w:customStyle="1" w:styleId="CharStyle85">
    <w:name w:val="Základní text (16) Exact"/>
    <w:basedOn w:val="CharStyle84"/>
    <w:rPr>
      <w:lang w:val="cs-CZ" w:eastAsia="cs-CZ" w:bidi="cs-CZ"/>
      <w:u w:val="single"/>
      <w:w w:val="100"/>
      <w:spacing w:val="0"/>
      <w:color w:val="000000"/>
      <w:position w:val="0"/>
    </w:rPr>
  </w:style>
  <w:style w:type="character" w:customStyle="1" w:styleId="CharStyle86">
    <w:name w:val="Základní text (15) Exact"/>
    <w:basedOn w:val="CharStyle68"/>
    <w:rPr>
      <w:lang w:val="cs-CZ" w:eastAsia="cs-CZ" w:bidi="cs-CZ"/>
      <w:u w:val="single"/>
      <w:w w:val="100"/>
      <w:spacing w:val="0"/>
      <w:color w:val="000000"/>
      <w:position w:val="0"/>
    </w:rPr>
  </w:style>
  <w:style w:type="character" w:customStyle="1" w:styleId="CharStyle87">
    <w:name w:val="Základní text (28) Exact"/>
    <w:basedOn w:val="DefaultParagraphFont"/>
    <w:rPr>
      <w:b w:val="0"/>
      <w:bCs w:val="0"/>
      <w:i w:val="0"/>
      <w:iCs w:val="0"/>
      <w:u w:val="none"/>
      <w:strike w:val="0"/>
      <w:smallCaps w:val="0"/>
      <w:sz w:val="14"/>
      <w:szCs w:val="14"/>
      <w:rFonts w:ascii="Times New Roman" w:eastAsia="Times New Roman" w:hAnsi="Times New Roman" w:cs="Times New Roman"/>
    </w:rPr>
  </w:style>
  <w:style w:type="character" w:customStyle="1" w:styleId="CharStyle88">
    <w:name w:val="Základní text (28) Exact"/>
    <w:basedOn w:val="CharStyle59"/>
    <w:rPr>
      <w:lang w:val="cs-CZ" w:eastAsia="cs-CZ" w:bidi="cs-CZ"/>
      <w:u w:val="single"/>
      <w:w w:val="100"/>
      <w:spacing w:val="0"/>
      <w:color w:val="000000"/>
      <w:position w:val="0"/>
    </w:rPr>
  </w:style>
  <w:style w:type="character" w:customStyle="1" w:styleId="CharStyle89">
    <w:name w:val="Základní text (2) + Arial,7,5 pt"/>
    <w:basedOn w:val="CharStyle22"/>
    <w:rPr>
      <w:lang w:val="cs-CZ" w:eastAsia="cs-CZ" w:bidi="cs-CZ"/>
      <w:sz w:val="15"/>
      <w:szCs w:val="15"/>
      <w:rFonts w:ascii="Arial" w:eastAsia="Arial" w:hAnsi="Arial" w:cs="Arial"/>
      <w:w w:val="100"/>
      <w:spacing w:val="0"/>
      <w:color w:val="000000"/>
      <w:position w:val="0"/>
    </w:rPr>
  </w:style>
  <w:style w:type="character" w:customStyle="1" w:styleId="CharStyle90">
    <w:name w:val="Základní text (2) + Arial,7,5 pt,Kurzíva"/>
    <w:basedOn w:val="CharStyle22"/>
    <w:rPr>
      <w:lang w:val="cs-CZ" w:eastAsia="cs-CZ" w:bidi="cs-CZ"/>
      <w:i/>
      <w:iCs/>
      <w:sz w:val="15"/>
      <w:szCs w:val="15"/>
      <w:rFonts w:ascii="Arial" w:eastAsia="Arial" w:hAnsi="Arial" w:cs="Arial"/>
      <w:w w:val="100"/>
      <w:spacing w:val="0"/>
      <w:color w:val="000000"/>
      <w:position w:val="0"/>
    </w:rPr>
  </w:style>
  <w:style w:type="character" w:customStyle="1" w:styleId="CharStyle91">
    <w:name w:val="Základní text (2) + Arial,8 pt,Tučné"/>
    <w:basedOn w:val="CharStyle22"/>
    <w:rPr>
      <w:lang w:val="cs-CZ" w:eastAsia="cs-CZ" w:bidi="cs-CZ"/>
      <w:b/>
      <w:bCs/>
      <w:sz w:val="16"/>
      <w:szCs w:val="16"/>
      <w:rFonts w:ascii="Arial" w:eastAsia="Arial" w:hAnsi="Arial" w:cs="Arial"/>
      <w:w w:val="100"/>
      <w:spacing w:val="0"/>
      <w:color w:val="000000"/>
      <w:position w:val="0"/>
    </w:rPr>
  </w:style>
  <w:style w:type="character" w:customStyle="1" w:styleId="CharStyle92">
    <w:name w:val="Základní text (28) + Arial,8 pt,Tučné"/>
    <w:basedOn w:val="CharStyle59"/>
    <w:rPr>
      <w:lang w:val="cs-CZ" w:eastAsia="cs-CZ" w:bidi="cs-CZ"/>
      <w:b/>
      <w:bCs/>
      <w:sz w:val="16"/>
      <w:szCs w:val="16"/>
      <w:rFonts w:ascii="Arial" w:eastAsia="Arial" w:hAnsi="Arial" w:cs="Arial"/>
      <w:w w:val="100"/>
      <w:spacing w:val="0"/>
      <w:color w:val="000000"/>
      <w:position w:val="0"/>
    </w:rPr>
  </w:style>
  <w:style w:type="character" w:customStyle="1" w:styleId="CharStyle93">
    <w:name w:val="Základní text (28) + Candara,8 pt"/>
    <w:basedOn w:val="CharStyle59"/>
    <w:rPr>
      <w:lang w:val="cs-CZ" w:eastAsia="cs-CZ" w:bidi="cs-CZ"/>
      <w:sz w:val="16"/>
      <w:szCs w:val="16"/>
      <w:rFonts w:ascii="Candara" w:eastAsia="Candara" w:hAnsi="Candara" w:cs="Candara"/>
      <w:w w:val="100"/>
      <w:spacing w:val="0"/>
      <w:color w:val="000000"/>
      <w:position w:val="0"/>
    </w:rPr>
  </w:style>
  <w:style w:type="character" w:customStyle="1" w:styleId="CharStyle95">
    <w:name w:val="Titulek tabulky_"/>
    <w:basedOn w:val="DefaultParagraphFont"/>
    <w:link w:val="Style94"/>
    <w:rPr>
      <w:b w:val="0"/>
      <w:bCs w:val="0"/>
      <w:i w:val="0"/>
      <w:iCs w:val="0"/>
      <w:u w:val="none"/>
      <w:strike w:val="0"/>
      <w:smallCaps w:val="0"/>
      <w:sz w:val="15"/>
      <w:szCs w:val="15"/>
      <w:rFonts w:ascii="Arial" w:eastAsia="Arial" w:hAnsi="Arial" w:cs="Arial"/>
    </w:rPr>
  </w:style>
  <w:style w:type="character" w:customStyle="1" w:styleId="CharStyle96">
    <w:name w:val="Titulek tabulky"/>
    <w:basedOn w:val="CharStyle95"/>
    <w:rPr>
      <w:lang w:val="cs-CZ" w:eastAsia="cs-CZ" w:bidi="cs-CZ"/>
      <w:u w:val="single"/>
      <w:w w:val="100"/>
      <w:spacing w:val="0"/>
      <w:color w:val="000000"/>
      <w:position w:val="0"/>
    </w:rPr>
  </w:style>
  <w:style w:type="character" w:customStyle="1" w:styleId="CharStyle98">
    <w:name w:val="Titulek tabulky (2)_"/>
    <w:basedOn w:val="DefaultParagraphFont"/>
    <w:link w:val="Style97"/>
    <w:rPr>
      <w:b/>
      <w:bCs/>
      <w:i w:val="0"/>
      <w:iCs w:val="0"/>
      <w:u w:val="none"/>
      <w:strike w:val="0"/>
      <w:smallCaps w:val="0"/>
      <w:sz w:val="16"/>
      <w:szCs w:val="16"/>
      <w:rFonts w:ascii="Arial" w:eastAsia="Arial" w:hAnsi="Arial" w:cs="Arial"/>
    </w:rPr>
  </w:style>
  <w:style w:type="character" w:customStyle="1" w:styleId="CharStyle99">
    <w:name w:val="Titulek tabulky (2)"/>
    <w:basedOn w:val="CharStyle98"/>
    <w:rPr>
      <w:lang w:val="cs-CZ" w:eastAsia="cs-CZ" w:bidi="cs-CZ"/>
      <w:u w:val="single"/>
      <w:w w:val="100"/>
      <w:spacing w:val="0"/>
      <w:color w:val="000000"/>
      <w:position w:val="0"/>
    </w:rPr>
  </w:style>
  <w:style w:type="character" w:customStyle="1" w:styleId="CharStyle100">
    <w:name w:val="Základní text (28) + Arial,13 pt,Řádkování 1 pt"/>
    <w:basedOn w:val="CharStyle59"/>
    <w:rPr>
      <w:lang w:val="cs-CZ" w:eastAsia="cs-CZ" w:bidi="cs-CZ"/>
      <w:sz w:val="26"/>
      <w:szCs w:val="26"/>
      <w:rFonts w:ascii="Arial" w:eastAsia="Arial" w:hAnsi="Arial" w:cs="Arial"/>
      <w:w w:val="100"/>
      <w:spacing w:val="20"/>
      <w:color w:val="000000"/>
      <w:position w:val="0"/>
    </w:rPr>
  </w:style>
  <w:style w:type="character" w:customStyle="1" w:styleId="CharStyle101">
    <w:name w:val="Základní text (28) + Arial,12 pt,Tučné"/>
    <w:basedOn w:val="CharStyle59"/>
    <w:rPr>
      <w:lang w:val="cs-CZ" w:eastAsia="cs-CZ" w:bidi="cs-CZ"/>
      <w:b/>
      <w:bCs/>
      <w:sz w:val="24"/>
      <w:szCs w:val="24"/>
      <w:rFonts w:ascii="Arial" w:eastAsia="Arial" w:hAnsi="Arial" w:cs="Arial"/>
      <w:w w:val="100"/>
      <w:spacing w:val="0"/>
      <w:color w:val="000000"/>
      <w:position w:val="0"/>
    </w:rPr>
  </w:style>
  <w:style w:type="character" w:customStyle="1" w:styleId="CharStyle102">
    <w:name w:val="Základní text (28) + Arial,9 pt,Tučné"/>
    <w:basedOn w:val="CharStyle59"/>
    <w:rPr>
      <w:lang w:val="cs-CZ" w:eastAsia="cs-CZ" w:bidi="cs-CZ"/>
      <w:b/>
      <w:bCs/>
      <w:sz w:val="18"/>
      <w:szCs w:val="18"/>
      <w:rFonts w:ascii="Arial" w:eastAsia="Arial" w:hAnsi="Arial" w:cs="Arial"/>
      <w:w w:val="100"/>
      <w:spacing w:val="0"/>
      <w:color w:val="000000"/>
      <w:position w:val="0"/>
    </w:rPr>
  </w:style>
  <w:style w:type="character" w:customStyle="1" w:styleId="CharStyle103">
    <w:name w:val="Základní text (28) + Arial,7,5 pt,Kurzíva"/>
    <w:basedOn w:val="CharStyle59"/>
    <w:rPr>
      <w:lang w:val="cs-CZ" w:eastAsia="cs-CZ" w:bidi="cs-CZ"/>
      <w:i/>
      <w:iCs/>
      <w:sz w:val="15"/>
      <w:szCs w:val="15"/>
      <w:rFonts w:ascii="Arial" w:eastAsia="Arial" w:hAnsi="Arial" w:cs="Arial"/>
      <w:w w:val="100"/>
      <w:spacing w:val="0"/>
      <w:color w:val="000000"/>
      <w:position w:val="0"/>
    </w:rPr>
  </w:style>
  <w:style w:type="character" w:customStyle="1" w:styleId="CharStyle104">
    <w:name w:val="Titulek tabulky"/>
    <w:basedOn w:val="CharStyle95"/>
    <w:rPr>
      <w:lang w:val="cs-CZ" w:eastAsia="cs-CZ" w:bidi="cs-CZ"/>
      <w:u w:val="single"/>
      <w:sz w:val="15"/>
      <w:szCs w:val="15"/>
      <w:w w:val="100"/>
      <w:spacing w:val="0"/>
      <w:color w:val="000000"/>
      <w:position w:val="0"/>
    </w:rPr>
  </w:style>
  <w:style w:type="character" w:customStyle="1" w:styleId="CharStyle105">
    <w:name w:val="Titulek tabulky + 10,5 pt"/>
    <w:basedOn w:val="CharStyle95"/>
    <w:rPr>
      <w:lang w:val="cs-CZ" w:eastAsia="cs-CZ" w:bidi="cs-CZ"/>
      <w:u w:val="single"/>
      <w:sz w:val="21"/>
      <w:szCs w:val="21"/>
      <w:w w:val="100"/>
      <w:spacing w:val="0"/>
      <w:color w:val="000000"/>
      <w:position w:val="0"/>
    </w:rPr>
  </w:style>
  <w:style w:type="character" w:customStyle="1" w:styleId="CharStyle106">
    <w:name w:val="Základní text (2) + Arial,7,5 pt"/>
    <w:basedOn w:val="CharStyle22"/>
    <w:rPr>
      <w:lang w:val="cs-CZ" w:eastAsia="cs-CZ" w:bidi="cs-CZ"/>
      <w:sz w:val="15"/>
      <w:szCs w:val="15"/>
      <w:rFonts w:ascii="Arial" w:eastAsia="Arial" w:hAnsi="Arial" w:cs="Arial"/>
      <w:w w:val="100"/>
      <w:spacing w:val="0"/>
      <w:color w:val="000000"/>
      <w:position w:val="0"/>
    </w:rPr>
  </w:style>
  <w:style w:type="character" w:customStyle="1" w:styleId="CharStyle107">
    <w:name w:val="Základní text (2) + Arial,10 pt,Řádkování 0 pt"/>
    <w:basedOn w:val="CharStyle22"/>
    <w:rPr>
      <w:lang w:val="cs-CZ" w:eastAsia="cs-CZ" w:bidi="cs-CZ"/>
      <w:sz w:val="20"/>
      <w:szCs w:val="20"/>
      <w:rFonts w:ascii="Arial" w:eastAsia="Arial" w:hAnsi="Arial" w:cs="Arial"/>
      <w:w w:val="100"/>
      <w:spacing w:val="-10"/>
      <w:color w:val="000000"/>
      <w:position w:val="0"/>
    </w:rPr>
  </w:style>
  <w:style w:type="character" w:customStyle="1" w:styleId="CharStyle108">
    <w:name w:val="Základní text (2) + Arial,8 pt,Kurzíva"/>
    <w:basedOn w:val="CharStyle22"/>
    <w:rPr>
      <w:lang w:val="cs-CZ" w:eastAsia="cs-CZ" w:bidi="cs-CZ"/>
      <w:i/>
      <w:iCs/>
      <w:sz w:val="16"/>
      <w:szCs w:val="16"/>
      <w:rFonts w:ascii="Arial" w:eastAsia="Arial" w:hAnsi="Arial" w:cs="Arial"/>
      <w:w w:val="100"/>
      <w:spacing w:val="0"/>
      <w:color w:val="000000"/>
      <w:position w:val="0"/>
    </w:rPr>
  </w:style>
  <w:style w:type="character" w:customStyle="1" w:styleId="CharStyle109">
    <w:name w:val="Základní text (2) + Arial,7,5 pt,Kurzíva"/>
    <w:basedOn w:val="CharStyle22"/>
    <w:rPr>
      <w:lang w:val="cs-CZ" w:eastAsia="cs-CZ" w:bidi="cs-CZ"/>
      <w:i/>
      <w:iCs/>
      <w:sz w:val="15"/>
      <w:szCs w:val="15"/>
      <w:rFonts w:ascii="Arial" w:eastAsia="Arial" w:hAnsi="Arial" w:cs="Arial"/>
      <w:w w:val="100"/>
      <w:spacing w:val="0"/>
      <w:color w:val="000000"/>
      <w:position w:val="0"/>
    </w:rPr>
  </w:style>
  <w:style w:type="character" w:customStyle="1" w:styleId="CharStyle110">
    <w:name w:val="Základní text (2) + Arial,7,5 pt,Malá písmena"/>
    <w:basedOn w:val="CharStyle22"/>
    <w:rPr>
      <w:lang w:val="cs-CZ" w:eastAsia="cs-CZ" w:bidi="cs-CZ"/>
      <w:smallCaps/>
      <w:sz w:val="15"/>
      <w:szCs w:val="15"/>
      <w:rFonts w:ascii="Arial" w:eastAsia="Arial" w:hAnsi="Arial" w:cs="Arial"/>
      <w:w w:val="100"/>
      <w:spacing w:val="0"/>
      <w:color w:val="000000"/>
      <w:position w:val="0"/>
    </w:rPr>
  </w:style>
  <w:style w:type="character" w:customStyle="1" w:styleId="CharStyle111">
    <w:name w:val="Základní text (8) + Kurzíva Exact"/>
    <w:basedOn w:val="CharStyle55"/>
    <w:rPr>
      <w:lang w:val="cs-CZ" w:eastAsia="cs-CZ" w:bidi="cs-CZ"/>
      <w:i/>
      <w:iCs/>
      <w:u w:val="single"/>
      <w:w w:val="100"/>
      <w:spacing w:val="0"/>
      <w:color w:val="000000"/>
      <w:position w:val="0"/>
    </w:rPr>
  </w:style>
  <w:style w:type="character" w:customStyle="1" w:styleId="CharStyle113">
    <w:name w:val="Základní text (40) Exact"/>
    <w:basedOn w:val="DefaultParagraphFont"/>
    <w:link w:val="Style112"/>
    <w:rPr>
      <w:b/>
      <w:bCs/>
      <w:i w:val="0"/>
      <w:iCs w:val="0"/>
      <w:u w:val="none"/>
      <w:strike w:val="0"/>
      <w:smallCaps w:val="0"/>
      <w:sz w:val="28"/>
      <w:szCs w:val="28"/>
      <w:rFonts w:ascii="Segoe UI" w:eastAsia="Segoe UI" w:hAnsi="Segoe UI" w:cs="Segoe UI"/>
      <w:spacing w:val="0"/>
    </w:rPr>
  </w:style>
  <w:style w:type="character" w:customStyle="1" w:styleId="CharStyle114">
    <w:name w:val="Základní text (40) Exact"/>
    <w:basedOn w:val="CharStyle113"/>
    <w:rPr>
      <w:lang w:val="cs-CZ" w:eastAsia="cs-CZ" w:bidi="cs-CZ"/>
      <w:w w:val="100"/>
      <w:spacing w:val="0"/>
      <w:color w:val="000000"/>
      <w:position w:val="0"/>
    </w:rPr>
  </w:style>
  <w:style w:type="character" w:customStyle="1" w:styleId="CharStyle115">
    <w:name w:val="Základní text (8) + 9 pt,Tučné Exact"/>
    <w:basedOn w:val="CharStyle55"/>
    <w:rPr>
      <w:lang w:val="cs-CZ" w:eastAsia="cs-CZ" w:bidi="cs-CZ"/>
      <w:b/>
      <w:bCs/>
      <w:sz w:val="18"/>
      <w:szCs w:val="18"/>
      <w:w w:val="100"/>
      <w:spacing w:val="0"/>
      <w:color w:val="000000"/>
      <w:position w:val="0"/>
    </w:rPr>
  </w:style>
  <w:style w:type="character" w:customStyle="1" w:styleId="CharStyle116">
    <w:name w:val="Základní text (8) + Times New Roman,8,5 pt Exact"/>
    <w:basedOn w:val="CharStyle55"/>
    <w:rPr>
      <w:lang w:val="cs-CZ" w:eastAsia="cs-CZ" w:bidi="cs-CZ"/>
      <w:sz w:val="17"/>
      <w:szCs w:val="17"/>
      <w:rFonts w:ascii="Times New Roman" w:eastAsia="Times New Roman" w:hAnsi="Times New Roman" w:cs="Times New Roman"/>
      <w:w w:val="100"/>
      <w:spacing w:val="0"/>
      <w:color w:val="FFFFFF"/>
      <w:position w:val="0"/>
    </w:rPr>
  </w:style>
  <w:style w:type="character" w:customStyle="1" w:styleId="CharStyle118">
    <w:name w:val="Základní text (14) Exact"/>
    <w:basedOn w:val="DefaultParagraphFont"/>
    <w:link w:val="Style117"/>
    <w:rPr>
      <w:b w:val="0"/>
      <w:bCs w:val="0"/>
      <w:i w:val="0"/>
      <w:iCs w:val="0"/>
      <w:u w:val="none"/>
      <w:strike w:val="0"/>
      <w:smallCaps w:val="0"/>
      <w:sz w:val="15"/>
      <w:szCs w:val="15"/>
      <w:rFonts w:ascii="Arial" w:eastAsia="Arial" w:hAnsi="Arial" w:cs="Arial"/>
      <w:spacing w:val="0"/>
    </w:rPr>
  </w:style>
  <w:style w:type="character" w:customStyle="1" w:styleId="CharStyle119">
    <w:name w:val="Základní text (14) Exact"/>
    <w:basedOn w:val="CharStyle118"/>
    <w:rPr>
      <w:lang w:val="cs-CZ" w:eastAsia="cs-CZ" w:bidi="cs-CZ"/>
      <w:w w:val="100"/>
      <w:spacing w:val="0"/>
      <w:color w:val="FFFFFF"/>
      <w:position w:val="0"/>
    </w:rPr>
  </w:style>
  <w:style w:type="character" w:customStyle="1" w:styleId="CharStyle121">
    <w:name w:val="Základní text (41) Exact"/>
    <w:basedOn w:val="DefaultParagraphFont"/>
    <w:link w:val="Style120"/>
    <w:rPr>
      <w:b w:val="0"/>
      <w:bCs w:val="0"/>
      <w:i w:val="0"/>
      <w:iCs w:val="0"/>
      <w:u w:val="none"/>
      <w:strike w:val="0"/>
      <w:smallCaps w:val="0"/>
      <w:sz w:val="16"/>
      <w:szCs w:val="16"/>
      <w:rFonts w:ascii="Times New Roman" w:eastAsia="Times New Roman" w:hAnsi="Times New Roman" w:cs="Times New Roman"/>
      <w:spacing w:val="10"/>
    </w:rPr>
  </w:style>
  <w:style w:type="character" w:customStyle="1" w:styleId="CharStyle122">
    <w:name w:val="Základní text (41) Exact"/>
    <w:basedOn w:val="CharStyle121"/>
    <w:rPr>
      <w:lang w:val="cs-CZ" w:eastAsia="cs-CZ" w:bidi="cs-CZ"/>
      <w:w w:val="100"/>
      <w:color w:val="FFFFFF"/>
      <w:position w:val="0"/>
    </w:rPr>
  </w:style>
  <w:style w:type="character" w:customStyle="1" w:styleId="CharStyle123">
    <w:name w:val="Základní text (28) + 8,5 pt"/>
    <w:basedOn w:val="CharStyle59"/>
    <w:rPr>
      <w:lang w:val="cs-CZ" w:eastAsia="cs-CZ" w:bidi="cs-CZ"/>
      <w:sz w:val="17"/>
      <w:szCs w:val="17"/>
      <w:w w:val="100"/>
      <w:spacing w:val="0"/>
      <w:color w:val="000000"/>
      <w:position w:val="0"/>
    </w:rPr>
  </w:style>
  <w:style w:type="character" w:customStyle="1" w:styleId="CharStyle124">
    <w:name w:val="Základní text (2) + Arial,8 pt,Tučné"/>
    <w:basedOn w:val="CharStyle22"/>
    <w:rPr>
      <w:lang w:val="cs-CZ" w:eastAsia="cs-CZ" w:bidi="cs-CZ"/>
      <w:b/>
      <w:bCs/>
      <w:sz w:val="16"/>
      <w:szCs w:val="16"/>
      <w:rFonts w:ascii="Arial" w:eastAsia="Arial" w:hAnsi="Arial" w:cs="Arial"/>
      <w:w w:val="100"/>
      <w:spacing w:val="0"/>
      <w:color w:val="000000"/>
      <w:position w:val="0"/>
    </w:rPr>
  </w:style>
  <w:style w:type="character" w:customStyle="1" w:styleId="CharStyle125">
    <w:name w:val="Základní text (2) + Arial,11 pt"/>
    <w:basedOn w:val="CharStyle22"/>
    <w:rPr>
      <w:lang w:val="cs-CZ" w:eastAsia="cs-CZ" w:bidi="cs-CZ"/>
      <w:sz w:val="22"/>
      <w:szCs w:val="22"/>
      <w:rFonts w:ascii="Arial" w:eastAsia="Arial" w:hAnsi="Arial" w:cs="Arial"/>
      <w:w w:val="100"/>
      <w:spacing w:val="0"/>
      <w:color w:val="000000"/>
      <w:position w:val="0"/>
    </w:rPr>
  </w:style>
  <w:style w:type="character" w:customStyle="1" w:styleId="CharStyle126">
    <w:name w:val="Titulek tabulky (2) Exact"/>
    <w:basedOn w:val="DefaultParagraphFont"/>
    <w:rPr>
      <w:b/>
      <w:bCs/>
      <w:i w:val="0"/>
      <w:iCs w:val="0"/>
      <w:u w:val="none"/>
      <w:strike w:val="0"/>
      <w:smallCaps w:val="0"/>
      <w:sz w:val="16"/>
      <w:szCs w:val="16"/>
      <w:rFonts w:ascii="Arial" w:eastAsia="Arial" w:hAnsi="Arial" w:cs="Arial"/>
    </w:rPr>
  </w:style>
  <w:style w:type="character" w:customStyle="1" w:styleId="CharStyle127">
    <w:name w:val="Titulek tabulky (2) Exact"/>
    <w:basedOn w:val="CharStyle98"/>
    <w:rPr>
      <w:lang w:val="cs-CZ" w:eastAsia="cs-CZ" w:bidi="cs-CZ"/>
      <w:u w:val="single"/>
      <w:w w:val="100"/>
      <w:spacing w:val="0"/>
      <w:color w:val="000000"/>
      <w:position w:val="0"/>
    </w:rPr>
  </w:style>
  <w:style w:type="character" w:customStyle="1" w:styleId="CharStyle129">
    <w:name w:val="Základní text (21)_"/>
    <w:basedOn w:val="DefaultParagraphFont"/>
    <w:link w:val="Style128"/>
    <w:rPr>
      <w:b w:val="0"/>
      <w:bCs w:val="0"/>
      <w:i/>
      <w:iCs/>
      <w:u w:val="none"/>
      <w:strike w:val="0"/>
      <w:smallCaps w:val="0"/>
      <w:sz w:val="15"/>
      <w:szCs w:val="15"/>
      <w:rFonts w:ascii="Arial" w:eastAsia="Arial" w:hAnsi="Arial" w:cs="Arial"/>
    </w:rPr>
  </w:style>
  <w:style w:type="character" w:customStyle="1" w:styleId="CharStyle130">
    <w:name w:val="Základní text (21) + Ne kurzíva"/>
    <w:basedOn w:val="CharStyle129"/>
    <w:rPr>
      <w:lang w:val="cs-CZ" w:eastAsia="cs-CZ" w:bidi="cs-CZ"/>
      <w:i/>
      <w:iCs/>
      <w:w w:val="100"/>
      <w:spacing w:val="0"/>
      <w:color w:val="000000"/>
      <w:position w:val="0"/>
    </w:rPr>
  </w:style>
  <w:style w:type="character" w:customStyle="1" w:styleId="CharStyle131">
    <w:name w:val="Základní text (21)"/>
    <w:basedOn w:val="CharStyle129"/>
    <w:rPr>
      <w:lang w:val="cs-CZ" w:eastAsia="cs-CZ" w:bidi="cs-CZ"/>
      <w:u w:val="single"/>
      <w:w w:val="100"/>
      <w:spacing w:val="0"/>
      <w:color w:val="000000"/>
      <w:position w:val="0"/>
    </w:rPr>
  </w:style>
  <w:style w:type="character" w:customStyle="1" w:styleId="CharStyle132">
    <w:name w:val="Základní text (2) + Řádkování 0 pt"/>
    <w:basedOn w:val="CharStyle22"/>
    <w:rPr>
      <w:lang w:val="cs-CZ" w:eastAsia="cs-CZ" w:bidi="cs-CZ"/>
      <w:sz w:val="24"/>
      <w:szCs w:val="24"/>
      <w:w w:val="100"/>
      <w:spacing w:val="-10"/>
      <w:color w:val="000000"/>
      <w:position w:val="0"/>
    </w:rPr>
  </w:style>
  <w:style w:type="character" w:customStyle="1" w:styleId="CharStyle134">
    <w:name w:val="Titulek tabulky (7)_"/>
    <w:basedOn w:val="DefaultParagraphFont"/>
    <w:link w:val="Style133"/>
    <w:rPr>
      <w:b w:val="0"/>
      <w:bCs w:val="0"/>
      <w:i/>
      <w:iCs/>
      <w:u w:val="none"/>
      <w:strike w:val="0"/>
      <w:smallCaps w:val="0"/>
      <w:sz w:val="15"/>
      <w:szCs w:val="15"/>
      <w:rFonts w:ascii="Arial" w:eastAsia="Arial" w:hAnsi="Arial" w:cs="Arial"/>
    </w:rPr>
  </w:style>
  <w:style w:type="character" w:customStyle="1" w:styleId="CharStyle135">
    <w:name w:val="Titulek tabulky (7)"/>
    <w:basedOn w:val="CharStyle134"/>
    <w:rPr>
      <w:lang w:val="cs-CZ" w:eastAsia="cs-CZ" w:bidi="cs-CZ"/>
      <w:u w:val="single"/>
      <w:w w:val="100"/>
      <w:spacing w:val="0"/>
      <w:color w:val="000000"/>
      <w:position w:val="0"/>
    </w:rPr>
  </w:style>
  <w:style w:type="character" w:customStyle="1" w:styleId="CharStyle136">
    <w:name w:val="Záhlaví nebo Zápatí (5) + 8,5 pt"/>
    <w:basedOn w:val="CharStyle4"/>
    <w:rPr>
      <w:lang w:val="cs-CZ" w:eastAsia="cs-CZ" w:bidi="cs-CZ"/>
      <w:sz w:val="17"/>
      <w:szCs w:val="17"/>
      <w:w w:val="100"/>
      <w:spacing w:val="0"/>
      <w:color w:val="000000"/>
      <w:position w:val="0"/>
    </w:rPr>
  </w:style>
  <w:style w:type="character" w:customStyle="1" w:styleId="CharStyle137">
    <w:name w:val="Titulek tabulky (7) + Ne kurzíva"/>
    <w:basedOn w:val="CharStyle134"/>
    <w:rPr>
      <w:lang w:val="1024"/>
      <w:i/>
      <w:iCs/>
      <w:w w:val="100"/>
      <w:spacing w:val="0"/>
      <w:color w:val="000000"/>
      <w:position w:val="0"/>
    </w:rPr>
  </w:style>
  <w:style w:type="character" w:customStyle="1" w:styleId="CharStyle139">
    <w:name w:val="Titulek tabulky (8)_"/>
    <w:basedOn w:val="DefaultParagraphFont"/>
    <w:link w:val="Style138"/>
    <w:rPr>
      <w:b w:val="0"/>
      <w:bCs w:val="0"/>
      <w:i w:val="0"/>
      <w:iCs w:val="0"/>
      <w:u w:val="none"/>
      <w:strike w:val="0"/>
      <w:smallCaps w:val="0"/>
      <w:sz w:val="16"/>
      <w:szCs w:val="16"/>
      <w:rFonts w:ascii="Times New Roman" w:eastAsia="Times New Roman" w:hAnsi="Times New Roman" w:cs="Times New Roman"/>
    </w:rPr>
  </w:style>
  <w:style w:type="character" w:customStyle="1" w:styleId="CharStyle141">
    <w:name w:val="Nadpis #2 (4) Exact"/>
    <w:basedOn w:val="DefaultParagraphFont"/>
    <w:link w:val="Style140"/>
    <w:rPr>
      <w:b w:val="0"/>
      <w:bCs w:val="0"/>
      <w:i w:val="0"/>
      <w:iCs w:val="0"/>
      <w:u w:val="none"/>
      <w:strike w:val="0"/>
      <w:smallCaps w:val="0"/>
      <w:sz w:val="26"/>
      <w:szCs w:val="26"/>
      <w:rFonts w:ascii="Arial" w:eastAsia="Arial" w:hAnsi="Arial" w:cs="Arial"/>
      <w:spacing w:val="20"/>
    </w:rPr>
  </w:style>
  <w:style w:type="character" w:customStyle="1" w:styleId="CharStyle142">
    <w:name w:val="Nadpis #2 (4) + Times New Roman,15 pt,Řádkování 0 pt Exact"/>
    <w:basedOn w:val="CharStyle141"/>
    <w:rPr>
      <w:lang w:val="cs-CZ" w:eastAsia="cs-CZ" w:bidi="cs-CZ"/>
      <w:sz w:val="30"/>
      <w:szCs w:val="30"/>
      <w:rFonts w:ascii="Times New Roman" w:eastAsia="Times New Roman" w:hAnsi="Times New Roman" w:cs="Times New Roman"/>
      <w:w w:val="100"/>
      <w:spacing w:val="0"/>
      <w:color w:val="000000"/>
      <w:position w:val="0"/>
    </w:rPr>
  </w:style>
  <w:style w:type="character" w:customStyle="1" w:styleId="CharStyle143">
    <w:name w:val="Základní text (28) + Arial,8 pt,Kurzíva"/>
    <w:basedOn w:val="CharStyle59"/>
    <w:rPr>
      <w:lang w:val="cs-CZ" w:eastAsia="cs-CZ" w:bidi="cs-CZ"/>
      <w:i/>
      <w:iCs/>
      <w:sz w:val="16"/>
      <w:szCs w:val="16"/>
      <w:rFonts w:ascii="Arial" w:eastAsia="Arial" w:hAnsi="Arial" w:cs="Arial"/>
      <w:w w:val="100"/>
      <w:spacing w:val="0"/>
      <w:color w:val="000000"/>
      <w:position w:val="0"/>
    </w:rPr>
  </w:style>
  <w:style w:type="character" w:customStyle="1" w:styleId="CharStyle144">
    <w:name w:val="Titulek tabulky (2) Exact"/>
    <w:basedOn w:val="CharStyle98"/>
    <w:rPr>
      <w:lang w:val="cs-CZ" w:eastAsia="cs-CZ" w:bidi="cs-CZ"/>
      <w:w w:val="100"/>
      <w:spacing w:val="0"/>
      <w:color w:val="000000"/>
      <w:position w:val="0"/>
    </w:rPr>
  </w:style>
  <w:style w:type="character" w:customStyle="1" w:styleId="CharStyle145">
    <w:name w:val="Titulek tabulky (2) Exact"/>
    <w:basedOn w:val="CharStyle98"/>
    <w:rPr>
      <w:lang w:val="cs-CZ" w:eastAsia="cs-CZ" w:bidi="cs-CZ"/>
      <w:u w:val="single"/>
      <w:w w:val="100"/>
      <w:spacing w:val="0"/>
      <w:color w:val="000000"/>
      <w:position w:val="0"/>
    </w:rPr>
  </w:style>
  <w:style w:type="character" w:customStyle="1" w:styleId="CharStyle146">
    <w:name w:val="Záhlaví nebo Zápatí + Candara,7 pt"/>
    <w:basedOn w:val="CharStyle33"/>
    <w:rPr>
      <w:lang w:val="cs-CZ" w:eastAsia="cs-CZ" w:bidi="cs-CZ"/>
      <w:sz w:val="14"/>
      <w:szCs w:val="14"/>
      <w:rFonts w:ascii="Candara" w:eastAsia="Candara" w:hAnsi="Candara" w:cs="Candara"/>
      <w:w w:val="100"/>
      <w:spacing w:val="0"/>
      <w:color w:val="000000"/>
      <w:position w:val="0"/>
    </w:rPr>
  </w:style>
  <w:style w:type="character" w:customStyle="1" w:styleId="CharStyle147">
    <w:name w:val="Základní text (28) + Arial,11 pt"/>
    <w:basedOn w:val="CharStyle59"/>
    <w:rPr>
      <w:lang w:val="cs-CZ" w:eastAsia="cs-CZ" w:bidi="cs-CZ"/>
      <w:sz w:val="22"/>
      <w:szCs w:val="22"/>
      <w:rFonts w:ascii="Arial" w:eastAsia="Arial" w:hAnsi="Arial" w:cs="Arial"/>
      <w:w w:val="100"/>
      <w:spacing w:val="0"/>
      <w:color w:val="000000"/>
      <w:position w:val="0"/>
    </w:rPr>
  </w:style>
  <w:style w:type="character" w:customStyle="1" w:styleId="CharStyle148">
    <w:name w:val="Základní text (28) + 12 pt,Řádkování 0 pt"/>
    <w:basedOn w:val="CharStyle59"/>
    <w:rPr>
      <w:lang w:val="cs-CZ" w:eastAsia="cs-CZ" w:bidi="cs-CZ"/>
      <w:sz w:val="24"/>
      <w:szCs w:val="24"/>
      <w:w w:val="100"/>
      <w:spacing w:val="-10"/>
      <w:color w:val="000000"/>
      <w:position w:val="0"/>
    </w:rPr>
  </w:style>
  <w:style w:type="character" w:customStyle="1" w:styleId="CharStyle150">
    <w:name w:val="Titulek obrázku (3)_"/>
    <w:basedOn w:val="DefaultParagraphFont"/>
    <w:link w:val="Style149"/>
    <w:rPr>
      <w:b/>
      <w:bCs/>
      <w:i w:val="0"/>
      <w:iCs w:val="0"/>
      <w:u w:val="none"/>
      <w:strike w:val="0"/>
      <w:smallCaps w:val="0"/>
      <w:sz w:val="16"/>
      <w:szCs w:val="16"/>
      <w:rFonts w:ascii="Arial" w:eastAsia="Arial" w:hAnsi="Arial" w:cs="Arial"/>
    </w:rPr>
  </w:style>
  <w:style w:type="character" w:customStyle="1" w:styleId="CharStyle151">
    <w:name w:val="Titulek obrázku (3)"/>
    <w:basedOn w:val="CharStyle150"/>
    <w:rPr>
      <w:lang w:val="cs-CZ" w:eastAsia="cs-CZ" w:bidi="cs-CZ"/>
      <w:w w:val="100"/>
      <w:spacing w:val="0"/>
      <w:color w:val="000000"/>
      <w:position w:val="0"/>
    </w:rPr>
  </w:style>
  <w:style w:type="character" w:customStyle="1" w:styleId="CharStyle152">
    <w:name w:val="Titulek obrázku (3)"/>
    <w:basedOn w:val="CharStyle150"/>
    <w:rPr>
      <w:lang w:val="cs-CZ" w:eastAsia="cs-CZ" w:bidi="cs-CZ"/>
      <w:u w:val="single"/>
      <w:w w:val="100"/>
      <w:spacing w:val="0"/>
      <w:color w:val="000000"/>
      <w:position w:val="0"/>
    </w:rPr>
  </w:style>
  <w:style w:type="character" w:customStyle="1" w:styleId="CharStyle154">
    <w:name w:val="Titulek obrázku (5)_"/>
    <w:basedOn w:val="DefaultParagraphFont"/>
    <w:link w:val="Style153"/>
    <w:rPr>
      <w:b w:val="0"/>
      <w:bCs w:val="0"/>
      <w:i w:val="0"/>
      <w:iCs w:val="0"/>
      <w:u w:val="none"/>
      <w:strike w:val="0"/>
      <w:smallCaps w:val="0"/>
      <w:sz w:val="15"/>
      <w:szCs w:val="15"/>
      <w:rFonts w:ascii="Arial" w:eastAsia="Arial" w:hAnsi="Arial" w:cs="Arial"/>
    </w:rPr>
  </w:style>
  <w:style w:type="character" w:customStyle="1" w:styleId="CharStyle155">
    <w:name w:val="Titulek obrázku (5)"/>
    <w:basedOn w:val="CharStyle154"/>
    <w:rPr>
      <w:lang w:val="cs-CZ" w:eastAsia="cs-CZ" w:bidi="cs-CZ"/>
      <w:u w:val="single"/>
      <w:w w:val="100"/>
      <w:spacing w:val="0"/>
      <w:color w:val="000000"/>
      <w:position w:val="0"/>
    </w:rPr>
  </w:style>
  <w:style w:type="character" w:customStyle="1" w:styleId="CharStyle156">
    <w:name w:val="Základní text (28) + Garamond,8 pt,Tučné"/>
    <w:basedOn w:val="CharStyle59"/>
    <w:rPr>
      <w:lang w:val="cs-CZ" w:eastAsia="cs-CZ" w:bidi="cs-CZ"/>
      <w:b/>
      <w:bCs/>
      <w:sz w:val="16"/>
      <w:szCs w:val="16"/>
      <w:rFonts w:ascii="Garamond" w:eastAsia="Garamond" w:hAnsi="Garamond" w:cs="Garamond"/>
      <w:w w:val="100"/>
      <w:spacing w:val="0"/>
      <w:color w:val="000000"/>
      <w:position w:val="0"/>
    </w:rPr>
  </w:style>
  <w:style w:type="character" w:customStyle="1" w:styleId="CharStyle157">
    <w:name w:val="Základní text (28) + Arial,13 pt,Řádkování 0 pt"/>
    <w:basedOn w:val="CharStyle59"/>
    <w:rPr>
      <w:lang w:val="cs-CZ" w:eastAsia="cs-CZ" w:bidi="cs-CZ"/>
      <w:sz w:val="26"/>
      <w:szCs w:val="26"/>
      <w:rFonts w:ascii="Arial" w:eastAsia="Arial" w:hAnsi="Arial" w:cs="Arial"/>
      <w:w w:val="100"/>
      <w:spacing w:val="10"/>
      <w:color w:val="000000"/>
      <w:position w:val="0"/>
    </w:rPr>
  </w:style>
  <w:style w:type="character" w:customStyle="1" w:styleId="CharStyle158">
    <w:name w:val="Základní text (28) + 8,5 pt,Řádkování 0 pt"/>
    <w:basedOn w:val="CharStyle59"/>
    <w:rPr>
      <w:lang w:val="cs-CZ" w:eastAsia="cs-CZ" w:bidi="cs-CZ"/>
      <w:sz w:val="17"/>
      <w:szCs w:val="17"/>
      <w:w w:val="100"/>
      <w:spacing w:val="-10"/>
      <w:color w:val="000000"/>
      <w:position w:val="0"/>
    </w:rPr>
  </w:style>
  <w:style w:type="character" w:customStyle="1" w:styleId="CharStyle159">
    <w:name w:val="Základní text (28) + 8 pt"/>
    <w:basedOn w:val="CharStyle59"/>
    <w:rPr>
      <w:lang w:val="cs-CZ" w:eastAsia="cs-CZ" w:bidi="cs-CZ"/>
      <w:sz w:val="16"/>
      <w:szCs w:val="16"/>
      <w:w w:val="100"/>
      <w:spacing w:val="0"/>
      <w:color w:val="FFFFFF"/>
      <w:position w:val="0"/>
    </w:rPr>
  </w:style>
  <w:style w:type="character" w:customStyle="1" w:styleId="CharStyle160">
    <w:name w:val="Základní text (28) + Arial,8 pt,Tučné"/>
    <w:basedOn w:val="CharStyle59"/>
    <w:rPr>
      <w:lang w:val="cs-CZ" w:eastAsia="cs-CZ" w:bidi="cs-CZ"/>
      <w:b/>
      <w:bCs/>
      <w:sz w:val="16"/>
      <w:szCs w:val="16"/>
      <w:rFonts w:ascii="Arial" w:eastAsia="Arial" w:hAnsi="Arial" w:cs="Arial"/>
      <w:w w:val="100"/>
      <w:spacing w:val="0"/>
      <w:color w:val="000000"/>
      <w:position w:val="0"/>
    </w:rPr>
  </w:style>
  <w:style w:type="character" w:customStyle="1" w:styleId="CharStyle161">
    <w:name w:val="Základní text (28) + Arial,10 pt,Řádkování -1 pt"/>
    <w:basedOn w:val="CharStyle59"/>
    <w:rPr>
      <w:lang w:val="cs-CZ" w:eastAsia="cs-CZ" w:bidi="cs-CZ"/>
      <w:sz w:val="20"/>
      <w:szCs w:val="20"/>
      <w:rFonts w:ascii="Arial" w:eastAsia="Arial" w:hAnsi="Arial" w:cs="Arial"/>
      <w:w w:val="100"/>
      <w:spacing w:val="-20"/>
      <w:color w:val="000000"/>
      <w:position w:val="0"/>
    </w:rPr>
  </w:style>
  <w:style w:type="character" w:customStyle="1" w:styleId="CharStyle162">
    <w:name w:val="Nadpis #3 (2) + Řádkování 0 pt Exact"/>
    <w:basedOn w:val="CharStyle64"/>
    <w:rPr>
      <w:lang w:val="cs-CZ" w:eastAsia="cs-CZ" w:bidi="cs-CZ"/>
      <w:w w:val="100"/>
      <w:spacing w:val="10"/>
      <w:color w:val="000000"/>
      <w:position w:val="0"/>
    </w:rPr>
  </w:style>
  <w:style w:type="character" w:customStyle="1" w:styleId="CharStyle163">
    <w:name w:val="Titulek tabulky Exact"/>
    <w:basedOn w:val="DefaultParagraphFont"/>
    <w:rPr>
      <w:b w:val="0"/>
      <w:bCs w:val="0"/>
      <w:i w:val="0"/>
      <w:iCs w:val="0"/>
      <w:u w:val="none"/>
      <w:strike w:val="0"/>
      <w:smallCaps w:val="0"/>
      <w:sz w:val="15"/>
      <w:szCs w:val="15"/>
      <w:rFonts w:ascii="Arial" w:eastAsia="Arial" w:hAnsi="Arial" w:cs="Arial"/>
      <w:color w:val="141414"/>
    </w:rPr>
  </w:style>
  <w:style w:type="character" w:customStyle="1" w:styleId="CharStyle164">
    <w:name w:val="Titulek tabulky Exact"/>
    <w:basedOn w:val="CharStyle95"/>
    <w:rPr>
      <w:lang w:val="cs-CZ" w:eastAsia="cs-CZ" w:bidi="cs-CZ"/>
      <w:w w:val="100"/>
      <w:spacing w:val="0"/>
      <w:color w:val="FFFFFF"/>
      <w:position w:val="0"/>
    </w:rPr>
  </w:style>
  <w:style w:type="character" w:customStyle="1" w:styleId="CharStyle165">
    <w:name w:val="Titulek tabulky + Times New Roman,8 pt Exact"/>
    <w:basedOn w:val="CharStyle95"/>
    <w:rPr>
      <w:lang w:val="cs-CZ" w:eastAsia="cs-CZ" w:bidi="cs-CZ"/>
      <w:sz w:val="16"/>
      <w:szCs w:val="16"/>
      <w:rFonts w:ascii="Times New Roman" w:eastAsia="Times New Roman" w:hAnsi="Times New Roman" w:cs="Times New Roman"/>
      <w:w w:val="100"/>
      <w:spacing w:val="0"/>
      <w:color w:val="FFFFFF"/>
      <w:position w:val="0"/>
    </w:rPr>
  </w:style>
  <w:style w:type="character" w:customStyle="1" w:styleId="CharStyle166">
    <w:name w:val="Titulek tabulky + 8 pt Exact"/>
    <w:basedOn w:val="CharStyle95"/>
    <w:rPr>
      <w:lang w:val="cs-CZ" w:eastAsia="cs-CZ" w:bidi="cs-CZ"/>
      <w:sz w:val="16"/>
      <w:szCs w:val="16"/>
      <w:w w:val="100"/>
      <w:spacing w:val="0"/>
      <w:color w:val="FFFFFF"/>
      <w:position w:val="0"/>
    </w:rPr>
  </w:style>
  <w:style w:type="character" w:customStyle="1" w:styleId="CharStyle168">
    <w:name w:val="Titulek tabulky (5) Exact"/>
    <w:basedOn w:val="DefaultParagraphFont"/>
    <w:link w:val="Style167"/>
    <w:rPr>
      <w:b w:val="0"/>
      <w:bCs w:val="0"/>
      <w:i w:val="0"/>
      <w:iCs w:val="0"/>
      <w:u w:val="none"/>
      <w:strike w:val="0"/>
      <w:smallCaps w:val="0"/>
      <w:sz w:val="16"/>
      <w:szCs w:val="16"/>
      <w:rFonts w:ascii="Arial" w:eastAsia="Arial" w:hAnsi="Arial" w:cs="Arial"/>
    </w:rPr>
  </w:style>
  <w:style w:type="character" w:customStyle="1" w:styleId="CharStyle169">
    <w:name w:val="Titulek tabulky (5) Exact"/>
    <w:basedOn w:val="CharStyle168"/>
    <w:rPr>
      <w:lang w:val="cs-CZ" w:eastAsia="cs-CZ" w:bidi="cs-CZ"/>
      <w:w w:val="100"/>
      <w:spacing w:val="0"/>
      <w:color w:val="FFFFFF"/>
      <w:position w:val="0"/>
    </w:rPr>
  </w:style>
  <w:style w:type="character" w:customStyle="1" w:styleId="CharStyle171">
    <w:name w:val="Základní text (25) Exact"/>
    <w:basedOn w:val="DefaultParagraphFont"/>
    <w:link w:val="Style170"/>
    <w:rPr>
      <w:b w:val="0"/>
      <w:bCs w:val="0"/>
      <w:i/>
      <w:iCs/>
      <w:u w:val="none"/>
      <w:strike w:val="0"/>
      <w:smallCaps w:val="0"/>
      <w:sz w:val="20"/>
      <w:szCs w:val="20"/>
      <w:rFonts w:ascii="Constantia" w:eastAsia="Constantia" w:hAnsi="Constantia" w:cs="Constantia"/>
    </w:rPr>
  </w:style>
  <w:style w:type="character" w:customStyle="1" w:styleId="CharStyle173">
    <w:name w:val="Základní text (22) Exact"/>
    <w:basedOn w:val="DefaultParagraphFont"/>
    <w:link w:val="Style172"/>
    <w:rPr>
      <w:b w:val="0"/>
      <w:bCs w:val="0"/>
      <w:i/>
      <w:iCs/>
      <w:u w:val="none"/>
      <w:strike w:val="0"/>
      <w:smallCaps w:val="0"/>
      <w:sz w:val="16"/>
      <w:szCs w:val="16"/>
      <w:rFonts w:ascii="Arial" w:eastAsia="Arial" w:hAnsi="Arial" w:cs="Arial"/>
    </w:rPr>
  </w:style>
  <w:style w:type="character" w:customStyle="1" w:styleId="CharStyle174">
    <w:name w:val="Základní text (22) Exact"/>
    <w:basedOn w:val="CharStyle173"/>
    <w:rPr>
      <w:lang w:val="cs-CZ" w:eastAsia="cs-CZ" w:bidi="cs-CZ"/>
      <w:u w:val="single"/>
      <w:w w:val="100"/>
      <w:spacing w:val="0"/>
      <w:color w:val="000000"/>
      <w:position w:val="0"/>
    </w:rPr>
  </w:style>
  <w:style w:type="character" w:customStyle="1" w:styleId="CharStyle176">
    <w:name w:val="Základní text (19) Exact"/>
    <w:basedOn w:val="DefaultParagraphFont"/>
    <w:link w:val="Style175"/>
    <w:rPr>
      <w:b w:val="0"/>
      <w:bCs w:val="0"/>
      <w:i w:val="0"/>
      <w:iCs w:val="0"/>
      <w:u w:val="none"/>
      <w:strike w:val="0"/>
      <w:smallCaps w:val="0"/>
      <w:sz w:val="15"/>
      <w:szCs w:val="15"/>
      <w:rFonts w:ascii="Arial" w:eastAsia="Arial" w:hAnsi="Arial" w:cs="Arial"/>
    </w:rPr>
  </w:style>
  <w:style w:type="character" w:customStyle="1" w:styleId="CharStyle177">
    <w:name w:val="Základní text (19) Exact"/>
    <w:basedOn w:val="CharStyle176"/>
    <w:rPr>
      <w:lang w:val="cs-CZ" w:eastAsia="cs-CZ" w:bidi="cs-CZ"/>
      <w:u w:val="single"/>
      <w:w w:val="100"/>
      <w:spacing w:val="0"/>
      <w:color w:val="000000"/>
      <w:position w:val="0"/>
    </w:rPr>
  </w:style>
  <w:style w:type="character" w:customStyle="1" w:styleId="CharStyle179">
    <w:name w:val="Základní text (32) Exact"/>
    <w:basedOn w:val="DefaultParagraphFont"/>
    <w:rPr>
      <w:b w:val="0"/>
      <w:bCs w:val="0"/>
      <w:i w:val="0"/>
      <w:iCs w:val="0"/>
      <w:u w:val="none"/>
      <w:strike w:val="0"/>
      <w:smallCaps w:val="0"/>
      <w:sz w:val="16"/>
      <w:szCs w:val="16"/>
      <w:rFonts w:ascii="Times New Roman" w:eastAsia="Times New Roman" w:hAnsi="Times New Roman" w:cs="Times New Roman"/>
    </w:rPr>
  </w:style>
  <w:style w:type="character" w:customStyle="1" w:styleId="CharStyle181">
    <w:name w:val="Základní text (33) Exact"/>
    <w:basedOn w:val="DefaultParagraphFont"/>
    <w:rPr>
      <w:b w:val="0"/>
      <w:bCs w:val="0"/>
      <w:i w:val="0"/>
      <w:iCs w:val="0"/>
      <w:u w:val="none"/>
      <w:strike w:val="0"/>
      <w:smallCaps w:val="0"/>
      <w:sz w:val="16"/>
      <w:szCs w:val="16"/>
      <w:rFonts w:ascii="Times New Roman" w:eastAsia="Times New Roman" w:hAnsi="Times New Roman" w:cs="Times New Roman"/>
    </w:rPr>
  </w:style>
  <w:style w:type="character" w:customStyle="1" w:styleId="CharStyle182">
    <w:name w:val="Základní text (33) + Malá písmena Exact"/>
    <w:basedOn w:val="CharStyle242"/>
    <w:rPr>
      <w:smallCaps/>
    </w:rPr>
  </w:style>
  <w:style w:type="character" w:customStyle="1" w:styleId="CharStyle183">
    <w:name w:val="Základní text (15) Exact"/>
    <w:basedOn w:val="CharStyle68"/>
    <w:rPr>
      <w:lang w:val="cs-CZ" w:eastAsia="cs-CZ" w:bidi="cs-CZ"/>
      <w:w w:val="100"/>
      <w:spacing w:val="0"/>
      <w:color w:val="000000"/>
      <w:position w:val="0"/>
    </w:rPr>
  </w:style>
  <w:style w:type="character" w:customStyle="1" w:styleId="CharStyle184">
    <w:name w:val="Základní text (8) + 8 pt,Kurzíva Exact"/>
    <w:basedOn w:val="CharStyle55"/>
    <w:rPr>
      <w:lang w:val="cs-CZ" w:eastAsia="cs-CZ" w:bidi="cs-CZ"/>
      <w:i/>
      <w:iCs/>
      <w:sz w:val="16"/>
      <w:szCs w:val="16"/>
      <w:w w:val="100"/>
      <w:spacing w:val="0"/>
      <w:color w:val="000000"/>
      <w:position w:val="0"/>
    </w:rPr>
  </w:style>
  <w:style w:type="character" w:customStyle="1" w:styleId="CharStyle185">
    <w:name w:val="Základní text (22) + 7,5 pt Exact"/>
    <w:basedOn w:val="CharStyle173"/>
    <w:rPr>
      <w:lang w:val="cs-CZ" w:eastAsia="cs-CZ" w:bidi="cs-CZ"/>
      <w:u w:val="single"/>
      <w:sz w:val="15"/>
      <w:szCs w:val="15"/>
      <w:w w:val="100"/>
      <w:spacing w:val="0"/>
      <w:color w:val="000000"/>
      <w:position w:val="0"/>
    </w:rPr>
  </w:style>
  <w:style w:type="character" w:customStyle="1" w:styleId="CharStyle186">
    <w:name w:val="Základní text (22) + Times New Roman,10 pt,Ne kurzíva Exact"/>
    <w:basedOn w:val="CharStyle173"/>
    <w:rPr>
      <w:lang w:val="1024"/>
      <w:i/>
      <w:iCs/>
      <w:sz w:val="20"/>
      <w:szCs w:val="20"/>
      <w:rFonts w:ascii="Times New Roman" w:eastAsia="Times New Roman" w:hAnsi="Times New Roman" w:cs="Times New Roman"/>
      <w:w w:val="100"/>
      <w:spacing w:val="0"/>
      <w:color w:val="000000"/>
      <w:position w:val="0"/>
    </w:rPr>
  </w:style>
  <w:style w:type="character" w:customStyle="1" w:styleId="CharStyle187">
    <w:name w:val="Základní text (15) Exact"/>
    <w:basedOn w:val="CharStyle68"/>
    <w:rPr>
      <w:lang w:val="cs-CZ" w:eastAsia="cs-CZ" w:bidi="cs-CZ"/>
      <w:u w:val="single"/>
      <w:w w:val="100"/>
      <w:spacing w:val="0"/>
      <w:color w:val="000000"/>
      <w:position w:val="0"/>
    </w:rPr>
  </w:style>
  <w:style w:type="character" w:customStyle="1" w:styleId="CharStyle188">
    <w:name w:val="Základní text (8) + Malá písmena Exact"/>
    <w:basedOn w:val="CharStyle55"/>
    <w:rPr>
      <w:lang w:val="cs-CZ" w:eastAsia="cs-CZ" w:bidi="cs-CZ"/>
      <w:smallCaps/>
      <w:w w:val="100"/>
      <w:spacing w:val="0"/>
      <w:color w:val="000000"/>
      <w:position w:val="0"/>
    </w:rPr>
  </w:style>
  <w:style w:type="character" w:customStyle="1" w:styleId="CharStyle189">
    <w:name w:val="Nadpis #4 (2) + Cambria,16 pt Exact"/>
    <w:basedOn w:val="CharStyle70"/>
    <w:rPr>
      <w:lang w:val="cs-CZ" w:eastAsia="cs-CZ" w:bidi="cs-CZ"/>
      <w:sz w:val="32"/>
      <w:szCs w:val="32"/>
      <w:rFonts w:ascii="Cambria" w:eastAsia="Cambria" w:hAnsi="Cambria" w:cs="Cambria"/>
      <w:w w:val="100"/>
      <w:spacing w:val="0"/>
      <w:color w:val="000000"/>
      <w:position w:val="0"/>
    </w:rPr>
  </w:style>
  <w:style w:type="character" w:customStyle="1" w:styleId="CharStyle190">
    <w:name w:val="Základní text (28) + 20 pt,Měřítko 40%"/>
    <w:basedOn w:val="CharStyle59"/>
    <w:rPr>
      <w:lang w:val="cs-CZ" w:eastAsia="cs-CZ" w:bidi="cs-CZ"/>
      <w:sz w:val="40"/>
      <w:szCs w:val="40"/>
      <w:w w:val="40"/>
      <w:spacing w:val="0"/>
      <w:color w:val="000000"/>
      <w:position w:val="0"/>
    </w:rPr>
  </w:style>
  <w:style w:type="character" w:customStyle="1" w:styleId="CharStyle191">
    <w:name w:val="Základní text (28) + 10 pt"/>
    <w:basedOn w:val="CharStyle59"/>
    <w:rPr>
      <w:lang w:val="cs-CZ" w:eastAsia="cs-CZ" w:bidi="cs-CZ"/>
      <w:sz w:val="20"/>
      <w:szCs w:val="20"/>
      <w:w w:val="100"/>
      <w:spacing w:val="0"/>
      <w:color w:val="000000"/>
      <w:position w:val="0"/>
    </w:rPr>
  </w:style>
  <w:style w:type="character" w:customStyle="1" w:styleId="CharStyle192">
    <w:name w:val="Základní text (28) + Franklin Gothic Book,4 pt"/>
    <w:basedOn w:val="CharStyle59"/>
    <w:rPr>
      <w:lang w:val="cs-CZ" w:eastAsia="cs-CZ" w:bidi="cs-CZ"/>
      <w:sz w:val="8"/>
      <w:szCs w:val="8"/>
      <w:rFonts w:ascii="Franklin Gothic Book" w:eastAsia="Franklin Gothic Book" w:hAnsi="Franklin Gothic Book" w:cs="Franklin Gothic Book"/>
      <w:w w:val="100"/>
      <w:spacing w:val="0"/>
      <w:color w:val="000000"/>
      <w:position w:val="0"/>
    </w:rPr>
  </w:style>
  <w:style w:type="character" w:customStyle="1" w:styleId="CharStyle193">
    <w:name w:val="Základní text (2) + Arial,11 pt,Řádkování -1 pt"/>
    <w:basedOn w:val="CharStyle22"/>
    <w:rPr>
      <w:lang w:val="cs-CZ" w:eastAsia="cs-CZ" w:bidi="cs-CZ"/>
      <w:sz w:val="22"/>
      <w:szCs w:val="22"/>
      <w:rFonts w:ascii="Arial" w:eastAsia="Arial" w:hAnsi="Arial" w:cs="Arial"/>
      <w:w w:val="100"/>
      <w:spacing w:val="-20"/>
      <w:color w:val="000000"/>
      <w:position w:val="0"/>
    </w:rPr>
  </w:style>
  <w:style w:type="character" w:customStyle="1" w:styleId="CharStyle195">
    <w:name w:val="Nadpis #1 (3) Exact"/>
    <w:basedOn w:val="DefaultParagraphFont"/>
    <w:link w:val="Style194"/>
    <w:rPr>
      <w:b/>
      <w:bCs/>
      <w:i w:val="0"/>
      <w:iCs w:val="0"/>
      <w:u w:val="none"/>
      <w:strike w:val="0"/>
      <w:smallCaps w:val="0"/>
      <w:sz w:val="32"/>
      <w:szCs w:val="32"/>
      <w:rFonts w:ascii="Cambria" w:eastAsia="Cambria" w:hAnsi="Cambria" w:cs="Cambria"/>
    </w:rPr>
  </w:style>
  <w:style w:type="character" w:customStyle="1" w:styleId="CharStyle196">
    <w:name w:val="Nadpis #1 (3) + Times New Roman,17 pt,Ne tučné Exact"/>
    <w:basedOn w:val="CharStyle195"/>
    <w:rPr>
      <w:lang w:val="cs-CZ" w:eastAsia="cs-CZ" w:bidi="cs-CZ"/>
      <w:b/>
      <w:bCs/>
      <w:sz w:val="34"/>
      <w:szCs w:val="34"/>
      <w:rFonts w:ascii="Times New Roman" w:eastAsia="Times New Roman" w:hAnsi="Times New Roman" w:cs="Times New Roman"/>
      <w:w w:val="100"/>
      <w:spacing w:val="0"/>
      <w:color w:val="000000"/>
      <w:position w:val="0"/>
    </w:rPr>
  </w:style>
  <w:style w:type="character" w:customStyle="1" w:styleId="CharStyle197">
    <w:name w:val="Nadpis #6 (2) Exact"/>
    <w:basedOn w:val="CharStyle81"/>
    <w:rPr>
      <w:lang w:val="cs-CZ" w:eastAsia="cs-CZ" w:bidi="cs-CZ"/>
      <w:w w:val="100"/>
      <w:spacing w:val="0"/>
      <w:color w:val="000000"/>
      <w:position w:val="0"/>
    </w:rPr>
  </w:style>
  <w:style w:type="character" w:customStyle="1" w:styleId="CharStyle198">
    <w:name w:val="Titulek tabulky + Times New Roman,8 pt Exact"/>
    <w:basedOn w:val="CharStyle95"/>
    <w:rPr>
      <w:lang w:val="cs-CZ" w:eastAsia="cs-CZ" w:bidi="cs-CZ"/>
      <w:sz w:val="16"/>
      <w:szCs w:val="16"/>
      <w:rFonts w:ascii="Times New Roman" w:eastAsia="Times New Roman" w:hAnsi="Times New Roman" w:cs="Times New Roman"/>
      <w:w w:val="100"/>
      <w:spacing w:val="0"/>
      <w:color w:val="FFFFFF"/>
      <w:position w:val="0"/>
    </w:rPr>
  </w:style>
  <w:style w:type="character" w:customStyle="1" w:styleId="CharStyle200">
    <w:name w:val="Titulek tabulky (9) Exact"/>
    <w:basedOn w:val="DefaultParagraphFont"/>
    <w:link w:val="Style199"/>
    <w:rPr>
      <w:b w:val="0"/>
      <w:bCs w:val="0"/>
      <w:i w:val="0"/>
      <w:iCs w:val="0"/>
      <w:u w:val="none"/>
      <w:strike w:val="0"/>
      <w:smallCaps w:val="0"/>
      <w:sz w:val="17"/>
      <w:szCs w:val="17"/>
      <w:rFonts w:ascii="Times New Roman" w:eastAsia="Times New Roman" w:hAnsi="Times New Roman" w:cs="Times New Roman"/>
    </w:rPr>
  </w:style>
  <w:style w:type="character" w:customStyle="1" w:styleId="CharStyle201">
    <w:name w:val="Titulek tabulky (9) Exact"/>
    <w:basedOn w:val="CharStyle200"/>
    <w:rPr>
      <w:lang w:val="cs-CZ" w:eastAsia="cs-CZ" w:bidi="cs-CZ"/>
      <w:w w:val="100"/>
      <w:spacing w:val="0"/>
      <w:color w:val="FFFFFF"/>
      <w:position w:val="0"/>
    </w:rPr>
  </w:style>
  <w:style w:type="character" w:customStyle="1" w:styleId="CharStyle202">
    <w:name w:val="Základní text (34)_"/>
    <w:basedOn w:val="DefaultParagraphFont"/>
    <w:link w:val="Style9"/>
    <w:rPr>
      <w:b/>
      <w:bCs/>
      <w:i w:val="0"/>
      <w:iCs w:val="0"/>
      <w:u w:val="none"/>
      <w:strike w:val="0"/>
      <w:smallCaps w:val="0"/>
      <w:sz w:val="24"/>
      <w:szCs w:val="24"/>
      <w:rFonts w:ascii="Times New Roman" w:eastAsia="Times New Roman" w:hAnsi="Times New Roman" w:cs="Times New Roman"/>
    </w:rPr>
  </w:style>
  <w:style w:type="character" w:customStyle="1" w:styleId="CharStyle203">
    <w:name w:val="Základní text (34)"/>
    <w:basedOn w:val="CharStyle202"/>
    <w:rPr>
      <w:lang w:val="cs-CZ" w:eastAsia="cs-CZ" w:bidi="cs-CZ"/>
      <w:u w:val="single"/>
      <w:w w:val="100"/>
      <w:spacing w:val="0"/>
      <w:color w:val="000000"/>
      <w:position w:val="0"/>
    </w:rPr>
  </w:style>
  <w:style w:type="character" w:customStyle="1" w:styleId="CharStyle205">
    <w:name w:val="Základní text (24)_"/>
    <w:basedOn w:val="DefaultParagraphFont"/>
    <w:link w:val="Style204"/>
    <w:rPr>
      <w:b w:val="0"/>
      <w:bCs w:val="0"/>
      <w:i w:val="0"/>
      <w:iCs w:val="0"/>
      <w:u w:val="none"/>
      <w:strike w:val="0"/>
      <w:smallCaps w:val="0"/>
      <w:sz w:val="20"/>
      <w:szCs w:val="20"/>
      <w:rFonts w:ascii="Times New Roman" w:eastAsia="Times New Roman" w:hAnsi="Times New Roman" w:cs="Times New Roman"/>
    </w:rPr>
  </w:style>
  <w:style w:type="character" w:customStyle="1" w:styleId="CharStyle206">
    <w:name w:val="Základní text (24)"/>
    <w:basedOn w:val="CharStyle205"/>
    <w:rPr>
      <w:lang w:val="cs-CZ" w:eastAsia="cs-CZ" w:bidi="cs-CZ"/>
      <w:u w:val="single"/>
      <w:w w:val="100"/>
      <w:spacing w:val="0"/>
      <w:color w:val="000000"/>
      <w:position w:val="0"/>
    </w:rPr>
  </w:style>
  <w:style w:type="character" w:customStyle="1" w:styleId="CharStyle208">
    <w:name w:val="Základní text (31)_"/>
    <w:basedOn w:val="DefaultParagraphFont"/>
    <w:link w:val="Style207"/>
    <w:rPr>
      <w:b/>
      <w:bCs/>
      <w:i w:val="0"/>
      <w:iCs w:val="0"/>
      <w:u w:val="none"/>
      <w:strike w:val="0"/>
      <w:smallCaps w:val="0"/>
      <w:sz w:val="16"/>
      <w:szCs w:val="16"/>
      <w:rFonts w:ascii="Times New Roman" w:eastAsia="Times New Roman" w:hAnsi="Times New Roman" w:cs="Times New Roman"/>
    </w:rPr>
  </w:style>
  <w:style w:type="character" w:customStyle="1" w:styleId="CharStyle209">
    <w:name w:val="Základní text (31)"/>
    <w:basedOn w:val="CharStyle208"/>
    <w:rPr>
      <w:lang w:val="cs-CZ" w:eastAsia="cs-CZ" w:bidi="cs-CZ"/>
      <w:u w:val="single"/>
      <w:w w:val="100"/>
      <w:spacing w:val="0"/>
      <w:color w:val="000000"/>
      <w:position w:val="0"/>
    </w:rPr>
  </w:style>
  <w:style w:type="character" w:customStyle="1" w:styleId="CharStyle211">
    <w:name w:val="Obsah_"/>
    <w:basedOn w:val="DefaultParagraphFont"/>
    <w:link w:val="Style210"/>
    <w:rPr>
      <w:b w:val="0"/>
      <w:bCs w:val="0"/>
      <w:i w:val="0"/>
      <w:iCs w:val="0"/>
      <w:u w:val="none"/>
      <w:strike w:val="0"/>
      <w:smallCaps w:val="0"/>
      <w:sz w:val="13"/>
      <w:szCs w:val="13"/>
      <w:rFonts w:ascii="Times New Roman" w:eastAsia="Times New Roman" w:hAnsi="Times New Roman" w:cs="Times New Roman"/>
    </w:rPr>
  </w:style>
  <w:style w:type="character" w:customStyle="1" w:styleId="CharStyle213">
    <w:name w:val="Obsah (2)_"/>
    <w:basedOn w:val="DefaultParagraphFont"/>
    <w:link w:val="Style212"/>
    <w:rPr>
      <w:b w:val="0"/>
      <w:bCs w:val="0"/>
      <w:i w:val="0"/>
      <w:iCs w:val="0"/>
      <w:u w:val="none"/>
      <w:strike w:val="0"/>
      <w:smallCaps w:val="0"/>
      <w:sz w:val="13"/>
      <w:szCs w:val="13"/>
      <w:rFonts w:ascii="Times New Roman" w:eastAsia="Times New Roman" w:hAnsi="Times New Roman" w:cs="Times New Roman"/>
    </w:rPr>
  </w:style>
  <w:style w:type="character" w:customStyle="1" w:styleId="CharStyle214">
    <w:name w:val="Základní text (28) + Tučné"/>
    <w:basedOn w:val="CharStyle59"/>
    <w:rPr>
      <w:lang w:val="cs-CZ" w:eastAsia="cs-CZ" w:bidi="cs-CZ"/>
      <w:b/>
      <w:bCs/>
      <w:w w:val="100"/>
      <w:spacing w:val="0"/>
      <w:color w:val="000000"/>
      <w:position w:val="0"/>
    </w:rPr>
  </w:style>
  <w:style w:type="character" w:customStyle="1" w:styleId="CharStyle215">
    <w:name w:val="Záhlaví nebo Zápatí + 6,5 pt"/>
    <w:basedOn w:val="CharStyle33"/>
    <w:rPr>
      <w:lang w:val="cs-CZ" w:eastAsia="cs-CZ" w:bidi="cs-CZ"/>
      <w:sz w:val="13"/>
      <w:szCs w:val="13"/>
      <w:w w:val="100"/>
      <w:spacing w:val="0"/>
      <w:color w:val="000000"/>
      <w:position w:val="0"/>
    </w:rPr>
  </w:style>
  <w:style w:type="character" w:customStyle="1" w:styleId="CharStyle217">
    <w:name w:val="Základní text (29)_"/>
    <w:basedOn w:val="DefaultParagraphFont"/>
    <w:link w:val="Style216"/>
    <w:rPr>
      <w:b w:val="0"/>
      <w:bCs w:val="0"/>
      <w:i/>
      <w:iCs/>
      <w:u w:val="none"/>
      <w:strike w:val="0"/>
      <w:smallCaps w:val="0"/>
      <w:sz w:val="14"/>
      <w:szCs w:val="14"/>
      <w:rFonts w:ascii="Times New Roman" w:eastAsia="Times New Roman" w:hAnsi="Times New Roman" w:cs="Times New Roman"/>
    </w:rPr>
  </w:style>
  <w:style w:type="character" w:customStyle="1" w:styleId="CharStyle218">
    <w:name w:val="Základní text (28) + Tučné"/>
    <w:basedOn w:val="CharStyle59"/>
    <w:rPr>
      <w:lang w:val="cs-CZ" w:eastAsia="cs-CZ" w:bidi="cs-CZ"/>
      <w:b/>
      <w:bCs/>
      <w:u w:val="single"/>
      <w:w w:val="100"/>
      <w:spacing w:val="0"/>
      <w:color w:val="000000"/>
      <w:position w:val="0"/>
    </w:rPr>
  </w:style>
  <w:style w:type="character" w:customStyle="1" w:styleId="CharStyle220">
    <w:name w:val="Základní text (27)_"/>
    <w:basedOn w:val="DefaultParagraphFont"/>
    <w:link w:val="Style219"/>
    <w:rPr>
      <w:b/>
      <w:bCs/>
      <w:i w:val="0"/>
      <w:iCs w:val="0"/>
      <w:u w:val="none"/>
      <w:strike w:val="0"/>
      <w:smallCaps w:val="0"/>
      <w:sz w:val="14"/>
      <w:szCs w:val="14"/>
      <w:rFonts w:ascii="Times New Roman" w:eastAsia="Times New Roman" w:hAnsi="Times New Roman" w:cs="Times New Roman"/>
    </w:rPr>
  </w:style>
  <w:style w:type="character" w:customStyle="1" w:styleId="CharStyle221">
    <w:name w:val="Základní text (27)"/>
    <w:basedOn w:val="CharStyle220"/>
    <w:rPr>
      <w:lang w:val="cs-CZ" w:eastAsia="cs-CZ" w:bidi="cs-CZ"/>
      <w:u w:val="single"/>
      <w:w w:val="100"/>
      <w:spacing w:val="0"/>
      <w:color w:val="000000"/>
      <w:position w:val="0"/>
    </w:rPr>
  </w:style>
  <w:style w:type="character" w:customStyle="1" w:styleId="CharStyle222">
    <w:name w:val="Základní text (28) + Kurzíva"/>
    <w:basedOn w:val="CharStyle59"/>
    <w:rPr>
      <w:lang w:val="cs-CZ" w:eastAsia="cs-CZ" w:bidi="cs-CZ"/>
      <w:i/>
      <w:iCs/>
      <w:w w:val="100"/>
      <w:spacing w:val="0"/>
      <w:color w:val="000000"/>
      <w:position w:val="0"/>
    </w:rPr>
  </w:style>
  <w:style w:type="character" w:customStyle="1" w:styleId="CharStyle223">
    <w:name w:val="Základní text (28) + 8 pt,Tučné"/>
    <w:basedOn w:val="CharStyle59"/>
    <w:rPr>
      <w:lang w:val="cs-CZ" w:eastAsia="cs-CZ" w:bidi="cs-CZ"/>
      <w:b/>
      <w:bCs/>
      <w:sz w:val="16"/>
      <w:szCs w:val="16"/>
      <w:w w:val="100"/>
      <w:spacing w:val="0"/>
      <w:color w:val="000000"/>
      <w:position w:val="0"/>
    </w:rPr>
  </w:style>
  <w:style w:type="character" w:customStyle="1" w:styleId="CharStyle224">
    <w:name w:val="Základní text (27) + Řádkování 1 pt"/>
    <w:basedOn w:val="CharStyle220"/>
    <w:rPr>
      <w:lang w:val="cs-CZ" w:eastAsia="cs-CZ" w:bidi="cs-CZ"/>
      <w:w w:val="100"/>
      <w:spacing w:val="30"/>
      <w:color w:val="000000"/>
      <w:position w:val="0"/>
    </w:rPr>
  </w:style>
  <w:style w:type="character" w:customStyle="1" w:styleId="CharStyle226">
    <w:name w:val="Základní text (30)_"/>
    <w:basedOn w:val="DefaultParagraphFont"/>
    <w:link w:val="Style225"/>
    <w:rPr>
      <w:b w:val="0"/>
      <w:bCs w:val="0"/>
      <w:i w:val="0"/>
      <w:iCs w:val="0"/>
      <w:u w:val="none"/>
      <w:strike w:val="0"/>
      <w:smallCaps w:val="0"/>
      <w:sz w:val="16"/>
      <w:szCs w:val="16"/>
      <w:rFonts w:ascii="Times New Roman" w:eastAsia="Times New Roman" w:hAnsi="Times New Roman" w:cs="Times New Roman"/>
    </w:rPr>
  </w:style>
  <w:style w:type="character" w:customStyle="1" w:styleId="CharStyle227">
    <w:name w:val="Základní text (30) + 7 pt"/>
    <w:basedOn w:val="CharStyle226"/>
    <w:rPr>
      <w:lang w:val="cs-CZ" w:eastAsia="cs-CZ" w:bidi="cs-CZ"/>
      <w:sz w:val="14"/>
      <w:szCs w:val="14"/>
      <w:w w:val="100"/>
      <w:spacing w:val="0"/>
      <w:color w:val="000000"/>
      <w:position w:val="0"/>
    </w:rPr>
  </w:style>
  <w:style w:type="character" w:customStyle="1" w:styleId="CharStyle228">
    <w:name w:val="Základní text (28) + Arial,7,5 pt"/>
    <w:basedOn w:val="CharStyle59"/>
    <w:rPr>
      <w:lang w:val="cs-CZ" w:eastAsia="cs-CZ" w:bidi="cs-CZ"/>
      <w:sz w:val="15"/>
      <w:szCs w:val="15"/>
      <w:rFonts w:ascii="Arial" w:eastAsia="Arial" w:hAnsi="Arial" w:cs="Arial"/>
      <w:w w:val="100"/>
      <w:spacing w:val="0"/>
      <w:color w:val="000000"/>
      <w:position w:val="0"/>
    </w:rPr>
  </w:style>
  <w:style w:type="character" w:customStyle="1" w:styleId="CharStyle229">
    <w:name w:val="Základní text (27) + Ne tučné"/>
    <w:basedOn w:val="CharStyle220"/>
    <w:rPr>
      <w:lang w:val="cs-CZ" w:eastAsia="cs-CZ" w:bidi="cs-CZ"/>
      <w:b/>
      <w:bCs/>
      <w:w w:val="100"/>
      <w:spacing w:val="0"/>
      <w:color w:val="000000"/>
      <w:position w:val="0"/>
    </w:rPr>
  </w:style>
  <w:style w:type="character" w:customStyle="1" w:styleId="CharStyle230">
    <w:name w:val="Základní text (30) + 7 pt,Tučné"/>
    <w:basedOn w:val="CharStyle226"/>
    <w:rPr>
      <w:lang w:val="cs-CZ" w:eastAsia="cs-CZ" w:bidi="cs-CZ"/>
      <w:b/>
      <w:bCs/>
      <w:sz w:val="14"/>
      <w:szCs w:val="14"/>
      <w:w w:val="100"/>
      <w:spacing w:val="0"/>
      <w:color w:val="000000"/>
      <w:position w:val="0"/>
    </w:rPr>
  </w:style>
  <w:style w:type="character" w:customStyle="1" w:styleId="CharStyle231">
    <w:name w:val="Základní text (30) + Tučné"/>
    <w:basedOn w:val="CharStyle226"/>
    <w:rPr>
      <w:lang w:val="cs-CZ" w:eastAsia="cs-CZ" w:bidi="cs-CZ"/>
      <w:b/>
      <w:bCs/>
      <w:w w:val="100"/>
      <w:spacing w:val="0"/>
      <w:color w:val="000000"/>
      <w:position w:val="0"/>
    </w:rPr>
  </w:style>
  <w:style w:type="character" w:customStyle="1" w:styleId="CharStyle232">
    <w:name w:val="Záhlaví nebo Zápatí (5) + 8,5 pt"/>
    <w:basedOn w:val="CharStyle4"/>
    <w:rPr>
      <w:lang w:val="cs-CZ" w:eastAsia="cs-CZ" w:bidi="cs-CZ"/>
      <w:u w:val="single"/>
      <w:sz w:val="17"/>
      <w:szCs w:val="17"/>
      <w:w w:val="100"/>
      <w:spacing w:val="0"/>
      <w:color w:val="000000"/>
      <w:position w:val="0"/>
    </w:rPr>
  </w:style>
  <w:style w:type="character" w:customStyle="1" w:styleId="CharStyle233">
    <w:name w:val="Základní text (27) + Ne tučné"/>
    <w:basedOn w:val="CharStyle220"/>
    <w:rPr>
      <w:lang w:val="cs-CZ" w:eastAsia="cs-CZ" w:bidi="cs-CZ"/>
      <w:b/>
      <w:bCs/>
      <w:u w:val="single"/>
      <w:w w:val="100"/>
      <w:spacing w:val="0"/>
      <w:color w:val="000000"/>
      <w:position w:val="0"/>
    </w:rPr>
  </w:style>
  <w:style w:type="character" w:customStyle="1" w:styleId="CharStyle234">
    <w:name w:val="Základní text (28) + Tučné"/>
    <w:basedOn w:val="CharStyle59"/>
    <w:rPr>
      <w:lang w:val="cs-CZ" w:eastAsia="cs-CZ" w:bidi="cs-CZ"/>
      <w:b/>
      <w:bCs/>
      <w:sz w:val="14"/>
      <w:szCs w:val="14"/>
      <w:w w:val="100"/>
      <w:spacing w:val="0"/>
      <w:color w:val="000000"/>
      <w:position w:val="0"/>
    </w:rPr>
  </w:style>
  <w:style w:type="character" w:customStyle="1" w:styleId="CharStyle235">
    <w:name w:val="Základní text (28) + 8 pt"/>
    <w:basedOn w:val="CharStyle59"/>
    <w:rPr>
      <w:lang w:val="cs-CZ" w:eastAsia="cs-CZ" w:bidi="cs-CZ"/>
      <w:sz w:val="16"/>
      <w:szCs w:val="16"/>
      <w:w w:val="100"/>
      <w:spacing w:val="0"/>
      <w:color w:val="000000"/>
      <w:position w:val="0"/>
    </w:rPr>
  </w:style>
  <w:style w:type="character" w:customStyle="1" w:styleId="CharStyle236">
    <w:name w:val="Základní text (28) + 10 pt"/>
    <w:basedOn w:val="CharStyle59"/>
    <w:rPr>
      <w:lang w:val="cs-CZ" w:eastAsia="cs-CZ" w:bidi="cs-CZ"/>
      <w:sz w:val="20"/>
      <w:szCs w:val="20"/>
      <w:w w:val="100"/>
      <w:spacing w:val="0"/>
      <w:color w:val="000000"/>
      <w:position w:val="0"/>
    </w:rPr>
  </w:style>
  <w:style w:type="character" w:customStyle="1" w:styleId="CharStyle237">
    <w:name w:val="Základní text (32)_"/>
    <w:basedOn w:val="DefaultParagraphFont"/>
    <w:link w:val="Style178"/>
    <w:rPr>
      <w:b w:val="0"/>
      <w:bCs w:val="0"/>
      <w:i w:val="0"/>
      <w:iCs w:val="0"/>
      <w:u w:val="none"/>
      <w:strike w:val="0"/>
      <w:smallCaps w:val="0"/>
      <w:sz w:val="16"/>
      <w:szCs w:val="16"/>
      <w:rFonts w:ascii="Times New Roman" w:eastAsia="Times New Roman" w:hAnsi="Times New Roman" w:cs="Times New Roman"/>
    </w:rPr>
  </w:style>
  <w:style w:type="character" w:customStyle="1" w:styleId="CharStyle238">
    <w:name w:val="Základní text (32)"/>
    <w:basedOn w:val="CharStyle237"/>
    <w:rPr>
      <w:lang w:val="cs-CZ" w:eastAsia="cs-CZ" w:bidi="cs-CZ"/>
      <w:u w:val="single"/>
      <w:w w:val="100"/>
      <w:spacing w:val="0"/>
      <w:color w:val="000000"/>
      <w:position w:val="0"/>
    </w:rPr>
  </w:style>
  <w:style w:type="character" w:customStyle="1" w:styleId="CharStyle239">
    <w:name w:val="Základní text (28)"/>
    <w:basedOn w:val="CharStyle59"/>
    <w:rPr>
      <w:lang w:val="cs-CZ" w:eastAsia="cs-CZ" w:bidi="cs-CZ"/>
      <w:u w:val="single"/>
      <w:w w:val="100"/>
      <w:spacing w:val="0"/>
      <w:color w:val="000000"/>
      <w:position w:val="0"/>
    </w:rPr>
  </w:style>
  <w:style w:type="character" w:customStyle="1" w:styleId="CharStyle240">
    <w:name w:val="Základní text (28) + Arial,6,5 pt"/>
    <w:basedOn w:val="CharStyle59"/>
    <w:rPr>
      <w:lang w:val="cs-CZ" w:eastAsia="cs-CZ" w:bidi="cs-CZ"/>
      <w:sz w:val="13"/>
      <w:szCs w:val="13"/>
      <w:rFonts w:ascii="Arial" w:eastAsia="Arial" w:hAnsi="Arial" w:cs="Arial"/>
      <w:w w:val="100"/>
      <w:spacing w:val="0"/>
      <w:color w:val="000000"/>
      <w:position w:val="0"/>
    </w:rPr>
  </w:style>
  <w:style w:type="character" w:customStyle="1" w:styleId="CharStyle241">
    <w:name w:val="Základní text (28) + 7,5 pt,Tučné"/>
    <w:basedOn w:val="CharStyle59"/>
    <w:rPr>
      <w:lang w:val="cs-CZ" w:eastAsia="cs-CZ" w:bidi="cs-CZ"/>
      <w:b/>
      <w:bCs/>
      <w:sz w:val="15"/>
      <w:szCs w:val="15"/>
      <w:w w:val="100"/>
      <w:spacing w:val="0"/>
      <w:color w:val="000000"/>
      <w:position w:val="0"/>
    </w:rPr>
  </w:style>
  <w:style w:type="character" w:customStyle="1" w:styleId="CharStyle242">
    <w:name w:val="Základní text (33)_"/>
    <w:basedOn w:val="DefaultParagraphFont"/>
    <w:link w:val="Style180"/>
    <w:rPr>
      <w:b w:val="0"/>
      <w:bCs w:val="0"/>
      <w:i w:val="0"/>
      <w:iCs w:val="0"/>
      <w:u w:val="none"/>
      <w:strike w:val="0"/>
      <w:smallCaps w:val="0"/>
      <w:sz w:val="16"/>
      <w:szCs w:val="16"/>
      <w:rFonts w:ascii="Times New Roman" w:eastAsia="Times New Roman" w:hAnsi="Times New Roman" w:cs="Times New Roman"/>
    </w:rPr>
  </w:style>
  <w:style w:type="character" w:customStyle="1" w:styleId="CharStyle243">
    <w:name w:val="Základní text (33)"/>
    <w:basedOn w:val="CharStyle242"/>
    <w:rPr>
      <w:lang w:val="cs-CZ" w:eastAsia="cs-CZ" w:bidi="cs-CZ"/>
      <w:u w:val="single"/>
      <w:w w:val="100"/>
      <w:spacing w:val="0"/>
      <w:color w:val="000000"/>
      <w:position w:val="0"/>
    </w:rPr>
  </w:style>
  <w:style w:type="character" w:customStyle="1" w:styleId="CharStyle244">
    <w:name w:val="Záhlaví nebo Zápatí (5) + 7 pt"/>
    <w:basedOn w:val="CharStyle4"/>
    <w:rPr>
      <w:lang w:val="cs-CZ" w:eastAsia="cs-CZ" w:bidi="cs-CZ"/>
      <w:sz w:val="14"/>
      <w:szCs w:val="14"/>
      <w:w w:val="100"/>
      <w:spacing w:val="0"/>
      <w:color w:val="000000"/>
      <w:position w:val="0"/>
    </w:rPr>
  </w:style>
  <w:style w:type="paragraph" w:customStyle="1" w:styleId="Style3">
    <w:name w:val="Záhlaví nebo Zápatí (5)"/>
    <w:basedOn w:val="Normal"/>
    <w:link w:val="CharStyle4"/>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6">
    <w:name w:val="Titulek obrázku (7)"/>
    <w:basedOn w:val="Normal"/>
    <w:link w:val="CharStyle7"/>
    <w:pPr>
      <w:widowControl w:val="0"/>
      <w:shd w:val="clear" w:color="auto" w:fill="FFFFFF"/>
      <w:spacing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9">
    <w:name w:val="Základní text (34)"/>
    <w:basedOn w:val="Normal"/>
    <w:link w:val="CharStyle202"/>
    <w:pPr>
      <w:widowControl w:val="0"/>
      <w:shd w:val="clear" w:color="auto" w:fill="FFFFFF"/>
      <w:spacing w:line="274" w:lineRule="exact"/>
      <w:ind w:firstLine="2440"/>
    </w:pPr>
    <w:rPr>
      <w:b/>
      <w:bCs/>
      <w:i w:val="0"/>
      <w:iCs w:val="0"/>
      <w:u w:val="none"/>
      <w:strike w:val="0"/>
      <w:smallCaps w:val="0"/>
      <w:sz w:val="24"/>
      <w:szCs w:val="24"/>
      <w:rFonts w:ascii="Times New Roman" w:eastAsia="Times New Roman" w:hAnsi="Times New Roman" w:cs="Times New Roman"/>
    </w:rPr>
  </w:style>
  <w:style w:type="paragraph" w:customStyle="1" w:styleId="Style12">
    <w:name w:val="Základní text (2)"/>
    <w:basedOn w:val="Normal"/>
    <w:link w:val="CharStyle22"/>
    <w:pPr>
      <w:widowControl w:val="0"/>
      <w:shd w:val="clear" w:color="auto" w:fill="FFFFFF"/>
      <w:jc w:val="both"/>
      <w:spacing w:before="540" w:line="252" w:lineRule="exact"/>
      <w:ind w:hanging="340"/>
    </w:pPr>
    <w:rPr>
      <w:b w:val="0"/>
      <w:bCs w:val="0"/>
      <w:i w:val="0"/>
      <w:iCs w:val="0"/>
      <w:u w:val="none"/>
      <w:strike w:val="0"/>
      <w:smallCaps w:val="0"/>
      <w:rFonts w:ascii="Times New Roman" w:eastAsia="Times New Roman" w:hAnsi="Times New Roman" w:cs="Times New Roman"/>
    </w:rPr>
  </w:style>
  <w:style w:type="paragraph" w:customStyle="1" w:styleId="Style14">
    <w:name w:val="Základní text (5)"/>
    <w:basedOn w:val="Normal"/>
    <w:link w:val="CharStyle28"/>
    <w:pPr>
      <w:widowControl w:val="0"/>
      <w:shd w:val="clear" w:color="auto" w:fill="FFFFFF"/>
      <w:jc w:val="center"/>
      <w:spacing w:before="60" w:after="360" w:line="0" w:lineRule="exact"/>
    </w:pPr>
    <w:rPr>
      <w:b/>
      <w:bCs/>
      <w:i w:val="0"/>
      <w:iCs w:val="0"/>
      <w:u w:val="none"/>
      <w:strike w:val="0"/>
      <w:smallCaps w:val="0"/>
      <w:rFonts w:ascii="Times New Roman" w:eastAsia="Times New Roman" w:hAnsi="Times New Roman" w:cs="Times New Roman"/>
    </w:rPr>
  </w:style>
  <w:style w:type="paragraph" w:customStyle="1" w:styleId="Style17">
    <w:name w:val="Základní text (6)"/>
    <w:basedOn w:val="Normal"/>
    <w:link w:val="CharStyle18"/>
    <w:pPr>
      <w:widowControl w:val="0"/>
      <w:shd w:val="clear" w:color="auto" w:fill="FFFFFF"/>
      <w:spacing w:line="0" w:lineRule="exact"/>
    </w:pPr>
    <w:rPr>
      <w:b w:val="0"/>
      <w:bCs w:val="0"/>
      <w:i w:val="0"/>
      <w:iCs w:val="0"/>
      <w:u w:val="none"/>
      <w:strike w:val="0"/>
      <w:smallCaps w:val="0"/>
      <w:sz w:val="28"/>
      <w:szCs w:val="28"/>
      <w:rFonts w:ascii="Times New Roman" w:eastAsia="Times New Roman" w:hAnsi="Times New Roman" w:cs="Times New Roman"/>
      <w:spacing w:val="-20"/>
    </w:rPr>
  </w:style>
  <w:style w:type="paragraph" w:customStyle="1" w:styleId="Style20">
    <w:name w:val="Nadpis #1"/>
    <w:basedOn w:val="Normal"/>
    <w:link w:val="CharStyle21"/>
    <w:pPr>
      <w:widowControl w:val="0"/>
      <w:shd w:val="clear" w:color="auto" w:fill="FFFFFF"/>
      <w:jc w:val="center"/>
      <w:outlineLvl w:val="0"/>
      <w:spacing w:before="360" w:after="540" w:line="0" w:lineRule="exact"/>
    </w:pPr>
    <w:rPr>
      <w:b/>
      <w:bCs/>
      <w:i w:val="0"/>
      <w:iCs w:val="0"/>
      <w:u w:val="none"/>
      <w:strike w:val="0"/>
      <w:smallCaps w:val="0"/>
      <w:sz w:val="36"/>
      <w:szCs w:val="36"/>
      <w:rFonts w:ascii="Times New Roman" w:eastAsia="Times New Roman" w:hAnsi="Times New Roman" w:cs="Times New Roman"/>
    </w:rPr>
  </w:style>
  <w:style w:type="paragraph" w:customStyle="1" w:styleId="Style23">
    <w:name w:val="Základní text (4)"/>
    <w:basedOn w:val="Normal"/>
    <w:link w:val="CharStyle24"/>
    <w:pPr>
      <w:widowControl w:val="0"/>
      <w:shd w:val="clear" w:color="auto" w:fill="FFFFFF"/>
      <w:jc w:val="center"/>
      <w:spacing w:before="240" w:after="240" w:line="252" w:lineRule="exact"/>
    </w:pPr>
    <w:rPr>
      <w:b w:val="0"/>
      <w:bCs w:val="0"/>
      <w:i/>
      <w:iCs/>
      <w:u w:val="none"/>
      <w:strike w:val="0"/>
      <w:smallCaps w:val="0"/>
      <w:rFonts w:ascii="Times New Roman" w:eastAsia="Times New Roman" w:hAnsi="Times New Roman" w:cs="Times New Roman"/>
    </w:rPr>
  </w:style>
  <w:style w:type="paragraph" w:customStyle="1" w:styleId="Style26">
    <w:name w:val="Nadpis #5 (4)"/>
    <w:basedOn w:val="Normal"/>
    <w:link w:val="CharStyle27"/>
    <w:pPr>
      <w:widowControl w:val="0"/>
      <w:shd w:val="clear" w:color="auto" w:fill="FFFFFF"/>
      <w:jc w:val="center"/>
      <w:outlineLvl w:val="4"/>
      <w:spacing w:before="240" w:after="60" w:line="0" w:lineRule="exact"/>
      <w:ind w:hanging="600"/>
    </w:pPr>
    <w:rPr>
      <w:b/>
      <w:bCs/>
      <w:i w:val="0"/>
      <w:iCs w:val="0"/>
      <w:u w:val="none"/>
      <w:strike w:val="0"/>
      <w:smallCaps w:val="0"/>
      <w:rFonts w:ascii="Times New Roman" w:eastAsia="Times New Roman" w:hAnsi="Times New Roman" w:cs="Times New Roman"/>
    </w:rPr>
  </w:style>
  <w:style w:type="paragraph" w:customStyle="1" w:styleId="Style32">
    <w:name w:val="Záhlaví nebo Zápatí"/>
    <w:basedOn w:val="Normal"/>
    <w:link w:val="CharStyle33"/>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35">
    <w:name w:val="Nadpis #4"/>
    <w:basedOn w:val="Normal"/>
    <w:link w:val="CharStyle36"/>
    <w:pPr>
      <w:widowControl w:val="0"/>
      <w:shd w:val="clear" w:color="auto" w:fill="FFFFFF"/>
      <w:jc w:val="center"/>
      <w:outlineLvl w:val="3"/>
      <w:spacing w:before="240" w:after="60" w:line="0" w:lineRule="exact"/>
    </w:pPr>
    <w:rPr>
      <w:b/>
      <w:bCs/>
      <w:i w:val="0"/>
      <w:iCs w:val="0"/>
      <w:u w:val="none"/>
      <w:strike w:val="0"/>
      <w:smallCaps w:val="0"/>
      <w:rFonts w:ascii="Times New Roman" w:eastAsia="Times New Roman" w:hAnsi="Times New Roman" w:cs="Times New Roman"/>
    </w:rPr>
  </w:style>
  <w:style w:type="paragraph" w:customStyle="1" w:styleId="Style41">
    <w:name w:val="Základní text (35)"/>
    <w:basedOn w:val="Normal"/>
    <w:link w:val="CharStyle42"/>
    <w:pPr>
      <w:widowControl w:val="0"/>
      <w:shd w:val="clear" w:color="auto" w:fill="FFFFFF"/>
      <w:spacing w:before="2220" w:line="227" w:lineRule="exact"/>
      <w:ind w:firstLine="240"/>
    </w:pPr>
    <w:rPr>
      <w:b/>
      <w:bCs/>
      <w:i w:val="0"/>
      <w:iCs w:val="0"/>
      <w:u w:val="none"/>
      <w:strike w:val="0"/>
      <w:smallCaps w:val="0"/>
      <w:sz w:val="16"/>
      <w:szCs w:val="16"/>
      <w:rFonts w:ascii="Garamond" w:eastAsia="Garamond" w:hAnsi="Garamond" w:cs="Garamond"/>
    </w:rPr>
  </w:style>
  <w:style w:type="paragraph" w:customStyle="1" w:styleId="Style44">
    <w:name w:val="Základní text (36)"/>
    <w:basedOn w:val="Normal"/>
    <w:link w:val="CharStyle45"/>
    <w:pPr>
      <w:widowControl w:val="0"/>
      <w:shd w:val="clear" w:color="auto" w:fill="FFFFFF"/>
      <w:spacing w:after="1320" w:line="205" w:lineRule="exact"/>
      <w:ind w:firstLine="420"/>
    </w:pPr>
    <w:rPr>
      <w:b w:val="0"/>
      <w:bCs w:val="0"/>
      <w:i w:val="0"/>
      <w:iCs w:val="0"/>
      <w:u w:val="none"/>
      <w:strike w:val="0"/>
      <w:smallCaps w:val="0"/>
      <w:sz w:val="17"/>
      <w:szCs w:val="17"/>
      <w:rFonts w:ascii="Arial" w:eastAsia="Arial" w:hAnsi="Arial" w:cs="Arial"/>
    </w:rPr>
  </w:style>
  <w:style w:type="paragraph" w:customStyle="1" w:styleId="Style48">
    <w:name w:val="Základní text (38)"/>
    <w:basedOn w:val="Normal"/>
    <w:link w:val="CharStyle49"/>
    <w:pPr>
      <w:widowControl w:val="0"/>
      <w:shd w:val="clear" w:color="auto" w:fill="FFFFFF"/>
      <w:spacing w:line="0" w:lineRule="exact"/>
    </w:pPr>
    <w:rPr>
      <w:b/>
      <w:bCs/>
      <w:i w:val="0"/>
      <w:iCs w:val="0"/>
      <w:u w:val="none"/>
      <w:strike w:val="0"/>
      <w:smallCaps w:val="0"/>
      <w:rFonts w:ascii="Arial" w:eastAsia="Arial" w:hAnsi="Arial" w:cs="Arial"/>
      <w:spacing w:val="0"/>
    </w:rPr>
  </w:style>
  <w:style w:type="paragraph" w:customStyle="1" w:styleId="Style51">
    <w:name w:val="Nadpis #2 (3)"/>
    <w:basedOn w:val="Normal"/>
    <w:link w:val="CharStyle52"/>
    <w:pPr>
      <w:widowControl w:val="0"/>
      <w:shd w:val="clear" w:color="auto" w:fill="FFFFFF"/>
      <w:outlineLvl w:val="1"/>
      <w:spacing w:after="180" w:line="0" w:lineRule="exact"/>
    </w:pPr>
    <w:rPr>
      <w:b/>
      <w:bCs/>
      <w:i w:val="0"/>
      <w:iCs w:val="0"/>
      <w:u w:val="none"/>
      <w:strike w:val="0"/>
      <w:smallCaps w:val="0"/>
      <w:rFonts w:ascii="Arial" w:eastAsia="Arial" w:hAnsi="Arial" w:cs="Arial"/>
      <w:spacing w:val="0"/>
    </w:rPr>
  </w:style>
  <w:style w:type="paragraph" w:customStyle="1" w:styleId="Style54">
    <w:name w:val="Základní text (8)"/>
    <w:basedOn w:val="Normal"/>
    <w:link w:val="CharStyle55"/>
    <w:pPr>
      <w:widowControl w:val="0"/>
      <w:shd w:val="clear" w:color="auto" w:fill="FFFFFF"/>
      <w:jc w:val="both"/>
      <w:spacing w:before="240" w:line="259" w:lineRule="exact"/>
    </w:pPr>
    <w:rPr>
      <w:b w:val="0"/>
      <w:bCs w:val="0"/>
      <w:i w:val="0"/>
      <w:iCs w:val="0"/>
      <w:u w:val="none"/>
      <w:strike w:val="0"/>
      <w:smallCaps w:val="0"/>
      <w:sz w:val="15"/>
      <w:szCs w:val="15"/>
      <w:rFonts w:ascii="Arial" w:eastAsia="Arial" w:hAnsi="Arial" w:cs="Arial"/>
    </w:rPr>
  </w:style>
  <w:style w:type="paragraph" w:customStyle="1" w:styleId="Style56">
    <w:name w:val="Základní text (37)"/>
    <w:basedOn w:val="Normal"/>
    <w:link w:val="CharStyle57"/>
    <w:pPr>
      <w:widowControl w:val="0"/>
      <w:shd w:val="clear" w:color="auto" w:fill="FFFFFF"/>
      <w:jc w:val="both"/>
      <w:spacing w:line="212" w:lineRule="exact"/>
    </w:pPr>
    <w:rPr>
      <w:b/>
      <w:bCs/>
      <w:i w:val="0"/>
      <w:iCs w:val="0"/>
      <w:u w:val="none"/>
      <w:strike w:val="0"/>
      <w:smallCaps w:val="0"/>
      <w:sz w:val="18"/>
      <w:szCs w:val="18"/>
      <w:rFonts w:ascii="Arial" w:eastAsia="Arial" w:hAnsi="Arial" w:cs="Arial"/>
      <w:spacing w:val="0"/>
    </w:rPr>
  </w:style>
  <w:style w:type="paragraph" w:customStyle="1" w:styleId="Style58">
    <w:name w:val="Základní text (28)"/>
    <w:basedOn w:val="Normal"/>
    <w:link w:val="CharStyle59"/>
    <w:pPr>
      <w:widowControl w:val="0"/>
      <w:shd w:val="clear" w:color="auto" w:fill="FFFFFF"/>
      <w:jc w:val="both"/>
      <w:spacing w:before="120" w:after="120" w:line="0" w:lineRule="exact"/>
      <w:ind w:hanging="340"/>
    </w:pPr>
    <w:rPr>
      <w:b w:val="0"/>
      <w:bCs w:val="0"/>
      <w:i w:val="0"/>
      <w:iCs w:val="0"/>
      <w:u w:val="none"/>
      <w:strike w:val="0"/>
      <w:smallCaps w:val="0"/>
      <w:sz w:val="14"/>
      <w:szCs w:val="14"/>
      <w:rFonts w:ascii="Times New Roman" w:eastAsia="Times New Roman" w:hAnsi="Times New Roman" w:cs="Times New Roman"/>
    </w:rPr>
  </w:style>
  <w:style w:type="paragraph" w:customStyle="1" w:styleId="Style63">
    <w:name w:val="Nadpis #3 (2)"/>
    <w:basedOn w:val="Normal"/>
    <w:link w:val="CharStyle64"/>
    <w:pPr>
      <w:widowControl w:val="0"/>
      <w:shd w:val="clear" w:color="auto" w:fill="FFFFFF"/>
      <w:jc w:val="right"/>
      <w:outlineLvl w:val="2"/>
      <w:spacing w:line="0" w:lineRule="exact"/>
    </w:pPr>
    <w:rPr>
      <w:b w:val="0"/>
      <w:bCs w:val="0"/>
      <w:i w:val="0"/>
      <w:iCs w:val="0"/>
      <w:u w:val="none"/>
      <w:strike w:val="0"/>
      <w:smallCaps w:val="0"/>
      <w:sz w:val="26"/>
      <w:szCs w:val="26"/>
      <w:rFonts w:ascii="Arial" w:eastAsia="Arial" w:hAnsi="Arial" w:cs="Arial"/>
      <w:spacing w:val="20"/>
    </w:rPr>
  </w:style>
  <w:style w:type="paragraph" w:customStyle="1" w:styleId="Style65">
    <w:name w:val="Nadpis #6"/>
    <w:basedOn w:val="Normal"/>
    <w:link w:val="CharStyle66"/>
    <w:pPr>
      <w:widowControl w:val="0"/>
      <w:shd w:val="clear" w:color="auto" w:fill="FFFFFF"/>
      <w:outlineLvl w:val="5"/>
      <w:spacing w:after="60" w:line="0" w:lineRule="exact"/>
    </w:pPr>
    <w:rPr>
      <w:b/>
      <w:bCs/>
      <w:i w:val="0"/>
      <w:iCs w:val="0"/>
      <w:u w:val="none"/>
      <w:strike w:val="0"/>
      <w:smallCaps w:val="0"/>
      <w:sz w:val="18"/>
      <w:szCs w:val="18"/>
      <w:rFonts w:ascii="Arial" w:eastAsia="Arial" w:hAnsi="Arial" w:cs="Arial"/>
      <w:spacing w:val="0"/>
    </w:rPr>
  </w:style>
  <w:style w:type="paragraph" w:customStyle="1" w:styleId="Style67">
    <w:name w:val="Základní text (15)"/>
    <w:basedOn w:val="Normal"/>
    <w:link w:val="CharStyle68"/>
    <w:pPr>
      <w:widowControl w:val="0"/>
      <w:shd w:val="clear" w:color="auto" w:fill="FFFFFF"/>
      <w:spacing w:line="0" w:lineRule="exact"/>
    </w:pPr>
    <w:rPr>
      <w:b/>
      <w:bCs/>
      <w:i w:val="0"/>
      <w:iCs w:val="0"/>
      <w:u w:val="none"/>
      <w:strike w:val="0"/>
      <w:smallCaps w:val="0"/>
      <w:sz w:val="16"/>
      <w:szCs w:val="16"/>
      <w:rFonts w:ascii="Arial" w:eastAsia="Arial" w:hAnsi="Arial" w:cs="Arial"/>
    </w:rPr>
  </w:style>
  <w:style w:type="paragraph" w:customStyle="1" w:styleId="Style69">
    <w:name w:val="Nadpis #4 (2)"/>
    <w:basedOn w:val="Normal"/>
    <w:link w:val="CharStyle70"/>
    <w:pPr>
      <w:widowControl w:val="0"/>
      <w:shd w:val="clear" w:color="auto" w:fill="FFFFFF"/>
      <w:jc w:val="right"/>
      <w:outlineLvl w:val="3"/>
      <w:spacing w:after="60" w:line="0" w:lineRule="exact"/>
    </w:pPr>
    <w:rPr>
      <w:b/>
      <w:bCs/>
      <w:i w:val="0"/>
      <w:iCs w:val="0"/>
      <w:u w:val="none"/>
      <w:strike w:val="0"/>
      <w:smallCaps w:val="0"/>
      <w:rFonts w:ascii="Arial" w:eastAsia="Arial" w:hAnsi="Arial" w:cs="Arial"/>
      <w:spacing w:val="0"/>
    </w:rPr>
  </w:style>
  <w:style w:type="paragraph" w:customStyle="1" w:styleId="Style74">
    <w:name w:val="Základní text (13)"/>
    <w:basedOn w:val="Normal"/>
    <w:link w:val="CharStyle75"/>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spacing w:val="0"/>
    </w:rPr>
  </w:style>
  <w:style w:type="paragraph" w:customStyle="1" w:styleId="Style76">
    <w:name w:val="Základní text (39)"/>
    <w:basedOn w:val="Normal"/>
    <w:link w:val="CharStyle77"/>
    <w:pPr>
      <w:widowControl w:val="0"/>
      <w:shd w:val="clear" w:color="auto" w:fill="FFFFFF"/>
      <w:jc w:val="right"/>
      <w:spacing w:line="0" w:lineRule="exact"/>
    </w:pPr>
    <w:rPr>
      <w:b w:val="0"/>
      <w:bCs w:val="0"/>
      <w:i w:val="0"/>
      <w:iCs w:val="0"/>
      <w:u w:val="none"/>
      <w:strike w:val="0"/>
      <w:smallCaps w:val="0"/>
      <w:sz w:val="16"/>
      <w:szCs w:val="16"/>
      <w:rFonts w:ascii="Times New Roman" w:eastAsia="Times New Roman" w:hAnsi="Times New Roman" w:cs="Times New Roman"/>
      <w:spacing w:val="10"/>
    </w:rPr>
  </w:style>
  <w:style w:type="paragraph" w:customStyle="1" w:styleId="Style80">
    <w:name w:val="Nadpis #6 (2)"/>
    <w:basedOn w:val="Normal"/>
    <w:link w:val="CharStyle81"/>
    <w:pPr>
      <w:widowControl w:val="0"/>
      <w:shd w:val="clear" w:color="auto" w:fill="FFFFFF"/>
      <w:outlineLvl w:val="5"/>
      <w:spacing w:line="0" w:lineRule="exact"/>
    </w:pPr>
    <w:rPr>
      <w:b/>
      <w:bCs/>
      <w:i w:val="0"/>
      <w:iCs w:val="0"/>
      <w:u w:val="none"/>
      <w:strike w:val="0"/>
      <w:smallCaps w:val="0"/>
      <w:sz w:val="16"/>
      <w:szCs w:val="16"/>
      <w:rFonts w:ascii="Arial" w:eastAsia="Arial" w:hAnsi="Arial" w:cs="Arial"/>
    </w:rPr>
  </w:style>
  <w:style w:type="paragraph" w:customStyle="1" w:styleId="Style83">
    <w:name w:val="Základní text (16)"/>
    <w:basedOn w:val="Normal"/>
    <w:link w:val="CharStyle84"/>
    <w:pPr>
      <w:widowControl w:val="0"/>
      <w:shd w:val="clear" w:color="auto" w:fill="FFFFFF"/>
      <w:spacing w:line="0" w:lineRule="exact"/>
    </w:pPr>
    <w:rPr>
      <w:b w:val="0"/>
      <w:bCs w:val="0"/>
      <w:i/>
      <w:iCs/>
      <w:u w:val="none"/>
      <w:strike w:val="0"/>
      <w:smallCaps w:val="0"/>
      <w:sz w:val="15"/>
      <w:szCs w:val="15"/>
      <w:rFonts w:ascii="Arial" w:eastAsia="Arial" w:hAnsi="Arial" w:cs="Arial"/>
    </w:rPr>
  </w:style>
  <w:style w:type="paragraph" w:customStyle="1" w:styleId="Style94">
    <w:name w:val="Titulek tabulky"/>
    <w:basedOn w:val="Normal"/>
    <w:link w:val="CharStyle95"/>
    <w:pPr>
      <w:widowControl w:val="0"/>
      <w:shd w:val="clear" w:color="auto" w:fill="FFFFFF"/>
      <w:spacing w:line="0" w:lineRule="exact"/>
    </w:pPr>
    <w:rPr>
      <w:b w:val="0"/>
      <w:bCs w:val="0"/>
      <w:i w:val="0"/>
      <w:iCs w:val="0"/>
      <w:u w:val="none"/>
      <w:strike w:val="0"/>
      <w:smallCaps w:val="0"/>
      <w:sz w:val="15"/>
      <w:szCs w:val="15"/>
      <w:rFonts w:ascii="Arial" w:eastAsia="Arial" w:hAnsi="Arial" w:cs="Arial"/>
    </w:rPr>
  </w:style>
  <w:style w:type="paragraph" w:customStyle="1" w:styleId="Style97">
    <w:name w:val="Titulek tabulky (2)"/>
    <w:basedOn w:val="Normal"/>
    <w:link w:val="CharStyle98"/>
    <w:pPr>
      <w:widowControl w:val="0"/>
      <w:shd w:val="clear" w:color="auto" w:fill="FFFFFF"/>
      <w:jc w:val="both"/>
      <w:spacing w:line="0" w:lineRule="exact"/>
    </w:pPr>
    <w:rPr>
      <w:b/>
      <w:bCs/>
      <w:i w:val="0"/>
      <w:iCs w:val="0"/>
      <w:u w:val="none"/>
      <w:strike w:val="0"/>
      <w:smallCaps w:val="0"/>
      <w:sz w:val="16"/>
      <w:szCs w:val="16"/>
      <w:rFonts w:ascii="Arial" w:eastAsia="Arial" w:hAnsi="Arial" w:cs="Arial"/>
    </w:rPr>
  </w:style>
  <w:style w:type="paragraph" w:customStyle="1" w:styleId="Style112">
    <w:name w:val="Základní text (40)"/>
    <w:basedOn w:val="Normal"/>
    <w:link w:val="CharStyle113"/>
    <w:pPr>
      <w:widowControl w:val="0"/>
      <w:shd w:val="clear" w:color="auto" w:fill="FFFFFF"/>
      <w:jc w:val="right"/>
      <w:spacing w:line="0" w:lineRule="exact"/>
    </w:pPr>
    <w:rPr>
      <w:b/>
      <w:bCs/>
      <w:i w:val="0"/>
      <w:iCs w:val="0"/>
      <w:u w:val="none"/>
      <w:strike w:val="0"/>
      <w:smallCaps w:val="0"/>
      <w:sz w:val="28"/>
      <w:szCs w:val="28"/>
      <w:rFonts w:ascii="Segoe UI" w:eastAsia="Segoe UI" w:hAnsi="Segoe UI" w:cs="Segoe UI"/>
      <w:spacing w:val="0"/>
    </w:rPr>
  </w:style>
  <w:style w:type="paragraph" w:customStyle="1" w:styleId="Style117">
    <w:name w:val="Základní text (14)"/>
    <w:basedOn w:val="Normal"/>
    <w:link w:val="CharStyle118"/>
    <w:pPr>
      <w:widowControl w:val="0"/>
      <w:shd w:val="clear" w:color="auto" w:fill="FFFFFF"/>
      <w:jc w:val="right"/>
      <w:spacing w:line="0" w:lineRule="exact"/>
    </w:pPr>
    <w:rPr>
      <w:b w:val="0"/>
      <w:bCs w:val="0"/>
      <w:i w:val="0"/>
      <w:iCs w:val="0"/>
      <w:u w:val="none"/>
      <w:strike w:val="0"/>
      <w:smallCaps w:val="0"/>
      <w:sz w:val="15"/>
      <w:szCs w:val="15"/>
      <w:rFonts w:ascii="Arial" w:eastAsia="Arial" w:hAnsi="Arial" w:cs="Arial"/>
      <w:spacing w:val="0"/>
    </w:rPr>
  </w:style>
  <w:style w:type="paragraph" w:customStyle="1" w:styleId="Style120">
    <w:name w:val="Základní text (41)"/>
    <w:basedOn w:val="Normal"/>
    <w:link w:val="CharStyle121"/>
    <w:pPr>
      <w:widowControl w:val="0"/>
      <w:shd w:val="clear" w:color="auto" w:fill="FFFFFF"/>
      <w:jc w:val="center"/>
      <w:spacing w:line="0" w:lineRule="exact"/>
    </w:pPr>
    <w:rPr>
      <w:b w:val="0"/>
      <w:bCs w:val="0"/>
      <w:i w:val="0"/>
      <w:iCs w:val="0"/>
      <w:u w:val="none"/>
      <w:strike w:val="0"/>
      <w:smallCaps w:val="0"/>
      <w:sz w:val="16"/>
      <w:szCs w:val="16"/>
      <w:rFonts w:ascii="Times New Roman" w:eastAsia="Times New Roman" w:hAnsi="Times New Roman" w:cs="Times New Roman"/>
      <w:spacing w:val="10"/>
    </w:rPr>
  </w:style>
  <w:style w:type="paragraph" w:customStyle="1" w:styleId="Style128">
    <w:name w:val="Základní text (21)"/>
    <w:basedOn w:val="Normal"/>
    <w:link w:val="CharStyle129"/>
    <w:pPr>
      <w:widowControl w:val="0"/>
      <w:shd w:val="clear" w:color="auto" w:fill="FFFFFF"/>
      <w:jc w:val="both"/>
      <w:spacing w:line="194" w:lineRule="exact"/>
    </w:pPr>
    <w:rPr>
      <w:b w:val="0"/>
      <w:bCs w:val="0"/>
      <w:i/>
      <w:iCs/>
      <w:u w:val="none"/>
      <w:strike w:val="0"/>
      <w:smallCaps w:val="0"/>
      <w:sz w:val="15"/>
      <w:szCs w:val="15"/>
      <w:rFonts w:ascii="Arial" w:eastAsia="Arial" w:hAnsi="Arial" w:cs="Arial"/>
    </w:rPr>
  </w:style>
  <w:style w:type="paragraph" w:customStyle="1" w:styleId="Style133">
    <w:name w:val="Titulek tabulky (7)"/>
    <w:basedOn w:val="Normal"/>
    <w:link w:val="CharStyle134"/>
    <w:pPr>
      <w:widowControl w:val="0"/>
      <w:shd w:val="clear" w:color="auto" w:fill="FFFFFF"/>
      <w:spacing w:line="0" w:lineRule="exact"/>
    </w:pPr>
    <w:rPr>
      <w:b w:val="0"/>
      <w:bCs w:val="0"/>
      <w:i/>
      <w:iCs/>
      <w:u w:val="none"/>
      <w:strike w:val="0"/>
      <w:smallCaps w:val="0"/>
      <w:sz w:val="15"/>
      <w:szCs w:val="15"/>
      <w:rFonts w:ascii="Arial" w:eastAsia="Arial" w:hAnsi="Arial" w:cs="Arial"/>
    </w:rPr>
  </w:style>
  <w:style w:type="paragraph" w:customStyle="1" w:styleId="Style138">
    <w:name w:val="Titulek tabulky (8)"/>
    <w:basedOn w:val="Normal"/>
    <w:link w:val="CharStyle139"/>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40">
    <w:name w:val="Nadpis #2 (4)"/>
    <w:basedOn w:val="Normal"/>
    <w:link w:val="CharStyle141"/>
    <w:pPr>
      <w:widowControl w:val="0"/>
      <w:shd w:val="clear" w:color="auto" w:fill="FFFFFF"/>
      <w:outlineLvl w:val="1"/>
      <w:spacing w:line="0" w:lineRule="exact"/>
    </w:pPr>
    <w:rPr>
      <w:b w:val="0"/>
      <w:bCs w:val="0"/>
      <w:i w:val="0"/>
      <w:iCs w:val="0"/>
      <w:u w:val="none"/>
      <w:strike w:val="0"/>
      <w:smallCaps w:val="0"/>
      <w:sz w:val="26"/>
      <w:szCs w:val="26"/>
      <w:rFonts w:ascii="Arial" w:eastAsia="Arial" w:hAnsi="Arial" w:cs="Arial"/>
      <w:spacing w:val="20"/>
    </w:rPr>
  </w:style>
  <w:style w:type="paragraph" w:customStyle="1" w:styleId="Style149">
    <w:name w:val="Titulek obrázku (3)"/>
    <w:basedOn w:val="Normal"/>
    <w:link w:val="CharStyle150"/>
    <w:pPr>
      <w:widowControl w:val="0"/>
      <w:shd w:val="clear" w:color="auto" w:fill="FFFFFF"/>
      <w:jc w:val="right"/>
      <w:spacing w:line="0" w:lineRule="exact"/>
    </w:pPr>
    <w:rPr>
      <w:b/>
      <w:bCs/>
      <w:i w:val="0"/>
      <w:iCs w:val="0"/>
      <w:u w:val="none"/>
      <w:strike w:val="0"/>
      <w:smallCaps w:val="0"/>
      <w:sz w:val="16"/>
      <w:szCs w:val="16"/>
      <w:rFonts w:ascii="Arial" w:eastAsia="Arial" w:hAnsi="Arial" w:cs="Arial"/>
    </w:rPr>
  </w:style>
  <w:style w:type="paragraph" w:customStyle="1" w:styleId="Style153">
    <w:name w:val="Titulek obrázku (5)"/>
    <w:basedOn w:val="Normal"/>
    <w:link w:val="CharStyle154"/>
    <w:pPr>
      <w:widowControl w:val="0"/>
      <w:shd w:val="clear" w:color="auto" w:fill="FFFFFF"/>
      <w:jc w:val="both"/>
      <w:spacing w:line="0" w:lineRule="exact"/>
    </w:pPr>
    <w:rPr>
      <w:b w:val="0"/>
      <w:bCs w:val="0"/>
      <w:i w:val="0"/>
      <w:iCs w:val="0"/>
      <w:u w:val="none"/>
      <w:strike w:val="0"/>
      <w:smallCaps w:val="0"/>
      <w:sz w:val="15"/>
      <w:szCs w:val="15"/>
      <w:rFonts w:ascii="Arial" w:eastAsia="Arial" w:hAnsi="Arial" w:cs="Arial"/>
    </w:rPr>
  </w:style>
  <w:style w:type="paragraph" w:customStyle="1" w:styleId="Style167">
    <w:name w:val="Titulek tabulky (5)"/>
    <w:basedOn w:val="Normal"/>
    <w:link w:val="CharStyle168"/>
    <w:pPr>
      <w:widowControl w:val="0"/>
      <w:shd w:val="clear" w:color="auto" w:fill="FFFFFF"/>
      <w:jc w:val="right"/>
      <w:spacing w:line="0" w:lineRule="exact"/>
    </w:pPr>
    <w:rPr>
      <w:b w:val="0"/>
      <w:bCs w:val="0"/>
      <w:i w:val="0"/>
      <w:iCs w:val="0"/>
      <w:u w:val="none"/>
      <w:strike w:val="0"/>
      <w:smallCaps w:val="0"/>
      <w:sz w:val="16"/>
      <w:szCs w:val="16"/>
      <w:rFonts w:ascii="Arial" w:eastAsia="Arial" w:hAnsi="Arial" w:cs="Arial"/>
    </w:rPr>
  </w:style>
  <w:style w:type="paragraph" w:customStyle="1" w:styleId="Style170">
    <w:name w:val="Základní text (25)"/>
    <w:basedOn w:val="Normal"/>
    <w:link w:val="CharStyle171"/>
    <w:pPr>
      <w:widowControl w:val="0"/>
      <w:shd w:val="clear" w:color="auto" w:fill="FFFFFF"/>
      <w:spacing w:line="0" w:lineRule="exact"/>
    </w:pPr>
    <w:rPr>
      <w:b w:val="0"/>
      <w:bCs w:val="0"/>
      <w:i/>
      <w:iCs/>
      <w:u w:val="none"/>
      <w:strike w:val="0"/>
      <w:smallCaps w:val="0"/>
      <w:sz w:val="20"/>
      <w:szCs w:val="20"/>
      <w:rFonts w:ascii="Constantia" w:eastAsia="Constantia" w:hAnsi="Constantia" w:cs="Constantia"/>
    </w:rPr>
  </w:style>
  <w:style w:type="paragraph" w:customStyle="1" w:styleId="Style172">
    <w:name w:val="Základní text (22)"/>
    <w:basedOn w:val="Normal"/>
    <w:link w:val="CharStyle173"/>
    <w:pPr>
      <w:widowControl w:val="0"/>
      <w:shd w:val="clear" w:color="auto" w:fill="FFFFFF"/>
      <w:spacing w:line="0" w:lineRule="exact"/>
    </w:pPr>
    <w:rPr>
      <w:b w:val="0"/>
      <w:bCs w:val="0"/>
      <w:i/>
      <w:iCs/>
      <w:u w:val="none"/>
      <w:strike w:val="0"/>
      <w:smallCaps w:val="0"/>
      <w:sz w:val="16"/>
      <w:szCs w:val="16"/>
      <w:rFonts w:ascii="Arial" w:eastAsia="Arial" w:hAnsi="Arial" w:cs="Arial"/>
    </w:rPr>
  </w:style>
  <w:style w:type="paragraph" w:customStyle="1" w:styleId="Style175">
    <w:name w:val="Základní text (19)"/>
    <w:basedOn w:val="Normal"/>
    <w:link w:val="CharStyle176"/>
    <w:pPr>
      <w:widowControl w:val="0"/>
      <w:shd w:val="clear" w:color="auto" w:fill="FFFFFF"/>
      <w:jc w:val="center"/>
      <w:spacing w:before="120" w:line="0" w:lineRule="exact"/>
    </w:pPr>
    <w:rPr>
      <w:b w:val="0"/>
      <w:bCs w:val="0"/>
      <w:i w:val="0"/>
      <w:iCs w:val="0"/>
      <w:u w:val="none"/>
      <w:strike w:val="0"/>
      <w:smallCaps w:val="0"/>
      <w:sz w:val="15"/>
      <w:szCs w:val="15"/>
      <w:rFonts w:ascii="Arial" w:eastAsia="Arial" w:hAnsi="Arial" w:cs="Arial"/>
    </w:rPr>
  </w:style>
  <w:style w:type="paragraph" w:customStyle="1" w:styleId="Style178">
    <w:name w:val="Základní text (32)"/>
    <w:basedOn w:val="Normal"/>
    <w:link w:val="CharStyle237"/>
    <w:pPr>
      <w:widowControl w:val="0"/>
      <w:shd w:val="clear" w:color="auto" w:fill="FFFFFF"/>
      <w:jc w:val="both"/>
      <w:spacing w:before="300" w:after="120"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80">
    <w:name w:val="Základní text (33)"/>
    <w:basedOn w:val="Normal"/>
    <w:link w:val="CharStyle242"/>
    <w:pPr>
      <w:widowControl w:val="0"/>
      <w:shd w:val="clear" w:color="auto" w:fill="FFFFFF"/>
      <w:jc w:val="both"/>
      <w:spacing w:before="300" w:after="180"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94">
    <w:name w:val="Nadpis #1 (3)"/>
    <w:basedOn w:val="Normal"/>
    <w:link w:val="CharStyle195"/>
    <w:pPr>
      <w:widowControl w:val="0"/>
      <w:shd w:val="clear" w:color="auto" w:fill="FFFFFF"/>
      <w:outlineLvl w:val="0"/>
      <w:spacing w:after="180" w:line="0" w:lineRule="exact"/>
    </w:pPr>
    <w:rPr>
      <w:b/>
      <w:bCs/>
      <w:i w:val="0"/>
      <w:iCs w:val="0"/>
      <w:u w:val="none"/>
      <w:strike w:val="0"/>
      <w:smallCaps w:val="0"/>
      <w:sz w:val="32"/>
      <w:szCs w:val="32"/>
      <w:rFonts w:ascii="Cambria" w:eastAsia="Cambria" w:hAnsi="Cambria" w:cs="Cambria"/>
    </w:rPr>
  </w:style>
  <w:style w:type="paragraph" w:customStyle="1" w:styleId="Style199">
    <w:name w:val="Titulek tabulky (9)"/>
    <w:basedOn w:val="Normal"/>
    <w:link w:val="CharStyle200"/>
    <w:pPr>
      <w:widowControl w:val="0"/>
      <w:shd w:val="clear" w:color="auto" w:fill="FFFFFF"/>
      <w:jc w:val="right"/>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204">
    <w:name w:val="Základní text (24)"/>
    <w:basedOn w:val="Normal"/>
    <w:link w:val="CharStyle205"/>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07">
    <w:name w:val="Základní text (31)"/>
    <w:basedOn w:val="Normal"/>
    <w:link w:val="CharStyle208"/>
    <w:pPr>
      <w:widowControl w:val="0"/>
      <w:shd w:val="clear" w:color="auto" w:fill="FFFFFF"/>
      <w:jc w:val="both"/>
      <w:spacing w:before="300" w:after="120"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210">
    <w:name w:val="Obsah"/>
    <w:basedOn w:val="Normal"/>
    <w:link w:val="CharStyle211"/>
    <w:pPr>
      <w:widowControl w:val="0"/>
      <w:shd w:val="clear" w:color="auto" w:fill="FFFFFF"/>
      <w:jc w:val="both"/>
      <w:spacing w:before="120" w:line="23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212">
    <w:name w:val="Obsah (2)"/>
    <w:basedOn w:val="Normal"/>
    <w:link w:val="CharStyle213"/>
    <w:pPr>
      <w:widowControl w:val="0"/>
      <w:shd w:val="clear" w:color="auto" w:fill="FFFFFF"/>
      <w:jc w:val="both"/>
      <w:spacing w:line="23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216">
    <w:name w:val="Základní text (29)"/>
    <w:basedOn w:val="Normal"/>
    <w:link w:val="CharStyle217"/>
    <w:pPr>
      <w:widowControl w:val="0"/>
      <w:shd w:val="clear" w:color="auto" w:fill="FFFFFF"/>
      <w:jc w:val="both"/>
      <w:spacing w:before="120" w:line="173" w:lineRule="exact"/>
    </w:pPr>
    <w:rPr>
      <w:b w:val="0"/>
      <w:bCs w:val="0"/>
      <w:i/>
      <w:iCs/>
      <w:u w:val="none"/>
      <w:strike w:val="0"/>
      <w:smallCaps w:val="0"/>
      <w:sz w:val="14"/>
      <w:szCs w:val="14"/>
      <w:rFonts w:ascii="Times New Roman" w:eastAsia="Times New Roman" w:hAnsi="Times New Roman" w:cs="Times New Roman"/>
    </w:rPr>
  </w:style>
  <w:style w:type="paragraph" w:customStyle="1" w:styleId="Style219">
    <w:name w:val="Základní text (27)"/>
    <w:basedOn w:val="Normal"/>
    <w:link w:val="CharStyle220"/>
    <w:pPr>
      <w:widowControl w:val="0"/>
      <w:shd w:val="clear" w:color="auto" w:fill="FFFFFF"/>
      <w:spacing w:after="120" w:line="187" w:lineRule="exact"/>
      <w:ind w:hanging="20"/>
    </w:pPr>
    <w:rPr>
      <w:b/>
      <w:bCs/>
      <w:i w:val="0"/>
      <w:iCs w:val="0"/>
      <w:u w:val="none"/>
      <w:strike w:val="0"/>
      <w:smallCaps w:val="0"/>
      <w:sz w:val="14"/>
      <w:szCs w:val="14"/>
      <w:rFonts w:ascii="Times New Roman" w:eastAsia="Times New Roman" w:hAnsi="Times New Roman" w:cs="Times New Roman"/>
    </w:rPr>
  </w:style>
  <w:style w:type="paragraph" w:customStyle="1" w:styleId="Style225">
    <w:name w:val="Základní text (30)"/>
    <w:basedOn w:val="Normal"/>
    <w:link w:val="CharStyle226"/>
    <w:pPr>
      <w:widowControl w:val="0"/>
      <w:shd w:val="clear" w:color="auto" w:fill="FFFFFF"/>
      <w:jc w:val="both"/>
      <w:spacing w:before="60" w:after="60" w:line="187" w:lineRule="exact"/>
      <w:ind w:hanging="340"/>
    </w:pPr>
    <w:rPr>
      <w:b w:val="0"/>
      <w:bCs w:val="0"/>
      <w:i w:val="0"/>
      <w:iCs w:val="0"/>
      <w:u w:val="none"/>
      <w:strike w:val="0"/>
      <w:smallCaps w:val="0"/>
      <w:sz w:val="16"/>
      <w:szCs w:val="1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0.xml"/><Relationship Id="rId19" Type="http://schemas.openxmlformats.org/officeDocument/2006/relationships/footer" Target="footer11.xml"/><Relationship Id="rId20" Type="http://schemas.openxmlformats.org/officeDocument/2006/relationships/footer" Target="footer12.xml"/><Relationship Id="rId21" Type="http://schemas.openxmlformats.org/officeDocument/2006/relationships/image" Target="media/image2.png"/><Relationship Id="rId22" Type="http://schemas.openxmlformats.org/officeDocument/2006/relationships/image" Target="media/image2.png" TargetMode="External"/><Relationship Id="rId23" Type="http://schemas.openxmlformats.org/officeDocument/2006/relationships/header" Target="header3.xml"/><Relationship Id="rId24" Type="http://schemas.openxmlformats.org/officeDocument/2006/relationships/header" Target="header4.xml"/><Relationship Id="rId25" Type="http://schemas.openxmlformats.org/officeDocument/2006/relationships/footer" Target="footer13.xml"/><Relationship Id="rId26" Type="http://schemas.openxmlformats.org/officeDocument/2006/relationships/image" Target="media/image3.png"/><Relationship Id="rId27" Type="http://schemas.openxmlformats.org/officeDocument/2006/relationships/image" Target="media/image3.png" TargetMode="External"/><Relationship Id="rId28" Type="http://schemas.openxmlformats.org/officeDocument/2006/relationships/image" Target="media/image4.png"/><Relationship Id="rId29" Type="http://schemas.openxmlformats.org/officeDocument/2006/relationships/image" Target="media/image4.png" TargetMode="External"/><Relationship Id="rId30" Type="http://schemas.openxmlformats.org/officeDocument/2006/relationships/image" Target="media/image5.png"/><Relationship Id="rId31" Type="http://schemas.openxmlformats.org/officeDocument/2006/relationships/image" Target="media/image5.png" TargetMode="External"/><Relationship Id="rId32" Type="http://schemas.openxmlformats.org/officeDocument/2006/relationships/image" Target="media/image6.png"/><Relationship Id="rId33" Type="http://schemas.openxmlformats.org/officeDocument/2006/relationships/image" Target="media/image6.png" TargetMode="External"/><Relationship Id="rId34" Type="http://schemas.openxmlformats.org/officeDocument/2006/relationships/image" Target="media/image7.png"/><Relationship Id="rId35" Type="http://schemas.openxmlformats.org/officeDocument/2006/relationships/image" Target="media/image7.png" TargetMode="External"/><Relationship Id="rId36" Type="http://schemas.openxmlformats.org/officeDocument/2006/relationships/image" Target="media/image8.png"/><Relationship Id="rId37" Type="http://schemas.openxmlformats.org/officeDocument/2006/relationships/image" Target="media/image8.png" TargetMode="External"/><Relationship Id="rId38" Type="http://schemas.openxmlformats.org/officeDocument/2006/relationships/image" Target="media/image9.png"/><Relationship Id="rId39" Type="http://schemas.openxmlformats.org/officeDocument/2006/relationships/image" Target="media/image9.png" TargetMode="External"/><Relationship Id="rId40" Type="http://schemas.openxmlformats.org/officeDocument/2006/relationships/image" Target="media/image10.png"/><Relationship Id="rId41" Type="http://schemas.openxmlformats.org/officeDocument/2006/relationships/image" Target="media/image10.png" TargetMode="External"/><Relationship Id="rId42" Type="http://schemas.openxmlformats.org/officeDocument/2006/relationships/image" Target="media/image11.png"/><Relationship Id="rId43" Type="http://schemas.openxmlformats.org/officeDocument/2006/relationships/image" Target="media/image11.png" TargetMode="External"/><Relationship Id="rId44" Type="http://schemas.openxmlformats.org/officeDocument/2006/relationships/header" Target="header5.xml"/><Relationship Id="rId45" Type="http://schemas.openxmlformats.org/officeDocument/2006/relationships/header" Target="header6.xml"/><Relationship Id="rId46" Type="http://schemas.openxmlformats.org/officeDocument/2006/relationships/header" Target="header7.xml"/><Relationship Id="rId47" Type="http://schemas.openxmlformats.org/officeDocument/2006/relationships/header" Target="header8.xml"/><Relationship Id="rId48" Type="http://schemas.openxmlformats.org/officeDocument/2006/relationships/header" Target="header9.xml"/><Relationship Id="rId49" Type="http://schemas.openxmlformats.org/officeDocument/2006/relationships/header" Target="header10.xml"/><Relationship Id="rId50" Type="http://schemas.openxmlformats.org/officeDocument/2006/relationships/image" Target="media/image12.png"/><Relationship Id="rId51" Type="http://schemas.openxmlformats.org/officeDocument/2006/relationships/image" Target="media/image12.png" TargetMode="External"/><Relationship Id="rId52" Type="http://schemas.openxmlformats.org/officeDocument/2006/relationships/image" Target="media/image13.png"/><Relationship Id="rId53" Type="http://schemas.openxmlformats.org/officeDocument/2006/relationships/image" Target="media/image13.png" TargetMode="External"/><Relationship Id="rId54" Type="http://schemas.openxmlformats.org/officeDocument/2006/relationships/image" Target="media/image14.png"/><Relationship Id="rId55" Type="http://schemas.openxmlformats.org/officeDocument/2006/relationships/image" Target="media/image14.png" TargetMode="External"/><Relationship Id="rId56" Type="http://schemas.openxmlformats.org/officeDocument/2006/relationships/header" Target="header11.xml"/><Relationship Id="rId57" Type="http://schemas.openxmlformats.org/officeDocument/2006/relationships/header" Target="header12.xml"/><Relationship Id="rId58" Type="http://schemas.openxmlformats.org/officeDocument/2006/relationships/footer" Target="footer14.xml"/><Relationship Id="rId59" Type="http://schemas.openxmlformats.org/officeDocument/2006/relationships/footer" Target="footer15.xml"/><Relationship Id="rId60" Type="http://schemas.openxmlformats.org/officeDocument/2006/relationships/footer" Target="footer16.xml"/><Relationship Id="rId61" Type="http://schemas.openxmlformats.org/officeDocument/2006/relationships/footer" Target="footer17.xml"/><Relationship Id="rId62" Type="http://schemas.openxmlformats.org/officeDocument/2006/relationships/footer" Target="footer18.xml"/><Relationship Id="rId63" Type="http://schemas.openxmlformats.org/officeDocument/2006/relationships/footer" Target="footer19.xml"/><Relationship Id="rId64" Type="http://schemas.openxmlformats.org/officeDocument/2006/relationships/footer" Target="footer20.xml"/><Relationship Id="rId65" Type="http://schemas.openxmlformats.org/officeDocument/2006/relationships/footer" Target="footer21.xml"/><Relationship Id="rId66" Type="http://schemas.openxmlformats.org/officeDocument/2006/relationships/footer" Target="footer22.xml"/><Relationship Id="rId67" Type="http://schemas.openxmlformats.org/officeDocument/2006/relationships/footer" Target="footer23.xml"/><Relationship Id="rId68" Type="http://schemas.openxmlformats.org/officeDocument/2006/relationships/footer" Target="footer24.xml"/><Relationship Id="rId69" Type="http://schemas.openxmlformats.org/officeDocument/2006/relationships/footer" Target="footer25.xml"/><Relationship Id="rId70" Type="http://schemas.openxmlformats.org/officeDocument/2006/relationships/header" Target="header13.xml"/><Relationship Id="rId71" Type="http://schemas.openxmlformats.org/officeDocument/2006/relationships/header" Target="header14.xml"/><Relationship Id="rId72" Type="http://schemas.openxmlformats.org/officeDocument/2006/relationships/footer" Target="footer26.xml"/><Relationship Id="rId73" Type="http://schemas.openxmlformats.org/officeDocument/2006/relationships/footer" Target="footer27.xml"/><Relationship Id="rId74" Type="http://schemas.openxmlformats.org/officeDocument/2006/relationships/footer" Target="footer28.xml"/><Relationship Id="rId75" Type="http://schemas.openxmlformats.org/officeDocument/2006/relationships/header" Target="header15.xml"/><Relationship Id="rId76" Type="http://schemas.openxmlformats.org/officeDocument/2006/relationships/header" Target="header16.xml"/><Relationship Id="rId77" Type="http://schemas.openxmlformats.org/officeDocument/2006/relationships/footer" Target="footer29.xml"/><Relationship Id="rId78" Type="http://schemas.openxmlformats.org/officeDocument/2006/relationships/footer" Target="footer30.xml"/><Relationship Id="rId79" Type="http://schemas.openxmlformats.org/officeDocument/2006/relationships/footer" Target="footer31.xml"/><Relationship Id="rId80" Type="http://schemas.openxmlformats.org/officeDocument/2006/relationships/footer" Target="footer32.xml"/><Relationship Id="rId81" Type="http://schemas.openxmlformats.org/officeDocument/2006/relationships/footer" Target="footer33.xml"/><Relationship Id="rId82" Type="http://schemas.openxmlformats.org/officeDocument/2006/relationships/footer" Target="footer34.xml"/><Relationship Id="rId83" Type="http://schemas.openxmlformats.org/officeDocument/2006/relationships/footer" Target="footer35.xml"/><Relationship Id="rId84" Type="http://schemas.openxmlformats.org/officeDocument/2006/relationships/footer" Target="footer36.xml"/><Relationship Id="rId85" Type="http://schemas.openxmlformats.org/officeDocument/2006/relationships/footer" Target="footer37.xml"/><Relationship Id="rId86" Type="http://schemas.openxmlformats.org/officeDocument/2006/relationships/header" Target="header17.xml"/><Relationship Id="rId87" Type="http://schemas.openxmlformats.org/officeDocument/2006/relationships/footer" Target="footer38.xml"/><Relationship Id="rId88" Type="http://schemas.openxmlformats.org/officeDocument/2006/relationships/footer" Target="footer39.xml"/><Relationship Id="rId89" Type="http://schemas.openxmlformats.org/officeDocument/2006/relationships/footer" Target="footer40.xml"/><Relationship Id="rId90" Type="http://schemas.openxmlformats.org/officeDocument/2006/relationships/header" Target="header18.xml"/><Relationship Id="rId91" Type="http://schemas.openxmlformats.org/officeDocument/2006/relationships/footer" Target="footer41.xml"/><Relationship Id="rId92" Type="http://schemas.openxmlformats.org/officeDocument/2006/relationships/footer" Target="footer42.xml"/><Relationship Id="rId93" Type="http://schemas.openxmlformats.org/officeDocument/2006/relationships/header" Target="header19.xml"/><Relationship Id="rId94" Type="http://schemas.openxmlformats.org/officeDocument/2006/relationships/footer" Target="footer43.xml"/><Relationship Id="rId95" Type="http://schemas.openxmlformats.org/officeDocument/2006/relationships/header" Target="header20.xml"/><Relationship Id="rId96" Type="http://schemas.openxmlformats.org/officeDocument/2006/relationships/header" Target="header21.xml"/><Relationship Id="rId97" Type="http://schemas.openxmlformats.org/officeDocument/2006/relationships/footer" Target="footer44.xml"/><Relationship Id="rId98" Type="http://schemas.openxmlformats.org/officeDocument/2006/relationships/footer" Target="footer45.xml"/><Relationship Id="rId99" Type="http://schemas.openxmlformats.org/officeDocument/2006/relationships/header" Target="header22.xml"/><Relationship Id="rId100" Type="http://schemas.openxmlformats.org/officeDocument/2006/relationships/footer" Target="footer46.xml"/></Relationships>
</file>