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E1" w:rsidRDefault="00F81BFB">
      <w:pPr>
        <w:pStyle w:val="Zkladntext"/>
        <w:spacing w:before="47"/>
        <w:ind w:left="143"/>
      </w:pPr>
      <w:r>
        <w:rPr>
          <w:w w:val="90"/>
        </w:rPr>
        <w:t>Příloha</w:t>
      </w:r>
      <w:r>
        <w:rPr>
          <w:spacing w:val="-14"/>
          <w:w w:val="90"/>
        </w:rPr>
        <w:t xml:space="preserve"> </w:t>
      </w:r>
      <w:r>
        <w:rPr>
          <w:w w:val="90"/>
        </w:rPr>
        <w:t>č.2:</w:t>
      </w:r>
      <w:r>
        <w:rPr>
          <w:spacing w:val="-14"/>
          <w:w w:val="90"/>
        </w:rPr>
        <w:t xml:space="preserve"> </w:t>
      </w:r>
      <w:r>
        <w:rPr>
          <w:w w:val="90"/>
        </w:rPr>
        <w:t>Smluvní</w:t>
      </w:r>
      <w:r>
        <w:rPr>
          <w:spacing w:val="-13"/>
          <w:w w:val="90"/>
        </w:rPr>
        <w:t xml:space="preserve"> </w:t>
      </w:r>
      <w:r>
        <w:rPr>
          <w:w w:val="90"/>
        </w:rPr>
        <w:t>ceny</w:t>
      </w:r>
    </w:p>
    <w:p w:rsidR="00F84EE1" w:rsidRDefault="00F84EE1">
      <w:pPr>
        <w:spacing w:before="3"/>
        <w:rPr>
          <w:b/>
          <w:sz w:val="17"/>
        </w:rPr>
      </w:pPr>
    </w:p>
    <w:p w:rsidR="00F84EE1" w:rsidRDefault="00F81BFB">
      <w:pPr>
        <w:pStyle w:val="Zkladntext"/>
        <w:spacing w:before="72" w:after="12"/>
        <w:ind w:left="506" w:right="7082"/>
        <w:jc w:val="center"/>
      </w:pPr>
      <w:r>
        <w:rPr>
          <w:w w:val="90"/>
        </w:rPr>
        <w:t>Stále</w:t>
      </w:r>
      <w:r>
        <w:rPr>
          <w:spacing w:val="-29"/>
          <w:w w:val="90"/>
        </w:rPr>
        <w:t xml:space="preserve"> </w:t>
      </w:r>
      <w:r>
        <w:rPr>
          <w:w w:val="90"/>
        </w:rPr>
        <w:t>CLV</w:t>
      </w:r>
      <w:r>
        <w:rPr>
          <w:spacing w:val="-29"/>
          <w:w w:val="90"/>
        </w:rPr>
        <w:t xml:space="preserve"> </w:t>
      </w:r>
      <w:r>
        <w:rPr>
          <w:w w:val="90"/>
        </w:rPr>
        <w:t>plochy</w:t>
      </w: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998"/>
        <w:gridCol w:w="3493"/>
        <w:gridCol w:w="3095"/>
      </w:tblGrid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spacing w:before="90" w:line="187" w:lineRule="exact"/>
              <w:ind w:left="3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Číslo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spacing w:before="90" w:line="187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Město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spacing w:before="90" w:line="187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Umístění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30"/>
              <w:rPr>
                <w:b/>
                <w:sz w:val="17"/>
              </w:rPr>
            </w:pPr>
            <w:r>
              <w:rPr>
                <w:b/>
                <w:w w:val="84"/>
                <w:sz w:val="17"/>
              </w:rPr>
              <w:t>Jed</w:t>
            </w:r>
            <w:r>
              <w:rPr>
                <w:b/>
                <w:spacing w:val="-1"/>
                <w:w w:val="84"/>
                <w:sz w:val="17"/>
              </w:rPr>
              <w:t>n</w:t>
            </w:r>
            <w:r>
              <w:rPr>
                <w:b/>
                <w:spacing w:val="-1"/>
                <w:w w:val="90"/>
                <w:sz w:val="17"/>
              </w:rPr>
              <w:t>o</w:t>
            </w:r>
            <w:r>
              <w:rPr>
                <w:b/>
                <w:spacing w:val="-1"/>
                <w:w w:val="107"/>
                <w:sz w:val="17"/>
              </w:rPr>
              <w:t>t</w:t>
            </w:r>
            <w:r>
              <w:rPr>
                <w:b/>
                <w:w w:val="89"/>
                <w:sz w:val="17"/>
              </w:rPr>
              <w:t>k</w:t>
            </w:r>
            <w:r>
              <w:rPr>
                <w:b/>
                <w:spacing w:val="-1"/>
                <w:w w:val="89"/>
                <w:sz w:val="17"/>
              </w:rPr>
              <w:t>o</w:t>
            </w:r>
            <w:r>
              <w:rPr>
                <w:b/>
                <w:w w:val="87"/>
                <w:sz w:val="17"/>
              </w:rPr>
              <w:t>v</w:t>
            </w:r>
            <w:r>
              <w:rPr>
                <w:b/>
                <w:w w:val="91"/>
                <w:sz w:val="17"/>
              </w:rPr>
              <w:t>á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w w:val="77"/>
                <w:sz w:val="17"/>
              </w:rPr>
              <w:t>c</w:t>
            </w:r>
            <w:r>
              <w:rPr>
                <w:b/>
                <w:w w:val="93"/>
                <w:sz w:val="17"/>
              </w:rPr>
              <w:t>e</w:t>
            </w:r>
            <w:r>
              <w:rPr>
                <w:b/>
                <w:w w:val="90"/>
                <w:sz w:val="17"/>
              </w:rPr>
              <w:t>n</w:t>
            </w:r>
            <w:r>
              <w:rPr>
                <w:b/>
                <w:spacing w:val="-1"/>
                <w:w w:val="90"/>
                <w:sz w:val="17"/>
              </w:rPr>
              <w:t>a</w:t>
            </w:r>
            <w:r>
              <w:rPr>
                <w:b/>
                <w:spacing w:val="-1"/>
                <w:w w:val="159"/>
                <w:sz w:val="17"/>
              </w:rPr>
              <w:t>/</w:t>
            </w:r>
            <w:r>
              <w:rPr>
                <w:b/>
                <w:spacing w:val="-1"/>
                <w:w w:val="94"/>
                <w:sz w:val="17"/>
              </w:rPr>
              <w:t>m</w:t>
            </w:r>
            <w:r>
              <w:rPr>
                <w:b/>
                <w:w w:val="93"/>
                <w:sz w:val="17"/>
              </w:rPr>
              <w:t>ě</w:t>
            </w:r>
            <w:r>
              <w:rPr>
                <w:b/>
                <w:w w:val="78"/>
                <w:sz w:val="17"/>
              </w:rPr>
              <w:t>síc</w:t>
            </w:r>
            <w:r>
              <w:rPr>
                <w:b/>
                <w:spacing w:val="-1"/>
                <w:w w:val="159"/>
                <w:sz w:val="17"/>
              </w:rPr>
              <w:t>/</w:t>
            </w:r>
            <w:r>
              <w:rPr>
                <w:b/>
                <w:w w:val="88"/>
                <w:sz w:val="17"/>
              </w:rPr>
              <w:t>bez</w:t>
            </w:r>
            <w:r>
              <w:rPr>
                <w:b/>
                <w:spacing w:val="-7"/>
                <w:sz w:val="17"/>
              </w:rPr>
              <w:t xml:space="preserve"> </w:t>
            </w:r>
            <w:proofErr w:type="gramStart"/>
            <w:r>
              <w:rPr>
                <w:b/>
                <w:w w:val="89"/>
                <w:sz w:val="17"/>
              </w:rPr>
              <w:t>21</w:t>
            </w:r>
            <w:r>
              <w:rPr>
                <w:b/>
                <w:spacing w:val="-1"/>
                <w:w w:val="89"/>
                <w:sz w:val="17"/>
              </w:rPr>
              <w:t>%</w:t>
            </w:r>
            <w:proofErr w:type="gramEnd"/>
            <w:r>
              <w:rPr>
                <w:b/>
                <w:spacing w:val="-1"/>
                <w:w w:val="87"/>
                <w:sz w:val="17"/>
              </w:rPr>
              <w:t>DPH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650489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Joštova x Komenského náměstí x Husova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6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651245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82005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Benešova x Nádražní, ZC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650636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Mendlovo náměstí x Veletržní x Křížová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650443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Moravské náměstí x Koliště x Lidická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650435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Moravské náměstí x Koliště, </w:t>
            </w:r>
            <w:proofErr w:type="spellStart"/>
            <w:r>
              <w:rPr>
                <w:sz w:val="17"/>
              </w:rPr>
              <w:t>zc</w:t>
            </w:r>
            <w:proofErr w:type="spellEnd"/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650439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Moravské náměstí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6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651179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Nádražní, Hlavní nádraží, nástupiště č. 2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6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651202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Nádražní, Hlavní nádraží, nástupiště č. 4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650804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Úzká x Dornych, OD Tesco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1496" w:type="dxa"/>
          </w:tcPr>
          <w:p w:rsidR="00F84EE1" w:rsidRDefault="00F81BFB"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650491</w:t>
            </w:r>
          </w:p>
        </w:tc>
        <w:tc>
          <w:tcPr>
            <w:tcW w:w="998" w:type="dxa"/>
          </w:tcPr>
          <w:p w:rsidR="00F84EE1" w:rsidRDefault="00F81BFB"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3493" w:type="dxa"/>
          </w:tcPr>
          <w:p w:rsidR="00F84EE1" w:rsidRDefault="00062A0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Malinovského náměstí x Rooseveltova 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sz w:val="17"/>
              </w:rPr>
            </w:pPr>
            <w:r>
              <w:rPr>
                <w:sz w:val="17"/>
              </w:rPr>
              <w:t>5000,- Kč</w:t>
            </w:r>
          </w:p>
        </w:tc>
      </w:tr>
      <w:tr w:rsidR="00F84EE1">
        <w:trPr>
          <w:trHeight w:val="297"/>
        </w:trPr>
        <w:tc>
          <w:tcPr>
            <w:tcW w:w="2494" w:type="dxa"/>
            <w:gridSpan w:val="2"/>
            <w:vMerge w:val="restart"/>
            <w:tcBorders>
              <w:left w:val="nil"/>
              <w:bottom w:val="nil"/>
            </w:tcBorders>
          </w:tcPr>
          <w:p w:rsidR="00F84EE1" w:rsidRDefault="00F84E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celkem za měsíc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3" w:right="10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50 000,-Kč</w:t>
            </w:r>
          </w:p>
        </w:tc>
      </w:tr>
      <w:tr w:rsidR="00F84EE1">
        <w:trPr>
          <w:trHeight w:val="297"/>
        </w:trPr>
        <w:tc>
          <w:tcPr>
            <w:tcW w:w="249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84EE1" w:rsidRDefault="00F84EE1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F84EE1" w:rsidRDefault="00F81BFB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celkem za počet 120 ks</w:t>
            </w:r>
          </w:p>
        </w:tc>
        <w:tc>
          <w:tcPr>
            <w:tcW w:w="3095" w:type="dxa"/>
          </w:tcPr>
          <w:p w:rsidR="00F84EE1" w:rsidRDefault="00F81BFB">
            <w:pPr>
              <w:pStyle w:val="TableParagraph"/>
              <w:spacing w:before="90" w:line="187" w:lineRule="exact"/>
              <w:ind w:left="1065" w:right="10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600 000,-Kč</w:t>
            </w:r>
          </w:p>
        </w:tc>
      </w:tr>
    </w:tbl>
    <w:p w:rsidR="00F84EE1" w:rsidRDefault="00F84EE1">
      <w:pPr>
        <w:rPr>
          <w:b/>
          <w:sz w:val="18"/>
        </w:rPr>
      </w:pPr>
    </w:p>
    <w:p w:rsidR="00F84EE1" w:rsidRDefault="00F84EE1">
      <w:pPr>
        <w:rPr>
          <w:b/>
          <w:sz w:val="18"/>
        </w:rPr>
      </w:pPr>
    </w:p>
    <w:p w:rsidR="00F84EE1" w:rsidRDefault="00F81BFB">
      <w:pPr>
        <w:pStyle w:val="Zkladntext"/>
        <w:spacing w:before="141" w:after="13"/>
        <w:ind w:left="506" w:right="7082"/>
        <w:jc w:val="center"/>
      </w:pPr>
      <w:r>
        <w:rPr>
          <w:w w:val="90"/>
        </w:rPr>
        <w:t>Last</w:t>
      </w:r>
      <w:r>
        <w:rPr>
          <w:spacing w:val="-21"/>
          <w:w w:val="90"/>
        </w:rPr>
        <w:t xml:space="preserve"> </w:t>
      </w:r>
      <w:proofErr w:type="spellStart"/>
      <w:r>
        <w:rPr>
          <w:w w:val="90"/>
        </w:rPr>
        <w:t>minute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>CLV</w:t>
      </w:r>
      <w:r>
        <w:rPr>
          <w:spacing w:val="-20"/>
          <w:w w:val="90"/>
        </w:rPr>
        <w:t xml:space="preserve"> </w:t>
      </w:r>
      <w:r>
        <w:rPr>
          <w:w w:val="90"/>
        </w:rPr>
        <w:t>plochy</w:t>
      </w: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489"/>
      </w:tblGrid>
      <w:tr w:rsidR="00FC4799">
        <w:trPr>
          <w:trHeight w:val="218"/>
        </w:trPr>
        <w:tc>
          <w:tcPr>
            <w:tcW w:w="1496" w:type="dxa"/>
          </w:tcPr>
          <w:p w:rsidR="00FC4799" w:rsidRDefault="00FC4799">
            <w:pPr>
              <w:pStyle w:val="TableParagraph"/>
              <w:spacing w:before="11"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Místo</w:t>
            </w:r>
          </w:p>
        </w:tc>
        <w:tc>
          <w:tcPr>
            <w:tcW w:w="4489" w:type="dxa"/>
          </w:tcPr>
          <w:p w:rsidR="00FC4799" w:rsidRDefault="00FC4799">
            <w:pPr>
              <w:pStyle w:val="TableParagraph"/>
              <w:spacing w:before="11" w:line="187" w:lineRule="exact"/>
              <w:ind w:left="867" w:right="840"/>
              <w:jc w:val="center"/>
              <w:rPr>
                <w:b/>
                <w:sz w:val="17"/>
              </w:rPr>
            </w:pPr>
            <w:r>
              <w:rPr>
                <w:b/>
                <w:w w:val="84"/>
                <w:sz w:val="17"/>
              </w:rPr>
              <w:t>Jed</w:t>
            </w:r>
            <w:r>
              <w:rPr>
                <w:b/>
                <w:spacing w:val="-1"/>
                <w:w w:val="84"/>
                <w:sz w:val="17"/>
              </w:rPr>
              <w:t>n</w:t>
            </w:r>
            <w:r>
              <w:rPr>
                <w:b/>
                <w:spacing w:val="-1"/>
                <w:w w:val="90"/>
                <w:sz w:val="17"/>
              </w:rPr>
              <w:t>o</w:t>
            </w:r>
            <w:r>
              <w:rPr>
                <w:b/>
                <w:spacing w:val="-1"/>
                <w:w w:val="107"/>
                <w:sz w:val="17"/>
              </w:rPr>
              <w:t>t</w:t>
            </w:r>
            <w:r>
              <w:rPr>
                <w:b/>
                <w:w w:val="89"/>
                <w:sz w:val="17"/>
              </w:rPr>
              <w:t>k</w:t>
            </w:r>
            <w:r>
              <w:rPr>
                <w:b/>
                <w:spacing w:val="-1"/>
                <w:w w:val="89"/>
                <w:sz w:val="17"/>
              </w:rPr>
              <w:t>o</w:t>
            </w:r>
            <w:r>
              <w:rPr>
                <w:b/>
                <w:w w:val="87"/>
                <w:sz w:val="17"/>
              </w:rPr>
              <w:t>v</w:t>
            </w:r>
            <w:r>
              <w:rPr>
                <w:b/>
                <w:w w:val="91"/>
                <w:sz w:val="17"/>
              </w:rPr>
              <w:t>á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w w:val="77"/>
                <w:sz w:val="17"/>
              </w:rPr>
              <w:t>c</w:t>
            </w:r>
            <w:r>
              <w:rPr>
                <w:b/>
                <w:w w:val="93"/>
                <w:sz w:val="17"/>
              </w:rPr>
              <w:t>e</w:t>
            </w:r>
            <w:r>
              <w:rPr>
                <w:b/>
                <w:w w:val="90"/>
                <w:sz w:val="17"/>
              </w:rPr>
              <w:t>n</w:t>
            </w:r>
            <w:r>
              <w:rPr>
                <w:b/>
                <w:spacing w:val="-1"/>
                <w:w w:val="90"/>
                <w:sz w:val="17"/>
              </w:rPr>
              <w:t>a</w:t>
            </w:r>
            <w:r>
              <w:rPr>
                <w:b/>
                <w:spacing w:val="-1"/>
                <w:w w:val="159"/>
                <w:sz w:val="17"/>
              </w:rPr>
              <w:t>/</w:t>
            </w:r>
            <w:r>
              <w:rPr>
                <w:b/>
                <w:spacing w:val="-1"/>
                <w:w w:val="94"/>
                <w:sz w:val="17"/>
              </w:rPr>
              <w:t>m</w:t>
            </w:r>
            <w:r>
              <w:rPr>
                <w:b/>
                <w:w w:val="93"/>
                <w:sz w:val="17"/>
              </w:rPr>
              <w:t>ě</w:t>
            </w:r>
            <w:r>
              <w:rPr>
                <w:b/>
                <w:w w:val="78"/>
                <w:sz w:val="17"/>
              </w:rPr>
              <w:t>síc</w:t>
            </w:r>
            <w:r>
              <w:rPr>
                <w:b/>
                <w:spacing w:val="-1"/>
                <w:w w:val="159"/>
                <w:sz w:val="17"/>
              </w:rPr>
              <w:t>/</w:t>
            </w:r>
            <w:r>
              <w:rPr>
                <w:b/>
                <w:w w:val="88"/>
                <w:sz w:val="17"/>
              </w:rPr>
              <w:t>bez</w:t>
            </w:r>
            <w:r>
              <w:rPr>
                <w:b/>
                <w:spacing w:val="-7"/>
                <w:sz w:val="17"/>
              </w:rPr>
              <w:t xml:space="preserve"> </w:t>
            </w:r>
            <w:proofErr w:type="gramStart"/>
            <w:r>
              <w:rPr>
                <w:b/>
                <w:w w:val="89"/>
                <w:sz w:val="17"/>
              </w:rPr>
              <w:t>21%</w:t>
            </w:r>
            <w:proofErr w:type="gramEnd"/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w w:val="87"/>
                <w:sz w:val="17"/>
              </w:rPr>
              <w:t>DPH</w:t>
            </w:r>
          </w:p>
        </w:tc>
      </w:tr>
      <w:tr w:rsidR="00FC4799">
        <w:trPr>
          <w:trHeight w:val="217"/>
        </w:trPr>
        <w:tc>
          <w:tcPr>
            <w:tcW w:w="1496" w:type="dxa"/>
          </w:tcPr>
          <w:p w:rsidR="00FC4799" w:rsidRDefault="00FC4799" w:rsidP="00F81BFB">
            <w:pPr>
              <w:pStyle w:val="TableParagraph"/>
              <w:spacing w:before="10" w:line="187" w:lineRule="exact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4489" w:type="dxa"/>
          </w:tcPr>
          <w:p w:rsidR="00FC4799" w:rsidRDefault="00FC4799">
            <w:pPr>
              <w:pStyle w:val="TableParagraph"/>
              <w:spacing w:before="10" w:line="187" w:lineRule="exact"/>
              <w:ind w:left="867" w:right="837"/>
              <w:jc w:val="center"/>
              <w:rPr>
                <w:sz w:val="17"/>
              </w:rPr>
            </w:pPr>
            <w:r>
              <w:rPr>
                <w:sz w:val="17"/>
              </w:rPr>
              <w:t>2000,-Kč</w:t>
            </w:r>
          </w:p>
        </w:tc>
      </w:tr>
    </w:tbl>
    <w:p w:rsidR="00F84EE1" w:rsidRDefault="00F84EE1">
      <w:pPr>
        <w:rPr>
          <w:b/>
          <w:sz w:val="18"/>
        </w:rPr>
      </w:pPr>
    </w:p>
    <w:p w:rsidR="00F84EE1" w:rsidRDefault="00F84EE1">
      <w:pPr>
        <w:spacing w:before="5"/>
        <w:rPr>
          <w:b/>
          <w:sz w:val="23"/>
        </w:rPr>
      </w:pPr>
    </w:p>
    <w:p w:rsidR="00F84EE1" w:rsidRDefault="00F81BFB">
      <w:pPr>
        <w:pStyle w:val="Zkladntext"/>
        <w:spacing w:after="12"/>
        <w:ind w:left="504" w:right="7082"/>
        <w:jc w:val="center"/>
      </w:pPr>
      <w:r>
        <w:rPr>
          <w:w w:val="90"/>
        </w:rPr>
        <w:t>Last</w:t>
      </w:r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minute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BB</w:t>
      </w:r>
      <w:r>
        <w:rPr>
          <w:spacing w:val="-17"/>
          <w:w w:val="90"/>
        </w:rPr>
        <w:t xml:space="preserve"> </w:t>
      </w:r>
      <w:r>
        <w:rPr>
          <w:w w:val="90"/>
        </w:rPr>
        <w:t>plochy</w:t>
      </w: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489"/>
      </w:tblGrid>
      <w:tr w:rsidR="00FC4799">
        <w:trPr>
          <w:trHeight w:val="217"/>
        </w:trPr>
        <w:tc>
          <w:tcPr>
            <w:tcW w:w="1496" w:type="dxa"/>
          </w:tcPr>
          <w:p w:rsidR="00FC4799" w:rsidRDefault="00FC4799">
            <w:pPr>
              <w:pStyle w:val="TableParagraph"/>
              <w:spacing w:before="10"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Místo </w:t>
            </w:r>
          </w:p>
        </w:tc>
        <w:tc>
          <w:tcPr>
            <w:tcW w:w="4489" w:type="dxa"/>
          </w:tcPr>
          <w:p w:rsidR="00FC4799" w:rsidRDefault="00FC4799">
            <w:pPr>
              <w:pStyle w:val="TableParagraph"/>
              <w:spacing w:before="10" w:line="187" w:lineRule="exact"/>
              <w:ind w:left="867" w:right="840"/>
              <w:jc w:val="center"/>
              <w:rPr>
                <w:b/>
                <w:sz w:val="17"/>
              </w:rPr>
            </w:pPr>
            <w:r>
              <w:rPr>
                <w:b/>
                <w:w w:val="84"/>
                <w:sz w:val="17"/>
              </w:rPr>
              <w:t>Jed</w:t>
            </w:r>
            <w:r>
              <w:rPr>
                <w:b/>
                <w:spacing w:val="-1"/>
                <w:w w:val="84"/>
                <w:sz w:val="17"/>
              </w:rPr>
              <w:t>n</w:t>
            </w:r>
            <w:r>
              <w:rPr>
                <w:b/>
                <w:spacing w:val="-1"/>
                <w:w w:val="90"/>
                <w:sz w:val="17"/>
              </w:rPr>
              <w:t>o</w:t>
            </w:r>
            <w:r>
              <w:rPr>
                <w:b/>
                <w:spacing w:val="-1"/>
                <w:w w:val="107"/>
                <w:sz w:val="17"/>
              </w:rPr>
              <w:t>t</w:t>
            </w:r>
            <w:r>
              <w:rPr>
                <w:b/>
                <w:w w:val="89"/>
                <w:sz w:val="17"/>
              </w:rPr>
              <w:t>k</w:t>
            </w:r>
            <w:r>
              <w:rPr>
                <w:b/>
                <w:spacing w:val="-1"/>
                <w:w w:val="89"/>
                <w:sz w:val="17"/>
              </w:rPr>
              <w:t>o</w:t>
            </w:r>
            <w:r>
              <w:rPr>
                <w:b/>
                <w:w w:val="87"/>
                <w:sz w:val="17"/>
              </w:rPr>
              <w:t>v</w:t>
            </w:r>
            <w:r>
              <w:rPr>
                <w:b/>
                <w:w w:val="91"/>
                <w:sz w:val="17"/>
              </w:rPr>
              <w:t>á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w w:val="77"/>
                <w:sz w:val="17"/>
              </w:rPr>
              <w:t>c</w:t>
            </w:r>
            <w:r>
              <w:rPr>
                <w:b/>
                <w:w w:val="93"/>
                <w:sz w:val="17"/>
              </w:rPr>
              <w:t>e</w:t>
            </w:r>
            <w:r>
              <w:rPr>
                <w:b/>
                <w:w w:val="90"/>
                <w:sz w:val="17"/>
              </w:rPr>
              <w:t>n</w:t>
            </w:r>
            <w:r>
              <w:rPr>
                <w:b/>
                <w:spacing w:val="-1"/>
                <w:w w:val="90"/>
                <w:sz w:val="17"/>
              </w:rPr>
              <w:t>a</w:t>
            </w:r>
            <w:r>
              <w:rPr>
                <w:b/>
                <w:spacing w:val="-1"/>
                <w:w w:val="159"/>
                <w:sz w:val="17"/>
              </w:rPr>
              <w:t>/</w:t>
            </w:r>
            <w:r>
              <w:rPr>
                <w:b/>
                <w:spacing w:val="-1"/>
                <w:w w:val="94"/>
                <w:sz w:val="17"/>
              </w:rPr>
              <w:t>m</w:t>
            </w:r>
            <w:r>
              <w:rPr>
                <w:b/>
                <w:w w:val="93"/>
                <w:sz w:val="17"/>
              </w:rPr>
              <w:t>ě</w:t>
            </w:r>
            <w:r>
              <w:rPr>
                <w:b/>
                <w:w w:val="78"/>
                <w:sz w:val="17"/>
              </w:rPr>
              <w:t>síc</w:t>
            </w:r>
            <w:r>
              <w:rPr>
                <w:b/>
                <w:spacing w:val="-1"/>
                <w:w w:val="159"/>
                <w:sz w:val="17"/>
              </w:rPr>
              <w:t>/</w:t>
            </w:r>
            <w:r>
              <w:rPr>
                <w:b/>
                <w:w w:val="88"/>
                <w:sz w:val="17"/>
              </w:rPr>
              <w:t>bez</w:t>
            </w:r>
            <w:r>
              <w:rPr>
                <w:b/>
                <w:spacing w:val="-7"/>
                <w:sz w:val="17"/>
              </w:rPr>
              <w:t xml:space="preserve"> </w:t>
            </w:r>
            <w:proofErr w:type="gramStart"/>
            <w:r>
              <w:rPr>
                <w:b/>
                <w:w w:val="89"/>
                <w:sz w:val="17"/>
              </w:rPr>
              <w:t>21%</w:t>
            </w:r>
            <w:proofErr w:type="gramEnd"/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w w:val="87"/>
                <w:sz w:val="17"/>
              </w:rPr>
              <w:t>DPH</w:t>
            </w:r>
          </w:p>
        </w:tc>
      </w:tr>
      <w:tr w:rsidR="00FC4799">
        <w:trPr>
          <w:trHeight w:val="217"/>
        </w:trPr>
        <w:tc>
          <w:tcPr>
            <w:tcW w:w="1496" w:type="dxa"/>
          </w:tcPr>
          <w:p w:rsidR="00FC4799" w:rsidRDefault="00FC4799" w:rsidP="00F81BFB">
            <w:pPr>
              <w:pStyle w:val="TableParagraph"/>
              <w:spacing w:before="10" w:line="187" w:lineRule="exact"/>
              <w:rPr>
                <w:sz w:val="17"/>
              </w:rPr>
            </w:pPr>
            <w:r>
              <w:rPr>
                <w:sz w:val="17"/>
              </w:rPr>
              <w:t>Brno</w:t>
            </w:r>
          </w:p>
        </w:tc>
        <w:tc>
          <w:tcPr>
            <w:tcW w:w="4489" w:type="dxa"/>
          </w:tcPr>
          <w:p w:rsidR="00FC4799" w:rsidRDefault="00FC4799">
            <w:pPr>
              <w:pStyle w:val="TableParagraph"/>
              <w:spacing w:before="10" w:line="187" w:lineRule="exact"/>
              <w:ind w:left="867" w:right="837"/>
              <w:jc w:val="center"/>
              <w:rPr>
                <w:sz w:val="17"/>
              </w:rPr>
            </w:pPr>
            <w:r>
              <w:rPr>
                <w:sz w:val="17"/>
              </w:rPr>
              <w:t>1500,-Kč</w:t>
            </w:r>
          </w:p>
        </w:tc>
      </w:tr>
    </w:tbl>
    <w:p w:rsidR="00F84EE1" w:rsidRDefault="00F84EE1" w:rsidP="00263D10">
      <w:pPr>
        <w:spacing w:line="187" w:lineRule="exact"/>
        <w:jc w:val="center"/>
        <w:rPr>
          <w:sz w:val="17"/>
        </w:rPr>
      </w:pPr>
      <w:bookmarkStart w:id="0" w:name="_GoBack"/>
      <w:bookmarkEnd w:id="0"/>
    </w:p>
    <w:sectPr w:rsidR="00F84EE1" w:rsidSect="00F84EE1">
      <w:pgSz w:w="11910" w:h="16840"/>
      <w:pgMar w:top="1580" w:right="16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6E7"/>
    <w:multiLevelType w:val="hybridMultilevel"/>
    <w:tmpl w:val="7932F812"/>
    <w:lvl w:ilvl="0" w:tplc="FEB64B0C">
      <w:start w:val="200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E334029"/>
    <w:multiLevelType w:val="hybridMultilevel"/>
    <w:tmpl w:val="2090B8BE"/>
    <w:lvl w:ilvl="0" w:tplc="50D0A720">
      <w:start w:val="200"/>
      <w:numFmt w:val="bullet"/>
      <w:lvlText w:val="-"/>
      <w:lvlJc w:val="left"/>
      <w:pPr>
        <w:ind w:left="864" w:hanging="360"/>
      </w:pPr>
      <w:rPr>
        <w:rFonts w:ascii="Arial" w:eastAsia="Arial" w:hAnsi="Arial" w:cs="Arial" w:hint="default"/>
        <w:w w:val="90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E1"/>
    <w:rsid w:val="0006253B"/>
    <w:rsid w:val="00062A0D"/>
    <w:rsid w:val="000C519A"/>
    <w:rsid w:val="000E7E7E"/>
    <w:rsid w:val="002376BC"/>
    <w:rsid w:val="00263D10"/>
    <w:rsid w:val="003F3940"/>
    <w:rsid w:val="00723DAA"/>
    <w:rsid w:val="007B1160"/>
    <w:rsid w:val="00820059"/>
    <w:rsid w:val="00F81BFB"/>
    <w:rsid w:val="00F84EE1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6A8D"/>
  <w15:docId w15:val="{36A71D5F-FFF0-4FBD-889F-156A3B4A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F84EE1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84EE1"/>
    <w:rPr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  <w:rsid w:val="00F84EE1"/>
  </w:style>
  <w:style w:type="paragraph" w:customStyle="1" w:styleId="TableParagraph">
    <w:name w:val="Table Paragraph"/>
    <w:basedOn w:val="Normln"/>
    <w:uiPriority w:val="1"/>
    <w:qFormat/>
    <w:rsid w:val="00F84EE1"/>
    <w:pPr>
      <w:spacing w:before="49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Grafik1</dc:creator>
  <cp:lastModifiedBy>Vlaďka Prunerová</cp:lastModifiedBy>
  <cp:revision>4</cp:revision>
  <dcterms:created xsi:type="dcterms:W3CDTF">2018-11-21T12:30:00Z</dcterms:created>
  <dcterms:modified xsi:type="dcterms:W3CDTF">2018-12-18T10:30:00Z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2018-09-10T00:00:00Z</vt:filetime>
  </property>
</Properties>
</file>