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:rsidR="00D3610D" w:rsidRPr="00663A94" w:rsidRDefault="00D3610D" w:rsidP="00D3610D">
      <w:pPr>
        <w:outlineLvl w:val="0"/>
        <w:rPr>
          <w:rFonts w:ascii="Times New Roman" w:hAnsi="Times New Roman"/>
        </w:rPr>
      </w:pPr>
      <w:r w:rsidRPr="00663A94">
        <w:rPr>
          <w:rFonts w:ascii="Times New Roman" w:hAnsi="Times New Roman"/>
          <w:b/>
        </w:rPr>
        <w:t xml:space="preserve">Statutární město Liberec, </w:t>
      </w:r>
      <w:r w:rsidRPr="00663A94">
        <w:rPr>
          <w:rFonts w:ascii="Times New Roman" w:hAnsi="Times New Roman"/>
          <w:bCs/>
        </w:rPr>
        <w:t>s</w:t>
      </w:r>
      <w:r w:rsidRPr="00663A94">
        <w:rPr>
          <w:rFonts w:ascii="Times New Roman" w:hAnsi="Times New Roman"/>
        </w:rPr>
        <w:t xml:space="preserve">e sídlem Nám. </w:t>
      </w:r>
      <w:proofErr w:type="spellStart"/>
      <w:proofErr w:type="gramStart"/>
      <w:r w:rsidRPr="00663A94">
        <w:rPr>
          <w:rFonts w:ascii="Times New Roman" w:hAnsi="Times New Roman"/>
        </w:rPr>
        <w:t>Dr.Edvarda</w:t>
      </w:r>
      <w:proofErr w:type="spellEnd"/>
      <w:proofErr w:type="gramEnd"/>
      <w:r w:rsidRPr="00663A94">
        <w:rPr>
          <w:rFonts w:ascii="Times New Roman" w:hAnsi="Times New Roman"/>
        </w:rPr>
        <w:t xml:space="preserve"> Beneše 1, 460 59 Liberec 1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>zastoupené primátor</w:t>
      </w:r>
      <w:r w:rsidR="00BD69C6">
        <w:rPr>
          <w:rFonts w:ascii="Times New Roman" w:hAnsi="Times New Roman"/>
        </w:rPr>
        <w:t>em</w:t>
      </w:r>
      <w:r w:rsidRPr="00663A94">
        <w:rPr>
          <w:rFonts w:ascii="Times New Roman" w:hAnsi="Times New Roman"/>
        </w:rPr>
        <w:t xml:space="preserve"> města </w:t>
      </w:r>
      <w:r w:rsidR="00BD69C6">
        <w:rPr>
          <w:rFonts w:ascii="Times New Roman" w:hAnsi="Times New Roman"/>
          <w:b/>
        </w:rPr>
        <w:t xml:space="preserve">Tiborem </w:t>
      </w:r>
      <w:proofErr w:type="spellStart"/>
      <w:r w:rsidR="00BD69C6">
        <w:rPr>
          <w:rFonts w:ascii="Times New Roman" w:hAnsi="Times New Roman"/>
          <w:b/>
        </w:rPr>
        <w:t>Batthyánym</w:t>
      </w:r>
      <w:proofErr w:type="spellEnd"/>
      <w:r w:rsidRPr="00663A94">
        <w:rPr>
          <w:rFonts w:ascii="Times New Roman" w:hAnsi="Times New Roman"/>
          <w:b/>
        </w:rPr>
        <w:t>,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IČ:    </w:t>
      </w:r>
      <w:r w:rsidR="00BD69C6">
        <w:rPr>
          <w:rFonts w:ascii="Times New Roman" w:hAnsi="Times New Roman"/>
        </w:rPr>
        <w:t>00</w:t>
      </w:r>
      <w:r w:rsidRPr="00663A94">
        <w:rPr>
          <w:rFonts w:ascii="Times New Roman" w:hAnsi="Times New Roman"/>
        </w:rPr>
        <w:t>262978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>DIČ: CZ00262978</w:t>
      </w:r>
    </w:p>
    <w:p w:rsidR="00D3610D" w:rsidRPr="00663A94" w:rsidRDefault="00D3610D" w:rsidP="00D3610D">
      <w:pPr>
        <w:tabs>
          <w:tab w:val="left" w:pos="284"/>
        </w:tabs>
        <w:jc w:val="both"/>
        <w:rPr>
          <w:rFonts w:ascii="Times New Roman" w:hAnsi="Times New Roman"/>
          <w:b/>
        </w:rPr>
      </w:pPr>
      <w:r w:rsidRPr="00663A94">
        <w:rPr>
          <w:rFonts w:ascii="Times New Roman" w:hAnsi="Times New Roman"/>
        </w:rPr>
        <w:t xml:space="preserve"> bankovní </w:t>
      </w:r>
      <w:proofErr w:type="gramStart"/>
      <w:r w:rsidRPr="00663A94">
        <w:rPr>
          <w:rFonts w:ascii="Times New Roman" w:hAnsi="Times New Roman"/>
        </w:rPr>
        <w:t xml:space="preserve">spojení </w:t>
      </w:r>
      <w:r w:rsidRPr="00663A94">
        <w:rPr>
          <w:rFonts w:ascii="Times New Roman" w:hAnsi="Times New Roman"/>
          <w:b/>
        </w:rPr>
        <w:t xml:space="preserve"> Česká</w:t>
      </w:r>
      <w:proofErr w:type="gramEnd"/>
      <w:r w:rsidRPr="00663A94">
        <w:rPr>
          <w:rFonts w:ascii="Times New Roman" w:hAnsi="Times New Roman"/>
          <w:b/>
        </w:rPr>
        <w:t xml:space="preserve"> spořitelna  a. s.                  </w:t>
      </w:r>
      <w:r w:rsidRPr="00663A94">
        <w:rPr>
          <w:rFonts w:ascii="Times New Roman" w:hAnsi="Times New Roman"/>
        </w:rPr>
        <w:t xml:space="preserve">  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číslo </w:t>
      </w:r>
      <w:proofErr w:type="gramStart"/>
      <w:r w:rsidRPr="00663A94">
        <w:rPr>
          <w:rFonts w:ascii="Times New Roman" w:hAnsi="Times New Roman"/>
        </w:rPr>
        <w:t xml:space="preserve">účtu  </w:t>
      </w:r>
      <w:r w:rsidR="00D014FE">
        <w:rPr>
          <w:rFonts w:ascii="Times New Roman" w:hAnsi="Times New Roman"/>
          <w:b/>
          <w:bCs/>
        </w:rPr>
        <w:t>XXXXXXXXXXXX</w:t>
      </w:r>
      <w:proofErr w:type="gramEnd"/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Cs/>
        </w:rPr>
        <w:tab/>
      </w:r>
      <w:r w:rsidRPr="00663A94">
        <w:rPr>
          <w:rFonts w:ascii="Times New Roman" w:hAnsi="Times New Roman"/>
        </w:rPr>
        <w:t xml:space="preserve">         </w:t>
      </w:r>
      <w:r w:rsidR="007A5A59" w:rsidRPr="00663A94">
        <w:rPr>
          <w:rFonts w:ascii="Times New Roman" w:hAnsi="Times New Roman"/>
        </w:rPr>
        <w:t>V</w:t>
      </w:r>
      <w:r w:rsidRPr="00663A94">
        <w:rPr>
          <w:rFonts w:ascii="Times New Roman" w:hAnsi="Times New Roman"/>
        </w:rPr>
        <w:t>S 2511</w:t>
      </w:r>
      <w:r w:rsidR="00A9168B">
        <w:rPr>
          <w:rFonts w:ascii="Times New Roman" w:hAnsi="Times New Roman"/>
        </w:rPr>
        <w:t>1</w:t>
      </w:r>
      <w:r w:rsidR="00877500">
        <w:rPr>
          <w:rFonts w:ascii="Times New Roman" w:hAnsi="Times New Roman"/>
        </w:rPr>
        <w:t>4</w:t>
      </w:r>
      <w:r w:rsidR="00DB259D">
        <w:rPr>
          <w:rFonts w:ascii="Times New Roman" w:hAnsi="Times New Roman"/>
        </w:rPr>
        <w:t>0</w:t>
      </w:r>
      <w:r w:rsidR="00814524">
        <w:rPr>
          <w:rFonts w:ascii="Times New Roman" w:hAnsi="Times New Roman"/>
        </w:rPr>
        <w:t>244</w:t>
      </w:r>
    </w:p>
    <w:p w:rsidR="00207731" w:rsidRPr="00663A94" w:rsidRDefault="00207731" w:rsidP="00207731">
      <w:pPr>
        <w:shd w:val="clear" w:color="auto" w:fill="FFFFFF"/>
        <w:spacing w:before="120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 (jako strana povinná z věcného břemene – služebnosti, dále jen „</w:t>
      </w:r>
      <w:r w:rsidRPr="00663A94">
        <w:rPr>
          <w:rFonts w:ascii="Times New Roman" w:eastAsia="Calibri" w:hAnsi="Times New Roman"/>
          <w:b/>
        </w:rPr>
        <w:t>Povinná</w:t>
      </w:r>
      <w:r w:rsidRPr="00663A94">
        <w:rPr>
          <w:rFonts w:ascii="Times New Roman" w:eastAsia="Calibri" w:hAnsi="Times New Roman"/>
        </w:rPr>
        <w:t>“)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jedné</w:t>
      </w:r>
    </w:p>
    <w:p w:rsidR="00207731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a</w:t>
      </w:r>
    </w:p>
    <w:p w:rsidR="002A3BD6" w:rsidRDefault="002A3BD6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spacing w:after="120"/>
        <w:ind w:left="67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>ČEZ Distribuce, a. s.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se sídlem Děčín, Děčín IV-Podmokly, Teplická 874/8, PSČ 405 02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zapsaná v OR vedeném rejstříkovým soudem v Ústí nad Labem, oddíl B., vložka 2145,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IČO 24729035, DIČ CZ24729035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 předmětem podnikání – distribuce elektřiny na základě licence č. 121015583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bankovní spojení: </w:t>
      </w:r>
      <w:proofErr w:type="spellStart"/>
      <w:proofErr w:type="gramStart"/>
      <w:r w:rsidRPr="00663A94">
        <w:rPr>
          <w:rFonts w:ascii="Times New Roman" w:eastAsia="Calibri" w:hAnsi="Times New Roman"/>
        </w:rPr>
        <w:t>č.ú</w:t>
      </w:r>
      <w:proofErr w:type="spellEnd"/>
      <w:r w:rsidRPr="00663A94">
        <w:rPr>
          <w:rFonts w:ascii="Times New Roman" w:eastAsia="Calibri" w:hAnsi="Times New Roman"/>
        </w:rPr>
        <w:t xml:space="preserve">. </w:t>
      </w:r>
      <w:proofErr w:type="gramEnd"/>
      <w:r w:rsidR="00D014FE">
        <w:rPr>
          <w:rFonts w:ascii="Times New Roman" w:eastAsia="Calibri" w:hAnsi="Times New Roman"/>
        </w:rPr>
        <w:t>XXXXXXXXXXXXXXXXXXX</w:t>
      </w:r>
      <w:r w:rsidRPr="00663A94">
        <w:rPr>
          <w:rFonts w:ascii="Times New Roman" w:eastAsia="Calibri" w:hAnsi="Times New Roman"/>
        </w:rPr>
        <w:t>, KB Praha</w:t>
      </w:r>
    </w:p>
    <w:p w:rsidR="001355BB" w:rsidRPr="00663A94" w:rsidRDefault="002F24A2" w:rsidP="002F24A2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D000BA" w:rsidRPr="00663A94">
        <w:rPr>
          <w:rFonts w:ascii="Times New Roman" w:hAnsi="Times New Roman"/>
        </w:rPr>
        <w:t xml:space="preserve">zastoupená </w:t>
      </w:r>
      <w:r w:rsidR="003A6F63" w:rsidRPr="00663A94">
        <w:rPr>
          <w:rFonts w:ascii="Times New Roman" w:hAnsi="Times New Roman"/>
        </w:rPr>
        <w:t xml:space="preserve">na základě jí písemně udělené plné moci </w:t>
      </w:r>
      <w:proofErr w:type="spellStart"/>
      <w:r w:rsidR="00723529">
        <w:rPr>
          <w:rFonts w:ascii="Times New Roman" w:hAnsi="Times New Roman"/>
        </w:rPr>
        <w:t>č.:PM</w:t>
      </w:r>
      <w:proofErr w:type="spellEnd"/>
      <w:r w:rsidR="00723529">
        <w:rPr>
          <w:rFonts w:ascii="Times New Roman" w:hAnsi="Times New Roman"/>
        </w:rPr>
        <w:t xml:space="preserve">/II – </w:t>
      </w:r>
      <w:r w:rsidR="00945E13">
        <w:rPr>
          <w:rFonts w:ascii="Times New Roman" w:hAnsi="Times New Roman"/>
        </w:rPr>
        <w:t>098</w:t>
      </w:r>
      <w:r w:rsidR="00723529">
        <w:rPr>
          <w:rFonts w:ascii="Times New Roman" w:hAnsi="Times New Roman"/>
        </w:rPr>
        <w:t>/201</w:t>
      </w:r>
      <w:r w:rsidR="00945E13">
        <w:rPr>
          <w:rFonts w:ascii="Times New Roman" w:hAnsi="Times New Roman"/>
        </w:rPr>
        <w:t>6</w:t>
      </w:r>
      <w:r w:rsidR="003015D3">
        <w:rPr>
          <w:rFonts w:ascii="Times New Roman" w:hAnsi="Times New Roman"/>
        </w:rPr>
        <w:t xml:space="preserve"> ze dne </w:t>
      </w:r>
      <w:proofErr w:type="gramStart"/>
      <w:r w:rsidR="003015D3">
        <w:rPr>
          <w:rFonts w:ascii="Times New Roman" w:hAnsi="Times New Roman"/>
        </w:rPr>
        <w:t>18.2.2016</w:t>
      </w:r>
      <w:proofErr w:type="gramEnd"/>
    </w:p>
    <w:p w:rsidR="009323C3" w:rsidRDefault="001355BB" w:rsidP="002F24A2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2F24A2" w:rsidRPr="00663A94">
        <w:rPr>
          <w:rFonts w:ascii="Times New Roman" w:hAnsi="Times New Roman"/>
        </w:rPr>
        <w:t xml:space="preserve">firmou </w:t>
      </w:r>
      <w:r w:rsidR="00DE33AA">
        <w:rPr>
          <w:rFonts w:ascii="Times New Roman" w:hAnsi="Times New Roman"/>
          <w:b/>
        </w:rPr>
        <w:t xml:space="preserve">BIMONT s.r.o., </w:t>
      </w:r>
      <w:r w:rsidR="00DE33AA" w:rsidRPr="00DE33AA">
        <w:rPr>
          <w:rFonts w:ascii="Times New Roman" w:hAnsi="Times New Roman"/>
        </w:rPr>
        <w:t>Liberec VIII, České mládeže 713/122, PSČ 460 08</w:t>
      </w:r>
    </w:p>
    <w:p w:rsidR="000E20A0" w:rsidRDefault="009323C3" w:rsidP="009323C3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55BB" w:rsidRPr="00663A94">
        <w:rPr>
          <w:rFonts w:ascii="Times New Roman" w:hAnsi="Times New Roman"/>
        </w:rPr>
        <w:t xml:space="preserve">IČ: </w:t>
      </w:r>
      <w:proofErr w:type="gramStart"/>
      <w:r w:rsidR="00DE33AA">
        <w:rPr>
          <w:rFonts w:ascii="Times New Roman" w:hAnsi="Times New Roman"/>
        </w:rPr>
        <w:t>47781262</w:t>
      </w:r>
      <w:r>
        <w:rPr>
          <w:rFonts w:ascii="Times New Roman" w:hAnsi="Times New Roman"/>
        </w:rPr>
        <w:t>,</w:t>
      </w:r>
      <w:r w:rsidR="000E20A0">
        <w:rPr>
          <w:rFonts w:ascii="Times New Roman" w:hAnsi="Times New Roman"/>
        </w:rPr>
        <w:t xml:space="preserve">  DIČ</w:t>
      </w:r>
      <w:proofErr w:type="gramEnd"/>
      <w:r w:rsidR="000E20A0">
        <w:rPr>
          <w:rFonts w:ascii="Times New Roman" w:hAnsi="Times New Roman"/>
        </w:rPr>
        <w:t>: C</w:t>
      </w:r>
      <w:r w:rsidR="00723529">
        <w:rPr>
          <w:rFonts w:ascii="Times New Roman" w:hAnsi="Times New Roman"/>
        </w:rPr>
        <w:t>Z</w:t>
      </w:r>
      <w:r w:rsidR="00DE33AA">
        <w:rPr>
          <w:rFonts w:ascii="Times New Roman" w:hAnsi="Times New Roman"/>
        </w:rPr>
        <w:t>47781262</w:t>
      </w:r>
      <w:r w:rsidR="00723529">
        <w:rPr>
          <w:rFonts w:ascii="Times New Roman" w:hAnsi="Times New Roman"/>
        </w:rPr>
        <w:t xml:space="preserve">, </w:t>
      </w:r>
      <w:r w:rsidR="00DE33AA">
        <w:rPr>
          <w:rFonts w:ascii="Times New Roman" w:hAnsi="Times New Roman"/>
        </w:rPr>
        <w:t>jednatel</w:t>
      </w:r>
      <w:r w:rsidR="00723529">
        <w:rPr>
          <w:rFonts w:ascii="Times New Roman" w:hAnsi="Times New Roman"/>
        </w:rPr>
        <w:t xml:space="preserve"> Ing. </w:t>
      </w:r>
      <w:r w:rsidR="00DE33AA">
        <w:rPr>
          <w:rFonts w:ascii="Times New Roman" w:hAnsi="Times New Roman"/>
        </w:rPr>
        <w:t>Stanislav Bílek</w:t>
      </w:r>
    </w:p>
    <w:p w:rsidR="000E20A0" w:rsidRDefault="002F24A2" w:rsidP="009323C3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0E20A0">
        <w:rPr>
          <w:rFonts w:ascii="Times New Roman" w:hAnsi="Times New Roman"/>
        </w:rPr>
        <w:t xml:space="preserve">zastoupena </w:t>
      </w:r>
      <w:r w:rsidR="00D014FE">
        <w:rPr>
          <w:rFonts w:ascii="Times New Roman" w:hAnsi="Times New Roman"/>
          <w:b/>
        </w:rPr>
        <w:t>XXXXXXXXXXXXXXXXXXXX</w:t>
      </w:r>
      <w:r w:rsidR="000E20A0">
        <w:rPr>
          <w:rFonts w:ascii="Times New Roman" w:hAnsi="Times New Roman"/>
        </w:rPr>
        <w:t>,  na základě plné moci</w:t>
      </w:r>
      <w:r w:rsidR="00723529">
        <w:rPr>
          <w:rFonts w:ascii="Times New Roman" w:hAnsi="Times New Roman"/>
        </w:rPr>
        <w:t xml:space="preserve">  ze dne </w:t>
      </w:r>
      <w:proofErr w:type="gramStart"/>
      <w:r w:rsidR="00DE33AA">
        <w:rPr>
          <w:rFonts w:ascii="Times New Roman" w:hAnsi="Times New Roman"/>
        </w:rPr>
        <w:t>28</w:t>
      </w:r>
      <w:r w:rsidR="00DB5578">
        <w:rPr>
          <w:rFonts w:ascii="Times New Roman" w:hAnsi="Times New Roman"/>
        </w:rPr>
        <w:t>.4.2014</w:t>
      </w:r>
      <w:proofErr w:type="gramEnd"/>
    </w:p>
    <w:p w:rsidR="000E20A0" w:rsidRPr="00663A94" w:rsidRDefault="000E20A0" w:rsidP="009323C3">
      <w:pPr>
        <w:ind w:left="142" w:hanging="142"/>
        <w:jc w:val="both"/>
        <w:rPr>
          <w:rFonts w:ascii="Times New Roman" w:hAnsi="Times New Roman"/>
          <w:b/>
        </w:rPr>
      </w:pPr>
    </w:p>
    <w:p w:rsidR="00207731" w:rsidRPr="00663A94" w:rsidRDefault="003A6F63" w:rsidP="002F24A2">
      <w:pPr>
        <w:ind w:left="142" w:hanging="142"/>
        <w:jc w:val="both"/>
        <w:outlineLvl w:val="0"/>
        <w:rPr>
          <w:rFonts w:ascii="Times New Roman" w:eastAsia="Calibri" w:hAnsi="Times New Roman"/>
        </w:rPr>
      </w:pPr>
      <w:r w:rsidRPr="00663A94">
        <w:rPr>
          <w:rFonts w:ascii="Times New Roman" w:hAnsi="Times New Roman"/>
          <w:b/>
        </w:rPr>
        <w:t xml:space="preserve">  </w:t>
      </w:r>
      <w:r w:rsidR="00207731" w:rsidRPr="00663A94">
        <w:rPr>
          <w:rFonts w:ascii="Times New Roman" w:eastAsia="Calibri" w:hAnsi="Times New Roman"/>
        </w:rPr>
        <w:t>(jako strana oprávněná z věcného břemene – služebnosti, dále jen „</w:t>
      </w:r>
      <w:r w:rsidR="00207731" w:rsidRPr="00663A94">
        <w:rPr>
          <w:rFonts w:ascii="Times New Roman" w:eastAsia="Calibri" w:hAnsi="Times New Roman"/>
          <w:b/>
        </w:rPr>
        <w:t>Oprávněná</w:t>
      </w:r>
      <w:r w:rsidR="00207731" w:rsidRPr="00663A94">
        <w:rPr>
          <w:rFonts w:ascii="Times New Roman" w:eastAsia="Calibri" w:hAnsi="Times New Roman"/>
        </w:rPr>
        <w:t xml:space="preserve">“)                  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druhé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(Povinná a Oprávněná společně rovněž jen jako „Smluvní strany“)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uzavřely níže uvedeného dne, měsíce a roku tuto: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</w:p>
    <w:p w:rsidR="00207731" w:rsidRPr="00663A94" w:rsidRDefault="0090352D" w:rsidP="00207731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Smlouvu o zřízení věcného břemene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>–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služebnosti</w:t>
      </w:r>
    </w:p>
    <w:p w:rsidR="002F24A2" w:rsidRPr="00663A94" w:rsidRDefault="0090352D" w:rsidP="00207731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 xml:space="preserve">CJ MML </w:t>
      </w:r>
      <w:r w:rsidR="00814524">
        <w:rPr>
          <w:rFonts w:ascii="Times New Roman" w:eastAsia="Calibri" w:hAnsi="Times New Roman"/>
          <w:b/>
          <w:color w:val="000000"/>
          <w:spacing w:val="-3"/>
        </w:rPr>
        <w:t>182290/16</w:t>
      </w:r>
    </w:p>
    <w:p w:rsidR="00DE33AA" w:rsidRDefault="002A3BD6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</w:t>
      </w:r>
      <w:r w:rsidR="00054E0E">
        <w:rPr>
          <w:rFonts w:ascii="Times New Roman" w:eastAsia="Calibri" w:hAnsi="Times New Roman"/>
          <w:b/>
          <w:color w:val="000000"/>
          <w:spacing w:val="-3"/>
        </w:rPr>
        <w:t xml:space="preserve">   </w:t>
      </w:r>
      <w:r>
        <w:rPr>
          <w:rFonts w:ascii="Times New Roman" w:eastAsia="Calibri" w:hAnsi="Times New Roman"/>
          <w:b/>
          <w:color w:val="000000"/>
          <w:spacing w:val="-3"/>
        </w:rPr>
        <w:t xml:space="preserve">   </w:t>
      </w:r>
      <w:r w:rsidR="001D033F">
        <w:rPr>
          <w:rFonts w:ascii="Times New Roman" w:eastAsia="Calibri" w:hAnsi="Times New Roman"/>
          <w:b/>
          <w:color w:val="000000"/>
          <w:spacing w:val="-3"/>
        </w:rPr>
        <w:t xml:space="preserve">akce 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I</w:t>
      </w:r>
      <w:r w:rsidR="00814524">
        <w:rPr>
          <w:rFonts w:ascii="Times New Roman" w:eastAsia="Calibri" w:hAnsi="Times New Roman"/>
          <w:b/>
          <w:color w:val="000000"/>
          <w:spacing w:val="-3"/>
        </w:rPr>
        <w:t>P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-12-40</w:t>
      </w:r>
      <w:r w:rsidR="00814524">
        <w:rPr>
          <w:rFonts w:ascii="Times New Roman" w:eastAsia="Calibri" w:hAnsi="Times New Roman"/>
          <w:b/>
          <w:color w:val="000000"/>
          <w:spacing w:val="-3"/>
        </w:rPr>
        <w:t>04763</w:t>
      </w:r>
      <w:r w:rsidR="007C67AE">
        <w:rPr>
          <w:rFonts w:ascii="Times New Roman" w:eastAsia="Calibri" w:hAnsi="Times New Roman"/>
          <w:b/>
          <w:color w:val="000000"/>
          <w:spacing w:val="-3"/>
        </w:rPr>
        <w:t>,</w:t>
      </w:r>
      <w:r w:rsidR="00DE33AA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proofErr w:type="spellStart"/>
      <w:r w:rsidR="00DE33AA">
        <w:rPr>
          <w:rFonts w:ascii="Times New Roman" w:eastAsia="Calibri" w:hAnsi="Times New Roman"/>
          <w:b/>
          <w:color w:val="000000"/>
          <w:spacing w:val="-3"/>
        </w:rPr>
        <w:t>Lbc</w:t>
      </w:r>
      <w:proofErr w:type="spellEnd"/>
      <w:r w:rsidR="00DE33AA">
        <w:rPr>
          <w:rFonts w:ascii="Times New Roman" w:eastAsia="Calibri" w:hAnsi="Times New Roman"/>
          <w:b/>
          <w:color w:val="000000"/>
          <w:spacing w:val="-3"/>
        </w:rPr>
        <w:t>,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 w:rsidR="00814524">
        <w:rPr>
          <w:rFonts w:ascii="Times New Roman" w:eastAsia="Calibri" w:hAnsi="Times New Roman"/>
          <w:b/>
          <w:color w:val="000000"/>
          <w:spacing w:val="-3"/>
        </w:rPr>
        <w:t>Šrámkova, 143/17 přípojka</w:t>
      </w:r>
      <w:r w:rsidR="00945E13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proofErr w:type="spellStart"/>
      <w:r w:rsidR="00945E13">
        <w:rPr>
          <w:rFonts w:ascii="Times New Roman" w:eastAsia="Calibri" w:hAnsi="Times New Roman"/>
          <w:b/>
          <w:color w:val="000000"/>
          <w:spacing w:val="-3"/>
        </w:rPr>
        <w:t>kNN</w:t>
      </w:r>
      <w:proofErr w:type="spellEnd"/>
      <w:r w:rsidR="00877500">
        <w:rPr>
          <w:rFonts w:ascii="Times New Roman" w:eastAsia="Calibri" w:hAnsi="Times New Roman"/>
          <w:b/>
          <w:color w:val="000000"/>
          <w:spacing w:val="-3"/>
        </w:rPr>
        <w:t xml:space="preserve"> </w:t>
      </w:r>
    </w:p>
    <w:p w:rsidR="00207731" w:rsidRDefault="00DE33AA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                       </w:t>
      </w:r>
      <w:r w:rsidR="002A3BD6">
        <w:rPr>
          <w:rFonts w:ascii="Times New Roman" w:eastAsia="Calibri" w:hAnsi="Times New Roman"/>
          <w:b/>
          <w:color w:val="000000"/>
          <w:spacing w:val="-3"/>
        </w:rPr>
        <w:t xml:space="preserve">        </w:t>
      </w:r>
      <w:r>
        <w:rPr>
          <w:rFonts w:ascii="Times New Roman" w:eastAsia="Calibri" w:hAnsi="Times New Roman"/>
          <w:b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(dále jen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 w:rsidR="002A3BD6">
        <w:rPr>
          <w:rFonts w:ascii="Times New Roman" w:eastAsia="Calibri" w:hAnsi="Times New Roman"/>
          <w:b/>
          <w:color w:val="000000"/>
          <w:spacing w:val="-3"/>
        </w:rPr>
        <w:t>„</w:t>
      </w:r>
      <w:r w:rsidR="00EF53AE">
        <w:rPr>
          <w:rFonts w:ascii="Times New Roman" w:eastAsia="Calibri" w:hAnsi="Times New Roman"/>
          <w:b/>
          <w:color w:val="000000"/>
          <w:spacing w:val="-3"/>
        </w:rPr>
        <w:t>S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>mlouva“</w:t>
      </w:r>
      <w:r w:rsidR="00207731" w:rsidRPr="00877500">
        <w:rPr>
          <w:rFonts w:ascii="Times New Roman" w:eastAsia="Calibri" w:hAnsi="Times New Roman"/>
          <w:color w:val="000000"/>
          <w:spacing w:val="-3"/>
        </w:rPr>
        <w:t>)</w:t>
      </w:r>
    </w:p>
    <w:p w:rsidR="00EF53AE" w:rsidRPr="00663A94" w:rsidRDefault="00EF53AE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</w:p>
    <w:p w:rsidR="00207731" w:rsidRPr="00663A94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k provedení ustanovení § 25 odst. 4 zákona č. 458/2000 Sb., o podmínkách podnikání a o  výkonu státní správy v  energetických odvětvích a o změně některých zákonů (energetický zákon), v platném znění (dále jen „energetický zákon“), a § 1257 a násl. zákona č. 89/2012 Sb., občanský zákoník (dále jen „občanský zákoník“)</w:t>
      </w:r>
    </w:p>
    <w:p w:rsidR="00207731" w:rsidRPr="00663A94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6"/>
        </w:rPr>
      </w:pP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Úvodní ustanovení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</w:p>
    <w:p w:rsidR="0066761B" w:rsidRDefault="00207731" w:rsidP="005D171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761B">
        <w:rPr>
          <w:rFonts w:ascii="Times New Roman" w:eastAsia="Calibri" w:hAnsi="Times New Roman"/>
          <w:color w:val="000000"/>
          <w:spacing w:val="-6"/>
        </w:rPr>
        <w:t>Oprávněná je provozovatelem distribuční soustavy (dále jen „</w:t>
      </w:r>
      <w:r w:rsidRPr="0066761B">
        <w:rPr>
          <w:rFonts w:ascii="Times New Roman" w:eastAsia="Calibri" w:hAnsi="Times New Roman"/>
          <w:b/>
          <w:color w:val="000000"/>
          <w:spacing w:val="-6"/>
        </w:rPr>
        <w:t>PDS</w:t>
      </w:r>
      <w:r w:rsidRPr="0066761B">
        <w:rPr>
          <w:rFonts w:ascii="Times New Roman" w:eastAsia="Calibri" w:hAnsi="Times New Roman"/>
          <w:color w:val="000000"/>
          <w:spacing w:val="-6"/>
        </w:rPr>
        <w:t>“) na území vymezeném licencí na distribuci elektřiny, udělenou PDS Energetickým regulačním úřadem. Distribuční soustava je provozována ve veřejném zájmu.</w:t>
      </w:r>
      <w:r w:rsidRPr="0066761B">
        <w:rPr>
          <w:rFonts w:ascii="Times New Roman" w:hAnsi="Times New Roman"/>
        </w:rPr>
        <w:t xml:space="preserve"> PDS má povinnost </w:t>
      </w:r>
      <w:r w:rsidRPr="0066761B">
        <w:rPr>
          <w:rFonts w:ascii="Times New Roman" w:eastAsia="Calibri" w:hAnsi="Times New Roman"/>
          <w:color w:val="000000"/>
          <w:spacing w:val="-6"/>
        </w:rPr>
        <w:t>zajišťovat spolehlivé provozování, obnovu a  rozvoj distribuční soustavy na území vymezeném licencí, přičemž 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zákona.</w:t>
      </w:r>
    </w:p>
    <w:p w:rsidR="00207731" w:rsidRPr="0066761B" w:rsidRDefault="00207731" w:rsidP="005D171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761B">
        <w:rPr>
          <w:rFonts w:ascii="Times New Roman" w:eastAsia="Calibri" w:hAnsi="Times New Roman"/>
          <w:color w:val="000000"/>
          <w:spacing w:val="-4"/>
        </w:rPr>
        <w:lastRenderedPageBreak/>
        <w:t>Povinná prohlašuje, že je výlučným vlastníkem</w:t>
      </w:r>
      <w:r w:rsidR="00887EB9" w:rsidRPr="0066761B" w:rsidDel="00887EB9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4"/>
        </w:rPr>
        <w:t>pozemk</w:t>
      </w:r>
      <w:r w:rsidR="00B31D22">
        <w:rPr>
          <w:rFonts w:ascii="Times New Roman" w:eastAsia="Calibri" w:hAnsi="Times New Roman"/>
          <w:color w:val="000000"/>
          <w:spacing w:val="-4"/>
        </w:rPr>
        <w:t>ů</w:t>
      </w:r>
      <w:r w:rsidRPr="0066761B">
        <w:rPr>
          <w:rFonts w:ascii="Times New Roman" w:eastAsia="Calibri" w:hAnsi="Times New Roman"/>
          <w:color w:val="000000"/>
          <w:spacing w:val="-4"/>
        </w:rPr>
        <w:t xml:space="preserve"> </w:t>
      </w:r>
      <w:proofErr w:type="spellStart"/>
      <w:r w:rsidRPr="0066761B">
        <w:rPr>
          <w:rFonts w:ascii="Times New Roman" w:eastAsia="Calibri" w:hAnsi="Times New Roman"/>
        </w:rPr>
        <w:t>parc</w:t>
      </w:r>
      <w:proofErr w:type="spellEnd"/>
      <w:r w:rsidRPr="0066761B">
        <w:rPr>
          <w:rFonts w:ascii="Times New Roman" w:eastAsia="Calibri" w:hAnsi="Times New Roman"/>
        </w:rPr>
        <w:t>. č.</w:t>
      </w:r>
      <w:r w:rsidR="00B31D22">
        <w:rPr>
          <w:rFonts w:ascii="Times New Roman" w:eastAsia="Calibri" w:hAnsi="Times New Roman"/>
          <w:b/>
        </w:rPr>
        <w:t>147, 148</w:t>
      </w:r>
      <w:r w:rsidRPr="0066761B">
        <w:rPr>
          <w:rFonts w:ascii="Times New Roman" w:eastAsia="Calibri" w:hAnsi="Times New Roman"/>
        </w:rPr>
        <w:t>, v </w:t>
      </w:r>
      <w:proofErr w:type="spellStart"/>
      <w:proofErr w:type="gramStart"/>
      <w:r w:rsidRPr="0066761B">
        <w:rPr>
          <w:rFonts w:ascii="Times New Roman" w:eastAsia="Calibri" w:hAnsi="Times New Roman"/>
        </w:rPr>
        <w:t>k.ú</w:t>
      </w:r>
      <w:proofErr w:type="spellEnd"/>
      <w:r w:rsidRPr="0066761B">
        <w:rPr>
          <w:rFonts w:ascii="Times New Roman" w:eastAsia="Calibri" w:hAnsi="Times New Roman"/>
        </w:rPr>
        <w:t>.</w:t>
      </w:r>
      <w:proofErr w:type="gramEnd"/>
      <w:r w:rsidRPr="0066761B">
        <w:rPr>
          <w:rFonts w:ascii="Times New Roman" w:eastAsia="Calibri" w:hAnsi="Times New Roman"/>
        </w:rPr>
        <w:t xml:space="preserve"> </w:t>
      </w:r>
      <w:r w:rsidR="00B31D22">
        <w:rPr>
          <w:rFonts w:ascii="Times New Roman" w:eastAsia="Calibri" w:hAnsi="Times New Roman"/>
          <w:b/>
        </w:rPr>
        <w:t>Ostašov</w:t>
      </w:r>
      <w:r w:rsidR="00945E13" w:rsidRPr="0066761B">
        <w:rPr>
          <w:rFonts w:ascii="Times New Roman" w:eastAsia="Calibri" w:hAnsi="Times New Roman"/>
          <w:b/>
        </w:rPr>
        <w:t xml:space="preserve"> u Liberce</w:t>
      </w:r>
      <w:r w:rsidR="00A9168B" w:rsidRPr="0066761B">
        <w:rPr>
          <w:rFonts w:ascii="Times New Roman" w:eastAsia="Calibri" w:hAnsi="Times New Roman"/>
          <w:b/>
        </w:rPr>
        <w:t>,</w:t>
      </w:r>
      <w:r w:rsidRPr="0066761B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3"/>
        </w:rPr>
        <w:t>obec</w:t>
      </w:r>
      <w:r w:rsidR="00054E0E" w:rsidRPr="0066761B">
        <w:rPr>
          <w:rFonts w:ascii="Times New Roman" w:eastAsia="Calibri" w:hAnsi="Times New Roman"/>
          <w:color w:val="000000"/>
          <w:spacing w:val="-3"/>
        </w:rPr>
        <w:t xml:space="preserve"> </w:t>
      </w:r>
      <w:r w:rsidR="00E1229A" w:rsidRPr="0066761B">
        <w:rPr>
          <w:rFonts w:ascii="Times New Roman" w:eastAsia="Calibri" w:hAnsi="Times New Roman"/>
        </w:rPr>
        <w:t>Liberec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, </w:t>
      </w:r>
      <w:r w:rsidRPr="0066761B">
        <w:rPr>
          <w:rFonts w:ascii="Times New Roman" w:eastAsia="Calibri" w:hAnsi="Times New Roman"/>
          <w:color w:val="000000"/>
          <w:spacing w:val="-3"/>
        </w:rPr>
        <w:t xml:space="preserve">zapsáno v katastru nemovitostí vedeném Katastrálním úřadem pro </w:t>
      </w:r>
      <w:r w:rsidR="00E1229A" w:rsidRPr="0066761B">
        <w:rPr>
          <w:rFonts w:ascii="Times New Roman" w:eastAsia="Calibri" w:hAnsi="Times New Roman"/>
        </w:rPr>
        <w:t>Liberecký</w:t>
      </w:r>
      <w:r w:rsidRPr="0066761B">
        <w:rPr>
          <w:rFonts w:ascii="Times New Roman" w:eastAsia="Calibri" w:hAnsi="Times New Roman"/>
        </w:rPr>
        <w:t xml:space="preserve"> kraj</w:t>
      </w:r>
      <w:r w:rsidRPr="0066761B">
        <w:rPr>
          <w:rFonts w:ascii="Times New Roman" w:eastAsia="Calibri" w:hAnsi="Times New Roman"/>
          <w:color w:val="000000"/>
          <w:spacing w:val="-3"/>
        </w:rPr>
        <w:t xml:space="preserve">, Katastrální pracoviště </w:t>
      </w:r>
      <w:r w:rsidR="00E1229A" w:rsidRPr="0066761B">
        <w:rPr>
          <w:rFonts w:ascii="Times New Roman" w:eastAsia="Calibri" w:hAnsi="Times New Roman"/>
        </w:rPr>
        <w:t>Liberec</w:t>
      </w:r>
      <w:r w:rsidRPr="0066761B">
        <w:rPr>
          <w:rFonts w:ascii="Times New Roman" w:eastAsia="Calibri" w:hAnsi="Times New Roman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(dále jen 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„Dotčen</w:t>
      </w:r>
      <w:r w:rsidR="00B31D22">
        <w:rPr>
          <w:rFonts w:ascii="Times New Roman" w:eastAsia="Calibri" w:hAnsi="Times New Roman"/>
          <w:b/>
          <w:color w:val="000000"/>
          <w:spacing w:val="-1"/>
        </w:rPr>
        <w:t>é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 xml:space="preserve"> nemovitost</w:t>
      </w:r>
      <w:r w:rsidR="00B31D22">
        <w:rPr>
          <w:rFonts w:ascii="Times New Roman" w:eastAsia="Calibri" w:hAnsi="Times New Roman"/>
          <w:b/>
          <w:color w:val="000000"/>
          <w:spacing w:val="-1"/>
        </w:rPr>
        <w:t>i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“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 nebo též jen „</w:t>
      </w:r>
      <w:r w:rsidRPr="0066761B">
        <w:rPr>
          <w:rFonts w:ascii="Times New Roman" w:eastAsia="Calibri" w:hAnsi="Times New Roman"/>
          <w:b/>
        </w:rPr>
        <w:t>Pozemk</w:t>
      </w:r>
      <w:r w:rsidR="00B31D22">
        <w:rPr>
          <w:rFonts w:ascii="Times New Roman" w:eastAsia="Calibri" w:hAnsi="Times New Roman"/>
          <w:b/>
        </w:rPr>
        <w:t>y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“)</w:t>
      </w:r>
    </w:p>
    <w:p w:rsidR="00207731" w:rsidRDefault="00207731" w:rsidP="00DC04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3A94">
        <w:rPr>
          <w:rFonts w:ascii="Times New Roman" w:eastAsia="Calibri" w:hAnsi="Times New Roman"/>
          <w:color w:val="000000"/>
          <w:spacing w:val="-6"/>
        </w:rPr>
        <w:t>Dotče</w:t>
      </w:r>
      <w:r w:rsidR="000D2A6F">
        <w:rPr>
          <w:rFonts w:ascii="Times New Roman" w:eastAsia="Calibri" w:hAnsi="Times New Roman"/>
          <w:color w:val="000000"/>
          <w:spacing w:val="-6"/>
        </w:rPr>
        <w:t>n</w:t>
      </w:r>
      <w:r w:rsidR="00A9168B">
        <w:rPr>
          <w:rFonts w:ascii="Times New Roman" w:eastAsia="Calibri" w:hAnsi="Times New Roman"/>
          <w:color w:val="000000"/>
          <w:spacing w:val="-6"/>
        </w:rPr>
        <w:t>é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 nemovitost</w:t>
      </w:r>
      <w:r w:rsidR="00A9168B">
        <w:rPr>
          <w:rFonts w:ascii="Times New Roman" w:eastAsia="Calibri" w:hAnsi="Times New Roman"/>
          <w:color w:val="000000"/>
          <w:spacing w:val="-6"/>
        </w:rPr>
        <w:t>i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6"/>
        </w:rPr>
        <w:t>se nachází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6"/>
        </w:rPr>
        <w:t>na území vymezeném licencí, v němž Oprávněná provozuje distribuční soustavu. Oprávněná má povinnost zřídit věcné břemeno umožňující zřídit a provozovat ve smyslu § 25 odst. 3 písm. e)</w:t>
      </w:r>
      <w:r w:rsidR="00B31D22">
        <w:rPr>
          <w:rFonts w:ascii="Times New Roman" w:eastAsia="Calibri" w:hAnsi="Times New Roman"/>
          <w:color w:val="000000"/>
          <w:spacing w:val="-6"/>
        </w:rPr>
        <w:t xml:space="preserve"> energetického zákona na Dotčených nemovitostech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spacing w:val="-6"/>
        </w:rPr>
        <w:t xml:space="preserve">zařízení 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distribuční soustavy.  </w:t>
      </w:r>
    </w:p>
    <w:p w:rsidR="00207731" w:rsidRPr="00663A94" w:rsidRDefault="00207731" w:rsidP="00207731">
      <w:pPr>
        <w:shd w:val="clear" w:color="auto" w:fill="FFFFFF"/>
        <w:ind w:right="-96"/>
        <w:rPr>
          <w:rFonts w:ascii="Times New Roman" w:eastAsia="Calibri" w:hAnsi="Times New Roman"/>
          <w:b/>
          <w:color w:val="000000"/>
          <w:spacing w:val="-6"/>
        </w:rPr>
      </w:pPr>
    </w:p>
    <w:p w:rsidR="0066761B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Předmět Smlouvy </w:t>
      </w:r>
    </w:p>
    <w:p w:rsidR="00207731" w:rsidRPr="00663A94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2"/>
        </w:rPr>
        <w:t xml:space="preserve">2.1.  </w:t>
      </w:r>
      <w:r w:rsidRPr="00663A94">
        <w:rPr>
          <w:rFonts w:ascii="Times New Roman" w:eastAsia="Calibri" w:hAnsi="Times New Roman"/>
          <w:color w:val="000000"/>
          <w:spacing w:val="2"/>
        </w:rPr>
        <w:tab/>
        <w:t>Předmětem Smlouvy je zřízení a vymezení věcného břemene - osobní služebnosti - zřízení umístění a provozování zařízení distribuční soustavy podle § 25 odst. 4 energetického zákona a ve smyslu obecných ustanovení o služebnosti podle § 12</w:t>
      </w:r>
      <w:r w:rsidR="00C37AD5" w:rsidRPr="00663A94">
        <w:rPr>
          <w:rFonts w:ascii="Times New Roman" w:eastAsia="Calibri" w:hAnsi="Times New Roman"/>
          <w:color w:val="000000"/>
          <w:spacing w:val="2"/>
        </w:rPr>
        <w:t>57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 až 1266 občanského zákoníku, nepodléhající úpravě služebnosti inženýrské sítě ve smyslu § 1267 a násl. občanského zákoníku z důvodu odlišného jejího obsahu a účelu </w:t>
      </w:r>
      <w:r w:rsidR="00110547" w:rsidRPr="00663A94">
        <w:rPr>
          <w:rFonts w:ascii="Times New Roman" w:eastAsia="Times New Roman" w:hAnsi="Times New Roman"/>
          <w:lang w:eastAsia="cs-CZ"/>
        </w:rPr>
        <w:t xml:space="preserve">oproti zvláštní právní úpravě stanovené energetickým zákonem 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(dále jen „věcné břemeno“). Obsah věcného břemene je specifikován v článku III. této </w:t>
      </w:r>
      <w:r w:rsidRPr="00663A94">
        <w:rPr>
          <w:rFonts w:ascii="Times New Roman" w:eastAsia="Calibri" w:hAnsi="Times New Roman"/>
          <w:color w:val="000000"/>
          <w:spacing w:val="-2"/>
        </w:rPr>
        <w:t>smlouvy. Věcné břemeno se zřizuje na Dotčen</w:t>
      </w:r>
      <w:r w:rsidR="00B31D22">
        <w:rPr>
          <w:rFonts w:ascii="Times New Roman" w:eastAsia="Calibri" w:hAnsi="Times New Roman"/>
          <w:color w:val="000000"/>
          <w:spacing w:val="-2"/>
        </w:rPr>
        <w:t>ých</w:t>
      </w:r>
      <w:r w:rsidR="002A3BD6">
        <w:rPr>
          <w:rFonts w:ascii="Times New Roman" w:eastAsia="Calibri" w:hAnsi="Times New Roman"/>
          <w:color w:val="000000"/>
          <w:spacing w:val="-2"/>
        </w:rPr>
        <w:t xml:space="preserve"> </w:t>
      </w:r>
      <w:r w:rsidR="00A9168B">
        <w:rPr>
          <w:rFonts w:ascii="Times New Roman" w:eastAsia="Calibri" w:hAnsi="Times New Roman"/>
          <w:color w:val="000000"/>
          <w:spacing w:val="-2"/>
        </w:rPr>
        <w:t>nemovitost</w:t>
      </w:r>
      <w:r w:rsidR="00B31D22">
        <w:rPr>
          <w:rFonts w:ascii="Times New Roman" w:eastAsia="Calibri" w:hAnsi="Times New Roman"/>
          <w:color w:val="000000"/>
          <w:spacing w:val="-2"/>
        </w:rPr>
        <w:t xml:space="preserve">ech 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ve prospěch Oprávněné v rozsahu uvedeném v této Smlouvě a  </w:t>
      </w:r>
      <w:r w:rsidR="002E193F" w:rsidRPr="00663A94">
        <w:rPr>
          <w:rFonts w:ascii="Times New Roman" w:eastAsia="Calibri" w:hAnsi="Times New Roman"/>
          <w:color w:val="000000"/>
          <w:spacing w:val="-2"/>
        </w:rPr>
        <w:t xml:space="preserve">k účelu </w:t>
      </w:r>
      <w:r w:rsidRPr="00663A94">
        <w:rPr>
          <w:rFonts w:ascii="Times New Roman" w:eastAsia="Calibri" w:hAnsi="Times New Roman"/>
          <w:color w:val="000000"/>
          <w:spacing w:val="-2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207731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2"/>
        </w:rPr>
        <w:t>2.2</w:t>
      </w:r>
      <w:proofErr w:type="gramEnd"/>
      <w:r w:rsidRPr="00663A94">
        <w:rPr>
          <w:rFonts w:ascii="Times New Roman" w:eastAsia="Calibri" w:hAnsi="Times New Roman"/>
          <w:color w:val="000000"/>
          <w:spacing w:val="-2"/>
        </w:rPr>
        <w:t>.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Povinná výslovně prohlašuje, že není žádným způsobem omezena v právu zřídit k</w:t>
      </w:r>
      <w:r w:rsidR="00B31D22">
        <w:rPr>
          <w:rFonts w:ascii="Times New Roman" w:eastAsia="Calibri" w:hAnsi="Times New Roman"/>
          <w:color w:val="000000"/>
          <w:spacing w:val="-2"/>
        </w:rPr>
        <w:t> </w:t>
      </w:r>
      <w:r w:rsidR="00A9168B">
        <w:rPr>
          <w:rFonts w:ascii="Times New Roman" w:eastAsia="Calibri" w:hAnsi="Times New Roman"/>
          <w:color w:val="000000"/>
          <w:spacing w:val="-2"/>
        </w:rPr>
        <w:t>Dotčen</w:t>
      </w:r>
      <w:r w:rsidR="00B31D22">
        <w:rPr>
          <w:rFonts w:ascii="Times New Roman" w:eastAsia="Calibri" w:hAnsi="Times New Roman"/>
          <w:color w:val="000000"/>
          <w:spacing w:val="-2"/>
        </w:rPr>
        <w:t xml:space="preserve">ým </w:t>
      </w:r>
      <w:r w:rsidR="00A9168B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B31D22">
        <w:rPr>
          <w:rFonts w:ascii="Times New Roman" w:eastAsia="Calibri" w:hAnsi="Times New Roman"/>
          <w:color w:val="000000"/>
          <w:spacing w:val="-2"/>
        </w:rPr>
        <w:t>em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věcné břemeno, že Dotčen</w:t>
      </w:r>
      <w:r w:rsidR="00B31D22">
        <w:rPr>
          <w:rFonts w:ascii="Times New Roman" w:eastAsia="Calibri" w:hAnsi="Times New Roman"/>
          <w:color w:val="000000"/>
          <w:spacing w:val="-2"/>
        </w:rPr>
        <w:t>é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B31D22">
        <w:rPr>
          <w:rFonts w:ascii="Times New Roman" w:eastAsia="Calibri" w:hAnsi="Times New Roman"/>
          <w:color w:val="000000"/>
          <w:spacing w:val="-2"/>
        </w:rPr>
        <w:t>i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  <w:r w:rsidR="00B31D22">
        <w:rPr>
          <w:rFonts w:ascii="Times New Roman" w:eastAsia="Calibri" w:hAnsi="Times New Roman"/>
          <w:color w:val="000000"/>
          <w:spacing w:val="-2"/>
        </w:rPr>
        <w:t>nejsou</w:t>
      </w:r>
      <w:r w:rsidR="00A9168B">
        <w:rPr>
          <w:rFonts w:ascii="Times New Roman" w:eastAsia="Calibri" w:hAnsi="Times New Roman"/>
          <w:color w:val="000000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2"/>
        </w:rPr>
        <w:t>zatížen</w:t>
      </w:r>
      <w:r w:rsidR="00B31D22">
        <w:rPr>
          <w:rFonts w:ascii="Times New Roman" w:eastAsia="Calibri" w:hAnsi="Times New Roman"/>
          <w:color w:val="000000"/>
          <w:spacing w:val="-2"/>
        </w:rPr>
        <w:t>y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žádným zástavním, předkupním, či jiným věcným nebo závazkovým právem, kterým by byl znemožněn účel této Smlouvy. Povinná prohlašuje, že jí nejsou známy žádné faktické nebo právní vady Dotčen</w:t>
      </w:r>
      <w:r w:rsidR="00A9168B">
        <w:rPr>
          <w:rFonts w:ascii="Times New Roman" w:eastAsia="Calibri" w:hAnsi="Times New Roman"/>
          <w:color w:val="000000"/>
          <w:spacing w:val="-2"/>
        </w:rPr>
        <w:t>ých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A9168B">
        <w:rPr>
          <w:rFonts w:ascii="Times New Roman" w:eastAsia="Calibri" w:hAnsi="Times New Roman"/>
          <w:color w:val="000000"/>
          <w:spacing w:val="-2"/>
        </w:rPr>
        <w:t>í</w:t>
      </w:r>
      <w:r w:rsidRPr="00663A94">
        <w:rPr>
          <w:rFonts w:ascii="Times New Roman" w:eastAsia="Calibri" w:hAnsi="Times New Roman"/>
          <w:color w:val="000000"/>
          <w:spacing w:val="-2"/>
        </w:rPr>
        <w:t>, kterými by byl znemožněn účel této Smlouvy.</w:t>
      </w:r>
    </w:p>
    <w:p w:rsidR="0066761B" w:rsidRPr="00663A94" w:rsidRDefault="0066761B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</w:p>
    <w:p w:rsidR="00AF3A57" w:rsidRPr="00663A94" w:rsidRDefault="00AF3A57" w:rsidP="00207731">
      <w:pPr>
        <w:shd w:val="clear" w:color="auto" w:fill="FFFFFF"/>
        <w:tabs>
          <w:tab w:val="left" w:pos="360"/>
        </w:tabs>
        <w:rPr>
          <w:rFonts w:ascii="Times New Roman" w:eastAsia="Calibri" w:hAnsi="Times New Roman"/>
          <w:color w:val="000000"/>
          <w:spacing w:val="-4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Specifikace věcného břemene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13"/>
        </w:rPr>
        <w:t>3.1</w:t>
      </w:r>
      <w:proofErr w:type="gramEnd"/>
      <w:r w:rsidRPr="00663A94">
        <w:rPr>
          <w:rFonts w:ascii="Times New Roman" w:eastAsia="Calibri" w:hAnsi="Times New Roman"/>
          <w:color w:val="000000"/>
          <w:spacing w:val="-13"/>
        </w:rPr>
        <w:t>.</w:t>
      </w:r>
      <w:r w:rsidRPr="00663A94">
        <w:rPr>
          <w:rFonts w:ascii="Times New Roman" w:eastAsia="Calibri" w:hAnsi="Times New Roman"/>
          <w:color w:val="000000"/>
          <w:spacing w:val="-13"/>
        </w:rPr>
        <w:tab/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Smluvní strany se dohodly, že Povinná, jako vlastník </w:t>
      </w:r>
      <w:r w:rsidR="000D2A6F">
        <w:rPr>
          <w:rFonts w:ascii="Times New Roman" w:eastAsia="Calibri" w:hAnsi="Times New Roman"/>
          <w:spacing w:val="-2"/>
        </w:rPr>
        <w:t>Dotčených nemovitostí</w:t>
      </w:r>
      <w:r w:rsidRPr="00663A94">
        <w:rPr>
          <w:rFonts w:ascii="Times New Roman" w:eastAsia="Calibri" w:hAnsi="Times New Roman"/>
          <w:spacing w:val="-3"/>
        </w:rPr>
        <w:t xml:space="preserve">, </w:t>
      </w:r>
      <w:r w:rsidRPr="00663A94">
        <w:rPr>
          <w:rFonts w:ascii="Times New Roman" w:eastAsia="Calibri" w:hAnsi="Times New Roman"/>
          <w:color w:val="000000"/>
          <w:spacing w:val="-3"/>
        </w:rPr>
        <w:t>zřizuje k </w:t>
      </w:r>
      <w:r w:rsidR="000D2A6F">
        <w:rPr>
          <w:rFonts w:ascii="Times New Roman" w:eastAsia="Calibri" w:hAnsi="Times New Roman"/>
          <w:spacing w:val="-3"/>
        </w:rPr>
        <w:t>Dotčeným</w:t>
      </w:r>
      <w:r w:rsidRPr="00663A94">
        <w:rPr>
          <w:rFonts w:ascii="Times New Roman" w:eastAsia="Calibri" w:hAnsi="Times New Roman"/>
          <w:spacing w:val="-3"/>
        </w:rPr>
        <w:t xml:space="preserve"> nemovitost</w:t>
      </w:r>
      <w:r w:rsidR="000D2A6F">
        <w:rPr>
          <w:rFonts w:ascii="Times New Roman" w:eastAsia="Calibri" w:hAnsi="Times New Roman"/>
          <w:spacing w:val="-3"/>
        </w:rPr>
        <w:t>em</w:t>
      </w:r>
      <w:r w:rsidRPr="00663A94">
        <w:rPr>
          <w:rFonts w:ascii="Times New Roman" w:eastAsia="Calibri" w:hAnsi="Times New Roman"/>
          <w:spacing w:val="-3"/>
        </w:rPr>
        <w:t xml:space="preserve"> ve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prospěch Oprávněné právo odpovídající věcnému břemenu </w:t>
      </w:r>
      <w:r w:rsidRPr="00663A94">
        <w:rPr>
          <w:rFonts w:ascii="Times New Roman" w:eastAsia="Calibri" w:hAnsi="Times New Roman"/>
          <w:color w:val="000000"/>
          <w:spacing w:val="2"/>
        </w:rPr>
        <w:t>podle § 25 odst. 4 energetického zákona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, když jeho obsah 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je v souladu s účelem daným energetickým zákonem </w:t>
      </w:r>
      <w:r w:rsidRPr="00663A94">
        <w:rPr>
          <w:rFonts w:ascii="Times New Roman" w:eastAsia="Calibri" w:hAnsi="Times New Roman"/>
          <w:color w:val="000000"/>
          <w:spacing w:val="-3"/>
        </w:rPr>
        <w:t>a rozsah jeho výkonu blíže uveden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v  tomto článku.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3.2. </w:t>
      </w:r>
      <w:r w:rsidRPr="00663A94">
        <w:rPr>
          <w:rFonts w:ascii="Times New Roman" w:eastAsia="Calibri" w:hAnsi="Times New Roman"/>
          <w:color w:val="000000"/>
          <w:spacing w:val="-3"/>
        </w:rPr>
        <w:tab/>
        <w:t xml:space="preserve">Smluvní strany berou na vědomí, že se změnou vlastníka </w:t>
      </w:r>
      <w:r w:rsidRPr="00663A94">
        <w:rPr>
          <w:rFonts w:ascii="Times New Roman" w:eastAsia="Calibri" w:hAnsi="Times New Roman"/>
          <w:spacing w:val="-2"/>
        </w:rPr>
        <w:t>Dotčen</w:t>
      </w:r>
      <w:r w:rsidR="00B31D22">
        <w:rPr>
          <w:rFonts w:ascii="Times New Roman" w:eastAsia="Calibri" w:hAnsi="Times New Roman"/>
          <w:spacing w:val="-2"/>
        </w:rPr>
        <w:t>ých nemovitostí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spacing w:val="-3"/>
        </w:rPr>
        <w:t xml:space="preserve">přecházejí </w:t>
      </w:r>
      <w:r w:rsidRPr="00663A94">
        <w:rPr>
          <w:rFonts w:ascii="Times New Roman" w:eastAsia="Calibri" w:hAnsi="Times New Roman"/>
          <w:color w:val="000000"/>
          <w:spacing w:val="-3"/>
        </w:rPr>
        <w:t>i  práva a povinnosti, vyplývající z věcného břemene, na nabyvat</w:t>
      </w:r>
      <w:r w:rsidR="000D2A6F">
        <w:rPr>
          <w:rFonts w:ascii="Times New Roman" w:eastAsia="Calibri" w:hAnsi="Times New Roman"/>
          <w:color w:val="000000"/>
          <w:spacing w:val="-3"/>
        </w:rPr>
        <w:t>ele Dotčen</w:t>
      </w:r>
      <w:r w:rsidR="00B31D22">
        <w:rPr>
          <w:rFonts w:ascii="Times New Roman" w:eastAsia="Calibri" w:hAnsi="Times New Roman"/>
          <w:color w:val="000000"/>
          <w:spacing w:val="-3"/>
        </w:rPr>
        <w:t>ých nemovitostí</w:t>
      </w:r>
      <w:r w:rsidRPr="00663A94">
        <w:rPr>
          <w:rFonts w:ascii="Times New Roman" w:eastAsia="Calibri" w:hAnsi="Times New Roman"/>
          <w:i/>
          <w:color w:val="000000"/>
          <w:spacing w:val="-3"/>
        </w:rPr>
        <w:t>.</w:t>
      </w:r>
    </w:p>
    <w:p w:rsidR="004D26B5" w:rsidRPr="00663A94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</w:p>
    <w:p w:rsidR="00207731" w:rsidRPr="00663A94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Smluvní strany se za účelem umístění součásti distribuční soustavy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323C3">
        <w:rPr>
          <w:rFonts w:ascii="Times New Roman" w:eastAsia="Calibri" w:hAnsi="Times New Roman"/>
          <w:color w:val="000000"/>
          <w:spacing w:val="-4"/>
        </w:rPr>
        <w:t>-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45E13">
        <w:rPr>
          <w:rFonts w:ascii="Times New Roman" w:eastAsia="Calibri" w:hAnsi="Times New Roman"/>
          <w:color w:val="000000"/>
          <w:spacing w:val="-4"/>
        </w:rPr>
        <w:t>pod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 xml:space="preserve">zemní </w:t>
      </w:r>
      <w:r w:rsidR="00877500">
        <w:rPr>
          <w:rFonts w:ascii="Times New Roman" w:eastAsia="Calibri" w:hAnsi="Times New Roman"/>
          <w:color w:val="000000"/>
          <w:spacing w:val="-4"/>
        </w:rPr>
        <w:t>přípojka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 xml:space="preserve"> NN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323C3">
        <w:rPr>
          <w:rFonts w:ascii="Times New Roman" w:eastAsia="Calibri" w:hAnsi="Times New Roman"/>
          <w:color w:val="000000"/>
          <w:spacing w:val="-4"/>
        </w:rPr>
        <w:t>-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(dále jen „</w:t>
      </w:r>
      <w:r w:rsidRPr="00663A94">
        <w:rPr>
          <w:rFonts w:ascii="Times New Roman" w:eastAsia="Calibri" w:hAnsi="Times New Roman"/>
          <w:b/>
          <w:color w:val="000000"/>
          <w:spacing w:val="-4"/>
        </w:rPr>
        <w:t>Součást distribuční soustavy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“) na </w:t>
      </w:r>
      <w:r w:rsidR="000D2A6F">
        <w:rPr>
          <w:rFonts w:ascii="Times New Roman" w:eastAsia="Calibri" w:hAnsi="Times New Roman"/>
          <w:spacing w:val="-2"/>
        </w:rPr>
        <w:t>Dotčen</w:t>
      </w:r>
      <w:r w:rsidR="00B31D22">
        <w:rPr>
          <w:rFonts w:ascii="Times New Roman" w:eastAsia="Calibri" w:hAnsi="Times New Roman"/>
          <w:spacing w:val="-2"/>
        </w:rPr>
        <w:t>ých</w:t>
      </w:r>
      <w:r w:rsidR="004F2FAC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spacing w:val="-2"/>
        </w:rPr>
        <w:t>nemovitost</w:t>
      </w:r>
      <w:r w:rsidR="00B31D22">
        <w:rPr>
          <w:rFonts w:ascii="Times New Roman" w:eastAsia="Calibri" w:hAnsi="Times New Roman"/>
          <w:spacing w:val="-2"/>
        </w:rPr>
        <w:t>ech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a za účelem jejího provozování dohodly na zřízení věcného břemene, jehož obsahem je právo Oprávněné zřídit, provozovat, opravovat a udržovat Součást distribuční soustavy na Dotčen</w:t>
      </w:r>
      <w:r w:rsidR="00B31D22">
        <w:rPr>
          <w:rFonts w:ascii="Times New Roman" w:eastAsia="Calibri" w:hAnsi="Times New Roman"/>
          <w:color w:val="000000"/>
          <w:spacing w:val="-4"/>
        </w:rPr>
        <w:t>ých</w:t>
      </w:r>
      <w:r w:rsidR="000D2A6F">
        <w:rPr>
          <w:rFonts w:ascii="Times New Roman" w:eastAsia="Calibri" w:hAnsi="Times New Roman"/>
          <w:color w:val="000000"/>
          <w:spacing w:val="-4"/>
        </w:rPr>
        <w:t xml:space="preserve"> nemovitost</w:t>
      </w:r>
      <w:r w:rsidR="00B31D22">
        <w:rPr>
          <w:rFonts w:ascii="Times New Roman" w:eastAsia="Calibri" w:hAnsi="Times New Roman"/>
          <w:color w:val="000000"/>
          <w:spacing w:val="-4"/>
        </w:rPr>
        <w:t>ech</w:t>
      </w:r>
      <w:r w:rsidRPr="00663A94">
        <w:rPr>
          <w:rFonts w:ascii="Times New Roman" w:eastAsia="Calibri" w:hAnsi="Times New Roman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207731" w:rsidRPr="00663A94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lastRenderedPageBreak/>
        <w:t xml:space="preserve">Rozsah věcného břemene </w:t>
      </w:r>
      <w:r w:rsidR="00E1229A" w:rsidRPr="00663A94">
        <w:rPr>
          <w:rFonts w:ascii="Times New Roman" w:eastAsia="Calibri" w:hAnsi="Times New Roman"/>
          <w:color w:val="000000"/>
          <w:spacing w:val="-4"/>
        </w:rPr>
        <w:t>na Pozem</w:t>
      </w:r>
      <w:r w:rsidR="002A3BD6">
        <w:rPr>
          <w:rFonts w:ascii="Times New Roman" w:eastAsia="Calibri" w:hAnsi="Times New Roman"/>
          <w:color w:val="000000"/>
          <w:spacing w:val="-4"/>
        </w:rPr>
        <w:t>ku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podle této smlouvy je vymezen v geometrickém plánu . </w:t>
      </w:r>
      <w:r w:rsidR="000C6839">
        <w:rPr>
          <w:rFonts w:ascii="Times New Roman" w:eastAsia="Calibri" w:hAnsi="Times New Roman"/>
          <w:color w:val="000000"/>
          <w:spacing w:val="-4"/>
        </w:rPr>
        <w:t>č.</w:t>
      </w:r>
      <w:r w:rsidR="001D033F">
        <w:rPr>
          <w:rFonts w:ascii="Times New Roman" w:eastAsia="Calibri" w:hAnsi="Times New Roman"/>
          <w:color w:val="000000"/>
          <w:spacing w:val="-4"/>
        </w:rPr>
        <w:t xml:space="preserve"> </w:t>
      </w:r>
      <w:r w:rsidR="004F2FAC">
        <w:rPr>
          <w:rFonts w:ascii="Times New Roman" w:eastAsia="Calibri" w:hAnsi="Times New Roman"/>
          <w:b/>
          <w:color w:val="000000"/>
          <w:spacing w:val="-4"/>
        </w:rPr>
        <w:t>615-248/2016</w:t>
      </w:r>
      <w:r w:rsidR="00850BD5" w:rsidRPr="00663A94">
        <w:rPr>
          <w:rFonts w:ascii="Times New Roman" w:eastAsia="Calibri" w:hAnsi="Times New Roman"/>
          <w:color w:val="000000"/>
          <w:spacing w:val="-4"/>
        </w:rPr>
        <w:t xml:space="preserve"> ze dne </w:t>
      </w:r>
      <w:proofErr w:type="gramStart"/>
      <w:r w:rsidR="004F2FAC">
        <w:rPr>
          <w:rFonts w:ascii="Times New Roman" w:eastAsia="Calibri" w:hAnsi="Times New Roman"/>
          <w:b/>
          <w:color w:val="000000"/>
          <w:spacing w:val="-4"/>
        </w:rPr>
        <w:t>29.6.2016</w:t>
      </w:r>
      <w:proofErr w:type="gramEnd"/>
      <w:r w:rsidR="003760EA">
        <w:rPr>
          <w:rFonts w:ascii="Times New Roman" w:eastAsia="Calibri" w:hAnsi="Times New Roman"/>
          <w:b/>
          <w:color w:val="000000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Geometrický plán je přílohou č. 1 této smlouvy a její nedílnou součástí</w:t>
      </w:r>
      <w:r w:rsidR="00202A4E" w:rsidRPr="00663A94">
        <w:rPr>
          <w:rFonts w:ascii="Times New Roman" w:eastAsia="Calibri" w:hAnsi="Times New Roman"/>
          <w:color w:val="000000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Veškeré náklady související s vyhotovením geometrického plánu uhradí Oprávněná</w:t>
      </w:r>
      <w:r w:rsidR="004F2FAC">
        <w:rPr>
          <w:rFonts w:ascii="Times New Roman" w:eastAsia="Calibri" w:hAnsi="Times New Roman"/>
          <w:color w:val="000000"/>
          <w:spacing w:val="-4"/>
        </w:rPr>
        <w:t>.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207731" w:rsidRPr="00663A94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207731" w:rsidRPr="00663A94" w:rsidRDefault="00207731" w:rsidP="009323C3">
      <w:pPr>
        <w:ind w:left="709" w:hanging="709"/>
        <w:contextualSpacing/>
        <w:rPr>
          <w:rFonts w:ascii="Times New Roman" w:eastAsia="Calibri" w:hAnsi="Times New Roman"/>
          <w:spacing w:val="-9"/>
        </w:rPr>
      </w:pPr>
    </w:p>
    <w:p w:rsidR="00207731" w:rsidRPr="0066761B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hAnsi="Times New Roman"/>
          <w:spacing w:val="-9"/>
        </w:rPr>
      </w:pPr>
      <w:r w:rsidRPr="00663A94">
        <w:rPr>
          <w:rFonts w:ascii="Times New Roman" w:hAnsi="Times New Roman"/>
        </w:rPr>
        <w:t xml:space="preserve">Věcné břemeno, zřízené touto Smlouvou, se sjednává </w:t>
      </w:r>
      <w:r w:rsidR="00782AF2" w:rsidRPr="00663A94">
        <w:rPr>
          <w:rFonts w:ascii="Times New Roman" w:hAnsi="Times New Roman"/>
        </w:rPr>
        <w:t>na dobu životnosti inženýrské sítě</w:t>
      </w:r>
      <w:r w:rsidR="00BA78C7" w:rsidRPr="00663A94">
        <w:rPr>
          <w:rFonts w:ascii="Times New Roman" w:hAnsi="Times New Roman"/>
        </w:rPr>
        <w:t xml:space="preserve"> – Součásti distribuční soustavy</w:t>
      </w:r>
      <w:r w:rsidR="00782AF2" w:rsidRPr="00663A94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>a zaniká v případech stanovených zákonem.</w:t>
      </w:r>
    </w:p>
    <w:p w:rsidR="0066761B" w:rsidRPr="009323C3" w:rsidRDefault="0066761B" w:rsidP="0066761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hAnsi="Times New Roman"/>
          <w:spacing w:val="-9"/>
        </w:rPr>
      </w:pPr>
    </w:p>
    <w:p w:rsidR="009323C3" w:rsidRPr="00663A94" w:rsidRDefault="009323C3" w:rsidP="009323C3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/>
        <w:contextualSpacing/>
        <w:jc w:val="both"/>
        <w:rPr>
          <w:rFonts w:ascii="Times New Roman" w:hAnsi="Times New Roman"/>
          <w:spacing w:val="-9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IV.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Další práva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 </w:t>
      </w:r>
    </w:p>
    <w:p w:rsidR="00207731" w:rsidRPr="00663A94" w:rsidRDefault="00207731" w:rsidP="00207731">
      <w:pPr>
        <w:shd w:val="clear" w:color="auto" w:fill="FFFFFF"/>
        <w:ind w:left="709" w:right="-96" w:hanging="709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4.1.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Oprávněná z věcného břemene má ve vztahu k Dotčen</w:t>
      </w:r>
      <w:r w:rsidR="004F2FAC">
        <w:rPr>
          <w:rFonts w:ascii="Times New Roman" w:eastAsia="Calibri" w:hAnsi="Times New Roman"/>
          <w:color w:val="000000"/>
          <w:spacing w:val="-2"/>
        </w:rPr>
        <w:t>ým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4F2FAC">
        <w:rPr>
          <w:rFonts w:ascii="Times New Roman" w:eastAsia="Calibri" w:hAnsi="Times New Roman"/>
          <w:color w:val="000000"/>
          <w:spacing w:val="-2"/>
        </w:rPr>
        <w:t>em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dále oprávnění, která jí, jako PDS přísluší z energetického zákona, především pak:    </w:t>
      </w:r>
    </w:p>
    <w:p w:rsidR="00663A94" w:rsidRDefault="00820C39" w:rsidP="00AF3A57">
      <w:p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      </w:t>
      </w:r>
      <w:r w:rsidR="00945E13">
        <w:rPr>
          <w:rFonts w:ascii="Times New Roman" w:eastAsia="Calibri" w:hAnsi="Times New Roman"/>
          <w:color w:val="000000"/>
          <w:spacing w:val="-2"/>
        </w:rPr>
        <w:t xml:space="preserve">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 v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stupovat a vjíždět na Dotčen</w:t>
      </w:r>
      <w:r w:rsidR="004F2FAC">
        <w:rPr>
          <w:rFonts w:ascii="Times New Roman" w:eastAsia="Calibri" w:hAnsi="Times New Roman"/>
          <w:color w:val="000000"/>
          <w:spacing w:val="-2"/>
        </w:rPr>
        <w:t>é</w:t>
      </w:r>
      <w:r w:rsidR="00E1229A"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4F2FAC">
        <w:rPr>
          <w:rFonts w:ascii="Times New Roman" w:eastAsia="Calibri" w:hAnsi="Times New Roman"/>
          <w:color w:val="000000"/>
          <w:spacing w:val="-2"/>
        </w:rPr>
        <w:t>i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 v souvislosti se zřizováním, obnovou </w:t>
      </w:r>
    </w:p>
    <w:p w:rsidR="00207731" w:rsidRPr="00663A94" w:rsidRDefault="00663A94" w:rsidP="00AF3A57">
      <w:p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</w:t>
      </w:r>
      <w:r w:rsidR="00945E13">
        <w:rPr>
          <w:rFonts w:ascii="Times New Roman" w:eastAsia="Calibri" w:hAnsi="Times New Roman"/>
          <w:color w:val="000000"/>
          <w:spacing w:val="-2"/>
        </w:rPr>
        <w:t xml:space="preserve"> </w:t>
      </w:r>
      <w:r>
        <w:rPr>
          <w:rFonts w:ascii="Times New Roman" w:eastAsia="Calibri" w:hAnsi="Times New Roman"/>
          <w:color w:val="000000"/>
          <w:spacing w:val="-2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a provozováním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distribuční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soustavy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2"/>
        </w:rPr>
        <w:t>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4.2. </w:t>
      </w:r>
      <w:r w:rsidRPr="00663A94">
        <w:rPr>
          <w:rFonts w:ascii="Times New Roman" w:eastAsia="Calibri" w:hAnsi="Times New Roman"/>
          <w:color w:val="000000"/>
          <w:spacing w:val="-2"/>
        </w:rPr>
        <w:tab/>
      </w:r>
      <w:r w:rsidRPr="00663A94">
        <w:rPr>
          <w:rFonts w:ascii="Times New Roman" w:hAnsi="Times New Roman"/>
        </w:rPr>
        <w:t xml:space="preserve">Oprávněná </w:t>
      </w:r>
      <w:r w:rsidRPr="00663A94">
        <w:rPr>
          <w:rFonts w:ascii="Times New Roman" w:eastAsia="Calibri" w:hAnsi="Times New Roman"/>
          <w:color w:val="000000"/>
          <w:spacing w:val="-2"/>
        </w:rPr>
        <w:t>je povinna při výkonu oprávnění, popsaných shora, postupovat coby PDS striktně ve smyslu § 25 odst. 8 energetického zákona, tj. co nejvíce šetřit práva Povinné a vstup, na věcným břemenem Dotčen</w:t>
      </w:r>
      <w:r w:rsidR="004F2FAC">
        <w:rPr>
          <w:rFonts w:ascii="Times New Roman" w:eastAsia="Calibri" w:hAnsi="Times New Roman"/>
          <w:color w:val="000000"/>
          <w:spacing w:val="-2"/>
        </w:rPr>
        <w:t>é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4F2FAC">
        <w:rPr>
          <w:rFonts w:ascii="Times New Roman" w:eastAsia="Calibri" w:hAnsi="Times New Roman"/>
          <w:color w:val="000000"/>
          <w:spacing w:val="-2"/>
        </w:rPr>
        <w:t>i</w:t>
      </w:r>
      <w:r w:rsidRPr="00663A94">
        <w:rPr>
          <w:rFonts w:ascii="Times New Roman" w:eastAsia="Calibri" w:hAnsi="Times New Roman"/>
          <w:color w:val="000000"/>
          <w:spacing w:val="-2"/>
          <w:highlight w:val="lightGray"/>
        </w:rPr>
        <w:t>,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jí bezprostředně oznámit. Po skončení prací je povinna uvést věcným břemenem dotčenou nemovitost do předchozího stavu, a není-li to možné s ohledem na povahu provedených prací, do stavu odpovídajícího jejímu předchozímu účelu nebo užívání a  bezprostředně oznámit tuto skutečnost Povinné. Po provedení odstranění nebo okleštění stromoví je Oprávněná povinna na svůj náklad provést likvidaci vzniklého klestu a zbytků po těžbě.</w:t>
      </w:r>
    </w:p>
    <w:p w:rsidR="006841B5" w:rsidRPr="00663A94" w:rsidRDefault="00207731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4.3.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 xml:space="preserve">Součást distribuční soustavy je inženýrskou sítí ve smyslu § 509 </w:t>
      </w:r>
      <w:r w:rsidRPr="00663A94">
        <w:rPr>
          <w:rFonts w:ascii="Times New Roman" w:eastAsia="Calibri" w:hAnsi="Times New Roman"/>
          <w:color w:val="000000"/>
          <w:spacing w:val="-3"/>
        </w:rPr>
        <w:t>občanského zákoníku se vš</w:t>
      </w:r>
      <w:r w:rsidR="00DC2CD9" w:rsidRPr="00663A94">
        <w:rPr>
          <w:rFonts w:ascii="Times New Roman" w:eastAsia="Calibri" w:hAnsi="Times New Roman"/>
          <w:color w:val="000000"/>
          <w:spacing w:val="-3"/>
        </w:rPr>
        <w:t>emi k ní náležejícími součástmi.</w:t>
      </w:r>
    </w:p>
    <w:p w:rsidR="0066761B" w:rsidRDefault="0066761B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Čl. V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Cena a platební podmínky</w:t>
      </w:r>
    </w:p>
    <w:p w:rsidR="006841B5" w:rsidRPr="00663A94" w:rsidRDefault="006841B5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7B4255" w:rsidRPr="00663A94" w:rsidRDefault="006841B5" w:rsidP="006841B5">
      <w:pPr>
        <w:shd w:val="clear" w:color="auto" w:fill="FFFFFF"/>
        <w:tabs>
          <w:tab w:val="left" w:pos="754"/>
        </w:tabs>
        <w:ind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5.1.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0D2A6F">
        <w:rPr>
          <w:rFonts w:ascii="Times New Roman" w:eastAsia="Calibri" w:hAnsi="Times New Roman"/>
          <w:color w:val="000000"/>
          <w:spacing w:val="-3"/>
        </w:rPr>
        <w:t>V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ěcné břemeno podle této smlouvy se zřizuje </w:t>
      </w:r>
      <w:r w:rsidR="00207731" w:rsidRPr="00663A94">
        <w:rPr>
          <w:rFonts w:ascii="Times New Roman" w:eastAsia="Calibri" w:hAnsi="Times New Roman"/>
          <w:color w:val="000000"/>
          <w:spacing w:val="-3"/>
          <w:u w:val="single"/>
        </w:rPr>
        <w:t>úplatně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</w:p>
    <w:p w:rsidR="003015D3" w:rsidRDefault="00663A94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5.2.</w:t>
      </w:r>
      <w:r w:rsidR="006841B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ab/>
      </w:r>
      <w:r w:rsidR="00DB259D" w:rsidRPr="00663A94">
        <w:rPr>
          <w:rFonts w:ascii="Times New Roman" w:hAnsi="Times New Roman"/>
        </w:rPr>
        <w:t xml:space="preserve">Úplata za zřízení služebnosti činí </w:t>
      </w:r>
      <w:r w:rsidR="004F2FAC" w:rsidRPr="004F2FAC">
        <w:rPr>
          <w:rFonts w:ascii="Times New Roman" w:hAnsi="Times New Roman"/>
          <w:b/>
        </w:rPr>
        <w:t>93.000</w:t>
      </w:r>
      <w:r w:rsidR="00DB259D" w:rsidRPr="004F2FAC">
        <w:rPr>
          <w:rFonts w:ascii="Times New Roman" w:hAnsi="Times New Roman"/>
          <w:b/>
        </w:rPr>
        <w:t>,-Kč</w:t>
      </w:r>
      <w:r w:rsidR="003015D3">
        <w:rPr>
          <w:rFonts w:ascii="Times New Roman" w:hAnsi="Times New Roman"/>
        </w:rPr>
        <w:t xml:space="preserve"> bez </w:t>
      </w:r>
      <w:proofErr w:type="gramStart"/>
      <w:r w:rsidR="003015D3">
        <w:rPr>
          <w:rFonts w:ascii="Times New Roman" w:hAnsi="Times New Roman"/>
        </w:rPr>
        <w:t>DPH</w:t>
      </w:r>
      <w:r w:rsidR="00DB259D" w:rsidRPr="00663A94">
        <w:rPr>
          <w:rFonts w:ascii="Times New Roman" w:hAnsi="Times New Roman"/>
        </w:rPr>
        <w:t xml:space="preserve"> </w:t>
      </w:r>
      <w:r w:rsidR="001D033F">
        <w:rPr>
          <w:rFonts w:ascii="Times New Roman" w:hAnsi="Times New Roman"/>
        </w:rPr>
        <w:t>(</w:t>
      </w:r>
      <w:r w:rsidR="00DB259D" w:rsidRPr="00663A94">
        <w:rPr>
          <w:rFonts w:ascii="Times New Roman" w:hAnsi="Times New Roman"/>
        </w:rPr>
        <w:t xml:space="preserve"> slovy</w:t>
      </w:r>
      <w:proofErr w:type="gramEnd"/>
      <w:r w:rsidR="00DB259D" w:rsidRPr="00663A94">
        <w:rPr>
          <w:rFonts w:ascii="Times New Roman" w:hAnsi="Times New Roman"/>
        </w:rPr>
        <w:t xml:space="preserve"> </w:t>
      </w:r>
    </w:p>
    <w:p w:rsidR="003015D3" w:rsidRDefault="003015D3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spellStart"/>
      <w:r w:rsidR="004F2FAC">
        <w:rPr>
          <w:rFonts w:ascii="Times New Roman" w:hAnsi="Times New Roman"/>
        </w:rPr>
        <w:t>Devadesáttřitisíce</w:t>
      </w:r>
      <w:r w:rsidR="00DB259D">
        <w:rPr>
          <w:rFonts w:ascii="Times New Roman" w:hAnsi="Times New Roman"/>
        </w:rPr>
        <w:t>korunčeských</w:t>
      </w:r>
      <w:proofErr w:type="spellEnd"/>
      <w:r w:rsidR="00AA30C6">
        <w:rPr>
          <w:rFonts w:ascii="Times New Roman" w:hAnsi="Times New Roman"/>
        </w:rPr>
        <w:t>)</w:t>
      </w:r>
      <w:r w:rsidR="001D033F">
        <w:rPr>
          <w:rFonts w:ascii="Times New Roman" w:hAnsi="Times New Roman"/>
        </w:rPr>
        <w:t>,</w:t>
      </w:r>
      <w:r w:rsidR="00DB259D">
        <w:rPr>
          <w:rFonts w:ascii="Times New Roman" w:hAnsi="Times New Roman"/>
        </w:rPr>
        <w:t xml:space="preserve"> </w:t>
      </w:r>
      <w:r w:rsidR="00DB259D" w:rsidRPr="00E921C9">
        <w:rPr>
          <w:rFonts w:ascii="Times New Roman" w:hAnsi="Times New Roman"/>
        </w:rPr>
        <w:t xml:space="preserve">k této částce </w:t>
      </w:r>
      <w:proofErr w:type="gramStart"/>
      <w:r w:rsidR="00945E13">
        <w:rPr>
          <w:rFonts w:ascii="Times New Roman" w:hAnsi="Times New Roman"/>
        </w:rPr>
        <w:t xml:space="preserve">bude </w:t>
      </w:r>
      <w:r w:rsidR="001D033F">
        <w:rPr>
          <w:rFonts w:ascii="Times New Roman" w:hAnsi="Times New Roman"/>
        </w:rPr>
        <w:t xml:space="preserve"> </w:t>
      </w:r>
      <w:r w:rsidR="00DB259D" w:rsidRPr="00E921C9">
        <w:rPr>
          <w:rFonts w:ascii="Times New Roman" w:hAnsi="Times New Roman"/>
        </w:rPr>
        <w:t>připoč</w:t>
      </w:r>
      <w:r w:rsidR="00945E13">
        <w:rPr>
          <w:rFonts w:ascii="Times New Roman" w:hAnsi="Times New Roman"/>
        </w:rPr>
        <w:t>í</w:t>
      </w:r>
      <w:r w:rsidR="00DB259D" w:rsidRPr="00E921C9">
        <w:rPr>
          <w:rFonts w:ascii="Times New Roman" w:hAnsi="Times New Roman"/>
        </w:rPr>
        <w:t>t</w:t>
      </w:r>
      <w:r w:rsidR="00945E13">
        <w:rPr>
          <w:rFonts w:ascii="Times New Roman" w:hAnsi="Times New Roman"/>
        </w:rPr>
        <w:t>á</w:t>
      </w:r>
      <w:r w:rsidR="00DB259D" w:rsidRPr="00E921C9">
        <w:rPr>
          <w:rFonts w:ascii="Times New Roman" w:hAnsi="Times New Roman"/>
        </w:rPr>
        <w:t>na</w:t>
      </w:r>
      <w:proofErr w:type="gramEnd"/>
      <w:r w:rsidR="00DB259D" w:rsidRPr="00E921C9">
        <w:rPr>
          <w:rFonts w:ascii="Times New Roman" w:hAnsi="Times New Roman"/>
        </w:rPr>
        <w:t xml:space="preserve"> daň z přidané </w:t>
      </w:r>
    </w:p>
    <w:p w:rsidR="00877500" w:rsidRPr="00E921C9" w:rsidRDefault="003015D3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B259D" w:rsidRPr="00E921C9">
        <w:rPr>
          <w:rFonts w:ascii="Times New Roman" w:hAnsi="Times New Roman"/>
        </w:rPr>
        <w:t xml:space="preserve">hodnoty </w:t>
      </w:r>
      <w:r w:rsidR="00945E13">
        <w:rPr>
          <w:rFonts w:ascii="Times New Roman" w:hAnsi="Times New Roman"/>
        </w:rPr>
        <w:t>v platné zákonné výši</w:t>
      </w:r>
      <w:r w:rsidR="00A07317">
        <w:rPr>
          <w:rFonts w:ascii="Times New Roman" w:hAnsi="Times New Roman"/>
        </w:rPr>
        <w:t xml:space="preserve"> (dále </w:t>
      </w:r>
      <w:proofErr w:type="gramStart"/>
      <w:r w:rsidR="00A07317">
        <w:rPr>
          <w:rFonts w:ascii="Times New Roman" w:hAnsi="Times New Roman"/>
        </w:rPr>
        <w:t xml:space="preserve">jen </w:t>
      </w:r>
      <w:r w:rsidR="00877500">
        <w:rPr>
          <w:rFonts w:ascii="Times New Roman" w:hAnsi="Times New Roman"/>
        </w:rPr>
        <w:t xml:space="preserve">  </w:t>
      </w:r>
      <w:r w:rsidR="00A07317">
        <w:rPr>
          <w:rFonts w:ascii="Times New Roman" w:hAnsi="Times New Roman"/>
        </w:rPr>
        <w:t>„úplata</w:t>
      </w:r>
      <w:proofErr w:type="gramEnd"/>
      <w:r w:rsidR="00A07317">
        <w:rPr>
          <w:rFonts w:ascii="Times New Roman" w:hAnsi="Times New Roman"/>
        </w:rPr>
        <w:t>“)</w:t>
      </w:r>
      <w:r w:rsidR="001D033F">
        <w:rPr>
          <w:rFonts w:ascii="Times New Roman" w:hAnsi="Times New Roman"/>
        </w:rPr>
        <w:t>.</w:t>
      </w:r>
      <w:r w:rsidR="00DB259D" w:rsidRPr="00E921C9">
        <w:rPr>
          <w:rFonts w:ascii="Times New Roman" w:hAnsi="Times New Roman"/>
        </w:rPr>
        <w:t xml:space="preserve"> </w:t>
      </w:r>
    </w:p>
    <w:p w:rsidR="00C649AB" w:rsidRDefault="00DB259D" w:rsidP="00C649AB">
      <w:pPr>
        <w:ind w:hanging="284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  <w:bCs/>
        </w:rPr>
        <w:t xml:space="preserve">        </w:t>
      </w:r>
      <w:proofErr w:type="gramStart"/>
      <w:r w:rsidR="00C649AB">
        <w:rPr>
          <w:rFonts w:ascii="Times New Roman" w:hAnsi="Times New Roman"/>
          <w:bCs/>
        </w:rPr>
        <w:t>5.3</w:t>
      </w:r>
      <w:r w:rsidRPr="00663A94">
        <w:rPr>
          <w:rFonts w:ascii="Times New Roman" w:hAnsi="Times New Roman"/>
          <w:bCs/>
        </w:rPr>
        <w:t xml:space="preserve">   </w:t>
      </w:r>
      <w:r w:rsidR="00C649AB" w:rsidRPr="00C649AB">
        <w:rPr>
          <w:rFonts w:ascii="Times New Roman" w:hAnsi="Times New Roman"/>
        </w:rPr>
        <w:t>Úplata</w:t>
      </w:r>
      <w:proofErr w:type="gramEnd"/>
      <w:r w:rsidR="00C649AB" w:rsidRPr="00C649AB">
        <w:rPr>
          <w:rFonts w:ascii="Times New Roman" w:hAnsi="Times New Roman"/>
        </w:rPr>
        <w:t xml:space="preserve"> bude uhrazena oprávněným na základě faktury (daňového dokladu) vystavené stranou </w:t>
      </w:r>
    </w:p>
    <w:p w:rsidR="00C649AB" w:rsidRDefault="00C649AB" w:rsidP="00C649AB">
      <w:pPr>
        <w:ind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649AB">
        <w:rPr>
          <w:rFonts w:ascii="Times New Roman" w:hAnsi="Times New Roman"/>
        </w:rPr>
        <w:t xml:space="preserve">         povinnou se splatností do </w:t>
      </w:r>
      <w:r w:rsidR="00AA30C6">
        <w:rPr>
          <w:rFonts w:ascii="Times New Roman" w:hAnsi="Times New Roman"/>
        </w:rPr>
        <w:t>21</w:t>
      </w:r>
      <w:r w:rsidRPr="00C649AB">
        <w:rPr>
          <w:rFonts w:ascii="Times New Roman" w:hAnsi="Times New Roman"/>
        </w:rPr>
        <w:t xml:space="preserve"> dnů ode dne vystavení faktury, na účet č. </w:t>
      </w:r>
      <w:r w:rsidR="00D014FE">
        <w:rPr>
          <w:rFonts w:ascii="Times New Roman" w:hAnsi="Times New Roman"/>
          <w:b/>
        </w:rPr>
        <w:t>XXXXXXXXXXX</w:t>
      </w:r>
      <w:r w:rsidRPr="00C649AB">
        <w:rPr>
          <w:rFonts w:ascii="Times New Roman" w:hAnsi="Times New Roman"/>
          <w:b/>
        </w:rPr>
        <w:t xml:space="preserve">, </w:t>
      </w:r>
    </w:p>
    <w:p w:rsidR="00C649AB" w:rsidRPr="00C649AB" w:rsidRDefault="00C649AB" w:rsidP="00C649AB">
      <w:pPr>
        <w:ind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     </w:t>
      </w:r>
      <w:r w:rsidRPr="00C649AB">
        <w:rPr>
          <w:rFonts w:ascii="Times New Roman" w:hAnsi="Times New Roman"/>
          <w:b/>
        </w:rPr>
        <w:t xml:space="preserve">         VS: 25111</w:t>
      </w:r>
      <w:r w:rsidR="004F2FAC">
        <w:rPr>
          <w:rFonts w:ascii="Times New Roman" w:hAnsi="Times New Roman"/>
          <w:b/>
        </w:rPr>
        <w:t>4</w:t>
      </w:r>
      <w:r w:rsidRPr="00C649AB">
        <w:rPr>
          <w:rFonts w:ascii="Times New Roman" w:hAnsi="Times New Roman"/>
          <w:b/>
        </w:rPr>
        <w:t>0</w:t>
      </w:r>
      <w:r w:rsidR="004F2FAC">
        <w:rPr>
          <w:rFonts w:ascii="Times New Roman" w:hAnsi="Times New Roman"/>
          <w:b/>
        </w:rPr>
        <w:t>244</w:t>
      </w:r>
      <w:r w:rsidRPr="00C649AB">
        <w:rPr>
          <w:rFonts w:ascii="Times New Roman" w:hAnsi="Times New Roman"/>
          <w:b/>
        </w:rPr>
        <w:t>.</w:t>
      </w:r>
    </w:p>
    <w:p w:rsidR="0066761B" w:rsidRDefault="0066761B" w:rsidP="00C649AB">
      <w:pPr>
        <w:jc w:val="both"/>
        <w:rPr>
          <w:rFonts w:ascii="Times New Roman" w:hAnsi="Times New Roman"/>
          <w:bCs/>
        </w:rPr>
      </w:pPr>
    </w:p>
    <w:p w:rsidR="001D033F" w:rsidRDefault="001D033F" w:rsidP="00DB259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VI.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Vklad věcného břemene do veřejného seznamu </w:t>
      </w:r>
    </w:p>
    <w:p w:rsidR="00E1229A" w:rsidRPr="00663A94" w:rsidRDefault="00E1229A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BB1DC1" w:rsidRDefault="00207731" w:rsidP="00E1229A">
      <w:pPr>
        <w:pStyle w:val="Odstavecseseznamem"/>
        <w:ind w:left="709" w:hanging="709"/>
        <w:jc w:val="both"/>
        <w:rPr>
          <w:rFonts w:ascii="Times New Roman" w:hAnsi="Times New Roman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6.1. </w:t>
      </w:r>
      <w:r w:rsidR="00CA42CE" w:rsidRPr="00663A94">
        <w:rPr>
          <w:rFonts w:ascii="Times New Roman" w:eastAsia="Calibri" w:hAnsi="Times New Roman"/>
          <w:color w:val="000000"/>
          <w:spacing w:val="-3"/>
        </w:rPr>
        <w:t>O</w:t>
      </w:r>
      <w:r w:rsidR="007B4255" w:rsidRPr="00663A94">
        <w:rPr>
          <w:rFonts w:ascii="Times New Roman" w:hAnsi="Times New Roman"/>
        </w:rPr>
        <w:t xml:space="preserve">právněná tímto zmocňuje povinného, aby podal návrh na vklad této smlouvy a tento návrh </w:t>
      </w:r>
    </w:p>
    <w:p w:rsidR="00663A94" w:rsidRDefault="00663A94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7B4255" w:rsidRPr="00663A94">
        <w:rPr>
          <w:rFonts w:ascii="Times New Roman" w:hAnsi="Times New Roman"/>
        </w:rPr>
        <w:t xml:space="preserve">může být podaný až </w:t>
      </w:r>
      <w:r w:rsidR="007B4255" w:rsidRPr="001D033F">
        <w:rPr>
          <w:rFonts w:ascii="Times New Roman" w:hAnsi="Times New Roman"/>
        </w:rPr>
        <w:t xml:space="preserve">po uhrazení </w:t>
      </w:r>
      <w:r w:rsidR="00D93DB6" w:rsidRPr="001D033F">
        <w:rPr>
          <w:rFonts w:ascii="Times New Roman" w:hAnsi="Times New Roman"/>
        </w:rPr>
        <w:t>úplaty</w:t>
      </w:r>
      <w:r w:rsidR="007B4255" w:rsidRPr="00663A94">
        <w:rPr>
          <w:rFonts w:ascii="Times New Roman" w:hAnsi="Times New Roman"/>
        </w:rPr>
        <w:t xml:space="preserve"> za zřízení věcného břemene.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Správní poplatek za návrh </w:t>
      </w:r>
    </w:p>
    <w:p w:rsidR="00207731" w:rsidRDefault="00663A94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i/>
          <w:color w:val="FF0000"/>
        </w:rPr>
      </w:pPr>
      <w:r>
        <w:rPr>
          <w:rFonts w:ascii="Times New Roman" w:hAnsi="Times New Roman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na zahájení řízení o  povolení vkladu práva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do </w:t>
      </w:r>
      <w:r w:rsidR="00AF3A57" w:rsidRPr="00663A94">
        <w:rPr>
          <w:rFonts w:ascii="Times New Roman" w:hAnsi="Times New Roman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katastru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nemovitostí uhradí Oprávněná. </w:t>
      </w:r>
      <w:r w:rsidR="00207731" w:rsidRPr="00663A94">
        <w:rPr>
          <w:rFonts w:ascii="Times New Roman" w:eastAsia="Calibri" w:hAnsi="Times New Roman"/>
          <w:i/>
          <w:color w:val="FF0000"/>
        </w:rPr>
        <w:tab/>
      </w:r>
    </w:p>
    <w:p w:rsidR="004F2FAC" w:rsidRPr="004F2FAC" w:rsidRDefault="004F2FAC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FF0000"/>
        </w:rPr>
      </w:pPr>
    </w:p>
    <w:p w:rsidR="00AF3A57" w:rsidRPr="00663A94" w:rsidRDefault="00AF3A57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207731" w:rsidP="00AF3A57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6.2. Věcné břemeno podle této Smlouvy vzniká v souladu s ustanovením občanského zákoníku </w:t>
      </w:r>
    </w:p>
    <w:p w:rsidR="00207731" w:rsidRDefault="00663A94" w:rsidP="00D02112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b/>
          <w:color w:val="000000"/>
          <w:spacing w:val="-4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zápisem do veřejného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seznamu </w:t>
      </w:r>
      <w:r w:rsidR="00054E0E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(katastr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nemovitostí).</w:t>
      </w:r>
      <w:r w:rsidR="00207731" w:rsidRPr="00663A94">
        <w:rPr>
          <w:rFonts w:ascii="Times New Roman" w:eastAsia="Calibri" w:hAnsi="Times New Roman"/>
          <w:b/>
          <w:color w:val="000000"/>
          <w:spacing w:val="-4"/>
        </w:rPr>
        <w:t xml:space="preserve"> </w:t>
      </w:r>
    </w:p>
    <w:p w:rsidR="0066761B" w:rsidRDefault="0066761B" w:rsidP="00D02112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Článek VII. 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Ostatní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207731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7.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1</w:t>
      </w:r>
      <w:r w:rsidRPr="00663A94">
        <w:rPr>
          <w:rFonts w:ascii="Times New Roman" w:eastAsia="Calibri" w:hAnsi="Times New Roman"/>
          <w:color w:val="000000"/>
          <w:spacing w:val="-3"/>
        </w:rPr>
        <w:t>.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Smlouva je sepsána v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e</w:t>
      </w:r>
      <w:r w:rsidRPr="00663A94">
        <w:rPr>
          <w:rFonts w:ascii="Times New Roman" w:eastAsia="Calibri" w:hAnsi="Times New Roman"/>
          <w:color w:val="000000"/>
          <w:spacing w:val="-3"/>
        </w:rPr>
        <w:t> 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3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stejnopisech, z nichž po jednom obdrží Povinná a Oprávněná a jeden </w:t>
      </w:r>
    </w:p>
    <w:p w:rsid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stejnopis bude Oprávněnou použit pro účely příslušného řízení o povolení vkladu věcného </w:t>
      </w:r>
    </w:p>
    <w:p w:rsidR="00207731" w:rsidRP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břemene do katastru nemovitostí.</w:t>
      </w:r>
    </w:p>
    <w:p w:rsidR="00207731" w:rsidRPr="00663A94" w:rsidRDefault="00207731" w:rsidP="00207731">
      <w:pPr>
        <w:shd w:val="clear" w:color="auto" w:fill="FFFFFF"/>
        <w:ind w:right="631"/>
        <w:rPr>
          <w:rFonts w:ascii="Times New Roman" w:eastAsia="Calibri" w:hAnsi="Times New Roman"/>
          <w:color w:val="000000"/>
          <w:spacing w:val="-5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VIII.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Závěrečná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8.1.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Smluvní strany prohlašují, že si Smlouvu před jejím podpisem přečetly, že byla uzavřena po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vzájemné dohodě, podle</w:t>
      </w:r>
      <w:r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jejich pravé a svobodné vůle, určitě, vážně a srozumitelně, ani za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nápadně nevýhodných podmínek, což stvrzují svými podpisy. Smluvní strany prohlašují, že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představuje úplnou dohodu o veškerých jejích náležitostech a neexistují </w:t>
      </w:r>
    </w:p>
    <w:p w:rsidR="00207731" w:rsidRP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náležitosti, které by smluvní strany neujednaly.</w:t>
      </w:r>
    </w:p>
    <w:p w:rsidR="00AF3A57" w:rsidRP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8.2.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nabývá účinnosti okamžikem jejího uzavření. Pro případ, že tato Smlouva není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uzavírána za přítomnosti obou smluvních stran, platí, že Smlouva nebude uzavřena, pokud ji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Povinná či Oprávněná podepíší s jakoukoliv změnou či odchylkou, byť nepodstatnou, nebo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dodatkem, ledaže druhá smluvní strana takovou změnu či odchylku nebo dodatek </w:t>
      </w:r>
    </w:p>
    <w:p w:rsidR="00207731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následně ve formě sjednané touto Smlouvou a  stanovené zákonem schválí.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207731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8.3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Smlouva a právní vztahy z ní vyplývající se řídí právním řádem České republiky.</w:t>
      </w:r>
    </w:p>
    <w:p w:rsidR="00AF3A57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8.4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Na právní vztahy vyplývající nebo související s touto Smlouvou a v ní nebo v energetickém </w:t>
      </w:r>
    </w:p>
    <w:p w:rsidR="007B4255" w:rsidRPr="00663A94" w:rsidRDefault="00663A94" w:rsidP="00BB1DC1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zákoně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výslovně </w:t>
      </w:r>
      <w:r w:rsidR="005162F3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neupravené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se přiměřeně uplatní ustanovení občanského zákoníku.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          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9323C3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8.</w:t>
      </w:r>
      <w:r w:rsidR="00BB1DC1">
        <w:rPr>
          <w:rFonts w:ascii="Times New Roman" w:eastAsia="Calibri" w:hAnsi="Times New Roman"/>
          <w:color w:val="000000"/>
          <w:spacing w:val="-3"/>
        </w:rPr>
        <w:t>5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. 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Tato smlouva se uzavírá na základě usnesení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č.</w:t>
      </w:r>
      <w:r w:rsidR="005278C9">
        <w:rPr>
          <w:rFonts w:ascii="Times New Roman" w:eastAsia="Calibri" w:hAnsi="Times New Roman"/>
          <w:color w:val="000000"/>
          <w:spacing w:val="-3"/>
        </w:rPr>
        <w:t xml:space="preserve"> </w:t>
      </w:r>
      <w:r w:rsidR="00AA30C6">
        <w:rPr>
          <w:rFonts w:ascii="Times New Roman" w:eastAsia="Calibri" w:hAnsi="Times New Roman"/>
          <w:color w:val="000000"/>
          <w:spacing w:val="-3"/>
        </w:rPr>
        <w:t>772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/</w:t>
      </w:r>
      <w:r w:rsidR="0090352D">
        <w:rPr>
          <w:rFonts w:ascii="Times New Roman" w:eastAsia="Calibri" w:hAnsi="Times New Roman"/>
          <w:color w:val="000000"/>
          <w:spacing w:val="-3"/>
        </w:rPr>
        <w:t>201</w:t>
      </w:r>
      <w:r w:rsidR="001D033F">
        <w:rPr>
          <w:rFonts w:ascii="Times New Roman" w:eastAsia="Calibri" w:hAnsi="Times New Roman"/>
          <w:color w:val="000000"/>
          <w:spacing w:val="-3"/>
        </w:rPr>
        <w:t>6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AA30C6">
        <w:rPr>
          <w:rFonts w:ascii="Times New Roman" w:eastAsia="Calibri" w:hAnsi="Times New Roman"/>
          <w:color w:val="000000"/>
          <w:spacing w:val="-3"/>
        </w:rPr>
        <w:t>–</w:t>
      </w:r>
      <w:r w:rsidR="00631444">
        <w:rPr>
          <w:rFonts w:ascii="Times New Roman" w:eastAsia="Calibri" w:hAnsi="Times New Roman"/>
          <w:color w:val="000000"/>
          <w:spacing w:val="-3"/>
        </w:rPr>
        <w:t xml:space="preserve"> </w:t>
      </w:r>
      <w:r w:rsidR="00AA30C6">
        <w:rPr>
          <w:rFonts w:ascii="Times New Roman" w:eastAsia="Calibri" w:hAnsi="Times New Roman"/>
          <w:color w:val="000000"/>
          <w:spacing w:val="-3"/>
        </w:rPr>
        <w:t>bod 5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z</w:t>
      </w:r>
      <w:r w:rsidR="00BB1DC1">
        <w:rPr>
          <w:rFonts w:ascii="Times New Roman" w:eastAsia="Calibri" w:hAnsi="Times New Roman"/>
          <w:color w:val="000000"/>
          <w:spacing w:val="-3"/>
        </w:rPr>
        <w:t>e</w:t>
      </w:r>
      <w:r w:rsidR="002A3BD6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66761B">
        <w:rPr>
          <w:rFonts w:ascii="Times New Roman" w:eastAsia="Calibri" w:hAnsi="Times New Roman"/>
          <w:color w:val="000000"/>
          <w:spacing w:val="-3"/>
        </w:rPr>
        <w:t>1</w:t>
      </w:r>
      <w:r w:rsidR="00AA30C6">
        <w:rPr>
          <w:rFonts w:ascii="Times New Roman" w:eastAsia="Calibri" w:hAnsi="Times New Roman"/>
          <w:color w:val="000000"/>
          <w:spacing w:val="-3"/>
        </w:rPr>
        <w:t>6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. </w:t>
      </w:r>
      <w:proofErr w:type="gramStart"/>
      <w:r w:rsidR="005278C9">
        <w:rPr>
          <w:rFonts w:ascii="Times New Roman" w:eastAsia="Calibri" w:hAnsi="Times New Roman"/>
          <w:color w:val="000000"/>
          <w:spacing w:val="-3"/>
        </w:rPr>
        <w:t>z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asedání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Rady</w:t>
      </w:r>
      <w:proofErr w:type="gramEnd"/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města </w:t>
      </w:r>
    </w:p>
    <w:p w:rsidR="003573B1" w:rsidRDefault="009323C3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Liberec 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konaného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BB1DC1">
        <w:rPr>
          <w:rFonts w:ascii="Times New Roman" w:eastAsia="Calibri" w:hAnsi="Times New Roman"/>
          <w:color w:val="000000"/>
          <w:spacing w:val="-3"/>
        </w:rPr>
        <w:t xml:space="preserve">dne </w:t>
      </w:r>
      <w:proofErr w:type="gramStart"/>
      <w:r w:rsidR="00AA30C6">
        <w:rPr>
          <w:rFonts w:ascii="Times New Roman" w:eastAsia="Calibri" w:hAnsi="Times New Roman"/>
          <w:color w:val="000000"/>
          <w:spacing w:val="-3"/>
        </w:rPr>
        <w:t>20.9.2016</w:t>
      </w:r>
      <w:proofErr w:type="gramEnd"/>
      <w:r>
        <w:rPr>
          <w:rFonts w:ascii="Times New Roman" w:eastAsia="Calibri" w:hAnsi="Times New Roman"/>
          <w:color w:val="000000"/>
          <w:spacing w:val="-3"/>
        </w:rPr>
        <w:t>.</w:t>
      </w:r>
    </w:p>
    <w:p w:rsidR="003015D3" w:rsidRDefault="003015D3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3015D3" w:rsidRPr="003015D3" w:rsidRDefault="003015D3" w:rsidP="003015D3">
      <w:pPr>
        <w:ind w:left="-794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</w:t>
      </w:r>
      <w:r w:rsidRPr="003015D3">
        <w:rPr>
          <w:rFonts w:ascii="Times New Roman" w:eastAsia="Calibri" w:hAnsi="Times New Roman"/>
          <w:color w:val="000000"/>
          <w:spacing w:val="-3"/>
        </w:rPr>
        <w:t xml:space="preserve">8.6. </w:t>
      </w:r>
      <w:r w:rsidRPr="003015D3">
        <w:rPr>
          <w:rFonts w:ascii="Times New Roman" w:hAnsi="Times New Roman"/>
        </w:rPr>
        <w:t xml:space="preserve">Smluvní strany souhlasí, že tato smlouva může být zveřejněna na webových stránkách    </w:t>
      </w:r>
    </w:p>
    <w:p w:rsidR="003015D3" w:rsidRDefault="003015D3" w:rsidP="003015D3">
      <w:pPr>
        <w:ind w:left="-794"/>
        <w:jc w:val="both"/>
        <w:rPr>
          <w:rFonts w:ascii="Times New Roman" w:hAnsi="Times New Roman"/>
        </w:rPr>
      </w:pPr>
      <w:r w:rsidRPr="003015D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</w:t>
      </w:r>
      <w:r w:rsidRPr="003015D3">
        <w:rPr>
          <w:rFonts w:ascii="Times New Roman" w:hAnsi="Times New Roman"/>
        </w:rPr>
        <w:t xml:space="preserve">Statutárního města </w:t>
      </w:r>
      <w:proofErr w:type="gramStart"/>
      <w:r w:rsidRPr="003015D3">
        <w:rPr>
          <w:rFonts w:ascii="Times New Roman" w:hAnsi="Times New Roman"/>
        </w:rPr>
        <w:t xml:space="preserve">Liberec ( </w:t>
      </w:r>
      <w:hyperlink r:id="rId7" w:history="1">
        <w:r w:rsidRPr="003015D3">
          <w:rPr>
            <w:rStyle w:val="Hypertextovodkaz"/>
            <w:rFonts w:ascii="Times New Roman" w:hAnsi="Times New Roman"/>
          </w:rPr>
          <w:t>www</w:t>
        </w:r>
        <w:proofErr w:type="gramEnd"/>
        <w:r w:rsidRPr="003015D3">
          <w:rPr>
            <w:rStyle w:val="Hypertextovodkaz"/>
            <w:rFonts w:ascii="Times New Roman" w:hAnsi="Times New Roman"/>
          </w:rPr>
          <w:t>.liberec.cz</w:t>
        </w:r>
      </w:hyperlink>
      <w:r w:rsidRPr="003015D3">
        <w:rPr>
          <w:rFonts w:ascii="Times New Roman" w:hAnsi="Times New Roman"/>
        </w:rPr>
        <w:t xml:space="preserve"> ), s výjimkou osobních údajů fyzických osob   </w:t>
      </w:r>
    </w:p>
    <w:p w:rsidR="003015D3" w:rsidRPr="003015D3" w:rsidRDefault="003015D3" w:rsidP="003015D3">
      <w:pPr>
        <w:ind w:left="-7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015D3">
        <w:rPr>
          <w:rFonts w:ascii="Times New Roman" w:hAnsi="Times New Roman"/>
        </w:rPr>
        <w:t xml:space="preserve">    uvedených v této smlouvě.</w:t>
      </w:r>
    </w:p>
    <w:p w:rsidR="003573B1" w:rsidRDefault="003573B1" w:rsidP="003573B1">
      <w:pPr>
        <w:spacing w:line="240" w:lineRule="atLeast"/>
        <w:ind w:left="709"/>
        <w:jc w:val="both"/>
        <w:rPr>
          <w:rFonts w:ascii="Times New Roman" w:eastAsia="Times New Roman" w:hAnsi="Times New Roman"/>
          <w:i/>
          <w:lang w:eastAsia="cs-CZ"/>
        </w:rPr>
      </w:pPr>
      <w:r w:rsidRPr="00663A94">
        <w:rPr>
          <w:rFonts w:ascii="Times New Roman" w:eastAsia="Times New Roman" w:hAnsi="Times New Roman"/>
          <w:i/>
          <w:lang w:eastAsia="cs-CZ"/>
        </w:rPr>
        <w:t xml:space="preserve">přílohy: </w:t>
      </w:r>
      <w:r w:rsidRPr="00663A94">
        <w:rPr>
          <w:rFonts w:ascii="Times New Roman" w:eastAsia="Times New Roman" w:hAnsi="Times New Roman"/>
          <w:b/>
          <w:i/>
          <w:color w:val="FF0000"/>
          <w:lang w:eastAsia="cs-CZ"/>
        </w:rPr>
        <w:t xml:space="preserve"> </w:t>
      </w:r>
      <w:r w:rsidRPr="00663A94">
        <w:rPr>
          <w:rFonts w:ascii="Times New Roman" w:eastAsia="Times New Roman" w:hAnsi="Times New Roman"/>
          <w:i/>
          <w:lang w:eastAsia="cs-CZ"/>
        </w:rPr>
        <w:t xml:space="preserve">- Geometrický plán pro vyznačení věcného břemene č. </w:t>
      </w:r>
      <w:r w:rsidR="004F2FAC">
        <w:rPr>
          <w:rFonts w:ascii="Times New Roman" w:eastAsia="Times New Roman" w:hAnsi="Times New Roman"/>
          <w:i/>
          <w:lang w:eastAsia="cs-CZ"/>
        </w:rPr>
        <w:t xml:space="preserve">615-248/2016 </w:t>
      </w:r>
      <w:r w:rsidRPr="00663A94">
        <w:rPr>
          <w:rFonts w:ascii="Times New Roman" w:eastAsia="Times New Roman" w:hAnsi="Times New Roman"/>
          <w:i/>
          <w:lang w:eastAsia="cs-CZ"/>
        </w:rPr>
        <w:t>ze</w:t>
      </w:r>
    </w:p>
    <w:p w:rsidR="003573B1" w:rsidRDefault="003573B1" w:rsidP="003573B1">
      <w:pPr>
        <w:spacing w:line="240" w:lineRule="atLeast"/>
        <w:ind w:left="709"/>
        <w:jc w:val="both"/>
        <w:rPr>
          <w:rFonts w:ascii="Times New Roman" w:eastAsia="Times New Roman" w:hAnsi="Times New Roman"/>
          <w:i/>
          <w:lang w:eastAsia="cs-CZ"/>
        </w:rPr>
      </w:pPr>
      <w:r w:rsidRPr="00663A94">
        <w:rPr>
          <w:rFonts w:ascii="Times New Roman" w:eastAsia="Times New Roman" w:hAnsi="Times New Roman"/>
          <w:i/>
          <w:lang w:eastAsia="cs-CZ"/>
        </w:rPr>
        <w:t xml:space="preserve">dne </w:t>
      </w:r>
      <w:proofErr w:type="gramStart"/>
      <w:r w:rsidR="004F2FAC">
        <w:rPr>
          <w:rFonts w:ascii="Times New Roman" w:eastAsia="Times New Roman" w:hAnsi="Times New Roman"/>
          <w:i/>
          <w:lang w:eastAsia="cs-CZ"/>
        </w:rPr>
        <w:t>29</w:t>
      </w:r>
      <w:r w:rsidR="00BB1DC1">
        <w:rPr>
          <w:rFonts w:ascii="Times New Roman" w:eastAsia="Times New Roman" w:hAnsi="Times New Roman"/>
          <w:i/>
          <w:lang w:eastAsia="cs-CZ"/>
        </w:rPr>
        <w:t>.6</w:t>
      </w:r>
      <w:r>
        <w:rPr>
          <w:rFonts w:ascii="Times New Roman" w:eastAsia="Times New Roman" w:hAnsi="Times New Roman"/>
          <w:i/>
          <w:lang w:eastAsia="cs-CZ"/>
        </w:rPr>
        <w:t>.2016</w:t>
      </w:r>
      <w:proofErr w:type="gramEnd"/>
    </w:p>
    <w:p w:rsidR="00A07317" w:rsidRDefault="008B004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</w:t>
      </w:r>
    </w:p>
    <w:p w:rsidR="003015D3" w:rsidRDefault="003015D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BB1DC1" w:rsidRDefault="00A0731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</w:t>
      </w:r>
      <w:r w:rsidR="008B0043">
        <w:rPr>
          <w:rFonts w:ascii="Times New Roman" w:eastAsia="Calibri" w:hAnsi="Times New Roman"/>
          <w:color w:val="000000"/>
          <w:spacing w:val="-2"/>
        </w:rPr>
        <w:t xml:space="preserve">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V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> </w:t>
      </w:r>
      <w:r w:rsidR="000C6839">
        <w:rPr>
          <w:rFonts w:ascii="Times New Roman" w:eastAsia="Calibri" w:hAnsi="Times New Roman"/>
          <w:color w:val="000000"/>
          <w:spacing w:val="-2"/>
        </w:rPr>
        <w:t>Liberci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,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 dne</w:t>
      </w:r>
      <w:r w:rsidR="005162F3" w:rsidRPr="00663A94">
        <w:rPr>
          <w:rFonts w:ascii="Times New Roman" w:eastAsia="Calibri" w:hAnsi="Times New Roman"/>
          <w:color w:val="000000"/>
          <w:spacing w:val="-2"/>
        </w:rPr>
        <w:t xml:space="preserve">           </w:t>
      </w:r>
      <w:r w:rsidR="000C6839">
        <w:rPr>
          <w:rFonts w:ascii="Times New Roman" w:eastAsia="Calibri" w:hAnsi="Times New Roman"/>
          <w:color w:val="000000"/>
          <w:spacing w:val="-2"/>
        </w:rPr>
        <w:t xml:space="preserve">      </w:t>
      </w:r>
      <w:r w:rsidR="00631444">
        <w:rPr>
          <w:rFonts w:ascii="Times New Roman" w:eastAsia="Calibri" w:hAnsi="Times New Roman"/>
          <w:color w:val="000000"/>
          <w:spacing w:val="-2"/>
        </w:rPr>
        <w:t xml:space="preserve">                                                    </w:t>
      </w:r>
      <w:r w:rsidR="00631444" w:rsidRPr="00663A94">
        <w:rPr>
          <w:rFonts w:ascii="Times New Roman" w:eastAsia="Calibri" w:hAnsi="Times New Roman"/>
          <w:color w:val="000000"/>
          <w:spacing w:val="-2"/>
        </w:rPr>
        <w:t>V </w:t>
      </w:r>
      <w:proofErr w:type="gramStart"/>
      <w:r w:rsidR="00631444">
        <w:rPr>
          <w:rFonts w:ascii="Times New Roman" w:eastAsia="Calibri" w:hAnsi="Times New Roman"/>
          <w:color w:val="000000"/>
          <w:spacing w:val="-2"/>
        </w:rPr>
        <w:t>Liberci</w:t>
      </w:r>
      <w:r w:rsidR="00631444" w:rsidRPr="00663A94">
        <w:rPr>
          <w:rFonts w:ascii="Times New Roman" w:eastAsia="Calibri" w:hAnsi="Times New Roman"/>
          <w:color w:val="000000"/>
          <w:spacing w:val="-2"/>
        </w:rPr>
        <w:t>,  dne</w:t>
      </w:r>
      <w:proofErr w:type="gramEnd"/>
    </w:p>
    <w:p w:rsidR="0066761B" w:rsidRDefault="000C683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                                   </w:t>
      </w:r>
    </w:p>
    <w:p w:rsidR="00A07317" w:rsidRDefault="005162F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    </w:t>
      </w:r>
    </w:p>
    <w:p w:rsidR="00207731" w:rsidRPr="00663A94" w:rsidRDefault="005162F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             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DA6E41">
        <w:rPr>
          <w:rFonts w:ascii="Times New Roman" w:eastAsia="Calibri" w:hAnsi="Times New Roman"/>
          <w:color w:val="000000"/>
          <w:spacing w:val="-2"/>
        </w:rPr>
        <w:t xml:space="preserve"> 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</w:p>
    <w:p w:rsidR="00207731" w:rsidRPr="00663A94" w:rsidRDefault="00207731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B128A8">
        <w:rPr>
          <w:rFonts w:ascii="Times New Roman" w:eastAsia="Calibri" w:hAnsi="Times New Roman"/>
          <w:color w:val="000000"/>
          <w:spacing w:val="-15"/>
        </w:rPr>
        <w:t xml:space="preserve">                 </w:t>
      </w:r>
      <w:r w:rsidR="00626C16" w:rsidRPr="00663A94">
        <w:rPr>
          <w:rFonts w:ascii="Times New Roman" w:eastAsia="Calibri" w:hAnsi="Times New Roman"/>
          <w:color w:val="000000"/>
          <w:spacing w:val="-15"/>
        </w:rPr>
        <w:t>……………………………..</w:t>
      </w: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B128A8">
        <w:rPr>
          <w:rFonts w:ascii="Times New Roman" w:eastAsia="Calibri" w:hAnsi="Times New Roman"/>
          <w:color w:val="000000"/>
          <w:spacing w:val="-15"/>
        </w:rPr>
        <w:t xml:space="preserve">                           </w:t>
      </w:r>
      <w:r w:rsidR="00BD69C6">
        <w:rPr>
          <w:rFonts w:ascii="Times New Roman" w:eastAsia="Calibri" w:hAnsi="Times New Roman"/>
          <w:color w:val="000000"/>
          <w:spacing w:val="-15"/>
        </w:rPr>
        <w:t xml:space="preserve">          </w:t>
      </w:r>
      <w:r w:rsidR="00626C16" w:rsidRPr="00663A94">
        <w:rPr>
          <w:rFonts w:ascii="Times New Roman" w:eastAsia="Calibri" w:hAnsi="Times New Roman"/>
          <w:color w:val="000000"/>
          <w:spacing w:val="-15"/>
        </w:rPr>
        <w:t xml:space="preserve"> ………………………………….</w:t>
      </w:r>
    </w:p>
    <w:p w:rsidR="00207731" w:rsidRPr="00663A94" w:rsidRDefault="00202A4E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 xml:space="preserve">    </w:t>
      </w:r>
      <w:r w:rsidR="00626C16" w:rsidRPr="00663A94">
        <w:rPr>
          <w:rFonts w:ascii="Times New Roman" w:eastAsia="Calibri" w:hAnsi="Times New Roman"/>
          <w:b/>
        </w:rPr>
        <w:t xml:space="preserve">  </w:t>
      </w:r>
      <w:r w:rsidRPr="00663A94">
        <w:rPr>
          <w:rFonts w:ascii="Times New Roman" w:eastAsia="Calibri" w:hAnsi="Times New Roman"/>
          <w:b/>
        </w:rPr>
        <w:t xml:space="preserve"> </w:t>
      </w:r>
      <w:r w:rsidR="00B128A8">
        <w:rPr>
          <w:rFonts w:ascii="Times New Roman" w:eastAsia="Calibri" w:hAnsi="Times New Roman"/>
          <w:b/>
        </w:rPr>
        <w:t xml:space="preserve">        </w:t>
      </w:r>
      <w:r w:rsidRPr="00663A94">
        <w:rPr>
          <w:rFonts w:ascii="Times New Roman" w:eastAsia="Calibri" w:hAnsi="Times New Roman"/>
          <w:b/>
        </w:rPr>
        <w:t xml:space="preserve"> </w:t>
      </w:r>
      <w:r w:rsidR="00626C16" w:rsidRPr="00663A94">
        <w:rPr>
          <w:rFonts w:ascii="Times New Roman" w:eastAsia="Calibri" w:hAnsi="Times New Roman"/>
          <w:b/>
        </w:rPr>
        <w:t>z</w:t>
      </w:r>
      <w:r w:rsidRPr="00663A94">
        <w:rPr>
          <w:rFonts w:ascii="Times New Roman" w:eastAsia="Calibri" w:hAnsi="Times New Roman"/>
          <w:b/>
        </w:rPr>
        <w:t xml:space="preserve">a stranu </w:t>
      </w:r>
      <w:r w:rsidR="0087506A">
        <w:rPr>
          <w:rFonts w:ascii="Times New Roman" w:eastAsia="Calibri" w:hAnsi="Times New Roman"/>
          <w:b/>
        </w:rPr>
        <w:t>oprávněnou</w:t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="00626C16" w:rsidRPr="00663A94">
        <w:rPr>
          <w:rFonts w:ascii="Times New Roman" w:eastAsia="Calibri" w:hAnsi="Times New Roman"/>
          <w:b/>
        </w:rPr>
        <w:t xml:space="preserve">  </w:t>
      </w:r>
      <w:r w:rsidR="00B128A8">
        <w:rPr>
          <w:rFonts w:ascii="Times New Roman" w:eastAsia="Calibri" w:hAnsi="Times New Roman"/>
          <w:b/>
        </w:rPr>
        <w:t xml:space="preserve">         </w:t>
      </w:r>
      <w:r w:rsidR="003A6F63" w:rsidRPr="00663A94">
        <w:rPr>
          <w:rFonts w:ascii="Times New Roman" w:eastAsia="Calibri" w:hAnsi="Times New Roman"/>
          <w:b/>
        </w:rPr>
        <w:t xml:space="preserve">  </w:t>
      </w:r>
      <w:r w:rsidRPr="00663A94">
        <w:rPr>
          <w:rFonts w:ascii="Times New Roman" w:eastAsia="Calibri" w:hAnsi="Times New Roman"/>
          <w:b/>
        </w:rPr>
        <w:t xml:space="preserve">za stranu </w:t>
      </w:r>
      <w:r w:rsidR="0087506A">
        <w:rPr>
          <w:rFonts w:ascii="Times New Roman" w:eastAsia="Calibri" w:hAnsi="Times New Roman"/>
          <w:b/>
        </w:rPr>
        <w:t>povinnou</w:t>
      </w:r>
    </w:p>
    <w:p w:rsidR="00202A4E" w:rsidRPr="00663A94" w:rsidRDefault="00626C16" w:rsidP="00202A4E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  </w:t>
      </w:r>
      <w:r w:rsidR="00B128A8">
        <w:rPr>
          <w:rFonts w:ascii="Times New Roman" w:hAnsi="Times New Roman"/>
        </w:rPr>
        <w:t xml:space="preserve">           </w:t>
      </w:r>
      <w:r w:rsidRPr="00663A94">
        <w:rPr>
          <w:rFonts w:ascii="Times New Roman" w:hAnsi="Times New Roman"/>
        </w:rPr>
        <w:t xml:space="preserve"> </w:t>
      </w:r>
      <w:r w:rsidR="00202A4E" w:rsidRPr="00663A94">
        <w:rPr>
          <w:rFonts w:ascii="Times New Roman" w:hAnsi="Times New Roman"/>
        </w:rPr>
        <w:t xml:space="preserve">za </w:t>
      </w:r>
      <w:r w:rsidR="0087506A">
        <w:rPr>
          <w:rFonts w:ascii="Times New Roman" w:hAnsi="Times New Roman"/>
        </w:rPr>
        <w:t>ČEZ Distribuce, a.s.</w:t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</w:r>
      <w:r w:rsidRPr="00663A94">
        <w:rPr>
          <w:rFonts w:ascii="Times New Roman" w:hAnsi="Times New Roman"/>
        </w:rPr>
        <w:t xml:space="preserve">     </w:t>
      </w:r>
      <w:r w:rsidR="0087506A">
        <w:rPr>
          <w:rFonts w:ascii="Times New Roman" w:hAnsi="Times New Roman"/>
        </w:rPr>
        <w:t xml:space="preserve">   </w:t>
      </w:r>
      <w:r w:rsidR="00B128A8">
        <w:rPr>
          <w:rFonts w:ascii="Times New Roman" w:hAnsi="Times New Roman"/>
        </w:rPr>
        <w:t xml:space="preserve">      </w:t>
      </w:r>
      <w:r w:rsidR="0066761B">
        <w:rPr>
          <w:rFonts w:ascii="Times New Roman" w:hAnsi="Times New Roman"/>
        </w:rPr>
        <w:t xml:space="preserve">  </w:t>
      </w:r>
      <w:r w:rsidR="00B128A8">
        <w:rPr>
          <w:rFonts w:ascii="Times New Roman" w:hAnsi="Times New Roman"/>
        </w:rPr>
        <w:t xml:space="preserve">    </w:t>
      </w:r>
      <w:r w:rsidRPr="00663A94">
        <w:rPr>
          <w:rFonts w:ascii="Times New Roman" w:hAnsi="Times New Roman"/>
        </w:rPr>
        <w:t xml:space="preserve">  </w:t>
      </w:r>
      <w:r w:rsidR="00202A4E" w:rsidRPr="00663A94">
        <w:rPr>
          <w:rFonts w:ascii="Times New Roman" w:hAnsi="Times New Roman"/>
        </w:rPr>
        <w:t xml:space="preserve">za </w:t>
      </w:r>
      <w:r w:rsidR="0087506A">
        <w:rPr>
          <w:rFonts w:ascii="Times New Roman" w:hAnsi="Times New Roman"/>
        </w:rPr>
        <w:t>statutární město Liberec</w:t>
      </w:r>
    </w:p>
    <w:p w:rsidR="00DB17B9" w:rsidRDefault="00202A4E" w:rsidP="00DB17B9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</w:t>
      </w:r>
      <w:r w:rsidR="002A3BD6">
        <w:rPr>
          <w:rFonts w:ascii="Times New Roman" w:hAnsi="Times New Roman"/>
        </w:rPr>
        <w:t xml:space="preserve">                    BIMONT, s.r.</w:t>
      </w:r>
      <w:proofErr w:type="gramStart"/>
      <w:r w:rsidR="002A3BD6">
        <w:rPr>
          <w:rFonts w:ascii="Times New Roman" w:hAnsi="Times New Roman"/>
        </w:rPr>
        <w:t>o.</w:t>
      </w:r>
      <w:r w:rsidR="00DB17B9" w:rsidRPr="00663A94">
        <w:rPr>
          <w:rFonts w:ascii="Times New Roman" w:hAnsi="Times New Roman"/>
        </w:rPr>
        <w:t xml:space="preserve">     </w:t>
      </w:r>
      <w:r w:rsidR="00663A94">
        <w:rPr>
          <w:rFonts w:ascii="Times New Roman" w:hAnsi="Times New Roman"/>
        </w:rPr>
        <w:t xml:space="preserve"> </w:t>
      </w:r>
      <w:r w:rsidR="00E0053C" w:rsidRPr="00663A94">
        <w:rPr>
          <w:rFonts w:ascii="Times New Roman" w:hAnsi="Times New Roman"/>
        </w:rPr>
        <w:t xml:space="preserve">        </w:t>
      </w:r>
      <w:r w:rsidR="00DB17B9" w:rsidRPr="00663A94">
        <w:rPr>
          <w:rFonts w:ascii="Times New Roman" w:hAnsi="Times New Roman"/>
        </w:rPr>
        <w:t xml:space="preserve"> </w:t>
      </w:r>
      <w:r w:rsidR="00BD69C6">
        <w:rPr>
          <w:rFonts w:ascii="Times New Roman" w:hAnsi="Times New Roman"/>
        </w:rPr>
        <w:t xml:space="preserve">            </w:t>
      </w:r>
      <w:r w:rsidR="00B128A8">
        <w:rPr>
          <w:rFonts w:ascii="Times New Roman" w:hAnsi="Times New Roman"/>
        </w:rPr>
        <w:t xml:space="preserve">      </w:t>
      </w:r>
      <w:r w:rsidR="002A3BD6">
        <w:rPr>
          <w:rFonts w:ascii="Times New Roman" w:hAnsi="Times New Roman"/>
        </w:rPr>
        <w:t xml:space="preserve">                  </w:t>
      </w:r>
      <w:r w:rsidR="0066761B">
        <w:rPr>
          <w:rFonts w:ascii="Times New Roman" w:hAnsi="Times New Roman"/>
        </w:rPr>
        <w:t xml:space="preserve">  </w:t>
      </w:r>
      <w:r w:rsidR="002A3BD6">
        <w:rPr>
          <w:rFonts w:ascii="Times New Roman" w:hAnsi="Times New Roman"/>
        </w:rPr>
        <w:t xml:space="preserve">           </w:t>
      </w:r>
      <w:r w:rsidR="00B128A8">
        <w:rPr>
          <w:rFonts w:ascii="Times New Roman" w:hAnsi="Times New Roman"/>
        </w:rPr>
        <w:t xml:space="preserve">   primátor</w:t>
      </w:r>
      <w:proofErr w:type="gramEnd"/>
    </w:p>
    <w:p w:rsidR="00C52262" w:rsidRDefault="00BD69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0E20A0">
        <w:rPr>
          <w:rFonts w:ascii="Times New Roman" w:hAnsi="Times New Roman"/>
          <w:b/>
        </w:rPr>
        <w:t xml:space="preserve">       </w:t>
      </w:r>
      <w:r w:rsidR="002A3BD6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="00DA6E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D014FE">
        <w:rPr>
          <w:rFonts w:ascii="Times New Roman" w:hAnsi="Times New Roman"/>
          <w:b/>
        </w:rPr>
        <w:t>XXXXXXXXXXXXXX</w:t>
      </w:r>
      <w:r w:rsidR="00DC0449" w:rsidRPr="00B128A8">
        <w:rPr>
          <w:rFonts w:ascii="Times New Roman" w:hAnsi="Times New Roman"/>
        </w:rPr>
        <w:t xml:space="preserve">   </w:t>
      </w:r>
      <w:r w:rsidRPr="00B128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    </w:t>
      </w:r>
      <w:r w:rsidR="00B128A8">
        <w:rPr>
          <w:rFonts w:ascii="Times New Roman" w:hAnsi="Times New Roman"/>
          <w:b/>
        </w:rPr>
        <w:t xml:space="preserve">              </w:t>
      </w:r>
      <w:bookmarkStart w:id="0" w:name="_GoBack"/>
      <w:bookmarkEnd w:id="0"/>
      <w:r w:rsidR="00B128A8">
        <w:rPr>
          <w:rFonts w:ascii="Times New Roman" w:hAnsi="Times New Roman"/>
          <w:b/>
        </w:rPr>
        <w:t xml:space="preserve">      </w:t>
      </w:r>
      <w:r w:rsidR="000E20A0">
        <w:rPr>
          <w:rFonts w:ascii="Times New Roman" w:hAnsi="Times New Roman"/>
          <w:b/>
        </w:rPr>
        <w:t xml:space="preserve">   </w:t>
      </w:r>
      <w:r w:rsidR="00B128A8">
        <w:rPr>
          <w:rFonts w:ascii="Times New Roman" w:hAnsi="Times New Roman"/>
          <w:b/>
        </w:rPr>
        <w:t xml:space="preserve"> </w:t>
      </w:r>
      <w:r w:rsidR="0066761B">
        <w:rPr>
          <w:rFonts w:ascii="Times New Roman" w:hAnsi="Times New Roman"/>
          <w:b/>
        </w:rPr>
        <w:t xml:space="preserve">   </w:t>
      </w:r>
      <w:r w:rsidR="002A3BD6">
        <w:rPr>
          <w:rFonts w:ascii="Times New Roman" w:hAnsi="Times New Roman"/>
          <w:b/>
        </w:rPr>
        <w:t xml:space="preserve">   </w:t>
      </w:r>
      <w:r w:rsidR="00B128A8">
        <w:rPr>
          <w:rFonts w:ascii="Times New Roman" w:hAnsi="Times New Roman"/>
          <w:b/>
        </w:rPr>
        <w:t xml:space="preserve">  </w:t>
      </w:r>
      <w:r w:rsidR="00B128A8" w:rsidRPr="00B128A8">
        <w:rPr>
          <w:rFonts w:ascii="Times New Roman" w:hAnsi="Times New Roman"/>
          <w:b/>
        </w:rPr>
        <w:t xml:space="preserve">Tibor  B a t </w:t>
      </w:r>
      <w:proofErr w:type="spellStart"/>
      <w:r w:rsidR="00B128A8" w:rsidRPr="00B128A8">
        <w:rPr>
          <w:rFonts w:ascii="Times New Roman" w:hAnsi="Times New Roman"/>
          <w:b/>
        </w:rPr>
        <w:t>t</w:t>
      </w:r>
      <w:proofErr w:type="spellEnd"/>
      <w:r w:rsidR="00B128A8" w:rsidRPr="00B128A8">
        <w:rPr>
          <w:rFonts w:ascii="Times New Roman" w:hAnsi="Times New Roman"/>
          <w:b/>
        </w:rPr>
        <w:t xml:space="preserve"> h y á n y     </w:t>
      </w:r>
      <w:r w:rsidR="00DB17B9" w:rsidRPr="00B128A8">
        <w:rPr>
          <w:rFonts w:ascii="Times New Roman" w:hAnsi="Times New Roman"/>
          <w:b/>
        </w:rPr>
        <w:tab/>
      </w:r>
      <w:r w:rsidR="00DB17B9" w:rsidRPr="00663A94">
        <w:rPr>
          <w:rFonts w:ascii="Times New Roman" w:hAnsi="Times New Roman"/>
          <w:b/>
        </w:rPr>
        <w:tab/>
        <w:t xml:space="preserve">     </w:t>
      </w:r>
      <w:r w:rsidR="00626C16" w:rsidRPr="00663A94">
        <w:rPr>
          <w:rFonts w:ascii="Times New Roman" w:hAnsi="Times New Roman"/>
          <w:b/>
        </w:rPr>
        <w:t xml:space="preserve">         </w:t>
      </w:r>
      <w:r w:rsidR="00DB17B9" w:rsidRPr="00663A94">
        <w:rPr>
          <w:rFonts w:ascii="Times New Roman" w:hAnsi="Times New Roman"/>
          <w:b/>
        </w:rPr>
        <w:t xml:space="preserve"> </w:t>
      </w:r>
    </w:p>
    <w:sectPr w:rsidR="00C52262" w:rsidSect="00DC2CD9">
      <w:headerReference w:type="default" r:id="rId8"/>
      <w:footerReference w:type="default" r:id="rId9"/>
      <w:foot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93" w:rsidRDefault="00977C93">
      <w:r>
        <w:separator/>
      </w:r>
    </w:p>
  </w:endnote>
  <w:endnote w:type="continuationSeparator" w:id="0">
    <w:p w:rsidR="00977C93" w:rsidRDefault="0097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3C3" w:rsidRDefault="00BB1DC1">
    <w:pPr>
      <w:pStyle w:val="Zpat"/>
    </w:pPr>
    <w:r>
      <w:t>0030/14/0</w:t>
    </w:r>
    <w:r w:rsidR="004F2FAC">
      <w:t>244</w:t>
    </w:r>
  </w:p>
  <w:p w:rsidR="0060494C" w:rsidRPr="005905D2" w:rsidRDefault="00D014FE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2D" w:rsidRDefault="001D033F">
    <w:pPr>
      <w:pStyle w:val="Zpat"/>
    </w:pPr>
    <w:r>
      <w:t>0030/</w:t>
    </w:r>
    <w:r w:rsidR="00945E13">
      <w:t>1</w:t>
    </w:r>
    <w:r w:rsidR="00877500">
      <w:t>4</w:t>
    </w:r>
    <w:r>
      <w:t>/0</w:t>
    </w:r>
    <w:r w:rsidR="00814524">
      <w:t>244</w:t>
    </w:r>
  </w:p>
  <w:p w:rsidR="0090352D" w:rsidRDefault="00903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93" w:rsidRDefault="00977C93">
      <w:r>
        <w:separator/>
      </w:r>
    </w:p>
  </w:footnote>
  <w:footnote w:type="continuationSeparator" w:id="0">
    <w:p w:rsidR="00977C93" w:rsidRDefault="0097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D9" w:rsidRDefault="00DC2CD9">
    <w:pPr>
      <w:pStyle w:val="Zhlav"/>
    </w:pPr>
    <w:r>
      <w:tab/>
    </w:r>
    <w:r>
      <w:tab/>
    </w:r>
  </w:p>
  <w:p w:rsidR="00DC2CD9" w:rsidRDefault="00DC2C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247422"/>
    <w:multiLevelType w:val="hybridMultilevel"/>
    <w:tmpl w:val="3C66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062"/>
    <w:multiLevelType w:val="hybridMultilevel"/>
    <w:tmpl w:val="9C445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4E78AD"/>
    <w:multiLevelType w:val="hybridMultilevel"/>
    <w:tmpl w:val="9DD80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7F7726E"/>
    <w:multiLevelType w:val="hybridMultilevel"/>
    <w:tmpl w:val="6B647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60B7A"/>
    <w:multiLevelType w:val="hybridMultilevel"/>
    <w:tmpl w:val="D2D26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3C"/>
    <w:multiLevelType w:val="hybridMultilevel"/>
    <w:tmpl w:val="22DA4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23EE7"/>
    <w:rsid w:val="00026091"/>
    <w:rsid w:val="00054E0E"/>
    <w:rsid w:val="000751C7"/>
    <w:rsid w:val="000927A5"/>
    <w:rsid w:val="000B3C26"/>
    <w:rsid w:val="000C6839"/>
    <w:rsid w:val="000D2A6F"/>
    <w:rsid w:val="000E20A0"/>
    <w:rsid w:val="000E79FE"/>
    <w:rsid w:val="00110547"/>
    <w:rsid w:val="001355BB"/>
    <w:rsid w:val="001C6B62"/>
    <w:rsid w:val="001D033F"/>
    <w:rsid w:val="00202A4E"/>
    <w:rsid w:val="00207731"/>
    <w:rsid w:val="002A3BD6"/>
    <w:rsid w:val="002B3E4B"/>
    <w:rsid w:val="002B6BD0"/>
    <w:rsid w:val="002E193F"/>
    <w:rsid w:val="002E72A1"/>
    <w:rsid w:val="002F24A2"/>
    <w:rsid w:val="003015D3"/>
    <w:rsid w:val="00304D5A"/>
    <w:rsid w:val="00350FC9"/>
    <w:rsid w:val="003573B1"/>
    <w:rsid w:val="003760EA"/>
    <w:rsid w:val="003A6F63"/>
    <w:rsid w:val="00401483"/>
    <w:rsid w:val="004705AB"/>
    <w:rsid w:val="004D26B5"/>
    <w:rsid w:val="004F2FAC"/>
    <w:rsid w:val="00510AE7"/>
    <w:rsid w:val="005162F3"/>
    <w:rsid w:val="005278C9"/>
    <w:rsid w:val="0055615D"/>
    <w:rsid w:val="005E6E38"/>
    <w:rsid w:val="00626C16"/>
    <w:rsid w:val="00631444"/>
    <w:rsid w:val="006321B4"/>
    <w:rsid w:val="00632956"/>
    <w:rsid w:val="006435DB"/>
    <w:rsid w:val="006452D1"/>
    <w:rsid w:val="006549D3"/>
    <w:rsid w:val="00663A94"/>
    <w:rsid w:val="0066761B"/>
    <w:rsid w:val="006841B5"/>
    <w:rsid w:val="0068614D"/>
    <w:rsid w:val="00686862"/>
    <w:rsid w:val="00690210"/>
    <w:rsid w:val="006A0CFE"/>
    <w:rsid w:val="006E0BAD"/>
    <w:rsid w:val="00723529"/>
    <w:rsid w:val="00727BD8"/>
    <w:rsid w:val="00733730"/>
    <w:rsid w:val="00752C15"/>
    <w:rsid w:val="007627CA"/>
    <w:rsid w:val="00771D82"/>
    <w:rsid w:val="00782AF2"/>
    <w:rsid w:val="007915B8"/>
    <w:rsid w:val="007A5A59"/>
    <w:rsid w:val="007B4255"/>
    <w:rsid w:val="007C3C93"/>
    <w:rsid w:val="007C67AE"/>
    <w:rsid w:val="007F542F"/>
    <w:rsid w:val="007F64EE"/>
    <w:rsid w:val="00814524"/>
    <w:rsid w:val="00820C39"/>
    <w:rsid w:val="00850BD5"/>
    <w:rsid w:val="00852A9D"/>
    <w:rsid w:val="00870784"/>
    <w:rsid w:val="0087506A"/>
    <w:rsid w:val="00877500"/>
    <w:rsid w:val="00887EB9"/>
    <w:rsid w:val="008B0043"/>
    <w:rsid w:val="008D7205"/>
    <w:rsid w:val="0090352D"/>
    <w:rsid w:val="00923705"/>
    <w:rsid w:val="009323C3"/>
    <w:rsid w:val="00945E13"/>
    <w:rsid w:val="00954455"/>
    <w:rsid w:val="00970599"/>
    <w:rsid w:val="00975B43"/>
    <w:rsid w:val="00977C93"/>
    <w:rsid w:val="00992696"/>
    <w:rsid w:val="0099407F"/>
    <w:rsid w:val="009B6579"/>
    <w:rsid w:val="009D339B"/>
    <w:rsid w:val="00A07317"/>
    <w:rsid w:val="00A9168B"/>
    <w:rsid w:val="00A93FC3"/>
    <w:rsid w:val="00A97635"/>
    <w:rsid w:val="00AA30C6"/>
    <w:rsid w:val="00AA4C2B"/>
    <w:rsid w:val="00AC796A"/>
    <w:rsid w:val="00AD7EB7"/>
    <w:rsid w:val="00AF3A57"/>
    <w:rsid w:val="00B128A8"/>
    <w:rsid w:val="00B31D22"/>
    <w:rsid w:val="00B357AE"/>
    <w:rsid w:val="00B6119B"/>
    <w:rsid w:val="00B97EE3"/>
    <w:rsid w:val="00BA78C7"/>
    <w:rsid w:val="00BB1DC1"/>
    <w:rsid w:val="00BD3C8D"/>
    <w:rsid w:val="00BD69C6"/>
    <w:rsid w:val="00C37AD5"/>
    <w:rsid w:val="00C52262"/>
    <w:rsid w:val="00C52349"/>
    <w:rsid w:val="00C649AB"/>
    <w:rsid w:val="00C96651"/>
    <w:rsid w:val="00CA42CE"/>
    <w:rsid w:val="00CD5254"/>
    <w:rsid w:val="00D000BA"/>
    <w:rsid w:val="00D014FE"/>
    <w:rsid w:val="00D02112"/>
    <w:rsid w:val="00D3610D"/>
    <w:rsid w:val="00D93DB6"/>
    <w:rsid w:val="00D93F06"/>
    <w:rsid w:val="00DA3FDD"/>
    <w:rsid w:val="00DA6E41"/>
    <w:rsid w:val="00DB17B9"/>
    <w:rsid w:val="00DB259D"/>
    <w:rsid w:val="00DB5578"/>
    <w:rsid w:val="00DC0449"/>
    <w:rsid w:val="00DC2CD9"/>
    <w:rsid w:val="00DE33AA"/>
    <w:rsid w:val="00E0053C"/>
    <w:rsid w:val="00E1229A"/>
    <w:rsid w:val="00E264A0"/>
    <w:rsid w:val="00E878C2"/>
    <w:rsid w:val="00E955A3"/>
    <w:rsid w:val="00EC6150"/>
    <w:rsid w:val="00EF53AE"/>
    <w:rsid w:val="00EF58EC"/>
    <w:rsid w:val="00F021DA"/>
    <w:rsid w:val="00F1347A"/>
    <w:rsid w:val="00F22A75"/>
    <w:rsid w:val="00F32593"/>
    <w:rsid w:val="00F936D2"/>
    <w:rsid w:val="00F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A94C-1A53-463F-B2CF-0C24011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rsid w:val="007B4255"/>
    <w:rPr>
      <w:color w:val="0000FF"/>
      <w:u w:val="single"/>
    </w:rPr>
  </w:style>
  <w:style w:type="character" w:customStyle="1" w:styleId="Text10">
    <w:name w:val="Text10"/>
    <w:rsid w:val="00D000BA"/>
    <w:rPr>
      <w:rFonts w:ascii="Arial" w:hAnsi="Arial" w:cs="Arial"/>
      <w:sz w:val="20"/>
    </w:rPr>
  </w:style>
  <w:style w:type="paragraph" w:styleId="Revize">
    <w:name w:val="Revision"/>
    <w:hidden/>
    <w:uiPriority w:val="99"/>
    <w:semiHidden/>
    <w:rsid w:val="00CA4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ber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1634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Kaplová Helena</cp:lastModifiedBy>
  <cp:revision>3</cp:revision>
  <cp:lastPrinted>2015-08-10T11:34:00Z</cp:lastPrinted>
  <dcterms:created xsi:type="dcterms:W3CDTF">2016-12-02T11:12:00Z</dcterms:created>
  <dcterms:modified xsi:type="dcterms:W3CDTF">2016-12-02T11:20:00Z</dcterms:modified>
</cp:coreProperties>
</file>