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E75354">
      <w:pPr>
        <w:ind w:left="426"/>
        <w:jc w:val="both"/>
        <w:rPr>
          <w:b/>
          <w:bCs/>
        </w:rPr>
      </w:pPr>
      <w:r w:rsidRPr="003A204C">
        <w:rPr>
          <w:b/>
          <w:bCs/>
        </w:rPr>
        <w:t xml:space="preserve">1. </w:t>
      </w:r>
      <w:sdt>
        <w:sdtPr>
          <w:rPr>
            <w:b/>
            <w:bCs/>
            <w:highlight w:val="yellow"/>
          </w:rPr>
          <w:id w:val="3751481"/>
          <w:placeholder>
            <w:docPart w:val="DefaultPlaceholder_22675703"/>
          </w:placeholder>
          <w:text/>
        </w:sdtPr>
        <w:sdtEndPr/>
        <w:sdtContent>
          <w:r w:rsidR="004F09BB">
            <w:rPr>
              <w:b/>
              <w:bCs/>
              <w:highlight w:val="yellow"/>
            </w:rPr>
            <w:t>Alliance Healthcare s.r.o.</w:t>
          </w:r>
        </w:sdtContent>
      </w:sdt>
    </w:p>
    <w:p w:rsidR="003A204C" w:rsidRPr="003A204C" w:rsidRDefault="003A204C" w:rsidP="00E75354">
      <w:pPr>
        <w:ind w:left="426"/>
        <w:jc w:val="both"/>
        <w:rPr>
          <w:b/>
          <w:bCs/>
        </w:rPr>
      </w:pPr>
      <w:r w:rsidRPr="003A204C">
        <w:rPr>
          <w:b/>
          <w:bCs/>
        </w:rPr>
        <w:t xml:space="preserve">se sídlem </w:t>
      </w:r>
      <w:sdt>
        <w:sdtPr>
          <w:rPr>
            <w:b/>
            <w:bCs/>
            <w:highlight w:val="yellow"/>
          </w:rPr>
          <w:id w:val="3751485"/>
          <w:placeholder>
            <w:docPart w:val="DefaultPlaceholder_22675703"/>
          </w:placeholder>
          <w:text/>
        </w:sdtPr>
        <w:sdtEndPr/>
        <w:sdtContent>
          <w:r w:rsidR="004F09BB">
            <w:rPr>
              <w:b/>
              <w:bCs/>
              <w:highlight w:val="yellow"/>
            </w:rPr>
            <w:t>Podle Trati 624/7, Praha 10 – Malešice 108 00</w:t>
          </w:r>
        </w:sdtContent>
      </w:sdt>
    </w:p>
    <w:p w:rsidR="003A204C" w:rsidRPr="003A204C" w:rsidRDefault="003A204C" w:rsidP="00E75354">
      <w:pPr>
        <w:ind w:left="426"/>
        <w:jc w:val="both"/>
        <w:rPr>
          <w:b/>
          <w:bCs/>
        </w:rPr>
      </w:pPr>
      <w:r w:rsidRPr="003A204C">
        <w:rPr>
          <w:b/>
          <w:bCs/>
        </w:rPr>
        <w:t xml:space="preserve">zastoupená: </w:t>
      </w:r>
      <w:sdt>
        <w:sdtPr>
          <w:rPr>
            <w:b/>
            <w:bCs/>
            <w:highlight w:val="yellow"/>
          </w:rPr>
          <w:id w:val="3751486"/>
          <w:placeholder>
            <w:docPart w:val="DefaultPlaceholder_22675703"/>
          </w:placeholder>
          <w:text/>
        </w:sdtPr>
        <w:sdtEndPr/>
        <w:sdtContent>
          <w:r w:rsidR="004F09BB">
            <w:rPr>
              <w:b/>
              <w:bCs/>
              <w:highlight w:val="yellow"/>
            </w:rPr>
            <w:t>Ing,. Janem Rohrbacherem, Ing. Jiřím Vaňkem</w:t>
          </w:r>
        </w:sdtContent>
      </w:sdt>
    </w:p>
    <w:p w:rsidR="003A204C" w:rsidRPr="003A204C" w:rsidRDefault="003A204C" w:rsidP="00E75354">
      <w:pPr>
        <w:ind w:left="426"/>
        <w:jc w:val="both"/>
        <w:rPr>
          <w:b/>
          <w:bCs/>
        </w:rPr>
      </w:pPr>
      <w:r w:rsidRPr="003A204C">
        <w:rPr>
          <w:b/>
          <w:bCs/>
        </w:rPr>
        <w:t xml:space="preserve">bankovní spojení: </w:t>
      </w:r>
      <w:sdt>
        <w:sdtPr>
          <w:rPr>
            <w:b/>
            <w:bCs/>
            <w:highlight w:val="yellow"/>
          </w:rPr>
          <w:id w:val="3751487"/>
          <w:placeholder>
            <w:docPart w:val="DefaultPlaceholder_22675703"/>
          </w:placeholder>
          <w:text/>
        </w:sdtPr>
        <w:sdtEndPr/>
        <w:sdtContent>
          <w:r w:rsidR="004F09BB">
            <w:rPr>
              <w:b/>
              <w:bCs/>
              <w:highlight w:val="yellow"/>
            </w:rPr>
            <w:t>ČSOB a.s.</w:t>
          </w:r>
        </w:sdtContent>
      </w:sdt>
    </w:p>
    <w:p w:rsidR="003A204C" w:rsidRPr="003A204C" w:rsidRDefault="003A204C" w:rsidP="00E75354">
      <w:pPr>
        <w:ind w:left="426"/>
        <w:jc w:val="both"/>
        <w:rPr>
          <w:b/>
          <w:bCs/>
        </w:rPr>
      </w:pPr>
      <w:r w:rsidRPr="003A204C">
        <w:t>č</w:t>
      </w:r>
      <w:r w:rsidRPr="003A204C">
        <w:rPr>
          <w:b/>
          <w:bCs/>
        </w:rPr>
        <w:t>íslo ú</w:t>
      </w:r>
      <w:r w:rsidRPr="003A204C">
        <w:t>č</w:t>
      </w:r>
      <w:r w:rsidRPr="003A204C">
        <w:rPr>
          <w:b/>
          <w:bCs/>
        </w:rPr>
        <w:t xml:space="preserve">tu: </w:t>
      </w:r>
      <w:sdt>
        <w:sdtPr>
          <w:rPr>
            <w:b/>
            <w:bCs/>
            <w:highlight w:val="yellow"/>
          </w:rPr>
          <w:id w:val="3751488"/>
          <w:placeholder>
            <w:docPart w:val="DefaultPlaceholder_22675703"/>
          </w:placeholder>
          <w:text/>
        </w:sdtPr>
        <w:sdtEndPr/>
        <w:sdtContent>
          <w:r w:rsidR="004F09BB">
            <w:rPr>
              <w:b/>
              <w:bCs/>
              <w:highlight w:val="yellow"/>
            </w:rPr>
            <w:t>8010-0404243703/0300</w:t>
          </w:r>
        </w:sdtContent>
      </w:sdt>
    </w:p>
    <w:p w:rsidR="003A204C" w:rsidRPr="003A204C" w:rsidRDefault="003A204C" w:rsidP="00E75354">
      <w:pPr>
        <w:ind w:left="426"/>
        <w:jc w:val="both"/>
        <w:rPr>
          <w:b/>
          <w:bCs/>
        </w:rPr>
      </w:pPr>
      <w:r w:rsidRPr="003A204C">
        <w:rPr>
          <w:b/>
          <w:bCs/>
        </w:rPr>
        <w:t xml:space="preserve">IČ: </w:t>
      </w:r>
      <w:sdt>
        <w:sdtPr>
          <w:rPr>
            <w:b/>
            <w:bCs/>
            <w:highlight w:val="yellow"/>
          </w:rPr>
          <w:id w:val="3751489"/>
          <w:placeholder>
            <w:docPart w:val="DefaultPlaceholder_22675703"/>
          </w:placeholder>
          <w:text/>
        </w:sdtPr>
        <w:sdtEndPr/>
        <w:sdtContent>
          <w:r w:rsidR="004F09BB">
            <w:rPr>
              <w:b/>
              <w:bCs/>
              <w:highlight w:val="yellow"/>
            </w:rPr>
            <w:t>14707420</w:t>
          </w:r>
        </w:sdtContent>
      </w:sdt>
    </w:p>
    <w:p w:rsidR="003A204C" w:rsidRPr="003A204C" w:rsidRDefault="003A204C" w:rsidP="00E75354">
      <w:pPr>
        <w:ind w:left="426"/>
        <w:jc w:val="both"/>
        <w:rPr>
          <w:b/>
          <w:bCs/>
        </w:rPr>
      </w:pPr>
      <w:r w:rsidRPr="003A204C">
        <w:rPr>
          <w:b/>
          <w:bCs/>
        </w:rPr>
        <w:t xml:space="preserve">DIČ: </w:t>
      </w:r>
      <w:sdt>
        <w:sdtPr>
          <w:rPr>
            <w:b/>
            <w:bCs/>
            <w:highlight w:val="yellow"/>
          </w:rPr>
          <w:id w:val="3751490"/>
          <w:placeholder>
            <w:docPart w:val="DefaultPlaceholder_22675703"/>
          </w:placeholder>
          <w:text/>
        </w:sdtPr>
        <w:sdtEndPr/>
        <w:sdtContent>
          <w:r w:rsidR="004F09BB">
            <w:rPr>
              <w:b/>
              <w:bCs/>
              <w:highlight w:val="yellow"/>
            </w:rPr>
            <w:t>CZ14707420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6F0482">
        <w:rPr>
          <w:b/>
          <w:i/>
        </w:rPr>
        <w:t>Inhibitory proteikináz II</w:t>
      </w:r>
      <w:r w:rsidR="008A154A">
        <w:rPr>
          <w:b/>
          <w:i/>
        </w:rPr>
        <w:t xml:space="preserve"> 2016</w:t>
      </w:r>
      <w:r w:rsidRPr="003A204C">
        <w:rPr>
          <w:b/>
          <w:i/>
        </w:rPr>
        <w:t xml:space="preserve"> – část</w:t>
      </w:r>
      <w:r w:rsidRPr="003A204C">
        <w:t xml:space="preserve"> </w:t>
      </w:r>
      <w:sdt>
        <w:sdtPr>
          <w:rPr>
            <w:b/>
            <w:i/>
            <w:highlight w:val="yellow"/>
          </w:rPr>
          <w:id w:val="3751491"/>
          <w:placeholder>
            <w:docPart w:val="DefaultPlaceholder_22675703"/>
          </w:placeholder>
          <w:text/>
        </w:sdtPr>
        <w:sdtEndPr/>
        <w:sdtContent>
          <w:r w:rsidR="004F09BB">
            <w:rPr>
              <w:b/>
              <w:i/>
              <w:highlight w:val="yellow"/>
            </w:rPr>
            <w:t>I. Everolimus</w:t>
          </w:r>
        </w:sdtContent>
      </w:sdt>
      <w:r w:rsidRPr="003A204C">
        <w:t xml:space="preserve">, ev. č </w:t>
      </w:r>
      <w:r w:rsidR="006F0482">
        <w:rPr>
          <w:b/>
        </w:rPr>
        <w:t>641 212</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6F0482">
        <w:rPr>
          <w:b/>
          <w:bCs/>
        </w:rPr>
        <w:t>350</w:t>
      </w:r>
      <w:r w:rsidRPr="003A204C">
        <w:t xml:space="preserve"> a evidenční číslo z věstníku veřejných zakázek </w:t>
      </w:r>
      <w:r w:rsidR="008A154A">
        <w:rPr>
          <w:b/>
          <w:bCs/>
        </w:rPr>
        <w:t>6</w:t>
      </w:r>
      <w:r w:rsidR="006F0482">
        <w:rPr>
          <w:b/>
          <w:bCs/>
        </w:rPr>
        <w:t>41 212</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t xml:space="preserve">V </w:t>
      </w:r>
      <w:sdt>
        <w:sdtPr>
          <w:rPr>
            <w:highlight w:val="yellow"/>
          </w:rPr>
          <w:id w:val="3751495"/>
          <w:placeholder>
            <w:docPart w:val="DefaultPlaceholder_22675703"/>
          </w:placeholder>
          <w:text/>
        </w:sdtPr>
        <w:sdtEndPr/>
        <w:sdtContent>
          <w:r w:rsidR="004F09BB">
            <w:rPr>
              <w:highlight w:val="yellow"/>
            </w:rPr>
            <w:t>Praze</w:t>
          </w:r>
        </w:sdtContent>
      </w:sdt>
      <w:r w:rsidRPr="003A204C">
        <w:t xml:space="preserve">    dne </w:t>
      </w:r>
      <w:sdt>
        <w:sdtPr>
          <w:rPr>
            <w:highlight w:val="yellow"/>
          </w:rPr>
          <w:id w:val="3751496"/>
          <w:placeholder>
            <w:docPart w:val="DefaultPlaceholder_22675703"/>
          </w:placeholder>
          <w:text/>
        </w:sdtPr>
        <w:sdtEndPr/>
        <w:sdtContent>
          <w:r w:rsidR="004F09BB">
            <w:rPr>
              <w:highlight w:val="yellow"/>
            </w:rPr>
            <w:t>30.9.2016</w:t>
          </w:r>
        </w:sdtContent>
      </w:sdt>
      <w:r w:rsidRPr="003A204C">
        <w:t xml:space="preserve">                 </w:t>
      </w:r>
      <w:r w:rsidRPr="003A204C">
        <w:tab/>
        <w:t xml:space="preserve">               V Olomouci dne ….……………</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1150"/>
        <w:gridCol w:w="1940"/>
        <w:gridCol w:w="1340"/>
        <w:gridCol w:w="1315"/>
        <w:gridCol w:w="1312"/>
        <w:gridCol w:w="1351"/>
        <w:gridCol w:w="1266"/>
      </w:tblGrid>
      <w:tr w:rsidR="003A204C" w:rsidRPr="003A204C" w:rsidTr="008A154A">
        <w:tc>
          <w:tcPr>
            <w:tcW w:w="844" w:type="dxa"/>
          </w:tcPr>
          <w:p w:rsidR="003A204C" w:rsidRPr="003A204C" w:rsidRDefault="003A204C" w:rsidP="008A154A">
            <w:r w:rsidRPr="003A204C">
              <w:t>Kód SÚKL</w:t>
            </w:r>
          </w:p>
        </w:tc>
        <w:tc>
          <w:tcPr>
            <w:tcW w:w="1940" w:type="dxa"/>
          </w:tcPr>
          <w:p w:rsidR="003A204C" w:rsidRPr="003A204C" w:rsidRDefault="003A204C" w:rsidP="008A154A">
            <w:r w:rsidRPr="003A204C">
              <w:t>Název léčivého přípravku</w:t>
            </w:r>
          </w:p>
        </w:tc>
        <w:tc>
          <w:tcPr>
            <w:tcW w:w="1340" w:type="dxa"/>
          </w:tcPr>
          <w:p w:rsidR="003A204C" w:rsidRPr="003A204C" w:rsidRDefault="003A204C" w:rsidP="008A154A">
            <w:r w:rsidRPr="003A204C">
              <w:t>balení</w:t>
            </w:r>
          </w:p>
        </w:tc>
        <w:tc>
          <w:tcPr>
            <w:tcW w:w="1315" w:type="dxa"/>
          </w:tcPr>
          <w:p w:rsidR="003A204C" w:rsidRPr="003A204C" w:rsidRDefault="003A204C" w:rsidP="008A154A">
            <w:r w:rsidRPr="003A204C">
              <w:t>Cena bez DPH</w:t>
            </w:r>
          </w:p>
        </w:tc>
        <w:tc>
          <w:tcPr>
            <w:tcW w:w="1312" w:type="dxa"/>
          </w:tcPr>
          <w:p w:rsidR="003A204C" w:rsidRPr="003A204C" w:rsidRDefault="003A204C" w:rsidP="008A154A">
            <w:r w:rsidRPr="003A204C">
              <w:t>DPH</w:t>
            </w:r>
          </w:p>
        </w:tc>
        <w:tc>
          <w:tcPr>
            <w:tcW w:w="1351" w:type="dxa"/>
          </w:tcPr>
          <w:p w:rsidR="003A204C" w:rsidRPr="003A204C" w:rsidRDefault="003A204C" w:rsidP="008A154A">
            <w:r w:rsidRPr="003A204C">
              <w:t>Cena včetně DPH</w:t>
            </w:r>
          </w:p>
        </w:tc>
        <w:tc>
          <w:tcPr>
            <w:tcW w:w="1186" w:type="dxa"/>
          </w:tcPr>
          <w:p w:rsidR="003A204C" w:rsidRPr="003A204C" w:rsidRDefault="003A204C" w:rsidP="008A154A">
            <w:r w:rsidRPr="003A204C">
              <w:t>Úhrada pojišťovny</w:t>
            </w:r>
          </w:p>
        </w:tc>
      </w:tr>
      <w:sdt>
        <w:sdtPr>
          <w:id w:val="3751492"/>
          <w:placeholder>
            <w:docPart w:val="DefaultPlaceholder_22675703"/>
          </w:placeholder>
        </w:sdtPr>
        <w:sdtEndPr/>
        <w:sdtContent>
          <w:tr w:rsidR="003A204C" w:rsidRPr="00264134" w:rsidTr="008A154A">
            <w:tc>
              <w:tcPr>
                <w:tcW w:w="844" w:type="dxa"/>
              </w:tcPr>
              <w:p w:rsidR="003A204C" w:rsidRPr="00264134" w:rsidRDefault="00264134" w:rsidP="00264134">
                <w:r w:rsidRPr="00264134">
                  <w:t xml:space="preserve">   </w:t>
                </w:r>
                <w:r w:rsidR="004F09BB" w:rsidRPr="004F09BB">
                  <w:t>s0149321</w:t>
                </w:r>
              </w:p>
            </w:tc>
            <w:tc>
              <w:tcPr>
                <w:tcW w:w="1940" w:type="dxa"/>
              </w:tcPr>
              <w:p w:rsidR="003A204C" w:rsidRPr="00264134" w:rsidRDefault="004F09BB" w:rsidP="008A154A">
                <w:r w:rsidRPr="004F09BB">
                  <w:t>Afinitor 10mg por.tbl.nob.</w:t>
                </w:r>
              </w:p>
            </w:tc>
            <w:tc>
              <w:tcPr>
                <w:tcW w:w="1340" w:type="dxa"/>
              </w:tcPr>
              <w:p w:rsidR="003A204C" w:rsidRPr="00264134" w:rsidRDefault="004F09BB" w:rsidP="008A154A">
                <w:r w:rsidRPr="004F09BB">
                  <w:t>30x10mg</w:t>
                </w:r>
              </w:p>
            </w:tc>
            <w:tc>
              <w:tcPr>
                <w:tcW w:w="1315" w:type="dxa"/>
              </w:tcPr>
              <w:p w:rsidR="003A204C" w:rsidRPr="00264134" w:rsidRDefault="004F09BB" w:rsidP="008A154A">
                <w:r>
                  <w:t xml:space="preserve">80 </w:t>
                </w:r>
                <w:bookmarkStart w:id="0" w:name="_GoBack"/>
                <w:bookmarkEnd w:id="0"/>
                <w:r>
                  <w:t>416,00</w:t>
                </w:r>
              </w:p>
            </w:tc>
            <w:tc>
              <w:tcPr>
                <w:tcW w:w="1312" w:type="dxa"/>
              </w:tcPr>
              <w:p w:rsidR="003A204C" w:rsidRPr="00264134" w:rsidRDefault="004F09BB" w:rsidP="008A154A">
                <w:r>
                  <w:t>8 041,60</w:t>
                </w:r>
              </w:p>
            </w:tc>
            <w:tc>
              <w:tcPr>
                <w:tcW w:w="1351" w:type="dxa"/>
              </w:tcPr>
              <w:p w:rsidR="003A204C" w:rsidRPr="00264134" w:rsidRDefault="004F09BB" w:rsidP="008A154A">
                <w:r>
                  <w:t>88 457,60</w:t>
                </w:r>
              </w:p>
            </w:tc>
            <w:tc>
              <w:tcPr>
                <w:tcW w:w="1186" w:type="dxa"/>
              </w:tcPr>
              <w:p w:rsidR="003A204C" w:rsidRPr="00264134" w:rsidRDefault="004F09BB" w:rsidP="008A154A">
                <w:r>
                  <w:t>89 784,75</w:t>
                </w:r>
              </w:p>
            </w:tc>
          </w:tr>
        </w:sdtContent>
      </w:sdt>
      <w:sdt>
        <w:sdtPr>
          <w:id w:val="3751493"/>
          <w:placeholder>
            <w:docPart w:val="DefaultPlaceholder_22675703"/>
          </w:placeholder>
        </w:sdtPr>
        <w:sdtEndPr/>
        <w:sdtContent>
          <w:tr w:rsidR="003A204C" w:rsidRPr="00264134" w:rsidTr="008A154A">
            <w:tc>
              <w:tcPr>
                <w:tcW w:w="844" w:type="dxa"/>
              </w:tcPr>
              <w:p w:rsidR="003A204C" w:rsidRPr="00264134" w:rsidRDefault="004F09BB" w:rsidP="008A154A">
                <w:pPr>
                  <w:jc w:val="both"/>
                </w:pPr>
                <w:r w:rsidRPr="004F09BB">
                  <w:t>s0149318</w:t>
                </w:r>
              </w:p>
            </w:tc>
            <w:tc>
              <w:tcPr>
                <w:tcW w:w="1940" w:type="dxa"/>
              </w:tcPr>
              <w:p w:rsidR="003A204C" w:rsidRPr="00264134" w:rsidRDefault="004F09BB" w:rsidP="004F09BB">
                <w:pPr>
                  <w:ind w:firstLine="708"/>
                  <w:jc w:val="both"/>
                </w:pPr>
                <w:r w:rsidRPr="004F09BB">
                  <w:t>Afinitor 5mg por.tbl.nob.</w:t>
                </w:r>
              </w:p>
            </w:tc>
            <w:tc>
              <w:tcPr>
                <w:tcW w:w="1340" w:type="dxa"/>
              </w:tcPr>
              <w:p w:rsidR="003A204C" w:rsidRPr="00264134" w:rsidRDefault="004F09BB" w:rsidP="008A154A">
                <w:pPr>
                  <w:jc w:val="both"/>
                </w:pPr>
                <w:r w:rsidRPr="004F09BB">
                  <w:t>30x5mg</w:t>
                </w:r>
              </w:p>
            </w:tc>
            <w:tc>
              <w:tcPr>
                <w:tcW w:w="1315" w:type="dxa"/>
              </w:tcPr>
              <w:p w:rsidR="003A204C" w:rsidRPr="00264134" w:rsidRDefault="004F09BB" w:rsidP="008A154A">
                <w:pPr>
                  <w:jc w:val="both"/>
                </w:pPr>
                <w:r>
                  <w:t>57 976,00</w:t>
                </w:r>
              </w:p>
            </w:tc>
            <w:tc>
              <w:tcPr>
                <w:tcW w:w="1312" w:type="dxa"/>
              </w:tcPr>
              <w:p w:rsidR="003A204C" w:rsidRPr="00264134" w:rsidRDefault="004F09BB" w:rsidP="008A154A">
                <w:pPr>
                  <w:jc w:val="both"/>
                </w:pPr>
                <w:r>
                  <w:t>5 797,60</w:t>
                </w:r>
              </w:p>
            </w:tc>
            <w:tc>
              <w:tcPr>
                <w:tcW w:w="1351" w:type="dxa"/>
              </w:tcPr>
              <w:p w:rsidR="003A204C" w:rsidRPr="00264134" w:rsidRDefault="004F09BB" w:rsidP="008A154A">
                <w:pPr>
                  <w:jc w:val="both"/>
                </w:pPr>
                <w:r>
                  <w:t>63 773,60</w:t>
                </w:r>
              </w:p>
            </w:tc>
            <w:tc>
              <w:tcPr>
                <w:tcW w:w="1186" w:type="dxa"/>
              </w:tcPr>
              <w:p w:rsidR="003A204C" w:rsidRPr="00264134" w:rsidRDefault="004F09BB" w:rsidP="008A154A">
                <w:pPr>
                  <w:jc w:val="both"/>
                </w:pPr>
                <w:r>
                  <w:t>66 837,42</w:t>
                </w:r>
              </w:p>
            </w:tc>
          </w:tr>
        </w:sdtContent>
      </w:sdt>
      <w:sdt>
        <w:sdtPr>
          <w:id w:val="3751494"/>
          <w:placeholder>
            <w:docPart w:val="DefaultPlaceholder_22675703"/>
          </w:placeholder>
        </w:sdtPr>
        <w:sdtEndPr/>
        <w:sdtContent>
          <w:tr w:rsidR="003A204C" w:rsidRPr="003A204C" w:rsidTr="008A154A">
            <w:tc>
              <w:tcPr>
                <w:tcW w:w="844" w:type="dxa"/>
              </w:tcPr>
              <w:p w:rsidR="003A204C" w:rsidRPr="00264134" w:rsidRDefault="003A204C" w:rsidP="008A154A">
                <w:pPr>
                  <w:jc w:val="both"/>
                </w:pPr>
              </w:p>
            </w:tc>
            <w:tc>
              <w:tcPr>
                <w:tcW w:w="1940" w:type="dxa"/>
              </w:tcPr>
              <w:p w:rsidR="003A204C" w:rsidRPr="00264134" w:rsidRDefault="003A204C" w:rsidP="008A154A">
                <w:pPr>
                  <w:jc w:val="both"/>
                </w:pPr>
              </w:p>
            </w:tc>
            <w:tc>
              <w:tcPr>
                <w:tcW w:w="1340" w:type="dxa"/>
              </w:tcPr>
              <w:p w:rsidR="003A204C" w:rsidRPr="00264134" w:rsidRDefault="003A204C" w:rsidP="008A154A">
                <w:pPr>
                  <w:jc w:val="both"/>
                </w:pPr>
              </w:p>
            </w:tc>
            <w:tc>
              <w:tcPr>
                <w:tcW w:w="1315" w:type="dxa"/>
              </w:tcPr>
              <w:p w:rsidR="003A204C" w:rsidRPr="00264134" w:rsidRDefault="003A204C" w:rsidP="008A154A">
                <w:pPr>
                  <w:jc w:val="both"/>
                </w:pPr>
              </w:p>
            </w:tc>
            <w:tc>
              <w:tcPr>
                <w:tcW w:w="1312" w:type="dxa"/>
              </w:tcPr>
              <w:p w:rsidR="003A204C" w:rsidRPr="00264134" w:rsidRDefault="003A204C" w:rsidP="008A154A">
                <w:pPr>
                  <w:jc w:val="both"/>
                </w:pPr>
              </w:p>
            </w:tc>
            <w:tc>
              <w:tcPr>
                <w:tcW w:w="1351" w:type="dxa"/>
              </w:tcPr>
              <w:p w:rsidR="003A204C" w:rsidRPr="00264134" w:rsidRDefault="003A204C" w:rsidP="008A154A">
                <w:pPr>
                  <w:jc w:val="both"/>
                </w:pPr>
              </w:p>
            </w:tc>
            <w:tc>
              <w:tcPr>
                <w:tcW w:w="1186" w:type="dxa"/>
              </w:tcPr>
              <w:p w:rsidR="003A204C" w:rsidRPr="00264134" w:rsidRDefault="003A204C"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6470C9">
      <w:rPr>
        <w:b/>
        <w:bCs/>
      </w:rPr>
      <w:fldChar w:fldCharType="begin"/>
    </w:r>
    <w:r>
      <w:rPr>
        <w:b/>
        <w:bCs/>
      </w:rPr>
      <w:instrText>PAGE</w:instrText>
    </w:r>
    <w:r w:rsidR="006470C9">
      <w:rPr>
        <w:b/>
        <w:bCs/>
      </w:rPr>
      <w:fldChar w:fldCharType="separate"/>
    </w:r>
    <w:r w:rsidR="004F09BB">
      <w:rPr>
        <w:b/>
        <w:bCs/>
        <w:noProof/>
      </w:rPr>
      <w:t>6</w:t>
    </w:r>
    <w:r w:rsidR="006470C9">
      <w:rPr>
        <w:b/>
        <w:bCs/>
      </w:rPr>
      <w:fldChar w:fldCharType="end"/>
    </w:r>
    <w:r>
      <w:t xml:space="preserve"> z </w:t>
    </w:r>
    <w:r w:rsidR="006470C9">
      <w:rPr>
        <w:b/>
        <w:bCs/>
      </w:rPr>
      <w:fldChar w:fldCharType="begin"/>
    </w:r>
    <w:r>
      <w:rPr>
        <w:b/>
        <w:bCs/>
      </w:rPr>
      <w:instrText>NUMPAGES</w:instrText>
    </w:r>
    <w:r w:rsidR="006470C9">
      <w:rPr>
        <w:b/>
        <w:bCs/>
      </w:rPr>
      <w:fldChar w:fldCharType="separate"/>
    </w:r>
    <w:r w:rsidR="004F09BB">
      <w:rPr>
        <w:b/>
        <w:bCs/>
        <w:noProof/>
      </w:rPr>
      <w:t>6</w:t>
    </w:r>
    <w:r w:rsidR="006470C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mObKp8Hu6VqiOGyxF4pnJdSkRvOvIILgFMCZCiqI7zlmw+WaYM8FkkzMVl2mzoegOnAaJznBruKj1r7lCAIWfw==" w:salt="WTbFBcejOY0Z5MD8jTmI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7551A"/>
    <w:rsid w:val="000C11AA"/>
    <w:rsid w:val="00212D0E"/>
    <w:rsid w:val="002255EF"/>
    <w:rsid w:val="002636C1"/>
    <w:rsid w:val="00264134"/>
    <w:rsid w:val="00307F12"/>
    <w:rsid w:val="0031630B"/>
    <w:rsid w:val="003A204C"/>
    <w:rsid w:val="003B0FA5"/>
    <w:rsid w:val="003F72E8"/>
    <w:rsid w:val="004F09BB"/>
    <w:rsid w:val="004F259D"/>
    <w:rsid w:val="00521EBA"/>
    <w:rsid w:val="005F4B1D"/>
    <w:rsid w:val="006470C9"/>
    <w:rsid w:val="006F0482"/>
    <w:rsid w:val="006F269B"/>
    <w:rsid w:val="007049F0"/>
    <w:rsid w:val="007F220E"/>
    <w:rsid w:val="00813BF7"/>
    <w:rsid w:val="008432D3"/>
    <w:rsid w:val="00844508"/>
    <w:rsid w:val="008562EC"/>
    <w:rsid w:val="008A05E9"/>
    <w:rsid w:val="008A154A"/>
    <w:rsid w:val="008B03E9"/>
    <w:rsid w:val="00912CC3"/>
    <w:rsid w:val="00962520"/>
    <w:rsid w:val="009E52F5"/>
    <w:rsid w:val="00BD20BE"/>
    <w:rsid w:val="00BE27CF"/>
    <w:rsid w:val="00C14256"/>
    <w:rsid w:val="00E53DB2"/>
    <w:rsid w:val="00E75354"/>
    <w:rsid w:val="00E83ABB"/>
    <w:rsid w:val="00E92102"/>
    <w:rsid w:val="00F3677F"/>
    <w:rsid w:val="00FD3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53242-19C2-4009-A96B-5C77022B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F33007"/>
    <w:rsid w:val="001C77FF"/>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5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11784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Veronika Zabranska</cp:lastModifiedBy>
  <cp:revision>2</cp:revision>
  <cp:lastPrinted>2016-09-29T06:25:00Z</cp:lastPrinted>
  <dcterms:created xsi:type="dcterms:W3CDTF">2016-09-29T06:25:00Z</dcterms:created>
  <dcterms:modified xsi:type="dcterms:W3CDTF">2016-09-29T06:25:00Z</dcterms:modified>
</cp:coreProperties>
</file>