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Default="00EA574A" w:rsidP="00EA574A">
      <w:pPr>
        <w:pStyle w:val="Titulka"/>
        <w:widowControl w:val="0"/>
        <w:rPr>
          <w:sz w:val="26"/>
          <w:szCs w:val="26"/>
        </w:rPr>
      </w:pPr>
    </w:p>
    <w:p w14:paraId="709E80A8" w14:textId="77777777" w:rsidR="00EF1AE1" w:rsidRPr="00AA35DC" w:rsidRDefault="00EF1AE1" w:rsidP="00EA574A">
      <w:pPr>
        <w:pStyle w:val="Titulka"/>
        <w:widowControl w:val="0"/>
        <w:rPr>
          <w:sz w:val="26"/>
          <w:szCs w:val="26"/>
        </w:rPr>
      </w:pPr>
    </w:p>
    <w:p w14:paraId="131C96A1" w14:textId="77777777" w:rsidR="00150132" w:rsidRDefault="00150132" w:rsidP="00150132">
      <w:pPr>
        <w:widowControl w:val="0"/>
        <w:jc w:val="center"/>
        <w:rPr>
          <w:b/>
          <w:sz w:val="32"/>
        </w:rPr>
      </w:pPr>
    </w:p>
    <w:p w14:paraId="737EF4A2" w14:textId="520EBFD7" w:rsidR="00150132" w:rsidRDefault="00EF1AE1" w:rsidP="00150132">
      <w:pPr>
        <w:widowControl w:val="0"/>
        <w:jc w:val="center"/>
        <w:rPr>
          <w:b/>
          <w:sz w:val="32"/>
        </w:rPr>
      </w:pPr>
      <w:proofErr w:type="spellStart"/>
      <w:r w:rsidRPr="00EF1AE1">
        <w:rPr>
          <w:b/>
          <w:sz w:val="32"/>
        </w:rPr>
        <w:t>Enaspol</w:t>
      </w:r>
      <w:proofErr w:type="spellEnd"/>
      <w:r w:rsidRPr="00EF1AE1">
        <w:rPr>
          <w:b/>
          <w:sz w:val="32"/>
        </w:rPr>
        <w:t xml:space="preserve"> a.s.</w:t>
      </w:r>
    </w:p>
    <w:p w14:paraId="1AE28C66" w14:textId="77777777" w:rsidR="00EF1AE1" w:rsidRDefault="00EF1AE1" w:rsidP="00150132">
      <w:pPr>
        <w:widowControl w:val="0"/>
        <w:jc w:val="center"/>
        <w:rPr>
          <w:b/>
          <w:sz w:val="32"/>
        </w:rPr>
      </w:pPr>
    </w:p>
    <w:p w14:paraId="0030F11C" w14:textId="77777777" w:rsidR="00EF1AE1" w:rsidRDefault="00EF1AE1" w:rsidP="00150132">
      <w:pPr>
        <w:widowControl w:val="0"/>
        <w:jc w:val="center"/>
        <w:rPr>
          <w:b/>
          <w:sz w:val="32"/>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CD97F55"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3A2329">
        <w:rPr>
          <w:sz w:val="26"/>
          <w:szCs w:val="26"/>
        </w:rPr>
        <w:t>European Coating Show 2019</w:t>
      </w:r>
      <w:r w:rsidR="005556F2" w:rsidRPr="00571171">
        <w:rPr>
          <w:i/>
          <w:sz w:val="26"/>
          <w:szCs w:val="26"/>
        </w:rPr>
        <w:t xml:space="preserve">, </w:t>
      </w:r>
      <w:r w:rsidR="003A2329">
        <w:rPr>
          <w:sz w:val="26"/>
          <w:szCs w:val="26"/>
        </w:rPr>
        <w:t>Norimberk</w:t>
      </w:r>
      <w:r w:rsidR="00571171" w:rsidRPr="00571171">
        <w:rPr>
          <w:sz w:val="26"/>
          <w:szCs w:val="26"/>
        </w:rPr>
        <w:t xml:space="preserve">, </w:t>
      </w:r>
      <w:r w:rsidR="003A2329">
        <w:rPr>
          <w:sz w:val="26"/>
          <w:szCs w:val="26"/>
        </w:rPr>
        <w:t>Německo</w:t>
      </w:r>
      <w:r w:rsidR="005556F2" w:rsidRPr="00571171">
        <w:rPr>
          <w:sz w:val="26"/>
          <w:szCs w:val="26"/>
        </w:rPr>
        <w:t xml:space="preserve">, </w:t>
      </w:r>
      <w:r w:rsidR="003A2329">
        <w:rPr>
          <w:sz w:val="26"/>
          <w:szCs w:val="26"/>
        </w:rPr>
        <w:t>2019/010N, 19. 3. – 21</w:t>
      </w:r>
      <w:r w:rsidR="00571171" w:rsidRPr="00571171">
        <w:rPr>
          <w:sz w:val="26"/>
          <w:szCs w:val="26"/>
        </w:rPr>
        <w:t>. 3. 201</w:t>
      </w:r>
      <w:r w:rsidR="00571171">
        <w:rPr>
          <w:sz w:val="26"/>
          <w:szCs w:val="26"/>
        </w:rPr>
        <w:t>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D7C940E" w14:textId="77777777" w:rsidR="00EF1AE1" w:rsidRDefault="00EF1AE1" w:rsidP="00EF1AE1">
      <w:pPr>
        <w:numPr>
          <w:ilvl w:val="0"/>
          <w:numId w:val="3"/>
        </w:numPr>
        <w:ind w:left="567" w:hanging="567"/>
        <w:rPr>
          <w:b/>
        </w:rPr>
      </w:pPr>
      <w:proofErr w:type="spellStart"/>
      <w:r w:rsidRPr="00EF1AE1">
        <w:rPr>
          <w:b/>
        </w:rPr>
        <w:t>Enaspol</w:t>
      </w:r>
      <w:proofErr w:type="spellEnd"/>
      <w:r w:rsidRPr="00EF1AE1">
        <w:rPr>
          <w:b/>
        </w:rPr>
        <w:t xml:space="preserve"> a.s. </w:t>
      </w:r>
    </w:p>
    <w:p w14:paraId="1158F68E" w14:textId="1627B3AB" w:rsidR="00221440" w:rsidRPr="00571171" w:rsidRDefault="00221440" w:rsidP="00B25BD0">
      <w:pPr>
        <w:ind w:firstLine="561"/>
        <w:rPr>
          <w:b/>
        </w:rPr>
      </w:pPr>
      <w:r w:rsidRPr="00571171">
        <w:rPr>
          <w:b/>
        </w:rPr>
        <w:t>Registrační číslo účastníka:</w:t>
      </w:r>
      <w:r w:rsidR="00571171" w:rsidRPr="00571171">
        <w:rPr>
          <w:b/>
        </w:rPr>
        <w:t xml:space="preserve"> </w:t>
      </w:r>
      <w:r w:rsidR="00EF1AE1">
        <w:rPr>
          <w:b/>
        </w:rPr>
        <w:t>02</w:t>
      </w:r>
      <w:r w:rsidR="00B37CB4" w:rsidRPr="00B37CB4">
        <w:rPr>
          <w:b/>
        </w:rPr>
        <w:t>/2019/010N</w:t>
      </w:r>
    </w:p>
    <w:p w14:paraId="3B34EC7C" w14:textId="499E0793" w:rsidR="00EA574A" w:rsidRPr="00571171" w:rsidRDefault="00EA574A" w:rsidP="00EA574A">
      <w:pPr>
        <w:pStyle w:val="Text11"/>
        <w:keepNext w:val="0"/>
        <w:ind w:left="567"/>
      </w:pPr>
      <w:r w:rsidRPr="00571171">
        <w:t xml:space="preserve">společnost založená a existující podle právního řádu České republiky, </w:t>
      </w:r>
    </w:p>
    <w:p w14:paraId="7861372C" w14:textId="10BC3309" w:rsidR="00EA574A" w:rsidRPr="00571171" w:rsidRDefault="00EA574A" w:rsidP="00697648">
      <w:pPr>
        <w:pStyle w:val="Text11"/>
        <w:ind w:left="567"/>
      </w:pPr>
      <w:r w:rsidRPr="00571171">
        <w:t xml:space="preserve">se sídlem </w:t>
      </w:r>
      <w:r w:rsidR="00EF1AE1" w:rsidRPr="00EF1AE1">
        <w:t xml:space="preserve">Rtyně nad Bílinou - </w:t>
      </w:r>
      <w:proofErr w:type="spellStart"/>
      <w:r w:rsidR="00EF1AE1" w:rsidRPr="00EF1AE1">
        <w:t>Velvěty</w:t>
      </w:r>
      <w:proofErr w:type="spellEnd"/>
      <w:r w:rsidR="00EF1AE1" w:rsidRPr="00EF1AE1">
        <w:t xml:space="preserve"> 79, PSČ 41501</w:t>
      </w:r>
      <w:r w:rsidR="00B37CB4">
        <w:t xml:space="preserve">, </w:t>
      </w:r>
      <w:r w:rsidRPr="00571171">
        <w:t xml:space="preserve">IČO: </w:t>
      </w:r>
      <w:r w:rsidR="00EF1AE1" w:rsidRPr="00EF1AE1">
        <w:t>25006339</w:t>
      </w:r>
      <w:r w:rsidR="00571171" w:rsidRPr="00571171">
        <w:t xml:space="preserve">, </w:t>
      </w:r>
      <w:r w:rsidR="006A1C30" w:rsidRPr="00571171">
        <w:t xml:space="preserve">DIČ: </w:t>
      </w:r>
      <w:r w:rsidR="00571171" w:rsidRPr="00571171">
        <w:t>CZ</w:t>
      </w:r>
      <w:r w:rsidR="00EF1AE1" w:rsidRPr="00EF1AE1">
        <w:t>25006339</w:t>
      </w:r>
      <w:r w:rsidR="00571171" w:rsidRPr="00571171">
        <w:t>,</w:t>
      </w:r>
    </w:p>
    <w:p w14:paraId="448E82ED" w14:textId="798B5D57" w:rsidR="00EA574A" w:rsidRDefault="00EA574A" w:rsidP="00EA574A">
      <w:pPr>
        <w:pStyle w:val="Text11"/>
        <w:keepNext w:val="0"/>
        <w:ind w:left="567"/>
      </w:pPr>
      <w:r w:rsidRPr="00571171">
        <w:t>zapsaná v obchodním rejstříku</w:t>
      </w:r>
      <w:r w:rsidRPr="00571171">
        <w:rPr>
          <w:i/>
        </w:rPr>
        <w:t xml:space="preserve"> </w:t>
      </w:r>
      <w:r w:rsidRPr="00571171">
        <w:t>vedeném</w:t>
      </w:r>
      <w:r w:rsidRPr="00571171">
        <w:rPr>
          <w:i/>
        </w:rPr>
        <w:t xml:space="preserve"> </w:t>
      </w:r>
      <w:r w:rsidR="00571171" w:rsidRPr="00571171">
        <w:t xml:space="preserve">u </w:t>
      </w:r>
      <w:r w:rsidR="003E5B02" w:rsidRPr="003E5B02">
        <w:t xml:space="preserve">Krajského soudu v </w:t>
      </w:r>
      <w:r w:rsidR="00EF1AE1" w:rsidRPr="00EF1AE1">
        <w:t>Ústí nad Labem</w:t>
      </w:r>
      <w:r w:rsidRPr="00571171">
        <w:rPr>
          <w:i/>
        </w:rPr>
        <w:t xml:space="preserve">, </w:t>
      </w:r>
      <w:r w:rsidRPr="00571171">
        <w:t xml:space="preserve">oddíl </w:t>
      </w:r>
      <w:r w:rsidR="00EF1AE1">
        <w:t>B</w:t>
      </w:r>
      <w:r w:rsidRPr="00571171">
        <w:t xml:space="preserve">, vložka </w:t>
      </w:r>
      <w:r w:rsidR="00EF1AE1">
        <w:t>892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B55F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46CE0"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46CE0">
        <w:t xml:space="preserve">zápisu Zvýhodněné služby poskytnuté Příjemci podpory do </w:t>
      </w:r>
      <w:r w:rsidR="005C2B27" w:rsidRPr="00A46CE0">
        <w:t>RDM</w:t>
      </w:r>
      <w:r w:rsidRPr="00A46CE0">
        <w:t xml:space="preserve">.   </w:t>
      </w:r>
    </w:p>
    <w:bookmarkEnd w:id="1"/>
    <w:bookmarkEnd w:id="2"/>
    <w:p w14:paraId="63E47CFA" w14:textId="49859369" w:rsidR="00EA574A" w:rsidRPr="00A46CE0" w:rsidRDefault="00EA574A" w:rsidP="00EA574A">
      <w:pPr>
        <w:pStyle w:val="Nadpis1"/>
        <w:spacing w:before="360"/>
      </w:pPr>
      <w:r w:rsidRPr="00A46CE0">
        <w:t>zvýhodněná služba</w:t>
      </w:r>
    </w:p>
    <w:p w14:paraId="4F9B8139" w14:textId="5CC5EFB4" w:rsidR="00B72583" w:rsidRPr="00A46CE0" w:rsidRDefault="00EA574A" w:rsidP="00A5710D">
      <w:pPr>
        <w:pStyle w:val="Clanek11"/>
        <w:tabs>
          <w:tab w:val="clear" w:pos="1277"/>
        </w:tabs>
        <w:ind w:left="1134"/>
      </w:pPr>
      <w:bookmarkStart w:id="3" w:name="_Ref461448864"/>
      <w:r w:rsidRPr="00A46CE0">
        <w:t>Strany sjednaly, že předmětem Zvýhodněné služby, kterou po splnění v této Smlouvě stanovených podmínek poskytne Realizátor projektu Příjemci podpory, je</w:t>
      </w:r>
      <w:r w:rsidR="00A5710D" w:rsidRPr="00A46CE0">
        <w:t xml:space="preserve"> </w:t>
      </w:r>
      <w:r w:rsidRPr="00A46CE0">
        <w:t>finančn</w:t>
      </w:r>
      <w:r w:rsidR="00AF7878" w:rsidRPr="00A46CE0">
        <w:t xml:space="preserve">í </w:t>
      </w:r>
      <w:r w:rsidR="00AF7878" w:rsidRPr="00A46CE0">
        <w:lastRenderedPageBreak/>
        <w:t>spoluúčast Realizátora projektu</w:t>
      </w:r>
      <w:r w:rsidRPr="00A46CE0">
        <w:t xml:space="preserve"> na úhradě </w:t>
      </w:r>
      <w:r w:rsidR="00A5710D" w:rsidRPr="00A46CE0">
        <w:t>nákladů spojených s</w:t>
      </w:r>
      <w:r w:rsidR="002D342D" w:rsidRPr="00A46CE0">
        <w:t xml:space="preserve"> realizací </w:t>
      </w:r>
      <w:r w:rsidR="00CE20E5" w:rsidRPr="00A46CE0">
        <w:t xml:space="preserve">Účasti </w:t>
      </w:r>
      <w:r w:rsidR="002D342D" w:rsidRPr="00A46CE0">
        <w:t>MSP</w:t>
      </w:r>
      <w:r w:rsidR="00A5710D" w:rsidRPr="00A46CE0">
        <w:t xml:space="preserve"> </w:t>
      </w:r>
      <w:r w:rsidRPr="00A46CE0">
        <w:t xml:space="preserve">a to ve výši </w:t>
      </w:r>
      <w:r w:rsidR="00A46CE0" w:rsidRPr="00A46CE0">
        <w:t>8</w:t>
      </w:r>
      <w:r w:rsidR="00933294" w:rsidRPr="00A46CE0">
        <w:t>0 000,-</w:t>
      </w:r>
      <w:r w:rsidR="007F74B5" w:rsidRPr="00A46CE0">
        <w:t xml:space="preserve"> Kč (slovy: </w:t>
      </w:r>
      <w:r w:rsidR="00A46CE0" w:rsidRPr="00A46CE0">
        <w:t>osmdesát</w:t>
      </w:r>
      <w:r w:rsidR="00933294" w:rsidRPr="00A46CE0">
        <w:t xml:space="preserve"> tisíc</w:t>
      </w:r>
      <w:r w:rsidR="007F74B5" w:rsidRPr="00A46CE0">
        <w:t xml:space="preserve"> korun českých),</w:t>
      </w:r>
      <w:r w:rsidR="00857E0D" w:rsidRPr="00A46CE0">
        <w:t xml:space="preserve"> což představuje </w:t>
      </w:r>
      <w:r w:rsidR="00571171" w:rsidRPr="00A46CE0">
        <w:t>50</w:t>
      </w:r>
      <w:r w:rsidR="00857E0D" w:rsidRPr="00A46CE0">
        <w:t xml:space="preserve">% (slovy: </w:t>
      </w:r>
      <w:r w:rsidR="00571171" w:rsidRPr="00A46CE0">
        <w:t xml:space="preserve">padesát </w:t>
      </w:r>
      <w:r w:rsidR="00857E0D" w:rsidRPr="00A46CE0">
        <w:t>procent) z uznatelných nákladů,</w:t>
      </w:r>
      <w:r w:rsidR="007F74B5" w:rsidRPr="00A46CE0">
        <w:t xml:space="preserve"> </w:t>
      </w:r>
      <w:r w:rsidR="00A5710D" w:rsidRPr="00A46CE0">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CF632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571171">
        <w:t xml:space="preserve">maximálně </w:t>
      </w:r>
      <w:r w:rsidR="00571171" w:rsidRPr="00571171">
        <w:t>50</w:t>
      </w:r>
      <w:r w:rsidR="003239DD" w:rsidRPr="00571171">
        <w:t xml:space="preserve">% (slovy: </w:t>
      </w:r>
      <w:r w:rsidR="00571171" w:rsidRPr="00571171">
        <w:t xml:space="preserve">padesát </w:t>
      </w:r>
      <w:r w:rsidR="003239DD" w:rsidRPr="00571171">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sidRPr="00571171">
        <w:t>osm</w:t>
      </w:r>
      <w:r w:rsidR="003C5371" w:rsidRPr="00571171">
        <w:t xml:space="preserve">desát </w:t>
      </w:r>
      <w:r w:rsidR="00EA574A" w:rsidRPr="00571171">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B55FE">
        <w:t>4.1</w:t>
      </w:r>
      <w:r w:rsidR="00DF4F1B">
        <w:fldChar w:fldCharType="end"/>
      </w:r>
      <w:bookmarkEnd w:id="8"/>
      <w:r w:rsidR="00DF4F1B">
        <w:fldChar w:fldCharType="begin"/>
      </w:r>
      <w:r w:rsidR="00DF4F1B">
        <w:instrText xml:space="preserve"> REF _Ref461988171 \r \h </w:instrText>
      </w:r>
      <w:r w:rsidR="00DF4F1B">
        <w:fldChar w:fldCharType="separate"/>
      </w:r>
      <w:r w:rsidR="000B55F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8FC7BD1"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571171">
        <w:t xml:space="preserve">finanční spoluúčast Příjemce podpory na </w:t>
      </w:r>
      <w:r w:rsidR="002969A5" w:rsidRPr="00571171">
        <w:t>Akci</w:t>
      </w:r>
      <w:r w:rsidR="002D342D" w:rsidRPr="00571171">
        <w:t xml:space="preserve">, tedy částku </w:t>
      </w:r>
      <w:r w:rsidR="0006334B" w:rsidRPr="00571171">
        <w:t xml:space="preserve">ve </w:t>
      </w:r>
      <w:r w:rsidR="002D342D" w:rsidRPr="00571171">
        <w:t xml:space="preserve">výši </w:t>
      </w:r>
      <w:r w:rsidR="00571171" w:rsidRPr="00571171">
        <w:t>50</w:t>
      </w:r>
      <w:r w:rsidR="002D342D" w:rsidRPr="00571171">
        <w:t xml:space="preserve"> % (slovy: </w:t>
      </w:r>
      <w:r w:rsidR="002D342D" w:rsidRPr="00571171">
        <w:rPr>
          <w:i/>
        </w:rPr>
        <w:t>padesáti procent</w:t>
      </w:r>
      <w:r w:rsidR="002D342D" w:rsidRPr="00571171">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B55F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B55FE">
        <w:t>4.1</w:t>
      </w:r>
      <w:r w:rsidR="00C76F98">
        <w:fldChar w:fldCharType="end"/>
      </w:r>
      <w:r w:rsidR="00C76F98">
        <w:fldChar w:fldCharType="begin"/>
      </w:r>
      <w:r w:rsidR="00C76F98">
        <w:instrText xml:space="preserve"> REF _Ref461988706 \r \h </w:instrText>
      </w:r>
      <w:r w:rsidR="00C76F98">
        <w:fldChar w:fldCharType="separate"/>
      </w:r>
      <w:r w:rsidR="000B55F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B55FE">
        <w:t>4.1</w:t>
      </w:r>
      <w:r w:rsidR="00C76F98">
        <w:fldChar w:fldCharType="end"/>
      </w:r>
      <w:r w:rsidR="00C76F98">
        <w:fldChar w:fldCharType="begin"/>
      </w:r>
      <w:r w:rsidR="00C76F98">
        <w:instrText xml:space="preserve"> REF _Ref461988706 \r \h </w:instrText>
      </w:r>
      <w:r w:rsidR="00C76F98">
        <w:fldChar w:fldCharType="separate"/>
      </w:r>
      <w:r w:rsidR="000B55F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B55F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B55F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B55F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B55F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B55F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B55FE">
        <w:t>5.2</w:t>
      </w:r>
      <w:r w:rsidR="002724FD">
        <w:fldChar w:fldCharType="end"/>
      </w:r>
      <w:r w:rsidR="002724FD">
        <w:fldChar w:fldCharType="begin"/>
      </w:r>
      <w:r w:rsidR="002724FD">
        <w:instrText xml:space="preserve"> REF _Ref451371048 \r \h </w:instrText>
      </w:r>
      <w:r w:rsidR="002724FD">
        <w:fldChar w:fldCharType="separate"/>
      </w:r>
      <w:r w:rsidR="000B55F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B55F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B55FE">
        <w:t>5.5</w:t>
      </w:r>
      <w:r w:rsidR="00FD6F77">
        <w:fldChar w:fldCharType="end"/>
      </w:r>
      <w:r w:rsidR="00FD6F77">
        <w:fldChar w:fldCharType="begin"/>
      </w:r>
      <w:r w:rsidR="00FD6F77">
        <w:instrText xml:space="preserve"> REF _Ref451371239 \r \h </w:instrText>
      </w:r>
      <w:r w:rsidR="00FD6F77">
        <w:fldChar w:fldCharType="separate"/>
      </w:r>
      <w:r w:rsidR="000B55F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B55FE">
        <w:t>5.5</w:t>
      </w:r>
      <w:r w:rsidR="00FD6F77">
        <w:fldChar w:fldCharType="end"/>
      </w:r>
      <w:r w:rsidRPr="00AA35DC">
        <w:fldChar w:fldCharType="begin"/>
      </w:r>
      <w:r w:rsidRPr="00AA35DC">
        <w:instrText xml:space="preserve"> REF _Ref451371239 \r \h </w:instrText>
      </w:r>
      <w:r w:rsidRPr="00AA35DC">
        <w:fldChar w:fldCharType="separate"/>
      </w:r>
      <w:r w:rsidR="000B55F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B55F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B55F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B55F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B55F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B55F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57786EF" w14:textId="77777777" w:rsidR="00EF1AE1" w:rsidRDefault="00EF1AE1" w:rsidP="00697648">
      <w:pPr>
        <w:pStyle w:val="Text11"/>
        <w:spacing w:before="0" w:after="0"/>
        <w:ind w:left="1134"/>
        <w:jc w:val="left"/>
      </w:pPr>
      <w:proofErr w:type="spellStart"/>
      <w:r w:rsidRPr="00EF1AE1">
        <w:rPr>
          <w:b/>
          <w:szCs w:val="22"/>
        </w:rPr>
        <w:t>Enaspol</w:t>
      </w:r>
      <w:proofErr w:type="spellEnd"/>
      <w:r w:rsidRPr="00EF1AE1">
        <w:rPr>
          <w:b/>
          <w:szCs w:val="22"/>
        </w:rPr>
        <w:t xml:space="preserve"> a.s.</w:t>
      </w:r>
      <w:r w:rsidR="00EA574A" w:rsidRPr="00571171">
        <w:br/>
        <w:t>k rukám:</w:t>
      </w:r>
      <w:r w:rsidR="00EA574A" w:rsidRPr="00571171">
        <w:tab/>
      </w:r>
      <w:r w:rsidR="00EA574A" w:rsidRPr="00571171">
        <w:tab/>
      </w:r>
      <w:r w:rsidRPr="00EF1AE1">
        <w:t>Dalibor Kasík</w:t>
      </w:r>
    </w:p>
    <w:p w14:paraId="24059A26" w14:textId="363B0E68" w:rsidR="00501968" w:rsidRDefault="00EA574A" w:rsidP="00697648">
      <w:pPr>
        <w:pStyle w:val="Text11"/>
        <w:spacing w:before="0" w:after="0"/>
        <w:ind w:left="1134"/>
        <w:jc w:val="left"/>
      </w:pPr>
      <w:r w:rsidRPr="00571171">
        <w:t xml:space="preserve">adresa: </w:t>
      </w:r>
      <w:r w:rsidRPr="00571171">
        <w:tab/>
      </w:r>
      <w:r w:rsidRPr="00571171">
        <w:tab/>
      </w:r>
      <w:r w:rsidR="00EF1AE1" w:rsidRPr="00EF1AE1">
        <w:t xml:space="preserve">Rtyně nad Bílinou - </w:t>
      </w:r>
      <w:proofErr w:type="spellStart"/>
      <w:r w:rsidR="00EF1AE1" w:rsidRPr="00EF1AE1">
        <w:t>Velvěty</w:t>
      </w:r>
      <w:proofErr w:type="spellEnd"/>
      <w:r w:rsidR="00EF1AE1" w:rsidRPr="00EF1AE1">
        <w:t xml:space="preserve"> 79</w:t>
      </w:r>
      <w:r w:rsidR="00EF1AE1">
        <w:t xml:space="preserve">, </w:t>
      </w:r>
      <w:r w:rsidR="00EF1AE1" w:rsidRPr="00EF1AE1">
        <w:t>415</w:t>
      </w:r>
      <w:r w:rsidR="00EF1AE1">
        <w:t xml:space="preserve"> </w:t>
      </w:r>
      <w:r w:rsidR="00EF1AE1" w:rsidRPr="00EF1AE1">
        <w:t>01</w:t>
      </w:r>
    </w:p>
    <w:p w14:paraId="7E735D56" w14:textId="18570C9B" w:rsidR="00EA574A" w:rsidRPr="00571171" w:rsidRDefault="00EA574A" w:rsidP="005E4C79">
      <w:pPr>
        <w:pStyle w:val="Text11"/>
        <w:keepNext w:val="0"/>
        <w:spacing w:before="0" w:after="0"/>
        <w:ind w:left="1134"/>
        <w:jc w:val="left"/>
      </w:pPr>
      <w:r w:rsidRPr="00571171">
        <w:t>e-mail:</w:t>
      </w:r>
      <w:r w:rsidRPr="00571171">
        <w:tab/>
      </w:r>
      <w:r w:rsidRPr="00571171">
        <w:tab/>
      </w:r>
      <w:r w:rsidR="00EF1AE1" w:rsidRPr="00EF1AE1">
        <w:t>kasikd@enaspol.cz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B55F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B55F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B55FE">
        <w:t>4.1</w:t>
      </w:r>
      <w:r w:rsidR="00E60A1D">
        <w:fldChar w:fldCharType="end"/>
      </w:r>
      <w:r w:rsidR="00E60A1D">
        <w:fldChar w:fldCharType="begin"/>
      </w:r>
      <w:r w:rsidR="00E60A1D">
        <w:instrText xml:space="preserve"> REF _Ref461988706 \r \h </w:instrText>
      </w:r>
      <w:r w:rsidR="00E60A1D">
        <w:fldChar w:fldCharType="separate"/>
      </w:r>
      <w:r w:rsidR="000B55F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B55F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B55F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B55F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B55FE">
        <w:t>11.3</w:t>
      </w:r>
      <w:r w:rsidR="00BC4709">
        <w:fldChar w:fldCharType="end"/>
      </w:r>
      <w:r w:rsidR="00BC4709">
        <w:fldChar w:fldCharType="begin"/>
      </w:r>
      <w:r w:rsidR="00BC4709">
        <w:instrText xml:space="preserve"> REF _Ref461487380 \r \h </w:instrText>
      </w:r>
      <w:r w:rsidR="00BC4709">
        <w:fldChar w:fldCharType="separate"/>
      </w:r>
      <w:r w:rsidR="000B55F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B55F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B55F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B55F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B55F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B55F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36FBC007" w:rsidR="00EA574A" w:rsidRPr="00AA35DC" w:rsidRDefault="00EF1AE1" w:rsidP="006D1BA9">
            <w:pPr>
              <w:jc w:val="left"/>
              <w:rPr>
                <w:b/>
              </w:rPr>
            </w:pPr>
            <w:proofErr w:type="spellStart"/>
            <w:r w:rsidRPr="00EF1AE1">
              <w:rPr>
                <w:b/>
                <w:szCs w:val="22"/>
              </w:rPr>
              <w:t>Enaspol</w:t>
            </w:r>
            <w:proofErr w:type="spellEnd"/>
            <w:r w:rsidRPr="00EF1AE1">
              <w:rPr>
                <w:b/>
                <w:szCs w:val="22"/>
              </w:rPr>
              <w:t xml:space="preserve"> a.s.</w:t>
            </w:r>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4ABA78D7" w:rsidR="00EA574A" w:rsidRPr="00AA35DC" w:rsidRDefault="00EA574A" w:rsidP="006D1BA9">
            <w:pPr>
              <w:jc w:val="left"/>
            </w:pPr>
            <w:r w:rsidRPr="00AA35DC">
              <w:t xml:space="preserve">Místo: </w:t>
            </w:r>
            <w:proofErr w:type="spellStart"/>
            <w:r w:rsidR="005B2FFA">
              <w:t>Velvěty</w:t>
            </w:r>
            <w:proofErr w:type="spellEnd"/>
          </w:p>
          <w:p w14:paraId="607928AD" w14:textId="417ACCB9" w:rsidR="00EA574A" w:rsidRPr="00AA35DC" w:rsidRDefault="00EA574A" w:rsidP="003E5B02">
            <w:pPr>
              <w:jc w:val="left"/>
              <w:rPr>
                <w:b/>
              </w:rPr>
            </w:pPr>
            <w:r w:rsidRPr="00AA35DC">
              <w:t xml:space="preserve">Datum: </w:t>
            </w:r>
            <w:r w:rsidR="005B2FFA">
              <w:t>15.1.2019</w:t>
            </w:r>
            <w:bookmarkStart w:id="39" w:name="_GoBack"/>
            <w:bookmarkEnd w:id="39"/>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501968">
            <w:r w:rsidRPr="00AA35DC">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100CF53A" w14:textId="2CB90754" w:rsidR="00F64FEC" w:rsidRPr="003E5B02" w:rsidRDefault="00F64FEC" w:rsidP="003E5B02">
            <w:pPr>
              <w:rPr>
                <w:bCs/>
                <w:szCs w:val="22"/>
              </w:rPr>
            </w:pPr>
            <w:r w:rsidRPr="00571171">
              <w:t xml:space="preserve">Jméno: </w:t>
            </w:r>
            <w:r w:rsidR="00EF1AE1" w:rsidRPr="00EF1AE1">
              <w:rPr>
                <w:bCs/>
                <w:szCs w:val="22"/>
              </w:rPr>
              <w:t>Ing. Josef Kasík</w:t>
            </w:r>
          </w:p>
          <w:p w14:paraId="5C286A44" w14:textId="296CAF1D" w:rsidR="00F64FEC" w:rsidRDefault="00F64FEC" w:rsidP="00F64FEC">
            <w:pPr>
              <w:rPr>
                <w:bCs/>
                <w:szCs w:val="22"/>
              </w:rPr>
            </w:pPr>
            <w:r w:rsidRPr="00571171">
              <w:t xml:space="preserve">Funkce: </w:t>
            </w:r>
            <w:r w:rsidR="00EF1AE1">
              <w:rPr>
                <w:bCs/>
                <w:szCs w:val="22"/>
              </w:rPr>
              <w:t>statutární ředitel</w:t>
            </w:r>
          </w:p>
          <w:p w14:paraId="6ED89D3D" w14:textId="77777777" w:rsidR="00F64FEC" w:rsidRDefault="00F64FEC" w:rsidP="00F64FEC">
            <w:pPr>
              <w:jc w:val="center"/>
            </w:pPr>
          </w:p>
          <w:p w14:paraId="15819563" w14:textId="77777777" w:rsidR="00F64FEC" w:rsidRDefault="00F64FEC" w:rsidP="00F64FEC">
            <w:pPr>
              <w:jc w:val="center"/>
            </w:pPr>
          </w:p>
          <w:p w14:paraId="2F6E03E8" w14:textId="6AF51286" w:rsidR="00F64FEC" w:rsidRPr="00571171" w:rsidRDefault="00F64FEC" w:rsidP="00697648"/>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45AE3090" w14:textId="3210C084" w:rsidR="00F64FEC" w:rsidRPr="00697648" w:rsidRDefault="00F64FEC" w:rsidP="00F64FEC"/>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5E2884F3" w:rsidR="00933294" w:rsidRDefault="00CF1704" w:rsidP="00CF1704">
      <w:pPr>
        <w:pStyle w:val="HHTitle2"/>
      </w:pPr>
      <w:r w:rsidRPr="00AA35DC">
        <w:t xml:space="preserve">PŘÍLOHA </w:t>
      </w:r>
      <w:r w:rsidR="00A576D0">
        <w:t>1</w:t>
      </w:r>
      <w:r>
        <w:t xml:space="preserve"> smlouvy</w:t>
      </w:r>
    </w:p>
    <w:p w14:paraId="53814FDE" w14:textId="22E1DF93" w:rsidR="00933294" w:rsidRDefault="00933294" w:rsidP="00933294"/>
    <w:p w14:paraId="4E4AE1C5" w14:textId="63984C00" w:rsidR="00CF1704" w:rsidRPr="00933294" w:rsidRDefault="00A46CE0" w:rsidP="00933294">
      <w:pPr>
        <w:jc w:val="center"/>
      </w:pPr>
      <w:r w:rsidRPr="00A46CE0">
        <w:rPr>
          <w:noProof/>
          <w:lang w:eastAsia="cs-CZ"/>
        </w:rPr>
        <w:drawing>
          <wp:inline distT="0" distB="0" distL="0" distR="0" wp14:anchorId="73D4D154" wp14:editId="4E3E8A9B">
            <wp:extent cx="8892540" cy="3963318"/>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963318"/>
                    </a:xfrm>
                    <a:prstGeom prst="rect">
                      <a:avLst/>
                    </a:prstGeom>
                    <a:noFill/>
                    <a:ln>
                      <a:noFill/>
                    </a:ln>
                  </pic:spPr>
                </pic:pic>
              </a:graphicData>
            </a:graphic>
          </wp:inline>
        </w:drawing>
      </w:r>
    </w:p>
    <w:sectPr w:rsidR="00CF1704" w:rsidRPr="009332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7D098" w14:textId="77777777" w:rsidR="00233948" w:rsidRDefault="00233948">
      <w:pPr>
        <w:spacing w:before="0" w:after="0"/>
      </w:pPr>
      <w:r>
        <w:separator/>
      </w:r>
    </w:p>
  </w:endnote>
  <w:endnote w:type="continuationSeparator" w:id="0">
    <w:p w14:paraId="5481FA1C" w14:textId="77777777" w:rsidR="00233948" w:rsidRDefault="00233948">
      <w:pPr>
        <w:spacing w:before="0" w:after="0"/>
      </w:pPr>
      <w:r>
        <w:continuationSeparator/>
      </w:r>
    </w:p>
  </w:endnote>
  <w:endnote w:type="continuationNotice" w:id="1">
    <w:p w14:paraId="516E9F2E" w14:textId="77777777" w:rsidR="00233948" w:rsidRDefault="002339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B2FFA">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B2FFA">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9CA2D" w14:textId="77777777" w:rsidR="00233948" w:rsidRDefault="00233948">
      <w:pPr>
        <w:spacing w:before="0" w:after="0"/>
      </w:pPr>
      <w:r>
        <w:separator/>
      </w:r>
    </w:p>
  </w:footnote>
  <w:footnote w:type="continuationSeparator" w:id="0">
    <w:p w14:paraId="43A1B815" w14:textId="77777777" w:rsidR="00233948" w:rsidRDefault="00233948">
      <w:pPr>
        <w:spacing w:before="0" w:after="0"/>
      </w:pPr>
      <w:r>
        <w:continuationSeparator/>
      </w:r>
    </w:p>
  </w:footnote>
  <w:footnote w:type="continuationNotice" w:id="1">
    <w:p w14:paraId="193D69E0" w14:textId="77777777" w:rsidR="00233948" w:rsidRDefault="0023394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FE"/>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0D14"/>
    <w:rsid w:val="00131371"/>
    <w:rsid w:val="001320D5"/>
    <w:rsid w:val="00133711"/>
    <w:rsid w:val="00133AA1"/>
    <w:rsid w:val="0013584A"/>
    <w:rsid w:val="00143FD8"/>
    <w:rsid w:val="00150132"/>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3948"/>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8391B"/>
    <w:rsid w:val="00384C73"/>
    <w:rsid w:val="0038774D"/>
    <w:rsid w:val="00391994"/>
    <w:rsid w:val="00392F2A"/>
    <w:rsid w:val="00397F50"/>
    <w:rsid w:val="003A14DB"/>
    <w:rsid w:val="003A2329"/>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5B02"/>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CF1"/>
    <w:rsid w:val="004C1294"/>
    <w:rsid w:val="004C31BD"/>
    <w:rsid w:val="004C5520"/>
    <w:rsid w:val="004C5CD7"/>
    <w:rsid w:val="004C6931"/>
    <w:rsid w:val="004D1C4C"/>
    <w:rsid w:val="004E5E0A"/>
    <w:rsid w:val="00501968"/>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53B2"/>
    <w:rsid w:val="00570B7F"/>
    <w:rsid w:val="00570E50"/>
    <w:rsid w:val="00571171"/>
    <w:rsid w:val="0057416F"/>
    <w:rsid w:val="00575927"/>
    <w:rsid w:val="005759A0"/>
    <w:rsid w:val="0058202A"/>
    <w:rsid w:val="0058537C"/>
    <w:rsid w:val="00585757"/>
    <w:rsid w:val="00593F97"/>
    <w:rsid w:val="005956DC"/>
    <w:rsid w:val="0059747E"/>
    <w:rsid w:val="005B2FFA"/>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648"/>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309F"/>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33294"/>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6CE0"/>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37CB4"/>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C7876"/>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99B"/>
    <w:rsid w:val="00CF123F"/>
    <w:rsid w:val="00CF1543"/>
    <w:rsid w:val="00CF1704"/>
    <w:rsid w:val="00CF3E47"/>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095E"/>
    <w:rsid w:val="00EB1C60"/>
    <w:rsid w:val="00EC000D"/>
    <w:rsid w:val="00EC7CC3"/>
    <w:rsid w:val="00ED0138"/>
    <w:rsid w:val="00ED16E2"/>
    <w:rsid w:val="00EE01C9"/>
    <w:rsid w:val="00EE26FE"/>
    <w:rsid w:val="00EE6EC9"/>
    <w:rsid w:val="00EF0653"/>
    <w:rsid w:val="00EF1AE1"/>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0813"/>
    <w:rsid w:val="00F62824"/>
    <w:rsid w:val="00F63D32"/>
    <w:rsid w:val="00F6482A"/>
    <w:rsid w:val="00F64F7B"/>
    <w:rsid w:val="00F64FEC"/>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861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A9D1795-CC89-4DBD-B191-B2AC4FB4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6889</Words>
  <Characters>40649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8</cp:revision>
  <cp:lastPrinted>2018-12-13T09:10:00Z</cp:lastPrinted>
  <dcterms:created xsi:type="dcterms:W3CDTF">2018-12-13T07:34:00Z</dcterms:created>
  <dcterms:modified xsi:type="dcterms:W3CDTF">2019-01-18T09:44:00Z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