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7315CC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7315CC">
        <w:t>KAA-VZ-21/2016</w:t>
      </w:r>
      <w:r w:rsidR="00246E43">
        <w:t xml:space="preserve"> ze dne </w:t>
      </w:r>
      <w:r w:rsidR="007315CC">
        <w:t>22.4.2016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 xml:space="preserve">Ing. </w:t>
      </w:r>
      <w:r w:rsidR="007315CC">
        <w:t>Dalibor Závacký</w:t>
      </w:r>
      <w:r w:rsidRPr="00A3020E">
        <w:rPr>
          <w:rFonts w:cs="Arial"/>
          <w:szCs w:val="20"/>
        </w:rPr>
        <w:t xml:space="preserve">, </w:t>
      </w:r>
      <w:r w:rsidR="007315CC" w:rsidRPr="007315CC">
        <w:rPr>
          <w:rFonts w:cs="Arial"/>
          <w:szCs w:val="20"/>
        </w:rPr>
        <w:t>ředitel kontaktního</w:t>
      </w:r>
      <w:r w:rsidR="007315CC">
        <w:t xml:space="preserve"> pracoviště Karviná krajské pobočky Úřadu práce ČR v Ostravě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>Dobrovského 1278</w:t>
      </w:r>
      <w:r w:rsidR="007315CC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 xml:space="preserve">tř. </w:t>
      </w:r>
      <w:r w:rsidR="007315CC">
        <w:t>Osvobození č.p. 1388/60a, Nové Město, 735 06 Karviná 6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315CC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>Obec Doubrava</w:t>
      </w:r>
      <w:bookmarkStart w:id="0" w:name="_GoBack"/>
      <w:bookmarkEnd w:id="0"/>
    </w:p>
    <w:p w:rsidR="00B72145" w:rsidRPr="00A3020E" w:rsidRDefault="007315CC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7315CC">
        <w:rPr>
          <w:rFonts w:cs="Arial"/>
          <w:noProof/>
          <w:szCs w:val="20"/>
        </w:rPr>
        <w:t xml:space="preserve">Mgr. </w:t>
      </w:r>
      <w:r>
        <w:rPr>
          <w:noProof/>
        </w:rPr>
        <w:t>Bc. Pavel Krsek, starosta</w:t>
      </w:r>
    </w:p>
    <w:p w:rsidR="00B72145" w:rsidRPr="00A3020E" w:rsidRDefault="007315C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7315CC">
        <w:rPr>
          <w:rFonts w:cs="Arial"/>
          <w:szCs w:val="20"/>
        </w:rPr>
        <w:t>Doubrava č</w:t>
      </w:r>
      <w:r>
        <w:t>.p. 599, 735 33 Doubrava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>00562424</w:t>
      </w:r>
    </w:p>
    <w:p w:rsidR="00467F52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Default="00FB695A" w:rsidP="007315CC">
      <w:pPr>
        <w:pStyle w:val="lnek"/>
      </w:pPr>
      <w:r>
        <w:t>Předmět dodatku</w:t>
      </w:r>
    </w:p>
    <w:p w:rsidR="00FB695A" w:rsidRDefault="007315CC" w:rsidP="00FB695A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:rsidR="007315CC" w:rsidRPr="00095310" w:rsidRDefault="007315CC" w:rsidP="007315CC">
      <w:pPr>
        <w:pStyle w:val="BoddohodyII"/>
        <w:numPr>
          <w:ilvl w:val="0"/>
          <w:numId w:val="0"/>
        </w:numPr>
        <w:rPr>
          <w:noProof/>
        </w:rPr>
      </w:pPr>
      <w:r>
        <w:rPr>
          <w:noProof/>
        </w:rPr>
        <w:t xml:space="preserve">II.1 a)  </w:t>
      </w:r>
      <w:r w:rsidRPr="00095310">
        <w:rPr>
          <w:noProof/>
        </w:rPr>
        <w:t>Zaměstnavatel vytvoří níže uvedené pracovní příležitosti v rámci veřejně prospěšných prací (dále jen ''pracovní místa'') na dobu od </w:t>
      </w:r>
      <w:r>
        <w:rPr>
          <w:noProof/>
        </w:rPr>
        <w:t>1.5.2016</w:t>
      </w:r>
      <w:r w:rsidRPr="00095310">
        <w:rPr>
          <w:noProof/>
        </w:rPr>
        <w:t xml:space="preserve"> do </w:t>
      </w:r>
      <w:r>
        <w:rPr>
          <w:noProof/>
        </w:rPr>
        <w:t>30.11.2016</w:t>
      </w:r>
      <w:r w:rsidRPr="00095310">
        <w:rPr>
          <w:noProof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770"/>
        <w:gridCol w:w="3043"/>
      </w:tblGrid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Druh práce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Počet pracovních míst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Týdenní pracovní doba</w:t>
            </w:r>
          </w:p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v hod. (úvazek</w:t>
            </w:r>
            <w:r w:rsidR="00DD1190">
              <w:t>)</w:t>
            </w:r>
          </w:p>
        </w:tc>
      </w:tr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Dělník pro čištění obce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40</w:t>
            </w:r>
          </w:p>
        </w:tc>
      </w:tr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Celkem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</w:p>
        </w:tc>
      </w:tr>
    </w:tbl>
    <w:p w:rsidR="007315CC" w:rsidRDefault="007315CC" w:rsidP="007315CC">
      <w:pPr>
        <w:pStyle w:val="BoddohodyII"/>
        <w:numPr>
          <w:ilvl w:val="0"/>
          <w:numId w:val="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II1 b)   </w:t>
      </w:r>
      <w:r w:rsidRPr="00095310">
        <w:rPr>
          <w:noProof/>
        </w:rPr>
        <w:t xml:space="preserve">Zaměstnavatel vytvoří níže uvedené pracovní příležitosti v rámci veřejně prospěšných prací </w:t>
      </w:r>
      <w:r>
        <w:rPr>
          <w:noProof/>
        </w:rPr>
        <w:t xml:space="preserve">  </w:t>
      </w:r>
      <w:r w:rsidRPr="00095310">
        <w:rPr>
          <w:noProof/>
        </w:rPr>
        <w:t>(dále jen ''pracovní místa'') na dobu od </w:t>
      </w:r>
      <w:r>
        <w:rPr>
          <w:noProof/>
        </w:rPr>
        <w:t>1.5.2016</w:t>
      </w:r>
      <w:r w:rsidRPr="00095310">
        <w:rPr>
          <w:noProof/>
        </w:rPr>
        <w:t xml:space="preserve"> do </w:t>
      </w:r>
      <w:r>
        <w:rPr>
          <w:noProof/>
        </w:rPr>
        <w:t>30.4.2017</w:t>
      </w:r>
      <w:r w:rsidRPr="00095310">
        <w:rPr>
          <w:noProof/>
        </w:rPr>
        <w:t>.</w:t>
      </w:r>
      <w:r>
        <w:rPr>
          <w:rFonts w:cs="Arial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770"/>
        <w:gridCol w:w="3043"/>
      </w:tblGrid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Druh práce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Počet pracovních míst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Týdenní pracovní doba</w:t>
            </w:r>
          </w:p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v hod. (úvazek</w:t>
            </w:r>
            <w:r w:rsidR="00DD1190">
              <w:t>)</w:t>
            </w:r>
          </w:p>
        </w:tc>
      </w:tr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Dělník pro čištění obce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40</w:t>
            </w:r>
          </w:p>
        </w:tc>
      </w:tr>
      <w:tr w:rsidR="009856FA" w:rsidTr="009856FA">
        <w:tc>
          <w:tcPr>
            <w:tcW w:w="482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  <w:r>
              <w:t>Celkem</w:t>
            </w:r>
          </w:p>
        </w:tc>
        <w:tc>
          <w:tcPr>
            <w:tcW w:w="1770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043" w:type="dxa"/>
            <w:shd w:val="clear" w:color="auto" w:fill="auto"/>
          </w:tcPr>
          <w:p w:rsidR="007315CC" w:rsidRDefault="007315CC" w:rsidP="009856FA">
            <w:pPr>
              <w:pStyle w:val="BoddohodyII"/>
              <w:numPr>
                <w:ilvl w:val="0"/>
                <w:numId w:val="0"/>
              </w:numPr>
            </w:pPr>
          </w:p>
        </w:tc>
      </w:tr>
    </w:tbl>
    <w:p w:rsidR="007315CC" w:rsidRDefault="007315CC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7315CC" w:rsidP="00FB695A">
      <w:pPr>
        <w:pStyle w:val="Bezmezer"/>
        <w:spacing w:after="120"/>
      </w:pPr>
      <w:r>
        <w:rPr>
          <w:noProof/>
        </w:rPr>
        <w:t>Dosavadní text článku II.4 dohody se nahrazuje textem:</w:t>
      </w:r>
    </w:p>
    <w:p w:rsidR="00FB695A" w:rsidRPr="00095310" w:rsidRDefault="007315CC" w:rsidP="00FB695A">
      <w:pPr>
        <w:pStyle w:val="BoddohodyII"/>
        <w:numPr>
          <w:ilvl w:val="0"/>
          <w:numId w:val="0"/>
        </w:numPr>
        <w:ind w:left="426" w:hanging="426"/>
      </w:pPr>
      <w:r>
        <w:rPr>
          <w:noProof/>
        </w:rPr>
        <w:t xml:space="preserve">II.4  </w:t>
      </w:r>
      <w:r w:rsidRPr="00095310">
        <w:rPr>
          <w:noProof/>
        </w:rPr>
        <w:t>Pracovní smlouva se zaměstnanci musí být uzavřena na dobu určitou, nejdéle do </w:t>
      </w:r>
      <w:r>
        <w:rPr>
          <w:noProof/>
        </w:rPr>
        <w:t xml:space="preserve">30.11.2016 podle bodu 1a) nejdéle do 30.4.2017 podle bodu 1b). </w:t>
      </w:r>
      <w:r w:rsidRPr="00095310">
        <w:rPr>
          <w:noProof/>
        </w:rPr>
        <w:t xml:space="preserve">V případě, že pracovní poměr zaměstnance skončí přede dnem </w:t>
      </w:r>
      <w:r>
        <w:rPr>
          <w:noProof/>
        </w:rPr>
        <w:t>30.11.2016 podle bodu 1a) nebo přede dnem 30.4.2017</w:t>
      </w:r>
      <w:r w:rsidR="000A1CE3">
        <w:rPr>
          <w:noProof/>
        </w:rPr>
        <w:t xml:space="preserve"> </w:t>
      </w:r>
      <w:r>
        <w:rPr>
          <w:noProof/>
        </w:rPr>
        <w:t>podle bodu 1b)</w:t>
      </w:r>
      <w:r w:rsidRPr="00095310">
        <w:rPr>
          <w:noProof/>
        </w:rPr>
        <w:t xml:space="preserve">, zaměstnavatel písemně oznámí úřadu práce den a způsob skončení tohoto pracovního poměru, </w:t>
      </w:r>
      <w:r>
        <w:rPr>
          <w:noProof/>
        </w:rPr>
        <w:t>a to nejpozději ke dni doložení výkazu „Vyúčtování  m</w:t>
      </w:r>
      <w:r w:rsidR="00DD1190">
        <w:rPr>
          <w:noProof/>
        </w:rPr>
        <w:t>z</w:t>
      </w:r>
      <w:r>
        <w:rPr>
          <w:noProof/>
        </w:rPr>
        <w:t>dových nákladů – VPP“ za měsíc</w:t>
      </w:r>
      <w:r w:rsidR="00DD1190">
        <w:rPr>
          <w:noProof/>
        </w:rPr>
        <w:t>, ve kterém byl pracovní poměr s</w:t>
      </w:r>
      <w:r>
        <w:rPr>
          <w:noProof/>
        </w:rPr>
        <w:t xml:space="preserve">končen. </w:t>
      </w: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7315CC" w:rsidP="00FB695A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  <w:r w:rsidRPr="00095310">
        <w:rPr>
          <w:noProof/>
        </w:rPr>
        <w:t xml:space="preserve">III.1  </w:t>
      </w:r>
      <w:r>
        <w:rPr>
          <w:noProof/>
        </w:rPr>
        <w:t>Úřad práce se zavazuje poskytnout zaměstnavateli příspěvek ve výši</w:t>
      </w:r>
      <w:r w:rsidRPr="0015096C">
        <w:rPr>
          <w:noProof/>
        </w:rPr>
        <w:t xml:space="preserve"> </w:t>
      </w:r>
      <w:r>
        <w:rPr>
          <w:noProof/>
        </w:rPr>
        <w:t>vynaložených prostředků na mzdy nebo platy na 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82,38 </w:t>
      </w:r>
      <w:r w:rsidRPr="00074DED">
        <w:rPr>
          <w:noProof/>
        </w:rPr>
        <w:t xml:space="preserve">% </w:t>
      </w:r>
      <w:r>
        <w:rPr>
          <w:noProof/>
        </w:rPr>
        <w:t>je hrazeno z prostředků ESF a 17,62 </w:t>
      </w:r>
      <w:r w:rsidRPr="00074DED">
        <w:rPr>
          <w:noProof/>
        </w:rPr>
        <w:t>% je hrazeno ze státního rozpočtu ČR</w:t>
      </w:r>
      <w:r w:rsidRPr="00095310">
        <w:rPr>
          <w:noProof/>
        </w:rPr>
        <w:t>.</w:t>
      </w:r>
    </w:p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2084"/>
        <w:gridCol w:w="1595"/>
      </w:tblGrid>
      <w:tr w:rsidR="008B5CB6" w:rsidTr="009856FA">
        <w:tc>
          <w:tcPr>
            <w:tcW w:w="23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Druh práce</w:t>
            </w:r>
          </w:p>
        </w:tc>
        <w:tc>
          <w:tcPr>
            <w:tcW w:w="2410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Období</w:t>
            </w:r>
          </w:p>
        </w:tc>
        <w:tc>
          <w:tcPr>
            <w:tcW w:w="12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Počet pracovních míst</w:t>
            </w:r>
          </w:p>
        </w:tc>
        <w:tc>
          <w:tcPr>
            <w:tcW w:w="2084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left"/>
              <w:rPr>
                <w:noProof/>
              </w:rPr>
            </w:pPr>
            <w:r>
              <w:rPr>
                <w:noProof/>
              </w:rPr>
              <w:t>Týdenní  pracovní doba v hod. (úvazek)</w:t>
            </w:r>
          </w:p>
        </w:tc>
        <w:tc>
          <w:tcPr>
            <w:tcW w:w="1595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left"/>
              <w:rPr>
                <w:noProof/>
              </w:rPr>
            </w:pPr>
            <w:r>
              <w:rPr>
                <w:noProof/>
              </w:rPr>
              <w:t>Max. měsíční výše příspěvku na 1 pracovní místo  (kč)</w:t>
            </w:r>
          </w:p>
        </w:tc>
      </w:tr>
      <w:tr w:rsidR="008B5CB6" w:rsidTr="009856FA">
        <w:tc>
          <w:tcPr>
            <w:tcW w:w="23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Dělník pro čištění obce</w:t>
            </w:r>
          </w:p>
        </w:tc>
        <w:tc>
          <w:tcPr>
            <w:tcW w:w="2410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1.5.2016  – 30.11.2016</w:t>
            </w:r>
          </w:p>
        </w:tc>
        <w:tc>
          <w:tcPr>
            <w:tcW w:w="12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595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14.000</w:t>
            </w:r>
          </w:p>
        </w:tc>
      </w:tr>
      <w:tr w:rsidR="008B5CB6" w:rsidTr="009856FA">
        <w:tc>
          <w:tcPr>
            <w:tcW w:w="23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Dělník pro čištění obce</w:t>
            </w:r>
          </w:p>
        </w:tc>
        <w:tc>
          <w:tcPr>
            <w:tcW w:w="2410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1.12.2016 – 30.4.2017</w:t>
            </w:r>
          </w:p>
        </w:tc>
        <w:tc>
          <w:tcPr>
            <w:tcW w:w="1276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595" w:type="dxa"/>
            <w:shd w:val="clear" w:color="auto" w:fill="auto"/>
          </w:tcPr>
          <w:p w:rsidR="008B5CB6" w:rsidRDefault="008B5CB6" w:rsidP="009856FA">
            <w:pPr>
              <w:pStyle w:val="BoddohodyII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t>14.000</w:t>
            </w:r>
          </w:p>
        </w:tc>
      </w:tr>
    </w:tbl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</w:p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  <w:r>
        <w:rPr>
          <w:noProof/>
        </w:rPr>
        <w:t>Součet  poskytnutých měsíčních příspěvků nepřek</w:t>
      </w:r>
      <w:r w:rsidR="00DD1190">
        <w:rPr>
          <w:noProof/>
        </w:rPr>
        <w:t>r</w:t>
      </w:r>
      <w:r>
        <w:rPr>
          <w:noProof/>
        </w:rPr>
        <w:t>očí částku 364.000 Kč.</w:t>
      </w:r>
    </w:p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</w:p>
    <w:p w:rsidR="007315CC" w:rsidRDefault="007315CC" w:rsidP="007315CC">
      <w:pPr>
        <w:pStyle w:val="BoddohodyII"/>
        <w:numPr>
          <w:ilvl w:val="0"/>
          <w:numId w:val="0"/>
        </w:numPr>
        <w:rPr>
          <w:noProof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FB695A" w:rsidRPr="008F4CCC" w:rsidRDefault="00FB695A" w:rsidP="00FB695A"/>
    <w:p w:rsidR="002F33B3" w:rsidRDefault="00FB695A" w:rsidP="007315CC">
      <w:r w:rsidRPr="008F4CCC">
        <w:t>Dodatek nabývá platnosti a účinnosti dnem jeho podpisu oběma smluvními stranami</w:t>
      </w:r>
      <w:r>
        <w:t>.</w:t>
      </w:r>
    </w:p>
    <w:p w:rsidR="007315CC" w:rsidRDefault="007315CC" w:rsidP="007315CC">
      <w:pPr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15CC" w:rsidRDefault="007315CC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2F33B3" w:rsidRPr="008F1A38">
        <w:rPr>
          <w:rFonts w:cs="Arial"/>
          <w:szCs w:val="20"/>
        </w:rPr>
        <w:t xml:space="preserve"> dne </w:t>
      </w:r>
      <w:r w:rsidR="00B911CF">
        <w:rPr>
          <w:rFonts w:cs="Arial"/>
          <w:szCs w:val="20"/>
        </w:rPr>
        <w:t>15.11.2016</w:t>
      </w:r>
    </w:p>
    <w:p w:rsidR="007315CC" w:rsidRDefault="007315CC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15CC" w:rsidRDefault="007315CC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315CC" w:rsidRPr="008F1A38" w:rsidRDefault="007315CC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DD11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9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Pr="008F1A38" w:rsidRDefault="007315CC" w:rsidP="002F33B3">
      <w:pPr>
        <w:keepNext/>
        <w:keepLines/>
        <w:jc w:val="center"/>
        <w:rPr>
          <w:rFonts w:cs="Arial"/>
          <w:szCs w:val="20"/>
        </w:rPr>
      </w:pPr>
      <w:r w:rsidRPr="007315CC">
        <w:rPr>
          <w:rFonts w:cs="Arial"/>
          <w:szCs w:val="20"/>
        </w:rPr>
        <w:t xml:space="preserve">Mgr. </w:t>
      </w:r>
      <w:r>
        <w:t>Bc. Pavel Krsek</w:t>
      </w:r>
      <w:r>
        <w:tab/>
      </w:r>
      <w:r>
        <w:br/>
        <w:t>starosta</w:t>
      </w: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Default="007315CC" w:rsidP="002F33B3">
      <w:pPr>
        <w:keepNext/>
        <w:keepLines/>
        <w:jc w:val="center"/>
        <w:rPr>
          <w:rFonts w:cs="Arial"/>
          <w:szCs w:val="20"/>
        </w:rPr>
      </w:pPr>
      <w:r w:rsidRPr="007315CC">
        <w:rPr>
          <w:rFonts w:cs="Arial"/>
          <w:szCs w:val="20"/>
        </w:rPr>
        <w:t xml:space="preserve">Ing. </w:t>
      </w:r>
      <w:r>
        <w:t>Dalibor Závacký</w:t>
      </w:r>
    </w:p>
    <w:p w:rsidR="005C2C44" w:rsidRDefault="007315CC" w:rsidP="005C2C44">
      <w:pPr>
        <w:keepNext/>
        <w:keepLines/>
        <w:jc w:val="center"/>
        <w:rPr>
          <w:rFonts w:cs="Arial"/>
          <w:szCs w:val="20"/>
        </w:rPr>
      </w:pPr>
      <w:r w:rsidRPr="007315C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DD1190">
          <w:type w:val="continuous"/>
          <w:pgSz w:w="1199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315CC" w:rsidRPr="007315CC">
        <w:rPr>
          <w:rFonts w:cs="Arial"/>
          <w:szCs w:val="20"/>
        </w:rPr>
        <w:t>Marta Sýkorová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="007315CC">
        <w:rPr>
          <w:rFonts w:cs="Arial"/>
          <w:szCs w:val="20"/>
        </w:rPr>
        <w:t xml:space="preserve"> 950 126 461</w:t>
      </w:r>
      <w:r w:rsidRPr="008F1A38">
        <w:rPr>
          <w:rFonts w:cs="Arial"/>
          <w:szCs w:val="20"/>
        </w:rPr>
        <w:tab/>
      </w:r>
    </w:p>
    <w:sectPr w:rsidR="002F33B3" w:rsidSect="00DD1190">
      <w:footerReference w:type="default" r:id="rId14"/>
      <w:headerReference w:type="first" r:id="rId15"/>
      <w:footerReference w:type="first" r:id="rId16"/>
      <w:type w:val="continuous"/>
      <w:pgSz w:w="1199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DB" w:rsidRDefault="007858DB">
      <w:r>
        <w:separator/>
      </w:r>
    </w:p>
  </w:endnote>
  <w:endnote w:type="continuationSeparator" w:id="0">
    <w:p w:rsidR="007858DB" w:rsidRDefault="007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C" w:rsidRDefault="007315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C4E6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C4E6E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5CB6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315CC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DB" w:rsidRDefault="007858DB">
      <w:r>
        <w:separator/>
      </w:r>
    </w:p>
  </w:footnote>
  <w:footnote w:type="continuationSeparator" w:id="0">
    <w:p w:rsidR="007858DB" w:rsidRDefault="0078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C" w:rsidRDefault="007315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C" w:rsidRDefault="007315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1A35C3" w:rsidP="00FD7529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3C4E6E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42184295" r:id="rId3"/>
        <o:OLEObject Type="Embed" ProgID="Word.Picture.8" ShapeID="_x0000_s2057" DrawAspect="Content" ObjectID="_1542184296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2"/>
    <w:lvlOverride w:ilvl="0">
      <w:startOverride w:val="6"/>
    </w:lvlOverride>
  </w:num>
  <w:num w:numId="5">
    <w:abstractNumId w:val="2"/>
    <w:lvlOverride w:ilvl="0">
      <w:startOverride w:val="7"/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5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3"/>
    <w:rsid w:val="00001E23"/>
    <w:rsid w:val="00005BDC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A1CE3"/>
    <w:rsid w:val="000B77C2"/>
    <w:rsid w:val="000B7D1B"/>
    <w:rsid w:val="000C441B"/>
    <w:rsid w:val="000C7593"/>
    <w:rsid w:val="000D576A"/>
    <w:rsid w:val="000E5202"/>
    <w:rsid w:val="000F0704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A35C3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18DA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7147"/>
    <w:rsid w:val="00380730"/>
    <w:rsid w:val="00386784"/>
    <w:rsid w:val="00386852"/>
    <w:rsid w:val="003A548D"/>
    <w:rsid w:val="003B79D7"/>
    <w:rsid w:val="003C4E6E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35B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0E7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74036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15CC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858DB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B5CB6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901F33"/>
    <w:rsid w:val="009049CF"/>
    <w:rsid w:val="009133EE"/>
    <w:rsid w:val="00914576"/>
    <w:rsid w:val="009214E1"/>
    <w:rsid w:val="009415AF"/>
    <w:rsid w:val="00953D32"/>
    <w:rsid w:val="0095428B"/>
    <w:rsid w:val="00957163"/>
    <w:rsid w:val="009624C4"/>
    <w:rsid w:val="009666CC"/>
    <w:rsid w:val="00966887"/>
    <w:rsid w:val="00975E60"/>
    <w:rsid w:val="009810BF"/>
    <w:rsid w:val="009856FA"/>
    <w:rsid w:val="00986475"/>
    <w:rsid w:val="00990A0B"/>
    <w:rsid w:val="009932BE"/>
    <w:rsid w:val="009A5B18"/>
    <w:rsid w:val="009B5F49"/>
    <w:rsid w:val="009B5FFE"/>
    <w:rsid w:val="009B7503"/>
    <w:rsid w:val="009B751F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0BCD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71B3"/>
    <w:rsid w:val="00B703C1"/>
    <w:rsid w:val="00B72145"/>
    <w:rsid w:val="00B73298"/>
    <w:rsid w:val="00B911CF"/>
    <w:rsid w:val="00B94D64"/>
    <w:rsid w:val="00BA44AC"/>
    <w:rsid w:val="00BA72D4"/>
    <w:rsid w:val="00BB466E"/>
    <w:rsid w:val="00BB6792"/>
    <w:rsid w:val="00BC67B6"/>
    <w:rsid w:val="00BC7850"/>
    <w:rsid w:val="00BD2303"/>
    <w:rsid w:val="00BD459A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91302"/>
    <w:rsid w:val="00C927B7"/>
    <w:rsid w:val="00C97374"/>
    <w:rsid w:val="00CA2D13"/>
    <w:rsid w:val="00CA62AF"/>
    <w:rsid w:val="00CB5C00"/>
    <w:rsid w:val="00CC0D3E"/>
    <w:rsid w:val="00CD20D6"/>
    <w:rsid w:val="00CD6885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1190"/>
    <w:rsid w:val="00DD5E79"/>
    <w:rsid w:val="00DE15AF"/>
    <w:rsid w:val="00DE5F15"/>
    <w:rsid w:val="00DE7B74"/>
    <w:rsid w:val="00DF005C"/>
    <w:rsid w:val="00DF3010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3B3"/>
    <w:rsid w:val="00F40A9D"/>
    <w:rsid w:val="00F4113F"/>
    <w:rsid w:val="00F470ED"/>
    <w:rsid w:val="00F633A1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table" w:styleId="Mkatabulky">
    <w:name w:val="Table Grid"/>
    <w:basedOn w:val="Normlntabulka"/>
    <w:rsid w:val="0073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4E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4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table" w:styleId="Mkatabulky">
    <w:name w:val="Table Grid"/>
    <w:basedOn w:val="Normlntabulka"/>
    <w:rsid w:val="0073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4E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cenkovas</cp:lastModifiedBy>
  <cp:revision>2</cp:revision>
  <cp:lastPrinted>2016-11-03T12:05:00Z</cp:lastPrinted>
  <dcterms:created xsi:type="dcterms:W3CDTF">2016-11-15T08:43:00Z</dcterms:created>
  <dcterms:modified xsi:type="dcterms:W3CDTF">2016-12-02T10:45:00Z</dcterms:modified>
</cp:coreProperties>
</file>