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BC" w:rsidRDefault="00AB0A5C">
      <w:pPr>
        <w:spacing w:after="252"/>
        <w:ind w:left="72"/>
        <w:rPr>
          <w:rFonts w:ascii="Times New Roman" w:hAnsi="Times New Roman"/>
          <w:b/>
          <w:color w:val="000000"/>
          <w:spacing w:val="38"/>
          <w:sz w:val="29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194945</wp:posOffset>
                </wp:positionV>
                <wp:extent cx="5793105" cy="0"/>
                <wp:effectExtent l="10795" t="7620" r="635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4E4E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D055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5.35pt" to="460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wMIAIAAEI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" strokecolor="#4e4e56" strokeweight=".9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38"/>
          <w:sz w:val="29"/>
        </w:rPr>
        <w:t>Smlouva o poskytovini ICT sluieb</w:t>
      </w:r>
    </w:p>
    <w:p w:rsidR="00844FBC" w:rsidRDefault="00AB0A5C">
      <w:pPr>
        <w:spacing w:after="216"/>
        <w:ind w:left="388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Smluvni strany</w:t>
      </w:r>
    </w:p>
    <w:p w:rsidR="00844FBC" w:rsidRDefault="00844FBC">
      <w:pPr>
        <w:sectPr w:rsidR="00844FBC">
          <w:pgSz w:w="11918" w:h="16854"/>
          <w:pgMar w:top="1220" w:right="749" w:bottom="968" w:left="1685" w:header="720" w:footer="720" w:gutter="0"/>
          <w:cols w:space="708"/>
        </w:sectPr>
      </w:pPr>
    </w:p>
    <w:p w:rsidR="00844FBC" w:rsidRDefault="00AB0A5C">
      <w:pPr>
        <w:spacing w:line="204" w:lineRule="auto"/>
        <w:ind w:left="72"/>
        <w:rPr>
          <w:rFonts w:ascii="Times New Roman" w:hAnsi="Times New Roman"/>
          <w:b/>
          <w:color w:val="000000"/>
          <w:spacing w:val="-6"/>
          <w:sz w:val="20"/>
        </w:rPr>
      </w:pPr>
      <w:r>
        <w:rPr>
          <w:rFonts w:ascii="Times New Roman" w:hAnsi="Times New Roman"/>
          <w:b/>
          <w:color w:val="000000"/>
          <w:spacing w:val="-6"/>
          <w:sz w:val="20"/>
        </w:rPr>
        <w:t xml:space="preserve">Odberatel: </w:t>
      </w:r>
      <w:r>
        <w:rPr>
          <w:rFonts w:ascii="Times New Roman" w:hAnsi="Times New Roman"/>
          <w:b/>
          <w:color w:val="000000"/>
          <w:sz w:val="20"/>
        </w:rPr>
        <w:t>Dodavatel: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382"/>
        <w:gridCol w:w="241"/>
        <w:gridCol w:w="518"/>
        <w:gridCol w:w="228"/>
        <w:gridCol w:w="2048"/>
        <w:gridCol w:w="137"/>
      </w:tblGrid>
      <w:tr w:rsidR="00844FB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08"/>
              <w:rPr>
                <w:rFonts w:ascii="Times New Roman" w:hAnsi="Times New Roman"/>
                <w:b/>
                <w:color w:val="000000"/>
                <w:spacing w:val="-3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19"/>
              </w:rPr>
              <w:t xml:space="preserve">Obehodni jmeno (dale jen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0"/>
              </w:rPr>
              <w:t>„odberatel")</w:t>
            </w:r>
          </w:p>
          <w:p w:rsidR="00844FBC" w:rsidRDefault="00AB0A5C">
            <w:pPr>
              <w:ind w:left="108" w:right="648"/>
              <w:rPr>
                <w:rFonts w:ascii="Times New Roman" w:hAnsi="Times New Roman"/>
                <w:b/>
                <w:color w:val="000000"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0"/>
              </w:rPr>
              <w:t xml:space="preserve">Zakladni §kola, Ostrava-Poruba, Ckalovova 942,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pfispevkova organizace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spacing w:line="271" w:lineRule="auto"/>
              <w:ind w:left="119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It</w:t>
            </w:r>
          </w:p>
          <w:p w:rsidR="00844FBC" w:rsidRDefault="00AB0A5C">
            <w:pPr>
              <w:spacing w:before="36" w:line="204" w:lineRule="auto"/>
              <w:ind w:left="119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64628183</w:t>
            </w:r>
          </w:p>
        </w:tc>
        <w:tc>
          <w:tcPr>
            <w:tcW w:w="29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spacing w:line="244" w:lineRule="exact"/>
              <w:ind w:left="108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DIt</w:t>
            </w:r>
          </w:p>
          <w:p w:rsidR="00844FBC" w:rsidRDefault="00AB0A5C">
            <w:pPr>
              <w:spacing w:before="36" w:line="215" w:lineRule="exact"/>
              <w:jc w:val="center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 xml:space="preserve">CZ 64628183 </w:t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neplatce DPH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Spolednost je zapsana v obchodnim rejstfficu (OR) u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spacing w:before="36" w:line="206" w:lineRule="auto"/>
              <w:ind w:left="119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Sidlem</w:t>
            </w:r>
          </w:p>
          <w:p w:rsidR="00844FBC" w:rsidRDefault="00AB0A5C">
            <w:pPr>
              <w:spacing w:line="268" w:lineRule="auto"/>
              <w:ind w:left="119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Ckalovova 942/2,</w:t>
            </w:r>
          </w:p>
          <w:p w:rsidR="00844FBC" w:rsidRDefault="00AB0A5C">
            <w:pPr>
              <w:spacing w:line="199" w:lineRule="auto"/>
              <w:ind w:left="119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708 00 Ostrava-Poruba, CZ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Zastoupeni</w:t>
            </w:r>
          </w:p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Mgr. Rostislav Galia</w:t>
            </w:r>
          </w:p>
          <w:p w:rsidR="00844FBC" w:rsidRDefault="00AB0A5C">
            <w:pPr>
              <w:spacing w:line="204" w:lineRule="auto"/>
              <w:ind w:left="119"/>
              <w:rPr>
                <w:rFonts w:ascii="Times New Roman" w:hAnsi="Times New Roman"/>
                <w:b/>
                <w:color w:val="000000"/>
                <w:spacing w:val="-9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20"/>
              </w:rPr>
              <w:t>statutarni zastupce — feditel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Zmocnenci k jednani</w:t>
            </w:r>
          </w:p>
          <w:p w:rsidR="00844FBC" w:rsidRDefault="00AB0A5C">
            <w:pPr>
              <w:spacing w:line="213" w:lineRule="auto"/>
              <w:ind w:left="119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Mgr. David Moravec, spravce ICT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spacing w:line="200" w:lineRule="exact"/>
              <w:ind w:left="119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Telefon</w:t>
            </w:r>
          </w:p>
          <w:p w:rsidR="00844FBC" w:rsidRDefault="00AB0A5C">
            <w:pPr>
              <w:spacing w:before="72" w:line="222" w:lineRule="exact"/>
              <w:ind w:left="119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+420 596 925 473</w:t>
            </w:r>
          </w:p>
        </w:tc>
        <w:tc>
          <w:tcPr>
            <w:tcW w:w="24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spacing w:line="203" w:lineRule="exact"/>
              <w:ind w:left="112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Telefon ICT</w:t>
            </w:r>
          </w:p>
          <w:p w:rsidR="00844FBC" w:rsidRDefault="00AB0A5C">
            <w:pPr>
              <w:spacing w:before="72" w:line="222" w:lineRule="exact"/>
              <w:ind w:left="112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+420 603 277 688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08" w:right="396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E-mail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</w:rPr>
              <w:t>infogzsckalovova.cz</w:t>
            </w:r>
          </w:p>
        </w:tc>
        <w:tc>
          <w:tcPr>
            <w:tcW w:w="24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08" w:right="216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Jiny kontakt </w:t>
            </w:r>
            <w:hyperlink r:id="rId5">
              <w:r>
                <w:rPr>
                  <w:rFonts w:ascii="Times New Roman" w:hAnsi="Times New Roman"/>
                  <w:b/>
                  <w:color w:val="0000FF"/>
                  <w:spacing w:val="-7"/>
                  <w:sz w:val="20"/>
                  <w:u w:val="single"/>
                </w:rPr>
                <w:t>moravec@zsckalovova.cz</w:t>
              </w:r>
            </w:hyperlink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6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Bankovni spojeni</w:t>
            </w:r>
          </w:p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43931761/0100,</w:t>
            </w:r>
          </w:p>
          <w:p w:rsidR="00844FBC" w:rsidRDefault="00AB0A5C">
            <w:pPr>
              <w:ind w:left="119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Komertni banka, a.s.</w:t>
            </w:r>
          </w:p>
          <w:p w:rsidR="00844FBC" w:rsidRDefault="00AB0A5C">
            <w:pPr>
              <w:spacing w:line="211" w:lineRule="auto"/>
              <w:ind w:left="119"/>
              <w:rPr>
                <w:rFonts w:ascii="Times New Roman" w:hAnsi="Times New Roman"/>
                <w:b/>
                <w:color w:val="000000"/>
                <w:spacing w:val="-8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0"/>
              </w:rPr>
              <w:t>pobodka Ostrava-Poruba, CZ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706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08" w:right="1188"/>
              <w:rPr>
                <w:rFonts w:ascii="Times New Roman" w:hAnsi="Times New Roman"/>
                <w:b/>
                <w:color w:val="000000"/>
                <w:spacing w:val="-8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0"/>
              </w:rPr>
              <w:t xml:space="preserve">Obchodni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9"/>
              </w:rPr>
              <w:t xml:space="preserve">jmeno (dale jen „dodavatel")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SYSTEMCONTROL s.r.o.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72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spacing w:line="264" w:lineRule="auto"/>
              <w:ind w:left="115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It</w:t>
            </w:r>
          </w:p>
          <w:p w:rsidR="00844FBC" w:rsidRDefault="00AB0A5C">
            <w:pPr>
              <w:spacing w:before="36" w:line="204" w:lineRule="auto"/>
              <w:ind w:left="115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28579216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spacing w:line="244" w:lineRule="exact"/>
              <w:ind w:left="108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DIt</w:t>
            </w:r>
          </w:p>
          <w:p w:rsidR="00844FBC" w:rsidRDefault="00AB0A5C">
            <w:pPr>
              <w:spacing w:before="36" w:line="220" w:lineRule="exact"/>
              <w:ind w:left="108" w:right="1836"/>
              <w:rPr>
                <w:rFonts w:ascii="Times New Roman" w:hAnsi="Times New Roman"/>
                <w:b/>
                <w:color w:val="000000"/>
                <w:spacing w:val="-8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0"/>
              </w:rPr>
              <w:t xml:space="preserve">CZ28579216,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platce DPH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468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15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Spolanost je zapsana v OR u</w:t>
            </w:r>
          </w:p>
          <w:p w:rsidR="00844FBC" w:rsidRDefault="00AB0A5C">
            <w:pPr>
              <w:spacing w:line="196" w:lineRule="auto"/>
              <w:ind w:left="115"/>
              <w:rPr>
                <w:rFonts w:ascii="Times New Roman" w:hAnsi="Times New Roman"/>
                <w:b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0"/>
              </w:rPr>
              <w:t>Krajskeho soudu v Ostrav6, oddil C, vlollo 32901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702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spacing w:before="36" w:line="211" w:lineRule="auto"/>
              <w:ind w:left="115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Sidlem</w:t>
            </w:r>
          </w:p>
          <w:p w:rsidR="00844FBC" w:rsidRDefault="00AB0A5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Al§ova 573116,</w:t>
            </w:r>
          </w:p>
          <w:p w:rsidR="00844FBC" w:rsidRDefault="00AB0A5C">
            <w:pPr>
              <w:spacing w:line="206" w:lineRule="auto"/>
              <w:ind w:left="115"/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  <w:t>708 00 Ostrava — Poruba, CZ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691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>Zastoupeni</w:t>
            </w:r>
          </w:p>
          <w:p w:rsidR="00844FBC" w:rsidRDefault="00AB0A5C">
            <w:pPr>
              <w:spacing w:line="199" w:lineRule="auto"/>
              <w:ind w:left="115"/>
              <w:rPr>
                <w:rFonts w:ascii="Times New Roman" w:hAnsi="Times New Roman"/>
                <w:b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</w:rPr>
              <w:t xml:space="preserve">Jakub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9"/>
              </w:rPr>
              <w:t>Navratil</w:t>
            </w:r>
          </w:p>
          <w:p w:rsidR="00844FBC" w:rsidRDefault="00AB0A5C">
            <w:pPr>
              <w:spacing w:line="206" w:lineRule="auto"/>
              <w:ind w:left="115"/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  <w:t>statutarni organ — jednatel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486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08" w:right="1584"/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0"/>
              </w:rPr>
              <w:t xml:space="preserve">Jmeno a pfijmeni kontaktni osoby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0"/>
              </w:rPr>
              <w:t>Jakub Navratil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468"/>
        </w:trPr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spacing w:before="36" w:line="196" w:lineRule="exact"/>
              <w:ind w:left="115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Telefon</w:t>
            </w:r>
          </w:p>
          <w:p w:rsidR="00844FBC" w:rsidRDefault="00AB0A5C">
            <w:pPr>
              <w:spacing w:before="36" w:line="222" w:lineRule="exact"/>
              <w:ind w:left="115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+ 420 775 107 092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spacing w:line="200" w:lineRule="exact"/>
              <w:ind w:left="11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Telefon</w:t>
            </w:r>
          </w:p>
          <w:p w:rsidR="00844FBC" w:rsidRDefault="00AB0A5C">
            <w:pPr>
              <w:spacing w:before="72" w:line="222" w:lineRule="exact"/>
              <w:ind w:left="11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+ 420</w:t>
            </w:r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472"/>
        </w:trPr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08" w:right="108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E-mail </w:t>
            </w:r>
            <w:hyperlink r:id="rId6">
              <w:r>
                <w:rPr>
                  <w:rFonts w:ascii="Times New Roman" w:hAnsi="Times New Roman"/>
                  <w:b/>
                  <w:color w:val="0000FF"/>
                  <w:spacing w:val="-8"/>
                  <w:sz w:val="20"/>
                  <w:u w:val="single"/>
                </w:rPr>
                <w:t>navratil@systemcontrol.cz</w:t>
              </w:r>
            </w:hyperlink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08" w:right="144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Jin5</w:t>
            </w:r>
            <w:r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kontakt </w:t>
            </w:r>
            <w:hyperlink r:id="rId7">
              <w:r>
                <w:rPr>
                  <w:rFonts w:ascii="Times New Roman" w:hAnsi="Times New Roman"/>
                  <w:b/>
                  <w:color w:val="0000FF"/>
                  <w:spacing w:val="-8"/>
                  <w:sz w:val="20"/>
                  <w:u w:val="single"/>
                </w:rPr>
                <w:t>www.systemcontrol.cz</w:t>
              </w:r>
            </w:hyperlink>
          </w:p>
        </w:tc>
      </w:tr>
      <w:tr w:rsidR="00844F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6" w:type="dxa"/>
          <w:wAfter w:w="137" w:type="dxa"/>
          <w:trHeight w:hRule="exact" w:val="936"/>
        </w:trPr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BC" w:rsidRDefault="00AB0A5C">
            <w:pPr>
              <w:ind w:left="115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Bankovni spojeni</w:t>
            </w:r>
          </w:p>
          <w:p w:rsidR="00844FBC" w:rsidRDefault="00AB0A5C">
            <w:pPr>
              <w:spacing w:line="204" w:lineRule="auto"/>
              <w:ind w:left="115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000000-1669745359/0800</w:t>
            </w:r>
          </w:p>
          <w:p w:rsidR="00844FBC" w:rsidRDefault="00AB0A5C">
            <w:pPr>
              <w:spacing w:line="278" w:lineRule="auto"/>
              <w:ind w:left="115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Ceska spofitelna, a.s.,</w:t>
            </w:r>
          </w:p>
          <w:p w:rsidR="00844FBC" w:rsidRDefault="00AB0A5C">
            <w:pPr>
              <w:spacing w:line="211" w:lineRule="auto"/>
              <w:ind w:left="115"/>
              <w:rPr>
                <w:rFonts w:ascii="Times New Roman" w:hAnsi="Times New Roman"/>
                <w:b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</w:rPr>
              <w:t>pobaka Ostrava-Hrabilvka, Horni 55/1492, CZ</w:t>
            </w:r>
          </w:p>
        </w:tc>
      </w:tr>
    </w:tbl>
    <w:p w:rsidR="00844FBC" w:rsidRDefault="00844FBC">
      <w:pPr>
        <w:sectPr w:rsidR="00844FBC">
          <w:type w:val="continuous"/>
          <w:pgSz w:w="11918" w:h="16854"/>
          <w:pgMar w:top="1220" w:right="749" w:bottom="968" w:left="1685" w:header="720" w:footer="720" w:gutter="0"/>
          <w:cols w:num="2" w:space="0" w:equalWidth="0">
            <w:col w:w="4670" w:space="84"/>
            <w:col w:w="4670" w:space="0"/>
          </w:cols>
        </w:sectPr>
      </w:pPr>
    </w:p>
    <w:p w:rsidR="00844FBC" w:rsidRDefault="00AB0A5C">
      <w:pPr>
        <w:spacing w:before="612" w:line="712" w:lineRule="auto"/>
        <w:ind w:left="576"/>
        <w:jc w:val="center"/>
        <w:rPr>
          <w:rFonts w:ascii="Times New Roman" w:hAnsi="Times New Roman"/>
          <w:b/>
          <w:color w:val="00000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4629785</wp:posOffset>
                </wp:positionV>
                <wp:extent cx="1383030" cy="253365"/>
                <wp:effectExtent l="3175" t="635" r="4445" b="317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C" w:rsidRDefault="00AB0A5C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color w:val="A33536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33536"/>
                                <w:spacing w:val="-2"/>
                                <w:sz w:val="19"/>
                              </w:rPr>
                              <w:t>MYSTEMINONTROM</w:t>
                            </w:r>
                          </w:p>
                          <w:p w:rsidR="00844FBC" w:rsidRDefault="00AB0A5C">
                            <w:pPr>
                              <w:spacing w:line="194" w:lineRule="auto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</w:rPr>
                              <w:t>systemy</w:t>
                            </w:r>
                            <w:r>
                              <w:rPr>
                                <w:rFonts w:ascii="Arial" w:hAnsi="Arial"/>
                                <w:b/>
                                <w:color w:val="A33536"/>
                                <w:spacing w:val="1"/>
                                <w:w w:val="125"/>
                                <w:sz w:val="10"/>
                              </w:rPr>
                              <w:t xml:space="preserve"> 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</w:rPr>
                              <w:t xml:space="preserve"> komunikace</w:t>
                            </w:r>
                            <w:r>
                              <w:rPr>
                                <w:rFonts w:ascii="Arial" w:hAnsi="Arial"/>
                                <w:b/>
                                <w:color w:val="A33536"/>
                                <w:spacing w:val="1"/>
                                <w:w w:val="125"/>
                                <w:sz w:val="17"/>
                              </w:rPr>
                              <w:t xml:space="preserve"> •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</w:rPr>
                              <w:t xml:space="preserve"> rizenf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7.8pt;margin-top:364.55pt;width:108.9pt;height:19.9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" filled="f" stroked="f">
                <v:textbox inset="0,0,0,0">
                  <w:txbxContent>
                    <w:p w:rsidR="00844FBC" w:rsidRDefault="00AB0A5C">
                      <w:pPr>
                        <w:jc w:val="right"/>
                        <w:rPr>
                          <w:rFonts w:ascii="Verdana" w:hAnsi="Verdana"/>
                          <w:b/>
                          <w:color w:val="A33536"/>
                          <w:spacing w:val="-2"/>
                          <w:sz w:val="19"/>
                        </w:rPr>
                      </w:pPr>
                      <w:r>
                        <w:rPr>
                          <w:rFonts w:ascii="Verdana" w:hAnsi="Verdana"/>
                          <w:b/>
                          <w:color w:val="A33536"/>
                          <w:spacing w:val="-2"/>
                          <w:sz w:val="19"/>
                        </w:rPr>
                        <w:t>MYSTEMINONTROM</w:t>
                      </w:r>
                    </w:p>
                    <w:p w:rsidR="00844FBC" w:rsidRDefault="00AB0A5C">
                      <w:pPr>
                        <w:spacing w:line="194" w:lineRule="auto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3"/>
                        </w:rPr>
                        <w:t>systemy</w:t>
                      </w:r>
                      <w:r>
                        <w:rPr>
                          <w:rFonts w:ascii="Arial" w:hAnsi="Arial"/>
                          <w:b/>
                          <w:color w:val="A33536"/>
                          <w:spacing w:val="1"/>
                          <w:w w:val="125"/>
                          <w:sz w:val="10"/>
                        </w:rPr>
                        <w:t xml:space="preserve"> ■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3"/>
                        </w:rPr>
                        <w:t xml:space="preserve"> komunikace</w:t>
                      </w:r>
                      <w:r>
                        <w:rPr>
                          <w:rFonts w:ascii="Arial" w:hAnsi="Arial"/>
                          <w:b/>
                          <w:color w:val="A33536"/>
                          <w:spacing w:val="1"/>
                          <w:w w:val="125"/>
                          <w:sz w:val="17"/>
                        </w:rPr>
                        <w:t xml:space="preserve"> •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3"/>
                        </w:rPr>
                        <w:t xml:space="preserve"> rizenf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4702175</wp:posOffset>
                </wp:positionV>
                <wp:extent cx="4601210" cy="146685"/>
                <wp:effectExtent l="0" t="0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BC" w:rsidRDefault="00AB0A5C">
                            <w:pPr>
                              <w:tabs>
                                <w:tab w:val="right" w:pos="6927"/>
                              </w:tabs>
                              <w:ind w:left="1008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Smlouva 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9"/>
                              </w:rPr>
                              <w:t>poskytovani ICT slu2eb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9"/>
                              </w:rPr>
                              <w:t>-Strana 2 ze 5-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6.7pt;margin-top:370.25pt;width:362.3pt;height:11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Mc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" filled="f" stroked="f">
                <v:textbox inset="0,0,0,0">
                  <w:txbxContent>
                    <w:p w:rsidR="00844FBC" w:rsidRDefault="00AB0A5C">
                      <w:pPr>
                        <w:tabs>
                          <w:tab w:val="right" w:pos="6927"/>
                        </w:tabs>
                        <w:ind w:left="1008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Smlouva o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9"/>
                        </w:rPr>
                        <w:t>poskytovani ICT slu2eb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9"/>
                        </w:rPr>
                        <w:t>-Strana 2 ze 5-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</w:rPr>
        <w:t xml:space="preserve">Uzaviraji tuto smlouvu: </w:t>
      </w:r>
      <w:r>
        <w:rPr>
          <w:rFonts w:ascii="Times New Roman" w:hAnsi="Times New Roman"/>
          <w:b/>
          <w:color w:val="000000"/>
        </w:rPr>
        <w:br/>
        <w:t>I. Pfedmet pineni</w:t>
      </w:r>
    </w:p>
    <w:p w:rsidR="00844FBC" w:rsidRDefault="00AB0A5C">
      <w:pPr>
        <w:spacing w:before="108"/>
        <w:ind w:left="864"/>
        <w:rPr>
          <w:rFonts w:ascii="Times New Roman" w:hAnsi="Times New Roman"/>
          <w:b/>
          <w:color w:val="000000"/>
          <w:spacing w:val="2"/>
          <w:sz w:val="21"/>
          <w:u w:val="single"/>
        </w:rPr>
      </w:pPr>
      <w:r>
        <w:rPr>
          <w:rFonts w:ascii="Times New Roman" w:hAnsi="Times New Roman"/>
          <w:b/>
          <w:color w:val="000000"/>
          <w:spacing w:val="2"/>
          <w:sz w:val="21"/>
          <w:u w:val="single"/>
        </w:rPr>
        <w:t xml:space="preserve">Pi.edmetem pineni se rozumi: </w:t>
      </w:r>
    </w:p>
    <w:p w:rsidR="00844FBC" w:rsidRDefault="00AB0A5C">
      <w:pPr>
        <w:tabs>
          <w:tab w:val="right" w:pos="7190"/>
        </w:tabs>
        <w:spacing w:line="208" w:lineRule="auto"/>
        <w:ind w:left="864"/>
        <w:rPr>
          <w:rFonts w:ascii="Times New Roman" w:hAnsi="Times New Roman"/>
          <w:b/>
          <w:color w:val="000000"/>
          <w:spacing w:val="-60"/>
        </w:rPr>
      </w:pPr>
      <w:r>
        <w:rPr>
          <w:rFonts w:ascii="Times New Roman" w:hAnsi="Times New Roman"/>
          <w:b/>
          <w:color w:val="000000"/>
          <w:spacing w:val="-60"/>
        </w:rPr>
        <w:t>1.</w:t>
      </w:r>
      <w:r>
        <w:rPr>
          <w:rFonts w:ascii="Times New Roman" w:hAnsi="Times New Roman"/>
          <w:b/>
          <w:color w:val="000000"/>
          <w:spacing w:val="-60"/>
        </w:rPr>
        <w:tab/>
      </w:r>
      <w:r>
        <w:rPr>
          <w:rFonts w:ascii="Times New Roman" w:hAnsi="Times New Roman"/>
          <w:b/>
          <w:color w:val="000000"/>
          <w:spacing w:val="-5"/>
        </w:rPr>
        <w:t>Poradenstvi v oblasti qpaetni techniky — softwaru a hardwaru</w:t>
      </w:r>
    </w:p>
    <w:p w:rsidR="00844FBC" w:rsidRDefault="00AB0A5C">
      <w:pPr>
        <w:tabs>
          <w:tab w:val="left" w:pos="911"/>
          <w:tab w:val="right" w:pos="9936"/>
        </w:tabs>
        <w:spacing w:line="276" w:lineRule="auto"/>
        <w:rPr>
          <w:rFonts w:ascii="Times New Roman" w:hAnsi="Times New Roman"/>
          <w:b/>
          <w:color w:val="000000"/>
          <w:spacing w:val="-56"/>
        </w:rPr>
      </w:pPr>
      <w:r>
        <w:rPr>
          <w:rFonts w:ascii="Times New Roman" w:hAnsi="Times New Roman"/>
          <w:b/>
          <w:color w:val="000000"/>
          <w:spacing w:val="-56"/>
        </w:rPr>
        <w:t>Ailak</w:t>
      </w:r>
      <w:r>
        <w:rPr>
          <w:rFonts w:ascii="Times New Roman" w:hAnsi="Times New Roman"/>
          <w:b/>
          <w:color w:val="000000"/>
          <w:spacing w:val="-56"/>
        </w:rPr>
        <w:tab/>
      </w:r>
      <w:r>
        <w:rPr>
          <w:rFonts w:ascii="Times New Roman" w:hAnsi="Times New Roman"/>
          <w:b/>
          <w:color w:val="000000"/>
          <w:spacing w:val="-60"/>
        </w:rPr>
        <w:t>2.</w:t>
      </w:r>
      <w:r>
        <w:rPr>
          <w:rFonts w:ascii="Times New Roman" w:hAnsi="Times New Roman"/>
          <w:b/>
          <w:color w:val="000000"/>
          <w:spacing w:val="-60"/>
        </w:rPr>
        <w:tab/>
      </w:r>
      <w:r>
        <w:rPr>
          <w:rFonts w:ascii="Times New Roman" w:hAnsi="Times New Roman"/>
          <w:b/>
          <w:color w:val="000000"/>
          <w:spacing w:val="2"/>
        </w:rPr>
        <w:t>Komplexni sprava site, serveru, datoqch zdrojii, aktivnich a pasivnich prvkii s ni pfimo</w:t>
      </w:r>
    </w:p>
    <w:p w:rsidR="00844FBC" w:rsidRDefault="00AB0A5C">
      <w:pPr>
        <w:ind w:left="864" w:right="216"/>
        <w:jc w:val="both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spoje*h. Spravou se rozumi uchlovani techto zafizeni v provozuschopnem stavu dle dane aplikace, </w:t>
      </w:r>
      <w:r>
        <w:rPr>
          <w:rFonts w:ascii="Times New Roman" w:hAnsi="Times New Roman"/>
          <w:b/>
          <w:color w:val="000000"/>
          <w:spacing w:val="-5"/>
        </w:rPr>
        <w:t xml:space="preserve">utteni a zaji§teni funkce nasazeneho tilivatelskeho prostfedi. Sprava se nevztahuje na software tfetich </w:t>
      </w:r>
      <w:r>
        <w:rPr>
          <w:rFonts w:ascii="Times New Roman" w:hAnsi="Times New Roman"/>
          <w:b/>
          <w:color w:val="000000"/>
          <w:spacing w:val="5"/>
          <w:sz w:val="19"/>
        </w:rPr>
        <w:t xml:space="preserve">stran. </w:t>
      </w:r>
      <w:r>
        <w:rPr>
          <w:rFonts w:ascii="Times New Roman" w:hAnsi="Times New Roman"/>
          <w:b/>
          <w:color w:val="000000"/>
          <w:spacing w:val="5"/>
          <w:sz w:val="20"/>
        </w:rPr>
        <w:t xml:space="preserve">Poeet lokalnich zasahil </w:t>
      </w:r>
      <w:r>
        <w:rPr>
          <w:rFonts w:ascii="Times New Roman" w:hAnsi="Times New Roman"/>
          <w:b/>
          <w:color w:val="000000"/>
          <w:spacing w:val="5"/>
          <w:sz w:val="6"/>
        </w:rPr>
        <w:t xml:space="preserve">— </w:t>
      </w:r>
      <w:r>
        <w:rPr>
          <w:rFonts w:ascii="Times New Roman" w:hAnsi="Times New Roman"/>
          <w:b/>
          <w:color w:val="000000"/>
          <w:spacing w:val="5"/>
          <w:sz w:val="20"/>
        </w:rPr>
        <w:t>neomezeno.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864" w:firstLine="72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Poskytnuti a</w:t>
      </w:r>
      <w:r>
        <w:rPr>
          <w:rFonts w:ascii="Times New Roman" w:hAnsi="Times New Roman"/>
          <w:b/>
          <w:color w:val="000000"/>
          <w:spacing w:val="-6"/>
        </w:rPr>
        <w:t>plikace PES - Portal Efektivni Spravy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936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Telefonicka a vzdalene podpora. Poe'et zasahti vzdalenou spravou - neomezeno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936"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Zpracovani dat specifikovan5/ch odberatelem, slu2by databank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936"/>
        <w:rPr>
          <w:rFonts w:ascii="Times New Roman" w:hAnsi="Times New Roman"/>
          <w:b/>
          <w:color w:val="000000"/>
          <w:spacing w:val="6"/>
        </w:rPr>
      </w:pPr>
      <w:r>
        <w:rPr>
          <w:rFonts w:ascii="Times New Roman" w:hAnsi="Times New Roman"/>
          <w:b/>
          <w:color w:val="000000"/>
          <w:spacing w:val="6"/>
        </w:rPr>
        <w:t>Asistence a procesni zpracovani privatnich certifikatu a kiln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spacing w:line="189" w:lineRule="auto"/>
        <w:ind w:left="936"/>
        <w:rPr>
          <w:rFonts w:ascii="Times New Roman" w:hAnsi="Times New Roman"/>
          <w:b/>
          <w:color w:val="000000"/>
          <w:spacing w:val="5"/>
        </w:rPr>
      </w:pPr>
      <w:r>
        <w:rPr>
          <w:rFonts w:ascii="Times New Roman" w:hAnsi="Times New Roman"/>
          <w:b/>
          <w:color w:val="000000"/>
          <w:spacing w:val="5"/>
        </w:rPr>
        <w:t>Zpracovani technick3</w:t>
      </w:r>
      <w:r>
        <w:rPr>
          <w:rFonts w:ascii="Times New Roman" w:hAnsi="Times New Roman"/>
          <w:b/>
          <w:color w:val="000000"/>
          <w:spacing w:val="5"/>
          <w:w w:val="45"/>
          <w:sz w:val="29"/>
        </w:rPr>
        <w:t>■</w:t>
      </w:r>
      <w:r>
        <w:rPr>
          <w:rFonts w:ascii="Times New Roman" w:hAnsi="Times New Roman"/>
          <w:b/>
          <w:color w:val="000000"/>
          <w:spacing w:val="5"/>
        </w:rPr>
        <w:t>ch posouzeni a vyfazovacich protokolu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936"/>
        <w:rPr>
          <w:rFonts w:ascii="Times New Roman" w:hAnsi="Times New Roman"/>
          <w:b/>
          <w:color w:val="000000"/>
          <w:spacing w:val="7"/>
        </w:rPr>
      </w:pPr>
      <w:r>
        <w:rPr>
          <w:rFonts w:ascii="Times New Roman" w:hAnsi="Times New Roman"/>
          <w:b/>
          <w:color w:val="000000"/>
          <w:spacing w:val="7"/>
        </w:rPr>
        <w:t>Komunikace s dodavateli sluleb spoje4ch s ICT (02, licence Microsoft apod.)</w:t>
      </w:r>
    </w:p>
    <w:p w:rsidR="00844FBC" w:rsidRDefault="00AB0A5C">
      <w:pPr>
        <w:numPr>
          <w:ilvl w:val="0"/>
          <w:numId w:val="1"/>
        </w:numPr>
        <w:tabs>
          <w:tab w:val="clear" w:pos="720"/>
          <w:tab w:val="decimal" w:pos="1656"/>
        </w:tabs>
        <w:ind w:left="864" w:right="216" w:firstLine="72"/>
        <w:rPr>
          <w:rFonts w:ascii="Times New Roman" w:hAnsi="Times New Roman"/>
          <w:b/>
          <w:color w:val="000000"/>
          <w:spacing w:val="-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1542415</wp:posOffset>
                </wp:positionV>
                <wp:extent cx="5848350" cy="0"/>
                <wp:effectExtent l="12700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255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BF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21.45pt" to="499.0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" strokecolor="#52555e" strokeweight=".7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11"/>
        </w:rPr>
        <w:t xml:space="preserve">Systemova podpora projekeni techniky — prvosledova diagnostika projektoril a operace s nimi </w:t>
      </w:r>
      <w:r>
        <w:rPr>
          <w:rFonts w:ascii="Times New Roman" w:hAnsi="Times New Roman"/>
          <w:b/>
          <w:color w:val="000000"/>
          <w:spacing w:val="-5"/>
        </w:rPr>
        <w:t>(objednavky a doclavky lamp,</w:t>
      </w:r>
      <w:r>
        <w:rPr>
          <w:rFonts w:ascii="Times New Roman" w:hAnsi="Times New Roman"/>
          <w:b/>
          <w:color w:val="000000"/>
          <w:spacing w:val="-5"/>
        </w:rPr>
        <w:t xml:space="preserve"> pfevzeti k servisnim iikonum, sefizovani)</w:t>
      </w:r>
    </w:p>
    <w:sectPr w:rsidR="00844FBC">
      <w:type w:val="continuous"/>
      <w:pgSz w:w="11918" w:h="16854"/>
      <w:pgMar w:top="1220" w:right="749" w:bottom="968" w:left="9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374"/>
    <w:multiLevelType w:val="multilevel"/>
    <w:tmpl w:val="BEA0B9EA"/>
    <w:lvl w:ilvl="0">
      <w:start w:val="3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C"/>
    <w:rsid w:val="00844FBC"/>
    <w:rsid w:val="00A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601D4-7902-4FDC-91B8-846EAB6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stemcontrol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navratil@systemcontrol.cz" TargetMode="External"/><Relationship Id="rId5" Type="http://schemas.openxmlformats.org/officeDocument/2006/relationships/hyperlink" Target="mailto:moravec@zsckalovo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Ivánková</dc:creator>
  <cp:lastModifiedBy>Ivana Ivánková</cp:lastModifiedBy>
  <cp:revision>2</cp:revision>
  <dcterms:created xsi:type="dcterms:W3CDTF">2019-01-23T09:49:00Z</dcterms:created>
  <dcterms:modified xsi:type="dcterms:W3CDTF">2019-01-23T09:49:00Z</dcterms:modified>
</cp:coreProperties>
</file>