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3EBCA9A4"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24DAC">
        <w:t>10659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2C8865D3" w:rsidR="00402AFA" w:rsidRDefault="00402AFA">
      <w:pPr>
        <w:tabs>
          <w:tab w:val="left" w:pos="1985"/>
        </w:tabs>
        <w:spacing w:line="230" w:lineRule="exact"/>
        <w:jc w:val="both"/>
        <w:rPr>
          <w:b/>
          <w:bCs/>
          <w:sz w:val="24"/>
        </w:rPr>
      </w:pPr>
      <w:r>
        <w:rPr>
          <w:sz w:val="24"/>
        </w:rPr>
        <w:t>organizace:</w:t>
      </w:r>
      <w:r>
        <w:rPr>
          <w:b/>
          <w:sz w:val="24"/>
        </w:rPr>
        <w:tab/>
      </w:r>
      <w:r w:rsidR="00424DAC">
        <w:rPr>
          <w:b/>
          <w:sz w:val="24"/>
        </w:rPr>
        <w:t xml:space="preserve">EKOLA </w:t>
      </w:r>
      <w:proofErr w:type="spellStart"/>
      <w:r w:rsidR="00424DAC">
        <w:rPr>
          <w:b/>
          <w:sz w:val="24"/>
        </w:rPr>
        <w:t>group</w:t>
      </w:r>
      <w:proofErr w:type="spellEnd"/>
      <w:r w:rsidR="00424DAC">
        <w:rPr>
          <w:b/>
          <w:sz w:val="24"/>
        </w:rPr>
        <w:t>, spol. s r.o.</w:t>
      </w:r>
    </w:p>
    <w:p w14:paraId="0C9FC4C9" w14:textId="07B7199C" w:rsidR="00402AFA" w:rsidRDefault="00402AFA">
      <w:pPr>
        <w:tabs>
          <w:tab w:val="left" w:pos="1985"/>
        </w:tabs>
        <w:spacing w:line="230" w:lineRule="exact"/>
        <w:jc w:val="both"/>
        <w:rPr>
          <w:b/>
          <w:bCs/>
          <w:sz w:val="24"/>
        </w:rPr>
      </w:pPr>
      <w:r>
        <w:rPr>
          <w:sz w:val="24"/>
        </w:rPr>
        <w:t>se sídlem:</w:t>
      </w:r>
      <w:r>
        <w:rPr>
          <w:b/>
          <w:bCs/>
          <w:sz w:val="24"/>
        </w:rPr>
        <w:tab/>
      </w:r>
      <w:r w:rsidR="00424DAC">
        <w:rPr>
          <w:b/>
          <w:bCs/>
          <w:sz w:val="24"/>
        </w:rPr>
        <w:t>Mistrovská 558/4, 108 00 Praha 10</w:t>
      </w:r>
    </w:p>
    <w:p w14:paraId="684D1C5F" w14:textId="36F875FC" w:rsidR="003D0091" w:rsidRPr="00424DAC" w:rsidRDefault="00402AFA">
      <w:pPr>
        <w:tabs>
          <w:tab w:val="left" w:pos="1985"/>
        </w:tabs>
        <w:spacing w:line="230" w:lineRule="exact"/>
        <w:jc w:val="both"/>
        <w:rPr>
          <w:b/>
          <w:sz w:val="24"/>
        </w:rPr>
      </w:pPr>
      <w:r>
        <w:rPr>
          <w:sz w:val="24"/>
        </w:rPr>
        <w:t>IČ:</w:t>
      </w:r>
      <w:r w:rsidR="00424DAC">
        <w:rPr>
          <w:sz w:val="24"/>
        </w:rPr>
        <w:tab/>
      </w:r>
      <w:r w:rsidR="00424DAC" w:rsidRPr="00424DAC">
        <w:rPr>
          <w:b/>
          <w:sz w:val="24"/>
        </w:rPr>
        <w:t>639 81 378</w:t>
      </w:r>
    </w:p>
    <w:p w14:paraId="7146620B" w14:textId="74D31012" w:rsidR="00402AFA" w:rsidRDefault="003D0091">
      <w:pPr>
        <w:tabs>
          <w:tab w:val="left" w:pos="1985"/>
        </w:tabs>
        <w:spacing w:line="230" w:lineRule="exact"/>
        <w:jc w:val="both"/>
        <w:rPr>
          <w:b/>
          <w:bCs/>
          <w:sz w:val="24"/>
        </w:rPr>
      </w:pPr>
      <w:r>
        <w:rPr>
          <w:sz w:val="24"/>
        </w:rPr>
        <w:t>DIČ:</w:t>
      </w:r>
      <w:r w:rsidR="00402AFA">
        <w:rPr>
          <w:b/>
          <w:bCs/>
          <w:sz w:val="24"/>
        </w:rPr>
        <w:tab/>
      </w:r>
      <w:r w:rsidR="00424DAC" w:rsidRPr="00424DAC">
        <w:rPr>
          <w:bCs/>
          <w:sz w:val="24"/>
        </w:rPr>
        <w:t>CZ63981378</w:t>
      </w:r>
    </w:p>
    <w:p w14:paraId="342C31AA" w14:textId="7A08D212" w:rsidR="00402AFA" w:rsidRDefault="00402AFA">
      <w:pPr>
        <w:tabs>
          <w:tab w:val="left" w:pos="1985"/>
        </w:tabs>
        <w:spacing w:line="230" w:lineRule="exact"/>
        <w:jc w:val="both"/>
        <w:rPr>
          <w:sz w:val="24"/>
        </w:rPr>
      </w:pPr>
      <w:r>
        <w:rPr>
          <w:sz w:val="24"/>
        </w:rPr>
        <w:t>zápis v</w:t>
      </w:r>
      <w:r w:rsidR="00707F50">
        <w:rPr>
          <w:sz w:val="24"/>
        </w:rPr>
        <w:t> </w:t>
      </w:r>
      <w:r w:rsidR="00473056">
        <w:rPr>
          <w:sz w:val="24"/>
        </w:rPr>
        <w:t>OR:</w:t>
      </w:r>
      <w:r w:rsidR="00473056">
        <w:rPr>
          <w:sz w:val="24"/>
        </w:rPr>
        <w:tab/>
        <w:t>Mě</w:t>
      </w:r>
      <w:r>
        <w:rPr>
          <w:sz w:val="24"/>
        </w:rPr>
        <w:t>S v</w:t>
      </w:r>
      <w:r w:rsidR="00707F50">
        <w:rPr>
          <w:sz w:val="24"/>
        </w:rPr>
        <w:t> </w:t>
      </w:r>
      <w:r w:rsidR="00424DAC">
        <w:rPr>
          <w:sz w:val="24"/>
        </w:rPr>
        <w:t>Praze</w:t>
      </w:r>
      <w:r>
        <w:rPr>
          <w:sz w:val="24"/>
        </w:rPr>
        <w:t>, oddíl</w:t>
      </w:r>
      <w:r w:rsidR="00424DAC">
        <w:rPr>
          <w:sz w:val="24"/>
        </w:rPr>
        <w:t xml:space="preserve"> C</w:t>
      </w:r>
      <w:r>
        <w:rPr>
          <w:sz w:val="24"/>
        </w:rPr>
        <w:t>,</w:t>
      </w:r>
      <w:r w:rsidR="00D74815">
        <w:rPr>
          <w:sz w:val="24"/>
        </w:rPr>
        <w:t xml:space="preserve"> </w:t>
      </w:r>
      <w:r>
        <w:rPr>
          <w:sz w:val="24"/>
        </w:rPr>
        <w:t xml:space="preserve">vložka </w:t>
      </w:r>
      <w:r w:rsidR="00424DAC">
        <w:rPr>
          <w:sz w:val="24"/>
        </w:rPr>
        <w:t>39803</w:t>
      </w:r>
    </w:p>
    <w:p w14:paraId="1E7A0F5E" w14:textId="77777777" w:rsidR="00402AFA" w:rsidRDefault="00402AFA">
      <w:pPr>
        <w:tabs>
          <w:tab w:val="left" w:pos="1985"/>
        </w:tabs>
        <w:spacing w:line="230" w:lineRule="exact"/>
        <w:jc w:val="both"/>
        <w:rPr>
          <w:sz w:val="24"/>
        </w:rPr>
      </w:pPr>
    </w:p>
    <w:p w14:paraId="4BAC3D00" w14:textId="40D7D0E1" w:rsidR="00402AFA" w:rsidRDefault="00402AFA">
      <w:pPr>
        <w:tabs>
          <w:tab w:val="left" w:pos="1985"/>
        </w:tabs>
        <w:spacing w:line="230" w:lineRule="exact"/>
        <w:jc w:val="both"/>
        <w:rPr>
          <w:b/>
          <w:bCs/>
          <w:sz w:val="24"/>
        </w:rPr>
      </w:pPr>
      <w:r>
        <w:rPr>
          <w:sz w:val="24"/>
        </w:rPr>
        <w:t>zastoupená:</w:t>
      </w:r>
      <w:r>
        <w:rPr>
          <w:b/>
          <w:sz w:val="24"/>
        </w:rPr>
        <w:tab/>
      </w:r>
      <w:r w:rsidR="00424DAC">
        <w:rPr>
          <w:b/>
          <w:sz w:val="24"/>
        </w:rPr>
        <w:t xml:space="preserve">Ing. Liborem </w:t>
      </w:r>
      <w:proofErr w:type="spellStart"/>
      <w:r w:rsidR="00424DAC">
        <w:rPr>
          <w:b/>
          <w:sz w:val="24"/>
        </w:rPr>
        <w:t>Ládyšem</w:t>
      </w:r>
      <w:proofErr w:type="spellEnd"/>
    </w:p>
    <w:p w14:paraId="05CEBC45" w14:textId="353BA8B1" w:rsidR="00CC4A2A" w:rsidRDefault="00402AFA">
      <w:pPr>
        <w:tabs>
          <w:tab w:val="left" w:pos="1985"/>
        </w:tabs>
        <w:spacing w:line="230" w:lineRule="exact"/>
        <w:jc w:val="both"/>
        <w:rPr>
          <w:sz w:val="24"/>
        </w:rPr>
      </w:pPr>
      <w:r>
        <w:rPr>
          <w:sz w:val="24"/>
        </w:rPr>
        <w:t>funkce:</w:t>
      </w:r>
      <w:r w:rsidR="00424DAC">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451BE058"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24DAC">
        <w:rPr>
          <w:b/>
          <w:sz w:val="24"/>
        </w:rPr>
        <w:t>FV</w:t>
      </w:r>
      <w:r w:rsidR="00424DAC">
        <w:rPr>
          <w:b/>
          <w:sz w:val="24"/>
        </w:rPr>
        <w:t xml:space="preserve">10659 </w:t>
      </w:r>
      <w:r w:rsidRPr="00424DAC">
        <w:rPr>
          <w:b/>
          <w:sz w:val="24"/>
        </w:rPr>
        <w:t>„</w:t>
      </w:r>
      <w:r w:rsidR="00424DAC" w:rsidRPr="00424DAC">
        <w:rPr>
          <w:b/>
          <w:sz w:val="24"/>
        </w:rPr>
        <w:t>Akustická diagnostika stavebních konstrukcí a materiálů</w:t>
      </w:r>
      <w:r w:rsidRPr="00424DAC">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CC34BAB" w14:textId="77777777" w:rsidR="00424DAC" w:rsidRDefault="00424DAC"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B3AAFE4" w14:textId="77777777" w:rsidR="00424DAC" w:rsidRDefault="00424DAC">
      <w:pPr>
        <w:pStyle w:val="Zkladntext"/>
        <w:tabs>
          <w:tab w:val="left" w:pos="1843"/>
        </w:tabs>
        <w:ind w:right="-227"/>
      </w:pPr>
    </w:p>
    <w:p w14:paraId="7D1702C9" w14:textId="766425E2" w:rsidR="00402AFA" w:rsidRPr="00992FBC" w:rsidRDefault="00402AFA">
      <w:pPr>
        <w:pStyle w:val="Zkladntext"/>
        <w:tabs>
          <w:tab w:val="left" w:pos="1843"/>
        </w:tabs>
        <w:ind w:right="-227"/>
        <w:rPr>
          <w:b/>
          <w:bCs/>
        </w:rPr>
      </w:pPr>
      <w:r w:rsidRPr="00992FBC">
        <w:t>Obchodní jméno:</w:t>
      </w:r>
      <w:r w:rsidRPr="00992FBC">
        <w:rPr>
          <w:b/>
          <w:bCs/>
        </w:rPr>
        <w:tab/>
      </w:r>
      <w:r w:rsidR="00424DAC">
        <w:rPr>
          <w:b/>
          <w:bCs/>
        </w:rPr>
        <w:tab/>
        <w:t>Západočeská univerzita v Plzni - Fakulta elektrotechnická</w:t>
      </w:r>
    </w:p>
    <w:p w14:paraId="76D2C42A" w14:textId="1FDE0EDD" w:rsidR="00402AFA" w:rsidRPr="00992FBC" w:rsidRDefault="00402AFA">
      <w:pPr>
        <w:pStyle w:val="Zkladntext"/>
        <w:tabs>
          <w:tab w:val="left" w:pos="1843"/>
        </w:tabs>
        <w:ind w:right="-227"/>
      </w:pPr>
      <w:r w:rsidRPr="00992FBC">
        <w:t>Sídlo:</w:t>
      </w:r>
      <w:r w:rsidRPr="00992FBC">
        <w:rPr>
          <w:b/>
          <w:bCs/>
        </w:rPr>
        <w:tab/>
      </w:r>
      <w:r w:rsidR="00424DAC">
        <w:rPr>
          <w:b/>
          <w:bCs/>
        </w:rPr>
        <w:tab/>
        <w:t>Univerzitní 8, 306 14 Plzeň</w:t>
      </w:r>
    </w:p>
    <w:p w14:paraId="0EBC75DF" w14:textId="34665D42" w:rsidR="00402AFA" w:rsidRPr="00992FBC" w:rsidRDefault="00402AFA">
      <w:pPr>
        <w:pStyle w:val="Zkladntext"/>
        <w:tabs>
          <w:tab w:val="left" w:pos="1843"/>
        </w:tabs>
        <w:ind w:right="-227"/>
        <w:rPr>
          <w:b/>
          <w:bCs/>
        </w:rPr>
      </w:pPr>
      <w:r w:rsidRPr="00992FBC">
        <w:t>Identifikační číslo:</w:t>
      </w:r>
      <w:r w:rsidRPr="00992FBC">
        <w:rPr>
          <w:b/>
          <w:bCs/>
        </w:rPr>
        <w:tab/>
      </w:r>
      <w:r w:rsidR="00424DAC">
        <w:rPr>
          <w:b/>
          <w:bCs/>
        </w:rPr>
        <w:tab/>
        <w:t>497 77 513</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0E80F203"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24DAC">
        <w:rPr>
          <w:b/>
          <w:sz w:val="24"/>
        </w:rPr>
        <w:t>7</w:t>
      </w:r>
      <w:r w:rsidR="009B4F78" w:rsidRPr="00C00850">
        <w:rPr>
          <w:sz w:val="24"/>
        </w:rPr>
        <w:t>/</w:t>
      </w:r>
      <w:r w:rsidR="00C22E61" w:rsidRPr="00C00850">
        <w:rPr>
          <w:b/>
          <w:bCs/>
          <w:sz w:val="24"/>
        </w:rPr>
        <w:t>2016 –</w:t>
      </w:r>
      <w:r w:rsidR="00424DAC">
        <w:rPr>
          <w:b/>
          <w:bCs/>
          <w:sz w:val="24"/>
        </w:rPr>
        <w:t xml:space="preserve"> 6/2019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057587DD" w:rsidR="003D775D" w:rsidRPr="00424DAC"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24DAC">
        <w:rPr>
          <w:bCs/>
        </w:rPr>
        <w:tab/>
      </w:r>
      <w:r w:rsidR="00424DAC">
        <w:rPr>
          <w:b/>
          <w:bCs/>
        </w:rPr>
        <w:t>276180006/0300</w:t>
      </w:r>
    </w:p>
    <w:p w14:paraId="08E9CB75" w14:textId="77777777" w:rsidR="00424DAC" w:rsidRDefault="00424DAC" w:rsidP="00266A7F">
      <w:pPr>
        <w:pStyle w:val="Zkladntext"/>
        <w:tabs>
          <w:tab w:val="left" w:pos="5387"/>
        </w:tabs>
        <w:ind w:firstLine="4962"/>
      </w:pPr>
    </w:p>
    <w:p w14:paraId="33269C39" w14:textId="00624C3E" w:rsidR="00092127" w:rsidRDefault="003D775D" w:rsidP="00266A7F">
      <w:pPr>
        <w:pStyle w:val="Zkladntext"/>
        <w:tabs>
          <w:tab w:val="left" w:pos="5387"/>
        </w:tabs>
        <w:ind w:firstLine="4962"/>
      </w:pPr>
      <w:r>
        <w:t>vedeného u</w:t>
      </w:r>
      <w:r w:rsidR="00424DAC">
        <w:t xml:space="preserve"> </w:t>
      </w:r>
      <w:r w:rsidR="00424DAC">
        <w:tab/>
        <w:t>ČSOB a.s.</w:t>
      </w:r>
    </w:p>
    <w:p w14:paraId="3A33D884" w14:textId="4518981D" w:rsidR="00FB69EF" w:rsidRDefault="00FB69EF" w:rsidP="00FB69EF">
      <w:pPr>
        <w:pStyle w:val="Zkladntext"/>
        <w:tabs>
          <w:tab w:val="left" w:pos="5387"/>
        </w:tabs>
      </w:pPr>
      <w:r>
        <w:tab/>
      </w:r>
      <w:r>
        <w:tab/>
      </w:r>
      <w:r>
        <w:tab/>
        <w:t>FIB Praha – Anglická, Praha 2</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5B907CA8"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49550D1C" w:rsidR="00402AFA" w:rsidRPr="00707F50" w:rsidRDefault="00FB69EF"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32DDF9B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F21541">
        <w:rPr>
          <w:sz w:val="24"/>
        </w:rPr>
        <w:t xml:space="preserve"> č. 1 – 7 </w:t>
      </w:r>
      <w:bookmarkStart w:id="0" w:name="_GoBack"/>
      <w:bookmarkEnd w:id="0"/>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5EE4B50D" w14:textId="77777777" w:rsidR="00FB69EF" w:rsidRDefault="00FB69EF"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43F56308" w14:textId="73FB82DA" w:rsidR="00FB69EF" w:rsidRPr="00FB69EF" w:rsidRDefault="00FB69EF" w:rsidP="00FB69EF">
      <w:pPr>
        <w:tabs>
          <w:tab w:val="left" w:pos="1985"/>
        </w:tabs>
        <w:spacing w:line="230" w:lineRule="exact"/>
        <w:jc w:val="both"/>
        <w:rPr>
          <w:b/>
          <w:bCs/>
        </w:rPr>
      </w:pPr>
      <w:r>
        <w:rPr>
          <w:bCs/>
          <w:sz w:val="24"/>
        </w:rPr>
        <w:tab/>
        <w:t xml:space="preserve">                       </w:t>
      </w:r>
      <w:r w:rsidRPr="00FB69EF">
        <w:rPr>
          <w:b/>
          <w:bCs/>
        </w:rPr>
        <w:t xml:space="preserve"> </w:t>
      </w:r>
      <w:r>
        <w:rPr>
          <w:b/>
          <w:bCs/>
        </w:rPr>
        <w:t xml:space="preserve">                                                              </w:t>
      </w:r>
      <w:r w:rsidRPr="00FB69EF">
        <w:rPr>
          <w:b/>
          <w:bCs/>
        </w:rPr>
        <w:t>E</w:t>
      </w:r>
      <w:r w:rsidRPr="00FB69EF">
        <w:rPr>
          <w:b/>
        </w:rPr>
        <w:t xml:space="preserve">KOLA </w:t>
      </w:r>
      <w:proofErr w:type="spellStart"/>
      <w:r w:rsidRPr="00FB69EF">
        <w:rPr>
          <w:b/>
        </w:rPr>
        <w:t>group</w:t>
      </w:r>
      <w:proofErr w:type="spellEnd"/>
      <w:r w:rsidRPr="00FB69EF">
        <w:rPr>
          <w:b/>
        </w:rPr>
        <w:t>, spol. s r.o.</w:t>
      </w:r>
    </w:p>
    <w:p w14:paraId="37E50060" w14:textId="12D7EACC" w:rsidR="00FB69EF" w:rsidRPr="00FB69EF" w:rsidRDefault="00FB69EF" w:rsidP="00FB69EF">
      <w:pPr>
        <w:tabs>
          <w:tab w:val="left" w:pos="1985"/>
        </w:tabs>
        <w:spacing w:line="230" w:lineRule="exact"/>
        <w:jc w:val="both"/>
        <w:rPr>
          <w:b/>
          <w:bCs/>
        </w:rPr>
      </w:pPr>
      <w:r w:rsidRPr="00FB69EF">
        <w:rPr>
          <w:b/>
          <w:bCs/>
        </w:rPr>
        <w:tab/>
      </w:r>
      <w:r>
        <w:rPr>
          <w:b/>
          <w:bCs/>
        </w:rPr>
        <w:t xml:space="preserve">                                                                                    </w:t>
      </w:r>
      <w:r w:rsidRPr="00FB69EF">
        <w:rPr>
          <w:b/>
          <w:bCs/>
        </w:rPr>
        <w:t>Mistrovská 558/4, 108 00 Praha 10</w:t>
      </w:r>
    </w:p>
    <w:p w14:paraId="547F26AC" w14:textId="2687D4A4" w:rsidR="00402AFA" w:rsidRPr="00CC4A2A" w:rsidRDefault="00402AFA">
      <w:pPr>
        <w:jc w:val="both"/>
        <w:rPr>
          <w:bCs/>
          <w:sz w:val="24"/>
        </w:rPr>
      </w:pPr>
    </w:p>
    <w:p w14:paraId="2CFB803C" w14:textId="77777777" w:rsidR="00402AFA" w:rsidRDefault="00402AFA">
      <w:pPr>
        <w:jc w:val="both"/>
        <w:rPr>
          <w:bCs/>
          <w:sz w:val="24"/>
        </w:rPr>
      </w:pPr>
    </w:p>
    <w:p w14:paraId="07029150" w14:textId="77777777" w:rsidR="00FB69EF" w:rsidRDefault="00FB69EF">
      <w:pPr>
        <w:jc w:val="both"/>
        <w:rPr>
          <w:bCs/>
          <w:sz w:val="24"/>
        </w:rPr>
      </w:pPr>
    </w:p>
    <w:p w14:paraId="088D5886" w14:textId="77777777" w:rsidR="00FB69EF" w:rsidRDefault="00FB69EF">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166B5F16"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FB69EF">
        <w:rPr>
          <w:b/>
          <w:bCs/>
          <w:sz w:val="24"/>
        </w:rPr>
        <w:tab/>
        <w:t xml:space="preserve">                    Ing. Libor </w:t>
      </w:r>
      <w:proofErr w:type="spellStart"/>
      <w:r w:rsidR="00FB69EF">
        <w:rPr>
          <w:b/>
          <w:bCs/>
          <w:sz w:val="24"/>
        </w:rPr>
        <w:t>Ládyš</w:t>
      </w:r>
      <w:proofErr w:type="spellEnd"/>
    </w:p>
    <w:p w14:paraId="6F05D6A6" w14:textId="7E55083D" w:rsidR="00402AFA" w:rsidRPr="006A60D0" w:rsidRDefault="00CC4A2A" w:rsidP="00FB69EF">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FB69EF">
        <w:rPr>
          <w:b/>
        </w:rPr>
        <w:t xml:space="preserve">                    </w:t>
      </w:r>
      <w:r w:rsidR="00402AFA" w:rsidRPr="006A60D0">
        <w:rPr>
          <w:bCs/>
        </w:rPr>
        <w:tab/>
      </w:r>
      <w:r w:rsidR="00FB69EF">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F21541">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A04D8E7" w:rsidR="00530C48" w:rsidRPr="008D4108" w:rsidRDefault="00943D2A" w:rsidP="008D4108">
    <w:pPr>
      <w:pStyle w:val="Zhlav"/>
      <w:jc w:val="right"/>
      <w:rPr>
        <w:sz w:val="16"/>
        <w:szCs w:val="16"/>
      </w:rPr>
    </w:pPr>
    <w:r>
      <w:rPr>
        <w:sz w:val="16"/>
        <w:szCs w:val="16"/>
      </w:rPr>
      <w:t>FV</w:t>
    </w:r>
    <w:r w:rsidR="00424DAC">
      <w:rPr>
        <w:sz w:val="16"/>
        <w:szCs w:val="16"/>
      </w:rPr>
      <w:t>10659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E718C"/>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C779A"/>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C4DA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4DAC"/>
    <w:rsid w:val="004262EC"/>
    <w:rsid w:val="004330F9"/>
    <w:rsid w:val="0043682E"/>
    <w:rsid w:val="004429DA"/>
    <w:rsid w:val="00443B7B"/>
    <w:rsid w:val="0045129F"/>
    <w:rsid w:val="004567BE"/>
    <w:rsid w:val="004632AF"/>
    <w:rsid w:val="004656A1"/>
    <w:rsid w:val="00473056"/>
    <w:rsid w:val="00476E6E"/>
    <w:rsid w:val="00486466"/>
    <w:rsid w:val="00486783"/>
    <w:rsid w:val="00497863"/>
    <w:rsid w:val="004A0911"/>
    <w:rsid w:val="004A0BF6"/>
    <w:rsid w:val="004A29A4"/>
    <w:rsid w:val="004B027E"/>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041F"/>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23BEB"/>
    <w:rsid w:val="007264AD"/>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7F5099"/>
    <w:rsid w:val="00804764"/>
    <w:rsid w:val="00807CB9"/>
    <w:rsid w:val="00817A3B"/>
    <w:rsid w:val="00830759"/>
    <w:rsid w:val="00835949"/>
    <w:rsid w:val="0085655A"/>
    <w:rsid w:val="00857384"/>
    <w:rsid w:val="00866392"/>
    <w:rsid w:val="00874299"/>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2267"/>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830E4"/>
    <w:rsid w:val="00A90B09"/>
    <w:rsid w:val="00AA34CC"/>
    <w:rsid w:val="00AA56B6"/>
    <w:rsid w:val="00AC2DB2"/>
    <w:rsid w:val="00AC7116"/>
    <w:rsid w:val="00AD2280"/>
    <w:rsid w:val="00AD3909"/>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7781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1D47"/>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B736F"/>
    <w:rsid w:val="00EC6B53"/>
    <w:rsid w:val="00EE4B71"/>
    <w:rsid w:val="00EF01E8"/>
    <w:rsid w:val="00F011CE"/>
    <w:rsid w:val="00F0592D"/>
    <w:rsid w:val="00F133A3"/>
    <w:rsid w:val="00F140B4"/>
    <w:rsid w:val="00F2113E"/>
    <w:rsid w:val="00F21541"/>
    <w:rsid w:val="00F25E01"/>
    <w:rsid w:val="00F266AE"/>
    <w:rsid w:val="00F333B7"/>
    <w:rsid w:val="00F43BFC"/>
    <w:rsid w:val="00F50CE3"/>
    <w:rsid w:val="00F82D1A"/>
    <w:rsid w:val="00F960DB"/>
    <w:rsid w:val="00FA7178"/>
    <w:rsid w:val="00FB69EF"/>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C86F-4F9F-4F00-AFB7-3A39AC73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C4431193.dotm</Template>
  <TotalTime>14</TotalTime>
  <Pages>11</Pages>
  <Words>4714</Words>
  <Characters>28271</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5</cp:revision>
  <cp:lastPrinted>2016-08-19T12:29:00Z</cp:lastPrinted>
  <dcterms:created xsi:type="dcterms:W3CDTF">2016-09-22T14:26:00Z</dcterms:created>
  <dcterms:modified xsi:type="dcterms:W3CDTF">2016-10-12T15:08:00Z</dcterms:modified>
</cp:coreProperties>
</file>