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A17" w:rsidRDefault="008D599A">
      <w:pPr>
        <w:pStyle w:val="Nadpis1"/>
        <w:numPr>
          <w:ilvl w:val="0"/>
          <w:numId w:val="41"/>
        </w:numPr>
        <w:tabs>
          <w:tab w:val="left" w:pos="1905"/>
        </w:tabs>
        <w:ind w:right="-108"/>
        <w:jc w:val="center"/>
        <w:rPr>
          <w:rFonts w:ascii="Calibri" w:hAnsi="Calibri" w:cs="Calibri"/>
          <w:sz w:val="28"/>
          <w:szCs w:val="28"/>
        </w:rPr>
      </w:pPr>
      <w:bookmarkStart w:id="0" w:name="_GoBack"/>
      <w:bookmarkEnd w:id="0"/>
      <w:r>
        <w:rPr>
          <w:rFonts w:ascii="Calibri" w:hAnsi="Calibri" w:cs="Calibri"/>
          <w:sz w:val="28"/>
          <w:szCs w:val="28"/>
        </w:rPr>
        <w:t>Smlouva o účasti na řešení projektu</w:t>
      </w:r>
    </w:p>
    <w:p w:rsidR="00BB6A17" w:rsidRDefault="008D599A">
      <w:pPr>
        <w:pStyle w:val="Nadpis1"/>
        <w:numPr>
          <w:ilvl w:val="0"/>
          <w:numId w:val="22"/>
        </w:numPr>
        <w:ind w:left="-180" w:right="-108"/>
        <w:jc w:val="center"/>
      </w:pPr>
      <w:r>
        <w:rPr>
          <w:rFonts w:ascii="Calibri" w:hAnsi="Calibri" w:cs="Calibri"/>
          <w:sz w:val="22"/>
          <w:szCs w:val="22"/>
        </w:rPr>
        <w:t>„Technologický demonstrátor – Radiační orbitální monitor se snímačem Spacepix“</w:t>
      </w:r>
    </w:p>
    <w:p w:rsidR="00BB6A17" w:rsidRDefault="008D599A">
      <w:pPr>
        <w:pStyle w:val="Standard"/>
        <w:spacing w:before="240"/>
        <w:jc w:val="center"/>
        <w:rPr>
          <w:rFonts w:ascii="Calibri" w:hAnsi="Calibri" w:cs="Calibri"/>
          <w:sz w:val="22"/>
          <w:szCs w:val="22"/>
        </w:rPr>
      </w:pPr>
      <w:r>
        <w:rPr>
          <w:rFonts w:ascii="Calibri" w:hAnsi="Calibri" w:cs="Calibri"/>
          <w:sz w:val="22"/>
          <w:szCs w:val="22"/>
        </w:rPr>
        <w:t xml:space="preserve">uzavřená v souladu s ustanovením </w:t>
      </w:r>
      <w:r>
        <w:rPr>
          <w:rFonts w:ascii="Calibri" w:hAnsi="Calibri" w:cs="Arial"/>
          <w:sz w:val="22"/>
          <w:szCs w:val="22"/>
        </w:rPr>
        <w:t>§ 2 odst. 2 písm. h)</w:t>
      </w:r>
      <w:r>
        <w:rPr>
          <w:rFonts w:ascii="Calibri" w:hAnsi="Calibri" w:cs="Arial"/>
          <w:sz w:val="20"/>
          <w:szCs w:val="22"/>
        </w:rPr>
        <w:t xml:space="preserve"> </w:t>
      </w:r>
      <w:r>
        <w:rPr>
          <w:rFonts w:ascii="Calibri" w:hAnsi="Calibri" w:cs="Calibri"/>
          <w:sz w:val="22"/>
          <w:szCs w:val="22"/>
        </w:rPr>
        <w:t>zákona č. 130/2002 Sb., o podpoře výzkumu, experimentálního vývoje a inovací z veřejných prostředků a o změně některých souvisejících zákonů (zákon o podpoře výzkumu a vývoje), v platném znění</w:t>
      </w:r>
    </w:p>
    <w:p w:rsidR="00BB6A17" w:rsidRDefault="008D599A">
      <w:pPr>
        <w:pStyle w:val="Standard"/>
        <w:spacing w:before="360"/>
        <w:jc w:val="center"/>
        <w:rPr>
          <w:rFonts w:ascii="Calibri" w:hAnsi="Calibri" w:cs="Calibri"/>
          <w:b/>
          <w:sz w:val="22"/>
          <w:szCs w:val="22"/>
        </w:rPr>
      </w:pPr>
      <w:r>
        <w:rPr>
          <w:rFonts w:ascii="Calibri" w:hAnsi="Calibri" w:cs="Calibri"/>
          <w:b/>
          <w:sz w:val="22"/>
          <w:szCs w:val="22"/>
        </w:rPr>
        <w:t>Článek I</w:t>
      </w:r>
    </w:p>
    <w:p w:rsidR="00BB6A17" w:rsidRDefault="008D599A">
      <w:pPr>
        <w:pStyle w:val="Standard"/>
        <w:spacing w:before="120" w:after="120"/>
        <w:jc w:val="center"/>
        <w:rPr>
          <w:rFonts w:ascii="Calibri" w:hAnsi="Calibri" w:cs="Calibri"/>
          <w:b/>
          <w:sz w:val="22"/>
          <w:szCs w:val="22"/>
        </w:rPr>
      </w:pPr>
      <w:r>
        <w:rPr>
          <w:rFonts w:ascii="Calibri" w:hAnsi="Calibri" w:cs="Calibri"/>
          <w:b/>
          <w:sz w:val="22"/>
          <w:szCs w:val="22"/>
        </w:rPr>
        <w:t>Smluvní strany</w:t>
      </w:r>
    </w:p>
    <w:p w:rsidR="00BB6A17" w:rsidRDefault="00BB6A17">
      <w:pPr>
        <w:pStyle w:val="Standard"/>
        <w:spacing w:before="120" w:after="120"/>
        <w:jc w:val="center"/>
        <w:rPr>
          <w:rFonts w:ascii="Calibri" w:hAnsi="Calibri" w:cs="Calibri"/>
          <w:b/>
          <w:sz w:val="22"/>
          <w:szCs w:val="22"/>
        </w:rPr>
      </w:pPr>
    </w:p>
    <w:p w:rsidR="00BB6A17" w:rsidRDefault="008D599A">
      <w:pPr>
        <w:pStyle w:val="Standard"/>
        <w:spacing w:after="120"/>
        <w:rPr>
          <w:rFonts w:ascii="Calibri" w:hAnsi="Calibri" w:cs="Calibri"/>
          <w:b/>
          <w:sz w:val="22"/>
          <w:szCs w:val="22"/>
        </w:rPr>
      </w:pPr>
      <w:r>
        <w:rPr>
          <w:rFonts w:ascii="Calibri" w:hAnsi="Calibri" w:cs="Calibri"/>
          <w:b/>
          <w:sz w:val="22"/>
          <w:szCs w:val="22"/>
        </w:rPr>
        <w:t>1. Příjemce účelové podpory</w:t>
      </w:r>
    </w:p>
    <w:p w:rsidR="00BB6A17" w:rsidRDefault="008D599A">
      <w:pPr>
        <w:pStyle w:val="Standard"/>
        <w:tabs>
          <w:tab w:val="left" w:pos="1620"/>
        </w:tabs>
      </w:pPr>
      <w:r>
        <w:rPr>
          <w:rFonts w:ascii="Calibri" w:hAnsi="Calibri" w:cs="Calibri"/>
          <w:sz w:val="22"/>
          <w:szCs w:val="22"/>
        </w:rPr>
        <w:t>Název:</w:t>
      </w:r>
      <w:r>
        <w:rPr>
          <w:rFonts w:ascii="Calibri" w:hAnsi="Calibri" w:cs="Calibri"/>
          <w:sz w:val="22"/>
          <w:szCs w:val="22"/>
        </w:rPr>
        <w:tab/>
      </w:r>
      <w:r>
        <w:rPr>
          <w:rFonts w:ascii="Calibri" w:hAnsi="Calibri" w:cs="Calibri"/>
          <w:b/>
          <w:sz w:val="22"/>
          <w:szCs w:val="22"/>
        </w:rPr>
        <w:t>evolving systems consulting s.r.o.</w:t>
      </w:r>
    </w:p>
    <w:p w:rsidR="00BB6A17" w:rsidRDefault="008D599A">
      <w:pPr>
        <w:pStyle w:val="Standard"/>
        <w:tabs>
          <w:tab w:val="left" w:pos="1620"/>
        </w:tabs>
        <w:rPr>
          <w:rFonts w:ascii="Calibri" w:hAnsi="Calibri" w:cs="Calibri"/>
          <w:sz w:val="22"/>
          <w:szCs w:val="22"/>
        </w:rPr>
      </w:pPr>
      <w:r>
        <w:rPr>
          <w:rFonts w:ascii="Calibri" w:hAnsi="Calibri" w:cs="Calibri"/>
          <w:sz w:val="22"/>
          <w:szCs w:val="22"/>
        </w:rPr>
        <w:t>se sídlem:</w:t>
      </w:r>
      <w:r>
        <w:rPr>
          <w:rFonts w:ascii="Calibri" w:hAnsi="Calibri" w:cs="Calibri"/>
          <w:sz w:val="22"/>
          <w:szCs w:val="22"/>
        </w:rPr>
        <w:tab/>
        <w:t>Náměstí Dr. Václava Holého 1052/11, 180 00 Praha 8 - Libeň</w:t>
      </w:r>
    </w:p>
    <w:p w:rsidR="00BB6A17" w:rsidRDefault="008D599A">
      <w:pPr>
        <w:pStyle w:val="Standard"/>
        <w:tabs>
          <w:tab w:val="left" w:pos="1620"/>
        </w:tabs>
        <w:rPr>
          <w:rFonts w:ascii="Calibri" w:hAnsi="Calibri" w:cs="Calibri"/>
          <w:sz w:val="22"/>
          <w:szCs w:val="22"/>
        </w:rPr>
      </w:pPr>
      <w:r>
        <w:rPr>
          <w:rFonts w:ascii="Calibri" w:hAnsi="Calibri" w:cs="Calibri"/>
          <w:sz w:val="22"/>
          <w:szCs w:val="22"/>
        </w:rPr>
        <w:t xml:space="preserve">IČ: </w:t>
      </w:r>
      <w:r>
        <w:rPr>
          <w:rFonts w:ascii="Calibri" w:hAnsi="Calibri" w:cs="Calibri"/>
          <w:sz w:val="22"/>
          <w:szCs w:val="22"/>
        </w:rPr>
        <w:tab/>
        <w:t>27378381</w:t>
      </w:r>
    </w:p>
    <w:p w:rsidR="00BB6A17" w:rsidRDefault="008D599A">
      <w:pPr>
        <w:pStyle w:val="Standard"/>
        <w:tabs>
          <w:tab w:val="left" w:pos="1620"/>
        </w:tabs>
        <w:rPr>
          <w:rFonts w:ascii="Calibri" w:hAnsi="Calibri" w:cs="Calibri"/>
          <w:sz w:val="22"/>
          <w:szCs w:val="22"/>
        </w:rPr>
      </w:pPr>
      <w:r>
        <w:rPr>
          <w:rFonts w:ascii="Calibri" w:hAnsi="Calibri" w:cs="Calibri"/>
          <w:sz w:val="22"/>
          <w:szCs w:val="22"/>
        </w:rPr>
        <w:t>DIČ:</w:t>
      </w:r>
      <w:r>
        <w:rPr>
          <w:rFonts w:ascii="Calibri" w:hAnsi="Calibri" w:cs="Calibri"/>
          <w:sz w:val="22"/>
          <w:szCs w:val="22"/>
        </w:rPr>
        <w:tab/>
        <w:t>CZ27378381</w:t>
      </w:r>
    </w:p>
    <w:p w:rsidR="00BB6A17" w:rsidRDefault="008D599A">
      <w:pPr>
        <w:pStyle w:val="Standard"/>
        <w:tabs>
          <w:tab w:val="left" w:pos="1620"/>
        </w:tabs>
        <w:rPr>
          <w:rFonts w:ascii="Calibri" w:hAnsi="Calibri" w:cs="Calibri"/>
          <w:sz w:val="22"/>
          <w:szCs w:val="22"/>
        </w:rPr>
      </w:pPr>
      <w:r>
        <w:rPr>
          <w:rFonts w:ascii="Calibri" w:hAnsi="Calibri" w:cs="Calibri"/>
          <w:sz w:val="22"/>
          <w:szCs w:val="22"/>
        </w:rPr>
        <w:t>Bank. spojení:</w:t>
      </w:r>
      <w:r>
        <w:rPr>
          <w:rFonts w:ascii="Calibri" w:hAnsi="Calibri" w:cs="Calibri"/>
          <w:sz w:val="22"/>
          <w:szCs w:val="22"/>
        </w:rPr>
        <w:tab/>
        <w:t>FIO banka, a.s., Čs. armády 785/22, 160 00</w:t>
      </w:r>
    </w:p>
    <w:p w:rsidR="00BB6A17" w:rsidRDefault="008D599A">
      <w:pPr>
        <w:pStyle w:val="Standard"/>
        <w:tabs>
          <w:tab w:val="left" w:pos="1620"/>
        </w:tabs>
        <w:rPr>
          <w:rFonts w:ascii="Calibri" w:hAnsi="Calibri" w:cs="Calibri"/>
          <w:sz w:val="22"/>
          <w:szCs w:val="22"/>
        </w:rPr>
      </w:pPr>
      <w:r>
        <w:rPr>
          <w:rFonts w:ascii="Calibri" w:hAnsi="Calibri" w:cs="Calibri"/>
          <w:sz w:val="22"/>
          <w:szCs w:val="22"/>
        </w:rPr>
        <w:t>Č. účtu:</w:t>
      </w:r>
      <w:r>
        <w:rPr>
          <w:rFonts w:ascii="Calibri" w:hAnsi="Calibri" w:cs="Calibri"/>
          <w:sz w:val="22"/>
          <w:szCs w:val="22"/>
        </w:rPr>
        <w:tab/>
        <w:t>2500910982/2010</w:t>
      </w:r>
    </w:p>
    <w:p w:rsidR="00BB6A17" w:rsidRDefault="008D599A">
      <w:pPr>
        <w:pStyle w:val="Standard"/>
        <w:tabs>
          <w:tab w:val="left" w:pos="1620"/>
        </w:tabs>
        <w:rPr>
          <w:rFonts w:ascii="Calibri" w:hAnsi="Calibri" w:cs="Calibri"/>
          <w:sz w:val="22"/>
          <w:szCs w:val="22"/>
        </w:rPr>
      </w:pPr>
      <w:r>
        <w:rPr>
          <w:rFonts w:ascii="Calibri" w:hAnsi="Calibri" w:cs="Calibri"/>
          <w:sz w:val="22"/>
          <w:szCs w:val="22"/>
        </w:rPr>
        <w:t>Zastoupen:</w:t>
      </w:r>
      <w:r>
        <w:rPr>
          <w:rFonts w:ascii="Calibri" w:hAnsi="Calibri" w:cs="Calibri"/>
          <w:sz w:val="22"/>
          <w:szCs w:val="22"/>
        </w:rPr>
        <w:tab/>
        <w:t>Ing. Richardem Sysalou, jednatelem</w:t>
      </w:r>
    </w:p>
    <w:p w:rsidR="00BB6A17" w:rsidRDefault="008D599A">
      <w:pPr>
        <w:pStyle w:val="Standard"/>
        <w:tabs>
          <w:tab w:val="left" w:pos="1620"/>
        </w:tabs>
        <w:spacing w:after="120"/>
        <w:rPr>
          <w:rFonts w:ascii="Calibri" w:hAnsi="Calibri" w:cs="Calibri"/>
          <w:sz w:val="22"/>
          <w:szCs w:val="22"/>
        </w:rPr>
      </w:pPr>
      <w:r>
        <w:rPr>
          <w:rFonts w:ascii="Calibri" w:hAnsi="Calibri" w:cs="Calibri"/>
          <w:sz w:val="22"/>
          <w:szCs w:val="22"/>
        </w:rPr>
        <w:t>Zapsán:</w:t>
      </w:r>
      <w:r>
        <w:rPr>
          <w:rFonts w:ascii="Calibri" w:hAnsi="Calibri" w:cs="Calibri"/>
          <w:sz w:val="22"/>
          <w:szCs w:val="22"/>
        </w:rPr>
        <w:tab/>
        <w:t>v Obchodním rejstříku u Městského soudu v Praze, oddíl C, vložka 109540</w:t>
      </w:r>
    </w:p>
    <w:p w:rsidR="00BB6A17" w:rsidRDefault="008D599A">
      <w:pPr>
        <w:pStyle w:val="Standard"/>
        <w:rPr>
          <w:rFonts w:ascii="Calibri" w:hAnsi="Calibri" w:cs="Calibri"/>
          <w:sz w:val="22"/>
          <w:szCs w:val="22"/>
        </w:rPr>
      </w:pPr>
      <w:r>
        <w:rPr>
          <w:rFonts w:ascii="Calibri" w:hAnsi="Calibri" w:cs="Calibri"/>
          <w:sz w:val="22"/>
          <w:szCs w:val="22"/>
        </w:rPr>
        <w:t>(dále jen „Příjemce“)</w:t>
      </w:r>
    </w:p>
    <w:p w:rsidR="00BB6A17" w:rsidRDefault="008D599A">
      <w:pPr>
        <w:pStyle w:val="Standard"/>
        <w:spacing w:before="240" w:after="240"/>
        <w:jc w:val="center"/>
        <w:rPr>
          <w:rFonts w:ascii="Calibri" w:hAnsi="Calibri" w:cs="Calibri"/>
          <w:b/>
          <w:sz w:val="22"/>
          <w:szCs w:val="22"/>
        </w:rPr>
      </w:pPr>
      <w:r>
        <w:rPr>
          <w:rFonts w:ascii="Calibri" w:hAnsi="Calibri" w:cs="Calibri"/>
          <w:b/>
          <w:sz w:val="22"/>
          <w:szCs w:val="22"/>
        </w:rPr>
        <w:t>a</w:t>
      </w:r>
    </w:p>
    <w:p w:rsidR="00BB6A17" w:rsidRDefault="008D599A">
      <w:pPr>
        <w:pStyle w:val="Standard"/>
        <w:spacing w:after="120"/>
        <w:rPr>
          <w:rFonts w:ascii="Calibri" w:hAnsi="Calibri" w:cs="Calibri"/>
          <w:b/>
          <w:sz w:val="22"/>
          <w:szCs w:val="22"/>
        </w:rPr>
      </w:pPr>
      <w:r>
        <w:rPr>
          <w:rFonts w:ascii="Calibri" w:hAnsi="Calibri" w:cs="Calibri"/>
          <w:b/>
          <w:sz w:val="22"/>
          <w:szCs w:val="22"/>
        </w:rPr>
        <w:t>2. Další účastník projektu</w:t>
      </w:r>
    </w:p>
    <w:p w:rsidR="00BB6A17" w:rsidRDefault="008D599A">
      <w:pPr>
        <w:pStyle w:val="Standard"/>
        <w:tabs>
          <w:tab w:val="left" w:pos="1620"/>
        </w:tabs>
      </w:pPr>
      <w:r>
        <w:rPr>
          <w:rFonts w:ascii="Calibri" w:hAnsi="Calibri" w:cs="Calibri"/>
          <w:sz w:val="22"/>
          <w:szCs w:val="22"/>
        </w:rPr>
        <w:t>Název:</w:t>
      </w:r>
      <w:r>
        <w:rPr>
          <w:rFonts w:ascii="Calibri" w:hAnsi="Calibri" w:cs="Calibri"/>
          <w:sz w:val="22"/>
          <w:szCs w:val="22"/>
        </w:rPr>
        <w:tab/>
      </w:r>
      <w:r w:rsidR="007B19E2">
        <w:rPr>
          <w:rFonts w:ascii="Calibri" w:hAnsi="Calibri" w:cs="Calibri"/>
          <w:sz w:val="22"/>
          <w:szCs w:val="22"/>
        </w:rPr>
        <w:t>Západočeská univerzita v</w:t>
      </w:r>
      <w:r w:rsidR="00854887">
        <w:rPr>
          <w:rFonts w:ascii="Calibri" w:hAnsi="Calibri" w:cs="Calibri"/>
          <w:sz w:val="22"/>
          <w:szCs w:val="22"/>
        </w:rPr>
        <w:t> </w:t>
      </w:r>
      <w:r w:rsidR="007B19E2">
        <w:rPr>
          <w:rFonts w:ascii="Calibri" w:hAnsi="Calibri" w:cs="Calibri"/>
          <w:sz w:val="22"/>
          <w:szCs w:val="22"/>
        </w:rPr>
        <w:t>Plzni</w:t>
      </w:r>
      <w:r w:rsidR="00854887">
        <w:rPr>
          <w:rFonts w:ascii="Calibri" w:hAnsi="Calibri" w:cs="Calibri"/>
          <w:sz w:val="22"/>
          <w:szCs w:val="22"/>
        </w:rPr>
        <w:t xml:space="preserve">                                                                                                                                                                                                                                                                                                                                                                                                                                                                                                                                                                                                                                                                                                                                                                                                                                                                                                                                                                                                                                                                                                                                                                                                                                                                                                                                                                                                                                                                                                                                                                                                                                                                                                                                                                                                                                                                                                                                                                                                                                                                                                                                                                                                                                                                                                                                                                                                                                                                                                                                                                                                                                                                                                                                                                                                                                                                                                                                                                                                                                                                                                                                                                                                                                                                                                                                                                                                                                                                                                                                                                                                                                                                                                                                                                                                                                                                                                                                                                                                                                                                                                                                                                                                                                                                                                                                                                                                                                                                                                                                                                                                                                                                                                                                                                                                                                                                                                                                                                                                                                                                                                                                                                                                                                                                                                                                                                                                                                                                                                                                                                                                                                                                                                                                                                                                                                                                                                                                                                                                                                                                                                                                                                                                                                               </w:t>
      </w:r>
    </w:p>
    <w:p w:rsidR="00BB6A17" w:rsidRDefault="008D599A">
      <w:pPr>
        <w:pStyle w:val="Standard"/>
        <w:tabs>
          <w:tab w:val="left" w:pos="1620"/>
        </w:tabs>
        <w:rPr>
          <w:rFonts w:ascii="Calibri" w:hAnsi="Calibri" w:cs="Calibri"/>
          <w:sz w:val="22"/>
          <w:szCs w:val="22"/>
        </w:rPr>
      </w:pPr>
      <w:r>
        <w:rPr>
          <w:rFonts w:ascii="Calibri" w:hAnsi="Calibri" w:cs="Calibri"/>
          <w:sz w:val="22"/>
          <w:szCs w:val="22"/>
        </w:rPr>
        <w:t xml:space="preserve">se sídlem: </w:t>
      </w:r>
      <w:r>
        <w:rPr>
          <w:rFonts w:ascii="Calibri" w:hAnsi="Calibri" w:cs="Calibri"/>
          <w:sz w:val="22"/>
          <w:szCs w:val="22"/>
        </w:rPr>
        <w:tab/>
      </w:r>
      <w:r w:rsidR="007B19E2">
        <w:rPr>
          <w:rFonts w:ascii="Calibri" w:hAnsi="Calibri" w:cs="Calibri"/>
          <w:sz w:val="22"/>
          <w:szCs w:val="22"/>
        </w:rPr>
        <w:t>Univerzitní 8, 301 00 Plzeň</w:t>
      </w:r>
    </w:p>
    <w:p w:rsidR="00BB6A17" w:rsidRDefault="008D599A">
      <w:pPr>
        <w:pStyle w:val="Standard"/>
        <w:tabs>
          <w:tab w:val="left" w:pos="1620"/>
        </w:tabs>
        <w:rPr>
          <w:rFonts w:ascii="Calibri" w:hAnsi="Calibri" w:cs="Calibri"/>
          <w:sz w:val="22"/>
          <w:szCs w:val="22"/>
        </w:rPr>
      </w:pPr>
      <w:r>
        <w:rPr>
          <w:rFonts w:ascii="Calibri" w:hAnsi="Calibri" w:cs="Calibri"/>
          <w:sz w:val="22"/>
          <w:szCs w:val="22"/>
        </w:rPr>
        <w:t xml:space="preserve">IČ: </w:t>
      </w:r>
      <w:r>
        <w:rPr>
          <w:rFonts w:ascii="Calibri" w:hAnsi="Calibri" w:cs="Calibri"/>
          <w:sz w:val="22"/>
          <w:szCs w:val="22"/>
        </w:rPr>
        <w:tab/>
      </w:r>
      <w:r w:rsidR="00B7334B" w:rsidRPr="0079193A">
        <w:t>49777513</w:t>
      </w:r>
    </w:p>
    <w:p w:rsidR="00BB6A17" w:rsidRDefault="008D599A">
      <w:pPr>
        <w:pStyle w:val="Standard"/>
        <w:tabs>
          <w:tab w:val="left" w:pos="1620"/>
        </w:tabs>
        <w:rPr>
          <w:rFonts w:ascii="Calibri" w:hAnsi="Calibri" w:cs="Calibri"/>
          <w:sz w:val="22"/>
          <w:szCs w:val="22"/>
        </w:rPr>
      </w:pPr>
      <w:r>
        <w:rPr>
          <w:rFonts w:ascii="Calibri" w:hAnsi="Calibri" w:cs="Calibri"/>
          <w:sz w:val="22"/>
          <w:szCs w:val="22"/>
        </w:rPr>
        <w:t>DIČ:</w:t>
      </w:r>
      <w:r>
        <w:rPr>
          <w:rFonts w:ascii="Calibri" w:hAnsi="Calibri" w:cs="Calibri"/>
          <w:sz w:val="22"/>
          <w:szCs w:val="22"/>
        </w:rPr>
        <w:tab/>
      </w:r>
      <w:r w:rsidR="007B19E2">
        <w:rPr>
          <w:rFonts w:ascii="Calibri" w:hAnsi="Calibri" w:cs="Calibri"/>
          <w:sz w:val="22"/>
          <w:szCs w:val="22"/>
        </w:rPr>
        <w:t>CZ</w:t>
      </w:r>
      <w:r w:rsidR="007B19E2" w:rsidRPr="00704981">
        <w:rPr>
          <w:rFonts w:asciiTheme="minorHAnsi" w:hAnsiTheme="minorHAnsi" w:cstheme="minorHAnsi"/>
          <w:sz w:val="22"/>
          <w:szCs w:val="22"/>
        </w:rPr>
        <w:t>49777513</w:t>
      </w:r>
    </w:p>
    <w:p w:rsidR="00BB6A17" w:rsidRDefault="008D599A">
      <w:pPr>
        <w:pStyle w:val="Standard"/>
        <w:tabs>
          <w:tab w:val="left" w:pos="1620"/>
        </w:tabs>
        <w:rPr>
          <w:rFonts w:ascii="Calibri" w:hAnsi="Calibri" w:cs="Calibri"/>
          <w:sz w:val="22"/>
          <w:szCs w:val="22"/>
        </w:rPr>
      </w:pPr>
      <w:r w:rsidRPr="004C15D3">
        <w:rPr>
          <w:rFonts w:ascii="Calibri" w:hAnsi="Calibri" w:cs="Calibri"/>
          <w:sz w:val="22"/>
          <w:szCs w:val="22"/>
        </w:rPr>
        <w:t>Bank. spojení:</w:t>
      </w:r>
      <w:r w:rsidRPr="004C15D3">
        <w:rPr>
          <w:rFonts w:ascii="Calibri" w:hAnsi="Calibri" w:cs="Calibri"/>
          <w:sz w:val="22"/>
          <w:szCs w:val="22"/>
        </w:rPr>
        <w:tab/>
      </w:r>
      <w:r w:rsidR="00035F48" w:rsidRPr="004C15D3">
        <w:rPr>
          <w:rFonts w:ascii="Calibri" w:hAnsi="Calibri" w:cs="Calibri"/>
          <w:sz w:val="22"/>
          <w:szCs w:val="22"/>
        </w:rPr>
        <w:t>ČNB, pobočka Plzeň</w:t>
      </w:r>
      <w:r w:rsidR="0079193A" w:rsidRPr="004C15D3">
        <w:rPr>
          <w:rFonts w:ascii="Calibri" w:hAnsi="Calibri" w:cs="Calibri"/>
          <w:sz w:val="22"/>
          <w:szCs w:val="22"/>
        </w:rPr>
        <w:t>,</w:t>
      </w:r>
      <w:r w:rsidR="004C15D3">
        <w:rPr>
          <w:rFonts w:ascii="Calibri" w:hAnsi="Calibri" w:cs="Calibri"/>
          <w:sz w:val="22"/>
          <w:szCs w:val="22"/>
        </w:rPr>
        <w:t xml:space="preserve"> Husova 10, Plzeň </w:t>
      </w:r>
      <w:r w:rsidR="00E014F9">
        <w:rPr>
          <w:rFonts w:ascii="Calibri" w:hAnsi="Calibri" w:cs="Calibri"/>
          <w:sz w:val="22"/>
          <w:szCs w:val="22"/>
        </w:rPr>
        <w:t xml:space="preserve">305 </w:t>
      </w:r>
      <w:r w:rsidR="004C15D3">
        <w:rPr>
          <w:rFonts w:ascii="Calibri" w:hAnsi="Calibri" w:cs="Calibri"/>
          <w:sz w:val="22"/>
          <w:szCs w:val="22"/>
        </w:rPr>
        <w:t>67</w:t>
      </w:r>
    </w:p>
    <w:p w:rsidR="00BB6A17" w:rsidRDefault="008D599A">
      <w:pPr>
        <w:pStyle w:val="Standard"/>
        <w:tabs>
          <w:tab w:val="left" w:pos="1620"/>
        </w:tabs>
        <w:rPr>
          <w:rFonts w:ascii="Calibri" w:hAnsi="Calibri" w:cs="Calibri"/>
          <w:sz w:val="22"/>
          <w:szCs w:val="22"/>
        </w:rPr>
      </w:pPr>
      <w:r>
        <w:rPr>
          <w:rFonts w:ascii="Calibri" w:hAnsi="Calibri" w:cs="Calibri"/>
          <w:sz w:val="22"/>
          <w:szCs w:val="22"/>
        </w:rPr>
        <w:t>Č. účtu:</w:t>
      </w:r>
      <w:r>
        <w:rPr>
          <w:rFonts w:ascii="Calibri" w:hAnsi="Calibri" w:cs="Calibri"/>
          <w:sz w:val="22"/>
          <w:szCs w:val="22"/>
        </w:rPr>
        <w:tab/>
      </w:r>
      <w:r w:rsidR="00FA7A78">
        <w:rPr>
          <w:rFonts w:ascii="Calibri" w:hAnsi="Calibri" w:cs="Calibri"/>
          <w:sz w:val="22"/>
          <w:szCs w:val="22"/>
        </w:rPr>
        <w:t>20095-64738311/0710</w:t>
      </w:r>
    </w:p>
    <w:p w:rsidR="00BB6A17" w:rsidRDefault="008D599A">
      <w:pPr>
        <w:pStyle w:val="Standard"/>
        <w:tabs>
          <w:tab w:val="left" w:pos="1620"/>
        </w:tabs>
        <w:spacing w:after="120"/>
        <w:rPr>
          <w:rFonts w:ascii="Calibri" w:hAnsi="Calibri" w:cs="Calibri"/>
          <w:sz w:val="22"/>
          <w:szCs w:val="22"/>
        </w:rPr>
      </w:pPr>
      <w:r>
        <w:rPr>
          <w:rFonts w:ascii="Calibri" w:hAnsi="Calibri" w:cs="Calibri"/>
          <w:sz w:val="22"/>
          <w:szCs w:val="22"/>
        </w:rPr>
        <w:t>Zastoupen:</w:t>
      </w:r>
      <w:r>
        <w:rPr>
          <w:rFonts w:ascii="Calibri" w:hAnsi="Calibri" w:cs="Calibri"/>
          <w:sz w:val="22"/>
          <w:szCs w:val="22"/>
        </w:rPr>
        <w:tab/>
      </w:r>
      <w:r w:rsidR="00FA7A78">
        <w:rPr>
          <w:rFonts w:ascii="Calibri" w:hAnsi="Calibri" w:cs="Calibri"/>
          <w:sz w:val="22"/>
          <w:szCs w:val="22"/>
        </w:rPr>
        <w:t>prof. RNDr. Tomášem Kaiserem, DSc., prorektorem pro výzkum a vývoj</w:t>
      </w:r>
    </w:p>
    <w:p w:rsidR="00BB6A17" w:rsidRDefault="008D599A">
      <w:pPr>
        <w:pStyle w:val="Standard"/>
        <w:rPr>
          <w:rFonts w:ascii="Calibri" w:hAnsi="Calibri" w:cs="Calibri"/>
          <w:sz w:val="22"/>
          <w:szCs w:val="22"/>
        </w:rPr>
      </w:pPr>
      <w:r>
        <w:rPr>
          <w:rFonts w:ascii="Calibri" w:hAnsi="Calibri" w:cs="Calibri"/>
          <w:sz w:val="22"/>
          <w:szCs w:val="22"/>
        </w:rPr>
        <w:t>(dále jen „Další účastník“)</w:t>
      </w:r>
    </w:p>
    <w:p w:rsidR="00BB6A17" w:rsidRDefault="008D599A">
      <w:pPr>
        <w:pStyle w:val="Standard"/>
        <w:spacing w:before="360" w:after="120"/>
        <w:jc w:val="center"/>
        <w:rPr>
          <w:rFonts w:ascii="Calibri" w:hAnsi="Calibri" w:cs="Calibri"/>
          <w:b/>
          <w:sz w:val="22"/>
          <w:szCs w:val="22"/>
        </w:rPr>
      </w:pPr>
      <w:bookmarkStart w:id="1" w:name="OLE_LINK3"/>
      <w:bookmarkEnd w:id="1"/>
      <w:r>
        <w:rPr>
          <w:rFonts w:ascii="Calibri" w:hAnsi="Calibri" w:cs="Calibri"/>
          <w:b/>
          <w:sz w:val="22"/>
          <w:szCs w:val="22"/>
        </w:rPr>
        <w:t>Preambule</w:t>
      </w:r>
    </w:p>
    <w:p w:rsidR="00BB6A17" w:rsidRDefault="008D599A">
      <w:pPr>
        <w:pStyle w:val="FormtovanvHTML"/>
        <w:jc w:val="both"/>
      </w:pPr>
      <w:r>
        <w:rPr>
          <w:rFonts w:ascii="Calibri" w:hAnsi="Calibri" w:cs="Calibri"/>
          <w:sz w:val="22"/>
          <w:szCs w:val="22"/>
        </w:rPr>
        <w:t xml:space="preserve">Smluvní strany spolupracují na realizaci projektu č. </w:t>
      </w:r>
      <w:r>
        <w:rPr>
          <w:rFonts w:ascii="Calibri" w:hAnsi="Calibri" w:cs="Calibri"/>
          <w:b/>
          <w:bCs/>
          <w:sz w:val="22"/>
          <w:szCs w:val="22"/>
        </w:rPr>
        <w:t>TH04010294</w:t>
      </w:r>
      <w:r>
        <w:rPr>
          <w:rFonts w:ascii="Calibri" w:hAnsi="Calibri" w:cs="Calibri"/>
          <w:sz w:val="22"/>
          <w:szCs w:val="22"/>
        </w:rPr>
        <w:t xml:space="preserve"> s názvem </w:t>
      </w:r>
      <w:r>
        <w:rPr>
          <w:rFonts w:ascii="Calibri" w:hAnsi="Calibri" w:cs="Calibri"/>
          <w:b/>
          <w:bCs/>
          <w:sz w:val="22"/>
          <w:szCs w:val="22"/>
        </w:rPr>
        <w:t>„Technologický demonstrátor – Radiační orbitální monitor se snímačem Spacepix“</w:t>
      </w:r>
      <w:r>
        <w:rPr>
          <w:rFonts w:ascii="Calibri" w:hAnsi="Calibri" w:cs="Calibri"/>
          <w:sz w:val="22"/>
          <w:szCs w:val="22"/>
        </w:rPr>
        <w:t xml:space="preserve"> (dále jen „Projekt“), který Příjemce podal do 4. veřejné soutěže vyhlášené v Programu aplikovaného výzkumu a experimentálního vývoje „EPSILON“ (dále jen „Program podpory“) vyhlášené Technologickou agenturou České republiky (TA ČR, dále jen „Poskytovatel“). Na základě Rozhodnutí o výsledku veřejné soutěže Příjemce uzavře s Poskytovatelem Smlouvu o poskytnutí  podpory (dále jen „Smlouva o poskytnutí podpory“). Smlouva o poskytnutí podpory se po jejím uzavření stane přílohou této Smlouvy.</w:t>
      </w:r>
    </w:p>
    <w:p w:rsidR="00BB6A17" w:rsidRDefault="00BB6A17">
      <w:pPr>
        <w:pStyle w:val="FormtovanvHTML"/>
        <w:ind w:left="-85"/>
        <w:jc w:val="both"/>
        <w:rPr>
          <w:rFonts w:ascii="Calibri" w:hAnsi="Calibri" w:cs="Calibri"/>
          <w:sz w:val="22"/>
          <w:szCs w:val="22"/>
        </w:rPr>
      </w:pPr>
    </w:p>
    <w:p w:rsidR="00BB6A17" w:rsidRDefault="008D599A">
      <w:pPr>
        <w:pStyle w:val="FormtovanvHTML"/>
        <w:jc w:val="both"/>
        <w:rPr>
          <w:rFonts w:ascii="Calibri" w:hAnsi="Calibri" w:cs="Calibri"/>
          <w:sz w:val="22"/>
          <w:szCs w:val="22"/>
        </w:rPr>
      </w:pPr>
      <w:r>
        <w:rPr>
          <w:rFonts w:ascii="Calibri" w:hAnsi="Calibri" w:cs="Calibri"/>
          <w:sz w:val="22"/>
          <w:szCs w:val="22"/>
        </w:rPr>
        <w:t>Bude-li Poskytovatelem poskytnuta podpora na realizaci Projektu, Smluvní strany se touto Smlouvou zavazují spolupracovat na jeho realizaci a dále se zavazují ke spolupráci na využití výsledků Projektu.</w:t>
      </w:r>
    </w:p>
    <w:p w:rsidR="00BB6A17" w:rsidRDefault="00BB6A17">
      <w:pPr>
        <w:pStyle w:val="FormtovanvHTML"/>
        <w:jc w:val="both"/>
        <w:rPr>
          <w:rFonts w:ascii="Calibri" w:hAnsi="Calibri" w:cs="Calibri"/>
          <w:sz w:val="22"/>
          <w:szCs w:val="22"/>
        </w:rPr>
      </w:pPr>
    </w:p>
    <w:p w:rsidR="00BB6A17" w:rsidRDefault="00BB6A17">
      <w:pPr>
        <w:pStyle w:val="FormtovanvHTML"/>
        <w:ind w:left="-85"/>
        <w:jc w:val="both"/>
      </w:pPr>
    </w:p>
    <w:p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lastRenderedPageBreak/>
        <w:t>Článek II</w:t>
      </w:r>
    </w:p>
    <w:p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Předmět Smlouvy</w:t>
      </w:r>
    </w:p>
    <w:p w:rsidR="00BB6A17" w:rsidRDefault="008D599A">
      <w:pPr>
        <w:pStyle w:val="Standard"/>
        <w:numPr>
          <w:ilvl w:val="0"/>
          <w:numId w:val="42"/>
        </w:numPr>
        <w:spacing w:after="20"/>
        <w:ind w:left="540" w:hanging="540"/>
        <w:jc w:val="both"/>
        <w:rPr>
          <w:rFonts w:ascii="Calibri" w:hAnsi="Calibri" w:cs="Calibri"/>
          <w:sz w:val="22"/>
          <w:szCs w:val="22"/>
        </w:rPr>
      </w:pPr>
      <w:r>
        <w:rPr>
          <w:rFonts w:ascii="Calibri" w:hAnsi="Calibri" w:cs="Calibri"/>
          <w:sz w:val="22"/>
          <w:szCs w:val="22"/>
        </w:rPr>
        <w:t>Předmětem Smlouvy je vymezení vzájemných práv a povinností Smluvních stran, tedy Příjemce na straně jedné a Dalšího účastníka na straně druhé, při jejich vzájemné spolupráci na řešení Projektu.</w:t>
      </w:r>
    </w:p>
    <w:p w:rsidR="00BB6A17" w:rsidRDefault="008D599A">
      <w:pPr>
        <w:pStyle w:val="Standard"/>
        <w:numPr>
          <w:ilvl w:val="0"/>
          <w:numId w:val="36"/>
        </w:numPr>
        <w:spacing w:after="20"/>
        <w:ind w:left="540" w:hanging="540"/>
        <w:jc w:val="both"/>
        <w:rPr>
          <w:rFonts w:ascii="Calibri" w:hAnsi="Calibri" w:cs="Calibri"/>
          <w:sz w:val="22"/>
          <w:szCs w:val="22"/>
        </w:rPr>
      </w:pPr>
      <w:r>
        <w:rPr>
          <w:rFonts w:ascii="Calibri" w:hAnsi="Calibri" w:cs="Calibri"/>
          <w:sz w:val="22"/>
          <w:szCs w:val="22"/>
        </w:rPr>
        <w:t>Předmětem Smlouvy je dále vymezení podmínek, za kterých bude Příjemcem poskytnuta část účelové podpory Dalšímu účastníkovi, a to poté, co bude uzavřena Smlouva o poskytnutí podpory mezi Poskytovatelem a Příjemcem.</w:t>
      </w:r>
    </w:p>
    <w:p w:rsidR="00BB6A17" w:rsidRDefault="008D599A">
      <w:pPr>
        <w:pStyle w:val="Standard"/>
        <w:numPr>
          <w:ilvl w:val="0"/>
          <w:numId w:val="36"/>
        </w:numPr>
        <w:spacing w:after="20"/>
        <w:ind w:left="540" w:hanging="540"/>
        <w:jc w:val="both"/>
        <w:rPr>
          <w:rFonts w:ascii="Calibri" w:hAnsi="Calibri" w:cs="Calibri"/>
          <w:sz w:val="22"/>
          <w:szCs w:val="22"/>
        </w:rPr>
      </w:pPr>
      <w:r>
        <w:rPr>
          <w:rFonts w:ascii="Calibri" w:hAnsi="Calibri" w:cs="Calibri"/>
          <w:sz w:val="22"/>
          <w:szCs w:val="22"/>
        </w:rPr>
        <w:t>Předmětem Smlouvy je úprava vzájemných práv a povinností Smluvních stran k hmotnému a nehmotnému majetku nutnému k řešení Projektu a nabytému Příjemcem a Dalším účastníkem Projektu a dále k výsledkům Projektu a využití výsledků Projektu.</w:t>
      </w:r>
    </w:p>
    <w:p w:rsidR="00BB6A17" w:rsidRDefault="00BB6A17">
      <w:pPr>
        <w:pStyle w:val="Standard"/>
        <w:spacing w:after="20"/>
        <w:ind w:left="540" w:hanging="540"/>
        <w:jc w:val="both"/>
        <w:rPr>
          <w:rFonts w:ascii="Calibri" w:hAnsi="Calibri" w:cs="Calibri"/>
          <w:sz w:val="22"/>
          <w:szCs w:val="22"/>
        </w:rPr>
      </w:pPr>
    </w:p>
    <w:p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III</w:t>
      </w:r>
    </w:p>
    <w:p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Podmínky spolupráce stran</w:t>
      </w:r>
    </w:p>
    <w:p w:rsidR="00BB6A17" w:rsidRDefault="008D599A">
      <w:pPr>
        <w:pStyle w:val="Standard"/>
        <w:numPr>
          <w:ilvl w:val="0"/>
          <w:numId w:val="43"/>
        </w:numPr>
        <w:spacing w:after="20"/>
        <w:ind w:left="540" w:hanging="540"/>
        <w:jc w:val="both"/>
        <w:rPr>
          <w:rFonts w:ascii="Calibri" w:hAnsi="Calibri" w:cs="Calibri"/>
          <w:sz w:val="22"/>
          <w:szCs w:val="22"/>
        </w:rPr>
      </w:pPr>
      <w:r>
        <w:rPr>
          <w:rFonts w:ascii="Calibri" w:hAnsi="Calibri" w:cs="Calibri"/>
          <w:sz w:val="22"/>
          <w:szCs w:val="22"/>
        </w:rPr>
        <w:t>Spolupráce Smluvních stran bude realizována v souladu se schváleným Projektem, Zadávací dokumentací, pravidly poskytnutí podpory, dalšími podmínkami a dokumenty závaznými pro Projekt, zejména s podmínkami Smlouvy o poskytnutí podpory, o jejímž uzavření bude Příjemce Dalšího účastníka bez zbytečného odkladu informovat. Nedílnou součástí Smlouvy o poskytnutí podpory jsou Závazné parametry řešení projektu, obsahující přehled celkových uznaných nákladů na celou dobu řešení projektu a věcnou náplň řešení projektu, a dále Všeobecné podmínky, verze 5.</w:t>
      </w:r>
    </w:p>
    <w:p w:rsidR="00BB6A17" w:rsidRDefault="008D599A">
      <w:pPr>
        <w:pStyle w:val="Standard"/>
        <w:numPr>
          <w:ilvl w:val="0"/>
          <w:numId w:val="24"/>
        </w:numPr>
        <w:spacing w:after="20"/>
        <w:ind w:left="540" w:hanging="540"/>
        <w:jc w:val="both"/>
        <w:rPr>
          <w:rFonts w:ascii="Calibri" w:hAnsi="Calibri" w:cs="Calibri"/>
          <w:sz w:val="22"/>
          <w:szCs w:val="22"/>
        </w:rPr>
      </w:pPr>
      <w:r>
        <w:rPr>
          <w:rFonts w:ascii="Calibri" w:hAnsi="Calibri" w:cs="Calibri"/>
          <w:sz w:val="22"/>
          <w:szCs w:val="22"/>
        </w:rPr>
        <w:t>Další účastník prohlašuje, že se seznámil se Zadávací dokumentací, se všemi podmínkami Programu podpory a příslušnými dokumenty  a zavazuje se jimi řídit. Další účastník se výslovně zavazuje zejména dodržovat povinnosti uvedené v čl. IV Všeobecných podmínek, verze 5 a bude Příjemci poskytovat veškerou potřebnou součinnost k zajištění jejich dodržování Příjemcem.</w:t>
      </w:r>
    </w:p>
    <w:p w:rsidR="00BB6A17" w:rsidRDefault="008D599A">
      <w:pPr>
        <w:pStyle w:val="Standard"/>
        <w:numPr>
          <w:ilvl w:val="0"/>
          <w:numId w:val="24"/>
        </w:numPr>
        <w:spacing w:after="20"/>
        <w:ind w:left="567" w:hanging="567"/>
        <w:jc w:val="both"/>
        <w:rPr>
          <w:rFonts w:ascii="Calibri" w:hAnsi="Calibri" w:cs="Calibri"/>
          <w:sz w:val="22"/>
          <w:szCs w:val="22"/>
        </w:rPr>
      </w:pPr>
      <w:r>
        <w:rPr>
          <w:rFonts w:ascii="Calibri" w:hAnsi="Calibri" w:cs="Calibri"/>
          <w:sz w:val="22"/>
          <w:szCs w:val="22"/>
        </w:rPr>
        <w:t>Smluvní strany se seznámily s obsahem Projektu vč. všech příloh, a to před podpisem této Smlouvy.</w:t>
      </w:r>
    </w:p>
    <w:p w:rsidR="00BB6A17" w:rsidRDefault="008D599A">
      <w:pPr>
        <w:pStyle w:val="Standard"/>
        <w:numPr>
          <w:ilvl w:val="0"/>
          <w:numId w:val="24"/>
        </w:numPr>
        <w:spacing w:after="20"/>
        <w:ind w:left="567" w:hanging="624"/>
        <w:jc w:val="both"/>
        <w:rPr>
          <w:rFonts w:ascii="Calibri" w:hAnsi="Calibri" w:cs="Calibri"/>
          <w:sz w:val="22"/>
          <w:szCs w:val="22"/>
        </w:rPr>
      </w:pPr>
      <w:r>
        <w:rPr>
          <w:rFonts w:ascii="Calibri" w:hAnsi="Calibri" w:cs="Calibri"/>
          <w:sz w:val="22"/>
          <w:szCs w:val="22"/>
        </w:rPr>
        <w:t>Smluvní strany se zavazují, že vyvinou veškeré nezbytné úsilí, aby byl naplněn účel, cíl a výsledky Projektu uvedené v Schváleném návrhu projektu. Nedosažení účelu, cíle a výsledku Projektu lze odůvodnit pouze v naplnění okolností obecně uznávaných a definovaných jako vyšší moc (§ 2913 odst. 2 zákona 89/2012 Sb. občanského zákoníku).</w:t>
      </w:r>
    </w:p>
    <w:p w:rsidR="00BB6A17" w:rsidRDefault="008D599A">
      <w:pPr>
        <w:pStyle w:val="Standard"/>
        <w:numPr>
          <w:ilvl w:val="0"/>
          <w:numId w:val="24"/>
        </w:numPr>
        <w:spacing w:after="20"/>
        <w:ind w:left="567" w:hanging="540"/>
        <w:jc w:val="both"/>
        <w:rPr>
          <w:rFonts w:ascii="Calibri" w:hAnsi="Calibri" w:cs="Calibri"/>
          <w:sz w:val="22"/>
          <w:szCs w:val="22"/>
        </w:rPr>
      </w:pPr>
      <w:r>
        <w:rPr>
          <w:rFonts w:ascii="Calibri" w:hAnsi="Calibri" w:cs="Calibri"/>
          <w:sz w:val="22"/>
          <w:szCs w:val="22"/>
        </w:rPr>
        <w:t>Smluvní strany se zavazují jednat způsobem, který neohrožuje realizaci Projektu a zájmy jednotlivých Smluvních stran.</w:t>
      </w:r>
    </w:p>
    <w:p w:rsidR="00BB6A17" w:rsidRDefault="00BB6A17">
      <w:pPr>
        <w:pStyle w:val="Standard"/>
        <w:spacing w:after="20"/>
        <w:ind w:left="567" w:hanging="540"/>
        <w:jc w:val="both"/>
        <w:rPr>
          <w:rFonts w:ascii="Calibri" w:hAnsi="Calibri" w:cs="Calibri"/>
          <w:sz w:val="22"/>
          <w:szCs w:val="22"/>
        </w:rPr>
      </w:pPr>
    </w:p>
    <w:p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IV</w:t>
      </w:r>
    </w:p>
    <w:p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Odpovědní řešitelé Projektu</w:t>
      </w:r>
    </w:p>
    <w:p w:rsidR="00BB6A17" w:rsidRDefault="008D599A">
      <w:pPr>
        <w:pStyle w:val="Standard"/>
        <w:numPr>
          <w:ilvl w:val="0"/>
          <w:numId w:val="44"/>
        </w:numPr>
        <w:spacing w:after="20"/>
        <w:ind w:left="510" w:hanging="510"/>
        <w:jc w:val="both"/>
      </w:pPr>
      <w:r>
        <w:rPr>
          <w:rFonts w:ascii="Calibri" w:hAnsi="Calibri" w:cs="Calibri"/>
          <w:sz w:val="22"/>
          <w:szCs w:val="22"/>
        </w:rPr>
        <w:t xml:space="preserve">Osobou, která odpovídá za odbornou úroveň řešení Projektu je řešitel: </w:t>
      </w:r>
      <w:r w:rsidR="00E05823">
        <w:rPr>
          <w:rFonts w:ascii="Calibri" w:hAnsi="Calibri" w:cs="Calibri"/>
          <w:b/>
          <w:bCs/>
          <w:sz w:val="22"/>
          <w:szCs w:val="22"/>
        </w:rPr>
        <w:t>xxx</w:t>
      </w:r>
      <w:r>
        <w:rPr>
          <w:rFonts w:ascii="Calibri" w:hAnsi="Calibri" w:cs="Calibri"/>
          <w:sz w:val="22"/>
          <w:szCs w:val="22"/>
        </w:rPr>
        <w:t xml:space="preserve">, </w:t>
      </w:r>
      <w:r w:rsidR="00E05823">
        <w:t>xxx</w:t>
      </w:r>
      <w:r>
        <w:rPr>
          <w:rFonts w:ascii="Calibri" w:hAnsi="Calibri" w:cs="Calibri"/>
          <w:sz w:val="22"/>
          <w:szCs w:val="22"/>
        </w:rPr>
        <w:t>, evolving systems consulting s.r.o., Náměstí Dr. Václava Holého 1052/11, 180 00, Praha 8 – Libeň.</w:t>
      </w:r>
    </w:p>
    <w:p w:rsidR="00BB6A17" w:rsidRDefault="008D599A">
      <w:pPr>
        <w:pStyle w:val="Standard"/>
        <w:numPr>
          <w:ilvl w:val="0"/>
          <w:numId w:val="38"/>
        </w:numPr>
        <w:spacing w:after="20"/>
        <w:ind w:left="540" w:hanging="540"/>
        <w:jc w:val="both"/>
      </w:pPr>
      <w:r>
        <w:rPr>
          <w:rFonts w:ascii="Calibri" w:hAnsi="Calibri" w:cs="Calibri"/>
          <w:sz w:val="22"/>
          <w:szCs w:val="22"/>
        </w:rPr>
        <w:t xml:space="preserve">Osobou, která odpovídá za odbornou úroveň řešení Projektu na straně Dalšího účastníka je </w:t>
      </w:r>
      <w:r w:rsidR="0025491C">
        <w:rPr>
          <w:rFonts w:ascii="Calibri" w:hAnsi="Calibri" w:cs="Calibri"/>
          <w:sz w:val="22"/>
          <w:szCs w:val="22"/>
        </w:rPr>
        <w:t xml:space="preserve">řešitel: </w:t>
      </w:r>
      <w:r w:rsidR="00E05823">
        <w:rPr>
          <w:rFonts w:ascii="Calibri" w:hAnsi="Calibri" w:cs="Calibri"/>
          <w:b/>
          <w:sz w:val="22"/>
          <w:szCs w:val="22"/>
        </w:rPr>
        <w:t>xxx</w:t>
      </w:r>
      <w:r w:rsidR="0025491C">
        <w:rPr>
          <w:rFonts w:ascii="Calibri" w:hAnsi="Calibri" w:cs="Calibri"/>
          <w:sz w:val="22"/>
          <w:szCs w:val="22"/>
        </w:rPr>
        <w:t>, Fakulta elektrotechnická, Západočeská univerzita v Plzni, Univerzitní 8, 301 00 Plzeň.</w:t>
      </w:r>
    </w:p>
    <w:p w:rsidR="00BB6A17" w:rsidRDefault="008D599A">
      <w:pPr>
        <w:pStyle w:val="Standard"/>
        <w:numPr>
          <w:ilvl w:val="0"/>
          <w:numId w:val="38"/>
        </w:numPr>
        <w:spacing w:after="20"/>
        <w:ind w:left="540" w:hanging="540"/>
        <w:jc w:val="both"/>
      </w:pPr>
      <w:r>
        <w:rPr>
          <w:rFonts w:ascii="Calibri" w:hAnsi="Calibri" w:cs="Calibri"/>
          <w:sz w:val="22"/>
          <w:szCs w:val="22"/>
        </w:rPr>
        <w:t>Řešitel Příjemce je odpovědný Příjemci za celkovou odbornou úroveň Projektu a musí být k Příjemci v pracovním poměru nebo v poměru pracovnímu poměru obdobném. Řešitel</w:t>
      </w:r>
      <w:r>
        <w:rPr>
          <w:rFonts w:ascii="Calibri" w:hAnsi="Calibri" w:cs="Calibri"/>
          <w:color w:val="FF0000"/>
          <w:sz w:val="22"/>
          <w:szCs w:val="22"/>
        </w:rPr>
        <w:t xml:space="preserve"> </w:t>
      </w:r>
      <w:r>
        <w:rPr>
          <w:rFonts w:ascii="Calibri" w:hAnsi="Calibri" w:cs="Calibri"/>
          <w:sz w:val="22"/>
          <w:szCs w:val="22"/>
        </w:rPr>
        <w:t>Dalšího účastníka je odpovědný Dalšímu účastníkovi za celkovou odbornou úroveň Projektu a musí být k Dalšímu účastníkovi v pracovním poměru nebo v poměru pracovnímu poměru obdobném.</w:t>
      </w:r>
    </w:p>
    <w:p w:rsidR="00BB6A17" w:rsidRDefault="008D599A">
      <w:pPr>
        <w:pStyle w:val="Standard"/>
        <w:numPr>
          <w:ilvl w:val="0"/>
          <w:numId w:val="38"/>
        </w:numPr>
        <w:spacing w:after="20"/>
        <w:ind w:left="540" w:hanging="543"/>
        <w:jc w:val="both"/>
        <w:rPr>
          <w:rFonts w:ascii="Calibri" w:hAnsi="Calibri" w:cs="Calibri"/>
          <w:sz w:val="22"/>
          <w:szCs w:val="22"/>
        </w:rPr>
      </w:pPr>
      <w:r>
        <w:rPr>
          <w:rFonts w:ascii="Calibri" w:hAnsi="Calibri" w:cs="Calibri"/>
          <w:sz w:val="22"/>
          <w:szCs w:val="22"/>
        </w:rPr>
        <w:lastRenderedPageBreak/>
        <w:t>Výše uvedení řešitelé se podílejí na činnostech nezbytných pro úspěšné řešení Projektu v souladu se Schváleným návrhem Projektu.</w:t>
      </w:r>
    </w:p>
    <w:p w:rsidR="00BB6A17" w:rsidRDefault="00BB6A17">
      <w:pPr>
        <w:pStyle w:val="Standard"/>
        <w:spacing w:after="20"/>
        <w:jc w:val="both"/>
        <w:rPr>
          <w:rFonts w:ascii="Calibri" w:hAnsi="Calibri" w:cs="Calibri"/>
          <w:sz w:val="22"/>
          <w:szCs w:val="22"/>
        </w:rPr>
      </w:pPr>
    </w:p>
    <w:p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V</w:t>
      </w:r>
    </w:p>
    <w:p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Řízení Projektu, způsob zapojení jednotlivých účastníků Smlouvy do Projektu</w:t>
      </w:r>
    </w:p>
    <w:p w:rsidR="00BB6A17" w:rsidRDefault="008D599A">
      <w:pPr>
        <w:pStyle w:val="Standard"/>
        <w:numPr>
          <w:ilvl w:val="0"/>
          <w:numId w:val="45"/>
        </w:numPr>
        <w:spacing w:after="20"/>
        <w:ind w:left="540" w:hanging="540"/>
        <w:jc w:val="both"/>
        <w:rPr>
          <w:rFonts w:ascii="Calibri" w:hAnsi="Calibri" w:cs="Calibri"/>
          <w:sz w:val="22"/>
          <w:szCs w:val="22"/>
        </w:rPr>
      </w:pPr>
      <w:r>
        <w:rPr>
          <w:rFonts w:ascii="Calibri" w:hAnsi="Calibri" w:cs="Calibri"/>
          <w:sz w:val="22"/>
          <w:szCs w:val="22"/>
        </w:rPr>
        <w:t>Příjemce je předkladatelem Projektu a žadatelem o poskytnutí podpory. Příjemce uzavře s Poskytovatelem Smlouvu o poskytnutí podpory. Příjemce plní funkci koordinátora Projektu a zajišťuje administrativní spolupráci s Poskytovatelem.</w:t>
      </w:r>
    </w:p>
    <w:p w:rsidR="00BB6A17" w:rsidRDefault="008D599A">
      <w:pPr>
        <w:pStyle w:val="Standard"/>
        <w:numPr>
          <w:ilvl w:val="0"/>
          <w:numId w:val="31"/>
        </w:numPr>
        <w:spacing w:after="20"/>
        <w:ind w:left="540" w:hanging="540"/>
        <w:jc w:val="both"/>
        <w:rPr>
          <w:rFonts w:ascii="Calibri" w:hAnsi="Calibri" w:cs="Calibri"/>
          <w:sz w:val="22"/>
          <w:szCs w:val="22"/>
        </w:rPr>
      </w:pPr>
      <w:r>
        <w:rPr>
          <w:rFonts w:ascii="Calibri" w:hAnsi="Calibri" w:cs="Calibri"/>
          <w:sz w:val="22"/>
          <w:szCs w:val="22"/>
        </w:rPr>
        <w:t>Další účastník se při provádění činností dle této Smlouvy zavazuje konat tak, aby umožnil Příjemci plnit jeho závazky vyplývající z obecně závazných právních předpisů ČR týkajících se účelové podpory výzkumu a vývoje (zejména zák. č. 130/2002 Sb., o podpoře výzkumu, experimentálního vývoje a inovací v platném znění) a jím uzavřených smluv. Dále se Další účastník zavazuje, že vyvine veškeré nezbytné úsilí k realizaci Projektu, že bude jednat způsobem, který neohrožuje realizaci Projektu a zájmy Příjemce. Veškeré činnosti Dalšího účastníka, na které je podpora poskytována, musí směřovat k dosažení cílů Projektu a naplnění účelu podpory.</w:t>
      </w:r>
    </w:p>
    <w:p w:rsidR="00BB6A17" w:rsidRDefault="008D599A">
      <w:pPr>
        <w:pStyle w:val="Standard"/>
        <w:numPr>
          <w:ilvl w:val="0"/>
          <w:numId w:val="31"/>
        </w:numPr>
        <w:spacing w:after="20"/>
        <w:ind w:left="540" w:hanging="540"/>
        <w:jc w:val="both"/>
        <w:rPr>
          <w:rFonts w:ascii="Calibri" w:hAnsi="Calibri" w:cs="Calibri"/>
          <w:sz w:val="22"/>
          <w:szCs w:val="22"/>
        </w:rPr>
      </w:pPr>
      <w:r>
        <w:rPr>
          <w:rFonts w:ascii="Calibri" w:hAnsi="Calibri" w:cs="Calibri"/>
          <w:sz w:val="22"/>
          <w:szCs w:val="22"/>
        </w:rPr>
        <w:t>Smluvní strany se zavazují, že v rámci spolupráce na řešení Projektu budou provádět ve stanovených termínech a ve stanoveném rozsahu úkony konkrétně určené ve Schváleném návrhu projektu a Smlouvě o poskytnutí podpory směřující k realizaci Projektu, popřípadě i další úkony nutné nebo potřebné pro realizaci Projektu.</w:t>
      </w:r>
    </w:p>
    <w:p w:rsidR="00BB6A17" w:rsidRDefault="00BB6A17">
      <w:pPr>
        <w:pStyle w:val="Standard"/>
        <w:spacing w:after="20"/>
        <w:ind w:left="540" w:hanging="540"/>
        <w:jc w:val="both"/>
        <w:rPr>
          <w:rFonts w:ascii="Calibri" w:hAnsi="Calibri" w:cs="Calibri"/>
          <w:sz w:val="22"/>
          <w:szCs w:val="22"/>
        </w:rPr>
      </w:pPr>
    </w:p>
    <w:p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VI</w:t>
      </w:r>
    </w:p>
    <w:p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Hodnocení Projektu</w:t>
      </w:r>
    </w:p>
    <w:p w:rsidR="00BB6A17" w:rsidRDefault="008D599A">
      <w:pPr>
        <w:pStyle w:val="Standard"/>
        <w:numPr>
          <w:ilvl w:val="0"/>
          <w:numId w:val="46"/>
        </w:numPr>
        <w:spacing w:after="20"/>
        <w:ind w:left="540" w:hanging="540"/>
        <w:jc w:val="both"/>
        <w:rPr>
          <w:rFonts w:ascii="Calibri" w:hAnsi="Calibri" w:cs="Calibri"/>
          <w:sz w:val="22"/>
          <w:szCs w:val="22"/>
        </w:rPr>
      </w:pPr>
      <w:r>
        <w:rPr>
          <w:rFonts w:ascii="Calibri" w:hAnsi="Calibri" w:cs="Calibri"/>
          <w:sz w:val="22"/>
          <w:szCs w:val="22"/>
        </w:rPr>
        <w:t>Za účelem ověření a zhodnocení postupu spolupráce Dalšího účastníka na řešení Projektu je Další účastník povinen předložit Příjemci:</w:t>
      </w:r>
    </w:p>
    <w:p w:rsidR="00BB6A17" w:rsidRDefault="008D599A">
      <w:pPr>
        <w:pStyle w:val="Standard"/>
        <w:spacing w:after="20"/>
        <w:ind w:left="900" w:hanging="360"/>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t>roční zprávy,</w:t>
      </w:r>
    </w:p>
    <w:p w:rsidR="00BB6A17" w:rsidRDefault="008D599A">
      <w:pPr>
        <w:pStyle w:val="Standard"/>
        <w:spacing w:after="20"/>
        <w:ind w:left="900" w:hanging="360"/>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mimořádné zprávy,</w:t>
      </w:r>
    </w:p>
    <w:p w:rsidR="00BB6A17" w:rsidRDefault="008D599A">
      <w:pPr>
        <w:pStyle w:val="Standard"/>
        <w:spacing w:after="20"/>
        <w:ind w:left="900" w:hanging="360"/>
        <w:jc w:val="both"/>
        <w:rPr>
          <w:rFonts w:ascii="Calibri" w:hAnsi="Calibri" w:cs="Calibri"/>
          <w:sz w:val="22"/>
          <w:szCs w:val="22"/>
        </w:rPr>
      </w:pPr>
      <w:r>
        <w:rPr>
          <w:rFonts w:ascii="Calibri" w:hAnsi="Calibri" w:cs="Calibri"/>
          <w:sz w:val="22"/>
          <w:szCs w:val="22"/>
        </w:rPr>
        <w:t>c)</w:t>
      </w:r>
      <w:r>
        <w:rPr>
          <w:rFonts w:ascii="Calibri" w:hAnsi="Calibri" w:cs="Calibri"/>
          <w:sz w:val="22"/>
          <w:szCs w:val="22"/>
        </w:rPr>
        <w:tab/>
        <w:t>závěrečnou zprávu,</w:t>
      </w:r>
    </w:p>
    <w:p w:rsidR="00BB6A17" w:rsidRDefault="008D599A">
      <w:pPr>
        <w:pStyle w:val="Standard"/>
        <w:spacing w:after="20"/>
        <w:ind w:left="900" w:hanging="360"/>
        <w:jc w:val="both"/>
        <w:rPr>
          <w:rFonts w:ascii="Calibri" w:hAnsi="Calibri" w:cs="Calibri"/>
          <w:sz w:val="22"/>
          <w:szCs w:val="22"/>
        </w:rPr>
      </w:pPr>
      <w:r>
        <w:rPr>
          <w:rFonts w:ascii="Calibri" w:hAnsi="Calibri" w:cs="Calibri"/>
          <w:sz w:val="22"/>
          <w:szCs w:val="22"/>
        </w:rPr>
        <w:t>d)</w:t>
      </w:r>
      <w:r>
        <w:rPr>
          <w:rFonts w:ascii="Calibri" w:hAnsi="Calibri" w:cs="Calibri"/>
          <w:sz w:val="22"/>
          <w:szCs w:val="22"/>
        </w:rPr>
        <w:tab/>
        <w:t>výkazy uznaných nákladů Projektu,</w:t>
      </w:r>
    </w:p>
    <w:p w:rsidR="00BB6A17" w:rsidRDefault="008D599A">
      <w:pPr>
        <w:pStyle w:val="Standard"/>
        <w:spacing w:after="20"/>
        <w:ind w:left="900" w:hanging="360"/>
        <w:jc w:val="both"/>
        <w:rPr>
          <w:rFonts w:ascii="Calibri" w:hAnsi="Calibri" w:cs="Calibri"/>
          <w:sz w:val="22"/>
          <w:szCs w:val="22"/>
        </w:rPr>
      </w:pPr>
      <w:r>
        <w:rPr>
          <w:rFonts w:ascii="Calibri" w:hAnsi="Calibri" w:cs="Calibri"/>
          <w:sz w:val="22"/>
          <w:szCs w:val="22"/>
        </w:rPr>
        <w:t>e)</w:t>
      </w:r>
      <w:r>
        <w:rPr>
          <w:rFonts w:ascii="Calibri" w:hAnsi="Calibri" w:cs="Calibri"/>
          <w:sz w:val="22"/>
          <w:szCs w:val="22"/>
        </w:rPr>
        <w:tab/>
        <w:t>zprávu o implementaci výsledků,</w:t>
      </w:r>
    </w:p>
    <w:p w:rsidR="00BB6A17" w:rsidRDefault="008D599A">
      <w:pPr>
        <w:pStyle w:val="Standard"/>
        <w:spacing w:after="20"/>
        <w:ind w:left="900" w:hanging="360"/>
        <w:jc w:val="both"/>
        <w:rPr>
          <w:rFonts w:ascii="Calibri" w:hAnsi="Calibri" w:cs="Calibri"/>
          <w:sz w:val="22"/>
          <w:szCs w:val="22"/>
        </w:rPr>
      </w:pPr>
      <w:r>
        <w:rPr>
          <w:rFonts w:ascii="Calibri" w:hAnsi="Calibri" w:cs="Calibri"/>
          <w:sz w:val="22"/>
          <w:szCs w:val="22"/>
        </w:rPr>
        <w:t>f)</w:t>
      </w:r>
      <w:r>
        <w:rPr>
          <w:rFonts w:ascii="Calibri" w:hAnsi="Calibri" w:cs="Calibri"/>
          <w:sz w:val="22"/>
          <w:szCs w:val="22"/>
        </w:rPr>
        <w:tab/>
        <w:t>další zprávy, informace a dokumenty, pokud tak stanoví Příjemce nebo Poskytovatel.</w:t>
      </w:r>
    </w:p>
    <w:p w:rsidR="00BB6A17" w:rsidRDefault="00BB6A17">
      <w:pPr>
        <w:pStyle w:val="Standard"/>
        <w:spacing w:after="20"/>
        <w:ind w:left="540"/>
        <w:jc w:val="both"/>
        <w:rPr>
          <w:rFonts w:ascii="Calibri" w:hAnsi="Calibri" w:cs="Calibri"/>
          <w:sz w:val="22"/>
          <w:szCs w:val="22"/>
        </w:rPr>
      </w:pPr>
    </w:p>
    <w:p w:rsidR="00BB6A17" w:rsidRDefault="008D599A">
      <w:pPr>
        <w:pStyle w:val="Standard"/>
        <w:numPr>
          <w:ilvl w:val="0"/>
          <w:numId w:val="40"/>
        </w:numPr>
        <w:spacing w:after="20"/>
        <w:ind w:left="540" w:hanging="540"/>
        <w:jc w:val="both"/>
        <w:rPr>
          <w:rFonts w:ascii="Calibri" w:hAnsi="Calibri" w:cs="Calibri"/>
          <w:sz w:val="22"/>
          <w:szCs w:val="22"/>
        </w:rPr>
      </w:pPr>
      <w:r>
        <w:rPr>
          <w:rFonts w:ascii="Calibri" w:hAnsi="Calibri" w:cs="Calibri"/>
          <w:sz w:val="22"/>
          <w:szCs w:val="22"/>
        </w:rPr>
        <w:t xml:space="preserve">Zprávy uvedené v bodě 6.1 tohoto článku je Další účastník povinen poskytovat Příjemci </w:t>
      </w:r>
      <w:r w:rsidR="00FA4D3C">
        <w:rPr>
          <w:rFonts w:ascii="Calibri" w:hAnsi="Calibri" w:cs="Calibri"/>
          <w:sz w:val="22"/>
          <w:szCs w:val="22"/>
        </w:rPr>
        <w:t xml:space="preserve">v elektronické </w:t>
      </w:r>
      <w:r w:rsidR="00FA4D3C" w:rsidRPr="00586620">
        <w:rPr>
          <w:rFonts w:asciiTheme="minorHAnsi" w:hAnsiTheme="minorHAnsi" w:cs="Calibri"/>
          <w:sz w:val="22"/>
          <w:szCs w:val="22"/>
        </w:rPr>
        <w:t>podobě</w:t>
      </w:r>
      <w:r w:rsidR="00586620" w:rsidRPr="00586620">
        <w:rPr>
          <w:rFonts w:asciiTheme="minorHAnsi" w:hAnsiTheme="minorHAnsi" w:cs="Arial"/>
          <w:sz w:val="22"/>
          <w:szCs w:val="22"/>
        </w:rPr>
        <w:t xml:space="preserve"> vždy nejpozději do 10 pracovních dnů před uplynutím lhůty pro předložení zprávy stanovené Příjemci Poskytovatelem</w:t>
      </w:r>
      <w:r>
        <w:rPr>
          <w:rFonts w:ascii="Calibri" w:hAnsi="Calibri" w:cs="Calibri"/>
          <w:sz w:val="22"/>
          <w:szCs w:val="22"/>
        </w:rPr>
        <w:t>, přičemž Další účastník je povinen respektovat předpisy a hodnotící procesy Poskytovatele a pokyny Příjemce týkající se obsahu, struktury zpráv pro jejich odevzdání a dále pak předkládat zprávy v takové vhodné formě, aby zprávy mohly být Příjemcem nebo Poskytovatelem publikovány.</w:t>
      </w:r>
    </w:p>
    <w:p w:rsidR="00BB6A17" w:rsidRDefault="00BB6A17">
      <w:pPr>
        <w:pStyle w:val="Standard"/>
        <w:spacing w:after="20"/>
        <w:jc w:val="both"/>
        <w:rPr>
          <w:rFonts w:ascii="Calibri" w:hAnsi="Calibri" w:cs="Calibri"/>
          <w:sz w:val="22"/>
          <w:szCs w:val="22"/>
        </w:rPr>
      </w:pPr>
    </w:p>
    <w:p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VII</w:t>
      </w:r>
    </w:p>
    <w:p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Práva a povinnosti Smluvních stran</w:t>
      </w:r>
    </w:p>
    <w:p w:rsidR="00BB6A17" w:rsidRDefault="008D599A">
      <w:pPr>
        <w:pStyle w:val="Standard"/>
        <w:numPr>
          <w:ilvl w:val="0"/>
          <w:numId w:val="47"/>
        </w:numPr>
        <w:spacing w:after="20"/>
        <w:ind w:left="540" w:hanging="540"/>
        <w:jc w:val="both"/>
      </w:pPr>
      <w:r>
        <w:rPr>
          <w:rFonts w:ascii="Calibri" w:hAnsi="Calibri" w:cs="Calibri"/>
          <w:sz w:val="22"/>
          <w:szCs w:val="22"/>
        </w:rPr>
        <w:t xml:space="preserve">Smluvní strany jsou povinny se navzájem informovat o veškerých změnách týkajících se Projektu, dále o případné neschopnosti plnit řádně a včas povinnosti vyplývající ze Smlouvy a o všech významných změnách a skutečnostech, které by mohly mít vliv na řešení a cíle Projektu, zejména o změnách svého majetkového postavení, jakými jsou zejména vznik, spojení či rozdělení společnosti, změna právní formy, snížení základního kapitálu, vstup do likvidace, </w:t>
      </w:r>
      <w:r>
        <w:rPr>
          <w:rFonts w:ascii="Calibri" w:hAnsi="Calibri" w:cs="Calibri"/>
          <w:sz w:val="22"/>
          <w:szCs w:val="22"/>
        </w:rPr>
        <w:lastRenderedPageBreak/>
        <w:t xml:space="preserve">prohlášení konkursu na majetek, zánik příslušného oprávnění k činnosti apod., a to nejpozději </w:t>
      </w:r>
      <w:r w:rsidRPr="00DF42E9">
        <w:rPr>
          <w:rFonts w:ascii="Calibri" w:hAnsi="Calibri" w:cs="Calibri"/>
          <w:sz w:val="22"/>
          <w:szCs w:val="22"/>
        </w:rPr>
        <w:t>do 4 kalendářních</w:t>
      </w:r>
      <w:r>
        <w:rPr>
          <w:rFonts w:ascii="Calibri" w:hAnsi="Calibri" w:cs="Calibri"/>
          <w:sz w:val="22"/>
          <w:szCs w:val="22"/>
        </w:rPr>
        <w:t xml:space="preserve"> dnů ode dne, kdy se o takové změně nebo skutečnosti dozvěděly. Smluvní strany jsou dále povinny kdykoliv prokázat, že jsou stále způsobilé pro řešení Projektu a splňují podmínky kvalifikace a podmínky pravidel poskytnutí podpory.</w:t>
      </w:r>
    </w:p>
    <w:p w:rsidR="00BB6A17" w:rsidRDefault="008D599A">
      <w:pPr>
        <w:pStyle w:val="Standard"/>
        <w:numPr>
          <w:ilvl w:val="0"/>
          <w:numId w:val="35"/>
        </w:numPr>
        <w:spacing w:after="20"/>
        <w:ind w:left="540" w:hanging="540"/>
        <w:jc w:val="both"/>
        <w:rPr>
          <w:rFonts w:ascii="Calibri" w:hAnsi="Calibri" w:cs="Calibri"/>
          <w:sz w:val="22"/>
          <w:szCs w:val="22"/>
        </w:rPr>
      </w:pPr>
      <w:r>
        <w:rPr>
          <w:rFonts w:ascii="Calibri" w:hAnsi="Calibri" w:cs="Calibri"/>
          <w:sz w:val="22"/>
          <w:szCs w:val="22"/>
        </w:rPr>
        <w:t>Každá ze Smluvních stran vede oddělenou účetní evidenci všech účetních případů vztahujících se k Projektu.</w:t>
      </w:r>
    </w:p>
    <w:p w:rsidR="00BB6A17" w:rsidRDefault="008D599A">
      <w:pPr>
        <w:pStyle w:val="Standard"/>
        <w:numPr>
          <w:ilvl w:val="0"/>
          <w:numId w:val="35"/>
        </w:numPr>
        <w:spacing w:after="20"/>
        <w:ind w:left="540" w:hanging="540"/>
        <w:jc w:val="both"/>
        <w:rPr>
          <w:rFonts w:ascii="Calibri" w:hAnsi="Calibri" w:cs="Calibri"/>
          <w:sz w:val="22"/>
          <w:szCs w:val="22"/>
        </w:rPr>
      </w:pPr>
      <w:r>
        <w:rPr>
          <w:rFonts w:ascii="Calibri" w:hAnsi="Calibri" w:cs="Calibri"/>
          <w:sz w:val="22"/>
          <w:szCs w:val="22"/>
        </w:rPr>
        <w:t>Každá ze Smluvních stran se zavazuje podrobit se kontrolám Projektu ze strany Poskytovatele a dalších kontrolních subjektů a při těchto kontrolách poskytovat veškerou součinnost, a to i po skončení účinnosti této Smlouvy. Stejný rozsah kontroly, jakou má Poskytovatel, má i Příjemce ve vztahu k Dalšímu účastníkovi a bude u něj v souladu se Smlouvou o poskytnutí podpory provádět pravidelnou kontrolu.</w:t>
      </w:r>
    </w:p>
    <w:p w:rsidR="00BB6A17" w:rsidRDefault="008D599A">
      <w:pPr>
        <w:pStyle w:val="Standard"/>
        <w:numPr>
          <w:ilvl w:val="0"/>
          <w:numId w:val="35"/>
        </w:numPr>
        <w:spacing w:after="20"/>
        <w:ind w:left="540" w:hanging="540"/>
        <w:jc w:val="both"/>
        <w:rPr>
          <w:rFonts w:ascii="Calibri" w:hAnsi="Calibri" w:cs="Calibri"/>
          <w:sz w:val="22"/>
          <w:szCs w:val="22"/>
        </w:rPr>
      </w:pPr>
      <w:r>
        <w:rPr>
          <w:rFonts w:ascii="Calibri" w:hAnsi="Calibri" w:cs="Calibri"/>
          <w:sz w:val="22"/>
          <w:szCs w:val="22"/>
        </w:rPr>
        <w:t>Každá ze Smluvních stran se zavazuje řádně dokončit a finančně uzavřít Projekt ve stanoveném termínu, včetně finančního vypořádání.</w:t>
      </w:r>
    </w:p>
    <w:p w:rsidR="00BB6A17" w:rsidRDefault="008D599A">
      <w:pPr>
        <w:pStyle w:val="Standard"/>
        <w:numPr>
          <w:ilvl w:val="0"/>
          <w:numId w:val="35"/>
        </w:numPr>
        <w:spacing w:after="20"/>
        <w:ind w:left="540" w:hanging="540"/>
        <w:jc w:val="both"/>
        <w:rPr>
          <w:rFonts w:ascii="Calibri" w:hAnsi="Calibri" w:cs="Calibri"/>
          <w:sz w:val="22"/>
          <w:szCs w:val="22"/>
        </w:rPr>
      </w:pPr>
      <w:r>
        <w:rPr>
          <w:rFonts w:ascii="Calibri" w:hAnsi="Calibri" w:cs="Calibri"/>
          <w:sz w:val="22"/>
          <w:szCs w:val="22"/>
        </w:rPr>
        <w:t>Další účastník je odpovědný Příjemci za řešení jím prováděné části Projektu a za hospodaření s přidělenou částí účelových finančních prostředků v plném rozsahu.</w:t>
      </w:r>
    </w:p>
    <w:p w:rsidR="00BB6A17" w:rsidRDefault="008D599A">
      <w:pPr>
        <w:pStyle w:val="Standard"/>
        <w:numPr>
          <w:ilvl w:val="0"/>
          <w:numId w:val="35"/>
        </w:numPr>
        <w:spacing w:after="20"/>
        <w:ind w:left="540" w:hanging="540"/>
        <w:jc w:val="both"/>
      </w:pPr>
      <w:r>
        <w:rPr>
          <w:rFonts w:ascii="Calibri" w:hAnsi="Calibri" w:cs="Calibri"/>
          <w:sz w:val="22"/>
          <w:szCs w:val="22"/>
        </w:rPr>
        <w:t>Smluvní strany budou v informacích, zveřejněných v souvislosti s projektem uvádět: „Tento projekt byl realizován za finanční podpory z prostředků státního rozpočtu prostřednictvím Technologické agentury České republiky v programu EPSILON“.</w:t>
      </w:r>
    </w:p>
    <w:p w:rsidR="00BB6A17" w:rsidRDefault="00BB6A17">
      <w:pPr>
        <w:pStyle w:val="Standard"/>
        <w:spacing w:after="120"/>
        <w:ind w:left="540" w:hanging="540"/>
        <w:jc w:val="both"/>
        <w:rPr>
          <w:rFonts w:ascii="Calibri" w:hAnsi="Calibri" w:cs="Calibri"/>
          <w:sz w:val="22"/>
          <w:szCs w:val="22"/>
        </w:rPr>
      </w:pPr>
    </w:p>
    <w:p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VIII</w:t>
      </w:r>
    </w:p>
    <w:p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Práva a povinnosti účastníků ve věcech finančních</w:t>
      </w:r>
    </w:p>
    <w:p w:rsidR="00BB6A17" w:rsidRDefault="008D599A">
      <w:pPr>
        <w:pStyle w:val="Standard"/>
        <w:numPr>
          <w:ilvl w:val="1"/>
          <w:numId w:val="37"/>
        </w:numPr>
        <w:spacing w:after="20"/>
        <w:ind w:left="540" w:hanging="540"/>
        <w:jc w:val="both"/>
      </w:pPr>
      <w:r>
        <w:rPr>
          <w:rFonts w:ascii="Calibri" w:hAnsi="Calibri" w:cs="Calibri"/>
          <w:sz w:val="22"/>
          <w:szCs w:val="22"/>
        </w:rPr>
        <w:t xml:space="preserve">  Uznanými náklady Projektu se rozumí způsobilé náklady vynaložené na činnosti uvedené v ustanovení §2 odst. 2 písm. </w:t>
      </w:r>
      <w:r w:rsidR="006F6B00">
        <w:rPr>
          <w:rFonts w:ascii="Calibri" w:hAnsi="Calibri" w:cs="Calibri"/>
          <w:sz w:val="22"/>
          <w:szCs w:val="22"/>
        </w:rPr>
        <w:t>k</w:t>
      </w:r>
      <w:r>
        <w:rPr>
          <w:rFonts w:ascii="Calibri" w:hAnsi="Calibri" w:cs="Calibri"/>
          <w:sz w:val="22"/>
          <w:szCs w:val="22"/>
        </w:rPr>
        <w:t>) zákona č. 130/2002 Sb., o podpoře výzkumu, experimentálního vývoje a inovací v platném znění, které Poskytovatel schválil a které jsou zdůvodněné.</w:t>
      </w:r>
    </w:p>
    <w:p w:rsidR="00BB6A17" w:rsidRDefault="008D599A">
      <w:pPr>
        <w:pStyle w:val="Standard"/>
        <w:numPr>
          <w:ilvl w:val="1"/>
          <w:numId w:val="32"/>
        </w:numPr>
        <w:spacing w:after="20"/>
        <w:ind w:left="540" w:hanging="540"/>
        <w:jc w:val="both"/>
      </w:pPr>
      <w:r>
        <w:rPr>
          <w:rFonts w:ascii="Calibri" w:hAnsi="Calibri" w:cs="Calibri"/>
          <w:sz w:val="22"/>
          <w:szCs w:val="22"/>
        </w:rPr>
        <w:t xml:space="preserve">  Celková výše podpory na Projekt za celou dobu řešení činí </w:t>
      </w:r>
      <w:r>
        <w:rPr>
          <w:rFonts w:ascii="Calibri" w:hAnsi="Calibri" w:cs="Calibri"/>
          <w:b/>
          <w:bCs/>
          <w:sz w:val="22"/>
          <w:szCs w:val="22"/>
        </w:rPr>
        <w:t xml:space="preserve">17 422 953 Kč </w:t>
      </w:r>
      <w:r>
        <w:rPr>
          <w:rFonts w:ascii="Calibri" w:hAnsi="Calibri" w:cs="Calibri"/>
          <w:sz w:val="22"/>
          <w:szCs w:val="22"/>
        </w:rPr>
        <w:t>(sedmnáct milionů čtyři sta dvacet dva tisíc devět set padesát tři korun českých). Z toho:</w:t>
      </w:r>
    </w:p>
    <w:p w:rsidR="00BB6A17" w:rsidRDefault="00BB6A17">
      <w:pPr>
        <w:pStyle w:val="Standard"/>
        <w:spacing w:after="20"/>
        <w:ind w:left="540"/>
        <w:jc w:val="both"/>
      </w:pPr>
    </w:p>
    <w:p w:rsidR="00BB6A17" w:rsidRDefault="008D599A">
      <w:pPr>
        <w:pStyle w:val="Standard"/>
        <w:numPr>
          <w:ilvl w:val="0"/>
          <w:numId w:val="48"/>
        </w:numPr>
        <w:tabs>
          <w:tab w:val="left" w:pos="1800"/>
        </w:tabs>
        <w:spacing w:after="20"/>
        <w:ind w:left="900" w:hanging="357"/>
        <w:jc w:val="both"/>
      </w:pPr>
      <w:r>
        <w:rPr>
          <w:rFonts w:ascii="Calibri" w:hAnsi="Calibri" w:cs="Calibri"/>
          <w:sz w:val="22"/>
          <w:szCs w:val="22"/>
        </w:rPr>
        <w:t xml:space="preserve">podíl Příjemce je </w:t>
      </w:r>
      <w:r>
        <w:rPr>
          <w:rFonts w:ascii="Calibri" w:hAnsi="Calibri" w:cs="Calibri"/>
          <w:b/>
          <w:bCs/>
          <w:sz w:val="22"/>
          <w:szCs w:val="22"/>
        </w:rPr>
        <w:t xml:space="preserve">7 154 200 Kč </w:t>
      </w:r>
      <w:r>
        <w:rPr>
          <w:rFonts w:ascii="Calibri" w:hAnsi="Calibri" w:cs="Calibri"/>
          <w:sz w:val="22"/>
          <w:szCs w:val="22"/>
        </w:rPr>
        <w:t>(sedm milionů sto padesát čtyři tisíc dvě stě korun českých), což tvoří 41,06 % celkové podpory,</w:t>
      </w:r>
    </w:p>
    <w:p w:rsidR="00BB6A17" w:rsidRDefault="008D599A">
      <w:pPr>
        <w:pStyle w:val="Standard"/>
        <w:numPr>
          <w:ilvl w:val="0"/>
          <w:numId w:val="28"/>
        </w:numPr>
        <w:tabs>
          <w:tab w:val="left" w:pos="1807"/>
        </w:tabs>
        <w:spacing w:after="20"/>
        <w:ind w:left="907" w:hanging="340"/>
        <w:jc w:val="both"/>
      </w:pPr>
      <w:r>
        <w:rPr>
          <w:rFonts w:ascii="Calibri" w:hAnsi="Calibri" w:cs="Calibri"/>
          <w:sz w:val="22"/>
          <w:szCs w:val="22"/>
        </w:rPr>
        <w:t xml:space="preserve">podíl Dalšího účastníka je </w:t>
      </w:r>
      <w:r w:rsidR="00B7334B" w:rsidRPr="00B7334B">
        <w:rPr>
          <w:rFonts w:ascii="Calibri" w:hAnsi="Calibri" w:cs="Calibri"/>
          <w:b/>
          <w:sz w:val="22"/>
          <w:szCs w:val="22"/>
        </w:rPr>
        <w:t>440 000</w:t>
      </w:r>
      <w:r w:rsidR="001D7053">
        <w:rPr>
          <w:rFonts w:ascii="Calibri" w:hAnsi="Calibri" w:cs="Calibri"/>
          <w:sz w:val="22"/>
          <w:szCs w:val="22"/>
        </w:rPr>
        <w:t xml:space="preserve"> Kč</w:t>
      </w:r>
      <w:r>
        <w:rPr>
          <w:rFonts w:ascii="Calibri" w:hAnsi="Calibri" w:cs="Calibri"/>
          <w:sz w:val="22"/>
          <w:szCs w:val="22"/>
        </w:rPr>
        <w:t xml:space="preserve"> (</w:t>
      </w:r>
      <w:r w:rsidR="001D7053">
        <w:rPr>
          <w:rFonts w:ascii="Calibri" w:hAnsi="Calibri" w:cs="Calibri"/>
          <w:sz w:val="22"/>
          <w:szCs w:val="22"/>
        </w:rPr>
        <w:t xml:space="preserve">čtyři sta čtyřicet tisíc </w:t>
      </w:r>
      <w:r>
        <w:rPr>
          <w:rFonts w:ascii="Calibri" w:hAnsi="Calibri" w:cs="Calibri"/>
          <w:sz w:val="22"/>
          <w:szCs w:val="22"/>
        </w:rPr>
        <w:t>korun českých), což tvoří</w:t>
      </w:r>
      <w:r w:rsidR="001D7053">
        <w:rPr>
          <w:rFonts w:ascii="Calibri" w:hAnsi="Calibri" w:cs="Calibri"/>
          <w:sz w:val="22"/>
          <w:szCs w:val="22"/>
        </w:rPr>
        <w:t xml:space="preserve"> 2,53</w:t>
      </w:r>
      <w:r>
        <w:rPr>
          <w:rFonts w:ascii="Calibri" w:hAnsi="Calibri" w:cs="Calibri"/>
          <w:sz w:val="22"/>
          <w:szCs w:val="22"/>
        </w:rPr>
        <w:t xml:space="preserve"> % celkové podpory.</w:t>
      </w:r>
    </w:p>
    <w:p w:rsidR="00BB6A17" w:rsidRDefault="00BB6A17">
      <w:pPr>
        <w:pStyle w:val="Standard"/>
        <w:spacing w:after="20"/>
        <w:ind w:left="543"/>
        <w:jc w:val="both"/>
        <w:rPr>
          <w:rFonts w:ascii="Calibri" w:hAnsi="Calibri" w:cs="Calibri"/>
          <w:sz w:val="22"/>
          <w:szCs w:val="22"/>
        </w:rPr>
      </w:pPr>
    </w:p>
    <w:p w:rsidR="00BB6A17" w:rsidRDefault="008D599A">
      <w:pPr>
        <w:pStyle w:val="Standard"/>
        <w:spacing w:after="20"/>
        <w:ind w:left="543"/>
        <w:jc w:val="both"/>
      </w:pPr>
      <w:r>
        <w:rPr>
          <w:rFonts w:ascii="Calibri" w:hAnsi="Calibri" w:cs="Calibri"/>
          <w:sz w:val="22"/>
          <w:szCs w:val="22"/>
        </w:rPr>
        <w:t xml:space="preserve">Celková výše podpory na realizaci Projektu na rok 2019 činí </w:t>
      </w:r>
      <w:r>
        <w:rPr>
          <w:rFonts w:ascii="Calibri" w:hAnsi="Calibri" w:cs="Calibri"/>
          <w:b/>
          <w:bCs/>
          <w:sz w:val="22"/>
          <w:szCs w:val="22"/>
        </w:rPr>
        <w:t xml:space="preserve">4 713 626 Kč </w:t>
      </w:r>
      <w:r>
        <w:rPr>
          <w:rFonts w:ascii="Calibri" w:hAnsi="Calibri" w:cs="Calibri"/>
          <w:sz w:val="22"/>
          <w:szCs w:val="22"/>
        </w:rPr>
        <w:t xml:space="preserve">(čtyři miliony sedm set třináct tisíc šest set dvacet šest korun českých). Z toho převede Příjemce část plánovanou na Dalšího účastníka ve výši </w:t>
      </w:r>
      <w:r w:rsidR="00B7334B" w:rsidRPr="004C15D3">
        <w:rPr>
          <w:rFonts w:ascii="Calibri" w:hAnsi="Calibri" w:cs="Calibri"/>
          <w:b/>
          <w:sz w:val="22"/>
          <w:szCs w:val="22"/>
        </w:rPr>
        <w:t>70 000 Kč</w:t>
      </w:r>
      <w:r>
        <w:rPr>
          <w:rFonts w:ascii="Calibri" w:hAnsi="Calibri" w:cs="Calibri"/>
          <w:sz w:val="22"/>
          <w:szCs w:val="22"/>
        </w:rPr>
        <w:t xml:space="preserve"> (</w:t>
      </w:r>
      <w:r w:rsidR="001D7053">
        <w:rPr>
          <w:rFonts w:ascii="Calibri" w:hAnsi="Calibri" w:cs="Calibri"/>
          <w:sz w:val="22"/>
          <w:szCs w:val="22"/>
        </w:rPr>
        <w:t>sedmdesát tisíc</w:t>
      </w:r>
      <w:r>
        <w:rPr>
          <w:rFonts w:ascii="Calibri" w:hAnsi="Calibri" w:cs="Calibri"/>
          <w:sz w:val="22"/>
          <w:szCs w:val="22"/>
        </w:rPr>
        <w:t xml:space="preserve"> korun českých).</w:t>
      </w:r>
    </w:p>
    <w:p w:rsidR="00BB6A17" w:rsidRDefault="00BB6A17">
      <w:pPr>
        <w:pStyle w:val="Standard"/>
        <w:spacing w:after="20"/>
        <w:ind w:left="540"/>
        <w:jc w:val="both"/>
        <w:rPr>
          <w:rFonts w:ascii="Calibri" w:hAnsi="Calibri" w:cs="Calibri"/>
          <w:sz w:val="22"/>
          <w:szCs w:val="22"/>
        </w:rPr>
      </w:pPr>
    </w:p>
    <w:p w:rsidR="00BB6A17" w:rsidRDefault="008D599A">
      <w:pPr>
        <w:pStyle w:val="Standard"/>
        <w:spacing w:after="20"/>
        <w:ind w:left="540"/>
        <w:jc w:val="both"/>
      </w:pPr>
      <w:r>
        <w:rPr>
          <w:rFonts w:ascii="Calibri" w:hAnsi="Calibri" w:cs="Calibri"/>
          <w:sz w:val="22"/>
          <w:szCs w:val="22"/>
        </w:rPr>
        <w:t xml:space="preserve">Celková výše podpory na realizaci Projektu na rok 2020 činí </w:t>
      </w:r>
      <w:r>
        <w:rPr>
          <w:rFonts w:ascii="Calibri" w:hAnsi="Calibri" w:cs="Calibri"/>
          <w:b/>
          <w:bCs/>
          <w:sz w:val="22"/>
          <w:szCs w:val="22"/>
        </w:rPr>
        <w:t>6 288 726 Kč</w:t>
      </w:r>
      <w:r>
        <w:rPr>
          <w:rFonts w:ascii="Calibri" w:hAnsi="Calibri" w:cs="Calibri"/>
          <w:sz w:val="22"/>
          <w:szCs w:val="22"/>
        </w:rPr>
        <w:t xml:space="preserve"> (šest milionů dvě stě osmdesát osm tisíc sedm set dvacet šest korun českých). Z toho převede Příjemce část plánovanou pro Dalšího účastníka ve výši </w:t>
      </w:r>
      <w:r w:rsidR="00B7334B" w:rsidRPr="00B7334B">
        <w:rPr>
          <w:rFonts w:ascii="Calibri" w:hAnsi="Calibri" w:cs="Calibri"/>
          <w:b/>
          <w:sz w:val="22"/>
          <w:szCs w:val="22"/>
        </w:rPr>
        <w:t>70 000 Kč</w:t>
      </w:r>
      <w:r w:rsidR="00316107">
        <w:rPr>
          <w:rFonts w:ascii="Calibri" w:hAnsi="Calibri" w:cs="Calibri"/>
          <w:sz w:val="22"/>
          <w:szCs w:val="22"/>
        </w:rPr>
        <w:t xml:space="preserve"> (sedmdesát tisíc </w:t>
      </w:r>
      <w:r>
        <w:rPr>
          <w:rFonts w:ascii="Calibri" w:hAnsi="Calibri" w:cs="Calibri"/>
          <w:sz w:val="22"/>
          <w:szCs w:val="22"/>
        </w:rPr>
        <w:t xml:space="preserve"> korun českých).</w:t>
      </w:r>
    </w:p>
    <w:p w:rsidR="00BB6A17" w:rsidRDefault="00BB6A17">
      <w:pPr>
        <w:pStyle w:val="Standard"/>
        <w:spacing w:after="20"/>
        <w:ind w:left="540"/>
        <w:jc w:val="both"/>
        <w:rPr>
          <w:rFonts w:ascii="Calibri" w:hAnsi="Calibri" w:cs="Calibri"/>
          <w:sz w:val="22"/>
          <w:szCs w:val="22"/>
        </w:rPr>
      </w:pPr>
    </w:p>
    <w:p w:rsidR="00BB6A17" w:rsidRDefault="008D599A">
      <w:pPr>
        <w:pStyle w:val="Standard"/>
        <w:spacing w:after="20"/>
        <w:ind w:left="540"/>
        <w:jc w:val="both"/>
      </w:pPr>
      <w:r>
        <w:rPr>
          <w:rFonts w:ascii="Calibri" w:hAnsi="Calibri" w:cs="Calibri"/>
          <w:sz w:val="22"/>
          <w:szCs w:val="22"/>
        </w:rPr>
        <w:t xml:space="preserve">Celková výše podpory na realizaci Projektu na rok 2021 činí </w:t>
      </w:r>
      <w:r>
        <w:rPr>
          <w:rFonts w:ascii="Calibri" w:hAnsi="Calibri" w:cs="Calibri"/>
          <w:b/>
          <w:bCs/>
          <w:sz w:val="22"/>
          <w:szCs w:val="22"/>
        </w:rPr>
        <w:t>4 478 926 Kč</w:t>
      </w:r>
      <w:r>
        <w:rPr>
          <w:rFonts w:ascii="Calibri" w:hAnsi="Calibri" w:cs="Calibri"/>
          <w:sz w:val="22"/>
          <w:szCs w:val="22"/>
        </w:rPr>
        <w:t xml:space="preserve"> (čtyři miliony čtyři sta sedmdesát osm tisíc devět set dvacet šest korun českých). Z toho převede Příjemce část podpory plánovanou pro Dalšího účastníka ve výši </w:t>
      </w:r>
      <w:r w:rsidR="00B7334B" w:rsidRPr="00B7334B">
        <w:rPr>
          <w:rFonts w:ascii="Calibri" w:hAnsi="Calibri" w:cs="Calibri"/>
          <w:b/>
          <w:sz w:val="22"/>
          <w:szCs w:val="22"/>
        </w:rPr>
        <w:t>150 000 Kč</w:t>
      </w:r>
      <w:r w:rsidR="00316107">
        <w:rPr>
          <w:rFonts w:ascii="Calibri" w:hAnsi="Calibri" w:cs="Calibri"/>
          <w:sz w:val="22"/>
          <w:szCs w:val="22"/>
        </w:rPr>
        <w:t xml:space="preserve"> (sto padesát tisíc </w:t>
      </w:r>
      <w:r>
        <w:rPr>
          <w:rFonts w:ascii="Calibri" w:hAnsi="Calibri" w:cs="Calibri"/>
          <w:sz w:val="22"/>
          <w:szCs w:val="22"/>
        </w:rPr>
        <w:t>korun českých).</w:t>
      </w:r>
    </w:p>
    <w:p w:rsidR="00BB6A17" w:rsidRDefault="00BB6A17">
      <w:pPr>
        <w:pStyle w:val="Standard"/>
        <w:spacing w:after="20"/>
        <w:ind w:left="540"/>
        <w:jc w:val="both"/>
        <w:rPr>
          <w:rFonts w:ascii="Calibri" w:hAnsi="Calibri" w:cs="Calibri"/>
          <w:sz w:val="22"/>
          <w:szCs w:val="22"/>
        </w:rPr>
      </w:pPr>
    </w:p>
    <w:p w:rsidR="00BB6A17" w:rsidRDefault="008D599A">
      <w:pPr>
        <w:pStyle w:val="Standard"/>
        <w:spacing w:after="20"/>
        <w:ind w:left="540"/>
        <w:jc w:val="both"/>
      </w:pPr>
      <w:r>
        <w:rPr>
          <w:rFonts w:ascii="Calibri" w:hAnsi="Calibri" w:cs="Calibri"/>
          <w:sz w:val="22"/>
          <w:szCs w:val="22"/>
        </w:rPr>
        <w:t xml:space="preserve">Celková výše podpory na realizaci Projektu na rok 2022 činí </w:t>
      </w:r>
      <w:r>
        <w:rPr>
          <w:rFonts w:ascii="Calibri" w:hAnsi="Calibri" w:cs="Calibri"/>
          <w:b/>
          <w:bCs/>
          <w:sz w:val="22"/>
          <w:szCs w:val="22"/>
        </w:rPr>
        <w:t>1 941 675 Kč</w:t>
      </w:r>
      <w:r>
        <w:rPr>
          <w:rFonts w:ascii="Calibri" w:hAnsi="Calibri" w:cs="Calibri"/>
          <w:sz w:val="22"/>
          <w:szCs w:val="22"/>
        </w:rPr>
        <w:t xml:space="preserve"> (jeden milion devět set čtyřicet jeden tisíc šest set sedmdesát pět korun českých). Z toho převede Příjemce část podpory plánovanou pro Dalšího účastníka ve výši </w:t>
      </w:r>
      <w:r w:rsidR="00316107" w:rsidRPr="00704981">
        <w:rPr>
          <w:rFonts w:ascii="Calibri" w:hAnsi="Calibri" w:cs="Calibri"/>
          <w:b/>
          <w:sz w:val="22"/>
          <w:szCs w:val="22"/>
        </w:rPr>
        <w:t>150 000 Kč</w:t>
      </w:r>
      <w:r w:rsidR="00316107">
        <w:rPr>
          <w:rFonts w:ascii="Calibri" w:hAnsi="Calibri" w:cs="Calibri"/>
          <w:sz w:val="22"/>
          <w:szCs w:val="22"/>
        </w:rPr>
        <w:t xml:space="preserve"> (sto padesát tisíc </w:t>
      </w:r>
      <w:r>
        <w:rPr>
          <w:rFonts w:ascii="Calibri" w:hAnsi="Calibri" w:cs="Calibri"/>
          <w:sz w:val="22"/>
          <w:szCs w:val="22"/>
        </w:rPr>
        <w:t>korun českých).</w:t>
      </w:r>
    </w:p>
    <w:p w:rsidR="00BB6A17" w:rsidRDefault="00BB6A17">
      <w:pPr>
        <w:pStyle w:val="Standard"/>
        <w:spacing w:after="20"/>
        <w:ind w:left="540"/>
        <w:jc w:val="both"/>
        <w:rPr>
          <w:rFonts w:ascii="Calibri" w:hAnsi="Calibri" w:cs="Calibri"/>
          <w:sz w:val="22"/>
          <w:szCs w:val="22"/>
        </w:rPr>
      </w:pPr>
    </w:p>
    <w:p w:rsidR="00BB6A17" w:rsidRDefault="008D599A">
      <w:pPr>
        <w:pStyle w:val="Standard"/>
        <w:numPr>
          <w:ilvl w:val="1"/>
          <w:numId w:val="32"/>
        </w:numPr>
        <w:spacing w:after="20"/>
        <w:ind w:left="540" w:hanging="540"/>
        <w:jc w:val="both"/>
        <w:rPr>
          <w:rFonts w:ascii="Calibri" w:hAnsi="Calibri" w:cs="Calibri"/>
          <w:sz w:val="22"/>
          <w:szCs w:val="22"/>
        </w:rPr>
      </w:pPr>
      <w:r>
        <w:rPr>
          <w:rFonts w:ascii="Calibri" w:hAnsi="Calibri" w:cs="Calibri"/>
          <w:sz w:val="22"/>
          <w:szCs w:val="22"/>
        </w:rPr>
        <w:lastRenderedPageBreak/>
        <w:t>Příslušnou část podpory převede Příjemce Dalšímu účastníku po podpisu Smlouvy a to nejpozději do 30 dnů ode dne doručení podpory pro příslušný kalendářní rok na účet Příjemce na základě Smlouvy o poskytnutí podpory mezi Poskytovatelem a Příjemcem. Podmínkou pro poskytnutí jakékoli zálohy z obdržených plateb či proplacení jakéhokoli uznaného nákladu Dalšímu účastníkovi ze strany Příjemce je vždy poskytnutí plné součinnosti ze strany Dalšího účastníka, a to zejména ve formě řádného a včasného doložení všech realizovaných uznaných nákladů, jakož i plnění všech ostatních povinností Dalšího účastníka dle této Smlouvy.</w:t>
      </w:r>
    </w:p>
    <w:p w:rsidR="00BB6A17" w:rsidRDefault="008D599A">
      <w:pPr>
        <w:pStyle w:val="Standard"/>
        <w:numPr>
          <w:ilvl w:val="1"/>
          <w:numId w:val="32"/>
        </w:numPr>
        <w:spacing w:after="20"/>
        <w:ind w:left="540" w:hanging="540"/>
        <w:jc w:val="both"/>
        <w:rPr>
          <w:rFonts w:ascii="Calibri" w:hAnsi="Calibri" w:cs="Calibri"/>
          <w:sz w:val="22"/>
          <w:szCs w:val="22"/>
        </w:rPr>
      </w:pPr>
      <w:r>
        <w:rPr>
          <w:rFonts w:ascii="Calibri" w:hAnsi="Calibri" w:cs="Calibri"/>
          <w:sz w:val="22"/>
          <w:szCs w:val="22"/>
        </w:rPr>
        <w:t xml:space="preserve">  Bankovní spojení Dalšího účastníka je uvedeno v čl. I Smlouvy. Pro identifikaci platby je stanoven variabilní symbol (číslo projektu): 04010294.</w:t>
      </w:r>
    </w:p>
    <w:p w:rsidR="00BB6A17" w:rsidRDefault="008D599A">
      <w:pPr>
        <w:pStyle w:val="Standard"/>
        <w:numPr>
          <w:ilvl w:val="1"/>
          <w:numId w:val="32"/>
        </w:numPr>
        <w:spacing w:after="20"/>
        <w:ind w:left="540" w:hanging="540"/>
        <w:jc w:val="both"/>
        <w:rPr>
          <w:rFonts w:ascii="Calibri" w:hAnsi="Calibri" w:cs="Calibri"/>
          <w:sz w:val="22"/>
          <w:szCs w:val="22"/>
        </w:rPr>
      </w:pPr>
      <w:r>
        <w:rPr>
          <w:rFonts w:ascii="Calibri" w:hAnsi="Calibri" w:cs="Calibri"/>
          <w:sz w:val="22"/>
          <w:szCs w:val="22"/>
        </w:rPr>
        <w:t xml:space="preserve">  Na realizaci Projektu budou použity následující vlastní zdroje Smluvních stran:</w:t>
      </w:r>
    </w:p>
    <w:p w:rsidR="00BB6A17" w:rsidRDefault="008D599A">
      <w:pPr>
        <w:pStyle w:val="Standard"/>
        <w:numPr>
          <w:ilvl w:val="0"/>
          <w:numId w:val="49"/>
        </w:numPr>
        <w:tabs>
          <w:tab w:val="left" w:pos="960"/>
        </w:tabs>
        <w:spacing w:after="20"/>
        <w:ind w:left="454" w:firstLine="0"/>
        <w:jc w:val="both"/>
      </w:pPr>
      <w:r>
        <w:rPr>
          <w:rFonts w:ascii="Calibri" w:hAnsi="Calibri" w:cs="Calibri"/>
          <w:b/>
          <w:bCs/>
          <w:sz w:val="22"/>
          <w:szCs w:val="22"/>
        </w:rPr>
        <w:t>11 765 800 Kč</w:t>
      </w:r>
      <w:r>
        <w:rPr>
          <w:rFonts w:ascii="Calibri" w:hAnsi="Calibri" w:cs="Calibri"/>
          <w:sz w:val="22"/>
          <w:szCs w:val="22"/>
        </w:rPr>
        <w:t xml:space="preserve"> (jedenáct milionů sedm set šedesát pět tisíc osm set korun českých). Úhradu zajišťuje Příjemce.</w:t>
      </w:r>
    </w:p>
    <w:p w:rsidR="00BB6A17" w:rsidRDefault="008D599A">
      <w:pPr>
        <w:pStyle w:val="Standard"/>
        <w:numPr>
          <w:ilvl w:val="1"/>
          <w:numId w:val="25"/>
        </w:numPr>
        <w:spacing w:after="20"/>
        <w:ind w:left="540" w:hanging="540"/>
        <w:jc w:val="both"/>
        <w:rPr>
          <w:rFonts w:ascii="Calibri" w:hAnsi="Calibri" w:cs="Calibri"/>
          <w:sz w:val="22"/>
          <w:szCs w:val="22"/>
        </w:rPr>
      </w:pPr>
      <w:r>
        <w:rPr>
          <w:rFonts w:ascii="Calibri" w:hAnsi="Calibri" w:cs="Calibri"/>
          <w:sz w:val="22"/>
          <w:szCs w:val="22"/>
        </w:rPr>
        <w:t xml:space="preserve">  Smluvní strany upraví svůj podíl na podpoře ze strany Poskytovatele, celkových nákladech na řešení Projektu i technické náplni řešení Projektu, pokud bude rozhodnutím Poskytovatele změněna výše podpory požadované ve Schváleném návrhu projektu.</w:t>
      </w:r>
    </w:p>
    <w:p w:rsidR="00BB6A17" w:rsidRDefault="008D599A">
      <w:pPr>
        <w:pStyle w:val="Standard"/>
        <w:numPr>
          <w:ilvl w:val="1"/>
          <w:numId w:val="25"/>
        </w:numPr>
        <w:spacing w:after="20"/>
        <w:ind w:left="540" w:hanging="540"/>
        <w:jc w:val="both"/>
        <w:rPr>
          <w:rFonts w:ascii="Calibri" w:hAnsi="Calibri" w:cs="Calibri"/>
          <w:sz w:val="22"/>
          <w:szCs w:val="22"/>
        </w:rPr>
      </w:pPr>
      <w:r>
        <w:rPr>
          <w:rFonts w:ascii="Calibri" w:hAnsi="Calibri" w:cs="Calibri"/>
          <w:sz w:val="22"/>
          <w:szCs w:val="22"/>
        </w:rPr>
        <w:t xml:space="preserve"> Smluvní strany se zavazují, že k úhradě nákladů z vlastních zdrojů nepoužijí prostředky pocházející z veřejných zdrojů.</w:t>
      </w:r>
    </w:p>
    <w:p w:rsidR="00BB6A17" w:rsidRDefault="008D599A">
      <w:pPr>
        <w:pStyle w:val="Standard"/>
        <w:numPr>
          <w:ilvl w:val="1"/>
          <w:numId w:val="25"/>
        </w:numPr>
        <w:spacing w:after="20"/>
        <w:ind w:left="540" w:hanging="540"/>
        <w:jc w:val="both"/>
        <w:rPr>
          <w:rFonts w:ascii="Calibri" w:hAnsi="Calibri" w:cs="Calibri"/>
          <w:sz w:val="22"/>
          <w:szCs w:val="22"/>
        </w:rPr>
      </w:pPr>
      <w:r>
        <w:rPr>
          <w:rFonts w:ascii="Calibri" w:hAnsi="Calibri" w:cs="Calibri"/>
          <w:sz w:val="22"/>
          <w:szCs w:val="22"/>
        </w:rPr>
        <w:t xml:space="preserve">  Smluvní strany se zavazují, že při realizaci Projektu budou při nákupu veškerého zboží nebo služeb od třetích osob postupovat v souladu se zákonem č. 134/2016 Sb., o zadávání veřejných zakázek, ve znění pozdějších předpisů nebo předpisů jej měnících či nahrazujících, nelze-li aplikovat výjimku podle § 8 odst. 4 zákona č. 130/2002 Sb., o podpoře výzkumu, experimentálního vývoje a inovací.</w:t>
      </w:r>
    </w:p>
    <w:p w:rsidR="00BB6A17" w:rsidRDefault="008D599A">
      <w:pPr>
        <w:pStyle w:val="Standard"/>
        <w:numPr>
          <w:ilvl w:val="1"/>
          <w:numId w:val="25"/>
        </w:numPr>
        <w:spacing w:after="20"/>
        <w:ind w:left="540" w:hanging="540"/>
        <w:jc w:val="both"/>
        <w:rPr>
          <w:rFonts w:ascii="Calibri" w:hAnsi="Calibri" w:cs="Calibri"/>
          <w:sz w:val="22"/>
          <w:szCs w:val="22"/>
        </w:rPr>
      </w:pPr>
      <w:r>
        <w:rPr>
          <w:rFonts w:ascii="Calibri" w:hAnsi="Calibri" w:cs="Calibri"/>
          <w:sz w:val="22"/>
          <w:szCs w:val="22"/>
        </w:rPr>
        <w:t xml:space="preserve">  Smluvní strany se zavazují použít účelovou podporu v souladu se zákonem č. 218/2000 Sb., o rozpočtových pravidlech a o změně některých souvisejících zákonů (rozpočtová pravidla), ve znění pozdějších předpisů a zákonem č. 130/2002 Sb., o podpoře výzkumu, experimentálního vývoje a inovací v platném znění, vždy výhradně k úhradě prokazatelných, nezbytně nutných nákladů přímo souvisejících s plněním cílů a parametrů předmětného Projektu</w:t>
      </w:r>
      <w:r w:rsidR="00FB5FE1">
        <w:rPr>
          <w:rFonts w:ascii="Calibri" w:hAnsi="Calibri" w:cs="Calibri"/>
          <w:sz w:val="22"/>
          <w:szCs w:val="22"/>
        </w:rPr>
        <w:t xml:space="preserve">. </w:t>
      </w:r>
      <w:r>
        <w:rPr>
          <w:rFonts w:ascii="Calibri" w:hAnsi="Calibri" w:cs="Calibri"/>
          <w:sz w:val="22"/>
          <w:szCs w:val="22"/>
        </w:rPr>
        <w:t>Další účastník se zavazuje vrátit nevyužitou část podpory v souladu s příslušným ustanovením Smlouvy o poskytnutí podpory.</w:t>
      </w:r>
    </w:p>
    <w:p w:rsidR="00BB6A17" w:rsidRDefault="008D599A">
      <w:pPr>
        <w:pStyle w:val="Standard"/>
        <w:numPr>
          <w:ilvl w:val="1"/>
          <w:numId w:val="25"/>
        </w:numPr>
        <w:spacing w:after="20"/>
        <w:ind w:left="540" w:hanging="540"/>
        <w:jc w:val="both"/>
        <w:rPr>
          <w:rFonts w:ascii="Calibri" w:hAnsi="Calibri" w:cs="Calibri"/>
          <w:sz w:val="22"/>
          <w:szCs w:val="22"/>
        </w:rPr>
      </w:pPr>
      <w:r>
        <w:rPr>
          <w:rFonts w:ascii="Calibri" w:hAnsi="Calibri" w:cs="Calibri"/>
          <w:sz w:val="22"/>
          <w:szCs w:val="22"/>
        </w:rPr>
        <w:t>Smluvní strany se zavazují vést o uznaných nákladech samostatnou účetní evidenci podle zákona č. 563/1991 Sb., o účetnictví ve znění pozdějších předpisů, a v rámci této evidence sledovat výdaje nebo náklady hrazené z poskytnuté účelové podpory. Tuto evidenci budou Smluvní strany uchovávat po dobu 10 let od ukončení řešení Projektu. Při vedení této účetní evidence je Další účastník Projektu povinen dodržovat běžné účetní zvyklosti a příslušné závazné podmínky uvedené v zásadách, pokynech, směrnicích nebo v jiných předpisech, uveřejněných ve Finančním zpravodaji Ministerstva financí, nebo jiným obdobným způsobem.</w:t>
      </w:r>
    </w:p>
    <w:p w:rsidR="00BB6A17" w:rsidRDefault="008D599A">
      <w:pPr>
        <w:pStyle w:val="Standard"/>
        <w:numPr>
          <w:ilvl w:val="1"/>
          <w:numId w:val="25"/>
        </w:numPr>
        <w:ind w:left="540" w:hanging="540"/>
        <w:jc w:val="both"/>
        <w:rPr>
          <w:rFonts w:ascii="Calibri" w:hAnsi="Calibri" w:cs="Calibri"/>
          <w:sz w:val="22"/>
          <w:szCs w:val="22"/>
        </w:rPr>
      </w:pPr>
      <w:r>
        <w:rPr>
          <w:rFonts w:ascii="Calibri" w:hAnsi="Calibri" w:cs="Calibri"/>
          <w:sz w:val="22"/>
          <w:szCs w:val="22"/>
        </w:rPr>
        <w:t>Nedojde-li k poskytnutí příslušné části podpory Poskytovatelem Příjemci nebo dojde-li k opožděnému poskytnutí příslušné části podpory Poskytovatelem Příjemci v důsledku rozpočtového provizoria podle zvláštního právního předpisu nebo v důsledku aplikace jiného právního předpisu, Příjemce neodpovídá Dalšímu účastníkovi za škodu, která vznikla Dalšímu účastníkovi jako důsledek této situace.</w:t>
      </w:r>
    </w:p>
    <w:p w:rsidR="00BB6A17" w:rsidRDefault="008D599A">
      <w:pPr>
        <w:pStyle w:val="Standard"/>
        <w:numPr>
          <w:ilvl w:val="1"/>
          <w:numId w:val="25"/>
        </w:numPr>
        <w:ind w:left="540" w:hanging="540"/>
        <w:jc w:val="both"/>
        <w:rPr>
          <w:rFonts w:ascii="Calibri" w:hAnsi="Calibri" w:cs="Calibri"/>
          <w:sz w:val="22"/>
          <w:szCs w:val="22"/>
        </w:rPr>
      </w:pPr>
      <w:r>
        <w:rPr>
          <w:rFonts w:ascii="Calibri" w:hAnsi="Calibri" w:cs="Calibri"/>
          <w:sz w:val="22"/>
          <w:szCs w:val="22"/>
        </w:rPr>
        <w:t>Pokud vznikne při provádění Projektu finanční ztráta, tuto ztrátu nese každá ze Smluvních stran sama za tu část Projektu, za níž nese odpovědnost.</w:t>
      </w:r>
    </w:p>
    <w:p w:rsidR="00BB6A17" w:rsidRDefault="00BB6A17">
      <w:pPr>
        <w:pStyle w:val="Standard"/>
        <w:ind w:left="540" w:hanging="540"/>
        <w:jc w:val="both"/>
        <w:rPr>
          <w:rFonts w:ascii="Calibri" w:hAnsi="Calibri" w:cs="Calibri"/>
          <w:sz w:val="22"/>
          <w:szCs w:val="22"/>
        </w:rPr>
      </w:pPr>
    </w:p>
    <w:p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IX</w:t>
      </w:r>
    </w:p>
    <w:p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Práva k hmotnému majetku</w:t>
      </w:r>
    </w:p>
    <w:p w:rsidR="00BB6A17" w:rsidRPr="00DD4141" w:rsidRDefault="008D599A">
      <w:pPr>
        <w:pStyle w:val="Standard"/>
        <w:numPr>
          <w:ilvl w:val="1"/>
          <w:numId w:val="34"/>
        </w:numPr>
        <w:spacing w:after="20"/>
        <w:ind w:left="540" w:hanging="540"/>
        <w:jc w:val="both"/>
      </w:pPr>
      <w:r>
        <w:rPr>
          <w:rFonts w:ascii="Calibri" w:eastAsia="Calibri" w:hAnsi="Calibri" w:cs="Calibri"/>
          <w:sz w:val="22"/>
          <w:szCs w:val="22"/>
        </w:rPr>
        <w:t xml:space="preserve"> </w:t>
      </w:r>
      <w:r>
        <w:rPr>
          <w:rFonts w:ascii="Calibri" w:hAnsi="Calibri" w:cs="Calibri"/>
          <w:sz w:val="22"/>
          <w:szCs w:val="22"/>
        </w:rPr>
        <w:t>Z poskytnuté podpory není možné hradit investice.</w:t>
      </w:r>
    </w:p>
    <w:p w:rsidR="00DD4141" w:rsidRPr="00E014F9" w:rsidRDefault="00DD4141" w:rsidP="00DD4141">
      <w:pPr>
        <w:pStyle w:val="Standard"/>
        <w:numPr>
          <w:ilvl w:val="1"/>
          <w:numId w:val="34"/>
        </w:numPr>
        <w:spacing w:after="20"/>
        <w:ind w:left="540" w:hanging="540"/>
        <w:jc w:val="both"/>
        <w:rPr>
          <w:rFonts w:asciiTheme="minorHAnsi" w:hAnsiTheme="minorHAnsi"/>
          <w:sz w:val="22"/>
          <w:szCs w:val="22"/>
        </w:rPr>
      </w:pPr>
      <w:r w:rsidRPr="00E014F9">
        <w:rPr>
          <w:rFonts w:asciiTheme="minorHAnsi" w:hAnsiTheme="minorHAnsi" w:cs="Arial"/>
          <w:sz w:val="22"/>
          <w:szCs w:val="22"/>
        </w:rPr>
        <w:t xml:space="preserve">Vlastníkem hmotného majetku (infrastruktury), nutného k řešení Projektu a pořízeného z poskytnuté podpory je ta smluvní strana, která majetek pořídila. Pokud došlo k pořízení hmotného majetku společně více smluvními stranami je předmětný hmotný majetek v </w:t>
      </w:r>
      <w:r w:rsidRPr="00E014F9">
        <w:rPr>
          <w:rFonts w:asciiTheme="minorHAnsi" w:hAnsiTheme="minorHAnsi" w:cs="Arial"/>
          <w:sz w:val="22"/>
          <w:szCs w:val="22"/>
        </w:rPr>
        <w:lastRenderedPageBreak/>
        <w:t>podílovém spoluvlastnictví těchto smluvních stran, přičemž jejich podíl na vlastnictví hmotného majetku se stanoví podle poměru finančních prostředků vynaložených na pořízení předmětného hmotného majetku.</w:t>
      </w:r>
    </w:p>
    <w:p w:rsidR="00DD4141" w:rsidRPr="00E014F9" w:rsidRDefault="00DD4141" w:rsidP="00DD4141">
      <w:pPr>
        <w:pStyle w:val="Standard"/>
        <w:numPr>
          <w:ilvl w:val="1"/>
          <w:numId w:val="34"/>
        </w:numPr>
        <w:spacing w:after="20"/>
        <w:ind w:left="540" w:hanging="540"/>
        <w:jc w:val="both"/>
        <w:rPr>
          <w:rFonts w:asciiTheme="minorHAnsi" w:hAnsiTheme="minorHAnsi"/>
          <w:sz w:val="22"/>
          <w:szCs w:val="22"/>
        </w:rPr>
      </w:pPr>
      <w:r w:rsidRPr="00E014F9">
        <w:rPr>
          <w:rFonts w:asciiTheme="minorHAnsi" w:hAnsiTheme="minorHAnsi" w:cs="Arial"/>
          <w:sz w:val="22"/>
          <w:szCs w:val="22"/>
        </w:rPr>
        <w:t>Po dobu realizace Projektu není Další účastník projektu oprávněn bez souhlasu Poskytovatele s hmotným majetkem podle odstavce 1. tohoto článku disponovat ve prospěch třetí osoby, zejména pak není oprávněn tento hmotný majetek zcizit, převést, zatížit, pronajmout, půjčit či zapůjčit.</w:t>
      </w:r>
    </w:p>
    <w:p w:rsidR="00DD4141" w:rsidRPr="00E014F9" w:rsidRDefault="00DD4141" w:rsidP="00DD4141">
      <w:pPr>
        <w:pStyle w:val="Standard"/>
        <w:numPr>
          <w:ilvl w:val="1"/>
          <w:numId w:val="34"/>
        </w:numPr>
        <w:spacing w:after="20"/>
        <w:ind w:left="540" w:hanging="540"/>
        <w:jc w:val="both"/>
        <w:rPr>
          <w:rFonts w:asciiTheme="minorHAnsi" w:hAnsiTheme="minorHAnsi"/>
          <w:sz w:val="22"/>
          <w:szCs w:val="22"/>
        </w:rPr>
      </w:pPr>
      <w:r w:rsidRPr="00E014F9">
        <w:rPr>
          <w:rFonts w:asciiTheme="minorHAnsi" w:hAnsiTheme="minorHAnsi" w:cs="Arial"/>
          <w:sz w:val="22"/>
          <w:szCs w:val="22"/>
        </w:rPr>
        <w:t>Hmotný majetek podle odstavce 9.2 jsou Smluvní strany oprávněny využívat pro řešení Projektu bezplatně.</w:t>
      </w:r>
    </w:p>
    <w:p w:rsidR="00BB6A17" w:rsidRDefault="00BB6A17">
      <w:pPr>
        <w:pStyle w:val="Standard"/>
        <w:spacing w:after="20"/>
        <w:jc w:val="both"/>
        <w:rPr>
          <w:rFonts w:ascii="Calibri" w:hAnsi="Calibri" w:cs="Calibri"/>
          <w:sz w:val="22"/>
          <w:szCs w:val="22"/>
        </w:rPr>
      </w:pPr>
    </w:p>
    <w:p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X</w:t>
      </w:r>
    </w:p>
    <w:p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Duševní vlastnictví</w:t>
      </w:r>
    </w:p>
    <w:p w:rsidR="00BB6A17" w:rsidRDefault="008D599A">
      <w:pPr>
        <w:pStyle w:val="Standard"/>
        <w:numPr>
          <w:ilvl w:val="1"/>
          <w:numId w:val="39"/>
        </w:numPr>
        <w:spacing w:after="20"/>
        <w:ind w:left="567" w:hanging="567"/>
        <w:jc w:val="both"/>
        <w:rPr>
          <w:rFonts w:ascii="Calibri" w:hAnsi="Calibri" w:cs="Calibri"/>
          <w:sz w:val="22"/>
          <w:szCs w:val="22"/>
        </w:rPr>
      </w:pPr>
      <w:r>
        <w:rPr>
          <w:rFonts w:ascii="Calibri" w:hAnsi="Calibri" w:cs="Calibri"/>
          <w:sz w:val="22"/>
          <w:szCs w:val="22"/>
        </w:rPr>
        <w:t>Pokud je rozdělení práv k výsledkům Projektu uvedeno ve Schváleném návrhu projektu, Smluvní strany se dohodly, že se uplatní na výsledky rozdělení dle Schváleného návrhu projektu. Ustanovení následujících odstavců se uplatní, pokud v Schváleném návrhu projektu není uvedeno jinak.</w:t>
      </w:r>
    </w:p>
    <w:p w:rsidR="00BB6A17" w:rsidRDefault="008D599A">
      <w:pPr>
        <w:pStyle w:val="Standard"/>
        <w:numPr>
          <w:ilvl w:val="1"/>
          <w:numId w:val="39"/>
        </w:numPr>
        <w:spacing w:after="20"/>
        <w:ind w:left="540" w:hanging="540"/>
        <w:jc w:val="both"/>
        <w:rPr>
          <w:rFonts w:ascii="Calibri" w:hAnsi="Calibri" w:cs="Calibri"/>
          <w:sz w:val="22"/>
          <w:szCs w:val="22"/>
        </w:rPr>
      </w:pPr>
      <w:r>
        <w:rPr>
          <w:rFonts w:ascii="Calibri" w:hAnsi="Calibri" w:cs="Calibri"/>
          <w:sz w:val="22"/>
          <w:szCs w:val="22"/>
        </w:rPr>
        <w:t>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průmyslového vlastnictví, zákonem č. 206/2000 Sb., o ochraně biotechnologických vynálezů, zákonem č. 441/2003 Sb., o ochranných známkách, ve znění pozdějších předpisů, zákonem č. 121/2000 Sb. o právu autorském, o právech souvisejících s právem autorským a o změně některých zákonů (autorský zákon), zákonem č. 130/2002 Sb., o podpoře výzkumu experimentálního vývoje a inovací z veřejných prostředků a o změně některých souvisejících zákonů (zákon o podpoře výzkumu a vývoje), ve znění pozdějších předpisů.</w:t>
      </w:r>
    </w:p>
    <w:p w:rsidR="00BB6A17" w:rsidRDefault="008D599A">
      <w:pPr>
        <w:pStyle w:val="Standard"/>
        <w:numPr>
          <w:ilvl w:val="1"/>
          <w:numId w:val="39"/>
        </w:numPr>
        <w:spacing w:after="20"/>
        <w:ind w:left="540" w:hanging="540"/>
        <w:jc w:val="both"/>
        <w:rPr>
          <w:rFonts w:ascii="Calibri" w:hAnsi="Calibri" w:cs="Calibri"/>
          <w:sz w:val="22"/>
          <w:szCs w:val="22"/>
        </w:rPr>
      </w:pPr>
      <w:r>
        <w:rPr>
          <w:rFonts w:ascii="Calibri" w:hAnsi="Calibri" w:cs="Calibri"/>
          <w:sz w:val="22"/>
          <w:szCs w:val="22"/>
        </w:rPr>
        <w:t>Tato Smlouva upravuje práva Smluvních stran k předmětům duševního vlastnictví existujícím před uzavřením Smlouvy a stanoví pravidla užití těchto předmětů pro účely realizace Projektu, dále Smlouva upravuje práva na vytvořené předměty duševního vlastnictví, které vzniknou v průběhu trvání Smlouvy a stanou se vlastnictvím smluvních stran, které je vytvoří.</w:t>
      </w:r>
    </w:p>
    <w:p w:rsidR="00BB6A17" w:rsidRDefault="008D599A">
      <w:pPr>
        <w:pStyle w:val="Standard"/>
        <w:numPr>
          <w:ilvl w:val="1"/>
          <w:numId w:val="39"/>
        </w:numPr>
        <w:spacing w:after="20"/>
        <w:ind w:left="540" w:hanging="540"/>
        <w:jc w:val="both"/>
        <w:rPr>
          <w:rFonts w:ascii="Calibri" w:hAnsi="Calibri" w:cs="Calibri"/>
          <w:sz w:val="22"/>
          <w:szCs w:val="22"/>
        </w:rPr>
      </w:pPr>
      <w:r>
        <w:rPr>
          <w:rFonts w:ascii="Calibri" w:hAnsi="Calibri" w:cs="Calibri"/>
          <w:sz w:val="22"/>
          <w:szCs w:val="22"/>
        </w:rPr>
        <w:t>Předmětem duševního vlastnictví se pro účely Smlouvy rozumí jakýkoli výsledek duševní činnosti, na jehož základě vznikne nehmotný statek, který je objektivně zachytitelný. Jedná se zejména o vynálezy, technická řešení chráněná užitným vzorem, průmyslové vzory, zlepšovací návrhy, biotechnologické vynálezy, ochranné známky, díla podle práva autorského, know-how, a další výsledky duševní činnosti.</w:t>
      </w:r>
    </w:p>
    <w:p w:rsidR="00BB6A17" w:rsidRPr="007521A4" w:rsidRDefault="008D599A" w:rsidP="007521A4">
      <w:pPr>
        <w:pStyle w:val="Standard"/>
        <w:numPr>
          <w:ilvl w:val="1"/>
          <w:numId w:val="39"/>
        </w:numPr>
        <w:spacing w:after="20"/>
        <w:ind w:left="540" w:hanging="540"/>
        <w:jc w:val="both"/>
        <w:rPr>
          <w:rFonts w:asciiTheme="minorHAnsi" w:hAnsiTheme="minorHAnsi"/>
          <w:sz w:val="22"/>
          <w:szCs w:val="22"/>
        </w:rPr>
      </w:pPr>
      <w:r>
        <w:rPr>
          <w:rFonts w:ascii="Calibri" w:hAnsi="Calibri" w:cs="Calibri"/>
          <w:sz w:val="22"/>
          <w:szCs w:val="22"/>
        </w:rPr>
        <w:t xml:space="preserve">Předměty duševního vlastnictví, které jsou ve vlastnictví jednotlivých </w:t>
      </w:r>
      <w:r w:rsidR="009C0E53">
        <w:rPr>
          <w:rFonts w:ascii="Calibri" w:hAnsi="Calibri" w:cs="Calibri"/>
          <w:sz w:val="22"/>
          <w:szCs w:val="22"/>
        </w:rPr>
        <w:t xml:space="preserve">Smluvních </w:t>
      </w:r>
      <w:r>
        <w:rPr>
          <w:rFonts w:ascii="Calibri" w:hAnsi="Calibri" w:cs="Calibri"/>
          <w:sz w:val="22"/>
          <w:szCs w:val="22"/>
        </w:rPr>
        <w:t>stran před uzavřením Smlouvy</w:t>
      </w:r>
      <w:r w:rsidR="007521A4">
        <w:rPr>
          <w:rFonts w:ascii="Calibri" w:hAnsi="Calibri" w:cs="Calibri"/>
          <w:sz w:val="22"/>
          <w:szCs w:val="22"/>
        </w:rPr>
        <w:t xml:space="preserve"> (vnesená práva)</w:t>
      </w:r>
      <w:r>
        <w:rPr>
          <w:rFonts w:ascii="Calibri" w:hAnsi="Calibri" w:cs="Calibri"/>
          <w:sz w:val="22"/>
          <w:szCs w:val="22"/>
        </w:rPr>
        <w:t xml:space="preserve"> a které jsou potřebné pro realizaci Projektu nebo pro užívání jeho výsledků, zůstávají ve vlastnictví </w:t>
      </w:r>
      <w:r w:rsidR="007521A4">
        <w:rPr>
          <w:rFonts w:ascii="Calibri" w:hAnsi="Calibri" w:cs="Calibri"/>
          <w:sz w:val="22"/>
          <w:szCs w:val="22"/>
        </w:rPr>
        <w:t xml:space="preserve">dané </w:t>
      </w:r>
      <w:r w:rsidR="009C0E53">
        <w:rPr>
          <w:rFonts w:ascii="Calibri" w:hAnsi="Calibri" w:cs="Calibri"/>
          <w:sz w:val="22"/>
          <w:szCs w:val="22"/>
        </w:rPr>
        <w:t>S</w:t>
      </w:r>
      <w:r w:rsidR="007521A4">
        <w:rPr>
          <w:rFonts w:ascii="Calibri" w:hAnsi="Calibri" w:cs="Calibri"/>
          <w:sz w:val="22"/>
          <w:szCs w:val="22"/>
        </w:rPr>
        <w:t>mluvní strany</w:t>
      </w:r>
      <w:r>
        <w:rPr>
          <w:rFonts w:ascii="Calibri" w:hAnsi="Calibri" w:cs="Calibri"/>
          <w:sz w:val="22"/>
          <w:szCs w:val="22"/>
        </w:rPr>
        <w:t xml:space="preserve">. Příjemce nebo Další účastník umožní využívání předmětů duševního vlastnictví jemu náležících druhé Smluvní straně v rozsahu potřebném pro účely </w:t>
      </w:r>
      <w:r w:rsidR="007521A4">
        <w:rPr>
          <w:rFonts w:ascii="Calibri" w:hAnsi="Calibri" w:cs="Calibri"/>
          <w:sz w:val="22"/>
          <w:szCs w:val="22"/>
        </w:rPr>
        <w:t xml:space="preserve">řešení </w:t>
      </w:r>
      <w:r>
        <w:rPr>
          <w:rFonts w:ascii="Calibri" w:hAnsi="Calibri" w:cs="Calibri"/>
          <w:sz w:val="22"/>
          <w:szCs w:val="22"/>
        </w:rPr>
        <w:t>Projektu</w:t>
      </w:r>
      <w:r>
        <w:rPr>
          <w:rFonts w:ascii="Calibri" w:hAnsi="Calibri" w:cs="Calibri"/>
          <w:color w:val="1F497D"/>
          <w:sz w:val="22"/>
          <w:szCs w:val="22"/>
        </w:rPr>
        <w:t>.</w:t>
      </w:r>
      <w:r w:rsidR="007521A4">
        <w:rPr>
          <w:rFonts w:ascii="Calibri" w:hAnsi="Calibri" w:cs="Calibri"/>
          <w:color w:val="1F497D"/>
          <w:sz w:val="22"/>
          <w:szCs w:val="22"/>
        </w:rPr>
        <w:t xml:space="preserve"> </w:t>
      </w:r>
      <w:r w:rsidR="007521A4" w:rsidRPr="00327D87">
        <w:rPr>
          <w:rFonts w:asciiTheme="minorHAnsi" w:hAnsiTheme="minorHAnsi" w:cs="Arial"/>
          <w:sz w:val="22"/>
          <w:szCs w:val="22"/>
        </w:rPr>
        <w:t xml:space="preserve">K jiným účelům, včetně využití pro účely užívání výsledku </w:t>
      </w:r>
      <w:r w:rsidR="007521A4">
        <w:rPr>
          <w:rFonts w:asciiTheme="minorHAnsi" w:hAnsiTheme="minorHAnsi" w:cs="Arial"/>
          <w:sz w:val="22"/>
          <w:szCs w:val="22"/>
        </w:rPr>
        <w:t>P</w:t>
      </w:r>
      <w:r w:rsidR="007521A4" w:rsidRPr="00327D87">
        <w:rPr>
          <w:rFonts w:asciiTheme="minorHAnsi" w:hAnsiTheme="minorHAnsi" w:cs="Arial"/>
          <w:sz w:val="22"/>
          <w:szCs w:val="22"/>
        </w:rPr>
        <w:t xml:space="preserve">rojektu, mohou </w:t>
      </w:r>
      <w:r w:rsidR="009C0E53">
        <w:rPr>
          <w:rFonts w:asciiTheme="minorHAnsi" w:hAnsiTheme="minorHAnsi" w:cs="Arial"/>
          <w:sz w:val="22"/>
          <w:szCs w:val="22"/>
        </w:rPr>
        <w:t>S</w:t>
      </w:r>
      <w:r w:rsidR="007521A4" w:rsidRPr="00327D87">
        <w:rPr>
          <w:rFonts w:asciiTheme="minorHAnsi" w:hAnsiTheme="minorHAnsi" w:cs="Arial"/>
          <w:sz w:val="22"/>
          <w:szCs w:val="22"/>
        </w:rPr>
        <w:t xml:space="preserve">mluvní strany užívat vnesená práva </w:t>
      </w:r>
      <w:r w:rsidR="007521A4">
        <w:rPr>
          <w:rFonts w:asciiTheme="minorHAnsi" w:hAnsiTheme="minorHAnsi" w:cs="Arial"/>
          <w:sz w:val="22"/>
          <w:szCs w:val="22"/>
        </w:rPr>
        <w:t>druhé</w:t>
      </w:r>
      <w:r w:rsidR="007521A4" w:rsidRPr="00327D87">
        <w:rPr>
          <w:rFonts w:asciiTheme="minorHAnsi" w:hAnsiTheme="minorHAnsi" w:cs="Arial"/>
          <w:sz w:val="22"/>
          <w:szCs w:val="22"/>
        </w:rPr>
        <w:t xml:space="preserve"> </w:t>
      </w:r>
      <w:r w:rsidR="009C0E53">
        <w:rPr>
          <w:rFonts w:asciiTheme="minorHAnsi" w:hAnsiTheme="minorHAnsi" w:cs="Arial"/>
          <w:sz w:val="22"/>
          <w:szCs w:val="22"/>
        </w:rPr>
        <w:t>S</w:t>
      </w:r>
      <w:r w:rsidR="007521A4" w:rsidRPr="00327D87">
        <w:rPr>
          <w:rFonts w:asciiTheme="minorHAnsi" w:hAnsiTheme="minorHAnsi" w:cs="Arial"/>
          <w:sz w:val="22"/>
          <w:szCs w:val="22"/>
        </w:rPr>
        <w:t>mluvní stran</w:t>
      </w:r>
      <w:r w:rsidR="007521A4">
        <w:rPr>
          <w:rFonts w:asciiTheme="minorHAnsi" w:hAnsiTheme="minorHAnsi" w:cs="Arial"/>
          <w:sz w:val="22"/>
          <w:szCs w:val="22"/>
        </w:rPr>
        <w:t>y</w:t>
      </w:r>
      <w:r w:rsidR="007521A4" w:rsidRPr="00327D87">
        <w:rPr>
          <w:rFonts w:asciiTheme="minorHAnsi" w:hAnsiTheme="minorHAnsi" w:cs="Arial"/>
          <w:sz w:val="22"/>
          <w:szCs w:val="22"/>
        </w:rPr>
        <w:t xml:space="preserve"> pouze na základě předchozí písemné licenční smlouvy za běžných tržních podmínek</w:t>
      </w:r>
      <w:r w:rsidR="007521A4">
        <w:rPr>
          <w:rFonts w:asciiTheme="minorHAnsi" w:hAnsiTheme="minorHAnsi" w:cs="Arial"/>
          <w:sz w:val="22"/>
          <w:szCs w:val="22"/>
        </w:rPr>
        <w:t>.</w:t>
      </w:r>
    </w:p>
    <w:p w:rsidR="00BB6A17" w:rsidRDefault="008D599A">
      <w:pPr>
        <w:pStyle w:val="Standard"/>
        <w:numPr>
          <w:ilvl w:val="1"/>
          <w:numId w:val="39"/>
        </w:numPr>
        <w:spacing w:after="20"/>
        <w:ind w:left="567" w:hanging="540"/>
        <w:jc w:val="both"/>
        <w:rPr>
          <w:rFonts w:ascii="Calibri" w:hAnsi="Calibri" w:cs="Calibri"/>
          <w:sz w:val="22"/>
          <w:szCs w:val="22"/>
        </w:rPr>
      </w:pPr>
      <w:r>
        <w:rPr>
          <w:rFonts w:ascii="Calibri" w:hAnsi="Calibri" w:cs="Calibri"/>
          <w:sz w:val="22"/>
          <w:szCs w:val="22"/>
        </w:rPr>
        <w:t>Smluvní strany se dohodly na tom, že předmět duševního vlastnictví vzniklý při plnění úkolů v rámci Projektu je majetkem té Smluvní strany, jejíž pracovníci předmět duševního vlastnictví vytvořili. Smluvní strany si navzájem oznámí vytvoření předmětu duševního vlastnictví a Smluvní strana, která je majitelem takového duševního vlastnictví nese náklady spojené s podáním přihlášek a vedením příslušných řízení.</w:t>
      </w:r>
    </w:p>
    <w:p w:rsidR="00BB6A17" w:rsidRDefault="008D599A">
      <w:pPr>
        <w:pStyle w:val="Standard"/>
        <w:numPr>
          <w:ilvl w:val="1"/>
          <w:numId w:val="39"/>
        </w:numPr>
        <w:spacing w:after="20"/>
        <w:ind w:left="540" w:hanging="540"/>
        <w:jc w:val="both"/>
        <w:rPr>
          <w:rFonts w:ascii="Calibri" w:hAnsi="Calibri" w:cs="Calibri"/>
          <w:sz w:val="22"/>
          <w:szCs w:val="22"/>
        </w:rPr>
      </w:pPr>
      <w:r>
        <w:rPr>
          <w:rFonts w:ascii="Calibri" w:hAnsi="Calibri" w:cs="Calibri"/>
          <w:sz w:val="22"/>
          <w:szCs w:val="22"/>
        </w:rPr>
        <w:lastRenderedPageBreak/>
        <w:t>Vznikne-li předmět duševního vlastnictví při plnění úkolů v rámci Projektu prokazatelně spoluprací pracovníků obou Smluvních stran, je tento předmět duševního vlastnictví společným majetkem obou Smluvních stran, a to v tom poměru majetkových podílů, v jakém se na vytvoření předmětu duševního vlastnictví podíleli pracovníci každé ze Smluvních stran. Smluvní strany jsou si vzájemně nápomocny při přípravě podání přihlášek, a to i zahraničních. Smluvní strany se v poměru jejich spoluvlastnických podílů podílejí na nákladech spojených s podáním přihlášek a vedením příslušných řízení.</w:t>
      </w:r>
    </w:p>
    <w:p w:rsidR="00BB6A17" w:rsidRDefault="008D599A">
      <w:pPr>
        <w:pStyle w:val="Standard"/>
        <w:numPr>
          <w:ilvl w:val="1"/>
          <w:numId w:val="39"/>
        </w:numPr>
        <w:spacing w:after="20"/>
        <w:ind w:left="540" w:hanging="540"/>
        <w:jc w:val="both"/>
        <w:rPr>
          <w:rFonts w:ascii="Calibri" w:hAnsi="Calibri" w:cs="Calibri"/>
          <w:sz w:val="22"/>
          <w:szCs w:val="22"/>
        </w:rPr>
      </w:pPr>
      <w:r>
        <w:rPr>
          <w:rFonts w:ascii="Calibri" w:hAnsi="Calibri" w:cs="Calibri"/>
          <w:sz w:val="22"/>
          <w:szCs w:val="22"/>
        </w:rPr>
        <w:t>Nebude-li jedna ze Smluvních stran mít zájem na podání přihlášky, může druhá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rsidR="00BB6A17" w:rsidRDefault="008D599A">
      <w:pPr>
        <w:pStyle w:val="Standard"/>
        <w:numPr>
          <w:ilvl w:val="1"/>
          <w:numId w:val="39"/>
        </w:numPr>
        <w:spacing w:after="20"/>
        <w:ind w:left="567" w:hanging="567"/>
        <w:jc w:val="both"/>
        <w:rPr>
          <w:rFonts w:ascii="Calibri" w:hAnsi="Calibri" w:cs="Calibri"/>
          <w:sz w:val="22"/>
          <w:szCs w:val="22"/>
        </w:rPr>
      </w:pPr>
      <w:r>
        <w:rPr>
          <w:rFonts w:ascii="Calibri" w:hAnsi="Calibri" w:cs="Calibri"/>
          <w:sz w:val="22"/>
          <w:szCs w:val="22"/>
        </w:rPr>
        <w:t>P</w:t>
      </w:r>
      <w:r w:rsidR="009C0E53">
        <w:rPr>
          <w:rFonts w:ascii="Calibri" w:hAnsi="Calibri" w:cs="Calibri"/>
          <w:sz w:val="22"/>
          <w:szCs w:val="22"/>
        </w:rPr>
        <w:t>ři</w:t>
      </w:r>
      <w:r>
        <w:rPr>
          <w:rFonts w:ascii="Calibri" w:hAnsi="Calibri" w:cs="Calibri"/>
          <w:sz w:val="22"/>
          <w:szCs w:val="22"/>
        </w:rPr>
        <w:t>hlášení  vytvořen</w:t>
      </w:r>
      <w:r w:rsidR="009C0E53">
        <w:rPr>
          <w:rFonts w:ascii="Calibri" w:hAnsi="Calibri" w:cs="Calibri"/>
          <w:sz w:val="22"/>
          <w:szCs w:val="22"/>
        </w:rPr>
        <w:t>ého</w:t>
      </w:r>
      <w:r>
        <w:rPr>
          <w:rFonts w:ascii="Calibri" w:hAnsi="Calibri" w:cs="Calibri"/>
          <w:sz w:val="22"/>
          <w:szCs w:val="22"/>
        </w:rPr>
        <w:t xml:space="preserve"> předmětu duševního vlastnictví, např.  vytvořen</w:t>
      </w:r>
      <w:r w:rsidR="009C0E53">
        <w:rPr>
          <w:rFonts w:ascii="Calibri" w:hAnsi="Calibri" w:cs="Calibri"/>
          <w:sz w:val="22"/>
          <w:szCs w:val="22"/>
        </w:rPr>
        <w:t>ého</w:t>
      </w:r>
      <w:r>
        <w:rPr>
          <w:rFonts w:ascii="Calibri" w:hAnsi="Calibri" w:cs="Calibri"/>
          <w:sz w:val="22"/>
          <w:szCs w:val="22"/>
        </w:rPr>
        <w:t xml:space="preserve"> vynálezu, vzniklého v rámci Projektu je nutné provést písemně, provede jej ta Smluvní strana, která se na vytvoření předmětu duševního vlastnictví </w:t>
      </w:r>
      <w:r w:rsidR="009C0E53">
        <w:rPr>
          <w:rFonts w:ascii="Calibri" w:hAnsi="Calibri" w:cs="Calibri"/>
          <w:sz w:val="22"/>
          <w:szCs w:val="22"/>
        </w:rPr>
        <w:t xml:space="preserve">převážně </w:t>
      </w:r>
      <w:r>
        <w:rPr>
          <w:rFonts w:ascii="Calibri" w:hAnsi="Calibri" w:cs="Calibri"/>
          <w:sz w:val="22"/>
          <w:szCs w:val="22"/>
        </w:rPr>
        <w:t>podílela, v případě rovnosti podílů provede přihlášení Příjemce.</w:t>
      </w:r>
    </w:p>
    <w:p w:rsidR="00BB6A17" w:rsidRDefault="008D599A">
      <w:pPr>
        <w:pStyle w:val="Standard"/>
        <w:numPr>
          <w:ilvl w:val="1"/>
          <w:numId w:val="39"/>
        </w:numPr>
        <w:spacing w:after="20"/>
        <w:ind w:left="567" w:hanging="567"/>
        <w:jc w:val="both"/>
        <w:rPr>
          <w:rFonts w:ascii="Calibri" w:hAnsi="Calibri" w:cs="Calibri"/>
          <w:sz w:val="22"/>
          <w:szCs w:val="22"/>
        </w:rPr>
      </w:pPr>
      <w:r>
        <w:rPr>
          <w:rFonts w:ascii="Calibri" w:hAnsi="Calibri" w:cs="Calibri"/>
          <w:sz w:val="22"/>
          <w:szCs w:val="22"/>
        </w:rPr>
        <w:t>Práva původců budou Smluvními stranami řešena dle §9 zák. č. 527/1990 Sb., o vynálezech a zlepšovacích návrzích, ve znění pozdějších předpisů nebo dle obdobných předpisů.</w:t>
      </w:r>
    </w:p>
    <w:p w:rsidR="00BB6A17" w:rsidRDefault="008D599A">
      <w:pPr>
        <w:pStyle w:val="Standard"/>
        <w:numPr>
          <w:ilvl w:val="1"/>
          <w:numId w:val="39"/>
        </w:numPr>
        <w:spacing w:after="20"/>
        <w:ind w:left="567" w:hanging="567"/>
        <w:jc w:val="both"/>
      </w:pPr>
      <w:r>
        <w:rPr>
          <w:rFonts w:ascii="Calibri" w:hAnsi="Calibri" w:cs="Calibri"/>
          <w:sz w:val="22"/>
          <w:szCs w:val="22"/>
        </w:rPr>
        <w:t>Pokud práva z předmětu duševního vlastnictví, které bude vytvořeno při realizaci Projektu, náleží v souladu s ustanoveními Smlouvy oběma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duševního vlastnictví. K platnému uzavření licenční smlouvy je třeba souhlasu všech spolumajitelů. K převodu práv z předmětu duševního vlastnictví na třetí osobu je zapotřebí jednomyslného souhlasu všech spolumajitelů. K převodu podílu některého ze spolumajitelů na jiného spolumajitele se souhlas ostatních nevyžaduje. Na třetí osobu může některý ze spolumajitelů převést svůj podíl jen v případě, že žádný ze spolumajitelů nepřijme ve lhůtě jednoho měsíce písemnou nabídku převodu. V ostatních otázkách se vzájemné vztahy mezi spolumajiteli řídí obecnými předpisy o podílovém spoluvlastnictví.</w:t>
      </w:r>
    </w:p>
    <w:p w:rsidR="00BB6A17" w:rsidRDefault="00BB6A17">
      <w:pPr>
        <w:pStyle w:val="Standard"/>
        <w:spacing w:after="20"/>
        <w:ind w:left="720" w:hanging="720"/>
        <w:jc w:val="both"/>
        <w:rPr>
          <w:rFonts w:ascii="Calibri" w:hAnsi="Calibri" w:cs="Calibri"/>
          <w:sz w:val="22"/>
          <w:szCs w:val="22"/>
        </w:rPr>
      </w:pPr>
    </w:p>
    <w:p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XI</w:t>
      </w:r>
    </w:p>
    <w:p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Zajištění ochrany výsledků výzkumu a vývoje uskutečněných v souvislosti s Projektem</w:t>
      </w:r>
    </w:p>
    <w:p w:rsidR="00BB6A17" w:rsidRDefault="008D599A">
      <w:pPr>
        <w:pStyle w:val="Standard"/>
        <w:numPr>
          <w:ilvl w:val="0"/>
          <w:numId w:val="50"/>
        </w:numPr>
        <w:spacing w:after="20"/>
        <w:ind w:hanging="720"/>
        <w:jc w:val="both"/>
        <w:rPr>
          <w:rFonts w:ascii="Calibri" w:hAnsi="Calibri" w:cs="Calibri"/>
          <w:sz w:val="22"/>
          <w:szCs w:val="22"/>
        </w:rPr>
      </w:pPr>
      <w:r>
        <w:rPr>
          <w:rFonts w:ascii="Calibri" w:hAnsi="Calibri" w:cs="Calibri"/>
          <w:sz w:val="22"/>
          <w:szCs w:val="22"/>
        </w:rPr>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rsidR="00BB6A17" w:rsidRDefault="008D599A">
      <w:pPr>
        <w:pStyle w:val="Standard"/>
        <w:numPr>
          <w:ilvl w:val="0"/>
          <w:numId w:val="23"/>
        </w:numPr>
        <w:spacing w:after="20"/>
        <w:ind w:hanging="720"/>
        <w:jc w:val="both"/>
        <w:rPr>
          <w:rFonts w:ascii="Calibri" w:hAnsi="Calibri" w:cs="Calibri"/>
          <w:sz w:val="22"/>
          <w:szCs w:val="22"/>
        </w:rPr>
      </w:pPr>
      <w:r>
        <w:rPr>
          <w:rFonts w:ascii="Calibri" w:hAnsi="Calibri" w:cs="Calibri"/>
          <w:sz w:val="22"/>
          <w:szCs w:val="22"/>
        </w:rPr>
        <w:t>Smluvní strany se zavazují si vzájemně poskytovat veškeré informace nutné pro vykonávání činností podle Smlouvy, informace o činnostech v Projektu a o jejich výsledcích.</w:t>
      </w:r>
    </w:p>
    <w:p w:rsidR="00BB6A17" w:rsidRDefault="008D599A">
      <w:pPr>
        <w:pStyle w:val="Standard"/>
        <w:numPr>
          <w:ilvl w:val="0"/>
          <w:numId w:val="23"/>
        </w:numPr>
        <w:spacing w:after="20"/>
        <w:ind w:hanging="720"/>
        <w:jc w:val="both"/>
        <w:rPr>
          <w:rFonts w:ascii="Calibri" w:hAnsi="Calibri" w:cs="Calibri"/>
          <w:sz w:val="22"/>
          <w:szCs w:val="22"/>
        </w:rPr>
      </w:pPr>
      <w:r>
        <w:rPr>
          <w:rFonts w:ascii="Calibri" w:hAnsi="Calibri" w:cs="Calibri"/>
          <w:sz w:val="22"/>
          <w:szCs w:val="22"/>
        </w:rPr>
        <w:t xml:space="preserve">Nedohodnou-li se Smluvní strany v konkrétním případě jinak, jsou veškeré informace, které získá jedna Smluvní strana od druhé Smluvní strany dle odstavce 11.2,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V případě porušení povinnosti uvedené v tomto ustanovení Smlouvy se za každé jednotlivé porušení povinnosti Smlouvy </w:t>
      </w:r>
      <w:r>
        <w:rPr>
          <w:rFonts w:ascii="Calibri" w:hAnsi="Calibri" w:cs="Calibri"/>
          <w:sz w:val="22"/>
          <w:szCs w:val="22"/>
        </w:rPr>
        <w:lastRenderedPageBreak/>
        <w:t>Smluvní stranou sjednává smluvní pokuta ve výši 50.000,- Kč splatná na účet druhé Smluvní strany uvedený v čl. I Smlouvy.</w:t>
      </w:r>
    </w:p>
    <w:p w:rsidR="00BB6A17" w:rsidRDefault="008D599A">
      <w:pPr>
        <w:pStyle w:val="Standard"/>
        <w:numPr>
          <w:ilvl w:val="0"/>
          <w:numId w:val="23"/>
        </w:numPr>
        <w:spacing w:after="20"/>
        <w:ind w:hanging="720"/>
        <w:jc w:val="both"/>
        <w:rPr>
          <w:rFonts w:ascii="Calibri" w:hAnsi="Calibri" w:cs="Calibri"/>
          <w:sz w:val="22"/>
          <w:szCs w:val="22"/>
        </w:rPr>
      </w:pPr>
      <w:r>
        <w:rPr>
          <w:rFonts w:ascii="Calibri" w:hAnsi="Calibri" w:cs="Calibri"/>
          <w:sz w:val="22"/>
          <w:szCs w:val="22"/>
        </w:rPr>
        <w:t xml:space="preserve">Povinnosti podle odstavce 11.3 platí beze změny po dobu dalších </w:t>
      </w:r>
      <w:r w:rsidR="00656950">
        <w:rPr>
          <w:rFonts w:ascii="Calibri" w:hAnsi="Calibri" w:cs="Calibri"/>
          <w:sz w:val="22"/>
          <w:szCs w:val="22"/>
        </w:rPr>
        <w:t>5</w:t>
      </w:r>
      <w:r>
        <w:rPr>
          <w:rFonts w:ascii="Calibri" w:hAnsi="Calibri" w:cs="Calibri"/>
          <w:sz w:val="22"/>
          <w:szCs w:val="22"/>
        </w:rPr>
        <w:t xml:space="preserve"> let po skončení účinnosti ostatních ustanovení Smlouvy, ať k němu dojde z jakéhokoliv důvodu.</w:t>
      </w:r>
    </w:p>
    <w:p w:rsidR="00BB6A17" w:rsidRDefault="008D599A">
      <w:pPr>
        <w:pStyle w:val="Standard"/>
        <w:numPr>
          <w:ilvl w:val="0"/>
          <w:numId w:val="23"/>
        </w:numPr>
        <w:spacing w:after="20"/>
        <w:ind w:hanging="720"/>
        <w:jc w:val="both"/>
        <w:rPr>
          <w:rFonts w:ascii="Calibri" w:hAnsi="Calibri" w:cs="Calibri"/>
          <w:sz w:val="22"/>
          <w:szCs w:val="22"/>
        </w:rPr>
      </w:pPr>
      <w:r>
        <w:rPr>
          <w:rFonts w:ascii="Calibri" w:hAnsi="Calibri" w:cs="Calibri"/>
          <w:sz w:val="22"/>
          <w:szCs w:val="22"/>
        </w:rPr>
        <w:t>Zveřejňuje-li kterákoliv ze Smluvních stran v souladu s odst. 11. 3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s druhou Smluvní stranou a uvést její identifikační znaky. Zveřejněním nesmí být dotčena nebo ohrožena ochrana výsledků Projektu, jinak Smluvní strana odpovídá druhé Smluvní straně za způsobenou škodu.</w:t>
      </w:r>
    </w:p>
    <w:p w:rsidR="00BB6A17" w:rsidRDefault="008D599A">
      <w:pPr>
        <w:pStyle w:val="Standard"/>
        <w:numPr>
          <w:ilvl w:val="0"/>
          <w:numId w:val="23"/>
        </w:numPr>
        <w:spacing w:after="20"/>
        <w:ind w:hanging="720"/>
        <w:jc w:val="both"/>
        <w:rPr>
          <w:rFonts w:ascii="Calibri" w:hAnsi="Calibri" w:cs="Calibri"/>
          <w:sz w:val="22"/>
          <w:szCs w:val="22"/>
        </w:rPr>
      </w:pPr>
      <w:r>
        <w:rPr>
          <w:rFonts w:ascii="Calibri" w:hAnsi="Calibri" w:cs="Calibri"/>
          <w:sz w:val="22"/>
          <w:szCs w:val="22"/>
        </w:rPr>
        <w:t>Smluvní strany se dohodly na níže uvedeném způsobu předávání výsledků do Rejstříku informací o výsledcích (dále jen „RIV“) podle zákona č. 130/2002 Sb., o podpoře výzkumu, experimentálního vývoje a inovací z veřejných prostředků a o změně některých souvisejících zákonů, ve znění pozdějších předpisů:</w:t>
      </w:r>
    </w:p>
    <w:p w:rsidR="00BB6A17" w:rsidRDefault="008D599A">
      <w:pPr>
        <w:pStyle w:val="Standard"/>
        <w:numPr>
          <w:ilvl w:val="1"/>
          <w:numId w:val="33"/>
        </w:numPr>
        <w:spacing w:after="20"/>
        <w:ind w:left="1080"/>
        <w:jc w:val="both"/>
        <w:rPr>
          <w:rFonts w:ascii="Calibri" w:hAnsi="Calibri" w:cs="Calibri"/>
          <w:sz w:val="22"/>
          <w:szCs w:val="22"/>
        </w:rPr>
      </w:pPr>
      <w:r>
        <w:rPr>
          <w:rFonts w:ascii="Calibri" w:hAnsi="Calibri" w:cs="Calibri"/>
          <w:sz w:val="22"/>
          <w:szCs w:val="22"/>
        </w:rPr>
        <w:t>Příjemce a Další účastník se zavazují samostatně předávat údaje o výsledcích vytvořených při realizaci Projektu do RIV v termínech a ve formě požadované zákonem o podpoře výzkumu a vývoje, pokud se obě Smluvní strany nedohodnou jinak.</w:t>
      </w:r>
    </w:p>
    <w:p w:rsidR="00BB6A17" w:rsidRDefault="008D599A">
      <w:pPr>
        <w:pStyle w:val="Standard"/>
        <w:numPr>
          <w:ilvl w:val="1"/>
          <w:numId w:val="33"/>
        </w:numPr>
        <w:spacing w:after="20"/>
        <w:ind w:left="1080"/>
        <w:jc w:val="both"/>
        <w:rPr>
          <w:rFonts w:ascii="Calibri" w:hAnsi="Calibri" w:cs="Calibri"/>
          <w:sz w:val="22"/>
          <w:szCs w:val="22"/>
        </w:rPr>
      </w:pPr>
      <w:r>
        <w:rPr>
          <w:rFonts w:ascii="Calibri" w:hAnsi="Calibri" w:cs="Calibri"/>
          <w:sz w:val="22"/>
          <w:szCs w:val="22"/>
        </w:rPr>
        <w:t>Způsob započítávání výsledků a podíl dedikací v rámci Projektu bude stanoven na základě podílu, jímž Příjemce a Další účastník přispěli k dosažení započitatelných výsledků při realizaci Projektu. Pokud se Smluvní strany na výše uvedeném nedohodnou, zavazují se respektovat rozhodnutí, které v této věci vydá Poskytovatel nebo jiný věcně příslušný rozhodčí orgán.</w:t>
      </w:r>
    </w:p>
    <w:p w:rsidR="00BB6A17" w:rsidRDefault="008D599A">
      <w:pPr>
        <w:pStyle w:val="FormtovanvHTML"/>
        <w:spacing w:before="240" w:after="120"/>
        <w:ind w:left="709" w:hanging="709"/>
        <w:jc w:val="both"/>
        <w:rPr>
          <w:rFonts w:ascii="Calibri" w:hAnsi="Calibri" w:cs="Calibri"/>
          <w:sz w:val="22"/>
          <w:szCs w:val="22"/>
        </w:rPr>
      </w:pPr>
      <w:r>
        <w:rPr>
          <w:rFonts w:ascii="Calibri" w:hAnsi="Calibri" w:cs="Calibri"/>
          <w:sz w:val="22"/>
          <w:szCs w:val="22"/>
        </w:rPr>
        <w:t xml:space="preserve">11.7 </w:t>
      </w:r>
      <w:r>
        <w:rPr>
          <w:rFonts w:ascii="Calibri" w:hAnsi="Calibri" w:cs="Calibri"/>
          <w:sz w:val="22"/>
          <w:szCs w:val="22"/>
        </w:rPr>
        <w:tab/>
        <w:t>Podrobnosti využití výsledků Projektu nad rámec ujednání v této Smlouvě budou stanoveny v Poskytovatelem schváleném Implementačním plánu výsledků Projektu a případně ve Smlouvě o využití výsledků. Další účastník se zavazuje spolupracovat s Příjemcem na vytvoření implementačního plánu k výsledkům řešení.</w:t>
      </w:r>
    </w:p>
    <w:p w:rsidR="00BB6A17" w:rsidRDefault="00BB6A17">
      <w:pPr>
        <w:pStyle w:val="FormtovanvHTML"/>
        <w:spacing w:before="240" w:after="120"/>
        <w:ind w:left="709" w:hanging="709"/>
        <w:jc w:val="both"/>
        <w:rPr>
          <w:rFonts w:ascii="Calibri" w:hAnsi="Calibri" w:cs="Calibri"/>
          <w:sz w:val="22"/>
          <w:szCs w:val="22"/>
        </w:rPr>
      </w:pPr>
    </w:p>
    <w:p w:rsidR="00BB6A17" w:rsidRDefault="008D599A">
      <w:pPr>
        <w:pStyle w:val="FormtovanvHTML"/>
        <w:spacing w:before="240" w:after="120"/>
        <w:ind w:left="-85"/>
        <w:jc w:val="center"/>
        <w:rPr>
          <w:rFonts w:ascii="Calibri" w:hAnsi="Calibri" w:cs="Calibri"/>
          <w:b/>
          <w:sz w:val="22"/>
          <w:szCs w:val="22"/>
        </w:rPr>
      </w:pPr>
      <w:r>
        <w:rPr>
          <w:rFonts w:ascii="Calibri" w:hAnsi="Calibri" w:cs="Calibri"/>
          <w:b/>
          <w:sz w:val="22"/>
          <w:szCs w:val="22"/>
        </w:rPr>
        <w:t>Článek XII</w:t>
      </w:r>
    </w:p>
    <w:p w:rsidR="00BB6A17" w:rsidRDefault="008D599A">
      <w:pPr>
        <w:pStyle w:val="FormtovanvHTML"/>
        <w:spacing w:after="120"/>
        <w:ind w:left="-85"/>
        <w:jc w:val="center"/>
        <w:rPr>
          <w:rFonts w:ascii="Calibri" w:hAnsi="Calibri" w:cs="Calibri"/>
          <w:b/>
          <w:sz w:val="22"/>
          <w:szCs w:val="22"/>
        </w:rPr>
      </w:pPr>
      <w:r>
        <w:rPr>
          <w:rFonts w:ascii="Calibri" w:hAnsi="Calibri" w:cs="Calibri"/>
          <w:b/>
          <w:sz w:val="22"/>
          <w:szCs w:val="22"/>
        </w:rPr>
        <w:t>Odpovědnost za škodu</w:t>
      </w:r>
    </w:p>
    <w:p w:rsidR="00BB6A17" w:rsidRDefault="008D599A">
      <w:pPr>
        <w:pStyle w:val="Standard"/>
        <w:spacing w:after="120"/>
        <w:ind w:left="709" w:hanging="709"/>
        <w:jc w:val="both"/>
        <w:rPr>
          <w:rFonts w:ascii="Calibri" w:hAnsi="Calibri" w:cs="Calibri"/>
          <w:sz w:val="22"/>
          <w:szCs w:val="22"/>
        </w:rPr>
      </w:pPr>
      <w:r>
        <w:rPr>
          <w:rFonts w:ascii="Calibri" w:hAnsi="Calibri" w:cs="Calibri"/>
          <w:sz w:val="22"/>
          <w:szCs w:val="22"/>
        </w:rPr>
        <w:t>12.1</w:t>
      </w:r>
      <w:r>
        <w:rPr>
          <w:rFonts w:ascii="Calibri" w:hAnsi="Calibri" w:cs="Calibri"/>
          <w:sz w:val="22"/>
          <w:szCs w:val="22"/>
        </w:rPr>
        <w:tab/>
        <w:t>Příjemce odpovídá Poskytovateli za zákonné použití poskytnuté podpory. Další účastník odpovídá Příjemci za škodu způsobenou porušením povinností vyplývajících z této Smlouvy a Smlouvy o poskytnutí podpory a dalších dokumentů Poskytovatele závazných pro Program podpory.</w:t>
      </w:r>
    </w:p>
    <w:p w:rsidR="00BB6A17" w:rsidRDefault="008D599A">
      <w:pPr>
        <w:pStyle w:val="Standard"/>
        <w:tabs>
          <w:tab w:val="left" w:pos="1418"/>
        </w:tabs>
        <w:spacing w:after="120"/>
        <w:ind w:left="709" w:hanging="709"/>
        <w:jc w:val="both"/>
        <w:rPr>
          <w:rFonts w:ascii="Calibri" w:hAnsi="Calibri" w:cs="Calibri"/>
          <w:color w:val="000000"/>
          <w:sz w:val="22"/>
          <w:szCs w:val="22"/>
        </w:rPr>
      </w:pPr>
      <w:r>
        <w:rPr>
          <w:rFonts w:ascii="Calibri" w:hAnsi="Calibri" w:cs="Calibri"/>
          <w:color w:val="000000"/>
          <w:sz w:val="22"/>
          <w:szCs w:val="22"/>
        </w:rPr>
        <w:t>12.2.</w:t>
      </w:r>
      <w:r>
        <w:rPr>
          <w:rFonts w:ascii="Calibri" w:hAnsi="Calibri" w:cs="Calibri"/>
          <w:color w:val="000000"/>
          <w:sz w:val="22"/>
          <w:szCs w:val="22"/>
        </w:rPr>
        <w:tab/>
        <w:t>Další účastník bere na vědomí, že porušení některé z povinností Dalším účastníkem má za následek uplatnění sankčních ustanovení vůči Příjemci. V případě, že v důsledku porušení povinnosti Dalším účastníkem bude ze strany Poskytovatele Příjemci udělena pokuta nebo jiná peněžitá sankce, je Další účastník povinen tuto sankci Příjemci v plné výši nahradit, a to do 30 dnů od doručení písemné výzvy k úhradě.</w:t>
      </w:r>
    </w:p>
    <w:p w:rsidR="00BB6A17" w:rsidRDefault="008D599A">
      <w:pPr>
        <w:pStyle w:val="FormtovanvHTML"/>
        <w:pageBreakBefore/>
        <w:spacing w:before="240" w:after="120"/>
        <w:ind w:left="-85"/>
        <w:jc w:val="center"/>
        <w:rPr>
          <w:rFonts w:ascii="Calibri" w:hAnsi="Calibri" w:cs="Calibri"/>
          <w:sz w:val="22"/>
          <w:szCs w:val="22"/>
        </w:rPr>
      </w:pPr>
      <w:r>
        <w:rPr>
          <w:rFonts w:ascii="Calibri" w:hAnsi="Calibri" w:cs="Calibri"/>
          <w:b/>
          <w:sz w:val="22"/>
          <w:szCs w:val="22"/>
        </w:rPr>
        <w:lastRenderedPageBreak/>
        <w:t>Článek XIII</w:t>
      </w:r>
    </w:p>
    <w:p w:rsidR="00BB6A17" w:rsidRDefault="008D599A">
      <w:pPr>
        <w:pStyle w:val="FormtovanvHTML"/>
        <w:spacing w:after="120"/>
        <w:jc w:val="center"/>
        <w:rPr>
          <w:rFonts w:ascii="Calibri" w:hAnsi="Calibri" w:cs="Calibri"/>
          <w:b/>
          <w:sz w:val="22"/>
          <w:szCs w:val="22"/>
        </w:rPr>
      </w:pPr>
      <w:r>
        <w:rPr>
          <w:rFonts w:ascii="Calibri" w:hAnsi="Calibri" w:cs="Calibri"/>
          <w:b/>
          <w:sz w:val="22"/>
          <w:szCs w:val="22"/>
        </w:rPr>
        <w:t>Doba trvání Smlouvy, odstoupení od Smlouvy a smluvní sankce</w:t>
      </w:r>
    </w:p>
    <w:p w:rsidR="00BB6A17" w:rsidRDefault="008D599A">
      <w:pPr>
        <w:pStyle w:val="Odstavecseseznamem"/>
        <w:numPr>
          <w:ilvl w:val="1"/>
          <w:numId w:val="30"/>
        </w:numPr>
        <w:spacing w:after="20"/>
        <w:ind w:left="540" w:hanging="540"/>
        <w:jc w:val="both"/>
        <w:rPr>
          <w:rFonts w:ascii="Calibri" w:hAnsi="Calibri" w:cs="Calibri"/>
          <w:sz w:val="22"/>
          <w:szCs w:val="22"/>
        </w:rPr>
      </w:pPr>
      <w:r>
        <w:rPr>
          <w:rFonts w:ascii="Calibri" w:hAnsi="Calibri" w:cs="Calibri"/>
          <w:sz w:val="22"/>
          <w:szCs w:val="22"/>
        </w:rPr>
        <w:t>Smlouva nabývá platnosti dnem jejího podpisu oběma smluvními stranami a účinnosti dnem uveřejnění v registru smluv. Smlouva se uzavírá na dobu trvání Projektu</w:t>
      </w:r>
      <w:r w:rsidR="00A7658D">
        <w:rPr>
          <w:rFonts w:ascii="Calibri" w:hAnsi="Calibri" w:cs="Calibri"/>
          <w:sz w:val="22"/>
          <w:szCs w:val="22"/>
        </w:rPr>
        <w:t xml:space="preserve"> a následné 3 roky</w:t>
      </w:r>
      <w:r>
        <w:rPr>
          <w:rFonts w:ascii="Calibri" w:hAnsi="Calibri" w:cs="Calibri"/>
          <w:sz w:val="22"/>
          <w:szCs w:val="22"/>
        </w:rPr>
        <w:t>. Ustanovení čl. 7.3, 7.6, 8.10, 11.3, 11.4 zůstávají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p>
    <w:p w:rsidR="00BB6A17" w:rsidRDefault="008D599A">
      <w:pPr>
        <w:pStyle w:val="Standard"/>
        <w:numPr>
          <w:ilvl w:val="1"/>
          <w:numId w:val="30"/>
        </w:numPr>
        <w:tabs>
          <w:tab w:val="left" w:pos="1080"/>
        </w:tabs>
        <w:spacing w:after="20"/>
        <w:ind w:left="540" w:hanging="540"/>
        <w:jc w:val="both"/>
        <w:rPr>
          <w:rFonts w:ascii="Calibri" w:hAnsi="Calibri" w:cs="Calibri"/>
          <w:sz w:val="22"/>
          <w:szCs w:val="22"/>
        </w:rPr>
      </w:pPr>
      <w:r>
        <w:rPr>
          <w:rFonts w:ascii="Calibri" w:hAnsi="Calibri" w:cs="Calibri"/>
          <w:sz w:val="22"/>
          <w:szCs w:val="22"/>
        </w:rPr>
        <w:t>Pokud Další účastník použije účelovou podporu poskytnutou mu na základě této Smlouvy v rozporu s účelem a/nebo na jiný účel, než na který mu byla ve smyslu Smlouvy poskytnuta, nebo v případě, kdy se prokáže, že údaje předané Dalším účastníkem před uzavřením Smlouvy, které představovaly podmínky, na jejichž splnění bylo vázáno uzavření Smlouvy, jsou nepravdivé, je Příjemce oprávněn od Smlouvy písemně odstoupit. Příjemce může odstoupit od Smlouvy také v případě, že dojde k odstoupení od Smlouvy o poskytnutí podpory Poskytovatelem.</w:t>
      </w:r>
    </w:p>
    <w:p w:rsidR="00BB6A17" w:rsidRDefault="008D599A">
      <w:pPr>
        <w:pStyle w:val="Standard"/>
        <w:numPr>
          <w:ilvl w:val="1"/>
          <w:numId w:val="30"/>
        </w:numPr>
        <w:tabs>
          <w:tab w:val="left" w:pos="1080"/>
        </w:tabs>
        <w:spacing w:after="20"/>
        <w:ind w:left="540" w:hanging="540"/>
        <w:jc w:val="both"/>
        <w:rPr>
          <w:rFonts w:ascii="Calibri" w:hAnsi="Calibri" w:cs="Calibri"/>
          <w:sz w:val="22"/>
          <w:szCs w:val="22"/>
        </w:rPr>
      </w:pPr>
      <w:r>
        <w:rPr>
          <w:rFonts w:ascii="Calibri" w:hAnsi="Calibri" w:cs="Calibri"/>
          <w:sz w:val="22"/>
          <w:szCs w:val="22"/>
        </w:rPr>
        <w:t>Pokud Příjemce odstoupí od Smlouvy dle</w:t>
      </w:r>
      <w:r w:rsidR="002668DD">
        <w:rPr>
          <w:rFonts w:ascii="Calibri" w:hAnsi="Calibri" w:cs="Calibri"/>
          <w:sz w:val="22"/>
          <w:szCs w:val="22"/>
        </w:rPr>
        <w:t xml:space="preserve"> věty první</w:t>
      </w:r>
      <w:r>
        <w:rPr>
          <w:rFonts w:ascii="Calibri" w:hAnsi="Calibri" w:cs="Calibri"/>
          <w:sz w:val="22"/>
          <w:szCs w:val="22"/>
        </w:rPr>
        <w:t xml:space="preserve"> předchozího odstavce, je Další účastník povinen Příjemci vrátit veškerou podporu, která mu byla na základě Smlouvy poskytnuta, a to včetně případného majetkového prospěchu získaného v souvislosti s neoprávněným použitím této podpory, a to nejdéle do 30 dnů ode dne, kdy mu bylo doručeno písemné vyhotovení listiny obsahující oznámení o odstoupení od Smlouvy ze strany Příjemce.</w:t>
      </w:r>
    </w:p>
    <w:p w:rsidR="00BB6A17" w:rsidRDefault="008D599A">
      <w:pPr>
        <w:pStyle w:val="Standard"/>
        <w:numPr>
          <w:ilvl w:val="1"/>
          <w:numId w:val="30"/>
        </w:numPr>
        <w:tabs>
          <w:tab w:val="left" w:pos="1080"/>
        </w:tabs>
        <w:spacing w:after="20"/>
        <w:ind w:left="540" w:hanging="540"/>
        <w:jc w:val="both"/>
        <w:rPr>
          <w:rFonts w:ascii="Calibri" w:hAnsi="Calibri" w:cs="Calibri"/>
          <w:sz w:val="22"/>
          <w:szCs w:val="22"/>
        </w:rPr>
      </w:pPr>
      <w:r>
        <w:rPr>
          <w:rFonts w:ascii="Calibri" w:hAnsi="Calibri" w:cs="Calibri"/>
          <w:sz w:val="22"/>
          <w:szCs w:val="22"/>
        </w:rPr>
        <w:t>Pokud Poskytovatel neuzná náklady Projektu Dalšího účastníka nebo jejich část, je Další účastník povinen vrátit neuznané náklady nebo jejich část ve lhůtě stanovené Příjemcem. Nevrátí-li Další účastník neuznané náklady nebo jejich část ve stanovené lhůtě, je povinen zaplatit Příjemci úrok z prodlení ve výši 0,03 % z dlužné částky za každý den prodlení s vrácením dlužné částky.</w:t>
      </w:r>
    </w:p>
    <w:p w:rsidR="00BB6A17" w:rsidRDefault="008D599A">
      <w:pPr>
        <w:pStyle w:val="Standard"/>
        <w:numPr>
          <w:ilvl w:val="1"/>
          <w:numId w:val="30"/>
        </w:numPr>
        <w:tabs>
          <w:tab w:val="left" w:pos="1080"/>
        </w:tabs>
        <w:spacing w:after="20"/>
        <w:ind w:left="540" w:hanging="540"/>
        <w:jc w:val="both"/>
        <w:rPr>
          <w:rFonts w:ascii="Calibri" w:hAnsi="Calibri" w:cs="Calibri"/>
          <w:sz w:val="22"/>
          <w:szCs w:val="22"/>
        </w:rPr>
      </w:pPr>
      <w:r>
        <w:rPr>
          <w:rFonts w:ascii="Calibri" w:hAnsi="Calibri" w:cs="Calibri"/>
          <w:sz w:val="22"/>
          <w:szCs w:val="22"/>
        </w:rPr>
        <w:t>Ustanoveními o smluvní pokutě, ať je o nich hovořeno kdekoli ve Smlouvě, není dotčen nárok Příjemce nebo Dalšího účastníka na náhradu způsobené škody nad rámec smluvní pokuty.</w:t>
      </w:r>
    </w:p>
    <w:p w:rsidR="00BB6A17" w:rsidRDefault="00BB6A17">
      <w:pPr>
        <w:pStyle w:val="Standard"/>
        <w:tabs>
          <w:tab w:val="left" w:pos="1080"/>
        </w:tabs>
        <w:spacing w:after="20"/>
        <w:ind w:left="540" w:hanging="540"/>
        <w:jc w:val="both"/>
        <w:rPr>
          <w:rFonts w:ascii="Calibri" w:hAnsi="Calibri" w:cs="Calibri"/>
          <w:sz w:val="22"/>
          <w:szCs w:val="22"/>
        </w:rPr>
      </w:pPr>
    </w:p>
    <w:p w:rsidR="00BB6A17" w:rsidRDefault="008D599A">
      <w:pPr>
        <w:pStyle w:val="FormtovanvHTML"/>
        <w:spacing w:before="240" w:after="120"/>
        <w:ind w:left="357"/>
        <w:jc w:val="center"/>
        <w:rPr>
          <w:rFonts w:ascii="Calibri" w:hAnsi="Calibri" w:cs="Calibri"/>
          <w:b/>
          <w:sz w:val="22"/>
          <w:szCs w:val="22"/>
        </w:rPr>
      </w:pPr>
      <w:r>
        <w:rPr>
          <w:rFonts w:ascii="Calibri" w:hAnsi="Calibri" w:cs="Calibri"/>
          <w:b/>
          <w:sz w:val="22"/>
          <w:szCs w:val="22"/>
        </w:rPr>
        <w:t>Článek XIV</w:t>
      </w:r>
    </w:p>
    <w:p w:rsidR="00BB6A17" w:rsidRDefault="008D599A">
      <w:pPr>
        <w:pStyle w:val="FormtovanvHTML"/>
        <w:spacing w:after="120"/>
        <w:jc w:val="center"/>
        <w:rPr>
          <w:rFonts w:ascii="Calibri" w:hAnsi="Calibri" w:cs="Calibri"/>
          <w:b/>
          <w:sz w:val="22"/>
          <w:szCs w:val="22"/>
        </w:rPr>
      </w:pPr>
      <w:r>
        <w:rPr>
          <w:rFonts w:ascii="Calibri" w:hAnsi="Calibri" w:cs="Calibri"/>
          <w:b/>
          <w:sz w:val="22"/>
          <w:szCs w:val="22"/>
        </w:rPr>
        <w:t>Závěrečná ustanovení</w:t>
      </w:r>
    </w:p>
    <w:p w:rsidR="00BB6A17" w:rsidRDefault="008D599A">
      <w:pPr>
        <w:pStyle w:val="Standard"/>
        <w:numPr>
          <w:ilvl w:val="0"/>
          <w:numId w:val="51"/>
        </w:numPr>
        <w:spacing w:after="20"/>
        <w:ind w:left="510" w:hanging="510"/>
        <w:jc w:val="both"/>
        <w:rPr>
          <w:rFonts w:ascii="Calibri" w:hAnsi="Calibri" w:cs="Calibri"/>
          <w:sz w:val="22"/>
          <w:szCs w:val="22"/>
        </w:rPr>
      </w:pPr>
      <w:r>
        <w:rPr>
          <w:rFonts w:ascii="Calibri" w:hAnsi="Calibri" w:cs="Calibri"/>
          <w:sz w:val="22"/>
          <w:szCs w:val="22"/>
        </w:rPr>
        <w:t>Údaje o Projektu podléhají kódu důvěrnosti údajů C – předmět řešení projektu podléhá obchodnímu tajemství.</w:t>
      </w:r>
    </w:p>
    <w:p w:rsidR="00BB6A17" w:rsidRDefault="008D599A">
      <w:pPr>
        <w:pStyle w:val="Standard"/>
        <w:numPr>
          <w:ilvl w:val="0"/>
          <w:numId w:val="26"/>
        </w:numPr>
        <w:spacing w:after="20"/>
        <w:ind w:left="510" w:hanging="510"/>
        <w:jc w:val="both"/>
        <w:rPr>
          <w:rFonts w:ascii="Calibri" w:hAnsi="Calibri" w:cs="Calibri"/>
          <w:sz w:val="22"/>
          <w:szCs w:val="22"/>
        </w:rPr>
      </w:pPr>
      <w:r>
        <w:rPr>
          <w:rFonts w:ascii="Calibri" w:hAnsi="Calibri" w:cs="Calibri"/>
          <w:sz w:val="22"/>
          <w:szCs w:val="22"/>
        </w:rPr>
        <w:t>Smluvní strany se dohodly, že případné spory vzniklé při realizaci Smlouvy budou řešit vzájemnou dohodou. Pokud by se nepodařilo dosáhnout smírného řešení v přiměřené době, má kterákoli ze Smluvních stran právo předložit spornou záležitost soudu.</w:t>
      </w:r>
    </w:p>
    <w:p w:rsidR="00BB6A17" w:rsidRDefault="008D599A">
      <w:pPr>
        <w:pStyle w:val="Standard"/>
        <w:numPr>
          <w:ilvl w:val="1"/>
          <w:numId w:val="27"/>
        </w:numPr>
        <w:spacing w:after="20"/>
        <w:ind w:left="510" w:hanging="510"/>
        <w:jc w:val="both"/>
        <w:rPr>
          <w:rFonts w:ascii="Calibri" w:hAnsi="Calibri" w:cs="Calibri"/>
          <w:sz w:val="22"/>
          <w:szCs w:val="22"/>
        </w:rPr>
      </w:pPr>
      <w:r>
        <w:rPr>
          <w:rFonts w:ascii="Calibri" w:hAnsi="Calibri" w:cs="Calibri"/>
          <w:sz w:val="22"/>
          <w:szCs w:val="22"/>
        </w:rPr>
        <w:t>Smlouva může zaniknout úplným splněním všech závazků obou Smluvních stran, které z ní vyplývají, odstoupením od Smlouvy podle ustanovení čl. XIII. Smlouvy a/nebo písemnou dohodou Smluvních stran, ve které budou mezi Příjemcem a Dalším účastníkem sjednány podmínky ukončení Smlouvy. Nedílnou součástí dohody o ukončení Smlouvy bude řádné vyúčtování všech finančních prostředků, které byly na řešení Projektu Smluvními stranami vynaloženy.</w:t>
      </w:r>
    </w:p>
    <w:p w:rsidR="00BB6A17" w:rsidRDefault="008D599A">
      <w:pPr>
        <w:pStyle w:val="Standard"/>
        <w:numPr>
          <w:ilvl w:val="1"/>
          <w:numId w:val="27"/>
        </w:numPr>
        <w:spacing w:after="20"/>
        <w:ind w:left="510" w:hanging="510"/>
        <w:jc w:val="both"/>
        <w:rPr>
          <w:rFonts w:ascii="Calibri" w:hAnsi="Calibri" w:cs="Calibri"/>
          <w:sz w:val="22"/>
          <w:szCs w:val="22"/>
        </w:rPr>
      </w:pPr>
      <w:r>
        <w:rPr>
          <w:rFonts w:ascii="Calibri" w:hAnsi="Calibri" w:cs="Calibri"/>
          <w:sz w:val="22"/>
          <w:szCs w:val="22"/>
        </w:rPr>
        <w:t>Vztahy Smlouvou neupravené se řídí právními předpisy platnými v České republice, zejména zák. č. 89/2012 Sb., občanský zákoník a zák. č. 130/2002 Sb., o podpoře výzkumu, experimentálního vývoje a inovací z veřejných prostředků a o změně některých souvisejících zákonů, v platném znění.</w:t>
      </w:r>
    </w:p>
    <w:p w:rsidR="00BB6A17" w:rsidRDefault="008D599A">
      <w:pPr>
        <w:pStyle w:val="Standard"/>
        <w:numPr>
          <w:ilvl w:val="1"/>
          <w:numId w:val="27"/>
        </w:numPr>
        <w:spacing w:after="20"/>
        <w:ind w:left="510" w:hanging="510"/>
        <w:jc w:val="both"/>
        <w:rPr>
          <w:rFonts w:ascii="Calibri" w:hAnsi="Calibri" w:cs="Calibri"/>
          <w:sz w:val="22"/>
          <w:szCs w:val="22"/>
        </w:rPr>
      </w:pPr>
      <w:r>
        <w:rPr>
          <w:rFonts w:ascii="Calibri" w:hAnsi="Calibri" w:cs="Calibri"/>
          <w:sz w:val="22"/>
          <w:szCs w:val="22"/>
        </w:rPr>
        <w:t>Změny a doplňky Smlouvy mohou být prováděny pouze dohodou Smluvních stran, a to formou písemných číslovaných dodatků ke Smlouvě. Práva a povinnosti dle této Smlouvy není Další účastník oprávněn převést na třetí osobu bez předchozího písemného souhlasu Příjemce.</w:t>
      </w:r>
    </w:p>
    <w:p w:rsidR="009B7507" w:rsidRDefault="001B39F8" w:rsidP="009B7507">
      <w:pPr>
        <w:pStyle w:val="Standard"/>
        <w:numPr>
          <w:ilvl w:val="1"/>
          <w:numId w:val="52"/>
        </w:numPr>
        <w:spacing w:after="20"/>
        <w:ind w:left="510" w:hanging="510"/>
        <w:jc w:val="both"/>
        <w:textAlignment w:val="auto"/>
        <w:rPr>
          <w:rFonts w:ascii="Calibri" w:hAnsi="Calibri" w:cs="Calibri"/>
          <w:sz w:val="22"/>
          <w:szCs w:val="22"/>
        </w:rPr>
      </w:pPr>
      <w:r>
        <w:rPr>
          <w:rFonts w:ascii="Calibri" w:hAnsi="Calibri" w:cs="Calibri"/>
          <w:sz w:val="22"/>
          <w:szCs w:val="22"/>
        </w:rPr>
        <w:lastRenderedPageBreak/>
        <w:t>Smlouva je vyhotovena ve dvou</w:t>
      </w:r>
      <w:r w:rsidR="009B7507">
        <w:rPr>
          <w:rFonts w:ascii="Calibri" w:hAnsi="Calibri" w:cs="Calibri"/>
          <w:sz w:val="22"/>
          <w:szCs w:val="22"/>
        </w:rPr>
        <w:t xml:space="preserve"> originálních stejnopisech , z nichž každá Smluvní strana obdrží jeden ste</w:t>
      </w:r>
      <w:r w:rsidR="006D0128">
        <w:rPr>
          <w:rFonts w:ascii="Calibri" w:hAnsi="Calibri" w:cs="Calibri"/>
          <w:sz w:val="22"/>
          <w:szCs w:val="22"/>
        </w:rPr>
        <w:t xml:space="preserve">jnopis. </w:t>
      </w:r>
    </w:p>
    <w:p w:rsidR="00BB6A17" w:rsidRPr="009B7507" w:rsidRDefault="008D599A" w:rsidP="009B7507">
      <w:pPr>
        <w:pStyle w:val="Standard"/>
        <w:numPr>
          <w:ilvl w:val="1"/>
          <w:numId w:val="27"/>
        </w:numPr>
        <w:spacing w:after="20"/>
        <w:ind w:left="510" w:hanging="510"/>
        <w:jc w:val="both"/>
        <w:rPr>
          <w:rFonts w:ascii="Calibri" w:hAnsi="Calibri" w:cs="Calibri"/>
          <w:sz w:val="22"/>
          <w:szCs w:val="22"/>
        </w:rPr>
      </w:pPr>
      <w:r w:rsidRPr="009B7507">
        <w:rPr>
          <w:rFonts w:ascii="Calibri" w:hAnsi="Calibri" w:cs="Calibri"/>
          <w:sz w:val="22"/>
          <w:szCs w:val="22"/>
        </w:rPr>
        <w:t>Příjemce a Další účastník tímto prohlašují, že uzavření této Smlouvy proběhlo plně v souladu s jejich interními předpisy a jsou si plně vědomi závazků, které uzavřením této Smlouvy přebírají.</w:t>
      </w:r>
    </w:p>
    <w:p w:rsidR="00BB6A17" w:rsidRDefault="008D599A">
      <w:pPr>
        <w:pStyle w:val="Standard"/>
        <w:numPr>
          <w:ilvl w:val="1"/>
          <w:numId w:val="27"/>
        </w:numPr>
        <w:spacing w:after="20"/>
        <w:ind w:left="630" w:hanging="629"/>
        <w:jc w:val="both"/>
        <w:rPr>
          <w:rFonts w:ascii="Calibri" w:hAnsi="Calibri" w:cs="Calibri"/>
          <w:sz w:val="22"/>
          <w:szCs w:val="22"/>
        </w:rPr>
      </w:pPr>
      <w:r>
        <w:rPr>
          <w:rFonts w:ascii="Calibri" w:hAnsi="Calibri" w:cs="Calibri"/>
          <w:sz w:val="22"/>
          <w:szCs w:val="22"/>
        </w:rPr>
        <w:t xml:space="preserve"> Součástí Smlouvy je příloha: Smlouva o poskytnutí podpory.</w:t>
      </w:r>
    </w:p>
    <w:p w:rsidR="00BB6A17" w:rsidRDefault="008D599A">
      <w:pPr>
        <w:pStyle w:val="Standard"/>
        <w:numPr>
          <w:ilvl w:val="1"/>
          <w:numId w:val="27"/>
        </w:numPr>
        <w:spacing w:after="20"/>
        <w:ind w:left="510" w:hanging="510"/>
        <w:jc w:val="both"/>
        <w:rPr>
          <w:rFonts w:ascii="Calibri" w:hAnsi="Calibri" w:cs="Calibri"/>
          <w:sz w:val="22"/>
          <w:szCs w:val="22"/>
        </w:rPr>
      </w:pPr>
      <w:r>
        <w:rPr>
          <w:rFonts w:ascii="Calibri" w:hAnsi="Calibri" w:cs="Calibri"/>
          <w:sz w:val="22"/>
          <w:szCs w:val="22"/>
        </w:rPr>
        <w:t xml:space="preserve">Smluvní strany Smlouvy souhlasí s jejím uveřejněním v registru smluv podle zákona č.  340/2015 Sb., které je oprávněno zajistit </w:t>
      </w:r>
      <w:r w:rsidR="004C15D3">
        <w:rPr>
          <w:rFonts w:ascii="Calibri" w:hAnsi="Calibri" w:cs="Calibri"/>
          <w:sz w:val="22"/>
          <w:szCs w:val="22"/>
        </w:rPr>
        <w:t>Západočeská univerzita v Plzni</w:t>
      </w:r>
      <w:r>
        <w:rPr>
          <w:rFonts w:ascii="Calibri" w:hAnsi="Calibri" w:cs="Calibri"/>
          <w:sz w:val="22"/>
          <w:szCs w:val="22"/>
        </w:rPr>
        <w:t>.</w:t>
      </w:r>
    </w:p>
    <w:p w:rsidR="00BB6A17" w:rsidRDefault="00BB6A17">
      <w:pPr>
        <w:pStyle w:val="Standard"/>
        <w:spacing w:after="120"/>
        <w:ind w:left="630"/>
        <w:jc w:val="both"/>
        <w:rPr>
          <w:rFonts w:ascii="Calibri" w:hAnsi="Calibri" w:cs="Calibri"/>
          <w:sz w:val="22"/>
          <w:szCs w:val="22"/>
        </w:rPr>
      </w:pPr>
    </w:p>
    <w:p w:rsidR="00BB6A17" w:rsidRDefault="00BB6A17">
      <w:pPr>
        <w:pStyle w:val="Standard"/>
        <w:spacing w:after="120"/>
        <w:ind w:left="630"/>
        <w:jc w:val="both"/>
        <w:rPr>
          <w:rFonts w:ascii="Calibri" w:hAnsi="Calibri" w:cs="Calibri"/>
          <w:sz w:val="22"/>
          <w:szCs w:val="22"/>
        </w:rPr>
      </w:pPr>
    </w:p>
    <w:p w:rsidR="0056164A" w:rsidRDefault="008D599A">
      <w:pPr>
        <w:pStyle w:val="Standard"/>
        <w:spacing w:after="120"/>
        <w:jc w:val="both"/>
        <w:rPr>
          <w:rFonts w:ascii="Calibri" w:hAnsi="Calibri" w:cs="Calibri"/>
          <w:sz w:val="22"/>
          <w:szCs w:val="22"/>
        </w:rPr>
      </w:pPr>
      <w:r>
        <w:rPr>
          <w:rFonts w:ascii="Calibri" w:hAnsi="Calibri" w:cs="Calibri"/>
          <w:sz w:val="22"/>
          <w:szCs w:val="22"/>
        </w:rPr>
        <w:t xml:space="preserve">Přílohy: </w:t>
      </w:r>
    </w:p>
    <w:p w:rsidR="0056164A" w:rsidRDefault="0056164A">
      <w:pPr>
        <w:pStyle w:val="Standard"/>
        <w:spacing w:after="120"/>
        <w:jc w:val="both"/>
        <w:rPr>
          <w:rFonts w:ascii="Calibri" w:hAnsi="Calibri" w:cs="Calibri"/>
          <w:sz w:val="22"/>
          <w:szCs w:val="22"/>
        </w:rPr>
      </w:pPr>
      <w:r>
        <w:rPr>
          <w:rFonts w:ascii="Calibri" w:hAnsi="Calibri" w:cs="Calibri"/>
          <w:sz w:val="22"/>
          <w:szCs w:val="22"/>
        </w:rPr>
        <w:t xml:space="preserve">Příloha č. 1 </w:t>
      </w:r>
      <w:r w:rsidR="008D599A">
        <w:rPr>
          <w:rFonts w:ascii="Calibri" w:hAnsi="Calibri" w:cs="Calibri"/>
          <w:sz w:val="22"/>
          <w:szCs w:val="22"/>
        </w:rPr>
        <w:t>Smlouva o poskytnutí podpory</w:t>
      </w:r>
    </w:p>
    <w:p w:rsidR="0056164A" w:rsidRDefault="0056164A">
      <w:pPr>
        <w:pStyle w:val="Standard"/>
        <w:spacing w:after="120"/>
        <w:jc w:val="both"/>
        <w:rPr>
          <w:rFonts w:ascii="Calibri" w:hAnsi="Calibri" w:cs="Calibri"/>
          <w:sz w:val="22"/>
          <w:szCs w:val="22"/>
        </w:rPr>
      </w:pPr>
      <w:r>
        <w:rPr>
          <w:rFonts w:ascii="Calibri" w:hAnsi="Calibri" w:cs="Calibri"/>
          <w:sz w:val="22"/>
          <w:szCs w:val="22"/>
        </w:rPr>
        <w:t xml:space="preserve">Příloha č. 2 </w:t>
      </w:r>
      <w:r w:rsidR="008D599A">
        <w:rPr>
          <w:rFonts w:ascii="Calibri" w:hAnsi="Calibri" w:cs="Calibri"/>
          <w:sz w:val="22"/>
          <w:szCs w:val="22"/>
        </w:rPr>
        <w:t xml:space="preserve"> Závazn</w:t>
      </w:r>
      <w:r>
        <w:rPr>
          <w:rFonts w:ascii="Calibri" w:hAnsi="Calibri" w:cs="Calibri"/>
          <w:sz w:val="22"/>
          <w:szCs w:val="22"/>
        </w:rPr>
        <w:t>é</w:t>
      </w:r>
      <w:r w:rsidR="008D599A">
        <w:rPr>
          <w:rFonts w:ascii="Calibri" w:hAnsi="Calibri" w:cs="Calibri"/>
          <w:sz w:val="22"/>
          <w:szCs w:val="22"/>
        </w:rPr>
        <w:t xml:space="preserve"> parametr</w:t>
      </w:r>
      <w:r>
        <w:rPr>
          <w:rFonts w:ascii="Calibri" w:hAnsi="Calibri" w:cs="Calibri"/>
          <w:sz w:val="22"/>
          <w:szCs w:val="22"/>
        </w:rPr>
        <w:t>y</w:t>
      </w:r>
      <w:r w:rsidR="008D599A">
        <w:rPr>
          <w:rFonts w:ascii="Calibri" w:hAnsi="Calibri" w:cs="Calibri"/>
          <w:sz w:val="22"/>
          <w:szCs w:val="22"/>
        </w:rPr>
        <w:t xml:space="preserve"> řešení projektu</w:t>
      </w:r>
    </w:p>
    <w:p w:rsidR="00BB6A17" w:rsidRDefault="0056164A">
      <w:pPr>
        <w:pStyle w:val="Standard"/>
        <w:spacing w:after="120"/>
        <w:jc w:val="both"/>
        <w:rPr>
          <w:rFonts w:ascii="Calibri" w:hAnsi="Calibri" w:cs="Calibri"/>
          <w:sz w:val="22"/>
          <w:szCs w:val="22"/>
        </w:rPr>
      </w:pPr>
      <w:r>
        <w:rPr>
          <w:rFonts w:ascii="Calibri" w:hAnsi="Calibri" w:cs="Calibri"/>
          <w:sz w:val="22"/>
          <w:szCs w:val="22"/>
        </w:rPr>
        <w:t>Příloha č. 3</w:t>
      </w:r>
      <w:r w:rsidR="008D599A">
        <w:rPr>
          <w:rFonts w:ascii="Calibri" w:hAnsi="Calibri" w:cs="Calibri"/>
          <w:sz w:val="22"/>
          <w:szCs w:val="22"/>
        </w:rPr>
        <w:t xml:space="preserve"> Všeobecných podmínek, verze 5.</w:t>
      </w:r>
    </w:p>
    <w:p w:rsidR="00D24A28" w:rsidRDefault="00D24A28">
      <w:pPr>
        <w:pStyle w:val="Standard"/>
        <w:spacing w:after="120"/>
        <w:jc w:val="both"/>
        <w:rPr>
          <w:rFonts w:ascii="Calibri" w:hAnsi="Calibri" w:cs="Calibri"/>
          <w:sz w:val="22"/>
          <w:szCs w:val="22"/>
        </w:rPr>
      </w:pPr>
    </w:p>
    <w:p w:rsidR="00D24A28" w:rsidRDefault="00D24A28">
      <w:pPr>
        <w:pStyle w:val="Standard"/>
        <w:spacing w:after="120"/>
        <w:jc w:val="both"/>
        <w:rPr>
          <w:rFonts w:ascii="Calibri" w:hAnsi="Calibri" w:cs="Calibri"/>
          <w:sz w:val="22"/>
          <w:szCs w:val="22"/>
        </w:rPr>
      </w:pPr>
    </w:p>
    <w:p w:rsidR="00D24A28" w:rsidRDefault="00D24A28">
      <w:pPr>
        <w:pStyle w:val="Standard"/>
        <w:spacing w:after="120"/>
        <w:jc w:val="both"/>
        <w:rPr>
          <w:rFonts w:ascii="Calibri" w:hAnsi="Calibri" w:cs="Calibri"/>
          <w:sz w:val="22"/>
          <w:szCs w:val="22"/>
        </w:rPr>
      </w:pPr>
    </w:p>
    <w:p w:rsidR="00D24A28" w:rsidRDefault="00D24A28">
      <w:pPr>
        <w:pStyle w:val="Standard"/>
        <w:spacing w:after="120"/>
        <w:jc w:val="both"/>
        <w:rPr>
          <w:rFonts w:ascii="Calibri" w:hAnsi="Calibri" w:cs="Calibri"/>
          <w:sz w:val="22"/>
          <w:szCs w:val="22"/>
        </w:rPr>
      </w:pPr>
    </w:p>
    <w:p w:rsidR="00D24A28" w:rsidRDefault="00D24A28">
      <w:pPr>
        <w:pStyle w:val="Standard"/>
        <w:spacing w:after="120"/>
        <w:jc w:val="both"/>
        <w:rPr>
          <w:rFonts w:ascii="Calibri" w:hAnsi="Calibri" w:cs="Calibri"/>
          <w:sz w:val="22"/>
          <w:szCs w:val="22"/>
        </w:rPr>
      </w:pPr>
    </w:p>
    <w:p w:rsidR="00D24A28" w:rsidRDefault="00D24A28">
      <w:pPr>
        <w:pStyle w:val="Standard"/>
        <w:spacing w:after="120"/>
        <w:jc w:val="both"/>
        <w:rPr>
          <w:rFonts w:ascii="Calibri" w:hAnsi="Calibri" w:cs="Calibri"/>
          <w:sz w:val="22"/>
          <w:szCs w:val="22"/>
        </w:rPr>
      </w:pPr>
    </w:p>
    <w:p w:rsidR="007B0840" w:rsidRDefault="007B0840">
      <w:pPr>
        <w:rPr>
          <w:rFonts w:ascii="Times New Roman" w:eastAsia="Times New Roman" w:hAnsi="Times New Roman" w:cs="Times New Roman"/>
          <w:vanish/>
          <w:lang w:bidi="ar-SA"/>
        </w:rPr>
      </w:pPr>
    </w:p>
    <w:tbl>
      <w:tblPr>
        <w:tblW w:w="8978" w:type="dxa"/>
        <w:tblInd w:w="83" w:type="dxa"/>
        <w:tblLayout w:type="fixed"/>
        <w:tblCellMar>
          <w:left w:w="10" w:type="dxa"/>
          <w:right w:w="10" w:type="dxa"/>
        </w:tblCellMar>
        <w:tblLook w:val="0000" w:firstRow="0" w:lastRow="0" w:firstColumn="0" w:lastColumn="0" w:noHBand="0" w:noVBand="0"/>
      </w:tblPr>
      <w:tblGrid>
        <w:gridCol w:w="4414"/>
        <w:gridCol w:w="4564"/>
      </w:tblGrid>
      <w:tr w:rsidR="00BB6A17">
        <w:trPr>
          <w:trHeight w:val="588"/>
        </w:trPr>
        <w:tc>
          <w:tcPr>
            <w:tcW w:w="4414" w:type="dxa"/>
            <w:tcMar>
              <w:top w:w="0" w:type="dxa"/>
              <w:left w:w="108" w:type="dxa"/>
              <w:bottom w:w="0" w:type="dxa"/>
              <w:right w:w="108" w:type="dxa"/>
            </w:tcMar>
          </w:tcPr>
          <w:p w:rsidR="00BB6A17" w:rsidRDefault="008D599A">
            <w:pPr>
              <w:pStyle w:val="Standard"/>
              <w:spacing w:after="120"/>
              <w:jc w:val="both"/>
              <w:rPr>
                <w:rFonts w:ascii="Calibri" w:hAnsi="Calibri" w:cs="Calibri"/>
                <w:sz w:val="22"/>
                <w:szCs w:val="22"/>
              </w:rPr>
            </w:pPr>
            <w:r>
              <w:rPr>
                <w:rFonts w:ascii="Calibri" w:hAnsi="Calibri" w:cs="Calibri"/>
                <w:sz w:val="22"/>
                <w:szCs w:val="22"/>
              </w:rPr>
              <w:t>V Praze dne</w:t>
            </w:r>
          </w:p>
        </w:tc>
        <w:tc>
          <w:tcPr>
            <w:tcW w:w="4564" w:type="dxa"/>
            <w:tcMar>
              <w:top w:w="0" w:type="dxa"/>
              <w:left w:w="108" w:type="dxa"/>
              <w:bottom w:w="0" w:type="dxa"/>
              <w:right w:w="108" w:type="dxa"/>
            </w:tcMar>
          </w:tcPr>
          <w:p w:rsidR="00BB6A17" w:rsidRDefault="008D599A" w:rsidP="0056164A">
            <w:pPr>
              <w:pStyle w:val="Standard"/>
              <w:spacing w:after="120"/>
              <w:jc w:val="both"/>
              <w:rPr>
                <w:rFonts w:ascii="Calibri" w:hAnsi="Calibri" w:cs="Calibri"/>
                <w:sz w:val="22"/>
                <w:szCs w:val="22"/>
              </w:rPr>
            </w:pPr>
            <w:r>
              <w:rPr>
                <w:rFonts w:ascii="Calibri" w:hAnsi="Calibri" w:cs="Calibri"/>
                <w:sz w:val="22"/>
                <w:szCs w:val="22"/>
              </w:rPr>
              <w:t>V</w:t>
            </w:r>
            <w:r w:rsidR="0056164A">
              <w:rPr>
                <w:rFonts w:ascii="Calibri" w:hAnsi="Calibri" w:cs="Calibri"/>
                <w:sz w:val="22"/>
                <w:szCs w:val="22"/>
              </w:rPr>
              <w:t xml:space="preserve"> Plzni, </w:t>
            </w:r>
            <w:r>
              <w:rPr>
                <w:rFonts w:ascii="Calibri" w:hAnsi="Calibri" w:cs="Calibri"/>
                <w:sz w:val="22"/>
                <w:szCs w:val="22"/>
              </w:rPr>
              <w:t>dne</w:t>
            </w:r>
          </w:p>
        </w:tc>
      </w:tr>
      <w:tr w:rsidR="00BB6A17" w:rsidTr="00D24A28">
        <w:trPr>
          <w:trHeight w:val="1053"/>
        </w:trPr>
        <w:tc>
          <w:tcPr>
            <w:tcW w:w="4414" w:type="dxa"/>
            <w:tcMar>
              <w:top w:w="0" w:type="dxa"/>
              <w:left w:w="108" w:type="dxa"/>
              <w:bottom w:w="0" w:type="dxa"/>
              <w:right w:w="108" w:type="dxa"/>
            </w:tcMar>
          </w:tcPr>
          <w:p w:rsidR="00BB6A17" w:rsidRDefault="008D599A">
            <w:pPr>
              <w:pStyle w:val="Standard"/>
              <w:spacing w:after="120"/>
              <w:jc w:val="both"/>
              <w:rPr>
                <w:rFonts w:ascii="Calibri" w:hAnsi="Calibri" w:cs="Calibri"/>
                <w:sz w:val="22"/>
                <w:szCs w:val="22"/>
              </w:rPr>
            </w:pPr>
            <w:r>
              <w:rPr>
                <w:rFonts w:ascii="Calibri" w:hAnsi="Calibri" w:cs="Calibri"/>
                <w:sz w:val="22"/>
                <w:szCs w:val="22"/>
              </w:rPr>
              <w:t>Za Příjemce:</w:t>
            </w:r>
          </w:p>
          <w:p w:rsidR="00BB6A17" w:rsidRDefault="00BB6A17">
            <w:pPr>
              <w:pStyle w:val="Standard"/>
              <w:pBdr>
                <w:bottom w:val="dashed" w:sz="4" w:space="1" w:color="000000"/>
              </w:pBdr>
              <w:spacing w:before="960" w:after="120"/>
              <w:jc w:val="both"/>
              <w:rPr>
                <w:rFonts w:ascii="Calibri" w:hAnsi="Calibri" w:cs="Calibri"/>
                <w:sz w:val="22"/>
                <w:szCs w:val="22"/>
              </w:rPr>
            </w:pPr>
          </w:p>
          <w:p w:rsidR="00D24A28" w:rsidRDefault="00D24A28">
            <w:pPr>
              <w:pStyle w:val="Standard"/>
              <w:pBdr>
                <w:bottom w:val="dashed" w:sz="4" w:space="1" w:color="000000"/>
              </w:pBdr>
              <w:spacing w:before="960" w:after="120"/>
              <w:jc w:val="both"/>
              <w:rPr>
                <w:rFonts w:ascii="Calibri" w:hAnsi="Calibri" w:cs="Calibri"/>
                <w:sz w:val="22"/>
                <w:szCs w:val="22"/>
              </w:rPr>
            </w:pPr>
          </w:p>
        </w:tc>
        <w:tc>
          <w:tcPr>
            <w:tcW w:w="4564" w:type="dxa"/>
            <w:tcMar>
              <w:top w:w="0" w:type="dxa"/>
              <w:left w:w="108" w:type="dxa"/>
              <w:bottom w:w="0" w:type="dxa"/>
              <w:right w:w="108" w:type="dxa"/>
            </w:tcMar>
          </w:tcPr>
          <w:p w:rsidR="00BB6A17" w:rsidRDefault="008D599A">
            <w:pPr>
              <w:pStyle w:val="Standard"/>
              <w:spacing w:after="120"/>
              <w:jc w:val="both"/>
              <w:rPr>
                <w:rFonts w:ascii="Calibri" w:hAnsi="Calibri" w:cs="Calibri"/>
                <w:sz w:val="22"/>
                <w:szCs w:val="22"/>
              </w:rPr>
            </w:pPr>
            <w:r>
              <w:rPr>
                <w:rFonts w:ascii="Calibri" w:hAnsi="Calibri" w:cs="Calibri"/>
                <w:sz w:val="22"/>
                <w:szCs w:val="22"/>
              </w:rPr>
              <w:t>Za Dalšího účastníka:</w:t>
            </w:r>
          </w:p>
          <w:p w:rsidR="00BB6A17" w:rsidRDefault="00BB6A17">
            <w:pPr>
              <w:pStyle w:val="Standard"/>
              <w:pBdr>
                <w:bottom w:val="dashed" w:sz="4" w:space="1" w:color="000000"/>
              </w:pBdr>
              <w:spacing w:before="960" w:after="120"/>
              <w:jc w:val="both"/>
              <w:rPr>
                <w:rFonts w:ascii="Calibri" w:hAnsi="Calibri" w:cs="Calibri"/>
                <w:sz w:val="22"/>
                <w:szCs w:val="22"/>
              </w:rPr>
            </w:pPr>
          </w:p>
          <w:p w:rsidR="00D24A28" w:rsidRDefault="00D24A28">
            <w:pPr>
              <w:pStyle w:val="Standard"/>
              <w:pBdr>
                <w:bottom w:val="dashed" w:sz="4" w:space="1" w:color="000000"/>
              </w:pBdr>
              <w:spacing w:before="960" w:after="120"/>
              <w:jc w:val="both"/>
              <w:rPr>
                <w:rFonts w:ascii="Calibri" w:hAnsi="Calibri" w:cs="Calibri"/>
                <w:sz w:val="22"/>
                <w:szCs w:val="22"/>
              </w:rPr>
            </w:pPr>
          </w:p>
        </w:tc>
      </w:tr>
      <w:tr w:rsidR="004C15D3" w:rsidTr="00D24A28">
        <w:tc>
          <w:tcPr>
            <w:tcW w:w="4414" w:type="dxa"/>
            <w:tcMar>
              <w:top w:w="0" w:type="dxa"/>
              <w:left w:w="108" w:type="dxa"/>
              <w:bottom w:w="0" w:type="dxa"/>
              <w:right w:w="108" w:type="dxa"/>
            </w:tcMar>
          </w:tcPr>
          <w:p w:rsidR="004C15D3" w:rsidRDefault="004C15D3">
            <w:pPr>
              <w:pStyle w:val="Standard"/>
              <w:spacing w:after="120"/>
              <w:jc w:val="center"/>
              <w:rPr>
                <w:rFonts w:ascii="Calibri" w:hAnsi="Calibri" w:cs="Calibri"/>
                <w:sz w:val="22"/>
                <w:szCs w:val="22"/>
              </w:rPr>
            </w:pPr>
            <w:r>
              <w:rPr>
                <w:rFonts w:ascii="Calibri" w:hAnsi="Calibri" w:cs="Calibri"/>
                <w:sz w:val="22"/>
                <w:szCs w:val="22"/>
              </w:rPr>
              <w:t>Ing. Richard Sysala</w:t>
            </w:r>
          </w:p>
        </w:tc>
        <w:tc>
          <w:tcPr>
            <w:tcW w:w="4564" w:type="dxa"/>
            <w:shd w:val="clear" w:color="auto" w:fill="auto"/>
            <w:tcMar>
              <w:top w:w="0" w:type="dxa"/>
              <w:left w:w="108" w:type="dxa"/>
              <w:bottom w:w="0" w:type="dxa"/>
              <w:right w:w="108" w:type="dxa"/>
            </w:tcMar>
          </w:tcPr>
          <w:p w:rsidR="004C15D3" w:rsidRPr="00E014F9" w:rsidRDefault="004C15D3" w:rsidP="00512C40">
            <w:pPr>
              <w:pStyle w:val="Standard"/>
              <w:spacing w:after="120"/>
              <w:jc w:val="center"/>
              <w:rPr>
                <w:rFonts w:ascii="Calibri" w:hAnsi="Calibri" w:cs="Calibri"/>
                <w:sz w:val="22"/>
                <w:szCs w:val="22"/>
                <w:shd w:val="clear" w:color="auto" w:fill="FFF200"/>
              </w:rPr>
            </w:pPr>
            <w:r w:rsidRPr="00D24A28">
              <w:rPr>
                <w:rFonts w:ascii="Calibri" w:hAnsi="Calibri" w:cs="Calibri"/>
                <w:sz w:val="22"/>
                <w:szCs w:val="22"/>
              </w:rPr>
              <w:t>prof. RNDr. Tomáš Kaiser, DSc.</w:t>
            </w:r>
          </w:p>
        </w:tc>
      </w:tr>
      <w:tr w:rsidR="004C15D3">
        <w:tc>
          <w:tcPr>
            <w:tcW w:w="4414" w:type="dxa"/>
            <w:tcMar>
              <w:top w:w="0" w:type="dxa"/>
              <w:left w:w="108" w:type="dxa"/>
              <w:bottom w:w="0" w:type="dxa"/>
              <w:right w:w="108" w:type="dxa"/>
            </w:tcMar>
          </w:tcPr>
          <w:p w:rsidR="004C15D3" w:rsidRDefault="004C15D3">
            <w:pPr>
              <w:pStyle w:val="Standard"/>
              <w:spacing w:after="120"/>
              <w:jc w:val="center"/>
              <w:rPr>
                <w:rFonts w:ascii="Calibri" w:hAnsi="Calibri" w:cs="Calibri"/>
                <w:sz w:val="22"/>
                <w:szCs w:val="22"/>
              </w:rPr>
            </w:pPr>
            <w:r>
              <w:rPr>
                <w:rFonts w:ascii="Calibri" w:hAnsi="Calibri" w:cs="Calibri"/>
                <w:sz w:val="22"/>
                <w:szCs w:val="22"/>
              </w:rPr>
              <w:t>jednatel, evolving systems consulting s.r.o.</w:t>
            </w:r>
          </w:p>
        </w:tc>
        <w:tc>
          <w:tcPr>
            <w:tcW w:w="4564" w:type="dxa"/>
            <w:tcMar>
              <w:top w:w="0" w:type="dxa"/>
              <w:left w:w="108" w:type="dxa"/>
              <w:bottom w:w="0" w:type="dxa"/>
              <w:right w:w="108" w:type="dxa"/>
            </w:tcMar>
          </w:tcPr>
          <w:p w:rsidR="004C15D3" w:rsidRPr="00E014F9" w:rsidRDefault="004C15D3" w:rsidP="00512C40">
            <w:pPr>
              <w:pStyle w:val="Standard"/>
              <w:spacing w:after="120"/>
              <w:jc w:val="center"/>
              <w:rPr>
                <w:rFonts w:ascii="Calibri" w:hAnsi="Calibri" w:cs="Calibri"/>
                <w:sz w:val="22"/>
                <w:szCs w:val="22"/>
                <w:shd w:val="clear" w:color="auto" w:fill="FFF200"/>
              </w:rPr>
            </w:pPr>
            <w:r w:rsidRPr="00D24A28">
              <w:rPr>
                <w:rFonts w:ascii="Calibri" w:hAnsi="Calibri" w:cs="Calibri"/>
                <w:sz w:val="22"/>
                <w:szCs w:val="22"/>
              </w:rPr>
              <w:t>prorektor pro výzkum a vývoj</w:t>
            </w:r>
          </w:p>
        </w:tc>
      </w:tr>
      <w:tr w:rsidR="004C15D3">
        <w:trPr>
          <w:trHeight w:val="839"/>
        </w:trPr>
        <w:tc>
          <w:tcPr>
            <w:tcW w:w="4414" w:type="dxa"/>
            <w:tcMar>
              <w:top w:w="0" w:type="dxa"/>
              <w:left w:w="108" w:type="dxa"/>
              <w:bottom w:w="0" w:type="dxa"/>
              <w:right w:w="108" w:type="dxa"/>
            </w:tcMar>
          </w:tcPr>
          <w:p w:rsidR="004C15D3" w:rsidRDefault="004C15D3">
            <w:pPr>
              <w:pStyle w:val="Standard"/>
              <w:spacing w:after="120"/>
              <w:jc w:val="center"/>
              <w:rPr>
                <w:rFonts w:ascii="Calibri" w:hAnsi="Calibri" w:cs="Calibri"/>
                <w:sz w:val="22"/>
                <w:szCs w:val="22"/>
              </w:rPr>
            </w:pPr>
          </w:p>
          <w:p w:rsidR="004C15D3" w:rsidRDefault="004C15D3">
            <w:pPr>
              <w:pStyle w:val="Standard"/>
              <w:spacing w:after="120"/>
              <w:jc w:val="center"/>
              <w:rPr>
                <w:rFonts w:ascii="Calibri" w:hAnsi="Calibri" w:cs="Calibri"/>
                <w:sz w:val="22"/>
                <w:szCs w:val="22"/>
              </w:rPr>
            </w:pPr>
          </w:p>
          <w:p w:rsidR="004C15D3" w:rsidRDefault="004C15D3">
            <w:pPr>
              <w:pStyle w:val="Standard"/>
              <w:spacing w:after="120"/>
              <w:jc w:val="center"/>
              <w:rPr>
                <w:rFonts w:ascii="Calibri" w:hAnsi="Calibri" w:cs="Calibri"/>
                <w:sz w:val="22"/>
                <w:szCs w:val="22"/>
              </w:rPr>
            </w:pPr>
          </w:p>
          <w:p w:rsidR="004C15D3" w:rsidRDefault="004C15D3">
            <w:pPr>
              <w:pStyle w:val="Standard"/>
              <w:spacing w:after="120"/>
              <w:jc w:val="center"/>
              <w:rPr>
                <w:rFonts w:ascii="Calibri" w:hAnsi="Calibri" w:cs="Calibri"/>
                <w:sz w:val="22"/>
                <w:szCs w:val="22"/>
              </w:rPr>
            </w:pPr>
            <w:r>
              <w:rPr>
                <w:rFonts w:ascii="Calibri" w:hAnsi="Calibri" w:cs="Calibri"/>
                <w:sz w:val="22"/>
                <w:szCs w:val="22"/>
              </w:rPr>
              <w:t>otisk razítka</w:t>
            </w:r>
          </w:p>
        </w:tc>
        <w:tc>
          <w:tcPr>
            <w:tcW w:w="4564" w:type="dxa"/>
            <w:tcMar>
              <w:top w:w="0" w:type="dxa"/>
              <w:left w:w="108" w:type="dxa"/>
              <w:bottom w:w="0" w:type="dxa"/>
              <w:right w:w="108" w:type="dxa"/>
            </w:tcMar>
          </w:tcPr>
          <w:p w:rsidR="004C15D3" w:rsidRDefault="004C15D3">
            <w:pPr>
              <w:pStyle w:val="Standard"/>
              <w:spacing w:after="120"/>
              <w:jc w:val="center"/>
              <w:rPr>
                <w:rFonts w:ascii="Calibri" w:hAnsi="Calibri" w:cs="Calibri"/>
                <w:sz w:val="22"/>
                <w:szCs w:val="22"/>
              </w:rPr>
            </w:pPr>
          </w:p>
          <w:p w:rsidR="004C15D3" w:rsidRDefault="004C15D3">
            <w:pPr>
              <w:pStyle w:val="Standard"/>
              <w:spacing w:after="120"/>
              <w:jc w:val="center"/>
              <w:rPr>
                <w:rFonts w:ascii="Calibri" w:hAnsi="Calibri" w:cs="Calibri"/>
                <w:sz w:val="22"/>
                <w:szCs w:val="22"/>
              </w:rPr>
            </w:pPr>
          </w:p>
          <w:p w:rsidR="004C15D3" w:rsidRDefault="004C15D3">
            <w:pPr>
              <w:pStyle w:val="Standard"/>
              <w:spacing w:after="120"/>
              <w:jc w:val="center"/>
              <w:rPr>
                <w:rFonts w:ascii="Calibri" w:hAnsi="Calibri" w:cs="Calibri"/>
                <w:sz w:val="22"/>
                <w:szCs w:val="22"/>
              </w:rPr>
            </w:pPr>
          </w:p>
          <w:p w:rsidR="004C15D3" w:rsidRDefault="004C15D3">
            <w:pPr>
              <w:pStyle w:val="Standard"/>
              <w:spacing w:after="120"/>
              <w:jc w:val="center"/>
              <w:rPr>
                <w:rFonts w:ascii="Calibri" w:hAnsi="Calibri" w:cs="Calibri"/>
                <w:sz w:val="22"/>
                <w:szCs w:val="22"/>
              </w:rPr>
            </w:pPr>
            <w:r>
              <w:rPr>
                <w:rFonts w:ascii="Calibri" w:hAnsi="Calibri" w:cs="Calibri"/>
                <w:sz w:val="22"/>
                <w:szCs w:val="22"/>
              </w:rPr>
              <w:t>otisk razítka</w:t>
            </w:r>
          </w:p>
        </w:tc>
      </w:tr>
    </w:tbl>
    <w:p w:rsidR="00BB6A17" w:rsidRDefault="00BB6A17">
      <w:pPr>
        <w:pStyle w:val="Standard"/>
        <w:spacing w:after="120"/>
        <w:jc w:val="both"/>
      </w:pPr>
    </w:p>
    <w:sectPr w:rsidR="00BB6A17" w:rsidSect="00B7334B">
      <w:footerReference w:type="default" r:id="rId9"/>
      <w:footerReference w:type="first" r:id="rId10"/>
      <w:pgSz w:w="11906" w:h="16838"/>
      <w:pgMar w:top="1417" w:right="1417" w:bottom="1210" w:left="1417" w:header="708" w:footer="30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240" w:rsidRDefault="00E90240">
      <w:r>
        <w:separator/>
      </w:r>
    </w:p>
  </w:endnote>
  <w:endnote w:type="continuationSeparator" w:id="0">
    <w:p w:rsidR="00E90240" w:rsidRDefault="00E9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7D" w:rsidRDefault="007D3E12">
    <w:pPr>
      <w:pStyle w:val="Zpat"/>
      <w:jc w:val="center"/>
    </w:pPr>
    <w:r>
      <w:rPr>
        <w:rFonts w:ascii="Calibri" w:hAnsi="Calibri" w:cs="Arial"/>
        <w:sz w:val="20"/>
        <w:szCs w:val="20"/>
      </w:rPr>
      <w:fldChar w:fldCharType="begin"/>
    </w:r>
    <w:r w:rsidR="008D599A">
      <w:rPr>
        <w:rFonts w:ascii="Calibri" w:hAnsi="Calibri" w:cs="Arial"/>
        <w:sz w:val="20"/>
        <w:szCs w:val="20"/>
      </w:rPr>
      <w:instrText xml:space="preserve"> PAGE </w:instrText>
    </w:r>
    <w:r>
      <w:rPr>
        <w:rFonts w:ascii="Calibri" w:hAnsi="Calibri" w:cs="Arial"/>
        <w:sz w:val="20"/>
        <w:szCs w:val="20"/>
      </w:rPr>
      <w:fldChar w:fldCharType="separate"/>
    </w:r>
    <w:r w:rsidR="00ED7956">
      <w:rPr>
        <w:rFonts w:ascii="Calibri" w:hAnsi="Calibri" w:cs="Arial"/>
        <w:noProof/>
        <w:sz w:val="20"/>
        <w:szCs w:val="20"/>
      </w:rPr>
      <w:t>4</w:t>
    </w:r>
    <w:r>
      <w:rPr>
        <w:rFonts w:ascii="Calibri" w:hAnsi="Calibri" w:cs="Arial"/>
        <w:sz w:val="20"/>
        <w:szCs w:val="20"/>
      </w:rPr>
      <w:fldChar w:fldCharType="end"/>
    </w:r>
    <w:r w:rsidR="008D599A">
      <w:rPr>
        <w:rFonts w:ascii="Calibri" w:hAnsi="Calibri" w:cs="Arial"/>
        <w:sz w:val="20"/>
        <w:szCs w:val="20"/>
      </w:rPr>
      <w:t>/</w:t>
    </w:r>
    <w:r>
      <w:rPr>
        <w:rFonts w:ascii="Calibri" w:hAnsi="Calibri" w:cs="Arial"/>
        <w:sz w:val="20"/>
        <w:szCs w:val="20"/>
      </w:rPr>
      <w:fldChar w:fldCharType="begin"/>
    </w:r>
    <w:r w:rsidR="008D599A">
      <w:rPr>
        <w:rFonts w:ascii="Calibri" w:hAnsi="Calibri" w:cs="Arial"/>
        <w:sz w:val="20"/>
        <w:szCs w:val="20"/>
      </w:rPr>
      <w:instrText xml:space="preserve"> NUMPAGES </w:instrText>
    </w:r>
    <w:r>
      <w:rPr>
        <w:rFonts w:ascii="Calibri" w:hAnsi="Calibri" w:cs="Arial"/>
        <w:sz w:val="20"/>
        <w:szCs w:val="20"/>
      </w:rPr>
      <w:fldChar w:fldCharType="separate"/>
    </w:r>
    <w:r w:rsidR="00ED7956">
      <w:rPr>
        <w:rFonts w:ascii="Calibri" w:hAnsi="Calibri" w:cs="Arial"/>
        <w:noProof/>
        <w:sz w:val="20"/>
        <w:szCs w:val="20"/>
      </w:rPr>
      <w:t>10</w:t>
    </w:r>
    <w:r>
      <w:rPr>
        <w:rFonts w:ascii="Calibri" w:hAnsi="Calibri"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E7D" w:rsidRDefault="007D3E12">
    <w:pPr>
      <w:pStyle w:val="Zpat"/>
      <w:jc w:val="center"/>
      <w:rPr>
        <w:rFonts w:ascii="Calibri" w:hAnsi="Calibri"/>
        <w:sz w:val="20"/>
        <w:szCs w:val="20"/>
      </w:rPr>
    </w:pPr>
    <w:r>
      <w:rPr>
        <w:rFonts w:ascii="Calibri" w:hAnsi="Calibri"/>
        <w:sz w:val="20"/>
        <w:szCs w:val="20"/>
      </w:rPr>
      <w:fldChar w:fldCharType="begin"/>
    </w:r>
    <w:r w:rsidR="008D599A">
      <w:rPr>
        <w:rFonts w:ascii="Calibri" w:hAnsi="Calibri"/>
        <w:sz w:val="20"/>
        <w:szCs w:val="20"/>
      </w:rPr>
      <w:instrText xml:space="preserve"> PAGE </w:instrText>
    </w:r>
    <w:r>
      <w:rPr>
        <w:rFonts w:ascii="Calibri" w:hAnsi="Calibri"/>
        <w:sz w:val="20"/>
        <w:szCs w:val="20"/>
      </w:rPr>
      <w:fldChar w:fldCharType="separate"/>
    </w:r>
    <w:r w:rsidR="00ED7956">
      <w:rPr>
        <w:rFonts w:ascii="Calibri" w:hAnsi="Calibri"/>
        <w:noProof/>
        <w:sz w:val="20"/>
        <w:szCs w:val="20"/>
      </w:rPr>
      <w:t>1</w:t>
    </w:r>
    <w:r>
      <w:rPr>
        <w:rFonts w:ascii="Calibri" w:hAnsi="Calibri"/>
        <w:sz w:val="20"/>
        <w:szCs w:val="20"/>
      </w:rPr>
      <w:fldChar w:fldCharType="end"/>
    </w:r>
    <w:r w:rsidR="008D599A">
      <w:rPr>
        <w:rFonts w:ascii="Calibri" w:hAnsi="Calibri"/>
        <w:sz w:val="20"/>
        <w:szCs w:val="20"/>
      </w:rPr>
      <w:t>/</w:t>
    </w:r>
    <w:r>
      <w:rPr>
        <w:rFonts w:ascii="Calibri" w:hAnsi="Calibri"/>
        <w:sz w:val="20"/>
        <w:szCs w:val="20"/>
      </w:rPr>
      <w:fldChar w:fldCharType="begin"/>
    </w:r>
    <w:r w:rsidR="008D599A">
      <w:rPr>
        <w:rFonts w:ascii="Calibri" w:hAnsi="Calibri"/>
        <w:sz w:val="20"/>
        <w:szCs w:val="20"/>
      </w:rPr>
      <w:instrText xml:space="preserve"> NUMPAGES </w:instrText>
    </w:r>
    <w:r>
      <w:rPr>
        <w:rFonts w:ascii="Calibri" w:hAnsi="Calibri"/>
        <w:sz w:val="20"/>
        <w:szCs w:val="20"/>
      </w:rPr>
      <w:fldChar w:fldCharType="separate"/>
    </w:r>
    <w:r w:rsidR="00ED7956">
      <w:rPr>
        <w:rFonts w:ascii="Calibri" w:hAnsi="Calibri"/>
        <w:noProof/>
        <w:sz w:val="20"/>
        <w:szCs w:val="20"/>
      </w:rPr>
      <w:t>10</w:t>
    </w:r>
    <w:r>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240" w:rsidRDefault="00E90240">
      <w:r>
        <w:rPr>
          <w:color w:val="000000"/>
        </w:rPr>
        <w:separator/>
      </w:r>
    </w:p>
  </w:footnote>
  <w:footnote w:type="continuationSeparator" w:id="0">
    <w:p w:rsidR="00E90240" w:rsidRDefault="00E90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575"/>
    <w:multiLevelType w:val="multilevel"/>
    <w:tmpl w:val="77B49794"/>
    <w:styleLink w:val="WWNum20"/>
    <w:lvl w:ilvl="0">
      <w:start w:val="1"/>
      <w:numFmt w:val="decimal"/>
      <w:lvlText w:val="6.%1"/>
      <w:lvlJc w:val="left"/>
      <w:pPr>
        <w:ind w:left="720" w:hanging="360"/>
      </w:pPr>
      <w:rPr>
        <w:rFonts w:ascii="Calibri" w:hAnsi="Calibri" w:cs="Arial"/>
        <w:b w:val="0"/>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nsid w:val="067F7518"/>
    <w:multiLevelType w:val="multilevel"/>
    <w:tmpl w:val="C4A4779E"/>
    <w:styleLink w:val="WW8Num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nsid w:val="0C3D3BCC"/>
    <w:multiLevelType w:val="multilevel"/>
    <w:tmpl w:val="7CFA0112"/>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nsid w:val="0D8261BC"/>
    <w:multiLevelType w:val="multilevel"/>
    <w:tmpl w:val="4FD03FA2"/>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nsid w:val="0F171A5E"/>
    <w:multiLevelType w:val="multilevel"/>
    <w:tmpl w:val="64408906"/>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nsid w:val="0F91599E"/>
    <w:multiLevelType w:val="multilevel"/>
    <w:tmpl w:val="BBFE6F4C"/>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nsid w:val="142D323B"/>
    <w:multiLevelType w:val="multilevel"/>
    <w:tmpl w:val="5D641CD6"/>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nsid w:val="14873F19"/>
    <w:multiLevelType w:val="multilevel"/>
    <w:tmpl w:val="CDBE7EEA"/>
    <w:styleLink w:val="WWNum9"/>
    <w:lvl w:ilvl="0">
      <w:numFmt w:val="bullet"/>
      <w:lvlText w:val=""/>
      <w:lvlJc w:val="left"/>
      <w:pPr>
        <w:ind w:left="720" w:hanging="360"/>
      </w:pPr>
      <w:rPr>
        <w:rFonts w:ascii="Symbol" w:hAnsi="Symbol" w:cs="Symbol"/>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nsid w:val="16822CB6"/>
    <w:multiLevelType w:val="multilevel"/>
    <w:tmpl w:val="DE7846E0"/>
    <w:styleLink w:val="WW8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nsid w:val="19366E4E"/>
    <w:multiLevelType w:val="multilevel"/>
    <w:tmpl w:val="06E6FDDC"/>
    <w:styleLink w:val="WW8Num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nsid w:val="1C6F0552"/>
    <w:multiLevelType w:val="multilevel"/>
    <w:tmpl w:val="7AFC8508"/>
    <w:styleLink w:val="WWNum19"/>
    <w:lvl w:ilvl="0">
      <w:start w:val="8"/>
      <w:numFmt w:val="decimal"/>
      <w:lvlText w:val="%1"/>
      <w:lvlJc w:val="left"/>
      <w:pPr>
        <w:ind w:left="360" w:hanging="360"/>
      </w:pPr>
      <w:rPr>
        <w:rFonts w:cs="Arial"/>
        <w:sz w:val="22"/>
        <w:szCs w:val="22"/>
      </w:rPr>
    </w:lvl>
    <w:lvl w:ilvl="1">
      <w:start w:val="1"/>
      <w:numFmt w:val="decimal"/>
      <w:lvlText w:val="10.%2"/>
      <w:lvlJc w:val="left"/>
      <w:pPr>
        <w:ind w:left="360" w:hanging="360"/>
      </w:pPr>
      <w:rPr>
        <w:rFonts w:ascii="Calibri" w:hAnsi="Calibri" w:cs="Arial"/>
        <w:sz w:val="22"/>
        <w:szCs w:val="22"/>
      </w:rPr>
    </w:lvl>
    <w:lvl w:ilvl="2">
      <w:start w:val="1"/>
      <w:numFmt w:val="decimal"/>
      <w:lvlText w:val="%1.%2.%3"/>
      <w:lvlJc w:val="left"/>
      <w:pPr>
        <w:ind w:left="720" w:hanging="720"/>
      </w:pPr>
      <w:rPr>
        <w:rFonts w:cs="Arial"/>
        <w:sz w:val="22"/>
        <w:szCs w:val="22"/>
      </w:rPr>
    </w:lvl>
    <w:lvl w:ilvl="3">
      <w:start w:val="1"/>
      <w:numFmt w:val="decimal"/>
      <w:lvlText w:val="%1.%2.%3.%4"/>
      <w:lvlJc w:val="left"/>
      <w:pPr>
        <w:ind w:left="1080" w:hanging="1080"/>
      </w:pPr>
      <w:rPr>
        <w:rFonts w:cs="Arial"/>
        <w:sz w:val="22"/>
        <w:szCs w:val="22"/>
      </w:rPr>
    </w:lvl>
    <w:lvl w:ilvl="4">
      <w:start w:val="1"/>
      <w:numFmt w:val="decimal"/>
      <w:lvlText w:val="%1.%2.%3.%4.%5"/>
      <w:lvlJc w:val="left"/>
      <w:pPr>
        <w:ind w:left="1080" w:hanging="1080"/>
      </w:pPr>
      <w:rPr>
        <w:rFonts w:cs="Arial"/>
        <w:sz w:val="22"/>
        <w:szCs w:val="22"/>
      </w:rPr>
    </w:lvl>
    <w:lvl w:ilvl="5">
      <w:start w:val="1"/>
      <w:numFmt w:val="decimal"/>
      <w:lvlText w:val="%1.%2.%3.%4.%5.%6"/>
      <w:lvlJc w:val="left"/>
      <w:pPr>
        <w:ind w:left="1440" w:hanging="1440"/>
      </w:pPr>
      <w:rPr>
        <w:rFonts w:cs="Arial"/>
        <w:sz w:val="22"/>
        <w:szCs w:val="22"/>
      </w:rPr>
    </w:lvl>
    <w:lvl w:ilvl="6">
      <w:start w:val="1"/>
      <w:numFmt w:val="decimal"/>
      <w:lvlText w:val="%1.%2.%3.%4.%5.%6.%7"/>
      <w:lvlJc w:val="left"/>
      <w:pPr>
        <w:ind w:left="1440" w:hanging="1440"/>
      </w:pPr>
      <w:rPr>
        <w:rFonts w:cs="Arial"/>
        <w:sz w:val="22"/>
        <w:szCs w:val="22"/>
      </w:rPr>
    </w:lvl>
    <w:lvl w:ilvl="7">
      <w:start w:val="1"/>
      <w:numFmt w:val="decimal"/>
      <w:lvlText w:val="%1.%2.%3.%4.%5.%6.%7.%8"/>
      <w:lvlJc w:val="left"/>
      <w:pPr>
        <w:ind w:left="1800" w:hanging="1800"/>
      </w:pPr>
      <w:rPr>
        <w:rFonts w:cs="Arial"/>
        <w:sz w:val="22"/>
        <w:szCs w:val="22"/>
      </w:rPr>
    </w:lvl>
    <w:lvl w:ilvl="8">
      <w:start w:val="1"/>
      <w:numFmt w:val="decimal"/>
      <w:lvlText w:val="%1.%2.%3.%4.%5.%6.%7.%8.%9"/>
      <w:lvlJc w:val="left"/>
      <w:pPr>
        <w:ind w:left="1800" w:hanging="1800"/>
      </w:pPr>
      <w:rPr>
        <w:rFonts w:cs="Arial"/>
        <w:sz w:val="22"/>
        <w:szCs w:val="22"/>
      </w:rPr>
    </w:lvl>
  </w:abstractNum>
  <w:abstractNum w:abstractNumId="11">
    <w:nsid w:val="1C9D5BF5"/>
    <w:multiLevelType w:val="multilevel"/>
    <w:tmpl w:val="013A789C"/>
    <w:styleLink w:val="WW8Num1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nsid w:val="1D004EF7"/>
    <w:multiLevelType w:val="multilevel"/>
    <w:tmpl w:val="3A6821C0"/>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nsid w:val="23EA706A"/>
    <w:multiLevelType w:val="multilevel"/>
    <w:tmpl w:val="B12A2E30"/>
    <w:styleLink w:val="WW8Num1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nsid w:val="244D5396"/>
    <w:multiLevelType w:val="multilevel"/>
    <w:tmpl w:val="CC94DD2E"/>
    <w:styleLink w:val="WWNum10"/>
    <w:lvl w:ilvl="0">
      <w:start w:val="9"/>
      <w:numFmt w:val="decimal"/>
      <w:lvlText w:val="%1"/>
      <w:lvlJc w:val="left"/>
      <w:pPr>
        <w:ind w:left="360" w:hanging="360"/>
      </w:pPr>
      <w:rPr>
        <w:rFonts w:cs="Arial"/>
        <w:sz w:val="22"/>
        <w:szCs w:val="22"/>
      </w:rPr>
    </w:lvl>
    <w:lvl w:ilvl="1">
      <w:start w:val="1"/>
      <w:numFmt w:val="decimal"/>
      <w:lvlText w:val="13.%2"/>
      <w:lvlJc w:val="left"/>
      <w:pPr>
        <w:ind w:left="360" w:hanging="360"/>
      </w:pPr>
      <w:rPr>
        <w:rFonts w:ascii="Calibri" w:hAnsi="Calibri" w:cs="Arial"/>
        <w:sz w:val="22"/>
        <w:szCs w:val="22"/>
      </w:rPr>
    </w:lvl>
    <w:lvl w:ilvl="2">
      <w:start w:val="1"/>
      <w:numFmt w:val="decimal"/>
      <w:lvlText w:val="%1.%2.%3"/>
      <w:lvlJc w:val="left"/>
      <w:pPr>
        <w:ind w:left="720" w:hanging="720"/>
      </w:pPr>
      <w:rPr>
        <w:rFonts w:cs="Arial"/>
        <w:sz w:val="22"/>
        <w:szCs w:val="22"/>
      </w:rPr>
    </w:lvl>
    <w:lvl w:ilvl="3">
      <w:start w:val="1"/>
      <w:numFmt w:val="decimal"/>
      <w:lvlText w:val="%1.%2.%3.%4"/>
      <w:lvlJc w:val="left"/>
      <w:pPr>
        <w:ind w:left="1080" w:hanging="1080"/>
      </w:pPr>
      <w:rPr>
        <w:rFonts w:cs="Arial"/>
        <w:sz w:val="22"/>
        <w:szCs w:val="22"/>
      </w:rPr>
    </w:lvl>
    <w:lvl w:ilvl="4">
      <w:start w:val="1"/>
      <w:numFmt w:val="decimal"/>
      <w:lvlText w:val="%1.%2.%3.%4.%5"/>
      <w:lvlJc w:val="left"/>
      <w:pPr>
        <w:ind w:left="1080" w:hanging="1080"/>
      </w:pPr>
      <w:rPr>
        <w:rFonts w:cs="Arial"/>
        <w:sz w:val="22"/>
        <w:szCs w:val="22"/>
      </w:rPr>
    </w:lvl>
    <w:lvl w:ilvl="5">
      <w:start w:val="1"/>
      <w:numFmt w:val="decimal"/>
      <w:lvlText w:val="%1.%2.%3.%4.%5.%6"/>
      <w:lvlJc w:val="left"/>
      <w:pPr>
        <w:ind w:left="1440" w:hanging="1440"/>
      </w:pPr>
      <w:rPr>
        <w:rFonts w:cs="Arial"/>
        <w:sz w:val="22"/>
        <w:szCs w:val="22"/>
      </w:rPr>
    </w:lvl>
    <w:lvl w:ilvl="6">
      <w:start w:val="1"/>
      <w:numFmt w:val="decimal"/>
      <w:lvlText w:val="%1.%2.%3.%4.%5.%6.%7"/>
      <w:lvlJc w:val="left"/>
      <w:pPr>
        <w:ind w:left="1440" w:hanging="1440"/>
      </w:pPr>
      <w:rPr>
        <w:rFonts w:cs="Arial"/>
        <w:sz w:val="22"/>
        <w:szCs w:val="22"/>
      </w:rPr>
    </w:lvl>
    <w:lvl w:ilvl="7">
      <w:start w:val="1"/>
      <w:numFmt w:val="decimal"/>
      <w:lvlText w:val="%1.%2.%3.%4.%5.%6.%7.%8"/>
      <w:lvlJc w:val="left"/>
      <w:pPr>
        <w:ind w:left="1800" w:hanging="1800"/>
      </w:pPr>
      <w:rPr>
        <w:rFonts w:cs="Arial"/>
        <w:sz w:val="22"/>
        <w:szCs w:val="22"/>
      </w:rPr>
    </w:lvl>
    <w:lvl w:ilvl="8">
      <w:start w:val="1"/>
      <w:numFmt w:val="decimal"/>
      <w:lvlText w:val="%1.%2.%3.%4.%5.%6.%7.%8.%9"/>
      <w:lvlJc w:val="left"/>
      <w:pPr>
        <w:ind w:left="1800" w:hanging="1800"/>
      </w:pPr>
      <w:rPr>
        <w:rFonts w:cs="Arial"/>
        <w:sz w:val="22"/>
        <w:szCs w:val="22"/>
      </w:rPr>
    </w:lvl>
  </w:abstractNum>
  <w:abstractNum w:abstractNumId="15">
    <w:nsid w:val="2A397E4F"/>
    <w:multiLevelType w:val="multilevel"/>
    <w:tmpl w:val="FC6C864A"/>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nsid w:val="2A605F14"/>
    <w:multiLevelType w:val="multilevel"/>
    <w:tmpl w:val="BF245036"/>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7">
    <w:nsid w:val="2DB945A2"/>
    <w:multiLevelType w:val="multilevel"/>
    <w:tmpl w:val="38AEB762"/>
    <w:styleLink w:val="WWNum7"/>
    <w:lvl w:ilvl="0">
      <w:start w:val="13"/>
      <w:numFmt w:val="decimal"/>
      <w:lvlText w:val="%1"/>
      <w:lvlJc w:val="left"/>
      <w:pPr>
        <w:ind w:left="465" w:hanging="465"/>
      </w:pPr>
      <w:rPr>
        <w:rFonts w:cs="Arial"/>
        <w:sz w:val="22"/>
        <w:szCs w:val="22"/>
      </w:rPr>
    </w:lvl>
    <w:lvl w:ilvl="1">
      <w:start w:val="3"/>
      <w:numFmt w:val="decimal"/>
      <w:lvlText w:val="14.%2"/>
      <w:lvlJc w:val="left"/>
      <w:pPr>
        <w:ind w:left="465" w:hanging="465"/>
      </w:pPr>
      <w:rPr>
        <w:rFonts w:ascii="Calibri" w:hAnsi="Calibri" w:cs="Arial"/>
        <w:sz w:val="22"/>
        <w:szCs w:val="22"/>
      </w:rPr>
    </w:lvl>
    <w:lvl w:ilvl="2">
      <w:start w:val="1"/>
      <w:numFmt w:val="decimal"/>
      <w:lvlText w:val="%1.%2.%3"/>
      <w:lvlJc w:val="left"/>
      <w:pPr>
        <w:ind w:left="720" w:hanging="720"/>
      </w:pPr>
      <w:rPr>
        <w:rFonts w:cs="Arial"/>
        <w:sz w:val="22"/>
        <w:szCs w:val="22"/>
      </w:rPr>
    </w:lvl>
    <w:lvl w:ilvl="3">
      <w:start w:val="1"/>
      <w:numFmt w:val="decimal"/>
      <w:lvlText w:val="%1.%2.%3.%4"/>
      <w:lvlJc w:val="left"/>
      <w:pPr>
        <w:ind w:left="1080" w:hanging="1080"/>
      </w:pPr>
      <w:rPr>
        <w:rFonts w:cs="Arial"/>
        <w:sz w:val="22"/>
        <w:szCs w:val="22"/>
      </w:rPr>
    </w:lvl>
    <w:lvl w:ilvl="4">
      <w:start w:val="1"/>
      <w:numFmt w:val="decimal"/>
      <w:lvlText w:val="%1.%2.%3.%4.%5"/>
      <w:lvlJc w:val="left"/>
      <w:pPr>
        <w:ind w:left="1080" w:hanging="1080"/>
      </w:pPr>
      <w:rPr>
        <w:rFonts w:cs="Arial"/>
        <w:sz w:val="22"/>
        <w:szCs w:val="22"/>
      </w:rPr>
    </w:lvl>
    <w:lvl w:ilvl="5">
      <w:start w:val="1"/>
      <w:numFmt w:val="decimal"/>
      <w:lvlText w:val="%1.%2.%3.%4.%5.%6"/>
      <w:lvlJc w:val="left"/>
      <w:pPr>
        <w:ind w:left="1440" w:hanging="1440"/>
      </w:pPr>
      <w:rPr>
        <w:rFonts w:cs="Arial"/>
        <w:sz w:val="22"/>
        <w:szCs w:val="22"/>
      </w:rPr>
    </w:lvl>
    <w:lvl w:ilvl="6">
      <w:start w:val="1"/>
      <w:numFmt w:val="decimal"/>
      <w:lvlText w:val="%1.%2.%3.%4.%5.%6.%7"/>
      <w:lvlJc w:val="left"/>
      <w:pPr>
        <w:ind w:left="1440" w:hanging="1440"/>
      </w:pPr>
      <w:rPr>
        <w:rFonts w:cs="Arial"/>
        <w:sz w:val="22"/>
        <w:szCs w:val="22"/>
      </w:rPr>
    </w:lvl>
    <w:lvl w:ilvl="7">
      <w:start w:val="1"/>
      <w:numFmt w:val="decimal"/>
      <w:lvlText w:val="%1.%2.%3.%4.%5.%6.%7.%8"/>
      <w:lvlJc w:val="left"/>
      <w:pPr>
        <w:ind w:left="1800" w:hanging="1800"/>
      </w:pPr>
      <w:rPr>
        <w:rFonts w:cs="Arial"/>
        <w:sz w:val="22"/>
        <w:szCs w:val="22"/>
      </w:rPr>
    </w:lvl>
    <w:lvl w:ilvl="8">
      <w:start w:val="1"/>
      <w:numFmt w:val="decimal"/>
      <w:lvlText w:val="%1.%2.%3.%4.%5.%6.%7.%8.%9"/>
      <w:lvlJc w:val="left"/>
      <w:pPr>
        <w:ind w:left="1800" w:hanging="1800"/>
      </w:pPr>
      <w:rPr>
        <w:rFonts w:cs="Arial"/>
        <w:sz w:val="22"/>
        <w:szCs w:val="22"/>
      </w:rPr>
    </w:lvl>
  </w:abstractNum>
  <w:abstractNum w:abstractNumId="18">
    <w:nsid w:val="2EB51CCF"/>
    <w:multiLevelType w:val="multilevel"/>
    <w:tmpl w:val="EB3C1C2C"/>
    <w:styleLink w:val="WW8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nsid w:val="301B31E7"/>
    <w:multiLevelType w:val="multilevel"/>
    <w:tmpl w:val="311C623A"/>
    <w:styleLink w:val="WWNum13"/>
    <w:lvl w:ilvl="0">
      <w:start w:val="1"/>
      <w:numFmt w:val="decimal"/>
      <w:lvlText w:val="10.%1 "/>
      <w:lvlJc w:val="left"/>
      <w:pPr>
        <w:ind w:left="360" w:hanging="360"/>
      </w:pPr>
      <w:rPr>
        <w:rFonts w:cs="Arial"/>
        <w:b w:val="0"/>
        <w:sz w:val="22"/>
        <w:szCs w:val="22"/>
      </w:rPr>
    </w:lvl>
    <w:lvl w:ilvl="1">
      <w:start w:val="1"/>
      <w:numFmt w:val="lowerLetter"/>
      <w:lvlText w:val="%2)"/>
      <w:lvlJc w:val="left"/>
      <w:pPr>
        <w:ind w:left="1440" w:hanging="360"/>
      </w:pPr>
      <w:rPr>
        <w:rFonts w:ascii="Calibri" w:hAnsi="Calibri" w:cs="Arial"/>
        <w:b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7D407C1"/>
    <w:multiLevelType w:val="multilevel"/>
    <w:tmpl w:val="2D2A0C6E"/>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nsid w:val="45CC5BAE"/>
    <w:multiLevelType w:val="multilevel"/>
    <w:tmpl w:val="CF1AD3EA"/>
    <w:styleLink w:val="WWNum12"/>
    <w:lvl w:ilvl="0">
      <w:start w:val="7"/>
      <w:numFmt w:val="decimal"/>
      <w:lvlText w:val="%1"/>
      <w:lvlJc w:val="left"/>
      <w:pPr>
        <w:ind w:left="360" w:hanging="360"/>
      </w:pPr>
      <w:rPr>
        <w:rFonts w:cs="Arial"/>
        <w:sz w:val="22"/>
        <w:szCs w:val="22"/>
      </w:rPr>
    </w:lvl>
    <w:lvl w:ilvl="1">
      <w:start w:val="2"/>
      <w:numFmt w:val="decimal"/>
      <w:lvlText w:val="8.%2"/>
      <w:lvlJc w:val="left"/>
      <w:pPr>
        <w:ind w:left="360" w:hanging="360"/>
      </w:pPr>
      <w:rPr>
        <w:rFonts w:ascii="Calibri" w:hAnsi="Calibri" w:cs="Arial"/>
        <w:sz w:val="22"/>
        <w:szCs w:val="22"/>
      </w:rPr>
    </w:lvl>
    <w:lvl w:ilvl="2">
      <w:start w:val="1"/>
      <w:numFmt w:val="decimal"/>
      <w:lvlText w:val="%1.%2.%3"/>
      <w:lvlJc w:val="left"/>
      <w:pPr>
        <w:ind w:left="720" w:hanging="720"/>
      </w:pPr>
      <w:rPr>
        <w:rFonts w:cs="Arial"/>
        <w:sz w:val="22"/>
        <w:szCs w:val="22"/>
      </w:rPr>
    </w:lvl>
    <w:lvl w:ilvl="3">
      <w:start w:val="1"/>
      <w:numFmt w:val="decimal"/>
      <w:lvlText w:val="%1.%2.%3.%4"/>
      <w:lvlJc w:val="left"/>
      <w:pPr>
        <w:ind w:left="1080" w:hanging="1080"/>
      </w:pPr>
      <w:rPr>
        <w:rFonts w:cs="Arial"/>
        <w:sz w:val="22"/>
        <w:szCs w:val="22"/>
      </w:rPr>
    </w:lvl>
    <w:lvl w:ilvl="4">
      <w:start w:val="1"/>
      <w:numFmt w:val="decimal"/>
      <w:lvlText w:val="%1.%2.%3.%4.%5"/>
      <w:lvlJc w:val="left"/>
      <w:pPr>
        <w:ind w:left="1080" w:hanging="1080"/>
      </w:pPr>
      <w:rPr>
        <w:rFonts w:cs="Arial"/>
        <w:sz w:val="22"/>
        <w:szCs w:val="22"/>
      </w:rPr>
    </w:lvl>
    <w:lvl w:ilvl="5">
      <w:start w:val="1"/>
      <w:numFmt w:val="decimal"/>
      <w:lvlText w:val="%1.%2.%3.%4.%5.%6"/>
      <w:lvlJc w:val="left"/>
      <w:pPr>
        <w:ind w:left="1440" w:hanging="1440"/>
      </w:pPr>
      <w:rPr>
        <w:rFonts w:cs="Arial"/>
        <w:sz w:val="22"/>
        <w:szCs w:val="22"/>
      </w:rPr>
    </w:lvl>
    <w:lvl w:ilvl="6">
      <w:start w:val="1"/>
      <w:numFmt w:val="decimal"/>
      <w:lvlText w:val="%1.%2.%3.%4.%5.%6.%7"/>
      <w:lvlJc w:val="left"/>
      <w:pPr>
        <w:ind w:left="1440" w:hanging="1440"/>
      </w:pPr>
      <w:rPr>
        <w:rFonts w:cs="Arial"/>
        <w:sz w:val="22"/>
        <w:szCs w:val="22"/>
      </w:rPr>
    </w:lvl>
    <w:lvl w:ilvl="7">
      <w:start w:val="1"/>
      <w:numFmt w:val="decimal"/>
      <w:lvlText w:val="%1.%2.%3.%4.%5.%6.%7.%8"/>
      <w:lvlJc w:val="left"/>
      <w:pPr>
        <w:ind w:left="1800" w:hanging="1800"/>
      </w:pPr>
      <w:rPr>
        <w:rFonts w:cs="Arial"/>
        <w:sz w:val="22"/>
        <w:szCs w:val="22"/>
      </w:rPr>
    </w:lvl>
    <w:lvl w:ilvl="8">
      <w:start w:val="1"/>
      <w:numFmt w:val="decimal"/>
      <w:lvlText w:val="%1.%2.%3.%4.%5.%6.%7.%8.%9"/>
      <w:lvlJc w:val="left"/>
      <w:pPr>
        <w:ind w:left="1800" w:hanging="1800"/>
      </w:pPr>
      <w:rPr>
        <w:rFonts w:cs="Arial"/>
        <w:sz w:val="22"/>
        <w:szCs w:val="22"/>
      </w:rPr>
    </w:lvl>
  </w:abstractNum>
  <w:abstractNum w:abstractNumId="22">
    <w:nsid w:val="470712C5"/>
    <w:multiLevelType w:val="multilevel"/>
    <w:tmpl w:val="96246638"/>
    <w:styleLink w:val="WW8Num1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nsid w:val="476232DE"/>
    <w:multiLevelType w:val="multilevel"/>
    <w:tmpl w:val="541627C0"/>
    <w:styleLink w:val="WW8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nsid w:val="4B194DB5"/>
    <w:multiLevelType w:val="multilevel"/>
    <w:tmpl w:val="BDBC7538"/>
    <w:styleLink w:val="WW8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nsid w:val="52EA1097"/>
    <w:multiLevelType w:val="multilevel"/>
    <w:tmpl w:val="5A54A760"/>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nsid w:val="569841CE"/>
    <w:multiLevelType w:val="multilevel"/>
    <w:tmpl w:val="732CEBEA"/>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7">
    <w:nsid w:val="57800CDE"/>
    <w:multiLevelType w:val="multilevel"/>
    <w:tmpl w:val="B5B8DD6C"/>
    <w:styleLink w:val="WW8Num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nsid w:val="5BCF5E14"/>
    <w:multiLevelType w:val="multilevel"/>
    <w:tmpl w:val="C8364406"/>
    <w:styleLink w:val="WWNum8"/>
    <w:lvl w:ilvl="0">
      <w:numFmt w:val="bullet"/>
      <w:lvlText w:val=""/>
      <w:lvlJc w:val="left"/>
      <w:pPr>
        <w:ind w:left="1246" w:hanging="360"/>
      </w:pPr>
      <w:rPr>
        <w:rFonts w:ascii="Symbol" w:hAnsi="Symbol" w:cs="Symbol"/>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9">
    <w:nsid w:val="5D8C07D4"/>
    <w:multiLevelType w:val="multilevel"/>
    <w:tmpl w:val="1068B8BA"/>
    <w:styleLink w:val="Bezse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nsid w:val="5E1046C1"/>
    <w:multiLevelType w:val="multilevel"/>
    <w:tmpl w:val="267854C8"/>
    <w:styleLink w:val="WWNum4"/>
    <w:lvl w:ilvl="0">
      <w:start w:val="1"/>
      <w:numFmt w:val="decimal"/>
      <w:lvlText w:val="3.%1"/>
      <w:lvlJc w:val="left"/>
      <w:pPr>
        <w:ind w:left="502" w:hanging="360"/>
      </w:pPr>
      <w:rPr>
        <w:rFonts w:ascii="Calibri" w:hAnsi="Calibri" w:cs="Arial"/>
        <w:b w:val="0"/>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1">
    <w:nsid w:val="6F642DF2"/>
    <w:multiLevelType w:val="multilevel"/>
    <w:tmpl w:val="A756FA12"/>
    <w:styleLink w:val="WWNum18"/>
    <w:lvl w:ilvl="0">
      <w:start w:val="1"/>
      <w:numFmt w:val="decimal"/>
      <w:lvlText w:val="4.%1"/>
      <w:lvlJc w:val="left"/>
      <w:pPr>
        <w:ind w:left="360" w:hanging="360"/>
      </w:pPr>
      <w:rPr>
        <w:rFonts w:ascii="Calibri" w:hAnsi="Calibri" w:cs="Calibri"/>
        <w:b w:val="0"/>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2">
    <w:nsid w:val="70941E44"/>
    <w:multiLevelType w:val="multilevel"/>
    <w:tmpl w:val="AC8871B6"/>
    <w:styleLink w:val="WWNum17"/>
    <w:lvl w:ilvl="0">
      <w:start w:val="7"/>
      <w:numFmt w:val="decimal"/>
      <w:lvlText w:val="%1"/>
      <w:lvlJc w:val="left"/>
      <w:pPr>
        <w:ind w:left="360" w:hanging="360"/>
      </w:pPr>
    </w:lvl>
    <w:lvl w:ilvl="1">
      <w:start w:val="1"/>
      <w:numFmt w:val="decimal"/>
      <w:lvlText w:val="8.%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238204B"/>
    <w:multiLevelType w:val="multilevel"/>
    <w:tmpl w:val="3BE63236"/>
    <w:styleLink w:val="WWNum11"/>
    <w:lvl w:ilvl="0">
      <w:start w:val="1"/>
      <w:numFmt w:val="decimal"/>
      <w:lvlText w:val="5.%1"/>
      <w:lvlJc w:val="left"/>
      <w:pPr>
        <w:ind w:left="720" w:hanging="360"/>
      </w:pPr>
      <w:rPr>
        <w:rFonts w:ascii="Calibri" w:hAnsi="Calibri" w:cs="Arial"/>
        <w:b w:val="0"/>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4">
    <w:nsid w:val="730E3821"/>
    <w:multiLevelType w:val="multilevel"/>
    <w:tmpl w:val="04523F96"/>
    <w:styleLink w:val="WWNum14"/>
    <w:lvl w:ilvl="0">
      <w:start w:val="8"/>
      <w:numFmt w:val="decimal"/>
      <w:lvlText w:val="%1"/>
      <w:lvlJc w:val="left"/>
      <w:pPr>
        <w:ind w:left="360" w:hanging="360"/>
      </w:pPr>
      <w:rPr>
        <w:rFonts w:cs="Arial"/>
        <w:sz w:val="22"/>
        <w:szCs w:val="22"/>
      </w:rPr>
    </w:lvl>
    <w:lvl w:ilvl="1">
      <w:start w:val="1"/>
      <w:numFmt w:val="decimal"/>
      <w:lvlText w:val="9.%2"/>
      <w:lvlJc w:val="left"/>
      <w:pPr>
        <w:ind w:left="360" w:hanging="360"/>
      </w:pPr>
      <w:rPr>
        <w:rFonts w:ascii="Calibri" w:hAnsi="Calibri" w:cs="Arial"/>
        <w:sz w:val="22"/>
        <w:szCs w:val="22"/>
      </w:rPr>
    </w:lvl>
    <w:lvl w:ilvl="2">
      <w:start w:val="1"/>
      <w:numFmt w:val="decimal"/>
      <w:lvlText w:val="%1.%2.%3"/>
      <w:lvlJc w:val="left"/>
      <w:pPr>
        <w:ind w:left="720" w:hanging="720"/>
      </w:pPr>
      <w:rPr>
        <w:rFonts w:cs="Arial"/>
        <w:sz w:val="22"/>
        <w:szCs w:val="22"/>
      </w:rPr>
    </w:lvl>
    <w:lvl w:ilvl="3">
      <w:start w:val="1"/>
      <w:numFmt w:val="decimal"/>
      <w:lvlText w:val="%1.%2.%3.%4"/>
      <w:lvlJc w:val="left"/>
      <w:pPr>
        <w:ind w:left="1080" w:hanging="1080"/>
      </w:pPr>
      <w:rPr>
        <w:rFonts w:cs="Arial"/>
        <w:sz w:val="22"/>
        <w:szCs w:val="22"/>
      </w:rPr>
    </w:lvl>
    <w:lvl w:ilvl="4">
      <w:start w:val="1"/>
      <w:numFmt w:val="decimal"/>
      <w:lvlText w:val="%1.%2.%3.%4.%5"/>
      <w:lvlJc w:val="left"/>
      <w:pPr>
        <w:ind w:left="1080" w:hanging="1080"/>
      </w:pPr>
      <w:rPr>
        <w:rFonts w:cs="Arial"/>
        <w:sz w:val="22"/>
        <w:szCs w:val="22"/>
      </w:rPr>
    </w:lvl>
    <w:lvl w:ilvl="5">
      <w:start w:val="1"/>
      <w:numFmt w:val="decimal"/>
      <w:lvlText w:val="%1.%2.%3.%4.%5.%6"/>
      <w:lvlJc w:val="left"/>
      <w:pPr>
        <w:ind w:left="1440" w:hanging="1440"/>
      </w:pPr>
      <w:rPr>
        <w:rFonts w:cs="Arial"/>
        <w:sz w:val="22"/>
        <w:szCs w:val="22"/>
      </w:rPr>
    </w:lvl>
    <w:lvl w:ilvl="6">
      <w:start w:val="1"/>
      <w:numFmt w:val="decimal"/>
      <w:lvlText w:val="%1.%2.%3.%4.%5.%6.%7"/>
      <w:lvlJc w:val="left"/>
      <w:pPr>
        <w:ind w:left="1440" w:hanging="1440"/>
      </w:pPr>
      <w:rPr>
        <w:rFonts w:cs="Arial"/>
        <w:sz w:val="22"/>
        <w:szCs w:val="22"/>
      </w:rPr>
    </w:lvl>
    <w:lvl w:ilvl="7">
      <w:start w:val="1"/>
      <w:numFmt w:val="decimal"/>
      <w:lvlText w:val="%1.%2.%3.%4.%5.%6.%7.%8"/>
      <w:lvlJc w:val="left"/>
      <w:pPr>
        <w:ind w:left="1800" w:hanging="1800"/>
      </w:pPr>
      <w:rPr>
        <w:rFonts w:cs="Arial"/>
        <w:sz w:val="22"/>
        <w:szCs w:val="22"/>
      </w:rPr>
    </w:lvl>
    <w:lvl w:ilvl="8">
      <w:start w:val="1"/>
      <w:numFmt w:val="decimal"/>
      <w:lvlText w:val="%1.%2.%3.%4.%5.%6.%7.%8.%9"/>
      <w:lvlJc w:val="left"/>
      <w:pPr>
        <w:ind w:left="1800" w:hanging="1800"/>
      </w:pPr>
      <w:rPr>
        <w:rFonts w:cs="Arial"/>
        <w:sz w:val="22"/>
        <w:szCs w:val="22"/>
      </w:rPr>
    </w:lvl>
  </w:abstractNum>
  <w:abstractNum w:abstractNumId="35">
    <w:nsid w:val="748F6C1B"/>
    <w:multiLevelType w:val="multilevel"/>
    <w:tmpl w:val="43BE4552"/>
    <w:styleLink w:val="WWNum15"/>
    <w:lvl w:ilvl="0">
      <w:start w:val="1"/>
      <w:numFmt w:val="decimal"/>
      <w:lvlText w:val="7.%1"/>
      <w:lvlJc w:val="left"/>
      <w:pPr>
        <w:ind w:left="360" w:hanging="360"/>
      </w:pPr>
      <w:rPr>
        <w:rFonts w:ascii="Calibri" w:hAnsi="Calibri" w:cs="Arial"/>
        <w:b w:val="0"/>
        <w:sz w:val="22"/>
        <w:szCs w:val="22"/>
      </w:rPr>
    </w:lvl>
    <w:lvl w:ilvl="1">
      <w:start w:val="1"/>
      <w:numFmt w:val="none"/>
      <w:suff w:val="nothing"/>
      <w:lvlText w:val="%2"/>
      <w:lvlJc w:val="left"/>
      <w:pPr>
        <w:ind w:left="-360" w:firstLine="0"/>
      </w:pPr>
    </w:lvl>
    <w:lvl w:ilvl="2">
      <w:start w:val="1"/>
      <w:numFmt w:val="none"/>
      <w:suff w:val="nothing"/>
      <w:lvlText w:val="%3"/>
      <w:lvlJc w:val="left"/>
      <w:pPr>
        <w:ind w:left="-360" w:firstLine="0"/>
      </w:pPr>
    </w:lvl>
    <w:lvl w:ilvl="3">
      <w:start w:val="1"/>
      <w:numFmt w:val="none"/>
      <w:suff w:val="nothing"/>
      <w:lvlText w:val="%4"/>
      <w:lvlJc w:val="left"/>
      <w:pPr>
        <w:ind w:left="-360" w:firstLine="0"/>
      </w:pPr>
    </w:lvl>
    <w:lvl w:ilvl="4">
      <w:start w:val="1"/>
      <w:numFmt w:val="none"/>
      <w:suff w:val="nothing"/>
      <w:lvlText w:val="%5"/>
      <w:lvlJc w:val="left"/>
      <w:pPr>
        <w:ind w:left="-360" w:firstLine="0"/>
      </w:pPr>
    </w:lvl>
    <w:lvl w:ilvl="5">
      <w:start w:val="1"/>
      <w:numFmt w:val="none"/>
      <w:suff w:val="nothing"/>
      <w:lvlText w:val="%6"/>
      <w:lvlJc w:val="left"/>
      <w:pPr>
        <w:ind w:left="-360" w:firstLine="0"/>
      </w:pPr>
    </w:lvl>
    <w:lvl w:ilvl="6">
      <w:start w:val="1"/>
      <w:numFmt w:val="none"/>
      <w:suff w:val="nothing"/>
      <w:lvlText w:val="%7"/>
      <w:lvlJc w:val="left"/>
      <w:pPr>
        <w:ind w:left="-360" w:firstLine="0"/>
      </w:pPr>
    </w:lvl>
    <w:lvl w:ilvl="7">
      <w:start w:val="1"/>
      <w:numFmt w:val="none"/>
      <w:suff w:val="nothing"/>
      <w:lvlText w:val="%8"/>
      <w:lvlJc w:val="left"/>
      <w:pPr>
        <w:ind w:left="-360" w:firstLine="0"/>
      </w:pPr>
    </w:lvl>
    <w:lvl w:ilvl="8">
      <w:start w:val="1"/>
      <w:numFmt w:val="none"/>
      <w:suff w:val="nothing"/>
      <w:lvlText w:val="%9"/>
      <w:lvlJc w:val="left"/>
      <w:pPr>
        <w:ind w:left="-360" w:firstLine="0"/>
      </w:pPr>
    </w:lvl>
  </w:abstractNum>
  <w:abstractNum w:abstractNumId="36">
    <w:nsid w:val="74FA70AD"/>
    <w:multiLevelType w:val="multilevel"/>
    <w:tmpl w:val="F5B26786"/>
    <w:styleLink w:val="WWNum16"/>
    <w:lvl w:ilvl="0">
      <w:start w:val="1"/>
      <w:numFmt w:val="decimal"/>
      <w:lvlText w:val="2.%1"/>
      <w:lvlJc w:val="left"/>
      <w:pPr>
        <w:ind w:left="360" w:hanging="360"/>
      </w:pPr>
      <w:rPr>
        <w:rFonts w:ascii="Calibri" w:hAnsi="Calibri" w:cs="Arial"/>
        <w:b w:val="0"/>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7">
    <w:nsid w:val="7A1B37EA"/>
    <w:multiLevelType w:val="multilevel"/>
    <w:tmpl w:val="A48610E0"/>
    <w:styleLink w:val="WWNum3"/>
    <w:lvl w:ilvl="0">
      <w:start w:val="1"/>
      <w:numFmt w:val="decimal"/>
      <w:lvlText w:val="11.%1 "/>
      <w:lvlJc w:val="left"/>
      <w:pPr>
        <w:ind w:left="720" w:hanging="360"/>
      </w:pPr>
      <w:rPr>
        <w:rFonts w:ascii="Calibri" w:hAnsi="Calibri" w:cs="Arial"/>
        <w:b w:val="0"/>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8">
    <w:nsid w:val="7B7F019F"/>
    <w:multiLevelType w:val="multilevel"/>
    <w:tmpl w:val="AD3685EE"/>
    <w:styleLink w:val="WWNum6"/>
    <w:lvl w:ilvl="0">
      <w:start w:val="1"/>
      <w:numFmt w:val="decimal"/>
      <w:lvlText w:val="14.%1  "/>
      <w:lvlJc w:val="left"/>
      <w:pPr>
        <w:ind w:left="889" w:hanging="360"/>
      </w:pPr>
      <w:rPr>
        <w:rFonts w:ascii="Calibri" w:hAnsi="Calibri" w:cs="Arial"/>
        <w:b w:val="0"/>
        <w:sz w:val="22"/>
        <w:szCs w:val="22"/>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9">
    <w:nsid w:val="7F3A3118"/>
    <w:multiLevelType w:val="multilevel"/>
    <w:tmpl w:val="5F98A986"/>
    <w:styleLink w:val="WWNum5"/>
    <w:lvl w:ilvl="0">
      <w:start w:val="7"/>
      <w:numFmt w:val="decimal"/>
      <w:lvlText w:val="%1"/>
      <w:lvlJc w:val="left"/>
      <w:pPr>
        <w:ind w:left="360" w:hanging="360"/>
      </w:pPr>
      <w:rPr>
        <w:rFonts w:cs="Arial"/>
        <w:sz w:val="22"/>
        <w:szCs w:val="22"/>
      </w:rPr>
    </w:lvl>
    <w:lvl w:ilvl="1">
      <w:start w:val="6"/>
      <w:numFmt w:val="decimal"/>
      <w:lvlText w:val="8.%2"/>
      <w:lvlJc w:val="left"/>
      <w:pPr>
        <w:ind w:left="360" w:hanging="360"/>
      </w:pPr>
      <w:rPr>
        <w:rFonts w:ascii="Calibri" w:hAnsi="Calibri" w:cs="Arial"/>
        <w:sz w:val="22"/>
        <w:szCs w:val="22"/>
      </w:rPr>
    </w:lvl>
    <w:lvl w:ilvl="2">
      <w:start w:val="1"/>
      <w:numFmt w:val="decimal"/>
      <w:lvlText w:val="%1.%2.%3"/>
      <w:lvlJc w:val="left"/>
      <w:pPr>
        <w:ind w:left="720" w:hanging="720"/>
      </w:pPr>
      <w:rPr>
        <w:rFonts w:cs="Arial"/>
        <w:sz w:val="22"/>
        <w:szCs w:val="22"/>
      </w:rPr>
    </w:lvl>
    <w:lvl w:ilvl="3">
      <w:start w:val="1"/>
      <w:numFmt w:val="decimal"/>
      <w:lvlText w:val="%1.%2.%3.%4"/>
      <w:lvlJc w:val="left"/>
      <w:pPr>
        <w:ind w:left="1080" w:hanging="1080"/>
      </w:pPr>
      <w:rPr>
        <w:rFonts w:cs="Arial"/>
        <w:sz w:val="22"/>
        <w:szCs w:val="22"/>
      </w:rPr>
    </w:lvl>
    <w:lvl w:ilvl="4">
      <w:start w:val="1"/>
      <w:numFmt w:val="decimal"/>
      <w:lvlText w:val="%1.%2.%3.%4.%5"/>
      <w:lvlJc w:val="left"/>
      <w:pPr>
        <w:ind w:left="1080" w:hanging="1080"/>
      </w:pPr>
      <w:rPr>
        <w:rFonts w:cs="Arial"/>
        <w:sz w:val="22"/>
        <w:szCs w:val="22"/>
      </w:rPr>
    </w:lvl>
    <w:lvl w:ilvl="5">
      <w:start w:val="1"/>
      <w:numFmt w:val="decimal"/>
      <w:lvlText w:val="%1.%2.%3.%4.%5.%6"/>
      <w:lvlJc w:val="left"/>
      <w:pPr>
        <w:ind w:left="1440" w:hanging="1440"/>
      </w:pPr>
      <w:rPr>
        <w:rFonts w:cs="Arial"/>
        <w:sz w:val="22"/>
        <w:szCs w:val="22"/>
      </w:rPr>
    </w:lvl>
    <w:lvl w:ilvl="6">
      <w:start w:val="1"/>
      <w:numFmt w:val="decimal"/>
      <w:lvlText w:val="%1.%2.%3.%4.%5.%6.%7"/>
      <w:lvlJc w:val="left"/>
      <w:pPr>
        <w:ind w:left="1440" w:hanging="1440"/>
      </w:pPr>
      <w:rPr>
        <w:rFonts w:cs="Arial"/>
        <w:sz w:val="22"/>
        <w:szCs w:val="22"/>
      </w:rPr>
    </w:lvl>
    <w:lvl w:ilvl="7">
      <w:start w:val="1"/>
      <w:numFmt w:val="decimal"/>
      <w:lvlText w:val="%1.%2.%3.%4.%5.%6.%7.%8"/>
      <w:lvlJc w:val="left"/>
      <w:pPr>
        <w:ind w:left="1800" w:hanging="1800"/>
      </w:pPr>
      <w:rPr>
        <w:rFonts w:cs="Arial"/>
        <w:sz w:val="22"/>
        <w:szCs w:val="22"/>
      </w:rPr>
    </w:lvl>
    <w:lvl w:ilvl="8">
      <w:start w:val="1"/>
      <w:numFmt w:val="decimal"/>
      <w:lvlText w:val="%1.%2.%3.%4.%5.%6.%7.%8.%9"/>
      <w:lvlJc w:val="left"/>
      <w:pPr>
        <w:ind w:left="1800" w:hanging="1800"/>
      </w:pPr>
      <w:rPr>
        <w:rFonts w:cs="Arial"/>
        <w:sz w:val="22"/>
        <w:szCs w:val="22"/>
      </w:rPr>
    </w:lvl>
  </w:abstractNum>
  <w:num w:numId="1">
    <w:abstractNumId w:val="29"/>
  </w:num>
  <w:num w:numId="2">
    <w:abstractNumId w:val="6"/>
  </w:num>
  <w:num w:numId="3">
    <w:abstractNumId w:val="27"/>
  </w:num>
  <w:num w:numId="4">
    <w:abstractNumId w:val="5"/>
  </w:num>
  <w:num w:numId="5">
    <w:abstractNumId w:val="8"/>
  </w:num>
  <w:num w:numId="6">
    <w:abstractNumId w:val="20"/>
  </w:num>
  <w:num w:numId="7">
    <w:abstractNumId w:val="2"/>
  </w:num>
  <w:num w:numId="8">
    <w:abstractNumId w:val="15"/>
  </w:num>
  <w:num w:numId="9">
    <w:abstractNumId w:val="12"/>
  </w:num>
  <w:num w:numId="10">
    <w:abstractNumId w:val="4"/>
  </w:num>
  <w:num w:numId="11">
    <w:abstractNumId w:val="3"/>
  </w:num>
  <w:num w:numId="12">
    <w:abstractNumId w:val="25"/>
  </w:num>
  <w:num w:numId="13">
    <w:abstractNumId w:val="24"/>
  </w:num>
  <w:num w:numId="14">
    <w:abstractNumId w:val="18"/>
  </w:num>
  <w:num w:numId="15">
    <w:abstractNumId w:val="9"/>
  </w:num>
  <w:num w:numId="16">
    <w:abstractNumId w:val="23"/>
  </w:num>
  <w:num w:numId="17">
    <w:abstractNumId w:val="11"/>
  </w:num>
  <w:num w:numId="18">
    <w:abstractNumId w:val="22"/>
  </w:num>
  <w:num w:numId="19">
    <w:abstractNumId w:val="1"/>
  </w:num>
  <w:num w:numId="20">
    <w:abstractNumId w:val="13"/>
  </w:num>
  <w:num w:numId="21">
    <w:abstractNumId w:val="16"/>
  </w:num>
  <w:num w:numId="22">
    <w:abstractNumId w:val="26"/>
  </w:num>
  <w:num w:numId="23">
    <w:abstractNumId w:val="37"/>
  </w:num>
  <w:num w:numId="24">
    <w:abstractNumId w:val="30"/>
  </w:num>
  <w:num w:numId="25">
    <w:abstractNumId w:val="39"/>
  </w:num>
  <w:num w:numId="26">
    <w:abstractNumId w:val="38"/>
  </w:num>
  <w:num w:numId="27">
    <w:abstractNumId w:val="17"/>
  </w:num>
  <w:num w:numId="28">
    <w:abstractNumId w:val="28"/>
  </w:num>
  <w:num w:numId="29">
    <w:abstractNumId w:val="7"/>
  </w:num>
  <w:num w:numId="30">
    <w:abstractNumId w:val="14"/>
  </w:num>
  <w:num w:numId="31">
    <w:abstractNumId w:val="33"/>
  </w:num>
  <w:num w:numId="32">
    <w:abstractNumId w:val="21"/>
  </w:num>
  <w:num w:numId="33">
    <w:abstractNumId w:val="19"/>
  </w:num>
  <w:num w:numId="34">
    <w:abstractNumId w:val="34"/>
  </w:num>
  <w:num w:numId="35">
    <w:abstractNumId w:val="35"/>
  </w:num>
  <w:num w:numId="36">
    <w:abstractNumId w:val="36"/>
  </w:num>
  <w:num w:numId="37">
    <w:abstractNumId w:val="32"/>
  </w:num>
  <w:num w:numId="38">
    <w:abstractNumId w:val="31"/>
  </w:num>
  <w:num w:numId="39">
    <w:abstractNumId w:val="10"/>
  </w:num>
  <w:num w:numId="40">
    <w:abstractNumId w:val="0"/>
  </w:num>
  <w:num w:numId="41">
    <w:abstractNumId w:val="26"/>
    <w:lvlOverride w:ilvl="0">
      <w:startOverride w:val="1"/>
    </w:lvlOverride>
  </w:num>
  <w:num w:numId="42">
    <w:abstractNumId w:val="36"/>
    <w:lvlOverride w:ilvl="0">
      <w:startOverride w:val="1"/>
    </w:lvlOverride>
  </w:num>
  <w:num w:numId="43">
    <w:abstractNumId w:val="30"/>
    <w:lvlOverride w:ilvl="0">
      <w:startOverride w:val="1"/>
    </w:lvlOverride>
  </w:num>
  <w:num w:numId="44">
    <w:abstractNumId w:val="31"/>
    <w:lvlOverride w:ilvl="0">
      <w:startOverride w:val="1"/>
    </w:lvlOverride>
  </w:num>
  <w:num w:numId="45">
    <w:abstractNumId w:val="33"/>
    <w:lvlOverride w:ilvl="0">
      <w:startOverride w:val="1"/>
    </w:lvlOverride>
  </w:num>
  <w:num w:numId="46">
    <w:abstractNumId w:val="0"/>
    <w:lvlOverride w:ilvl="0">
      <w:startOverride w:val="1"/>
    </w:lvlOverride>
  </w:num>
  <w:num w:numId="47">
    <w:abstractNumId w:val="35"/>
    <w:lvlOverride w:ilvl="0">
      <w:startOverride w:val="1"/>
    </w:lvlOverride>
  </w:num>
  <w:num w:numId="48">
    <w:abstractNumId w:val="28"/>
  </w:num>
  <w:num w:numId="49">
    <w:abstractNumId w:val="7"/>
  </w:num>
  <w:num w:numId="50">
    <w:abstractNumId w:val="37"/>
    <w:lvlOverride w:ilvl="0">
      <w:startOverride w:val="1"/>
    </w:lvlOverride>
  </w:num>
  <w:num w:numId="51">
    <w:abstractNumId w:val="38"/>
    <w:lvlOverride w:ilvl="0">
      <w:startOverride w:val="1"/>
    </w:lvlOverride>
  </w:num>
  <w:num w:numId="52">
    <w:abstractNumId w:val="1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o Veřtát">
    <w15:presenceInfo w15:providerId="Windows Live" w15:userId="37b2b99e05dbf9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A17"/>
    <w:rsid w:val="0003330B"/>
    <w:rsid w:val="00035F48"/>
    <w:rsid w:val="00045B5C"/>
    <w:rsid w:val="00070ACA"/>
    <w:rsid w:val="000C1ED5"/>
    <w:rsid w:val="001B39F8"/>
    <w:rsid w:val="001D7053"/>
    <w:rsid w:val="0025491C"/>
    <w:rsid w:val="00254A08"/>
    <w:rsid w:val="00262D55"/>
    <w:rsid w:val="002668DD"/>
    <w:rsid w:val="002C5502"/>
    <w:rsid w:val="003149A1"/>
    <w:rsid w:val="00316107"/>
    <w:rsid w:val="00397DA2"/>
    <w:rsid w:val="003D5F41"/>
    <w:rsid w:val="004B295F"/>
    <w:rsid w:val="004C15D3"/>
    <w:rsid w:val="004D5554"/>
    <w:rsid w:val="004E1564"/>
    <w:rsid w:val="00537DFF"/>
    <w:rsid w:val="0056164A"/>
    <w:rsid w:val="00586620"/>
    <w:rsid w:val="005B0E0F"/>
    <w:rsid w:val="005E089B"/>
    <w:rsid w:val="005E6AF2"/>
    <w:rsid w:val="00656602"/>
    <w:rsid w:val="00656950"/>
    <w:rsid w:val="0066357A"/>
    <w:rsid w:val="00671535"/>
    <w:rsid w:val="006D0128"/>
    <w:rsid w:val="006F6B00"/>
    <w:rsid w:val="00712A19"/>
    <w:rsid w:val="0074513B"/>
    <w:rsid w:val="007521A4"/>
    <w:rsid w:val="0079193A"/>
    <w:rsid w:val="007B0840"/>
    <w:rsid w:val="007B19E2"/>
    <w:rsid w:val="007B6BFB"/>
    <w:rsid w:val="007C0CA8"/>
    <w:rsid w:val="007D3E12"/>
    <w:rsid w:val="00851D32"/>
    <w:rsid w:val="00854887"/>
    <w:rsid w:val="008D1853"/>
    <w:rsid w:val="008D599A"/>
    <w:rsid w:val="00912B99"/>
    <w:rsid w:val="009B7507"/>
    <w:rsid w:val="009C0E53"/>
    <w:rsid w:val="00A7658D"/>
    <w:rsid w:val="00AC030B"/>
    <w:rsid w:val="00AF739A"/>
    <w:rsid w:val="00B12520"/>
    <w:rsid w:val="00B7334B"/>
    <w:rsid w:val="00BB6A17"/>
    <w:rsid w:val="00C25D18"/>
    <w:rsid w:val="00C47559"/>
    <w:rsid w:val="00CD3FA4"/>
    <w:rsid w:val="00CE3620"/>
    <w:rsid w:val="00D16B1D"/>
    <w:rsid w:val="00D24A28"/>
    <w:rsid w:val="00D574AB"/>
    <w:rsid w:val="00DD4141"/>
    <w:rsid w:val="00DF42E9"/>
    <w:rsid w:val="00E014F9"/>
    <w:rsid w:val="00E05823"/>
    <w:rsid w:val="00E90240"/>
    <w:rsid w:val="00EB7351"/>
    <w:rsid w:val="00ED7956"/>
    <w:rsid w:val="00F20D98"/>
    <w:rsid w:val="00F74C00"/>
    <w:rsid w:val="00FA4D3C"/>
    <w:rsid w:val="00FA7A78"/>
    <w:rsid w:val="00FB5F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Standard"/>
    <w:next w:val="Textbody"/>
    <w:pPr>
      <w:keepNext/>
      <w:spacing w:before="240" w:after="60"/>
      <w:outlineLvl w:val="0"/>
    </w:pPr>
    <w:rPr>
      <w:rFonts w:ascii="Arial" w:eastAsia="Arial" w:hAnsi="Arial" w:cs="Arial"/>
      <w:b/>
      <w:bCs/>
      <w:kern w:val="3"/>
      <w:sz w:val="32"/>
      <w:szCs w:val="32"/>
    </w:rPr>
  </w:style>
  <w:style w:type="paragraph" w:styleId="Nadpis2">
    <w:name w:val="heading 2"/>
    <w:basedOn w:val="Standard"/>
    <w:next w:val="Textbody"/>
    <w:pPr>
      <w:keepNext/>
      <w:spacing w:before="240" w:after="60"/>
      <w:outlineLvl w:val="1"/>
    </w:pPr>
    <w:rPr>
      <w:rFonts w:ascii="Arial" w:eastAsia="Arial" w:hAnsi="Arial" w:cs="Arial"/>
      <w:b/>
      <w:bCs/>
      <w:i/>
      <w:iCs/>
      <w:sz w:val="28"/>
      <w:szCs w:val="28"/>
    </w:rPr>
  </w:style>
  <w:style w:type="paragraph" w:styleId="Nadpis3">
    <w:name w:val="heading 3"/>
    <w:basedOn w:val="Standard"/>
    <w:next w:val="Textbody"/>
    <w:pPr>
      <w:keepNext/>
      <w:jc w:val="center"/>
      <w:outlineLvl w:val="2"/>
    </w:pPr>
    <w:rPr>
      <w:rFonts w:ascii="Arial" w:eastAsia="Arial" w:hAnsi="Arial" w:cs="Arial"/>
      <w:b/>
      <w:bCs/>
      <w:sz w:val="28"/>
      <w:szCs w:val="28"/>
    </w:rPr>
  </w:style>
  <w:style w:type="paragraph" w:styleId="Nadpis4">
    <w:name w:val="heading 4"/>
    <w:basedOn w:val="Standard"/>
    <w:next w:val="Textbody"/>
    <w:pPr>
      <w:keepNext/>
      <w:spacing w:before="240" w:after="60"/>
      <w:outlineLvl w:val="3"/>
    </w:pPr>
    <w:rPr>
      <w:b/>
      <w:bCs/>
      <w:sz w:val="28"/>
      <w:szCs w:val="28"/>
    </w:rPr>
  </w:style>
  <w:style w:type="paragraph" w:styleId="Nadpis5">
    <w:name w:val="heading 5"/>
    <w:basedOn w:val="Standard"/>
    <w:next w:val="Textbody"/>
    <w:pPr>
      <w:keepNext/>
      <w:jc w:val="center"/>
      <w:outlineLvl w:val="4"/>
    </w:pPr>
    <w:rPr>
      <w:rFonts w:ascii="Arial" w:eastAsia="Arial" w:hAnsi="Arial" w:cs="Arial"/>
      <w:b/>
      <w:bCs/>
      <w:smallCap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Cs w:val="28"/>
    </w:rPr>
  </w:style>
  <w:style w:type="paragraph" w:customStyle="1" w:styleId="Textbody">
    <w:name w:val="Text body"/>
    <w:basedOn w:val="Standard"/>
    <w:pPr>
      <w:jc w:val="center"/>
    </w:pPr>
    <w:rPr>
      <w:rFonts w:ascii="Arial" w:eastAsia="Arial" w:hAnsi="Arial" w:cs="Arial"/>
      <w:sz w:val="20"/>
      <w:szCs w:val="20"/>
    </w:rPr>
  </w:style>
  <w:style w:type="paragraph" w:styleId="Seznam">
    <w:name w:val="List"/>
    <w:basedOn w:val="Textbody"/>
    <w:rPr>
      <w:rFonts w:cs="Mangal"/>
    </w:rPr>
  </w:style>
  <w:style w:type="paragraph" w:styleId="Titulek">
    <w:name w:val="caption"/>
    <w:basedOn w:val="Standard"/>
    <w:pPr>
      <w:suppressLineNumbers/>
      <w:spacing w:before="120" w:after="120"/>
    </w:pPr>
    <w:rPr>
      <w:rFonts w:ascii="Arial" w:eastAsia="Arial" w:hAnsi="Arial" w:cs="Mangal"/>
      <w:i/>
      <w:iCs/>
      <w:sz w:val="20"/>
    </w:rPr>
  </w:style>
  <w:style w:type="paragraph" w:customStyle="1" w:styleId="Index">
    <w:name w:val="Index"/>
    <w:basedOn w:val="Standard"/>
    <w:pPr>
      <w:suppressLineNumbers/>
    </w:pPr>
    <w:rPr>
      <w:rFonts w:ascii="Arial" w:eastAsia="Arial" w:hAnsi="Arial" w:cs="Mangal"/>
    </w:rPr>
  </w:style>
  <w:style w:type="paragraph" w:styleId="Formtovanv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customStyle="1" w:styleId="Footnote">
    <w:name w:val="Footnote"/>
    <w:basedOn w:val="Standard"/>
    <w:rPr>
      <w:sz w:val="20"/>
      <w:szCs w:val="20"/>
    </w:rPr>
  </w:style>
  <w:style w:type="paragraph" w:styleId="Zkladntext3">
    <w:name w:val="Body Text 3"/>
    <w:basedOn w:val="Standard"/>
    <w:pPr>
      <w:jc w:val="both"/>
    </w:pPr>
    <w:rPr>
      <w:color w:val="000000"/>
      <w:sz w:val="20"/>
      <w:szCs w:val="20"/>
    </w:rPr>
  </w:style>
  <w:style w:type="paragraph" w:customStyle="1" w:styleId="Import5">
    <w:name w:val="Import 5"/>
    <w:basedOn w:val="Standard"/>
    <w:pPr>
      <w:ind w:firstLine="720"/>
    </w:pPr>
    <w:rPr>
      <w:rFonts w:ascii="Courier New" w:eastAsia="Courier New" w:hAnsi="Courier New" w:cs="Courier New"/>
    </w:rPr>
  </w:style>
  <w:style w:type="paragraph" w:styleId="Textbubliny">
    <w:name w:val="Balloon Text"/>
    <w:basedOn w:val="Standard"/>
    <w:rPr>
      <w:rFonts w:ascii="Tahoma" w:eastAsia="Tahoma" w:hAnsi="Tahoma" w:cs="Tahoma"/>
      <w:sz w:val="16"/>
      <w:szCs w:val="16"/>
    </w:rPr>
  </w:style>
  <w:style w:type="paragraph" w:styleId="Zpat">
    <w:name w:val="footer"/>
    <w:basedOn w:val="Standard"/>
    <w:pPr>
      <w:tabs>
        <w:tab w:val="center" w:pos="4536"/>
        <w:tab w:val="right" w:pos="9072"/>
      </w:tabs>
    </w:pPr>
  </w:style>
  <w:style w:type="paragraph" w:styleId="Rozloendokumentu">
    <w:name w:val="Document Map"/>
    <w:basedOn w:val="Standard"/>
    <w:pPr>
      <w:shd w:val="clear" w:color="auto" w:fill="000080"/>
    </w:pPr>
    <w:rPr>
      <w:rFonts w:ascii="Tahoma" w:eastAsia="Tahoma" w:hAnsi="Tahoma" w:cs="Tahoma"/>
      <w:sz w:val="20"/>
      <w:szCs w:val="20"/>
    </w:rPr>
  </w:style>
  <w:style w:type="paragraph" w:styleId="Textkomente">
    <w:name w:val="annotation text"/>
    <w:basedOn w:val="Standard"/>
    <w:rPr>
      <w:sz w:val="20"/>
      <w:szCs w:val="20"/>
    </w:rPr>
  </w:style>
  <w:style w:type="paragraph" w:styleId="Pedmtkomente">
    <w:name w:val="annotation subject"/>
    <w:basedOn w:val="Textkomente"/>
    <w:next w:val="Textkomente"/>
    <w:rPr>
      <w:b/>
      <w:bCs/>
    </w:rPr>
  </w:style>
  <w:style w:type="paragraph" w:styleId="Zhlav">
    <w:name w:val="header"/>
    <w:basedOn w:val="Standard"/>
    <w:pPr>
      <w:tabs>
        <w:tab w:val="center" w:pos="4536"/>
        <w:tab w:val="right" w:pos="9072"/>
      </w:tabs>
    </w:pPr>
  </w:style>
  <w:style w:type="paragraph" w:customStyle="1" w:styleId="Default">
    <w:name w:val="Default"/>
    <w:pPr>
      <w:widowControl/>
    </w:pPr>
    <w:rPr>
      <w:rFonts w:ascii="Arial" w:eastAsia="Calibri" w:hAnsi="Arial" w:cs="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Odstavecseseznamem">
    <w:name w:val="List Paragraph"/>
    <w:basedOn w:val="Standard"/>
    <w:pPr>
      <w:ind w:left="72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Arial"/>
      <w:b w:val="0"/>
      <w:sz w:val="22"/>
      <w:szCs w:val="22"/>
    </w:rPr>
  </w:style>
  <w:style w:type="character" w:customStyle="1" w:styleId="WW8Num3z0">
    <w:name w:val="WW8Num3z0"/>
    <w:rPr>
      <w:rFonts w:ascii="Calibri" w:eastAsia="Calibri" w:hAnsi="Calibri" w:cs="Arial"/>
      <w:b w:val="0"/>
      <w:sz w:val="22"/>
      <w:szCs w:val="22"/>
    </w:rPr>
  </w:style>
  <w:style w:type="character" w:customStyle="1" w:styleId="WW8Num4z0">
    <w:name w:val="WW8Num4z0"/>
    <w:rPr>
      <w:rFonts w:ascii="Calibri" w:eastAsia="Calibri" w:hAnsi="Calibri" w:cs="Arial"/>
      <w:sz w:val="22"/>
      <w:szCs w:val="22"/>
    </w:rPr>
  </w:style>
  <w:style w:type="character" w:customStyle="1" w:styleId="WW8Num5z0">
    <w:name w:val="WW8Num5z0"/>
    <w:rPr>
      <w:rFonts w:ascii="Calibri" w:eastAsia="Calibri" w:hAnsi="Calibri" w:cs="Arial"/>
      <w:b w:val="0"/>
      <w:sz w:val="22"/>
      <w:szCs w:val="22"/>
    </w:rPr>
  </w:style>
  <w:style w:type="character" w:customStyle="1" w:styleId="WW8Num6z0">
    <w:name w:val="WW8Num6z0"/>
    <w:rPr>
      <w:rFonts w:ascii="Calibri" w:eastAsia="Calibri" w:hAnsi="Calibri" w:cs="Arial"/>
      <w:sz w:val="22"/>
      <w:szCs w:val="22"/>
    </w:rPr>
  </w:style>
  <w:style w:type="character" w:customStyle="1" w:styleId="WW8Num7z0">
    <w:name w:val="WW8Num7z0"/>
    <w:rPr>
      <w:rFonts w:ascii="Symbol" w:eastAsia="Symbol" w:hAnsi="Symbol" w:cs="Symbol"/>
      <w:sz w:val="22"/>
      <w:szCs w:val="22"/>
    </w:rPr>
  </w:style>
  <w:style w:type="character" w:customStyle="1" w:styleId="WW8Num8z0">
    <w:name w:val="WW8Num8z0"/>
    <w:rPr>
      <w:rFonts w:ascii="Symbol" w:eastAsia="Symbol" w:hAnsi="Symbol" w:cs="Symbol"/>
      <w:sz w:val="22"/>
      <w:szCs w:val="22"/>
    </w:rPr>
  </w:style>
  <w:style w:type="character" w:customStyle="1" w:styleId="WW8Num9z0">
    <w:name w:val="WW8Num9z0"/>
    <w:rPr>
      <w:rFonts w:ascii="Calibri" w:eastAsia="Calibri" w:hAnsi="Calibri" w:cs="Arial"/>
      <w:sz w:val="22"/>
      <w:szCs w:val="22"/>
    </w:rPr>
  </w:style>
  <w:style w:type="character" w:customStyle="1" w:styleId="WW8Num10z0">
    <w:name w:val="WW8Num10z0"/>
    <w:rPr>
      <w:rFonts w:ascii="Calibri" w:eastAsia="Calibri" w:hAnsi="Calibri" w:cs="Arial"/>
      <w:b w:val="0"/>
      <w:sz w:val="22"/>
      <w:szCs w:val="22"/>
    </w:rPr>
  </w:style>
  <w:style w:type="character" w:customStyle="1" w:styleId="WW8Num11z0">
    <w:name w:val="WW8Num11z0"/>
    <w:rPr>
      <w:rFonts w:ascii="Calibri" w:eastAsia="Calibri" w:hAnsi="Calibri" w:cs="Arial"/>
      <w:sz w:val="22"/>
      <w:szCs w:val="22"/>
    </w:rPr>
  </w:style>
  <w:style w:type="character" w:customStyle="1" w:styleId="WW8Num12z0">
    <w:name w:val="WW8Num12z0"/>
    <w:rPr>
      <w:rFonts w:ascii="Calibri" w:eastAsia="Calibri" w:hAnsi="Calibri" w:cs="Arial"/>
      <w:b w:val="0"/>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Arial"/>
      <w:sz w:val="22"/>
      <w:szCs w:val="22"/>
    </w:rPr>
  </w:style>
  <w:style w:type="character" w:customStyle="1" w:styleId="WW8Num14z0">
    <w:name w:val="WW8Num14z0"/>
    <w:rPr>
      <w:rFonts w:ascii="Calibri" w:eastAsia="Calibri" w:hAnsi="Calibri" w:cs="Arial"/>
      <w:b w:val="0"/>
      <w:sz w:val="22"/>
      <w:szCs w:val="22"/>
    </w:rPr>
  </w:style>
  <w:style w:type="character" w:customStyle="1" w:styleId="WW8Num15z0">
    <w:name w:val="WW8Num15z0"/>
    <w:rPr>
      <w:rFonts w:ascii="Calibri" w:eastAsia="Calibri" w:hAnsi="Calibri" w:cs="Arial"/>
      <w:b w:val="0"/>
      <w:sz w:val="22"/>
      <w:szCs w:val="22"/>
    </w:rPr>
  </w:style>
  <w:style w:type="character" w:customStyle="1" w:styleId="WW8Num16z0">
    <w:name w:val="WW8Num16z0"/>
  </w:style>
  <w:style w:type="character" w:customStyle="1" w:styleId="WW8Num17z0">
    <w:name w:val="WW8Num17z0"/>
    <w:rPr>
      <w:rFonts w:ascii="Calibri" w:eastAsia="Calibri" w:hAnsi="Calibri" w:cs="Calibri"/>
      <w:b w:val="0"/>
      <w:sz w:val="22"/>
      <w:szCs w:val="22"/>
    </w:rPr>
  </w:style>
  <w:style w:type="character" w:customStyle="1" w:styleId="WW8Num18z0">
    <w:name w:val="WW8Num18z0"/>
    <w:rPr>
      <w:rFonts w:ascii="Calibri" w:eastAsia="Calibri" w:hAnsi="Calibri" w:cs="Arial"/>
      <w:sz w:val="22"/>
      <w:szCs w:val="22"/>
    </w:rPr>
  </w:style>
  <w:style w:type="character" w:customStyle="1" w:styleId="WW8Num19z0">
    <w:name w:val="WW8Num19z0"/>
    <w:rPr>
      <w:rFonts w:ascii="Calibri" w:eastAsia="Calibri" w:hAnsi="Calibri" w:cs="Arial"/>
      <w:b w:val="0"/>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rFonts w:ascii="Calibri" w:eastAsia="Calibri" w:hAnsi="Calibri" w:cs="Arial"/>
      <w:sz w:val="22"/>
      <w:szCs w:val="22"/>
    </w:rPr>
  </w:style>
  <w:style w:type="character" w:customStyle="1" w:styleId="WW8Num22z0">
    <w:name w:val="WW8Num22z0"/>
    <w:rPr>
      <w:rFonts w:ascii="Calibri" w:eastAsia="Calibri" w:hAnsi="Calibri" w:cs="Arial"/>
      <w:b w:val="0"/>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Internetlink">
    <w:name w:val="Internet link"/>
    <w:basedOn w:val="Standardnpsmoodstavce"/>
    <w:rPr>
      <w:color w:val="0563C1"/>
      <w:u w:val="single"/>
    </w:rPr>
  </w:style>
  <w:style w:type="character" w:customStyle="1" w:styleId="FootnoteSymbol">
    <w:name w:val="Footnote Symbol"/>
    <w:rPr>
      <w:position w:val="0"/>
      <w:vertAlign w:val="superscript"/>
    </w:rPr>
  </w:style>
  <w:style w:type="character" w:styleId="Zvraznn">
    <w:name w:val="Emphasis"/>
    <w:rPr>
      <w:i/>
      <w:iCs/>
    </w:rPr>
  </w:style>
  <w:style w:type="character" w:styleId="slostrnky">
    <w:name w:val="page number"/>
    <w:basedOn w:val="Standardnpsmoodstavce"/>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ZhlavChar">
    <w:name w:val="Záhlaví Char"/>
    <w:rPr>
      <w:sz w:val="24"/>
      <w:szCs w:val="24"/>
    </w:rPr>
  </w:style>
  <w:style w:type="character" w:customStyle="1" w:styleId="ListLabel1">
    <w:name w:val="ListLabel 1"/>
    <w:rPr>
      <w:rFonts w:ascii="Calibri" w:eastAsia="Calibri" w:hAnsi="Calibri" w:cs="Arial"/>
      <w:b w:val="0"/>
      <w:sz w:val="22"/>
      <w:szCs w:val="22"/>
    </w:rPr>
  </w:style>
  <w:style w:type="character" w:customStyle="1" w:styleId="ListLabel2">
    <w:name w:val="ListLabel 2"/>
    <w:rPr>
      <w:rFonts w:ascii="Calibri" w:eastAsia="Calibri" w:hAnsi="Calibri" w:cs="Arial"/>
      <w:b w:val="0"/>
      <w:sz w:val="22"/>
      <w:szCs w:val="22"/>
    </w:rPr>
  </w:style>
  <w:style w:type="character" w:customStyle="1" w:styleId="ListLabel3">
    <w:name w:val="ListLabel 3"/>
    <w:rPr>
      <w:rFonts w:cs="Arial"/>
      <w:sz w:val="22"/>
      <w:szCs w:val="22"/>
    </w:rPr>
  </w:style>
  <w:style w:type="character" w:customStyle="1" w:styleId="ListLabel4">
    <w:name w:val="ListLabel 4"/>
    <w:rPr>
      <w:rFonts w:ascii="Calibri" w:eastAsia="Calibri" w:hAnsi="Calibri" w:cs="Arial"/>
      <w:sz w:val="22"/>
      <w:szCs w:val="22"/>
    </w:rPr>
  </w:style>
  <w:style w:type="character" w:customStyle="1" w:styleId="ListLabel5">
    <w:name w:val="ListLabel 5"/>
    <w:rPr>
      <w:rFonts w:cs="Arial"/>
      <w:sz w:val="22"/>
      <w:szCs w:val="22"/>
    </w:rPr>
  </w:style>
  <w:style w:type="character" w:customStyle="1" w:styleId="ListLabel6">
    <w:name w:val="ListLabel 6"/>
    <w:rPr>
      <w:rFonts w:cs="Arial"/>
      <w:sz w:val="22"/>
      <w:szCs w:val="22"/>
    </w:rPr>
  </w:style>
  <w:style w:type="character" w:customStyle="1" w:styleId="ListLabel7">
    <w:name w:val="ListLabel 7"/>
    <w:rPr>
      <w:rFonts w:cs="Arial"/>
      <w:sz w:val="22"/>
      <w:szCs w:val="22"/>
    </w:rPr>
  </w:style>
  <w:style w:type="character" w:customStyle="1" w:styleId="ListLabel8">
    <w:name w:val="ListLabel 8"/>
    <w:rPr>
      <w:rFonts w:cs="Arial"/>
      <w:sz w:val="22"/>
      <w:szCs w:val="22"/>
    </w:rPr>
  </w:style>
  <w:style w:type="character" w:customStyle="1" w:styleId="ListLabel9">
    <w:name w:val="ListLabel 9"/>
    <w:rPr>
      <w:rFonts w:cs="Arial"/>
      <w:sz w:val="22"/>
      <w:szCs w:val="22"/>
    </w:rPr>
  </w:style>
  <w:style w:type="character" w:customStyle="1" w:styleId="ListLabel10">
    <w:name w:val="ListLabel 10"/>
    <w:rPr>
      <w:rFonts w:cs="Arial"/>
      <w:sz w:val="22"/>
      <w:szCs w:val="22"/>
    </w:rPr>
  </w:style>
  <w:style w:type="character" w:customStyle="1" w:styleId="ListLabel11">
    <w:name w:val="ListLabel 11"/>
    <w:rPr>
      <w:rFonts w:cs="Arial"/>
      <w:sz w:val="22"/>
      <w:szCs w:val="22"/>
    </w:rPr>
  </w:style>
  <w:style w:type="character" w:customStyle="1" w:styleId="ListLabel12">
    <w:name w:val="ListLabel 12"/>
    <w:rPr>
      <w:rFonts w:ascii="Calibri" w:eastAsia="Calibri" w:hAnsi="Calibri" w:cs="Arial"/>
      <w:b w:val="0"/>
      <w:sz w:val="22"/>
      <w:szCs w:val="22"/>
    </w:rPr>
  </w:style>
  <w:style w:type="character" w:customStyle="1" w:styleId="ListLabel13">
    <w:name w:val="ListLabel 13"/>
    <w:rPr>
      <w:rFonts w:cs="Arial"/>
      <w:sz w:val="22"/>
      <w:szCs w:val="22"/>
    </w:rPr>
  </w:style>
  <w:style w:type="character" w:customStyle="1" w:styleId="ListLabel14">
    <w:name w:val="ListLabel 14"/>
    <w:rPr>
      <w:rFonts w:ascii="Calibri" w:eastAsia="Calibri" w:hAnsi="Calibri" w:cs="Arial"/>
      <w:sz w:val="22"/>
      <w:szCs w:val="22"/>
    </w:rPr>
  </w:style>
  <w:style w:type="character" w:customStyle="1" w:styleId="ListLabel15">
    <w:name w:val="ListLabel 15"/>
    <w:rPr>
      <w:rFonts w:cs="Arial"/>
      <w:sz w:val="22"/>
      <w:szCs w:val="22"/>
    </w:rPr>
  </w:style>
  <w:style w:type="character" w:customStyle="1" w:styleId="ListLabel16">
    <w:name w:val="ListLabel 16"/>
    <w:rPr>
      <w:rFonts w:cs="Arial"/>
      <w:sz w:val="22"/>
      <w:szCs w:val="22"/>
    </w:rPr>
  </w:style>
  <w:style w:type="character" w:customStyle="1" w:styleId="ListLabel17">
    <w:name w:val="ListLabel 17"/>
    <w:rPr>
      <w:rFonts w:cs="Arial"/>
      <w:sz w:val="22"/>
      <w:szCs w:val="22"/>
    </w:rPr>
  </w:style>
  <w:style w:type="character" w:customStyle="1" w:styleId="ListLabel18">
    <w:name w:val="ListLabel 18"/>
    <w:rPr>
      <w:rFonts w:cs="Arial"/>
      <w:sz w:val="22"/>
      <w:szCs w:val="22"/>
    </w:rPr>
  </w:style>
  <w:style w:type="character" w:customStyle="1" w:styleId="ListLabel19">
    <w:name w:val="ListLabel 19"/>
    <w:rPr>
      <w:rFonts w:cs="Arial"/>
      <w:sz w:val="22"/>
      <w:szCs w:val="22"/>
    </w:rPr>
  </w:style>
  <w:style w:type="character" w:customStyle="1" w:styleId="ListLabel20">
    <w:name w:val="ListLabel 20"/>
    <w:rPr>
      <w:rFonts w:cs="Arial"/>
      <w:sz w:val="22"/>
      <w:szCs w:val="22"/>
    </w:rPr>
  </w:style>
  <w:style w:type="character" w:customStyle="1" w:styleId="ListLabel21">
    <w:name w:val="ListLabel 21"/>
    <w:rPr>
      <w:rFonts w:cs="Arial"/>
      <w:sz w:val="22"/>
      <w:szCs w:val="22"/>
    </w:rPr>
  </w:style>
  <w:style w:type="character" w:customStyle="1" w:styleId="ListLabel22">
    <w:name w:val="ListLabel 22"/>
    <w:rPr>
      <w:rFonts w:cs="Symbol"/>
      <w:sz w:val="22"/>
      <w:szCs w:val="22"/>
    </w:rPr>
  </w:style>
  <w:style w:type="character" w:customStyle="1" w:styleId="ListLabel23">
    <w:name w:val="ListLabel 23"/>
    <w:rPr>
      <w:rFonts w:cs="Symbol"/>
      <w:sz w:val="22"/>
      <w:szCs w:val="22"/>
    </w:rPr>
  </w:style>
  <w:style w:type="character" w:customStyle="1" w:styleId="ListLabel24">
    <w:name w:val="ListLabel 24"/>
    <w:rPr>
      <w:rFonts w:cs="Arial"/>
      <w:sz w:val="22"/>
      <w:szCs w:val="22"/>
    </w:rPr>
  </w:style>
  <w:style w:type="character" w:customStyle="1" w:styleId="ListLabel25">
    <w:name w:val="ListLabel 25"/>
    <w:rPr>
      <w:rFonts w:ascii="Calibri" w:eastAsia="Calibri" w:hAnsi="Calibri" w:cs="Arial"/>
      <w:sz w:val="22"/>
      <w:szCs w:val="22"/>
    </w:rPr>
  </w:style>
  <w:style w:type="character" w:customStyle="1" w:styleId="ListLabel26">
    <w:name w:val="ListLabel 26"/>
    <w:rPr>
      <w:rFonts w:cs="Arial"/>
      <w:sz w:val="22"/>
      <w:szCs w:val="22"/>
    </w:rPr>
  </w:style>
  <w:style w:type="character" w:customStyle="1" w:styleId="ListLabel27">
    <w:name w:val="ListLabel 27"/>
    <w:rPr>
      <w:rFonts w:cs="Arial"/>
      <w:sz w:val="22"/>
      <w:szCs w:val="22"/>
    </w:rPr>
  </w:style>
  <w:style w:type="character" w:customStyle="1" w:styleId="ListLabel28">
    <w:name w:val="ListLabel 28"/>
    <w:rPr>
      <w:rFonts w:cs="Arial"/>
      <w:sz w:val="22"/>
      <w:szCs w:val="22"/>
    </w:rPr>
  </w:style>
  <w:style w:type="character" w:customStyle="1" w:styleId="ListLabel29">
    <w:name w:val="ListLabel 29"/>
    <w:rPr>
      <w:rFonts w:cs="Arial"/>
      <w:sz w:val="22"/>
      <w:szCs w:val="22"/>
    </w:rPr>
  </w:style>
  <w:style w:type="character" w:customStyle="1" w:styleId="ListLabel30">
    <w:name w:val="ListLabel 30"/>
    <w:rPr>
      <w:rFonts w:cs="Arial"/>
      <w:sz w:val="22"/>
      <w:szCs w:val="22"/>
    </w:rPr>
  </w:style>
  <w:style w:type="character" w:customStyle="1" w:styleId="ListLabel31">
    <w:name w:val="ListLabel 31"/>
    <w:rPr>
      <w:rFonts w:cs="Arial"/>
      <w:sz w:val="22"/>
      <w:szCs w:val="22"/>
    </w:rPr>
  </w:style>
  <w:style w:type="character" w:customStyle="1" w:styleId="ListLabel32">
    <w:name w:val="ListLabel 32"/>
    <w:rPr>
      <w:rFonts w:cs="Arial"/>
      <w:sz w:val="22"/>
      <w:szCs w:val="22"/>
    </w:rPr>
  </w:style>
  <w:style w:type="character" w:customStyle="1" w:styleId="ListLabel33">
    <w:name w:val="ListLabel 33"/>
    <w:rPr>
      <w:rFonts w:ascii="Calibri" w:eastAsia="Calibri" w:hAnsi="Calibri" w:cs="Arial"/>
      <w:b w:val="0"/>
      <w:sz w:val="22"/>
      <w:szCs w:val="22"/>
    </w:rPr>
  </w:style>
  <w:style w:type="character" w:customStyle="1" w:styleId="ListLabel34">
    <w:name w:val="ListLabel 34"/>
    <w:rPr>
      <w:rFonts w:cs="Arial"/>
      <w:sz w:val="22"/>
      <w:szCs w:val="22"/>
    </w:rPr>
  </w:style>
  <w:style w:type="character" w:customStyle="1" w:styleId="ListLabel35">
    <w:name w:val="ListLabel 35"/>
    <w:rPr>
      <w:rFonts w:ascii="Calibri" w:eastAsia="Calibri" w:hAnsi="Calibri" w:cs="Arial"/>
      <w:sz w:val="22"/>
      <w:szCs w:val="22"/>
    </w:rPr>
  </w:style>
  <w:style w:type="character" w:customStyle="1" w:styleId="ListLabel36">
    <w:name w:val="ListLabel 36"/>
    <w:rPr>
      <w:rFonts w:cs="Arial"/>
      <w:sz w:val="22"/>
      <w:szCs w:val="22"/>
    </w:rPr>
  </w:style>
  <w:style w:type="character" w:customStyle="1" w:styleId="ListLabel37">
    <w:name w:val="ListLabel 37"/>
    <w:rPr>
      <w:rFonts w:cs="Arial"/>
      <w:sz w:val="22"/>
      <w:szCs w:val="22"/>
    </w:rPr>
  </w:style>
  <w:style w:type="character" w:customStyle="1" w:styleId="ListLabel38">
    <w:name w:val="ListLabel 38"/>
    <w:rPr>
      <w:rFonts w:cs="Arial"/>
      <w:sz w:val="22"/>
      <w:szCs w:val="22"/>
    </w:rPr>
  </w:style>
  <w:style w:type="character" w:customStyle="1" w:styleId="ListLabel39">
    <w:name w:val="ListLabel 39"/>
    <w:rPr>
      <w:rFonts w:cs="Arial"/>
      <w:sz w:val="22"/>
      <w:szCs w:val="22"/>
    </w:rPr>
  </w:style>
  <w:style w:type="character" w:customStyle="1" w:styleId="ListLabel40">
    <w:name w:val="ListLabel 40"/>
    <w:rPr>
      <w:rFonts w:cs="Arial"/>
      <w:sz w:val="22"/>
      <w:szCs w:val="22"/>
    </w:rPr>
  </w:style>
  <w:style w:type="character" w:customStyle="1" w:styleId="ListLabel41">
    <w:name w:val="ListLabel 41"/>
    <w:rPr>
      <w:rFonts w:cs="Arial"/>
      <w:sz w:val="22"/>
      <w:szCs w:val="22"/>
    </w:rPr>
  </w:style>
  <w:style w:type="character" w:customStyle="1" w:styleId="ListLabel42">
    <w:name w:val="ListLabel 42"/>
    <w:rPr>
      <w:rFonts w:cs="Arial"/>
      <w:sz w:val="22"/>
      <w:szCs w:val="22"/>
    </w:rPr>
  </w:style>
  <w:style w:type="character" w:customStyle="1" w:styleId="ListLabel43">
    <w:name w:val="ListLabel 43"/>
    <w:rPr>
      <w:rFonts w:cs="Arial"/>
      <w:b w:val="0"/>
      <w:sz w:val="22"/>
      <w:szCs w:val="22"/>
    </w:rPr>
  </w:style>
  <w:style w:type="character" w:customStyle="1" w:styleId="ListLabel44">
    <w:name w:val="ListLabel 44"/>
    <w:rPr>
      <w:rFonts w:ascii="Calibri" w:eastAsia="Calibri" w:hAnsi="Calibri" w:cs="Arial"/>
      <w:b w:val="0"/>
      <w:sz w:val="22"/>
      <w:szCs w:val="22"/>
    </w:rPr>
  </w:style>
  <w:style w:type="character" w:customStyle="1" w:styleId="ListLabel45">
    <w:name w:val="ListLabel 45"/>
    <w:rPr>
      <w:rFonts w:cs="Arial"/>
      <w:sz w:val="22"/>
      <w:szCs w:val="22"/>
    </w:rPr>
  </w:style>
  <w:style w:type="character" w:customStyle="1" w:styleId="ListLabel46">
    <w:name w:val="ListLabel 46"/>
    <w:rPr>
      <w:rFonts w:cs="Arial"/>
      <w:sz w:val="22"/>
      <w:szCs w:val="22"/>
    </w:rPr>
  </w:style>
  <w:style w:type="character" w:customStyle="1" w:styleId="ListLabel47">
    <w:name w:val="ListLabel 47"/>
    <w:rPr>
      <w:rFonts w:cs="Arial"/>
      <w:sz w:val="22"/>
      <w:szCs w:val="22"/>
    </w:rPr>
  </w:style>
  <w:style w:type="character" w:customStyle="1" w:styleId="ListLabel48">
    <w:name w:val="ListLabel 48"/>
    <w:rPr>
      <w:rFonts w:cs="Arial"/>
      <w:sz w:val="22"/>
      <w:szCs w:val="22"/>
    </w:rPr>
  </w:style>
  <w:style w:type="character" w:customStyle="1" w:styleId="ListLabel49">
    <w:name w:val="ListLabel 49"/>
    <w:rPr>
      <w:rFonts w:cs="Arial"/>
      <w:sz w:val="22"/>
      <w:szCs w:val="22"/>
    </w:rPr>
  </w:style>
  <w:style w:type="character" w:customStyle="1" w:styleId="ListLabel50">
    <w:name w:val="ListLabel 50"/>
    <w:rPr>
      <w:rFonts w:cs="Arial"/>
      <w:sz w:val="22"/>
      <w:szCs w:val="22"/>
    </w:rPr>
  </w:style>
  <w:style w:type="character" w:customStyle="1" w:styleId="ListLabel51">
    <w:name w:val="ListLabel 51"/>
    <w:rPr>
      <w:rFonts w:cs="Arial"/>
      <w:sz w:val="22"/>
      <w:szCs w:val="22"/>
    </w:rPr>
  </w:style>
  <w:style w:type="character" w:customStyle="1" w:styleId="ListLabel52">
    <w:name w:val="ListLabel 52"/>
    <w:rPr>
      <w:rFonts w:cs="Arial"/>
      <w:sz w:val="22"/>
      <w:szCs w:val="22"/>
    </w:rPr>
  </w:style>
  <w:style w:type="character" w:customStyle="1" w:styleId="ListLabel53">
    <w:name w:val="ListLabel 53"/>
    <w:rPr>
      <w:rFonts w:cs="Arial"/>
      <w:sz w:val="22"/>
      <w:szCs w:val="22"/>
    </w:rPr>
  </w:style>
  <w:style w:type="character" w:customStyle="1" w:styleId="ListLabel54">
    <w:name w:val="ListLabel 54"/>
    <w:rPr>
      <w:rFonts w:ascii="Calibri" w:eastAsia="Calibri" w:hAnsi="Calibri" w:cs="Arial"/>
      <w:b w:val="0"/>
      <w:sz w:val="22"/>
      <w:szCs w:val="22"/>
    </w:rPr>
  </w:style>
  <w:style w:type="character" w:customStyle="1" w:styleId="ListLabel55">
    <w:name w:val="ListLabel 55"/>
    <w:rPr>
      <w:rFonts w:ascii="Calibri" w:eastAsia="Calibri" w:hAnsi="Calibri" w:cs="Arial"/>
      <w:b w:val="0"/>
      <w:sz w:val="22"/>
      <w:szCs w:val="22"/>
    </w:rPr>
  </w:style>
  <w:style w:type="character" w:customStyle="1" w:styleId="ListLabel56">
    <w:name w:val="ListLabel 56"/>
    <w:rPr>
      <w:rFonts w:ascii="Calibri" w:eastAsia="Calibri" w:hAnsi="Calibri" w:cs="Calibri"/>
      <w:b w:val="0"/>
      <w:sz w:val="22"/>
      <w:szCs w:val="22"/>
    </w:rPr>
  </w:style>
  <w:style w:type="character" w:customStyle="1" w:styleId="ListLabel57">
    <w:name w:val="ListLabel 57"/>
    <w:rPr>
      <w:rFonts w:cs="Arial"/>
      <w:sz w:val="22"/>
      <w:szCs w:val="22"/>
    </w:rPr>
  </w:style>
  <w:style w:type="character" w:customStyle="1" w:styleId="ListLabel58">
    <w:name w:val="ListLabel 58"/>
    <w:rPr>
      <w:rFonts w:ascii="Calibri" w:eastAsia="Calibri" w:hAnsi="Calibri" w:cs="Arial"/>
      <w:sz w:val="22"/>
      <w:szCs w:val="22"/>
    </w:rPr>
  </w:style>
  <w:style w:type="character" w:customStyle="1" w:styleId="ListLabel59">
    <w:name w:val="ListLabel 59"/>
    <w:rPr>
      <w:rFonts w:cs="Arial"/>
      <w:sz w:val="22"/>
      <w:szCs w:val="22"/>
    </w:rPr>
  </w:style>
  <w:style w:type="character" w:customStyle="1" w:styleId="ListLabel60">
    <w:name w:val="ListLabel 60"/>
    <w:rPr>
      <w:rFonts w:cs="Arial"/>
      <w:sz w:val="22"/>
      <w:szCs w:val="22"/>
    </w:rPr>
  </w:style>
  <w:style w:type="character" w:customStyle="1" w:styleId="ListLabel61">
    <w:name w:val="ListLabel 61"/>
    <w:rPr>
      <w:rFonts w:cs="Arial"/>
      <w:sz w:val="22"/>
      <w:szCs w:val="22"/>
    </w:rPr>
  </w:style>
  <w:style w:type="character" w:customStyle="1" w:styleId="ListLabel62">
    <w:name w:val="ListLabel 62"/>
    <w:rPr>
      <w:rFonts w:cs="Arial"/>
      <w:sz w:val="22"/>
      <w:szCs w:val="22"/>
    </w:rPr>
  </w:style>
  <w:style w:type="character" w:customStyle="1" w:styleId="ListLabel63">
    <w:name w:val="ListLabel 63"/>
    <w:rPr>
      <w:rFonts w:cs="Arial"/>
      <w:sz w:val="22"/>
      <w:szCs w:val="22"/>
    </w:rPr>
  </w:style>
  <w:style w:type="character" w:customStyle="1" w:styleId="ListLabel64">
    <w:name w:val="ListLabel 64"/>
    <w:rPr>
      <w:rFonts w:cs="Arial"/>
      <w:sz w:val="22"/>
      <w:szCs w:val="22"/>
    </w:rPr>
  </w:style>
  <w:style w:type="character" w:customStyle="1" w:styleId="ListLabel65">
    <w:name w:val="ListLabel 65"/>
    <w:rPr>
      <w:rFonts w:cs="Arial"/>
      <w:sz w:val="22"/>
      <w:szCs w:val="22"/>
    </w:rPr>
  </w:style>
  <w:style w:type="character" w:customStyle="1" w:styleId="ListLabel66">
    <w:name w:val="ListLabel 66"/>
    <w:rPr>
      <w:rFonts w:ascii="Calibri" w:eastAsia="Calibri" w:hAnsi="Calibri" w:cs="Arial"/>
      <w:b w:val="0"/>
      <w:sz w:val="22"/>
      <w:szCs w:val="22"/>
    </w:rPr>
  </w:style>
  <w:style w:type="character" w:customStyle="1" w:styleId="ListLabel67">
    <w:name w:val="ListLabel 67"/>
    <w:rPr>
      <w:rFonts w:ascii="Calibri" w:eastAsia="Calibri" w:hAnsi="Calibri" w:cs="Calibri"/>
      <w:sz w:val="22"/>
      <w:szCs w:val="22"/>
    </w:rPr>
  </w:style>
  <w:style w:type="character" w:customStyle="1" w:styleId="ListLabel68">
    <w:name w:val="ListLabel 68"/>
    <w:rPr>
      <w:rFonts w:ascii="Calibri" w:eastAsia="Calibri" w:hAnsi="Calibri" w:cs="Arial"/>
      <w:b w:val="0"/>
      <w:sz w:val="22"/>
      <w:szCs w:val="22"/>
    </w:rPr>
  </w:style>
  <w:style w:type="character" w:customStyle="1" w:styleId="ListLabel69">
    <w:name w:val="ListLabel 69"/>
    <w:rPr>
      <w:rFonts w:ascii="Calibri" w:eastAsia="Calibri" w:hAnsi="Calibri" w:cs="Arial"/>
      <w:b w:val="0"/>
      <w:sz w:val="22"/>
      <w:szCs w:val="22"/>
    </w:rPr>
  </w:style>
  <w:style w:type="character" w:customStyle="1" w:styleId="ListLabel70">
    <w:name w:val="ListLabel 70"/>
    <w:rPr>
      <w:rFonts w:cs="Arial"/>
      <w:sz w:val="22"/>
      <w:szCs w:val="22"/>
    </w:rPr>
  </w:style>
  <w:style w:type="character" w:customStyle="1" w:styleId="ListLabel71">
    <w:name w:val="ListLabel 71"/>
    <w:rPr>
      <w:rFonts w:ascii="Calibri" w:eastAsia="Calibri" w:hAnsi="Calibri" w:cs="Arial"/>
      <w:sz w:val="22"/>
      <w:szCs w:val="22"/>
    </w:rPr>
  </w:style>
  <w:style w:type="character" w:customStyle="1" w:styleId="ListLabel72">
    <w:name w:val="ListLabel 72"/>
    <w:rPr>
      <w:rFonts w:cs="Arial"/>
      <w:sz w:val="22"/>
      <w:szCs w:val="22"/>
    </w:rPr>
  </w:style>
  <w:style w:type="character" w:customStyle="1" w:styleId="ListLabel73">
    <w:name w:val="ListLabel 73"/>
    <w:rPr>
      <w:rFonts w:cs="Arial"/>
      <w:sz w:val="22"/>
      <w:szCs w:val="22"/>
    </w:rPr>
  </w:style>
  <w:style w:type="character" w:customStyle="1" w:styleId="ListLabel74">
    <w:name w:val="ListLabel 74"/>
    <w:rPr>
      <w:rFonts w:cs="Arial"/>
      <w:sz w:val="22"/>
      <w:szCs w:val="22"/>
    </w:rPr>
  </w:style>
  <w:style w:type="character" w:customStyle="1" w:styleId="ListLabel75">
    <w:name w:val="ListLabel 75"/>
    <w:rPr>
      <w:rFonts w:cs="Arial"/>
      <w:sz w:val="22"/>
      <w:szCs w:val="22"/>
    </w:rPr>
  </w:style>
  <w:style w:type="character" w:customStyle="1" w:styleId="ListLabel76">
    <w:name w:val="ListLabel 76"/>
    <w:rPr>
      <w:rFonts w:cs="Arial"/>
      <w:sz w:val="22"/>
      <w:szCs w:val="22"/>
    </w:rPr>
  </w:style>
  <w:style w:type="character" w:customStyle="1" w:styleId="ListLabel77">
    <w:name w:val="ListLabel 77"/>
    <w:rPr>
      <w:rFonts w:cs="Arial"/>
      <w:sz w:val="22"/>
      <w:szCs w:val="22"/>
    </w:rPr>
  </w:style>
  <w:style w:type="character" w:customStyle="1" w:styleId="ListLabel78">
    <w:name w:val="ListLabel 78"/>
    <w:rPr>
      <w:rFonts w:cs="Arial"/>
      <w:sz w:val="22"/>
      <w:szCs w:val="22"/>
    </w:rPr>
  </w:style>
  <w:style w:type="character" w:customStyle="1" w:styleId="ListLabel79">
    <w:name w:val="ListLabel 79"/>
    <w:rPr>
      <w:rFonts w:ascii="Calibri" w:eastAsia="Calibri" w:hAnsi="Calibri" w:cs="Arial"/>
      <w:b w:val="0"/>
      <w:sz w:val="22"/>
      <w:szCs w:val="22"/>
    </w:rPr>
  </w:style>
  <w:style w:type="character" w:customStyle="1" w:styleId="ListLabel80">
    <w:name w:val="ListLabel 80"/>
    <w:rPr>
      <w:rFonts w:cs="Arial"/>
      <w:sz w:val="22"/>
      <w:szCs w:val="22"/>
    </w:rPr>
  </w:style>
  <w:style w:type="character" w:customStyle="1" w:styleId="ListLabel81">
    <w:name w:val="ListLabel 81"/>
    <w:rPr>
      <w:rFonts w:ascii="Calibri" w:eastAsia="Calibri" w:hAnsi="Calibri" w:cs="Arial"/>
      <w:sz w:val="22"/>
      <w:szCs w:val="22"/>
    </w:rPr>
  </w:style>
  <w:style w:type="character" w:customStyle="1" w:styleId="ListLabel82">
    <w:name w:val="ListLabel 82"/>
    <w:rPr>
      <w:rFonts w:cs="Arial"/>
      <w:sz w:val="22"/>
      <w:szCs w:val="22"/>
    </w:rPr>
  </w:style>
  <w:style w:type="character" w:customStyle="1" w:styleId="ListLabel83">
    <w:name w:val="ListLabel 83"/>
    <w:rPr>
      <w:rFonts w:cs="Arial"/>
      <w:sz w:val="22"/>
      <w:szCs w:val="22"/>
    </w:rPr>
  </w:style>
  <w:style w:type="character" w:customStyle="1" w:styleId="ListLabel84">
    <w:name w:val="ListLabel 84"/>
    <w:rPr>
      <w:rFonts w:cs="Arial"/>
      <w:sz w:val="22"/>
      <w:szCs w:val="22"/>
    </w:rPr>
  </w:style>
  <w:style w:type="character" w:customStyle="1" w:styleId="ListLabel85">
    <w:name w:val="ListLabel 85"/>
    <w:rPr>
      <w:rFonts w:cs="Arial"/>
      <w:sz w:val="22"/>
      <w:szCs w:val="22"/>
    </w:rPr>
  </w:style>
  <w:style w:type="character" w:customStyle="1" w:styleId="ListLabel86">
    <w:name w:val="ListLabel 86"/>
    <w:rPr>
      <w:rFonts w:cs="Arial"/>
      <w:sz w:val="22"/>
      <w:szCs w:val="22"/>
    </w:rPr>
  </w:style>
  <w:style w:type="character" w:customStyle="1" w:styleId="ListLabel87">
    <w:name w:val="ListLabel 87"/>
    <w:rPr>
      <w:rFonts w:cs="Arial"/>
      <w:sz w:val="22"/>
      <w:szCs w:val="22"/>
    </w:rPr>
  </w:style>
  <w:style w:type="character" w:customStyle="1" w:styleId="ListLabel88">
    <w:name w:val="ListLabel 88"/>
    <w:rPr>
      <w:rFonts w:cs="Arial"/>
      <w:sz w:val="22"/>
      <w:szCs w:val="22"/>
    </w:rPr>
  </w:style>
  <w:style w:type="character" w:customStyle="1" w:styleId="ListLabel89">
    <w:name w:val="ListLabel 89"/>
    <w:rPr>
      <w:rFonts w:cs="Symbol"/>
      <w:sz w:val="22"/>
      <w:szCs w:val="22"/>
    </w:rPr>
  </w:style>
  <w:style w:type="character" w:customStyle="1" w:styleId="ListLabel90">
    <w:name w:val="ListLabel 90"/>
    <w:rPr>
      <w:rFonts w:cs="Symbol"/>
      <w:sz w:val="22"/>
      <w:szCs w:val="22"/>
    </w:rPr>
  </w:style>
  <w:style w:type="character" w:customStyle="1" w:styleId="ListLabel91">
    <w:name w:val="ListLabel 91"/>
    <w:rPr>
      <w:rFonts w:cs="Arial"/>
      <w:sz w:val="22"/>
      <w:szCs w:val="22"/>
    </w:rPr>
  </w:style>
  <w:style w:type="character" w:customStyle="1" w:styleId="ListLabel92">
    <w:name w:val="ListLabel 92"/>
    <w:rPr>
      <w:rFonts w:ascii="Calibri" w:eastAsia="Calibri" w:hAnsi="Calibri" w:cs="Arial"/>
      <w:sz w:val="22"/>
      <w:szCs w:val="22"/>
    </w:rPr>
  </w:style>
  <w:style w:type="character" w:customStyle="1" w:styleId="ListLabel93">
    <w:name w:val="ListLabel 93"/>
    <w:rPr>
      <w:rFonts w:cs="Arial"/>
      <w:sz w:val="22"/>
      <w:szCs w:val="22"/>
    </w:rPr>
  </w:style>
  <w:style w:type="character" w:customStyle="1" w:styleId="ListLabel94">
    <w:name w:val="ListLabel 94"/>
    <w:rPr>
      <w:rFonts w:cs="Arial"/>
      <w:sz w:val="22"/>
      <w:szCs w:val="22"/>
    </w:rPr>
  </w:style>
  <w:style w:type="character" w:customStyle="1" w:styleId="ListLabel95">
    <w:name w:val="ListLabel 95"/>
    <w:rPr>
      <w:rFonts w:cs="Arial"/>
      <w:sz w:val="22"/>
      <w:szCs w:val="22"/>
    </w:rPr>
  </w:style>
  <w:style w:type="character" w:customStyle="1" w:styleId="ListLabel96">
    <w:name w:val="ListLabel 96"/>
    <w:rPr>
      <w:rFonts w:cs="Arial"/>
      <w:sz w:val="22"/>
      <w:szCs w:val="22"/>
    </w:rPr>
  </w:style>
  <w:style w:type="character" w:customStyle="1" w:styleId="ListLabel97">
    <w:name w:val="ListLabel 97"/>
    <w:rPr>
      <w:rFonts w:cs="Arial"/>
      <w:sz w:val="22"/>
      <w:szCs w:val="22"/>
    </w:rPr>
  </w:style>
  <w:style w:type="character" w:customStyle="1" w:styleId="ListLabel98">
    <w:name w:val="ListLabel 98"/>
    <w:rPr>
      <w:rFonts w:cs="Arial"/>
      <w:sz w:val="22"/>
      <w:szCs w:val="22"/>
    </w:rPr>
  </w:style>
  <w:style w:type="character" w:customStyle="1" w:styleId="ListLabel99">
    <w:name w:val="ListLabel 99"/>
    <w:rPr>
      <w:rFonts w:cs="Arial"/>
      <w:sz w:val="22"/>
      <w:szCs w:val="22"/>
    </w:rPr>
  </w:style>
  <w:style w:type="character" w:customStyle="1" w:styleId="ListLabel100">
    <w:name w:val="ListLabel 100"/>
    <w:rPr>
      <w:rFonts w:ascii="Calibri" w:eastAsia="Calibri" w:hAnsi="Calibri" w:cs="Arial"/>
      <w:b w:val="0"/>
      <w:sz w:val="22"/>
      <w:szCs w:val="22"/>
    </w:rPr>
  </w:style>
  <w:style w:type="character" w:customStyle="1" w:styleId="ListLabel101">
    <w:name w:val="ListLabel 101"/>
    <w:rPr>
      <w:rFonts w:cs="Arial"/>
      <w:sz w:val="22"/>
      <w:szCs w:val="22"/>
    </w:rPr>
  </w:style>
  <w:style w:type="character" w:customStyle="1" w:styleId="ListLabel102">
    <w:name w:val="ListLabel 102"/>
    <w:rPr>
      <w:rFonts w:ascii="Calibri" w:eastAsia="Calibri" w:hAnsi="Calibri" w:cs="Arial"/>
      <w:sz w:val="22"/>
      <w:szCs w:val="22"/>
    </w:rPr>
  </w:style>
  <w:style w:type="character" w:customStyle="1" w:styleId="ListLabel103">
    <w:name w:val="ListLabel 103"/>
    <w:rPr>
      <w:rFonts w:cs="Arial"/>
      <w:sz w:val="22"/>
      <w:szCs w:val="22"/>
    </w:rPr>
  </w:style>
  <w:style w:type="character" w:customStyle="1" w:styleId="ListLabel104">
    <w:name w:val="ListLabel 104"/>
    <w:rPr>
      <w:rFonts w:cs="Arial"/>
      <w:sz w:val="22"/>
      <w:szCs w:val="22"/>
    </w:rPr>
  </w:style>
  <w:style w:type="character" w:customStyle="1" w:styleId="ListLabel105">
    <w:name w:val="ListLabel 105"/>
    <w:rPr>
      <w:rFonts w:cs="Arial"/>
      <w:sz w:val="22"/>
      <w:szCs w:val="22"/>
    </w:rPr>
  </w:style>
  <w:style w:type="character" w:customStyle="1" w:styleId="ListLabel106">
    <w:name w:val="ListLabel 106"/>
    <w:rPr>
      <w:rFonts w:cs="Arial"/>
      <w:sz w:val="22"/>
      <w:szCs w:val="22"/>
    </w:rPr>
  </w:style>
  <w:style w:type="character" w:customStyle="1" w:styleId="ListLabel107">
    <w:name w:val="ListLabel 107"/>
    <w:rPr>
      <w:rFonts w:cs="Arial"/>
      <w:sz w:val="22"/>
      <w:szCs w:val="22"/>
    </w:rPr>
  </w:style>
  <w:style w:type="character" w:customStyle="1" w:styleId="ListLabel108">
    <w:name w:val="ListLabel 108"/>
    <w:rPr>
      <w:rFonts w:cs="Arial"/>
      <w:sz w:val="22"/>
      <w:szCs w:val="22"/>
    </w:rPr>
  </w:style>
  <w:style w:type="character" w:customStyle="1" w:styleId="ListLabel109">
    <w:name w:val="ListLabel 109"/>
    <w:rPr>
      <w:rFonts w:cs="Arial"/>
      <w:sz w:val="22"/>
      <w:szCs w:val="22"/>
    </w:rPr>
  </w:style>
  <w:style w:type="character" w:customStyle="1" w:styleId="ListLabel110">
    <w:name w:val="ListLabel 110"/>
    <w:rPr>
      <w:rFonts w:cs="Arial"/>
      <w:b w:val="0"/>
      <w:sz w:val="22"/>
      <w:szCs w:val="22"/>
    </w:rPr>
  </w:style>
  <w:style w:type="character" w:customStyle="1" w:styleId="ListLabel111">
    <w:name w:val="ListLabel 111"/>
    <w:rPr>
      <w:rFonts w:ascii="Calibri" w:eastAsia="Calibri" w:hAnsi="Calibri" w:cs="Arial"/>
      <w:b w:val="0"/>
      <w:sz w:val="22"/>
      <w:szCs w:val="22"/>
    </w:rPr>
  </w:style>
  <w:style w:type="character" w:customStyle="1" w:styleId="ListLabel112">
    <w:name w:val="ListLabel 112"/>
    <w:rPr>
      <w:rFonts w:cs="Arial"/>
      <w:sz w:val="22"/>
      <w:szCs w:val="22"/>
    </w:rPr>
  </w:style>
  <w:style w:type="character" w:customStyle="1" w:styleId="ListLabel113">
    <w:name w:val="ListLabel 113"/>
    <w:rPr>
      <w:rFonts w:ascii="Calibri" w:eastAsia="Calibri" w:hAnsi="Calibri" w:cs="Arial"/>
      <w:sz w:val="22"/>
      <w:szCs w:val="22"/>
    </w:rPr>
  </w:style>
  <w:style w:type="character" w:customStyle="1" w:styleId="ListLabel114">
    <w:name w:val="ListLabel 114"/>
    <w:rPr>
      <w:rFonts w:cs="Arial"/>
      <w:sz w:val="22"/>
      <w:szCs w:val="22"/>
    </w:rPr>
  </w:style>
  <w:style w:type="character" w:customStyle="1" w:styleId="ListLabel115">
    <w:name w:val="ListLabel 115"/>
    <w:rPr>
      <w:rFonts w:cs="Arial"/>
      <w:sz w:val="22"/>
      <w:szCs w:val="22"/>
    </w:rPr>
  </w:style>
  <w:style w:type="character" w:customStyle="1" w:styleId="ListLabel116">
    <w:name w:val="ListLabel 116"/>
    <w:rPr>
      <w:rFonts w:cs="Arial"/>
      <w:sz w:val="22"/>
      <w:szCs w:val="22"/>
    </w:rPr>
  </w:style>
  <w:style w:type="character" w:customStyle="1" w:styleId="ListLabel117">
    <w:name w:val="ListLabel 117"/>
    <w:rPr>
      <w:rFonts w:cs="Arial"/>
      <w:sz w:val="22"/>
      <w:szCs w:val="22"/>
    </w:rPr>
  </w:style>
  <w:style w:type="character" w:customStyle="1" w:styleId="ListLabel118">
    <w:name w:val="ListLabel 118"/>
    <w:rPr>
      <w:rFonts w:cs="Arial"/>
      <w:sz w:val="22"/>
      <w:szCs w:val="22"/>
    </w:rPr>
  </w:style>
  <w:style w:type="character" w:customStyle="1" w:styleId="ListLabel119">
    <w:name w:val="ListLabel 119"/>
    <w:rPr>
      <w:rFonts w:cs="Arial"/>
      <w:sz w:val="22"/>
      <w:szCs w:val="22"/>
    </w:rPr>
  </w:style>
  <w:style w:type="character" w:customStyle="1" w:styleId="ListLabel120">
    <w:name w:val="ListLabel 120"/>
    <w:rPr>
      <w:rFonts w:cs="Arial"/>
      <w:sz w:val="22"/>
      <w:szCs w:val="22"/>
    </w:rPr>
  </w:style>
  <w:style w:type="character" w:customStyle="1" w:styleId="ListLabel121">
    <w:name w:val="ListLabel 121"/>
    <w:rPr>
      <w:rFonts w:ascii="Calibri" w:eastAsia="Calibri" w:hAnsi="Calibri" w:cs="Arial"/>
      <w:b w:val="0"/>
      <w:sz w:val="22"/>
      <w:szCs w:val="22"/>
    </w:rPr>
  </w:style>
  <w:style w:type="character" w:customStyle="1" w:styleId="ListLabel122">
    <w:name w:val="ListLabel 122"/>
    <w:rPr>
      <w:rFonts w:ascii="Calibri" w:eastAsia="Calibri" w:hAnsi="Calibri" w:cs="Arial"/>
      <w:b w:val="0"/>
      <w:sz w:val="22"/>
      <w:szCs w:val="22"/>
    </w:rPr>
  </w:style>
  <w:style w:type="character" w:customStyle="1" w:styleId="ListLabel123">
    <w:name w:val="ListLabel 123"/>
    <w:rPr>
      <w:rFonts w:ascii="Calibri" w:eastAsia="Calibri" w:hAnsi="Calibri" w:cs="Calibri"/>
      <w:b w:val="0"/>
      <w:sz w:val="22"/>
      <w:szCs w:val="22"/>
    </w:rPr>
  </w:style>
  <w:style w:type="character" w:customStyle="1" w:styleId="ListLabel124">
    <w:name w:val="ListLabel 124"/>
    <w:rPr>
      <w:rFonts w:cs="Arial"/>
      <w:sz w:val="22"/>
      <w:szCs w:val="22"/>
    </w:rPr>
  </w:style>
  <w:style w:type="character" w:customStyle="1" w:styleId="ListLabel125">
    <w:name w:val="ListLabel 125"/>
    <w:rPr>
      <w:rFonts w:ascii="Calibri" w:eastAsia="Calibri" w:hAnsi="Calibri" w:cs="Arial"/>
      <w:sz w:val="22"/>
      <w:szCs w:val="22"/>
    </w:rPr>
  </w:style>
  <w:style w:type="character" w:customStyle="1" w:styleId="ListLabel126">
    <w:name w:val="ListLabel 126"/>
    <w:rPr>
      <w:rFonts w:cs="Arial"/>
      <w:sz w:val="22"/>
      <w:szCs w:val="22"/>
    </w:rPr>
  </w:style>
  <w:style w:type="character" w:customStyle="1" w:styleId="ListLabel127">
    <w:name w:val="ListLabel 127"/>
    <w:rPr>
      <w:rFonts w:cs="Arial"/>
      <w:sz w:val="22"/>
      <w:szCs w:val="22"/>
    </w:rPr>
  </w:style>
  <w:style w:type="character" w:customStyle="1" w:styleId="ListLabel128">
    <w:name w:val="ListLabel 128"/>
    <w:rPr>
      <w:rFonts w:cs="Arial"/>
      <w:sz w:val="22"/>
      <w:szCs w:val="22"/>
    </w:rPr>
  </w:style>
  <w:style w:type="character" w:customStyle="1" w:styleId="ListLabel129">
    <w:name w:val="ListLabel 129"/>
    <w:rPr>
      <w:rFonts w:cs="Arial"/>
      <w:sz w:val="22"/>
      <w:szCs w:val="22"/>
    </w:rPr>
  </w:style>
  <w:style w:type="character" w:customStyle="1" w:styleId="ListLabel130">
    <w:name w:val="ListLabel 130"/>
    <w:rPr>
      <w:rFonts w:cs="Arial"/>
      <w:sz w:val="22"/>
      <w:szCs w:val="22"/>
    </w:rPr>
  </w:style>
  <w:style w:type="character" w:customStyle="1" w:styleId="ListLabel131">
    <w:name w:val="ListLabel 131"/>
    <w:rPr>
      <w:rFonts w:cs="Arial"/>
      <w:sz w:val="22"/>
      <w:szCs w:val="22"/>
    </w:rPr>
  </w:style>
  <w:style w:type="character" w:customStyle="1" w:styleId="ListLabel132">
    <w:name w:val="ListLabel 132"/>
    <w:rPr>
      <w:rFonts w:cs="Arial"/>
      <w:sz w:val="22"/>
      <w:szCs w:val="22"/>
    </w:rPr>
  </w:style>
  <w:style w:type="character" w:customStyle="1" w:styleId="ListLabel133">
    <w:name w:val="ListLabel 133"/>
    <w:rPr>
      <w:rFonts w:ascii="Calibri" w:eastAsia="Calibri" w:hAnsi="Calibri" w:cs="Arial"/>
      <w:b w:val="0"/>
      <w:sz w:val="22"/>
      <w:szCs w:val="22"/>
    </w:rPr>
  </w:style>
  <w:style w:type="character" w:customStyle="1" w:styleId="ListLabel134">
    <w:name w:val="ListLabel 134"/>
    <w:rPr>
      <w:rFonts w:ascii="Calibri" w:eastAsia="Calibri" w:hAnsi="Calibri" w:cs="Calibri"/>
      <w:sz w:val="22"/>
      <w:szCs w:val="22"/>
    </w:rPr>
  </w:style>
  <w:style w:type="numbering" w:customStyle="1" w:styleId="Bezseznamu1">
    <w:name w:val="Bez seznamu1"/>
    <w:basedOn w:val="Bezseznamu"/>
    <w:pPr>
      <w:numPr>
        <w:numId w:val="1"/>
      </w:numPr>
    </w:pPr>
  </w:style>
  <w:style w:type="numbering" w:customStyle="1" w:styleId="WW8Num1">
    <w:name w:val="WW8Num1"/>
    <w:basedOn w:val="Bezseznamu"/>
    <w:pPr>
      <w:numPr>
        <w:numId w:val="2"/>
      </w:numPr>
    </w:pPr>
  </w:style>
  <w:style w:type="numbering" w:customStyle="1" w:styleId="WW8Num2">
    <w:name w:val="WW8Num2"/>
    <w:basedOn w:val="Bezseznamu"/>
    <w:pPr>
      <w:numPr>
        <w:numId w:val="3"/>
      </w:numPr>
    </w:pPr>
  </w:style>
  <w:style w:type="numbering" w:customStyle="1" w:styleId="WW8Num3">
    <w:name w:val="WW8Num3"/>
    <w:basedOn w:val="Bezseznamu"/>
    <w:pPr>
      <w:numPr>
        <w:numId w:val="4"/>
      </w:numPr>
    </w:pPr>
  </w:style>
  <w:style w:type="numbering" w:customStyle="1" w:styleId="WW8Num4">
    <w:name w:val="WW8Num4"/>
    <w:basedOn w:val="Bezseznamu"/>
    <w:pPr>
      <w:numPr>
        <w:numId w:val="5"/>
      </w:numPr>
    </w:pPr>
  </w:style>
  <w:style w:type="numbering" w:customStyle="1" w:styleId="WW8Num5">
    <w:name w:val="WW8Num5"/>
    <w:basedOn w:val="Bezseznamu"/>
    <w:pPr>
      <w:numPr>
        <w:numId w:val="6"/>
      </w:numPr>
    </w:pPr>
  </w:style>
  <w:style w:type="numbering" w:customStyle="1" w:styleId="WW8Num6">
    <w:name w:val="WW8Num6"/>
    <w:basedOn w:val="Bezseznamu"/>
    <w:pPr>
      <w:numPr>
        <w:numId w:val="7"/>
      </w:numPr>
    </w:pPr>
  </w:style>
  <w:style w:type="numbering" w:customStyle="1" w:styleId="WW8Num7">
    <w:name w:val="WW8Num7"/>
    <w:basedOn w:val="Bezseznamu"/>
    <w:pPr>
      <w:numPr>
        <w:numId w:val="8"/>
      </w:numPr>
    </w:pPr>
  </w:style>
  <w:style w:type="numbering" w:customStyle="1" w:styleId="WW8Num8">
    <w:name w:val="WW8Num8"/>
    <w:basedOn w:val="Bezseznamu"/>
    <w:pPr>
      <w:numPr>
        <w:numId w:val="9"/>
      </w:numPr>
    </w:pPr>
  </w:style>
  <w:style w:type="numbering" w:customStyle="1" w:styleId="WW8Num9">
    <w:name w:val="WW8Num9"/>
    <w:basedOn w:val="Bezseznamu"/>
    <w:pPr>
      <w:numPr>
        <w:numId w:val="10"/>
      </w:numPr>
    </w:pPr>
  </w:style>
  <w:style w:type="numbering" w:customStyle="1" w:styleId="WW8Num10">
    <w:name w:val="WW8Num10"/>
    <w:basedOn w:val="Bezseznamu"/>
    <w:pPr>
      <w:numPr>
        <w:numId w:val="11"/>
      </w:numPr>
    </w:pPr>
  </w:style>
  <w:style w:type="numbering" w:customStyle="1" w:styleId="WW8Num11">
    <w:name w:val="WW8Num11"/>
    <w:basedOn w:val="Bezseznamu"/>
    <w:pPr>
      <w:numPr>
        <w:numId w:val="12"/>
      </w:numPr>
    </w:pPr>
  </w:style>
  <w:style w:type="numbering" w:customStyle="1" w:styleId="WW8Num12">
    <w:name w:val="WW8Num12"/>
    <w:basedOn w:val="Bezseznamu"/>
    <w:pPr>
      <w:numPr>
        <w:numId w:val="13"/>
      </w:numPr>
    </w:pPr>
  </w:style>
  <w:style w:type="numbering" w:customStyle="1" w:styleId="WW8Num13">
    <w:name w:val="WW8Num13"/>
    <w:basedOn w:val="Bezseznamu"/>
    <w:pPr>
      <w:numPr>
        <w:numId w:val="14"/>
      </w:numPr>
    </w:pPr>
  </w:style>
  <w:style w:type="numbering" w:customStyle="1" w:styleId="WW8Num14">
    <w:name w:val="WW8Num14"/>
    <w:basedOn w:val="Bezseznamu"/>
    <w:pPr>
      <w:numPr>
        <w:numId w:val="15"/>
      </w:numPr>
    </w:pPr>
  </w:style>
  <w:style w:type="numbering" w:customStyle="1" w:styleId="WW8Num15">
    <w:name w:val="WW8Num15"/>
    <w:basedOn w:val="Bezseznamu"/>
    <w:pPr>
      <w:numPr>
        <w:numId w:val="16"/>
      </w:numPr>
    </w:pPr>
  </w:style>
  <w:style w:type="numbering" w:customStyle="1" w:styleId="WW8Num16">
    <w:name w:val="WW8Num16"/>
    <w:basedOn w:val="Bezseznamu"/>
    <w:pPr>
      <w:numPr>
        <w:numId w:val="17"/>
      </w:numPr>
    </w:pPr>
  </w:style>
  <w:style w:type="numbering" w:customStyle="1" w:styleId="WW8Num17">
    <w:name w:val="WW8Num17"/>
    <w:basedOn w:val="Bezseznamu"/>
    <w:pPr>
      <w:numPr>
        <w:numId w:val="18"/>
      </w:numPr>
    </w:pPr>
  </w:style>
  <w:style w:type="numbering" w:customStyle="1" w:styleId="WW8Num18">
    <w:name w:val="WW8Num18"/>
    <w:basedOn w:val="Bezseznamu"/>
    <w:pPr>
      <w:numPr>
        <w:numId w:val="19"/>
      </w:numPr>
    </w:pPr>
  </w:style>
  <w:style w:type="numbering" w:customStyle="1" w:styleId="WW8Num19">
    <w:name w:val="WW8Num19"/>
    <w:basedOn w:val="Bezseznamu"/>
    <w:pPr>
      <w:numPr>
        <w:numId w:val="20"/>
      </w:numPr>
    </w:pPr>
  </w:style>
  <w:style w:type="numbering" w:customStyle="1" w:styleId="WWNum1">
    <w:name w:val="WWNum1"/>
    <w:basedOn w:val="Bezseznamu"/>
    <w:pPr>
      <w:numPr>
        <w:numId w:val="21"/>
      </w:numPr>
    </w:pPr>
  </w:style>
  <w:style w:type="numbering" w:customStyle="1" w:styleId="WWNum2">
    <w:name w:val="WWNum2"/>
    <w:basedOn w:val="Bezseznamu"/>
    <w:pPr>
      <w:numPr>
        <w:numId w:val="22"/>
      </w:numPr>
    </w:pPr>
  </w:style>
  <w:style w:type="numbering" w:customStyle="1" w:styleId="WWNum3">
    <w:name w:val="WWNum3"/>
    <w:basedOn w:val="Bezseznamu"/>
    <w:pPr>
      <w:numPr>
        <w:numId w:val="23"/>
      </w:numPr>
    </w:pPr>
  </w:style>
  <w:style w:type="numbering" w:customStyle="1" w:styleId="WWNum4">
    <w:name w:val="WWNum4"/>
    <w:basedOn w:val="Bezseznamu"/>
    <w:pPr>
      <w:numPr>
        <w:numId w:val="24"/>
      </w:numPr>
    </w:pPr>
  </w:style>
  <w:style w:type="numbering" w:customStyle="1" w:styleId="WWNum5">
    <w:name w:val="WWNum5"/>
    <w:basedOn w:val="Bezseznamu"/>
    <w:pPr>
      <w:numPr>
        <w:numId w:val="25"/>
      </w:numPr>
    </w:pPr>
  </w:style>
  <w:style w:type="numbering" w:customStyle="1" w:styleId="WWNum6">
    <w:name w:val="WWNum6"/>
    <w:basedOn w:val="Bezseznamu"/>
    <w:pPr>
      <w:numPr>
        <w:numId w:val="26"/>
      </w:numPr>
    </w:pPr>
  </w:style>
  <w:style w:type="numbering" w:customStyle="1" w:styleId="WWNum7">
    <w:name w:val="WWNum7"/>
    <w:basedOn w:val="Bezseznamu"/>
    <w:pPr>
      <w:numPr>
        <w:numId w:val="27"/>
      </w:numPr>
    </w:pPr>
  </w:style>
  <w:style w:type="numbering" w:customStyle="1" w:styleId="WWNum8">
    <w:name w:val="WWNum8"/>
    <w:basedOn w:val="Bezseznamu"/>
    <w:pPr>
      <w:numPr>
        <w:numId w:val="28"/>
      </w:numPr>
    </w:pPr>
  </w:style>
  <w:style w:type="numbering" w:customStyle="1" w:styleId="WWNum9">
    <w:name w:val="WWNum9"/>
    <w:basedOn w:val="Bezseznamu"/>
    <w:pPr>
      <w:numPr>
        <w:numId w:val="29"/>
      </w:numPr>
    </w:pPr>
  </w:style>
  <w:style w:type="numbering" w:customStyle="1" w:styleId="WWNum10">
    <w:name w:val="WWNum10"/>
    <w:basedOn w:val="Bezseznamu"/>
    <w:pPr>
      <w:numPr>
        <w:numId w:val="30"/>
      </w:numPr>
    </w:pPr>
  </w:style>
  <w:style w:type="numbering" w:customStyle="1" w:styleId="WWNum11">
    <w:name w:val="WWNum11"/>
    <w:basedOn w:val="Bezseznamu"/>
    <w:pPr>
      <w:numPr>
        <w:numId w:val="31"/>
      </w:numPr>
    </w:pPr>
  </w:style>
  <w:style w:type="numbering" w:customStyle="1" w:styleId="WWNum12">
    <w:name w:val="WWNum12"/>
    <w:basedOn w:val="Bezseznamu"/>
    <w:pPr>
      <w:numPr>
        <w:numId w:val="32"/>
      </w:numPr>
    </w:pPr>
  </w:style>
  <w:style w:type="numbering" w:customStyle="1" w:styleId="WWNum13">
    <w:name w:val="WWNum13"/>
    <w:basedOn w:val="Bezseznamu"/>
    <w:pPr>
      <w:numPr>
        <w:numId w:val="33"/>
      </w:numPr>
    </w:pPr>
  </w:style>
  <w:style w:type="numbering" w:customStyle="1" w:styleId="WWNum14">
    <w:name w:val="WWNum14"/>
    <w:basedOn w:val="Bezseznamu"/>
    <w:pPr>
      <w:numPr>
        <w:numId w:val="34"/>
      </w:numPr>
    </w:pPr>
  </w:style>
  <w:style w:type="numbering" w:customStyle="1" w:styleId="WWNum15">
    <w:name w:val="WWNum15"/>
    <w:basedOn w:val="Bezseznamu"/>
    <w:pPr>
      <w:numPr>
        <w:numId w:val="35"/>
      </w:numPr>
    </w:pPr>
  </w:style>
  <w:style w:type="numbering" w:customStyle="1" w:styleId="WWNum16">
    <w:name w:val="WWNum16"/>
    <w:basedOn w:val="Bezseznamu"/>
    <w:pPr>
      <w:numPr>
        <w:numId w:val="36"/>
      </w:numPr>
    </w:pPr>
  </w:style>
  <w:style w:type="numbering" w:customStyle="1" w:styleId="WWNum17">
    <w:name w:val="WWNum17"/>
    <w:basedOn w:val="Bezseznamu"/>
    <w:pPr>
      <w:numPr>
        <w:numId w:val="37"/>
      </w:numPr>
    </w:pPr>
  </w:style>
  <w:style w:type="numbering" w:customStyle="1" w:styleId="WWNum18">
    <w:name w:val="WWNum18"/>
    <w:basedOn w:val="Bezseznamu"/>
    <w:pPr>
      <w:numPr>
        <w:numId w:val="38"/>
      </w:numPr>
    </w:pPr>
  </w:style>
  <w:style w:type="numbering" w:customStyle="1" w:styleId="WWNum19">
    <w:name w:val="WWNum19"/>
    <w:basedOn w:val="Bezseznamu"/>
    <w:pPr>
      <w:numPr>
        <w:numId w:val="39"/>
      </w:numPr>
    </w:pPr>
  </w:style>
  <w:style w:type="numbering" w:customStyle="1" w:styleId="WWNum20">
    <w:name w:val="WWNum20"/>
    <w:basedOn w:val="Bezseznamu"/>
    <w:pPr>
      <w:numPr>
        <w:numId w:val="40"/>
      </w:numPr>
    </w:pPr>
  </w:style>
  <w:style w:type="character" w:styleId="Hypertextovodkaz">
    <w:name w:val="Hyperlink"/>
    <w:basedOn w:val="Standardnpsmoodstavce"/>
    <w:uiPriority w:val="99"/>
    <w:unhideWhenUsed/>
    <w:rsid w:val="0025491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Standard"/>
    <w:next w:val="Textbody"/>
    <w:pPr>
      <w:keepNext/>
      <w:spacing w:before="240" w:after="60"/>
      <w:outlineLvl w:val="0"/>
    </w:pPr>
    <w:rPr>
      <w:rFonts w:ascii="Arial" w:eastAsia="Arial" w:hAnsi="Arial" w:cs="Arial"/>
      <w:b/>
      <w:bCs/>
      <w:kern w:val="3"/>
      <w:sz w:val="32"/>
      <w:szCs w:val="32"/>
    </w:rPr>
  </w:style>
  <w:style w:type="paragraph" w:styleId="Nadpis2">
    <w:name w:val="heading 2"/>
    <w:basedOn w:val="Standard"/>
    <w:next w:val="Textbody"/>
    <w:pPr>
      <w:keepNext/>
      <w:spacing w:before="240" w:after="60"/>
      <w:outlineLvl w:val="1"/>
    </w:pPr>
    <w:rPr>
      <w:rFonts w:ascii="Arial" w:eastAsia="Arial" w:hAnsi="Arial" w:cs="Arial"/>
      <w:b/>
      <w:bCs/>
      <w:i/>
      <w:iCs/>
      <w:sz w:val="28"/>
      <w:szCs w:val="28"/>
    </w:rPr>
  </w:style>
  <w:style w:type="paragraph" w:styleId="Nadpis3">
    <w:name w:val="heading 3"/>
    <w:basedOn w:val="Standard"/>
    <w:next w:val="Textbody"/>
    <w:pPr>
      <w:keepNext/>
      <w:jc w:val="center"/>
      <w:outlineLvl w:val="2"/>
    </w:pPr>
    <w:rPr>
      <w:rFonts w:ascii="Arial" w:eastAsia="Arial" w:hAnsi="Arial" w:cs="Arial"/>
      <w:b/>
      <w:bCs/>
      <w:sz w:val="28"/>
      <w:szCs w:val="28"/>
    </w:rPr>
  </w:style>
  <w:style w:type="paragraph" w:styleId="Nadpis4">
    <w:name w:val="heading 4"/>
    <w:basedOn w:val="Standard"/>
    <w:next w:val="Textbody"/>
    <w:pPr>
      <w:keepNext/>
      <w:spacing w:before="240" w:after="60"/>
      <w:outlineLvl w:val="3"/>
    </w:pPr>
    <w:rPr>
      <w:b/>
      <w:bCs/>
      <w:sz w:val="28"/>
      <w:szCs w:val="28"/>
    </w:rPr>
  </w:style>
  <w:style w:type="paragraph" w:styleId="Nadpis5">
    <w:name w:val="heading 5"/>
    <w:basedOn w:val="Standard"/>
    <w:next w:val="Textbody"/>
    <w:pPr>
      <w:keepNext/>
      <w:jc w:val="center"/>
      <w:outlineLvl w:val="4"/>
    </w:pPr>
    <w:rPr>
      <w:rFonts w:ascii="Arial" w:eastAsia="Arial" w:hAnsi="Arial" w:cs="Arial"/>
      <w:b/>
      <w:bCs/>
      <w:smallCap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Cs w:val="28"/>
    </w:rPr>
  </w:style>
  <w:style w:type="paragraph" w:customStyle="1" w:styleId="Textbody">
    <w:name w:val="Text body"/>
    <w:basedOn w:val="Standard"/>
    <w:pPr>
      <w:jc w:val="center"/>
    </w:pPr>
    <w:rPr>
      <w:rFonts w:ascii="Arial" w:eastAsia="Arial" w:hAnsi="Arial" w:cs="Arial"/>
      <w:sz w:val="20"/>
      <w:szCs w:val="20"/>
    </w:rPr>
  </w:style>
  <w:style w:type="paragraph" w:styleId="Seznam">
    <w:name w:val="List"/>
    <w:basedOn w:val="Textbody"/>
    <w:rPr>
      <w:rFonts w:cs="Mangal"/>
    </w:rPr>
  </w:style>
  <w:style w:type="paragraph" w:styleId="Titulek">
    <w:name w:val="caption"/>
    <w:basedOn w:val="Standard"/>
    <w:pPr>
      <w:suppressLineNumbers/>
      <w:spacing w:before="120" w:after="120"/>
    </w:pPr>
    <w:rPr>
      <w:rFonts w:ascii="Arial" w:eastAsia="Arial" w:hAnsi="Arial" w:cs="Mangal"/>
      <w:i/>
      <w:iCs/>
      <w:sz w:val="20"/>
    </w:rPr>
  </w:style>
  <w:style w:type="paragraph" w:customStyle="1" w:styleId="Index">
    <w:name w:val="Index"/>
    <w:basedOn w:val="Standard"/>
    <w:pPr>
      <w:suppressLineNumbers/>
    </w:pPr>
    <w:rPr>
      <w:rFonts w:ascii="Arial" w:eastAsia="Arial" w:hAnsi="Arial" w:cs="Mangal"/>
    </w:rPr>
  </w:style>
  <w:style w:type="paragraph" w:styleId="Formtovanv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customStyle="1" w:styleId="Footnote">
    <w:name w:val="Footnote"/>
    <w:basedOn w:val="Standard"/>
    <w:rPr>
      <w:sz w:val="20"/>
      <w:szCs w:val="20"/>
    </w:rPr>
  </w:style>
  <w:style w:type="paragraph" w:styleId="Zkladntext3">
    <w:name w:val="Body Text 3"/>
    <w:basedOn w:val="Standard"/>
    <w:pPr>
      <w:jc w:val="both"/>
    </w:pPr>
    <w:rPr>
      <w:color w:val="000000"/>
      <w:sz w:val="20"/>
      <w:szCs w:val="20"/>
    </w:rPr>
  </w:style>
  <w:style w:type="paragraph" w:customStyle="1" w:styleId="Import5">
    <w:name w:val="Import 5"/>
    <w:basedOn w:val="Standard"/>
    <w:pPr>
      <w:ind w:firstLine="720"/>
    </w:pPr>
    <w:rPr>
      <w:rFonts w:ascii="Courier New" w:eastAsia="Courier New" w:hAnsi="Courier New" w:cs="Courier New"/>
    </w:rPr>
  </w:style>
  <w:style w:type="paragraph" w:styleId="Textbubliny">
    <w:name w:val="Balloon Text"/>
    <w:basedOn w:val="Standard"/>
    <w:rPr>
      <w:rFonts w:ascii="Tahoma" w:eastAsia="Tahoma" w:hAnsi="Tahoma" w:cs="Tahoma"/>
      <w:sz w:val="16"/>
      <w:szCs w:val="16"/>
    </w:rPr>
  </w:style>
  <w:style w:type="paragraph" w:styleId="Zpat">
    <w:name w:val="footer"/>
    <w:basedOn w:val="Standard"/>
    <w:pPr>
      <w:tabs>
        <w:tab w:val="center" w:pos="4536"/>
        <w:tab w:val="right" w:pos="9072"/>
      </w:tabs>
    </w:pPr>
  </w:style>
  <w:style w:type="paragraph" w:styleId="Rozloendokumentu">
    <w:name w:val="Document Map"/>
    <w:basedOn w:val="Standard"/>
    <w:pPr>
      <w:shd w:val="clear" w:color="auto" w:fill="000080"/>
    </w:pPr>
    <w:rPr>
      <w:rFonts w:ascii="Tahoma" w:eastAsia="Tahoma" w:hAnsi="Tahoma" w:cs="Tahoma"/>
      <w:sz w:val="20"/>
      <w:szCs w:val="20"/>
    </w:rPr>
  </w:style>
  <w:style w:type="paragraph" w:styleId="Textkomente">
    <w:name w:val="annotation text"/>
    <w:basedOn w:val="Standard"/>
    <w:rPr>
      <w:sz w:val="20"/>
      <w:szCs w:val="20"/>
    </w:rPr>
  </w:style>
  <w:style w:type="paragraph" w:styleId="Pedmtkomente">
    <w:name w:val="annotation subject"/>
    <w:basedOn w:val="Textkomente"/>
    <w:next w:val="Textkomente"/>
    <w:rPr>
      <w:b/>
      <w:bCs/>
    </w:rPr>
  </w:style>
  <w:style w:type="paragraph" w:styleId="Zhlav">
    <w:name w:val="header"/>
    <w:basedOn w:val="Standard"/>
    <w:pPr>
      <w:tabs>
        <w:tab w:val="center" w:pos="4536"/>
        <w:tab w:val="right" w:pos="9072"/>
      </w:tabs>
    </w:pPr>
  </w:style>
  <w:style w:type="paragraph" w:customStyle="1" w:styleId="Default">
    <w:name w:val="Default"/>
    <w:pPr>
      <w:widowControl/>
    </w:pPr>
    <w:rPr>
      <w:rFonts w:ascii="Arial" w:eastAsia="Calibri" w:hAnsi="Arial" w:cs="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Odstavecseseznamem">
    <w:name w:val="List Paragraph"/>
    <w:basedOn w:val="Standard"/>
    <w:pPr>
      <w:ind w:left="72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Arial"/>
      <w:b w:val="0"/>
      <w:sz w:val="22"/>
      <w:szCs w:val="22"/>
    </w:rPr>
  </w:style>
  <w:style w:type="character" w:customStyle="1" w:styleId="WW8Num3z0">
    <w:name w:val="WW8Num3z0"/>
    <w:rPr>
      <w:rFonts w:ascii="Calibri" w:eastAsia="Calibri" w:hAnsi="Calibri" w:cs="Arial"/>
      <w:b w:val="0"/>
      <w:sz w:val="22"/>
      <w:szCs w:val="22"/>
    </w:rPr>
  </w:style>
  <w:style w:type="character" w:customStyle="1" w:styleId="WW8Num4z0">
    <w:name w:val="WW8Num4z0"/>
    <w:rPr>
      <w:rFonts w:ascii="Calibri" w:eastAsia="Calibri" w:hAnsi="Calibri" w:cs="Arial"/>
      <w:sz w:val="22"/>
      <w:szCs w:val="22"/>
    </w:rPr>
  </w:style>
  <w:style w:type="character" w:customStyle="1" w:styleId="WW8Num5z0">
    <w:name w:val="WW8Num5z0"/>
    <w:rPr>
      <w:rFonts w:ascii="Calibri" w:eastAsia="Calibri" w:hAnsi="Calibri" w:cs="Arial"/>
      <w:b w:val="0"/>
      <w:sz w:val="22"/>
      <w:szCs w:val="22"/>
    </w:rPr>
  </w:style>
  <w:style w:type="character" w:customStyle="1" w:styleId="WW8Num6z0">
    <w:name w:val="WW8Num6z0"/>
    <w:rPr>
      <w:rFonts w:ascii="Calibri" w:eastAsia="Calibri" w:hAnsi="Calibri" w:cs="Arial"/>
      <w:sz w:val="22"/>
      <w:szCs w:val="22"/>
    </w:rPr>
  </w:style>
  <w:style w:type="character" w:customStyle="1" w:styleId="WW8Num7z0">
    <w:name w:val="WW8Num7z0"/>
    <w:rPr>
      <w:rFonts w:ascii="Symbol" w:eastAsia="Symbol" w:hAnsi="Symbol" w:cs="Symbol"/>
      <w:sz w:val="22"/>
      <w:szCs w:val="22"/>
    </w:rPr>
  </w:style>
  <w:style w:type="character" w:customStyle="1" w:styleId="WW8Num8z0">
    <w:name w:val="WW8Num8z0"/>
    <w:rPr>
      <w:rFonts w:ascii="Symbol" w:eastAsia="Symbol" w:hAnsi="Symbol" w:cs="Symbol"/>
      <w:sz w:val="22"/>
      <w:szCs w:val="22"/>
    </w:rPr>
  </w:style>
  <w:style w:type="character" w:customStyle="1" w:styleId="WW8Num9z0">
    <w:name w:val="WW8Num9z0"/>
    <w:rPr>
      <w:rFonts w:ascii="Calibri" w:eastAsia="Calibri" w:hAnsi="Calibri" w:cs="Arial"/>
      <w:sz w:val="22"/>
      <w:szCs w:val="22"/>
    </w:rPr>
  </w:style>
  <w:style w:type="character" w:customStyle="1" w:styleId="WW8Num10z0">
    <w:name w:val="WW8Num10z0"/>
    <w:rPr>
      <w:rFonts w:ascii="Calibri" w:eastAsia="Calibri" w:hAnsi="Calibri" w:cs="Arial"/>
      <w:b w:val="0"/>
      <w:sz w:val="22"/>
      <w:szCs w:val="22"/>
    </w:rPr>
  </w:style>
  <w:style w:type="character" w:customStyle="1" w:styleId="WW8Num11z0">
    <w:name w:val="WW8Num11z0"/>
    <w:rPr>
      <w:rFonts w:ascii="Calibri" w:eastAsia="Calibri" w:hAnsi="Calibri" w:cs="Arial"/>
      <w:sz w:val="22"/>
      <w:szCs w:val="22"/>
    </w:rPr>
  </w:style>
  <w:style w:type="character" w:customStyle="1" w:styleId="WW8Num12z0">
    <w:name w:val="WW8Num12z0"/>
    <w:rPr>
      <w:rFonts w:ascii="Calibri" w:eastAsia="Calibri" w:hAnsi="Calibri" w:cs="Arial"/>
      <w:b w:val="0"/>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Arial"/>
      <w:sz w:val="22"/>
      <w:szCs w:val="22"/>
    </w:rPr>
  </w:style>
  <w:style w:type="character" w:customStyle="1" w:styleId="WW8Num14z0">
    <w:name w:val="WW8Num14z0"/>
    <w:rPr>
      <w:rFonts w:ascii="Calibri" w:eastAsia="Calibri" w:hAnsi="Calibri" w:cs="Arial"/>
      <w:b w:val="0"/>
      <w:sz w:val="22"/>
      <w:szCs w:val="22"/>
    </w:rPr>
  </w:style>
  <w:style w:type="character" w:customStyle="1" w:styleId="WW8Num15z0">
    <w:name w:val="WW8Num15z0"/>
    <w:rPr>
      <w:rFonts w:ascii="Calibri" w:eastAsia="Calibri" w:hAnsi="Calibri" w:cs="Arial"/>
      <w:b w:val="0"/>
      <w:sz w:val="22"/>
      <w:szCs w:val="22"/>
    </w:rPr>
  </w:style>
  <w:style w:type="character" w:customStyle="1" w:styleId="WW8Num16z0">
    <w:name w:val="WW8Num16z0"/>
  </w:style>
  <w:style w:type="character" w:customStyle="1" w:styleId="WW8Num17z0">
    <w:name w:val="WW8Num17z0"/>
    <w:rPr>
      <w:rFonts w:ascii="Calibri" w:eastAsia="Calibri" w:hAnsi="Calibri" w:cs="Calibri"/>
      <w:b w:val="0"/>
      <w:sz w:val="22"/>
      <w:szCs w:val="22"/>
    </w:rPr>
  </w:style>
  <w:style w:type="character" w:customStyle="1" w:styleId="WW8Num18z0">
    <w:name w:val="WW8Num18z0"/>
    <w:rPr>
      <w:rFonts w:ascii="Calibri" w:eastAsia="Calibri" w:hAnsi="Calibri" w:cs="Arial"/>
      <w:sz w:val="22"/>
      <w:szCs w:val="22"/>
    </w:rPr>
  </w:style>
  <w:style w:type="character" w:customStyle="1" w:styleId="WW8Num19z0">
    <w:name w:val="WW8Num19z0"/>
    <w:rPr>
      <w:rFonts w:ascii="Calibri" w:eastAsia="Calibri" w:hAnsi="Calibri" w:cs="Arial"/>
      <w:b w:val="0"/>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rFonts w:ascii="Calibri" w:eastAsia="Calibri" w:hAnsi="Calibri" w:cs="Arial"/>
      <w:sz w:val="22"/>
      <w:szCs w:val="22"/>
    </w:rPr>
  </w:style>
  <w:style w:type="character" w:customStyle="1" w:styleId="WW8Num22z0">
    <w:name w:val="WW8Num22z0"/>
    <w:rPr>
      <w:rFonts w:ascii="Calibri" w:eastAsia="Calibri" w:hAnsi="Calibri" w:cs="Arial"/>
      <w:b w:val="0"/>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Internetlink">
    <w:name w:val="Internet link"/>
    <w:basedOn w:val="Standardnpsmoodstavce"/>
    <w:rPr>
      <w:color w:val="0563C1"/>
      <w:u w:val="single"/>
    </w:rPr>
  </w:style>
  <w:style w:type="character" w:customStyle="1" w:styleId="FootnoteSymbol">
    <w:name w:val="Footnote Symbol"/>
    <w:rPr>
      <w:position w:val="0"/>
      <w:vertAlign w:val="superscript"/>
    </w:rPr>
  </w:style>
  <w:style w:type="character" w:styleId="Zvraznn">
    <w:name w:val="Emphasis"/>
    <w:rPr>
      <w:i/>
      <w:iCs/>
    </w:rPr>
  </w:style>
  <w:style w:type="character" w:styleId="slostrnky">
    <w:name w:val="page number"/>
    <w:basedOn w:val="Standardnpsmoodstavce"/>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ZhlavChar">
    <w:name w:val="Záhlaví Char"/>
    <w:rPr>
      <w:sz w:val="24"/>
      <w:szCs w:val="24"/>
    </w:rPr>
  </w:style>
  <w:style w:type="character" w:customStyle="1" w:styleId="ListLabel1">
    <w:name w:val="ListLabel 1"/>
    <w:rPr>
      <w:rFonts w:ascii="Calibri" w:eastAsia="Calibri" w:hAnsi="Calibri" w:cs="Arial"/>
      <w:b w:val="0"/>
      <w:sz w:val="22"/>
      <w:szCs w:val="22"/>
    </w:rPr>
  </w:style>
  <w:style w:type="character" w:customStyle="1" w:styleId="ListLabel2">
    <w:name w:val="ListLabel 2"/>
    <w:rPr>
      <w:rFonts w:ascii="Calibri" w:eastAsia="Calibri" w:hAnsi="Calibri" w:cs="Arial"/>
      <w:b w:val="0"/>
      <w:sz w:val="22"/>
      <w:szCs w:val="22"/>
    </w:rPr>
  </w:style>
  <w:style w:type="character" w:customStyle="1" w:styleId="ListLabel3">
    <w:name w:val="ListLabel 3"/>
    <w:rPr>
      <w:rFonts w:cs="Arial"/>
      <w:sz w:val="22"/>
      <w:szCs w:val="22"/>
    </w:rPr>
  </w:style>
  <w:style w:type="character" w:customStyle="1" w:styleId="ListLabel4">
    <w:name w:val="ListLabel 4"/>
    <w:rPr>
      <w:rFonts w:ascii="Calibri" w:eastAsia="Calibri" w:hAnsi="Calibri" w:cs="Arial"/>
      <w:sz w:val="22"/>
      <w:szCs w:val="22"/>
    </w:rPr>
  </w:style>
  <w:style w:type="character" w:customStyle="1" w:styleId="ListLabel5">
    <w:name w:val="ListLabel 5"/>
    <w:rPr>
      <w:rFonts w:cs="Arial"/>
      <w:sz w:val="22"/>
      <w:szCs w:val="22"/>
    </w:rPr>
  </w:style>
  <w:style w:type="character" w:customStyle="1" w:styleId="ListLabel6">
    <w:name w:val="ListLabel 6"/>
    <w:rPr>
      <w:rFonts w:cs="Arial"/>
      <w:sz w:val="22"/>
      <w:szCs w:val="22"/>
    </w:rPr>
  </w:style>
  <w:style w:type="character" w:customStyle="1" w:styleId="ListLabel7">
    <w:name w:val="ListLabel 7"/>
    <w:rPr>
      <w:rFonts w:cs="Arial"/>
      <w:sz w:val="22"/>
      <w:szCs w:val="22"/>
    </w:rPr>
  </w:style>
  <w:style w:type="character" w:customStyle="1" w:styleId="ListLabel8">
    <w:name w:val="ListLabel 8"/>
    <w:rPr>
      <w:rFonts w:cs="Arial"/>
      <w:sz w:val="22"/>
      <w:szCs w:val="22"/>
    </w:rPr>
  </w:style>
  <w:style w:type="character" w:customStyle="1" w:styleId="ListLabel9">
    <w:name w:val="ListLabel 9"/>
    <w:rPr>
      <w:rFonts w:cs="Arial"/>
      <w:sz w:val="22"/>
      <w:szCs w:val="22"/>
    </w:rPr>
  </w:style>
  <w:style w:type="character" w:customStyle="1" w:styleId="ListLabel10">
    <w:name w:val="ListLabel 10"/>
    <w:rPr>
      <w:rFonts w:cs="Arial"/>
      <w:sz w:val="22"/>
      <w:szCs w:val="22"/>
    </w:rPr>
  </w:style>
  <w:style w:type="character" w:customStyle="1" w:styleId="ListLabel11">
    <w:name w:val="ListLabel 11"/>
    <w:rPr>
      <w:rFonts w:cs="Arial"/>
      <w:sz w:val="22"/>
      <w:szCs w:val="22"/>
    </w:rPr>
  </w:style>
  <w:style w:type="character" w:customStyle="1" w:styleId="ListLabel12">
    <w:name w:val="ListLabel 12"/>
    <w:rPr>
      <w:rFonts w:ascii="Calibri" w:eastAsia="Calibri" w:hAnsi="Calibri" w:cs="Arial"/>
      <w:b w:val="0"/>
      <w:sz w:val="22"/>
      <w:szCs w:val="22"/>
    </w:rPr>
  </w:style>
  <w:style w:type="character" w:customStyle="1" w:styleId="ListLabel13">
    <w:name w:val="ListLabel 13"/>
    <w:rPr>
      <w:rFonts w:cs="Arial"/>
      <w:sz w:val="22"/>
      <w:szCs w:val="22"/>
    </w:rPr>
  </w:style>
  <w:style w:type="character" w:customStyle="1" w:styleId="ListLabel14">
    <w:name w:val="ListLabel 14"/>
    <w:rPr>
      <w:rFonts w:ascii="Calibri" w:eastAsia="Calibri" w:hAnsi="Calibri" w:cs="Arial"/>
      <w:sz w:val="22"/>
      <w:szCs w:val="22"/>
    </w:rPr>
  </w:style>
  <w:style w:type="character" w:customStyle="1" w:styleId="ListLabel15">
    <w:name w:val="ListLabel 15"/>
    <w:rPr>
      <w:rFonts w:cs="Arial"/>
      <w:sz w:val="22"/>
      <w:szCs w:val="22"/>
    </w:rPr>
  </w:style>
  <w:style w:type="character" w:customStyle="1" w:styleId="ListLabel16">
    <w:name w:val="ListLabel 16"/>
    <w:rPr>
      <w:rFonts w:cs="Arial"/>
      <w:sz w:val="22"/>
      <w:szCs w:val="22"/>
    </w:rPr>
  </w:style>
  <w:style w:type="character" w:customStyle="1" w:styleId="ListLabel17">
    <w:name w:val="ListLabel 17"/>
    <w:rPr>
      <w:rFonts w:cs="Arial"/>
      <w:sz w:val="22"/>
      <w:szCs w:val="22"/>
    </w:rPr>
  </w:style>
  <w:style w:type="character" w:customStyle="1" w:styleId="ListLabel18">
    <w:name w:val="ListLabel 18"/>
    <w:rPr>
      <w:rFonts w:cs="Arial"/>
      <w:sz w:val="22"/>
      <w:szCs w:val="22"/>
    </w:rPr>
  </w:style>
  <w:style w:type="character" w:customStyle="1" w:styleId="ListLabel19">
    <w:name w:val="ListLabel 19"/>
    <w:rPr>
      <w:rFonts w:cs="Arial"/>
      <w:sz w:val="22"/>
      <w:szCs w:val="22"/>
    </w:rPr>
  </w:style>
  <w:style w:type="character" w:customStyle="1" w:styleId="ListLabel20">
    <w:name w:val="ListLabel 20"/>
    <w:rPr>
      <w:rFonts w:cs="Arial"/>
      <w:sz w:val="22"/>
      <w:szCs w:val="22"/>
    </w:rPr>
  </w:style>
  <w:style w:type="character" w:customStyle="1" w:styleId="ListLabel21">
    <w:name w:val="ListLabel 21"/>
    <w:rPr>
      <w:rFonts w:cs="Arial"/>
      <w:sz w:val="22"/>
      <w:szCs w:val="22"/>
    </w:rPr>
  </w:style>
  <w:style w:type="character" w:customStyle="1" w:styleId="ListLabel22">
    <w:name w:val="ListLabel 22"/>
    <w:rPr>
      <w:rFonts w:cs="Symbol"/>
      <w:sz w:val="22"/>
      <w:szCs w:val="22"/>
    </w:rPr>
  </w:style>
  <w:style w:type="character" w:customStyle="1" w:styleId="ListLabel23">
    <w:name w:val="ListLabel 23"/>
    <w:rPr>
      <w:rFonts w:cs="Symbol"/>
      <w:sz w:val="22"/>
      <w:szCs w:val="22"/>
    </w:rPr>
  </w:style>
  <w:style w:type="character" w:customStyle="1" w:styleId="ListLabel24">
    <w:name w:val="ListLabel 24"/>
    <w:rPr>
      <w:rFonts w:cs="Arial"/>
      <w:sz w:val="22"/>
      <w:szCs w:val="22"/>
    </w:rPr>
  </w:style>
  <w:style w:type="character" w:customStyle="1" w:styleId="ListLabel25">
    <w:name w:val="ListLabel 25"/>
    <w:rPr>
      <w:rFonts w:ascii="Calibri" w:eastAsia="Calibri" w:hAnsi="Calibri" w:cs="Arial"/>
      <w:sz w:val="22"/>
      <w:szCs w:val="22"/>
    </w:rPr>
  </w:style>
  <w:style w:type="character" w:customStyle="1" w:styleId="ListLabel26">
    <w:name w:val="ListLabel 26"/>
    <w:rPr>
      <w:rFonts w:cs="Arial"/>
      <w:sz w:val="22"/>
      <w:szCs w:val="22"/>
    </w:rPr>
  </w:style>
  <w:style w:type="character" w:customStyle="1" w:styleId="ListLabel27">
    <w:name w:val="ListLabel 27"/>
    <w:rPr>
      <w:rFonts w:cs="Arial"/>
      <w:sz w:val="22"/>
      <w:szCs w:val="22"/>
    </w:rPr>
  </w:style>
  <w:style w:type="character" w:customStyle="1" w:styleId="ListLabel28">
    <w:name w:val="ListLabel 28"/>
    <w:rPr>
      <w:rFonts w:cs="Arial"/>
      <w:sz w:val="22"/>
      <w:szCs w:val="22"/>
    </w:rPr>
  </w:style>
  <w:style w:type="character" w:customStyle="1" w:styleId="ListLabel29">
    <w:name w:val="ListLabel 29"/>
    <w:rPr>
      <w:rFonts w:cs="Arial"/>
      <w:sz w:val="22"/>
      <w:szCs w:val="22"/>
    </w:rPr>
  </w:style>
  <w:style w:type="character" w:customStyle="1" w:styleId="ListLabel30">
    <w:name w:val="ListLabel 30"/>
    <w:rPr>
      <w:rFonts w:cs="Arial"/>
      <w:sz w:val="22"/>
      <w:szCs w:val="22"/>
    </w:rPr>
  </w:style>
  <w:style w:type="character" w:customStyle="1" w:styleId="ListLabel31">
    <w:name w:val="ListLabel 31"/>
    <w:rPr>
      <w:rFonts w:cs="Arial"/>
      <w:sz w:val="22"/>
      <w:szCs w:val="22"/>
    </w:rPr>
  </w:style>
  <w:style w:type="character" w:customStyle="1" w:styleId="ListLabel32">
    <w:name w:val="ListLabel 32"/>
    <w:rPr>
      <w:rFonts w:cs="Arial"/>
      <w:sz w:val="22"/>
      <w:szCs w:val="22"/>
    </w:rPr>
  </w:style>
  <w:style w:type="character" w:customStyle="1" w:styleId="ListLabel33">
    <w:name w:val="ListLabel 33"/>
    <w:rPr>
      <w:rFonts w:ascii="Calibri" w:eastAsia="Calibri" w:hAnsi="Calibri" w:cs="Arial"/>
      <w:b w:val="0"/>
      <w:sz w:val="22"/>
      <w:szCs w:val="22"/>
    </w:rPr>
  </w:style>
  <w:style w:type="character" w:customStyle="1" w:styleId="ListLabel34">
    <w:name w:val="ListLabel 34"/>
    <w:rPr>
      <w:rFonts w:cs="Arial"/>
      <w:sz w:val="22"/>
      <w:szCs w:val="22"/>
    </w:rPr>
  </w:style>
  <w:style w:type="character" w:customStyle="1" w:styleId="ListLabel35">
    <w:name w:val="ListLabel 35"/>
    <w:rPr>
      <w:rFonts w:ascii="Calibri" w:eastAsia="Calibri" w:hAnsi="Calibri" w:cs="Arial"/>
      <w:sz w:val="22"/>
      <w:szCs w:val="22"/>
    </w:rPr>
  </w:style>
  <w:style w:type="character" w:customStyle="1" w:styleId="ListLabel36">
    <w:name w:val="ListLabel 36"/>
    <w:rPr>
      <w:rFonts w:cs="Arial"/>
      <w:sz w:val="22"/>
      <w:szCs w:val="22"/>
    </w:rPr>
  </w:style>
  <w:style w:type="character" w:customStyle="1" w:styleId="ListLabel37">
    <w:name w:val="ListLabel 37"/>
    <w:rPr>
      <w:rFonts w:cs="Arial"/>
      <w:sz w:val="22"/>
      <w:szCs w:val="22"/>
    </w:rPr>
  </w:style>
  <w:style w:type="character" w:customStyle="1" w:styleId="ListLabel38">
    <w:name w:val="ListLabel 38"/>
    <w:rPr>
      <w:rFonts w:cs="Arial"/>
      <w:sz w:val="22"/>
      <w:szCs w:val="22"/>
    </w:rPr>
  </w:style>
  <w:style w:type="character" w:customStyle="1" w:styleId="ListLabel39">
    <w:name w:val="ListLabel 39"/>
    <w:rPr>
      <w:rFonts w:cs="Arial"/>
      <w:sz w:val="22"/>
      <w:szCs w:val="22"/>
    </w:rPr>
  </w:style>
  <w:style w:type="character" w:customStyle="1" w:styleId="ListLabel40">
    <w:name w:val="ListLabel 40"/>
    <w:rPr>
      <w:rFonts w:cs="Arial"/>
      <w:sz w:val="22"/>
      <w:szCs w:val="22"/>
    </w:rPr>
  </w:style>
  <w:style w:type="character" w:customStyle="1" w:styleId="ListLabel41">
    <w:name w:val="ListLabel 41"/>
    <w:rPr>
      <w:rFonts w:cs="Arial"/>
      <w:sz w:val="22"/>
      <w:szCs w:val="22"/>
    </w:rPr>
  </w:style>
  <w:style w:type="character" w:customStyle="1" w:styleId="ListLabel42">
    <w:name w:val="ListLabel 42"/>
    <w:rPr>
      <w:rFonts w:cs="Arial"/>
      <w:sz w:val="22"/>
      <w:szCs w:val="22"/>
    </w:rPr>
  </w:style>
  <w:style w:type="character" w:customStyle="1" w:styleId="ListLabel43">
    <w:name w:val="ListLabel 43"/>
    <w:rPr>
      <w:rFonts w:cs="Arial"/>
      <w:b w:val="0"/>
      <w:sz w:val="22"/>
      <w:szCs w:val="22"/>
    </w:rPr>
  </w:style>
  <w:style w:type="character" w:customStyle="1" w:styleId="ListLabel44">
    <w:name w:val="ListLabel 44"/>
    <w:rPr>
      <w:rFonts w:ascii="Calibri" w:eastAsia="Calibri" w:hAnsi="Calibri" w:cs="Arial"/>
      <w:b w:val="0"/>
      <w:sz w:val="22"/>
      <w:szCs w:val="22"/>
    </w:rPr>
  </w:style>
  <w:style w:type="character" w:customStyle="1" w:styleId="ListLabel45">
    <w:name w:val="ListLabel 45"/>
    <w:rPr>
      <w:rFonts w:cs="Arial"/>
      <w:sz w:val="22"/>
      <w:szCs w:val="22"/>
    </w:rPr>
  </w:style>
  <w:style w:type="character" w:customStyle="1" w:styleId="ListLabel46">
    <w:name w:val="ListLabel 46"/>
    <w:rPr>
      <w:rFonts w:cs="Arial"/>
      <w:sz w:val="22"/>
      <w:szCs w:val="22"/>
    </w:rPr>
  </w:style>
  <w:style w:type="character" w:customStyle="1" w:styleId="ListLabel47">
    <w:name w:val="ListLabel 47"/>
    <w:rPr>
      <w:rFonts w:cs="Arial"/>
      <w:sz w:val="22"/>
      <w:szCs w:val="22"/>
    </w:rPr>
  </w:style>
  <w:style w:type="character" w:customStyle="1" w:styleId="ListLabel48">
    <w:name w:val="ListLabel 48"/>
    <w:rPr>
      <w:rFonts w:cs="Arial"/>
      <w:sz w:val="22"/>
      <w:szCs w:val="22"/>
    </w:rPr>
  </w:style>
  <w:style w:type="character" w:customStyle="1" w:styleId="ListLabel49">
    <w:name w:val="ListLabel 49"/>
    <w:rPr>
      <w:rFonts w:cs="Arial"/>
      <w:sz w:val="22"/>
      <w:szCs w:val="22"/>
    </w:rPr>
  </w:style>
  <w:style w:type="character" w:customStyle="1" w:styleId="ListLabel50">
    <w:name w:val="ListLabel 50"/>
    <w:rPr>
      <w:rFonts w:cs="Arial"/>
      <w:sz w:val="22"/>
      <w:szCs w:val="22"/>
    </w:rPr>
  </w:style>
  <w:style w:type="character" w:customStyle="1" w:styleId="ListLabel51">
    <w:name w:val="ListLabel 51"/>
    <w:rPr>
      <w:rFonts w:cs="Arial"/>
      <w:sz w:val="22"/>
      <w:szCs w:val="22"/>
    </w:rPr>
  </w:style>
  <w:style w:type="character" w:customStyle="1" w:styleId="ListLabel52">
    <w:name w:val="ListLabel 52"/>
    <w:rPr>
      <w:rFonts w:cs="Arial"/>
      <w:sz w:val="22"/>
      <w:szCs w:val="22"/>
    </w:rPr>
  </w:style>
  <w:style w:type="character" w:customStyle="1" w:styleId="ListLabel53">
    <w:name w:val="ListLabel 53"/>
    <w:rPr>
      <w:rFonts w:cs="Arial"/>
      <w:sz w:val="22"/>
      <w:szCs w:val="22"/>
    </w:rPr>
  </w:style>
  <w:style w:type="character" w:customStyle="1" w:styleId="ListLabel54">
    <w:name w:val="ListLabel 54"/>
    <w:rPr>
      <w:rFonts w:ascii="Calibri" w:eastAsia="Calibri" w:hAnsi="Calibri" w:cs="Arial"/>
      <w:b w:val="0"/>
      <w:sz w:val="22"/>
      <w:szCs w:val="22"/>
    </w:rPr>
  </w:style>
  <w:style w:type="character" w:customStyle="1" w:styleId="ListLabel55">
    <w:name w:val="ListLabel 55"/>
    <w:rPr>
      <w:rFonts w:ascii="Calibri" w:eastAsia="Calibri" w:hAnsi="Calibri" w:cs="Arial"/>
      <w:b w:val="0"/>
      <w:sz w:val="22"/>
      <w:szCs w:val="22"/>
    </w:rPr>
  </w:style>
  <w:style w:type="character" w:customStyle="1" w:styleId="ListLabel56">
    <w:name w:val="ListLabel 56"/>
    <w:rPr>
      <w:rFonts w:ascii="Calibri" w:eastAsia="Calibri" w:hAnsi="Calibri" w:cs="Calibri"/>
      <w:b w:val="0"/>
      <w:sz w:val="22"/>
      <w:szCs w:val="22"/>
    </w:rPr>
  </w:style>
  <w:style w:type="character" w:customStyle="1" w:styleId="ListLabel57">
    <w:name w:val="ListLabel 57"/>
    <w:rPr>
      <w:rFonts w:cs="Arial"/>
      <w:sz w:val="22"/>
      <w:szCs w:val="22"/>
    </w:rPr>
  </w:style>
  <w:style w:type="character" w:customStyle="1" w:styleId="ListLabel58">
    <w:name w:val="ListLabel 58"/>
    <w:rPr>
      <w:rFonts w:ascii="Calibri" w:eastAsia="Calibri" w:hAnsi="Calibri" w:cs="Arial"/>
      <w:sz w:val="22"/>
      <w:szCs w:val="22"/>
    </w:rPr>
  </w:style>
  <w:style w:type="character" w:customStyle="1" w:styleId="ListLabel59">
    <w:name w:val="ListLabel 59"/>
    <w:rPr>
      <w:rFonts w:cs="Arial"/>
      <w:sz w:val="22"/>
      <w:szCs w:val="22"/>
    </w:rPr>
  </w:style>
  <w:style w:type="character" w:customStyle="1" w:styleId="ListLabel60">
    <w:name w:val="ListLabel 60"/>
    <w:rPr>
      <w:rFonts w:cs="Arial"/>
      <w:sz w:val="22"/>
      <w:szCs w:val="22"/>
    </w:rPr>
  </w:style>
  <w:style w:type="character" w:customStyle="1" w:styleId="ListLabel61">
    <w:name w:val="ListLabel 61"/>
    <w:rPr>
      <w:rFonts w:cs="Arial"/>
      <w:sz w:val="22"/>
      <w:szCs w:val="22"/>
    </w:rPr>
  </w:style>
  <w:style w:type="character" w:customStyle="1" w:styleId="ListLabel62">
    <w:name w:val="ListLabel 62"/>
    <w:rPr>
      <w:rFonts w:cs="Arial"/>
      <w:sz w:val="22"/>
      <w:szCs w:val="22"/>
    </w:rPr>
  </w:style>
  <w:style w:type="character" w:customStyle="1" w:styleId="ListLabel63">
    <w:name w:val="ListLabel 63"/>
    <w:rPr>
      <w:rFonts w:cs="Arial"/>
      <w:sz w:val="22"/>
      <w:szCs w:val="22"/>
    </w:rPr>
  </w:style>
  <w:style w:type="character" w:customStyle="1" w:styleId="ListLabel64">
    <w:name w:val="ListLabel 64"/>
    <w:rPr>
      <w:rFonts w:cs="Arial"/>
      <w:sz w:val="22"/>
      <w:szCs w:val="22"/>
    </w:rPr>
  </w:style>
  <w:style w:type="character" w:customStyle="1" w:styleId="ListLabel65">
    <w:name w:val="ListLabel 65"/>
    <w:rPr>
      <w:rFonts w:cs="Arial"/>
      <w:sz w:val="22"/>
      <w:szCs w:val="22"/>
    </w:rPr>
  </w:style>
  <w:style w:type="character" w:customStyle="1" w:styleId="ListLabel66">
    <w:name w:val="ListLabel 66"/>
    <w:rPr>
      <w:rFonts w:ascii="Calibri" w:eastAsia="Calibri" w:hAnsi="Calibri" w:cs="Arial"/>
      <w:b w:val="0"/>
      <w:sz w:val="22"/>
      <w:szCs w:val="22"/>
    </w:rPr>
  </w:style>
  <w:style w:type="character" w:customStyle="1" w:styleId="ListLabel67">
    <w:name w:val="ListLabel 67"/>
    <w:rPr>
      <w:rFonts w:ascii="Calibri" w:eastAsia="Calibri" w:hAnsi="Calibri" w:cs="Calibri"/>
      <w:sz w:val="22"/>
      <w:szCs w:val="22"/>
    </w:rPr>
  </w:style>
  <w:style w:type="character" w:customStyle="1" w:styleId="ListLabel68">
    <w:name w:val="ListLabel 68"/>
    <w:rPr>
      <w:rFonts w:ascii="Calibri" w:eastAsia="Calibri" w:hAnsi="Calibri" w:cs="Arial"/>
      <w:b w:val="0"/>
      <w:sz w:val="22"/>
      <w:szCs w:val="22"/>
    </w:rPr>
  </w:style>
  <w:style w:type="character" w:customStyle="1" w:styleId="ListLabel69">
    <w:name w:val="ListLabel 69"/>
    <w:rPr>
      <w:rFonts w:ascii="Calibri" w:eastAsia="Calibri" w:hAnsi="Calibri" w:cs="Arial"/>
      <w:b w:val="0"/>
      <w:sz w:val="22"/>
      <w:szCs w:val="22"/>
    </w:rPr>
  </w:style>
  <w:style w:type="character" w:customStyle="1" w:styleId="ListLabel70">
    <w:name w:val="ListLabel 70"/>
    <w:rPr>
      <w:rFonts w:cs="Arial"/>
      <w:sz w:val="22"/>
      <w:szCs w:val="22"/>
    </w:rPr>
  </w:style>
  <w:style w:type="character" w:customStyle="1" w:styleId="ListLabel71">
    <w:name w:val="ListLabel 71"/>
    <w:rPr>
      <w:rFonts w:ascii="Calibri" w:eastAsia="Calibri" w:hAnsi="Calibri" w:cs="Arial"/>
      <w:sz w:val="22"/>
      <w:szCs w:val="22"/>
    </w:rPr>
  </w:style>
  <w:style w:type="character" w:customStyle="1" w:styleId="ListLabel72">
    <w:name w:val="ListLabel 72"/>
    <w:rPr>
      <w:rFonts w:cs="Arial"/>
      <w:sz w:val="22"/>
      <w:szCs w:val="22"/>
    </w:rPr>
  </w:style>
  <w:style w:type="character" w:customStyle="1" w:styleId="ListLabel73">
    <w:name w:val="ListLabel 73"/>
    <w:rPr>
      <w:rFonts w:cs="Arial"/>
      <w:sz w:val="22"/>
      <w:szCs w:val="22"/>
    </w:rPr>
  </w:style>
  <w:style w:type="character" w:customStyle="1" w:styleId="ListLabel74">
    <w:name w:val="ListLabel 74"/>
    <w:rPr>
      <w:rFonts w:cs="Arial"/>
      <w:sz w:val="22"/>
      <w:szCs w:val="22"/>
    </w:rPr>
  </w:style>
  <w:style w:type="character" w:customStyle="1" w:styleId="ListLabel75">
    <w:name w:val="ListLabel 75"/>
    <w:rPr>
      <w:rFonts w:cs="Arial"/>
      <w:sz w:val="22"/>
      <w:szCs w:val="22"/>
    </w:rPr>
  </w:style>
  <w:style w:type="character" w:customStyle="1" w:styleId="ListLabel76">
    <w:name w:val="ListLabel 76"/>
    <w:rPr>
      <w:rFonts w:cs="Arial"/>
      <w:sz w:val="22"/>
      <w:szCs w:val="22"/>
    </w:rPr>
  </w:style>
  <w:style w:type="character" w:customStyle="1" w:styleId="ListLabel77">
    <w:name w:val="ListLabel 77"/>
    <w:rPr>
      <w:rFonts w:cs="Arial"/>
      <w:sz w:val="22"/>
      <w:szCs w:val="22"/>
    </w:rPr>
  </w:style>
  <w:style w:type="character" w:customStyle="1" w:styleId="ListLabel78">
    <w:name w:val="ListLabel 78"/>
    <w:rPr>
      <w:rFonts w:cs="Arial"/>
      <w:sz w:val="22"/>
      <w:szCs w:val="22"/>
    </w:rPr>
  </w:style>
  <w:style w:type="character" w:customStyle="1" w:styleId="ListLabel79">
    <w:name w:val="ListLabel 79"/>
    <w:rPr>
      <w:rFonts w:ascii="Calibri" w:eastAsia="Calibri" w:hAnsi="Calibri" w:cs="Arial"/>
      <w:b w:val="0"/>
      <w:sz w:val="22"/>
      <w:szCs w:val="22"/>
    </w:rPr>
  </w:style>
  <w:style w:type="character" w:customStyle="1" w:styleId="ListLabel80">
    <w:name w:val="ListLabel 80"/>
    <w:rPr>
      <w:rFonts w:cs="Arial"/>
      <w:sz w:val="22"/>
      <w:szCs w:val="22"/>
    </w:rPr>
  </w:style>
  <w:style w:type="character" w:customStyle="1" w:styleId="ListLabel81">
    <w:name w:val="ListLabel 81"/>
    <w:rPr>
      <w:rFonts w:ascii="Calibri" w:eastAsia="Calibri" w:hAnsi="Calibri" w:cs="Arial"/>
      <w:sz w:val="22"/>
      <w:szCs w:val="22"/>
    </w:rPr>
  </w:style>
  <w:style w:type="character" w:customStyle="1" w:styleId="ListLabel82">
    <w:name w:val="ListLabel 82"/>
    <w:rPr>
      <w:rFonts w:cs="Arial"/>
      <w:sz w:val="22"/>
      <w:szCs w:val="22"/>
    </w:rPr>
  </w:style>
  <w:style w:type="character" w:customStyle="1" w:styleId="ListLabel83">
    <w:name w:val="ListLabel 83"/>
    <w:rPr>
      <w:rFonts w:cs="Arial"/>
      <w:sz w:val="22"/>
      <w:szCs w:val="22"/>
    </w:rPr>
  </w:style>
  <w:style w:type="character" w:customStyle="1" w:styleId="ListLabel84">
    <w:name w:val="ListLabel 84"/>
    <w:rPr>
      <w:rFonts w:cs="Arial"/>
      <w:sz w:val="22"/>
      <w:szCs w:val="22"/>
    </w:rPr>
  </w:style>
  <w:style w:type="character" w:customStyle="1" w:styleId="ListLabel85">
    <w:name w:val="ListLabel 85"/>
    <w:rPr>
      <w:rFonts w:cs="Arial"/>
      <w:sz w:val="22"/>
      <w:szCs w:val="22"/>
    </w:rPr>
  </w:style>
  <w:style w:type="character" w:customStyle="1" w:styleId="ListLabel86">
    <w:name w:val="ListLabel 86"/>
    <w:rPr>
      <w:rFonts w:cs="Arial"/>
      <w:sz w:val="22"/>
      <w:szCs w:val="22"/>
    </w:rPr>
  </w:style>
  <w:style w:type="character" w:customStyle="1" w:styleId="ListLabel87">
    <w:name w:val="ListLabel 87"/>
    <w:rPr>
      <w:rFonts w:cs="Arial"/>
      <w:sz w:val="22"/>
      <w:szCs w:val="22"/>
    </w:rPr>
  </w:style>
  <w:style w:type="character" w:customStyle="1" w:styleId="ListLabel88">
    <w:name w:val="ListLabel 88"/>
    <w:rPr>
      <w:rFonts w:cs="Arial"/>
      <w:sz w:val="22"/>
      <w:szCs w:val="22"/>
    </w:rPr>
  </w:style>
  <w:style w:type="character" w:customStyle="1" w:styleId="ListLabel89">
    <w:name w:val="ListLabel 89"/>
    <w:rPr>
      <w:rFonts w:cs="Symbol"/>
      <w:sz w:val="22"/>
      <w:szCs w:val="22"/>
    </w:rPr>
  </w:style>
  <w:style w:type="character" w:customStyle="1" w:styleId="ListLabel90">
    <w:name w:val="ListLabel 90"/>
    <w:rPr>
      <w:rFonts w:cs="Symbol"/>
      <w:sz w:val="22"/>
      <w:szCs w:val="22"/>
    </w:rPr>
  </w:style>
  <w:style w:type="character" w:customStyle="1" w:styleId="ListLabel91">
    <w:name w:val="ListLabel 91"/>
    <w:rPr>
      <w:rFonts w:cs="Arial"/>
      <w:sz w:val="22"/>
      <w:szCs w:val="22"/>
    </w:rPr>
  </w:style>
  <w:style w:type="character" w:customStyle="1" w:styleId="ListLabel92">
    <w:name w:val="ListLabel 92"/>
    <w:rPr>
      <w:rFonts w:ascii="Calibri" w:eastAsia="Calibri" w:hAnsi="Calibri" w:cs="Arial"/>
      <w:sz w:val="22"/>
      <w:szCs w:val="22"/>
    </w:rPr>
  </w:style>
  <w:style w:type="character" w:customStyle="1" w:styleId="ListLabel93">
    <w:name w:val="ListLabel 93"/>
    <w:rPr>
      <w:rFonts w:cs="Arial"/>
      <w:sz w:val="22"/>
      <w:szCs w:val="22"/>
    </w:rPr>
  </w:style>
  <w:style w:type="character" w:customStyle="1" w:styleId="ListLabel94">
    <w:name w:val="ListLabel 94"/>
    <w:rPr>
      <w:rFonts w:cs="Arial"/>
      <w:sz w:val="22"/>
      <w:szCs w:val="22"/>
    </w:rPr>
  </w:style>
  <w:style w:type="character" w:customStyle="1" w:styleId="ListLabel95">
    <w:name w:val="ListLabel 95"/>
    <w:rPr>
      <w:rFonts w:cs="Arial"/>
      <w:sz w:val="22"/>
      <w:szCs w:val="22"/>
    </w:rPr>
  </w:style>
  <w:style w:type="character" w:customStyle="1" w:styleId="ListLabel96">
    <w:name w:val="ListLabel 96"/>
    <w:rPr>
      <w:rFonts w:cs="Arial"/>
      <w:sz w:val="22"/>
      <w:szCs w:val="22"/>
    </w:rPr>
  </w:style>
  <w:style w:type="character" w:customStyle="1" w:styleId="ListLabel97">
    <w:name w:val="ListLabel 97"/>
    <w:rPr>
      <w:rFonts w:cs="Arial"/>
      <w:sz w:val="22"/>
      <w:szCs w:val="22"/>
    </w:rPr>
  </w:style>
  <w:style w:type="character" w:customStyle="1" w:styleId="ListLabel98">
    <w:name w:val="ListLabel 98"/>
    <w:rPr>
      <w:rFonts w:cs="Arial"/>
      <w:sz w:val="22"/>
      <w:szCs w:val="22"/>
    </w:rPr>
  </w:style>
  <w:style w:type="character" w:customStyle="1" w:styleId="ListLabel99">
    <w:name w:val="ListLabel 99"/>
    <w:rPr>
      <w:rFonts w:cs="Arial"/>
      <w:sz w:val="22"/>
      <w:szCs w:val="22"/>
    </w:rPr>
  </w:style>
  <w:style w:type="character" w:customStyle="1" w:styleId="ListLabel100">
    <w:name w:val="ListLabel 100"/>
    <w:rPr>
      <w:rFonts w:ascii="Calibri" w:eastAsia="Calibri" w:hAnsi="Calibri" w:cs="Arial"/>
      <w:b w:val="0"/>
      <w:sz w:val="22"/>
      <w:szCs w:val="22"/>
    </w:rPr>
  </w:style>
  <w:style w:type="character" w:customStyle="1" w:styleId="ListLabel101">
    <w:name w:val="ListLabel 101"/>
    <w:rPr>
      <w:rFonts w:cs="Arial"/>
      <w:sz w:val="22"/>
      <w:szCs w:val="22"/>
    </w:rPr>
  </w:style>
  <w:style w:type="character" w:customStyle="1" w:styleId="ListLabel102">
    <w:name w:val="ListLabel 102"/>
    <w:rPr>
      <w:rFonts w:ascii="Calibri" w:eastAsia="Calibri" w:hAnsi="Calibri" w:cs="Arial"/>
      <w:sz w:val="22"/>
      <w:szCs w:val="22"/>
    </w:rPr>
  </w:style>
  <w:style w:type="character" w:customStyle="1" w:styleId="ListLabel103">
    <w:name w:val="ListLabel 103"/>
    <w:rPr>
      <w:rFonts w:cs="Arial"/>
      <w:sz w:val="22"/>
      <w:szCs w:val="22"/>
    </w:rPr>
  </w:style>
  <w:style w:type="character" w:customStyle="1" w:styleId="ListLabel104">
    <w:name w:val="ListLabel 104"/>
    <w:rPr>
      <w:rFonts w:cs="Arial"/>
      <w:sz w:val="22"/>
      <w:szCs w:val="22"/>
    </w:rPr>
  </w:style>
  <w:style w:type="character" w:customStyle="1" w:styleId="ListLabel105">
    <w:name w:val="ListLabel 105"/>
    <w:rPr>
      <w:rFonts w:cs="Arial"/>
      <w:sz w:val="22"/>
      <w:szCs w:val="22"/>
    </w:rPr>
  </w:style>
  <w:style w:type="character" w:customStyle="1" w:styleId="ListLabel106">
    <w:name w:val="ListLabel 106"/>
    <w:rPr>
      <w:rFonts w:cs="Arial"/>
      <w:sz w:val="22"/>
      <w:szCs w:val="22"/>
    </w:rPr>
  </w:style>
  <w:style w:type="character" w:customStyle="1" w:styleId="ListLabel107">
    <w:name w:val="ListLabel 107"/>
    <w:rPr>
      <w:rFonts w:cs="Arial"/>
      <w:sz w:val="22"/>
      <w:szCs w:val="22"/>
    </w:rPr>
  </w:style>
  <w:style w:type="character" w:customStyle="1" w:styleId="ListLabel108">
    <w:name w:val="ListLabel 108"/>
    <w:rPr>
      <w:rFonts w:cs="Arial"/>
      <w:sz w:val="22"/>
      <w:szCs w:val="22"/>
    </w:rPr>
  </w:style>
  <w:style w:type="character" w:customStyle="1" w:styleId="ListLabel109">
    <w:name w:val="ListLabel 109"/>
    <w:rPr>
      <w:rFonts w:cs="Arial"/>
      <w:sz w:val="22"/>
      <w:szCs w:val="22"/>
    </w:rPr>
  </w:style>
  <w:style w:type="character" w:customStyle="1" w:styleId="ListLabel110">
    <w:name w:val="ListLabel 110"/>
    <w:rPr>
      <w:rFonts w:cs="Arial"/>
      <w:b w:val="0"/>
      <w:sz w:val="22"/>
      <w:szCs w:val="22"/>
    </w:rPr>
  </w:style>
  <w:style w:type="character" w:customStyle="1" w:styleId="ListLabel111">
    <w:name w:val="ListLabel 111"/>
    <w:rPr>
      <w:rFonts w:ascii="Calibri" w:eastAsia="Calibri" w:hAnsi="Calibri" w:cs="Arial"/>
      <w:b w:val="0"/>
      <w:sz w:val="22"/>
      <w:szCs w:val="22"/>
    </w:rPr>
  </w:style>
  <w:style w:type="character" w:customStyle="1" w:styleId="ListLabel112">
    <w:name w:val="ListLabel 112"/>
    <w:rPr>
      <w:rFonts w:cs="Arial"/>
      <w:sz w:val="22"/>
      <w:szCs w:val="22"/>
    </w:rPr>
  </w:style>
  <w:style w:type="character" w:customStyle="1" w:styleId="ListLabel113">
    <w:name w:val="ListLabel 113"/>
    <w:rPr>
      <w:rFonts w:ascii="Calibri" w:eastAsia="Calibri" w:hAnsi="Calibri" w:cs="Arial"/>
      <w:sz w:val="22"/>
      <w:szCs w:val="22"/>
    </w:rPr>
  </w:style>
  <w:style w:type="character" w:customStyle="1" w:styleId="ListLabel114">
    <w:name w:val="ListLabel 114"/>
    <w:rPr>
      <w:rFonts w:cs="Arial"/>
      <w:sz w:val="22"/>
      <w:szCs w:val="22"/>
    </w:rPr>
  </w:style>
  <w:style w:type="character" w:customStyle="1" w:styleId="ListLabel115">
    <w:name w:val="ListLabel 115"/>
    <w:rPr>
      <w:rFonts w:cs="Arial"/>
      <w:sz w:val="22"/>
      <w:szCs w:val="22"/>
    </w:rPr>
  </w:style>
  <w:style w:type="character" w:customStyle="1" w:styleId="ListLabel116">
    <w:name w:val="ListLabel 116"/>
    <w:rPr>
      <w:rFonts w:cs="Arial"/>
      <w:sz w:val="22"/>
      <w:szCs w:val="22"/>
    </w:rPr>
  </w:style>
  <w:style w:type="character" w:customStyle="1" w:styleId="ListLabel117">
    <w:name w:val="ListLabel 117"/>
    <w:rPr>
      <w:rFonts w:cs="Arial"/>
      <w:sz w:val="22"/>
      <w:szCs w:val="22"/>
    </w:rPr>
  </w:style>
  <w:style w:type="character" w:customStyle="1" w:styleId="ListLabel118">
    <w:name w:val="ListLabel 118"/>
    <w:rPr>
      <w:rFonts w:cs="Arial"/>
      <w:sz w:val="22"/>
      <w:szCs w:val="22"/>
    </w:rPr>
  </w:style>
  <w:style w:type="character" w:customStyle="1" w:styleId="ListLabel119">
    <w:name w:val="ListLabel 119"/>
    <w:rPr>
      <w:rFonts w:cs="Arial"/>
      <w:sz w:val="22"/>
      <w:szCs w:val="22"/>
    </w:rPr>
  </w:style>
  <w:style w:type="character" w:customStyle="1" w:styleId="ListLabel120">
    <w:name w:val="ListLabel 120"/>
    <w:rPr>
      <w:rFonts w:cs="Arial"/>
      <w:sz w:val="22"/>
      <w:szCs w:val="22"/>
    </w:rPr>
  </w:style>
  <w:style w:type="character" w:customStyle="1" w:styleId="ListLabel121">
    <w:name w:val="ListLabel 121"/>
    <w:rPr>
      <w:rFonts w:ascii="Calibri" w:eastAsia="Calibri" w:hAnsi="Calibri" w:cs="Arial"/>
      <w:b w:val="0"/>
      <w:sz w:val="22"/>
      <w:szCs w:val="22"/>
    </w:rPr>
  </w:style>
  <w:style w:type="character" w:customStyle="1" w:styleId="ListLabel122">
    <w:name w:val="ListLabel 122"/>
    <w:rPr>
      <w:rFonts w:ascii="Calibri" w:eastAsia="Calibri" w:hAnsi="Calibri" w:cs="Arial"/>
      <w:b w:val="0"/>
      <w:sz w:val="22"/>
      <w:szCs w:val="22"/>
    </w:rPr>
  </w:style>
  <w:style w:type="character" w:customStyle="1" w:styleId="ListLabel123">
    <w:name w:val="ListLabel 123"/>
    <w:rPr>
      <w:rFonts w:ascii="Calibri" w:eastAsia="Calibri" w:hAnsi="Calibri" w:cs="Calibri"/>
      <w:b w:val="0"/>
      <w:sz w:val="22"/>
      <w:szCs w:val="22"/>
    </w:rPr>
  </w:style>
  <w:style w:type="character" w:customStyle="1" w:styleId="ListLabel124">
    <w:name w:val="ListLabel 124"/>
    <w:rPr>
      <w:rFonts w:cs="Arial"/>
      <w:sz w:val="22"/>
      <w:szCs w:val="22"/>
    </w:rPr>
  </w:style>
  <w:style w:type="character" w:customStyle="1" w:styleId="ListLabel125">
    <w:name w:val="ListLabel 125"/>
    <w:rPr>
      <w:rFonts w:ascii="Calibri" w:eastAsia="Calibri" w:hAnsi="Calibri" w:cs="Arial"/>
      <w:sz w:val="22"/>
      <w:szCs w:val="22"/>
    </w:rPr>
  </w:style>
  <w:style w:type="character" w:customStyle="1" w:styleId="ListLabel126">
    <w:name w:val="ListLabel 126"/>
    <w:rPr>
      <w:rFonts w:cs="Arial"/>
      <w:sz w:val="22"/>
      <w:szCs w:val="22"/>
    </w:rPr>
  </w:style>
  <w:style w:type="character" w:customStyle="1" w:styleId="ListLabel127">
    <w:name w:val="ListLabel 127"/>
    <w:rPr>
      <w:rFonts w:cs="Arial"/>
      <w:sz w:val="22"/>
      <w:szCs w:val="22"/>
    </w:rPr>
  </w:style>
  <w:style w:type="character" w:customStyle="1" w:styleId="ListLabel128">
    <w:name w:val="ListLabel 128"/>
    <w:rPr>
      <w:rFonts w:cs="Arial"/>
      <w:sz w:val="22"/>
      <w:szCs w:val="22"/>
    </w:rPr>
  </w:style>
  <w:style w:type="character" w:customStyle="1" w:styleId="ListLabel129">
    <w:name w:val="ListLabel 129"/>
    <w:rPr>
      <w:rFonts w:cs="Arial"/>
      <w:sz w:val="22"/>
      <w:szCs w:val="22"/>
    </w:rPr>
  </w:style>
  <w:style w:type="character" w:customStyle="1" w:styleId="ListLabel130">
    <w:name w:val="ListLabel 130"/>
    <w:rPr>
      <w:rFonts w:cs="Arial"/>
      <w:sz w:val="22"/>
      <w:szCs w:val="22"/>
    </w:rPr>
  </w:style>
  <w:style w:type="character" w:customStyle="1" w:styleId="ListLabel131">
    <w:name w:val="ListLabel 131"/>
    <w:rPr>
      <w:rFonts w:cs="Arial"/>
      <w:sz w:val="22"/>
      <w:szCs w:val="22"/>
    </w:rPr>
  </w:style>
  <w:style w:type="character" w:customStyle="1" w:styleId="ListLabel132">
    <w:name w:val="ListLabel 132"/>
    <w:rPr>
      <w:rFonts w:cs="Arial"/>
      <w:sz w:val="22"/>
      <w:szCs w:val="22"/>
    </w:rPr>
  </w:style>
  <w:style w:type="character" w:customStyle="1" w:styleId="ListLabel133">
    <w:name w:val="ListLabel 133"/>
    <w:rPr>
      <w:rFonts w:ascii="Calibri" w:eastAsia="Calibri" w:hAnsi="Calibri" w:cs="Arial"/>
      <w:b w:val="0"/>
      <w:sz w:val="22"/>
      <w:szCs w:val="22"/>
    </w:rPr>
  </w:style>
  <w:style w:type="character" w:customStyle="1" w:styleId="ListLabel134">
    <w:name w:val="ListLabel 134"/>
    <w:rPr>
      <w:rFonts w:ascii="Calibri" w:eastAsia="Calibri" w:hAnsi="Calibri" w:cs="Calibri"/>
      <w:sz w:val="22"/>
      <w:szCs w:val="22"/>
    </w:rPr>
  </w:style>
  <w:style w:type="numbering" w:customStyle="1" w:styleId="Bezseznamu1">
    <w:name w:val="Bez seznamu1"/>
    <w:basedOn w:val="Bezseznamu"/>
    <w:pPr>
      <w:numPr>
        <w:numId w:val="1"/>
      </w:numPr>
    </w:pPr>
  </w:style>
  <w:style w:type="numbering" w:customStyle="1" w:styleId="WW8Num1">
    <w:name w:val="WW8Num1"/>
    <w:basedOn w:val="Bezseznamu"/>
    <w:pPr>
      <w:numPr>
        <w:numId w:val="2"/>
      </w:numPr>
    </w:pPr>
  </w:style>
  <w:style w:type="numbering" w:customStyle="1" w:styleId="WW8Num2">
    <w:name w:val="WW8Num2"/>
    <w:basedOn w:val="Bezseznamu"/>
    <w:pPr>
      <w:numPr>
        <w:numId w:val="3"/>
      </w:numPr>
    </w:pPr>
  </w:style>
  <w:style w:type="numbering" w:customStyle="1" w:styleId="WW8Num3">
    <w:name w:val="WW8Num3"/>
    <w:basedOn w:val="Bezseznamu"/>
    <w:pPr>
      <w:numPr>
        <w:numId w:val="4"/>
      </w:numPr>
    </w:pPr>
  </w:style>
  <w:style w:type="numbering" w:customStyle="1" w:styleId="WW8Num4">
    <w:name w:val="WW8Num4"/>
    <w:basedOn w:val="Bezseznamu"/>
    <w:pPr>
      <w:numPr>
        <w:numId w:val="5"/>
      </w:numPr>
    </w:pPr>
  </w:style>
  <w:style w:type="numbering" w:customStyle="1" w:styleId="WW8Num5">
    <w:name w:val="WW8Num5"/>
    <w:basedOn w:val="Bezseznamu"/>
    <w:pPr>
      <w:numPr>
        <w:numId w:val="6"/>
      </w:numPr>
    </w:pPr>
  </w:style>
  <w:style w:type="numbering" w:customStyle="1" w:styleId="WW8Num6">
    <w:name w:val="WW8Num6"/>
    <w:basedOn w:val="Bezseznamu"/>
    <w:pPr>
      <w:numPr>
        <w:numId w:val="7"/>
      </w:numPr>
    </w:pPr>
  </w:style>
  <w:style w:type="numbering" w:customStyle="1" w:styleId="WW8Num7">
    <w:name w:val="WW8Num7"/>
    <w:basedOn w:val="Bezseznamu"/>
    <w:pPr>
      <w:numPr>
        <w:numId w:val="8"/>
      </w:numPr>
    </w:pPr>
  </w:style>
  <w:style w:type="numbering" w:customStyle="1" w:styleId="WW8Num8">
    <w:name w:val="WW8Num8"/>
    <w:basedOn w:val="Bezseznamu"/>
    <w:pPr>
      <w:numPr>
        <w:numId w:val="9"/>
      </w:numPr>
    </w:pPr>
  </w:style>
  <w:style w:type="numbering" w:customStyle="1" w:styleId="WW8Num9">
    <w:name w:val="WW8Num9"/>
    <w:basedOn w:val="Bezseznamu"/>
    <w:pPr>
      <w:numPr>
        <w:numId w:val="10"/>
      </w:numPr>
    </w:pPr>
  </w:style>
  <w:style w:type="numbering" w:customStyle="1" w:styleId="WW8Num10">
    <w:name w:val="WW8Num10"/>
    <w:basedOn w:val="Bezseznamu"/>
    <w:pPr>
      <w:numPr>
        <w:numId w:val="11"/>
      </w:numPr>
    </w:pPr>
  </w:style>
  <w:style w:type="numbering" w:customStyle="1" w:styleId="WW8Num11">
    <w:name w:val="WW8Num11"/>
    <w:basedOn w:val="Bezseznamu"/>
    <w:pPr>
      <w:numPr>
        <w:numId w:val="12"/>
      </w:numPr>
    </w:pPr>
  </w:style>
  <w:style w:type="numbering" w:customStyle="1" w:styleId="WW8Num12">
    <w:name w:val="WW8Num12"/>
    <w:basedOn w:val="Bezseznamu"/>
    <w:pPr>
      <w:numPr>
        <w:numId w:val="13"/>
      </w:numPr>
    </w:pPr>
  </w:style>
  <w:style w:type="numbering" w:customStyle="1" w:styleId="WW8Num13">
    <w:name w:val="WW8Num13"/>
    <w:basedOn w:val="Bezseznamu"/>
    <w:pPr>
      <w:numPr>
        <w:numId w:val="14"/>
      </w:numPr>
    </w:pPr>
  </w:style>
  <w:style w:type="numbering" w:customStyle="1" w:styleId="WW8Num14">
    <w:name w:val="WW8Num14"/>
    <w:basedOn w:val="Bezseznamu"/>
    <w:pPr>
      <w:numPr>
        <w:numId w:val="15"/>
      </w:numPr>
    </w:pPr>
  </w:style>
  <w:style w:type="numbering" w:customStyle="1" w:styleId="WW8Num15">
    <w:name w:val="WW8Num15"/>
    <w:basedOn w:val="Bezseznamu"/>
    <w:pPr>
      <w:numPr>
        <w:numId w:val="16"/>
      </w:numPr>
    </w:pPr>
  </w:style>
  <w:style w:type="numbering" w:customStyle="1" w:styleId="WW8Num16">
    <w:name w:val="WW8Num16"/>
    <w:basedOn w:val="Bezseznamu"/>
    <w:pPr>
      <w:numPr>
        <w:numId w:val="17"/>
      </w:numPr>
    </w:pPr>
  </w:style>
  <w:style w:type="numbering" w:customStyle="1" w:styleId="WW8Num17">
    <w:name w:val="WW8Num17"/>
    <w:basedOn w:val="Bezseznamu"/>
    <w:pPr>
      <w:numPr>
        <w:numId w:val="18"/>
      </w:numPr>
    </w:pPr>
  </w:style>
  <w:style w:type="numbering" w:customStyle="1" w:styleId="WW8Num18">
    <w:name w:val="WW8Num18"/>
    <w:basedOn w:val="Bezseznamu"/>
    <w:pPr>
      <w:numPr>
        <w:numId w:val="19"/>
      </w:numPr>
    </w:pPr>
  </w:style>
  <w:style w:type="numbering" w:customStyle="1" w:styleId="WW8Num19">
    <w:name w:val="WW8Num19"/>
    <w:basedOn w:val="Bezseznamu"/>
    <w:pPr>
      <w:numPr>
        <w:numId w:val="20"/>
      </w:numPr>
    </w:pPr>
  </w:style>
  <w:style w:type="numbering" w:customStyle="1" w:styleId="WWNum1">
    <w:name w:val="WWNum1"/>
    <w:basedOn w:val="Bezseznamu"/>
    <w:pPr>
      <w:numPr>
        <w:numId w:val="21"/>
      </w:numPr>
    </w:pPr>
  </w:style>
  <w:style w:type="numbering" w:customStyle="1" w:styleId="WWNum2">
    <w:name w:val="WWNum2"/>
    <w:basedOn w:val="Bezseznamu"/>
    <w:pPr>
      <w:numPr>
        <w:numId w:val="22"/>
      </w:numPr>
    </w:pPr>
  </w:style>
  <w:style w:type="numbering" w:customStyle="1" w:styleId="WWNum3">
    <w:name w:val="WWNum3"/>
    <w:basedOn w:val="Bezseznamu"/>
    <w:pPr>
      <w:numPr>
        <w:numId w:val="23"/>
      </w:numPr>
    </w:pPr>
  </w:style>
  <w:style w:type="numbering" w:customStyle="1" w:styleId="WWNum4">
    <w:name w:val="WWNum4"/>
    <w:basedOn w:val="Bezseznamu"/>
    <w:pPr>
      <w:numPr>
        <w:numId w:val="24"/>
      </w:numPr>
    </w:pPr>
  </w:style>
  <w:style w:type="numbering" w:customStyle="1" w:styleId="WWNum5">
    <w:name w:val="WWNum5"/>
    <w:basedOn w:val="Bezseznamu"/>
    <w:pPr>
      <w:numPr>
        <w:numId w:val="25"/>
      </w:numPr>
    </w:pPr>
  </w:style>
  <w:style w:type="numbering" w:customStyle="1" w:styleId="WWNum6">
    <w:name w:val="WWNum6"/>
    <w:basedOn w:val="Bezseznamu"/>
    <w:pPr>
      <w:numPr>
        <w:numId w:val="26"/>
      </w:numPr>
    </w:pPr>
  </w:style>
  <w:style w:type="numbering" w:customStyle="1" w:styleId="WWNum7">
    <w:name w:val="WWNum7"/>
    <w:basedOn w:val="Bezseznamu"/>
    <w:pPr>
      <w:numPr>
        <w:numId w:val="27"/>
      </w:numPr>
    </w:pPr>
  </w:style>
  <w:style w:type="numbering" w:customStyle="1" w:styleId="WWNum8">
    <w:name w:val="WWNum8"/>
    <w:basedOn w:val="Bezseznamu"/>
    <w:pPr>
      <w:numPr>
        <w:numId w:val="28"/>
      </w:numPr>
    </w:pPr>
  </w:style>
  <w:style w:type="numbering" w:customStyle="1" w:styleId="WWNum9">
    <w:name w:val="WWNum9"/>
    <w:basedOn w:val="Bezseznamu"/>
    <w:pPr>
      <w:numPr>
        <w:numId w:val="29"/>
      </w:numPr>
    </w:pPr>
  </w:style>
  <w:style w:type="numbering" w:customStyle="1" w:styleId="WWNum10">
    <w:name w:val="WWNum10"/>
    <w:basedOn w:val="Bezseznamu"/>
    <w:pPr>
      <w:numPr>
        <w:numId w:val="30"/>
      </w:numPr>
    </w:pPr>
  </w:style>
  <w:style w:type="numbering" w:customStyle="1" w:styleId="WWNum11">
    <w:name w:val="WWNum11"/>
    <w:basedOn w:val="Bezseznamu"/>
    <w:pPr>
      <w:numPr>
        <w:numId w:val="31"/>
      </w:numPr>
    </w:pPr>
  </w:style>
  <w:style w:type="numbering" w:customStyle="1" w:styleId="WWNum12">
    <w:name w:val="WWNum12"/>
    <w:basedOn w:val="Bezseznamu"/>
    <w:pPr>
      <w:numPr>
        <w:numId w:val="32"/>
      </w:numPr>
    </w:pPr>
  </w:style>
  <w:style w:type="numbering" w:customStyle="1" w:styleId="WWNum13">
    <w:name w:val="WWNum13"/>
    <w:basedOn w:val="Bezseznamu"/>
    <w:pPr>
      <w:numPr>
        <w:numId w:val="33"/>
      </w:numPr>
    </w:pPr>
  </w:style>
  <w:style w:type="numbering" w:customStyle="1" w:styleId="WWNum14">
    <w:name w:val="WWNum14"/>
    <w:basedOn w:val="Bezseznamu"/>
    <w:pPr>
      <w:numPr>
        <w:numId w:val="34"/>
      </w:numPr>
    </w:pPr>
  </w:style>
  <w:style w:type="numbering" w:customStyle="1" w:styleId="WWNum15">
    <w:name w:val="WWNum15"/>
    <w:basedOn w:val="Bezseznamu"/>
    <w:pPr>
      <w:numPr>
        <w:numId w:val="35"/>
      </w:numPr>
    </w:pPr>
  </w:style>
  <w:style w:type="numbering" w:customStyle="1" w:styleId="WWNum16">
    <w:name w:val="WWNum16"/>
    <w:basedOn w:val="Bezseznamu"/>
    <w:pPr>
      <w:numPr>
        <w:numId w:val="36"/>
      </w:numPr>
    </w:pPr>
  </w:style>
  <w:style w:type="numbering" w:customStyle="1" w:styleId="WWNum17">
    <w:name w:val="WWNum17"/>
    <w:basedOn w:val="Bezseznamu"/>
    <w:pPr>
      <w:numPr>
        <w:numId w:val="37"/>
      </w:numPr>
    </w:pPr>
  </w:style>
  <w:style w:type="numbering" w:customStyle="1" w:styleId="WWNum18">
    <w:name w:val="WWNum18"/>
    <w:basedOn w:val="Bezseznamu"/>
    <w:pPr>
      <w:numPr>
        <w:numId w:val="38"/>
      </w:numPr>
    </w:pPr>
  </w:style>
  <w:style w:type="numbering" w:customStyle="1" w:styleId="WWNum19">
    <w:name w:val="WWNum19"/>
    <w:basedOn w:val="Bezseznamu"/>
    <w:pPr>
      <w:numPr>
        <w:numId w:val="39"/>
      </w:numPr>
    </w:pPr>
  </w:style>
  <w:style w:type="numbering" w:customStyle="1" w:styleId="WWNum20">
    <w:name w:val="WWNum20"/>
    <w:basedOn w:val="Bezseznamu"/>
    <w:pPr>
      <w:numPr>
        <w:numId w:val="40"/>
      </w:numPr>
    </w:pPr>
  </w:style>
  <w:style w:type="character" w:styleId="Hypertextovodkaz">
    <w:name w:val="Hyperlink"/>
    <w:basedOn w:val="Standardnpsmoodstavce"/>
    <w:uiPriority w:val="99"/>
    <w:unhideWhenUsed/>
    <w:rsid w:val="00254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7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3D6E7-263B-4D27-B731-CC69F22B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5163</Words>
  <Characters>30463</Characters>
  <Application>Microsoft Office Word</Application>
  <DocSecurity>0</DocSecurity>
  <Lines>253</Lines>
  <Paragraphs>71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SMLOUVA O PARTNERSTVÍ A VZÁJEMNÉ SPOLUPRÁCI A VYUŽITÍ VÝSLEDKŮ VÝZKUMU A VÝVOJE</vt:lpstr>
      <vt:lpstr>SMLOUVA O PARTNERSTVÍ A VZÁJEMNÉ SPOLUPRÁCI A VYUŽITÍ VÝSLEDKŮ VÝZKUMU A VÝVOJE</vt:lpstr>
    </vt:vector>
  </TitlesOfParts>
  <Company>Západočeská Univerzita</Company>
  <LinksUpToDate>false</LinksUpToDate>
  <CharactersWithSpaces>35555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PARTNERSTVÍ A VZÁJEMNÉ SPOLUPRÁCI A VYUŽITÍ VÝSLEDKŮ VÝZKUMU A VÝVOJE</dc:title>
  <dc:creator>Michaela Matolínová</dc:creator>
  <cp:lastModifiedBy>Blanka GREBEŇOVÁ</cp:lastModifiedBy>
  <cp:revision>2</cp:revision>
  <cp:lastPrinted>2018-12-18T14:07:00Z</cp:lastPrinted>
  <dcterms:created xsi:type="dcterms:W3CDTF">2019-01-22T12:57:00Z</dcterms:created>
  <dcterms:modified xsi:type="dcterms:W3CDTF">2019-01-22T12:57:00Z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