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C" w:rsidRDefault="00D640FC" w:rsidP="00D640FC">
      <w:pPr>
        <w:pStyle w:val="Zkladntext20"/>
        <w:shd w:val="clear" w:color="auto" w:fill="auto"/>
        <w:spacing w:after="160"/>
        <w:ind w:left="0"/>
        <w:jc w:val="center"/>
      </w:pPr>
      <w:r>
        <w:rPr>
          <w:color w:val="000000"/>
          <w:lang w:eastAsia="cs-CZ" w:bidi="cs-CZ"/>
        </w:rPr>
        <w:t>HCS spol. s r.o., Dukelská 336, 592 31 Nové Město na Moravě, tel./fax.. 566 618 077, E-mail:</w:t>
      </w:r>
      <w:hyperlink r:id="rId5" w:history="1">
        <w:r>
          <w:rPr>
            <w:color w:val="000000"/>
            <w:lang w:eastAsia="cs-CZ" w:bidi="cs-CZ"/>
          </w:rPr>
          <w:t>XXXX</w:t>
        </w:r>
      </w:hyperlink>
    </w:p>
    <w:p w:rsidR="00D640FC" w:rsidRDefault="00D640FC" w:rsidP="00D640FC">
      <w:pPr>
        <w:pStyle w:val="Zkladntext30"/>
        <w:shd w:val="clear" w:color="auto" w:fill="auto"/>
        <w:ind w:left="600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Nemocnice</w:t>
      </w:r>
    </w:p>
    <w:p w:rsidR="00D640FC" w:rsidRDefault="00D640FC" w:rsidP="00D640FC">
      <w:pPr>
        <w:pStyle w:val="Zkladntext30"/>
        <w:shd w:val="clear" w:color="auto" w:fill="auto"/>
        <w:ind w:left="600"/>
      </w:pPr>
      <w:r>
        <w:rPr>
          <w:color w:val="000000"/>
          <w:lang w:eastAsia="cs-CZ" w:bidi="cs-CZ"/>
        </w:rPr>
        <w:t>Nové Město na Moravě</w:t>
      </w:r>
    </w:p>
    <w:p w:rsidR="00D640FC" w:rsidRDefault="00D640FC" w:rsidP="00D640FC">
      <w:pPr>
        <w:pStyle w:val="Zkladntext50"/>
        <w:shd w:val="clear" w:color="auto" w:fill="auto"/>
        <w:ind w:left="600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XXXX</w:t>
      </w:r>
      <w:bookmarkStart w:id="0" w:name="_GoBack"/>
      <w:bookmarkEnd w:id="0"/>
    </w:p>
    <w:p w:rsidR="00D640FC" w:rsidRDefault="00D640FC" w:rsidP="00D640FC">
      <w:pPr>
        <w:pStyle w:val="Zkladntext40"/>
        <w:shd w:val="clear" w:color="auto" w:fill="auto"/>
        <w:tabs>
          <w:tab w:val="left" w:pos="3974"/>
        </w:tabs>
        <w:spacing w:after="120"/>
        <w:ind w:left="0"/>
        <w:jc w:val="both"/>
      </w:pPr>
      <w:r>
        <w:rPr>
          <w:color w:val="000000"/>
          <w:sz w:val="14"/>
          <w:szCs w:val="14"/>
          <w:lang w:eastAsia="cs-CZ" w:bidi="cs-CZ"/>
        </w:rPr>
        <w:t>i/éc:</w:t>
      </w:r>
      <w:r>
        <w:rPr>
          <w:color w:val="000000"/>
          <w:sz w:val="14"/>
          <w:szCs w:val="14"/>
          <w:lang w:eastAsia="cs-CZ" w:bidi="cs-CZ"/>
        </w:rPr>
        <w:tab/>
      </w:r>
      <w:r>
        <w:rPr>
          <w:i/>
          <w:iCs/>
          <w:color w:val="000000"/>
          <w:lang w:eastAsia="cs-CZ" w:bidi="cs-CZ"/>
        </w:rPr>
        <w:t>Nemocnice Nové Město na Moravě</w:t>
      </w:r>
    </w:p>
    <w:p w:rsidR="00D640FC" w:rsidRDefault="00D640FC" w:rsidP="00D640FC">
      <w:pPr>
        <w:pStyle w:val="Zkladntext40"/>
        <w:shd w:val="clear" w:color="auto" w:fill="auto"/>
        <w:spacing w:after="0"/>
        <w:ind w:left="3680"/>
      </w:pPr>
      <w:r>
        <w:rPr>
          <w:color w:val="000000"/>
          <w:lang w:eastAsia="cs-CZ" w:bidi="cs-CZ"/>
        </w:rPr>
        <w:t>Oprava podlad centrální sterilizace 2 etapa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6826"/>
        <w:gridCol w:w="514"/>
        <w:gridCol w:w="893"/>
        <w:gridCol w:w="1210"/>
        <w:gridCol w:w="1306"/>
      </w:tblGrid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č.p.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Popis položky, výkaz výměr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m.j.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jed.cena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celkem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cs-CZ" w:bidi="cs-CZ"/>
              </w:rPr>
              <w:t>Centrální sterilizace, celková plocha cca 60 m2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přebroušení podlah plnoplošně, 2 x opakovaně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60,30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128,00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7 718,40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vyčištění a vysátí podlah průmyslovým vysavačem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60,30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58,00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3 497,40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lokální oprava jednotlivých poruch a výtluků epoxidovou pryskyřicí s plnidlem, vč, vybourání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kpl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7 900,00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7 900,00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vybourání defektů obvodového fabionu a jeho reprofilace, cca 20 %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8,00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480,00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3 840,00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sanace obvodového fabionu, přetmelení flex.maltou, armovací sCtkou, vč. penetrace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8,00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520,00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4 160,00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dvojnásobný epoxidový nátěr soklu kompatibilní s povrchovou úpravou polahy, Siakfloor 264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8,00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420,00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3 360,00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přebroušení lokálních oprav, vč. vyčištění a vysátí průmyslovým vysavačem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60,30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112,00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6 753,60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8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dvojnásobný penetrační nátěr Sikafloor 156, vč. posypu pískem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60,30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560,00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33 768,00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9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povrchová lítá epox.podlahová stěrka Sikafloor 2600, teor spotř. 2 kg/m2 vč. plniva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60,30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710,00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42 813,00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vyčištění objektu po provedení prací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60,30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44,00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2 653,20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zabezpečení a hygienické úpravy vzheledem k okolním provozům, drobné stavební práce, zazdívání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kpl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33 500,00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33 500,00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otvorů, oprava obkladů apod.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ON, GZS, náklady ne dopravu, přesuny hmot, provoz investora apod.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kpl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20 000,00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ind w:left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Celkem bez DPH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169 963,60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ind w:left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DPH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35 692,36 Kč</w:t>
            </w:r>
          </w:p>
        </w:tc>
      </w:tr>
      <w:tr w:rsidR="00D640FC" w:rsidTr="003A4FC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ind w:left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Celkem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FC" w:rsidRDefault="00D640FC" w:rsidP="003A4FC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0FC" w:rsidRDefault="00D640FC" w:rsidP="003A4FC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eastAsia="cs-CZ" w:bidi="cs-CZ"/>
              </w:rPr>
              <w:t>205 655,96 Kč</w:t>
            </w:r>
          </w:p>
        </w:tc>
      </w:tr>
    </w:tbl>
    <w:p w:rsidR="00D640FC" w:rsidRDefault="00D640FC" w:rsidP="00D640FC">
      <w:pPr>
        <w:spacing w:after="226" w:line="14" w:lineRule="exact"/>
      </w:pPr>
    </w:p>
    <w:p w:rsidR="00D640FC" w:rsidRDefault="00D640FC" w:rsidP="00D640FC">
      <w:pPr>
        <w:pStyle w:val="Zkladntext30"/>
        <w:shd w:val="clear" w:color="auto" w:fill="auto"/>
        <w:rPr>
          <w:sz w:val="17"/>
          <w:szCs w:val="17"/>
        </w:rPr>
      </w:pPr>
      <w:r>
        <w:rPr>
          <w:color w:val="000000"/>
          <w:sz w:val="17"/>
          <w:szCs w:val="17"/>
          <w:lang w:eastAsia="cs-CZ" w:bidi="cs-CZ"/>
        </w:rPr>
        <w:t>Záruka : 60 měsíců</w:t>
      </w:r>
    </w:p>
    <w:p w:rsidR="00D640FC" w:rsidRDefault="00D640FC" w:rsidP="00D640FC">
      <w:pPr>
        <w:pStyle w:val="Zkladntext30"/>
        <w:shd w:val="clear" w:color="auto" w:fill="auto"/>
        <w:spacing w:after="24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1405255" distB="0" distL="50800" distR="50800" simplePos="0" relativeHeight="251660288" behindDoc="0" locked="0" layoutInCell="1" allowOverlap="1" wp14:anchorId="611CF35B" wp14:editId="2EB0D2A9">
                <wp:simplePos x="0" y="0"/>
                <wp:positionH relativeFrom="page">
                  <wp:posOffset>4812030</wp:posOffset>
                </wp:positionH>
                <wp:positionV relativeFrom="paragraph">
                  <wp:posOffset>1443355</wp:posOffset>
                </wp:positionV>
                <wp:extent cx="1566545" cy="28067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0FC" w:rsidRDefault="00D640FC" w:rsidP="00D640FC">
                            <w:pPr>
                              <w:pStyle w:val="Zkladntext30"/>
                              <w:shd w:val="clear" w:color="auto" w:fill="auto"/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cs-CZ" w:bidi="cs-C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cs-CZ" w:bidi="cs-CZ"/>
                              </w:rPr>
                              <w:t>XXXX</w:t>
                            </w:r>
                          </w:p>
                          <w:p w:rsidR="00D640FC" w:rsidRDefault="00D640FC" w:rsidP="00D640FC">
                            <w:pPr>
                              <w:pStyle w:val="Zkladntext30"/>
                              <w:shd w:val="clear" w:color="auto" w:fill="auto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cs-CZ" w:bidi="cs-CZ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378.9pt;margin-top:113.65pt;width:123.35pt;height:22.1pt;z-index:251660288;visibility:visible;mso-wrap-style:square;mso-wrap-distance-left:4pt;mso-wrap-distance-top:110.65pt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" filled="f" stroked="f">
                <v:textbox style="mso-fit-shape-to-text:t" inset="0,0,0,0">
                  <w:txbxContent>
                    <w:p w:rsidR="00D640FC" w:rsidRDefault="00D640FC" w:rsidP="00D640FC">
                      <w:pPr>
                        <w:pStyle w:val="Zkladntext30"/>
                        <w:shd w:val="clear" w:color="auto" w:fill="auto"/>
                        <w:ind w:left="0"/>
                        <w:jc w:val="center"/>
                        <w:rPr>
                          <w:b/>
                          <w:bCs/>
                          <w:color w:val="000000"/>
                          <w:lang w:eastAsia="cs-CZ" w:bidi="cs-CZ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eastAsia="cs-CZ" w:bidi="cs-CZ"/>
                        </w:rPr>
                        <w:t>XXXX</w:t>
                      </w:r>
                    </w:p>
                    <w:p w:rsidR="00D640FC" w:rsidRDefault="00D640FC" w:rsidP="00D640FC">
                      <w:pPr>
                        <w:pStyle w:val="Zkladntext30"/>
                        <w:shd w:val="clear" w:color="auto" w:fill="auto"/>
                        <w:ind w:left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lang w:eastAsia="cs-CZ" w:bidi="cs-CZ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7"/>
          <w:szCs w:val="17"/>
          <w:lang w:eastAsia="cs-CZ" w:bidi="cs-CZ"/>
        </w:rPr>
        <w:t>Termín: 01-02 / 2019 dle dohody</w:t>
      </w:r>
    </w:p>
    <w:p w:rsidR="00D640FC" w:rsidRDefault="00D640FC" w:rsidP="00D640FC">
      <w:pPr>
        <w:pStyle w:val="Zkladntext30"/>
        <w:shd w:val="clear" w:color="auto" w:fill="auto"/>
        <w:spacing w:after="240"/>
      </w:pPr>
      <w:r>
        <w:rPr>
          <w:color w:val="000000"/>
          <w:lang w:eastAsia="cs-CZ" w:bidi="cs-CZ"/>
        </w:rPr>
        <w:t>Doporučené sanační materiály : SIKA</w:t>
      </w:r>
    </w:p>
    <w:p w:rsidR="00D640FC" w:rsidRDefault="00D640FC" w:rsidP="00D640FC">
      <w:pPr>
        <w:pStyle w:val="Zkladntext20"/>
        <w:shd w:val="clear" w:color="auto" w:fill="auto"/>
        <w:spacing w:after="7160"/>
        <w:ind w:left="420"/>
        <w:rPr>
          <w:sz w:val="15"/>
          <w:szCs w:val="15"/>
        </w:rPr>
      </w:pPr>
      <w:r>
        <w:rPr>
          <w:i w:val="0"/>
          <w:iCs w:val="0"/>
          <w:color w:val="000000"/>
          <w:sz w:val="15"/>
          <w:szCs w:val="15"/>
          <w:lang w:eastAsia="cs-CZ" w:bidi="cs-CZ"/>
        </w:rPr>
        <w:t>Součinnost objednatele : vyklizení objektu, zajisštění přístupu pracovníků, zdroj el. Energie a vody.</w:t>
      </w:r>
    </w:p>
    <w:p w:rsidR="00404D79" w:rsidRDefault="00D640FC" w:rsidP="00D640FC">
      <w:pPr>
        <w:pStyle w:val="Zkladntext50"/>
        <w:shd w:val="clear" w:color="auto" w:fill="auto"/>
        <w:ind w:left="8180"/>
      </w:pPr>
      <w:r>
        <w:rPr>
          <w:color w:val="000000"/>
          <w:lang w:eastAsia="cs-CZ" w:bidi="cs-CZ"/>
        </w:rPr>
        <w:t xml:space="preserve">Vypracoval: </w:t>
      </w:r>
      <w:r>
        <w:rPr>
          <w:color w:val="000000"/>
          <w:lang w:eastAsia="cs-CZ" w:bidi="cs-CZ"/>
        </w:rPr>
        <w:t>XXXX</w:t>
      </w:r>
    </w:p>
    <w:sectPr w:rsidR="00404D79">
      <w:footerReference w:type="default" r:id="rId6"/>
      <w:pgSz w:w="11900" w:h="16840"/>
      <w:pgMar w:top="819" w:right="482" w:bottom="283" w:left="2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6C" w:rsidRDefault="00D640F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654790" wp14:editId="19770C7F">
              <wp:simplePos x="0" y="0"/>
              <wp:positionH relativeFrom="page">
                <wp:posOffset>626745</wp:posOffset>
              </wp:positionH>
              <wp:positionV relativeFrom="page">
                <wp:posOffset>10377170</wp:posOffset>
              </wp:positionV>
              <wp:extent cx="1752600" cy="850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296C" w:rsidRDefault="00D640FC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  <w:szCs w:val="17"/>
                              <w:lang w:eastAsia="cs-CZ" w:bidi="cs-CZ"/>
                            </w:rPr>
                            <w:t>V Novém Městě na Mor. 16.10.2018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49.35pt;margin-top:817.1pt;width:138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" filled="f" stroked="f">
              <v:textbox style="mso-fit-shape-to-text:t" inset="0,0,0,0">
                <w:txbxContent>
                  <w:p w:rsidR="0061296C" w:rsidRDefault="00D640FC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7"/>
                        <w:szCs w:val="17"/>
                        <w:lang w:eastAsia="cs-CZ" w:bidi="cs-CZ"/>
                      </w:rPr>
                      <w:t>V Novém Městě na Mor. 16.10.2018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1B"/>
    <w:rsid w:val="00404D79"/>
    <w:rsid w:val="00D640FC"/>
    <w:rsid w:val="00F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640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D640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D640F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640F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D640F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640FC"/>
    <w:rPr>
      <w:rFonts w:ascii="Arial" w:eastAsia="Arial" w:hAnsi="Arial" w:cs="Arial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64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D640F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D640FC"/>
    <w:pPr>
      <w:shd w:val="clear" w:color="auto" w:fill="FFFFFF"/>
      <w:ind w:left="42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D640FC"/>
    <w:pPr>
      <w:shd w:val="clear" w:color="auto" w:fill="FFFFFF"/>
      <w:spacing w:after="3660"/>
      <w:ind w:left="210"/>
    </w:pPr>
    <w:rPr>
      <w:rFonts w:ascii="Arial" w:eastAsia="Arial" w:hAnsi="Arial" w:cs="Arial"/>
      <w:i/>
      <w:iCs/>
      <w:color w:val="auto"/>
      <w:sz w:val="14"/>
      <w:szCs w:val="14"/>
      <w:lang w:eastAsia="en-US" w:bidi="ar-SA"/>
    </w:rPr>
  </w:style>
  <w:style w:type="paragraph" w:customStyle="1" w:styleId="Zkladntext50">
    <w:name w:val="Základní text (5)"/>
    <w:basedOn w:val="Normln"/>
    <w:link w:val="Zkladntext5"/>
    <w:rsid w:val="00D640FC"/>
    <w:pPr>
      <w:shd w:val="clear" w:color="auto" w:fill="FFFFFF"/>
      <w:spacing w:after="240"/>
      <w:ind w:left="439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D640FC"/>
    <w:pPr>
      <w:shd w:val="clear" w:color="auto" w:fill="FFFFFF"/>
      <w:spacing w:after="60"/>
      <w:ind w:left="184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D640FC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640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D640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D640F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640F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D640F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640FC"/>
    <w:rPr>
      <w:rFonts w:ascii="Arial" w:eastAsia="Arial" w:hAnsi="Arial" w:cs="Arial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64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D640F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D640FC"/>
    <w:pPr>
      <w:shd w:val="clear" w:color="auto" w:fill="FFFFFF"/>
      <w:ind w:left="42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D640FC"/>
    <w:pPr>
      <w:shd w:val="clear" w:color="auto" w:fill="FFFFFF"/>
      <w:spacing w:after="3660"/>
      <w:ind w:left="210"/>
    </w:pPr>
    <w:rPr>
      <w:rFonts w:ascii="Arial" w:eastAsia="Arial" w:hAnsi="Arial" w:cs="Arial"/>
      <w:i/>
      <w:iCs/>
      <w:color w:val="auto"/>
      <w:sz w:val="14"/>
      <w:szCs w:val="14"/>
      <w:lang w:eastAsia="en-US" w:bidi="ar-SA"/>
    </w:rPr>
  </w:style>
  <w:style w:type="paragraph" w:customStyle="1" w:styleId="Zkladntext50">
    <w:name w:val="Základní text (5)"/>
    <w:basedOn w:val="Normln"/>
    <w:link w:val="Zkladntext5"/>
    <w:rsid w:val="00D640FC"/>
    <w:pPr>
      <w:shd w:val="clear" w:color="auto" w:fill="FFFFFF"/>
      <w:spacing w:after="240"/>
      <w:ind w:left="439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D640FC"/>
    <w:pPr>
      <w:shd w:val="clear" w:color="auto" w:fill="FFFFFF"/>
      <w:spacing w:after="60"/>
      <w:ind w:left="184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D640FC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iri.maste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2019-01-22T11:10:00Z</dcterms:created>
  <dcterms:modified xsi:type="dcterms:W3CDTF">2019-01-22T11:10:00Z</dcterms:modified>
</cp:coreProperties>
</file>