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12" w:rsidRDefault="001D08E3">
      <w:pPr>
        <w:pStyle w:val="Heading10"/>
        <w:keepNext/>
        <w:keepLines/>
        <w:shd w:val="clear" w:color="auto" w:fill="auto"/>
        <w:spacing w:line="180" w:lineRule="exact"/>
        <w:sectPr w:rsidR="009D6B12">
          <w:headerReference w:type="even" r:id="rId7"/>
          <w:headerReference w:type="default" r:id="rId8"/>
          <w:footerReference w:type="even" r:id="rId9"/>
          <w:footerReference w:type="default" r:id="rId10"/>
          <w:footerReference w:type="first" r:id="rId11"/>
          <w:pgSz w:w="11900" w:h="16840"/>
          <w:pgMar w:top="386" w:right="572" w:bottom="2586" w:left="971" w:header="0" w:footer="3" w:gutter="0"/>
          <w:cols w:space="720"/>
          <w:noEndnote/>
          <w:titlePg/>
          <w:docGrid w:linePitch="360"/>
        </w:sectPr>
      </w:pPr>
      <w:bookmarkStart w:id="0" w:name="bookmark0"/>
      <w:bookmarkStart w:id="1" w:name="_GoBack"/>
      <w:bookmarkEnd w:id="1"/>
      <w:r>
        <w:rPr>
          <w:rStyle w:val="Heading11"/>
          <w:i/>
          <w:iCs/>
          <w:lang w:val="cs-CZ" w:eastAsia="cs-CZ" w:bidi="cs-CZ"/>
        </w:rPr>
        <w:t>~n</w:t>
      </w:r>
      <w:r>
        <w:rPr>
          <w:rStyle w:val="Heading1SmallCaps"/>
          <w:i/>
          <w:iCs/>
        </w:rPr>
        <w:t>\_$l</w:t>
      </w:r>
      <w:r>
        <w:rPr>
          <w:rStyle w:val="Heading11"/>
          <w:i/>
          <w:iCs/>
          <w:lang w:val="cs-CZ" w:eastAsia="cs-CZ" w:bidi="cs-CZ"/>
        </w:rPr>
        <w:t xml:space="preserve"> _ </w:t>
      </w:r>
      <w:r>
        <w:rPr>
          <w:rStyle w:val="Heading11"/>
          <w:i/>
          <w:iCs/>
        </w:rPr>
        <w:t xml:space="preserve">L lo t </w:t>
      </w:r>
      <w:r>
        <w:rPr>
          <w:rStyle w:val="Heading11"/>
          <w:i/>
          <w:iCs/>
          <w:vertAlign w:val="superscript"/>
        </w:rPr>
        <w:t>c</w:t>
      </w:r>
      <w:r>
        <w:rPr>
          <w:rStyle w:val="Heading11"/>
          <w:i/>
          <w:iCs/>
        </w:rPr>
        <w:t>¡</w:t>
      </w:r>
      <w:bookmarkEnd w:id="0"/>
    </w:p>
    <w:p w:rsidR="009D6B12" w:rsidRDefault="009D6B12">
      <w:pPr>
        <w:spacing w:before="44" w:after="44" w:line="240" w:lineRule="exact"/>
        <w:rPr>
          <w:sz w:val="19"/>
          <w:szCs w:val="19"/>
        </w:rPr>
      </w:pPr>
    </w:p>
    <w:p w:rsidR="009D6B12" w:rsidRDefault="009D6B12">
      <w:pPr>
        <w:rPr>
          <w:sz w:val="2"/>
          <w:szCs w:val="2"/>
        </w:rPr>
        <w:sectPr w:rsidR="009D6B12">
          <w:type w:val="continuous"/>
          <w:pgSz w:w="11900" w:h="16840"/>
          <w:pgMar w:top="326" w:right="0" w:bottom="2526" w:left="0" w:header="0" w:footer="3" w:gutter="0"/>
          <w:cols w:space="720"/>
          <w:noEndnote/>
          <w:docGrid w:linePitch="360"/>
        </w:sectPr>
      </w:pPr>
    </w:p>
    <w:p w:rsidR="009D6B12" w:rsidRDefault="00DB55AC">
      <w:pP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30.6pt;margin-top:0;width:54.25pt;height:82.55pt;z-index:-125829376;mso-wrap-distance-left:5pt;mso-wrap-distance-right:43.75pt;mso-position-horizontal-relative:margin" wrapcoords="0 0 21600 0 21600 21600 0 21600 0 0">
            <v:imagedata r:id="rId12" o:title="image1"/>
            <w10:wrap type="square" side="right" anchorx="margin"/>
          </v:shape>
        </w:pict>
      </w:r>
      <w:r>
        <w:pict>
          <v:shapetype id="_x0000_t202" coordsize="21600,21600" o:spt="202" path="m,l,21600r21600,l21600,xe">
            <v:stroke joinstyle="miter"/>
            <v:path gradientshapeok="t" o:connecttype="rect"/>
          </v:shapetype>
          <v:shape id="_x0000_s2071" type="#_x0000_t202" style="position:absolute;margin-left:203.05pt;margin-top:19.15pt;width:74pt;height:47.5pt;z-index:-125829375;mso-wrap-distance-left:5pt;mso-wrap-distance-top:19.15pt;mso-wrap-distance-right:5pt;mso-position-horizontal-relative:margin" filled="f" stroked="f">
            <v:textbox style="mso-fit-shape-to-text:t" inset="0,0,0,0">
              <w:txbxContent>
                <w:p w:rsidR="009D6B12" w:rsidRDefault="001D08E3">
                  <w:pPr>
                    <w:pStyle w:val="Bodytext5"/>
                    <w:shd w:val="clear" w:color="auto" w:fill="auto"/>
                  </w:pPr>
                  <w:r>
                    <w:t>Digitálně podepsal Ing. Pavel Jurčík Datum: 2019.01.22 07:48:30+01'00'</w:t>
                  </w:r>
                </w:p>
              </w:txbxContent>
            </v:textbox>
            <w10:wrap type="square" anchorx="margin"/>
          </v:shape>
        </w:pict>
      </w:r>
    </w:p>
    <w:p w:rsidR="009D6B12" w:rsidRDefault="001D08E3">
      <w:pPr>
        <w:pStyle w:val="Heading20"/>
        <w:keepNext/>
        <w:keepLines/>
        <w:shd w:val="clear" w:color="auto" w:fill="auto"/>
        <w:spacing w:after="1161"/>
      </w:pPr>
      <w:bookmarkStart w:id="2" w:name="bookmark1"/>
      <w:r>
        <w:t>Ing. Pavel Jurčík</w:t>
      </w:r>
      <w:bookmarkEnd w:id="2"/>
    </w:p>
    <w:p w:rsidR="009D6B12" w:rsidRDefault="001D08E3">
      <w:pPr>
        <w:pStyle w:val="Heading50"/>
        <w:keepNext/>
        <w:keepLines/>
        <w:shd w:val="clear" w:color="auto" w:fill="auto"/>
        <w:spacing w:before="0" w:line="260" w:lineRule="exact"/>
      </w:pPr>
      <w:bookmarkStart w:id="3" w:name="bookmark2"/>
      <w:r>
        <w:t>Cenová nabídka služeb číslo: 032792</w:t>
      </w:r>
      <w:bookmarkEnd w:id="3"/>
    </w:p>
    <w:p w:rsidR="009D6B12" w:rsidRDefault="001D08E3">
      <w:pPr>
        <w:pStyle w:val="Bodytext30"/>
        <w:shd w:val="clear" w:color="auto" w:fill="auto"/>
        <w:ind w:right="1100"/>
      </w:pPr>
      <w:r>
        <w:br w:type="column"/>
      </w:r>
      <w:r>
        <w:t>Zdravotní ústav se sídlem v Ostravě</w:t>
      </w:r>
    </w:p>
    <w:p w:rsidR="009D6B12" w:rsidRDefault="001D08E3">
      <w:pPr>
        <w:pStyle w:val="Bodytext40"/>
        <w:shd w:val="clear" w:color="auto" w:fill="auto"/>
        <w:ind w:right="1100"/>
      </w:pPr>
      <w:r>
        <w:t>Partyzánské náměstí 2633/7 Moravská Ostrava, 702 00 Ostrava</w:t>
      </w:r>
    </w:p>
    <w:p w:rsidR="009D6B12" w:rsidRDefault="001D08E3">
      <w:pPr>
        <w:pStyle w:val="Tablecaption0"/>
        <w:framePr w:w="2635" w:wrap="notBeside" w:vAnchor="text" w:hAnchor="text" w:xAlign="right" w:y="1"/>
        <w:shd w:val="clear" w:color="auto" w:fill="auto"/>
        <w:spacing w:line="160" w:lineRule="exact"/>
      </w:pPr>
      <w:r>
        <w:t>*z</w:t>
      </w:r>
      <w:r>
        <w:rPr>
          <w:rStyle w:val="Tablecaption1"/>
        </w:rPr>
        <w:t>asláno</w:t>
      </w:r>
      <w:r>
        <w:rPr>
          <w:rStyle w:val="TablecaptionItalic"/>
        </w:rPr>
        <w:t xml:space="preserve">¿'¿.i. </w:t>
      </w:r>
      <w:r>
        <w:rPr>
          <w:rStyle w:val="TablecaptionItalic0"/>
        </w:rPr>
        <w:t>j</w:t>
      </w:r>
      <w:r>
        <w:rPr>
          <w:rStyle w:val="Tablecaption2"/>
        </w:rPr>
        <w:t>f</w:t>
      </w:r>
    </w:p>
    <w:tbl>
      <w:tblPr>
        <w:tblOverlap w:val="never"/>
        <w:tblW w:w="0" w:type="auto"/>
        <w:jc w:val="right"/>
        <w:tblLayout w:type="fixed"/>
        <w:tblCellMar>
          <w:left w:w="10" w:type="dxa"/>
          <w:right w:w="10" w:type="dxa"/>
        </w:tblCellMar>
        <w:tblLook w:val="04A0" w:firstRow="1" w:lastRow="0" w:firstColumn="1" w:lastColumn="0" w:noHBand="0" w:noVBand="1"/>
      </w:tblPr>
      <w:tblGrid>
        <w:gridCol w:w="1307"/>
        <w:gridCol w:w="724"/>
        <w:gridCol w:w="605"/>
      </w:tblGrid>
      <w:tr w:rsidR="009D6B12">
        <w:trPr>
          <w:trHeight w:hRule="exact" w:val="331"/>
          <w:jc w:val="right"/>
        </w:trPr>
        <w:tc>
          <w:tcPr>
            <w:tcW w:w="1307" w:type="dxa"/>
            <w:tcBorders>
              <w:top w:val="single" w:sz="4" w:space="0" w:color="auto"/>
            </w:tcBorders>
            <w:shd w:val="clear" w:color="auto" w:fill="FFFFFF"/>
          </w:tcPr>
          <w:p w:rsidR="009D6B12" w:rsidRDefault="009D6B12">
            <w:pPr>
              <w:framePr w:w="2635" w:wrap="notBeside" w:vAnchor="text" w:hAnchor="text" w:xAlign="right" w:y="1"/>
              <w:rPr>
                <w:sz w:val="10"/>
                <w:szCs w:val="10"/>
              </w:rPr>
            </w:pPr>
          </w:p>
        </w:tc>
        <w:tc>
          <w:tcPr>
            <w:tcW w:w="724" w:type="dxa"/>
            <w:tcBorders>
              <w:top w:val="single" w:sz="4" w:space="0" w:color="auto"/>
              <w:left w:val="single" w:sz="4" w:space="0" w:color="auto"/>
            </w:tcBorders>
            <w:shd w:val="clear" w:color="auto" w:fill="FFFFFF"/>
          </w:tcPr>
          <w:p w:rsidR="009D6B12" w:rsidRDefault="001D08E3">
            <w:pPr>
              <w:pStyle w:val="Bodytext20"/>
              <w:framePr w:w="2635" w:wrap="notBeside" w:vAnchor="text" w:hAnchor="text" w:xAlign="right" w:y="1"/>
              <w:shd w:val="clear" w:color="auto" w:fill="auto"/>
              <w:spacing w:line="260" w:lineRule="exact"/>
              <w:ind w:firstLine="0"/>
              <w:jc w:val="left"/>
            </w:pPr>
            <w:r>
              <w:rPr>
                <w:rStyle w:val="Bodytext213ptNotBoldItalic"/>
              </w:rPr>
              <w:t>L</w:t>
            </w:r>
          </w:p>
        </w:tc>
        <w:tc>
          <w:tcPr>
            <w:tcW w:w="605" w:type="dxa"/>
            <w:tcBorders>
              <w:top w:val="single" w:sz="4" w:space="0" w:color="auto"/>
            </w:tcBorders>
            <w:shd w:val="clear" w:color="auto" w:fill="FFFFFF"/>
          </w:tcPr>
          <w:p w:rsidR="009D6B12" w:rsidRDefault="009D6B12">
            <w:pPr>
              <w:framePr w:w="2635" w:wrap="notBeside" w:vAnchor="text" w:hAnchor="text" w:xAlign="right" w:y="1"/>
              <w:rPr>
                <w:sz w:val="10"/>
                <w:szCs w:val="10"/>
              </w:rPr>
            </w:pPr>
          </w:p>
        </w:tc>
      </w:tr>
      <w:tr w:rsidR="009D6B12">
        <w:trPr>
          <w:trHeight w:hRule="exact" w:val="284"/>
          <w:jc w:val="right"/>
        </w:trPr>
        <w:tc>
          <w:tcPr>
            <w:tcW w:w="1307" w:type="dxa"/>
            <w:tcBorders>
              <w:top w:val="single" w:sz="4" w:space="0" w:color="auto"/>
            </w:tcBorders>
            <w:shd w:val="clear" w:color="auto" w:fill="FFFFFF"/>
          </w:tcPr>
          <w:p w:rsidR="009D6B12" w:rsidRDefault="001D08E3">
            <w:pPr>
              <w:pStyle w:val="Bodytext20"/>
              <w:framePr w:w="2635" w:wrap="notBeside" w:vAnchor="text" w:hAnchor="text" w:xAlign="right" w:y="1"/>
              <w:shd w:val="clear" w:color="auto" w:fill="auto"/>
              <w:spacing w:line="200" w:lineRule="exact"/>
              <w:ind w:firstLine="0"/>
              <w:jc w:val="right"/>
            </w:pPr>
            <w:r>
              <w:rPr>
                <w:rStyle w:val="Bodytext210ptNotBold"/>
              </w:rPr>
              <w:t>-.i .-»y</w:t>
            </w:r>
          </w:p>
          <w:p w:rsidR="009D6B12" w:rsidRDefault="001D08E3">
            <w:pPr>
              <w:pStyle w:val="Bodytext20"/>
              <w:framePr w:w="2635" w:wrap="notBeside" w:vAnchor="text" w:hAnchor="text" w:xAlign="right" w:y="1"/>
              <w:shd w:val="clear" w:color="auto" w:fill="auto"/>
              <w:spacing w:line="240" w:lineRule="exact"/>
              <w:ind w:firstLine="0"/>
              <w:jc w:val="center"/>
            </w:pPr>
            <w:r>
              <w:rPr>
                <w:rStyle w:val="Bodytext2ArialNarrow12ptNotBold"/>
              </w:rPr>
              <w:t>A</w:t>
            </w:r>
          </w:p>
        </w:tc>
        <w:tc>
          <w:tcPr>
            <w:tcW w:w="724" w:type="dxa"/>
            <w:tcBorders>
              <w:top w:val="single" w:sz="4" w:space="0" w:color="auto"/>
              <w:left w:val="single" w:sz="4" w:space="0" w:color="auto"/>
            </w:tcBorders>
            <w:shd w:val="clear" w:color="auto" w:fill="FFFFFF"/>
          </w:tcPr>
          <w:p w:rsidR="009D6B12" w:rsidRDefault="009D6B12">
            <w:pPr>
              <w:framePr w:w="2635" w:wrap="notBeside" w:vAnchor="text" w:hAnchor="text" w:xAlign="right" w:y="1"/>
              <w:rPr>
                <w:sz w:val="10"/>
                <w:szCs w:val="10"/>
              </w:rPr>
            </w:pPr>
          </w:p>
        </w:tc>
        <w:tc>
          <w:tcPr>
            <w:tcW w:w="605" w:type="dxa"/>
            <w:tcBorders>
              <w:top w:val="single" w:sz="4" w:space="0" w:color="auto"/>
            </w:tcBorders>
            <w:shd w:val="clear" w:color="auto" w:fill="FFFFFF"/>
          </w:tcPr>
          <w:p w:rsidR="009D6B12" w:rsidRDefault="001D08E3">
            <w:pPr>
              <w:pStyle w:val="Bodytext20"/>
              <w:framePr w:w="2635" w:wrap="notBeside" w:vAnchor="text" w:hAnchor="text" w:xAlign="right" w:y="1"/>
              <w:shd w:val="clear" w:color="auto" w:fill="auto"/>
              <w:spacing w:line="260" w:lineRule="exact"/>
              <w:ind w:firstLine="0"/>
              <w:jc w:val="right"/>
            </w:pPr>
            <w:r>
              <w:rPr>
                <w:rStyle w:val="Bodytext213ptNotBoldItalic"/>
              </w:rPr>
              <w:t>í</w:t>
            </w:r>
          </w:p>
          <w:p w:rsidR="009D6B12" w:rsidRDefault="001D08E3">
            <w:pPr>
              <w:pStyle w:val="Bodytext20"/>
              <w:framePr w:w="2635" w:wrap="notBeside" w:vAnchor="text" w:hAnchor="text" w:xAlign="right" w:y="1"/>
              <w:shd w:val="clear" w:color="auto" w:fill="auto"/>
              <w:spacing w:line="200" w:lineRule="exact"/>
              <w:ind w:firstLine="0"/>
              <w:jc w:val="right"/>
            </w:pPr>
            <w:r>
              <w:rPr>
                <w:rStyle w:val="Bodytext210ptNotBold"/>
              </w:rPr>
              <w:t>t</w:t>
            </w:r>
          </w:p>
        </w:tc>
      </w:tr>
      <w:tr w:rsidR="009D6B12">
        <w:trPr>
          <w:trHeight w:hRule="exact" w:val="331"/>
          <w:jc w:val="right"/>
        </w:trPr>
        <w:tc>
          <w:tcPr>
            <w:tcW w:w="1307" w:type="dxa"/>
            <w:shd w:val="clear" w:color="auto" w:fill="FFFFFF"/>
          </w:tcPr>
          <w:p w:rsidR="009D6B12" w:rsidRDefault="001D08E3">
            <w:pPr>
              <w:pStyle w:val="Bodytext20"/>
              <w:framePr w:w="2635" w:wrap="notBeside" w:vAnchor="text" w:hAnchor="text" w:xAlign="right" w:y="1"/>
              <w:shd w:val="clear" w:color="auto" w:fill="auto"/>
              <w:spacing w:line="110" w:lineRule="exact"/>
              <w:ind w:firstLine="0"/>
              <w:jc w:val="left"/>
            </w:pPr>
            <w:r>
              <w:rPr>
                <w:rStyle w:val="Bodytext2GeorgiaNotBoldItalic"/>
              </w:rPr>
              <w:t xml:space="preserve">} </w:t>
            </w:r>
            <w:r>
              <w:rPr>
                <w:rStyle w:val="Bodytext2GeorgiaNotBoldItalic0"/>
              </w:rPr>
              <w:t>J</w:t>
            </w:r>
          </w:p>
        </w:tc>
        <w:tc>
          <w:tcPr>
            <w:tcW w:w="724" w:type="dxa"/>
            <w:tcBorders>
              <w:top w:val="single" w:sz="4" w:space="0" w:color="auto"/>
            </w:tcBorders>
            <w:shd w:val="clear" w:color="auto" w:fill="FFFFFF"/>
          </w:tcPr>
          <w:p w:rsidR="009D6B12" w:rsidRDefault="001D08E3">
            <w:pPr>
              <w:pStyle w:val="Bodytext20"/>
              <w:framePr w:w="2635" w:wrap="notBeside" w:vAnchor="text" w:hAnchor="text" w:xAlign="right" w:y="1"/>
              <w:shd w:val="clear" w:color="auto" w:fill="auto"/>
              <w:spacing w:line="240" w:lineRule="exact"/>
              <w:ind w:firstLine="0"/>
              <w:jc w:val="left"/>
            </w:pPr>
            <w:r>
              <w:rPr>
                <w:rStyle w:val="Bodytext2ArialNarrow12ptNotBold0"/>
              </w:rPr>
              <w:t>i</w:t>
            </w:r>
          </w:p>
        </w:tc>
        <w:tc>
          <w:tcPr>
            <w:tcW w:w="605" w:type="dxa"/>
            <w:tcBorders>
              <w:top w:val="single" w:sz="4" w:space="0" w:color="auto"/>
            </w:tcBorders>
            <w:shd w:val="clear" w:color="auto" w:fill="FFFFFF"/>
            <w:vAlign w:val="bottom"/>
          </w:tcPr>
          <w:p w:rsidR="009D6B12" w:rsidRDefault="001D08E3">
            <w:pPr>
              <w:pStyle w:val="Bodytext20"/>
              <w:framePr w:w="2635" w:wrap="notBeside" w:vAnchor="text" w:hAnchor="text" w:xAlign="right" w:y="1"/>
              <w:shd w:val="clear" w:color="auto" w:fill="auto"/>
              <w:spacing w:line="260" w:lineRule="exact"/>
              <w:ind w:firstLine="0"/>
              <w:jc w:val="right"/>
            </w:pPr>
            <w:r>
              <w:rPr>
                <w:rStyle w:val="Bodytext2ArialNarrow12ptNotBold0"/>
              </w:rPr>
              <w:t xml:space="preserve">_ </w:t>
            </w:r>
            <w:r>
              <w:rPr>
                <w:rStyle w:val="Bodytext2ArialNarrow12ptNotBold0"/>
                <w:vertAlign w:val="subscript"/>
              </w:rPr>
              <w:t xml:space="preserve">r </w:t>
            </w:r>
            <w:r>
              <w:rPr>
                <w:rStyle w:val="Bodytext213ptNotBoldItalic"/>
                <w:vertAlign w:val="subscript"/>
              </w:rPr>
              <w:t>ám</w:t>
            </w:r>
            <w:r>
              <w:rPr>
                <w:rStyle w:val="Bodytext213ptNotBoldItalic"/>
              </w:rPr>
              <w:t xml:space="preserve"> j</w:t>
            </w:r>
          </w:p>
        </w:tc>
      </w:tr>
    </w:tbl>
    <w:p w:rsidR="009D6B12" w:rsidRDefault="001D08E3">
      <w:pPr>
        <w:pStyle w:val="Tablecaption21"/>
        <w:framePr w:w="2635" w:wrap="notBeside" w:vAnchor="text" w:hAnchor="text" w:xAlign="right" w:y="1"/>
        <w:shd w:val="clear" w:color="auto" w:fill="auto"/>
        <w:spacing w:line="340" w:lineRule="exact"/>
      </w:pPr>
      <w:r>
        <w:t>1</w:t>
      </w:r>
    </w:p>
    <w:p w:rsidR="009D6B12" w:rsidRDefault="009D6B12">
      <w:pPr>
        <w:framePr w:w="2635" w:wrap="notBeside" w:vAnchor="text" w:hAnchor="text" w:xAlign="right" w:y="1"/>
        <w:rPr>
          <w:sz w:val="2"/>
          <w:szCs w:val="2"/>
        </w:rPr>
      </w:pPr>
    </w:p>
    <w:p w:rsidR="009D6B12" w:rsidRDefault="009D6B12">
      <w:pPr>
        <w:rPr>
          <w:sz w:val="2"/>
          <w:szCs w:val="2"/>
        </w:rPr>
      </w:pPr>
    </w:p>
    <w:p w:rsidR="009D6B12" w:rsidRDefault="009D6B12">
      <w:pPr>
        <w:rPr>
          <w:sz w:val="2"/>
          <w:szCs w:val="2"/>
        </w:rPr>
        <w:sectPr w:rsidR="009D6B12">
          <w:type w:val="continuous"/>
          <w:pgSz w:w="11900" w:h="16840"/>
          <w:pgMar w:top="326" w:right="860" w:bottom="2526" w:left="1029" w:header="0" w:footer="3" w:gutter="0"/>
          <w:cols w:num="2" w:space="1833"/>
          <w:noEndnote/>
          <w:docGrid w:linePitch="360"/>
        </w:sectPr>
      </w:pPr>
    </w:p>
    <w:p w:rsidR="009D6B12" w:rsidRDefault="009D6B12">
      <w:pPr>
        <w:spacing w:line="153" w:lineRule="exact"/>
        <w:rPr>
          <w:sz w:val="12"/>
          <w:szCs w:val="12"/>
        </w:rPr>
      </w:pPr>
    </w:p>
    <w:p w:rsidR="009D6B12" w:rsidRDefault="009D6B12">
      <w:pPr>
        <w:rPr>
          <w:sz w:val="2"/>
          <w:szCs w:val="2"/>
        </w:rPr>
        <w:sectPr w:rsidR="009D6B12">
          <w:type w:val="continuous"/>
          <w:pgSz w:w="11900" w:h="16840"/>
          <w:pgMar w:top="745" w:right="0" w:bottom="1708" w:left="0" w:header="0" w:footer="3" w:gutter="0"/>
          <w:cols w:space="720"/>
          <w:noEndnote/>
          <w:docGrid w:linePitch="360"/>
        </w:sectPr>
      </w:pPr>
    </w:p>
    <w:p w:rsidR="009D6B12" w:rsidRDefault="00DB55AC">
      <w:pPr>
        <w:pStyle w:val="Bodytext60"/>
        <w:shd w:val="clear" w:color="auto" w:fill="auto"/>
        <w:tabs>
          <w:tab w:val="left" w:pos="1417"/>
        </w:tabs>
        <w:ind w:left="180"/>
      </w:pPr>
      <w:r>
        <w:pict>
          <v:shape id="_x0000_s2070" type="#_x0000_t202" style="position:absolute;left:0;text-align:left;margin-left:307.15pt;margin-top:-2.1pt;width:205.55pt;height:58.8pt;z-index:-125829374;mso-wrap-distance-left:127.45pt;mso-wrap-distance-right:5pt;mso-wrap-distance-bottom:7pt;mso-position-horizontal-relative:margin" filled="f" stroked="f">
            <v:textbox style="mso-fit-shape-to-text:t" inset="0,0,0,0">
              <w:txbxContent>
                <w:p w:rsidR="009D6B12" w:rsidRDefault="001D08E3">
                  <w:pPr>
                    <w:pStyle w:val="Bodytext70"/>
                    <w:shd w:val="clear" w:color="auto" w:fill="auto"/>
                  </w:pPr>
                  <w:r>
                    <w:rPr>
                      <w:rStyle w:val="Bodytext7Exact"/>
                      <w:b/>
                      <w:bCs/>
                    </w:rPr>
                    <w:t>Nemocnice Třinec, příspěvková organizace</w:t>
                  </w:r>
                </w:p>
                <w:p w:rsidR="009D6B12" w:rsidRDefault="001D08E3">
                  <w:pPr>
                    <w:pStyle w:val="Bodytext70"/>
                    <w:shd w:val="clear" w:color="auto" w:fill="auto"/>
                  </w:pPr>
                  <w:r>
                    <w:rPr>
                      <w:rStyle w:val="Bodytext7Exact"/>
                      <w:b/>
                      <w:bCs/>
                    </w:rPr>
                    <w:t>Kaštanová 268</w:t>
                  </w:r>
                </w:p>
                <w:p w:rsidR="009D6B12" w:rsidRDefault="001D08E3">
                  <w:pPr>
                    <w:pStyle w:val="Bodytext70"/>
                    <w:shd w:val="clear" w:color="auto" w:fill="auto"/>
                  </w:pPr>
                  <w:r>
                    <w:rPr>
                      <w:rStyle w:val="Bodytext7Exact"/>
                      <w:b/>
                      <w:bCs/>
                    </w:rPr>
                    <w:t>73961 Třinec-Dolní Líštná</w:t>
                  </w:r>
                </w:p>
                <w:p w:rsidR="009D6B12" w:rsidRDefault="001D08E3">
                  <w:pPr>
                    <w:pStyle w:val="Bodytext70"/>
                    <w:shd w:val="clear" w:color="auto" w:fill="auto"/>
                  </w:pPr>
                  <w:r>
                    <w:rPr>
                      <w:rStyle w:val="Bodytext7Exact"/>
                      <w:b/>
                      <w:bCs/>
                    </w:rPr>
                    <w:t>IČ:00534242 DIČ:CZ00534242</w:t>
                  </w:r>
                </w:p>
              </w:txbxContent>
            </v:textbox>
            <w10:wrap type="square" side="left" anchorx="margin"/>
          </v:shape>
        </w:pict>
      </w:r>
      <w:r w:rsidR="001D08E3">
        <w:t>VYŘIZUJE:</w:t>
      </w:r>
      <w:r w:rsidR="001D08E3">
        <w:tab/>
        <w:t>Ing. Pavel Jurčík</w:t>
      </w:r>
    </w:p>
    <w:p w:rsidR="009D6B12" w:rsidRDefault="001D08E3">
      <w:pPr>
        <w:pStyle w:val="Bodytext60"/>
        <w:shd w:val="clear" w:color="auto" w:fill="auto"/>
        <w:ind w:left="180"/>
      </w:pPr>
      <w:r>
        <w:t>TEL:</w:t>
      </w:r>
    </w:p>
    <w:p w:rsidR="009D6B12" w:rsidRDefault="001D08E3">
      <w:pPr>
        <w:pStyle w:val="Bodytext60"/>
        <w:shd w:val="clear" w:color="auto" w:fill="auto"/>
        <w:tabs>
          <w:tab w:val="left" w:pos="1417"/>
        </w:tabs>
        <w:ind w:left="180"/>
      </w:pPr>
      <w:r>
        <w:t>MOBIL:</w:t>
      </w:r>
      <w:r>
        <w:tab/>
        <w:t>731691 568</w:t>
      </w:r>
    </w:p>
    <w:p w:rsidR="009D6B12" w:rsidRDefault="001D08E3">
      <w:pPr>
        <w:pStyle w:val="Bodytext60"/>
        <w:shd w:val="clear" w:color="auto" w:fill="auto"/>
        <w:tabs>
          <w:tab w:val="left" w:pos="1417"/>
        </w:tabs>
        <w:ind w:left="180"/>
      </w:pPr>
      <w:r>
        <w:t>E-MAIL:</w:t>
      </w:r>
      <w:r>
        <w:tab/>
      </w:r>
      <w:hyperlink r:id="rId13" w:history="1">
        <w:r>
          <w:rPr>
            <w:rStyle w:val="Hypertextovodkaz"/>
            <w:lang w:val="en-US" w:eastAsia="en-US" w:bidi="en-US"/>
          </w:rPr>
          <w:t>pavel.jurdk@zuova.cz</w:t>
        </w:r>
      </w:hyperlink>
    </w:p>
    <w:p w:rsidR="009D6B12" w:rsidRDefault="001D08E3">
      <w:pPr>
        <w:pStyle w:val="Bodytext60"/>
        <w:shd w:val="clear" w:color="auto" w:fill="auto"/>
        <w:tabs>
          <w:tab w:val="left" w:pos="1417"/>
        </w:tabs>
        <w:spacing w:after="493"/>
        <w:ind w:left="180"/>
      </w:pPr>
      <w:r>
        <w:t>DATUM:</w:t>
      </w:r>
      <w:r>
        <w:tab/>
        <w:t>21.1.2019</w:t>
      </w:r>
    </w:p>
    <w:p w:rsidR="009D6B12" w:rsidRDefault="001D08E3">
      <w:pPr>
        <w:pStyle w:val="Heading30"/>
        <w:keepNext/>
        <w:keepLines/>
        <w:shd w:val="clear" w:color="auto" w:fill="auto"/>
        <w:spacing w:before="0" w:line="340" w:lineRule="exact"/>
        <w:ind w:left="300"/>
      </w:pPr>
      <w:bookmarkStart w:id="4" w:name="bookmark3"/>
      <w:r>
        <w:t>Analýzy vod a sterilizátorů pro rok 2019</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954"/>
        <w:gridCol w:w="1361"/>
        <w:gridCol w:w="1375"/>
        <w:gridCol w:w="1343"/>
        <w:gridCol w:w="1404"/>
      </w:tblGrid>
      <w:tr w:rsidR="009D6B12">
        <w:trPr>
          <w:trHeight w:hRule="exact" w:val="799"/>
          <w:jc w:val="center"/>
        </w:trPr>
        <w:tc>
          <w:tcPr>
            <w:tcW w:w="3586"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90" w:lineRule="exact"/>
              <w:ind w:left="320" w:firstLine="0"/>
              <w:jc w:val="left"/>
            </w:pPr>
            <w:r>
              <w:rPr>
                <w:rStyle w:val="Bodytext2Calibri95pt"/>
                <w:b/>
                <w:bCs/>
              </w:rPr>
              <w:t>Položka</w:t>
            </w:r>
          </w:p>
        </w:tc>
        <w:tc>
          <w:tcPr>
            <w:tcW w:w="2315" w:type="dxa"/>
            <w:gridSpan w:val="2"/>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56" w:lineRule="exact"/>
              <w:ind w:left="340" w:firstLine="620"/>
              <w:jc w:val="left"/>
            </w:pPr>
            <w:r>
              <w:rPr>
                <w:rStyle w:val="Bodytext2Calibri95pt"/>
                <w:b/>
                <w:bCs/>
              </w:rPr>
              <w:t>! Jednotková Počet . cena bez DPH</w:t>
            </w:r>
          </w:p>
        </w:tc>
        <w:tc>
          <w:tcPr>
            <w:tcW w:w="1375" w:type="dxa"/>
            <w:tcBorders>
              <w:top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59" w:lineRule="exact"/>
              <w:ind w:firstLine="280"/>
              <w:jc w:val="left"/>
            </w:pPr>
            <w:r>
              <w:rPr>
                <w:rStyle w:val="Bodytext2Calibri95pt"/>
                <w:b/>
                <w:bCs/>
              </w:rPr>
              <w:t>Jednotková ! cena s 21 % DPH</w:t>
            </w:r>
          </w:p>
        </w:tc>
        <w:tc>
          <w:tcPr>
            <w:tcW w:w="1343"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56" w:lineRule="exact"/>
              <w:ind w:firstLine="0"/>
              <w:jc w:val="center"/>
            </w:pPr>
            <w:r>
              <w:rPr>
                <w:rStyle w:val="Bodytext2Calibri95pt"/>
                <w:b/>
                <w:bCs/>
              </w:rPr>
              <w:t>Cena</w:t>
            </w:r>
          </w:p>
          <w:p w:rsidR="009D6B12" w:rsidRDefault="001D08E3">
            <w:pPr>
              <w:pStyle w:val="Bodytext20"/>
              <w:framePr w:w="10022" w:wrap="notBeside" w:vAnchor="text" w:hAnchor="text" w:xAlign="center" w:y="1"/>
              <w:shd w:val="clear" w:color="auto" w:fill="auto"/>
              <w:spacing w:line="256" w:lineRule="exact"/>
              <w:ind w:firstLine="0"/>
              <w:jc w:val="center"/>
            </w:pPr>
            <w:r>
              <w:rPr>
                <w:rStyle w:val="Bodytext2Calibri95pt"/>
                <w:b/>
                <w:bCs/>
              </w:rPr>
              <w:t>celkem bez DPH</w:t>
            </w:r>
          </w:p>
        </w:tc>
        <w:tc>
          <w:tcPr>
            <w:tcW w:w="1404" w:type="dxa"/>
            <w:tcBorders>
              <w:top w:val="single" w:sz="4" w:space="0" w:color="auto"/>
              <w:left w:val="single" w:sz="4" w:space="0" w:color="auto"/>
              <w:righ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56" w:lineRule="exact"/>
              <w:ind w:left="400" w:firstLine="140"/>
              <w:jc w:val="left"/>
            </w:pPr>
            <w:r>
              <w:rPr>
                <w:rStyle w:val="Bodytext2Calibri95pt"/>
                <w:b/>
                <w:bCs/>
              </w:rPr>
              <w:t>Cena celkem s 21 % DPH</w:t>
            </w:r>
          </w:p>
        </w:tc>
      </w:tr>
      <w:tr w:rsidR="009D6B12">
        <w:trPr>
          <w:trHeight w:hRule="exact" w:val="126"/>
          <w:jc w:val="center"/>
        </w:trPr>
        <w:tc>
          <w:tcPr>
            <w:tcW w:w="7276" w:type="dxa"/>
            <w:gridSpan w:val="4"/>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241"/>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90" w:lineRule="exact"/>
              <w:ind w:left="300" w:firstLine="0"/>
              <w:jc w:val="left"/>
            </w:pPr>
            <w:r>
              <w:rPr>
                <w:rStyle w:val="Bodytext2Calibri95pt"/>
                <w:b/>
                <w:bCs/>
              </w:rPr>
              <w:t>Centrální sterilizace - upravená voda</w:t>
            </w:r>
          </w:p>
        </w:tc>
        <w:tc>
          <w:tcPr>
            <w:tcW w:w="954"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61"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1418"/>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34" w:lineRule="exact"/>
              <w:ind w:left="300" w:firstLine="0"/>
              <w:jc w:val="left"/>
            </w:pPr>
            <w:r>
              <w:rPr>
                <w:rStyle w:val="Bodytext2Calibri9ptNotBold"/>
              </w:rPr>
              <w:t>Aqua purificata - chemické zkoušky čistoty vody dle ČL - rozplněná (amonium, Ca, Mg, dusičnany, chloridy, kysele reag. látky, zbytek po odpaření, sírany, oxídovatelné látky, těžké kovy, konduktivita, zásaditě reagující látky)</w:t>
            </w:r>
          </w:p>
        </w:tc>
        <w:tc>
          <w:tcPr>
            <w:tcW w:w="954"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left="600" w:firstLine="0"/>
              <w:jc w:val="left"/>
            </w:pPr>
            <w:r>
              <w:rPr>
                <w:rStyle w:val="Bodytext2Calibri9ptNotBold"/>
              </w:rPr>
              <w:t>2</w:t>
            </w:r>
          </w:p>
        </w:tc>
        <w:tc>
          <w:tcPr>
            <w:tcW w:w="1361" w:type="dxa"/>
            <w:tcBorders>
              <w:top w:val="single" w:sz="4" w:space="0" w:color="auto"/>
              <w:left w:val="single" w:sz="4" w:space="0" w:color="auto"/>
            </w:tcBorders>
            <w:shd w:val="clear" w:color="auto" w:fill="FFFFFF"/>
            <w:vAlign w:val="center"/>
          </w:tcPr>
          <w:p w:rsidR="009D6B12" w:rsidRDefault="001D08E3" w:rsidP="001D08E3">
            <w:pPr>
              <w:pStyle w:val="Bodytext20"/>
              <w:framePr w:w="10022" w:wrap="notBeside" w:vAnchor="text" w:hAnchor="text" w:xAlign="center" w:y="1"/>
              <w:shd w:val="clear" w:color="auto" w:fill="auto"/>
              <w:spacing w:line="180" w:lineRule="exact"/>
              <w:ind w:firstLine="0"/>
              <w:jc w:val="right"/>
            </w:pPr>
            <w:r>
              <w:rPr>
                <w:rStyle w:val="Bodytext2Calibri9ptNotBold"/>
              </w:rPr>
              <w:t>xx,- Kč</w:t>
            </w:r>
          </w:p>
        </w:tc>
        <w:tc>
          <w:tcPr>
            <w:tcW w:w="1375"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43"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404" w:type="dxa"/>
            <w:tcBorders>
              <w:top w:val="single" w:sz="4" w:space="0" w:color="auto"/>
              <w:left w:val="single" w:sz="4" w:space="0" w:color="auto"/>
              <w:righ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left="400" w:firstLine="140"/>
              <w:jc w:val="left"/>
            </w:pPr>
            <w:r>
              <w:rPr>
                <w:rStyle w:val="Bodytext2Calibri9ptNotBold"/>
              </w:rPr>
              <w:t>x Kč</w:t>
            </w:r>
          </w:p>
        </w:tc>
      </w:tr>
      <w:tr w:rsidR="009D6B12">
        <w:trPr>
          <w:trHeight w:hRule="exact" w:val="130"/>
          <w:jc w:val="center"/>
        </w:trPr>
        <w:tc>
          <w:tcPr>
            <w:tcW w:w="7276" w:type="dxa"/>
            <w:gridSpan w:val="4"/>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482"/>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38" w:lineRule="exact"/>
              <w:ind w:left="280" w:firstLine="0"/>
              <w:jc w:val="left"/>
            </w:pPr>
            <w:r>
              <w:rPr>
                <w:rStyle w:val="Bodytext2Calibri95pt"/>
                <w:b/>
                <w:bCs/>
              </w:rPr>
              <w:t>Centrální sterilizace - napájecí voda (ČSN EN 285, tabulka Bl)</w:t>
            </w:r>
          </w:p>
        </w:tc>
        <w:tc>
          <w:tcPr>
            <w:tcW w:w="954"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2736" w:type="dxa"/>
            <w:gridSpan w:val="2"/>
            <w:tcBorders>
              <w:top w:val="single" w:sz="4" w:space="0" w:color="auto"/>
              <w:left w:val="single" w:sz="4" w:space="0" w:color="auto"/>
            </w:tcBorders>
            <w:shd w:val="clear" w:color="auto" w:fill="FFFFFF"/>
          </w:tcPr>
          <w:p w:rsidR="009D6B12" w:rsidRDefault="001D08E3">
            <w:pPr>
              <w:pStyle w:val="Bodytext20"/>
              <w:framePr w:w="10022" w:wrap="notBeside" w:vAnchor="text" w:hAnchor="text" w:xAlign="center" w:y="1"/>
              <w:shd w:val="clear" w:color="auto" w:fill="auto"/>
              <w:spacing w:line="190" w:lineRule="exact"/>
              <w:ind w:firstLine="0"/>
              <w:jc w:val="center"/>
            </w:pPr>
            <w:r>
              <w:rPr>
                <w:rStyle w:val="Bodytext2Calibri95pt"/>
                <w:b/>
                <w:bCs/>
              </w:rPr>
              <w:t>j</w:t>
            </w: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234"/>
          <w:jc w:val="center"/>
        </w:trPr>
        <w:tc>
          <w:tcPr>
            <w:tcW w:w="3586" w:type="dxa"/>
            <w:tcBorders>
              <w:top w:val="single" w:sz="4" w:space="0" w:color="auto"/>
              <w:left w:val="single" w:sz="4" w:space="0" w:color="auto"/>
            </w:tcBorders>
            <w:shd w:val="clear" w:color="auto" w:fill="FFFFFF"/>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Barva</w:t>
            </w:r>
          </w:p>
        </w:tc>
        <w:tc>
          <w:tcPr>
            <w:tcW w:w="954" w:type="dxa"/>
            <w:vMerge w:val="restart"/>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left="600" w:firstLine="0"/>
              <w:jc w:val="left"/>
            </w:pPr>
            <w:r>
              <w:rPr>
                <w:rStyle w:val="Bodytext2Calibri9ptNotBold"/>
              </w:rPr>
              <w:t>2</w:t>
            </w:r>
          </w:p>
        </w:tc>
        <w:tc>
          <w:tcPr>
            <w:tcW w:w="1361" w:type="dxa"/>
            <w:vMerge w:val="restart"/>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75" w:type="dxa"/>
            <w:vMerge w:val="restart"/>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43" w:type="dxa"/>
            <w:vMerge w:val="restart"/>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404" w:type="dxa"/>
            <w:vMerge w:val="restart"/>
            <w:tcBorders>
              <w:top w:val="single" w:sz="4" w:space="0" w:color="auto"/>
              <w:left w:val="single" w:sz="4" w:space="0" w:color="auto"/>
              <w:righ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241"/>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pH metodou elektrometrickou</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241"/>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Tvrdost (Ca,Mg i jednotlivě)</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248"/>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Anionty - chloridy ve vodách</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713"/>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34" w:lineRule="exact"/>
              <w:ind w:left="280" w:firstLine="0"/>
              <w:jc w:val="left"/>
            </w:pPr>
            <w:r>
              <w:rPr>
                <w:rStyle w:val="Bodytext2Calibri9ptNotBold"/>
              </w:rPr>
              <w:t>Kovy metodou ICP a AAS</w:t>
            </w:r>
          </w:p>
          <w:p w:rsidR="009D6B12" w:rsidRDefault="001D08E3">
            <w:pPr>
              <w:pStyle w:val="Bodytext20"/>
              <w:framePr w:w="10022" w:wrap="notBeside" w:vAnchor="text" w:hAnchor="text" w:xAlign="center" w:y="1"/>
              <w:shd w:val="clear" w:color="auto" w:fill="auto"/>
              <w:spacing w:line="234" w:lineRule="exact"/>
              <w:ind w:left="280" w:firstLine="0"/>
              <w:jc w:val="left"/>
            </w:pPr>
            <w:r>
              <w:rPr>
                <w:rStyle w:val="Bodytext2Calibri9ptNotBold"/>
              </w:rPr>
              <w:t>(Ca, Mg, Cd, Fe, Pb, Si křemlčitany)</w:t>
            </w:r>
          </w:p>
          <w:p w:rsidR="009D6B12" w:rsidRDefault="001D08E3">
            <w:pPr>
              <w:pStyle w:val="Bodytext20"/>
              <w:framePr w:w="10022" w:wrap="notBeside" w:vAnchor="text" w:hAnchor="text" w:xAlign="center" w:y="1"/>
              <w:shd w:val="clear" w:color="auto" w:fill="auto"/>
              <w:spacing w:line="234" w:lineRule="exact"/>
              <w:ind w:left="280" w:firstLine="0"/>
              <w:jc w:val="left"/>
            </w:pPr>
            <w:r>
              <w:rPr>
                <w:rStyle w:val="Bodytext2Calibri9ptNotBold"/>
              </w:rPr>
              <w:t>(As, Cr, Cu, Ni, Zn stopy těžkých kovů)</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245"/>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Konduktivita (vodivost)</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241"/>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Sušina (odparek)</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256"/>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180" w:lineRule="exact"/>
              <w:ind w:left="280" w:firstLine="0"/>
              <w:jc w:val="left"/>
            </w:pPr>
            <w:r>
              <w:rPr>
                <w:rStyle w:val="Bodytext2Calibri9ptNotBold"/>
              </w:rPr>
              <w:t>Anionty - fosforečnany ve vodách</w:t>
            </w:r>
          </w:p>
        </w:tc>
        <w:tc>
          <w:tcPr>
            <w:tcW w:w="954"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61"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75"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343" w:type="dxa"/>
            <w:vMerge/>
            <w:tcBorders>
              <w:left w:val="single" w:sz="4" w:space="0" w:color="auto"/>
            </w:tcBorders>
            <w:shd w:val="clear" w:color="auto" w:fill="FFFFFF"/>
            <w:vAlign w:val="center"/>
          </w:tcPr>
          <w:p w:rsidR="009D6B12" w:rsidRDefault="009D6B12">
            <w:pPr>
              <w:framePr w:w="10022" w:wrap="notBeside" w:vAnchor="text" w:hAnchor="text" w:xAlign="center" w:y="1"/>
            </w:pPr>
          </w:p>
        </w:tc>
        <w:tc>
          <w:tcPr>
            <w:tcW w:w="1404" w:type="dxa"/>
            <w:vMerge/>
            <w:tcBorders>
              <w:left w:val="single" w:sz="4" w:space="0" w:color="auto"/>
              <w:right w:val="single" w:sz="4" w:space="0" w:color="auto"/>
            </w:tcBorders>
            <w:shd w:val="clear" w:color="auto" w:fill="FFFFFF"/>
            <w:vAlign w:val="center"/>
          </w:tcPr>
          <w:p w:rsidR="009D6B12" w:rsidRDefault="009D6B12">
            <w:pPr>
              <w:framePr w:w="10022" w:wrap="notBeside" w:vAnchor="text" w:hAnchor="text" w:xAlign="center" w:y="1"/>
            </w:pPr>
          </w:p>
        </w:tc>
      </w:tr>
      <w:tr w:rsidR="009D6B12">
        <w:trPr>
          <w:trHeight w:hRule="exact" w:val="137"/>
          <w:jc w:val="center"/>
        </w:trPr>
        <w:tc>
          <w:tcPr>
            <w:tcW w:w="7276" w:type="dxa"/>
            <w:gridSpan w:val="4"/>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245"/>
          <w:jc w:val="center"/>
        </w:trPr>
        <w:tc>
          <w:tcPr>
            <w:tcW w:w="3586" w:type="dxa"/>
            <w:tcBorders>
              <w:top w:val="single" w:sz="4" w:space="0" w:color="auto"/>
              <w:left w:val="single" w:sz="4" w:space="0" w:color="auto"/>
            </w:tcBorders>
            <w:shd w:val="clear" w:color="auto" w:fill="FFFFFF"/>
          </w:tcPr>
          <w:p w:rsidR="009D6B12" w:rsidRDefault="001D08E3">
            <w:pPr>
              <w:pStyle w:val="Bodytext20"/>
              <w:framePr w:w="10022" w:wrap="notBeside" w:vAnchor="text" w:hAnchor="text" w:xAlign="center" w:y="1"/>
              <w:shd w:val="clear" w:color="auto" w:fill="auto"/>
              <w:spacing w:line="190" w:lineRule="exact"/>
              <w:ind w:left="260" w:firstLine="0"/>
              <w:jc w:val="left"/>
            </w:pPr>
            <w:r>
              <w:rPr>
                <w:rStyle w:val="Bodytext2Calibri95pt"/>
                <w:b/>
                <w:bCs/>
              </w:rPr>
              <w:t>Lékárna - upravená voda dle ČL</w:t>
            </w:r>
          </w:p>
        </w:tc>
        <w:tc>
          <w:tcPr>
            <w:tcW w:w="954"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61"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479"/>
          <w:jc w:val="center"/>
        </w:trPr>
        <w:tc>
          <w:tcPr>
            <w:tcW w:w="3586" w:type="dxa"/>
            <w:tcBorders>
              <w:top w:val="single" w:sz="4" w:space="0" w:color="auto"/>
              <w:left w:val="single" w:sz="4" w:space="0" w:color="auto"/>
            </w:tcBorders>
            <w:shd w:val="clear" w:color="auto" w:fill="FFFFFF"/>
            <w:vAlign w:val="bottom"/>
          </w:tcPr>
          <w:p w:rsidR="009D6B12" w:rsidRDefault="001D08E3">
            <w:pPr>
              <w:pStyle w:val="Bodytext20"/>
              <w:framePr w:w="10022" w:wrap="notBeside" w:vAnchor="text" w:hAnchor="text" w:xAlign="center" w:y="1"/>
              <w:shd w:val="clear" w:color="auto" w:fill="auto"/>
              <w:spacing w:line="234" w:lineRule="exact"/>
              <w:ind w:left="260" w:firstLine="0"/>
              <w:jc w:val="left"/>
            </w:pPr>
            <w:r>
              <w:rPr>
                <w:rStyle w:val="Bodytext2Calibri9ptNotBold"/>
              </w:rPr>
              <w:t>Aqua purificata - chemické zkoušky čistoty vody dle ČL - rozplněná</w:t>
            </w:r>
          </w:p>
        </w:tc>
        <w:tc>
          <w:tcPr>
            <w:tcW w:w="954"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left="600" w:firstLine="0"/>
              <w:jc w:val="left"/>
            </w:pPr>
            <w:r>
              <w:rPr>
                <w:rStyle w:val="Bodytext2Calibri9ptNotBold"/>
              </w:rPr>
              <w:t>6</w:t>
            </w:r>
          </w:p>
        </w:tc>
        <w:tc>
          <w:tcPr>
            <w:tcW w:w="1361"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75"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43" w:type="dxa"/>
            <w:tcBorders>
              <w:top w:val="single" w:sz="4" w:space="0" w:color="auto"/>
              <w:lef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404" w:type="dxa"/>
            <w:tcBorders>
              <w:top w:val="single" w:sz="4" w:space="0" w:color="auto"/>
              <w:left w:val="single" w:sz="4" w:space="0" w:color="auto"/>
              <w:right w:val="single" w:sz="4" w:space="0" w:color="auto"/>
            </w:tcBorders>
            <w:shd w:val="clear" w:color="auto" w:fill="FFFFFF"/>
            <w:vAlign w:val="center"/>
          </w:tcPr>
          <w:p w:rsidR="009D6B12" w:rsidRDefault="001D08E3">
            <w:pPr>
              <w:pStyle w:val="Bodytext20"/>
              <w:framePr w:w="10022"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7"/>
          <w:jc w:val="center"/>
        </w:trPr>
        <w:tc>
          <w:tcPr>
            <w:tcW w:w="7276" w:type="dxa"/>
            <w:gridSpan w:val="4"/>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9D6B12">
        <w:trPr>
          <w:trHeight w:hRule="exact" w:val="245"/>
          <w:jc w:val="center"/>
        </w:trPr>
        <w:tc>
          <w:tcPr>
            <w:tcW w:w="3586" w:type="dxa"/>
            <w:tcBorders>
              <w:top w:val="single" w:sz="4" w:space="0" w:color="auto"/>
              <w:left w:val="single" w:sz="4" w:space="0" w:color="auto"/>
            </w:tcBorders>
            <w:shd w:val="clear" w:color="auto" w:fill="FFFFFF"/>
          </w:tcPr>
          <w:p w:rsidR="009D6B12" w:rsidRDefault="001D08E3">
            <w:pPr>
              <w:pStyle w:val="Bodytext20"/>
              <w:framePr w:w="10022" w:wrap="notBeside" w:vAnchor="text" w:hAnchor="text" w:xAlign="center" w:y="1"/>
              <w:shd w:val="clear" w:color="auto" w:fill="auto"/>
              <w:spacing w:line="190" w:lineRule="exact"/>
              <w:ind w:left="260" w:firstLine="0"/>
              <w:jc w:val="left"/>
            </w:pPr>
            <w:r>
              <w:rPr>
                <w:rStyle w:val="Bodytext2Calibri95pt"/>
                <w:b/>
                <w:bCs/>
              </w:rPr>
              <w:t>Lékárna - upravená voda dle ČL</w:t>
            </w:r>
          </w:p>
        </w:tc>
        <w:tc>
          <w:tcPr>
            <w:tcW w:w="954"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61"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r w:rsidR="001D08E3">
        <w:trPr>
          <w:trHeight w:hRule="exact" w:val="479"/>
          <w:jc w:val="center"/>
        </w:trPr>
        <w:tc>
          <w:tcPr>
            <w:tcW w:w="3586" w:type="dxa"/>
            <w:tcBorders>
              <w:top w:val="single" w:sz="4" w:space="0" w:color="auto"/>
              <w:left w:val="single" w:sz="4" w:space="0" w:color="auto"/>
            </w:tcBorders>
            <w:shd w:val="clear" w:color="auto" w:fill="FFFFFF"/>
            <w:vAlign w:val="bottom"/>
          </w:tcPr>
          <w:p w:rsidR="001D08E3" w:rsidRDefault="001D08E3" w:rsidP="001D08E3">
            <w:pPr>
              <w:pStyle w:val="Bodytext20"/>
              <w:framePr w:w="10022" w:wrap="notBeside" w:vAnchor="text" w:hAnchor="text" w:xAlign="center" w:y="1"/>
              <w:shd w:val="clear" w:color="auto" w:fill="auto"/>
              <w:spacing w:line="234" w:lineRule="exact"/>
              <w:ind w:left="260" w:firstLine="0"/>
              <w:jc w:val="left"/>
            </w:pPr>
            <w:r>
              <w:rPr>
                <w:rStyle w:val="Bodytext2Calibri9ptNotBold"/>
              </w:rPr>
              <w:t>Mikrobiologické vyšetření destilované vody dle ČL</w:t>
            </w:r>
          </w:p>
        </w:tc>
        <w:tc>
          <w:tcPr>
            <w:tcW w:w="954" w:type="dxa"/>
            <w:tcBorders>
              <w:top w:val="single" w:sz="4" w:space="0" w:color="auto"/>
              <w:left w:val="single" w:sz="4" w:space="0" w:color="auto"/>
            </w:tcBorders>
            <w:shd w:val="clear" w:color="auto" w:fill="FFFFFF"/>
            <w:vAlign w:val="center"/>
          </w:tcPr>
          <w:p w:rsidR="001D08E3" w:rsidRDefault="001D08E3" w:rsidP="001D08E3">
            <w:pPr>
              <w:pStyle w:val="Bodytext20"/>
              <w:framePr w:w="10022" w:wrap="notBeside" w:vAnchor="text" w:hAnchor="text" w:xAlign="center" w:y="1"/>
              <w:shd w:val="clear" w:color="auto" w:fill="auto"/>
              <w:spacing w:line="180" w:lineRule="exact"/>
              <w:ind w:left="600" w:firstLine="0"/>
              <w:jc w:val="left"/>
            </w:pPr>
            <w:r>
              <w:rPr>
                <w:rStyle w:val="Bodytext2Calibri9ptNotBold"/>
              </w:rPr>
              <w:t>2</w:t>
            </w:r>
          </w:p>
        </w:tc>
        <w:tc>
          <w:tcPr>
            <w:tcW w:w="1361" w:type="dxa"/>
            <w:tcBorders>
              <w:top w:val="single" w:sz="4" w:space="0" w:color="auto"/>
              <w:left w:val="single" w:sz="4" w:space="0" w:color="auto"/>
            </w:tcBorders>
            <w:shd w:val="clear" w:color="auto" w:fill="FFFFFF"/>
            <w:vAlign w:val="center"/>
          </w:tcPr>
          <w:p w:rsidR="001D08E3" w:rsidRDefault="001D08E3" w:rsidP="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75" w:type="dxa"/>
            <w:tcBorders>
              <w:top w:val="single" w:sz="4" w:space="0" w:color="auto"/>
              <w:left w:val="single" w:sz="4" w:space="0" w:color="auto"/>
            </w:tcBorders>
            <w:shd w:val="clear" w:color="auto" w:fill="FFFFFF"/>
            <w:vAlign w:val="center"/>
          </w:tcPr>
          <w:p w:rsidR="001D08E3" w:rsidRDefault="001D08E3" w:rsidP="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343" w:type="dxa"/>
            <w:tcBorders>
              <w:top w:val="single" w:sz="4" w:space="0" w:color="auto"/>
              <w:left w:val="single" w:sz="4" w:space="0" w:color="auto"/>
            </w:tcBorders>
            <w:shd w:val="clear" w:color="auto" w:fill="FFFFFF"/>
            <w:vAlign w:val="center"/>
          </w:tcPr>
          <w:p w:rsidR="001D08E3" w:rsidRDefault="001D08E3" w:rsidP="001D08E3">
            <w:pPr>
              <w:pStyle w:val="Bodytext20"/>
              <w:framePr w:w="10022" w:wrap="notBeside" w:vAnchor="text" w:hAnchor="text" w:xAlign="center" w:y="1"/>
              <w:shd w:val="clear" w:color="auto" w:fill="auto"/>
              <w:spacing w:line="180" w:lineRule="exact"/>
              <w:ind w:firstLine="0"/>
              <w:jc w:val="right"/>
            </w:pPr>
            <w:r>
              <w:rPr>
                <w:rStyle w:val="Bodytext2Calibri9ptNotBold"/>
              </w:rPr>
              <w:t>x Kč</w:t>
            </w:r>
          </w:p>
        </w:tc>
        <w:tc>
          <w:tcPr>
            <w:tcW w:w="1404"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22"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58"/>
          <w:jc w:val="center"/>
        </w:trPr>
        <w:tc>
          <w:tcPr>
            <w:tcW w:w="7276" w:type="dxa"/>
            <w:gridSpan w:val="4"/>
            <w:tcBorders>
              <w:top w:val="single" w:sz="4" w:space="0" w:color="auto"/>
              <w:left w:val="single" w:sz="4" w:space="0" w:color="auto"/>
              <w:bottom w:val="single" w:sz="4" w:space="0" w:color="auto"/>
            </w:tcBorders>
            <w:shd w:val="clear" w:color="auto" w:fill="FFFFFF"/>
          </w:tcPr>
          <w:p w:rsidR="009D6B12" w:rsidRDefault="009D6B12">
            <w:pPr>
              <w:framePr w:w="10022" w:wrap="notBeside" w:vAnchor="text" w:hAnchor="text" w:xAlign="center" w:y="1"/>
              <w:rPr>
                <w:sz w:val="10"/>
                <w:szCs w:val="10"/>
              </w:rPr>
            </w:pPr>
          </w:p>
        </w:tc>
        <w:tc>
          <w:tcPr>
            <w:tcW w:w="1343" w:type="dxa"/>
            <w:tcBorders>
              <w:top w:val="single" w:sz="4" w:space="0" w:color="auto"/>
              <w:left w:val="single" w:sz="4" w:space="0" w:color="auto"/>
              <w:bottom w:val="single" w:sz="4" w:space="0" w:color="auto"/>
            </w:tcBorders>
            <w:shd w:val="clear" w:color="auto" w:fill="FFFFFF"/>
          </w:tcPr>
          <w:p w:rsidR="009D6B12" w:rsidRDefault="009D6B12">
            <w:pPr>
              <w:framePr w:w="10022" w:wrap="notBeside" w:vAnchor="text" w:hAnchor="text" w:xAlign="center" w:y="1"/>
              <w:rPr>
                <w:sz w:val="10"/>
                <w:szCs w:val="10"/>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9D6B12" w:rsidRDefault="009D6B12">
            <w:pPr>
              <w:framePr w:w="10022" w:wrap="notBeside" w:vAnchor="text" w:hAnchor="text" w:xAlign="center" w:y="1"/>
              <w:rPr>
                <w:sz w:val="10"/>
                <w:szCs w:val="10"/>
              </w:rPr>
            </w:pPr>
          </w:p>
        </w:tc>
      </w:tr>
    </w:tbl>
    <w:p w:rsidR="009D6B12" w:rsidRDefault="009D6B12">
      <w:pPr>
        <w:framePr w:w="10022" w:wrap="notBeside" w:vAnchor="text" w:hAnchor="text" w:xAlign="center" w:y="1"/>
        <w:rPr>
          <w:sz w:val="2"/>
          <w:szCs w:val="2"/>
        </w:rPr>
      </w:pPr>
    </w:p>
    <w:p w:rsidR="009D6B12" w:rsidRDefault="001D08E3">
      <w:pPr>
        <w:rPr>
          <w:sz w:val="2"/>
          <w:szCs w:val="2"/>
        </w:rPr>
      </w:pPr>
      <w:r>
        <w:br w:type="page"/>
      </w:r>
    </w:p>
    <w:p w:rsidR="009D6B12" w:rsidRDefault="001D08E3">
      <w:pPr>
        <w:framePr w:h="1699" w:hSpace="662" w:wrap="notBeside" w:vAnchor="text" w:hAnchor="text" w:x="663" w:y="1"/>
        <w:jc w:val="center"/>
        <w:rPr>
          <w:sz w:val="2"/>
          <w:szCs w:val="2"/>
        </w:rPr>
      </w:pPr>
      <w:r>
        <w:lastRenderedPageBreak/>
        <w:fldChar w:fldCharType="begin"/>
      </w:r>
      <w:r>
        <w:instrText xml:space="preserve"> INCLUDEPICTURE  "H:\\HOME\\WIN\\REGISTR SMLUV NAD 50 000\\Smlouvy\\media\\image2.jpeg" \* MERGEFORMATINET </w:instrText>
      </w:r>
      <w:r>
        <w:fldChar w:fldCharType="separate"/>
      </w:r>
      <w:r w:rsidR="00DB55AC">
        <w:fldChar w:fldCharType="begin"/>
      </w:r>
      <w:r w:rsidR="00DB55AC">
        <w:instrText xml:space="preserve"> </w:instrText>
      </w:r>
      <w:r w:rsidR="00DB55AC">
        <w:instrText>INCLUDEPICTURE  "H:\\HOME\\WIN\\REGISTR SMLUV NAD 50 000\\Smlouvy\\media\\image2.jpeg" \* MERGEFORMATINET</w:instrText>
      </w:r>
      <w:r w:rsidR="00DB55AC">
        <w:instrText xml:space="preserve"> </w:instrText>
      </w:r>
      <w:r w:rsidR="00DB55AC">
        <w:fldChar w:fldCharType="separate"/>
      </w:r>
      <w:r w:rsidR="00DB55AC">
        <w:pict>
          <v:shape id="_x0000_i1025" type="#_x0000_t75" style="width:56.25pt;height:84.75pt">
            <v:imagedata r:id="rId14" r:href="rId15"/>
          </v:shape>
        </w:pict>
      </w:r>
      <w:r w:rsidR="00DB55AC">
        <w:fldChar w:fldCharType="end"/>
      </w:r>
      <w:r>
        <w:fldChar w:fldCharType="end"/>
      </w:r>
    </w:p>
    <w:p w:rsidR="009D6B12" w:rsidRDefault="009D6B12">
      <w:pPr>
        <w:spacing w:line="6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93"/>
        <w:gridCol w:w="950"/>
        <w:gridCol w:w="1364"/>
        <w:gridCol w:w="1364"/>
        <w:gridCol w:w="1350"/>
        <w:gridCol w:w="1397"/>
      </w:tblGrid>
      <w:tr w:rsidR="009D6B12">
        <w:trPr>
          <w:trHeight w:hRule="exact" w:val="792"/>
          <w:jc w:val="center"/>
        </w:trPr>
        <w:tc>
          <w:tcPr>
            <w:tcW w:w="3593" w:type="dxa"/>
            <w:tcBorders>
              <w:top w:val="single" w:sz="4" w:space="0" w:color="auto"/>
              <w:left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220" w:lineRule="exact"/>
              <w:ind w:left="320" w:firstLine="0"/>
              <w:jc w:val="left"/>
            </w:pPr>
            <w:r>
              <w:rPr>
                <w:rStyle w:val="Bodytext2Calibri11pt"/>
                <w:b/>
                <w:bCs/>
              </w:rPr>
              <w:t>Položka</w:t>
            </w:r>
          </w:p>
        </w:tc>
        <w:tc>
          <w:tcPr>
            <w:tcW w:w="950" w:type="dxa"/>
            <w:tcBorders>
              <w:top w:val="single" w:sz="4" w:space="0" w:color="auto"/>
              <w:left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220" w:lineRule="exact"/>
              <w:ind w:firstLine="0"/>
              <w:jc w:val="center"/>
            </w:pPr>
            <w:r>
              <w:rPr>
                <w:rStyle w:val="Bodytext2Calibri11pt"/>
                <w:b/>
                <w:bCs/>
              </w:rPr>
              <w:t>Počet</w:t>
            </w:r>
          </w:p>
        </w:tc>
        <w:tc>
          <w:tcPr>
            <w:tcW w:w="1364"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Jednotková cena bez DPH</w:t>
            </w:r>
          </w:p>
        </w:tc>
        <w:tc>
          <w:tcPr>
            <w:tcW w:w="1364"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firstLine="300"/>
              <w:jc w:val="left"/>
            </w:pPr>
            <w:r>
              <w:rPr>
                <w:rStyle w:val="Bodytext2Calibri11pt"/>
                <w:b/>
                <w:bCs/>
              </w:rPr>
              <w:t xml:space="preserve">Jednotková cena s 21 % </w:t>
            </w:r>
            <w:r>
              <w:rPr>
                <w:rStyle w:val="Bodytext2Calibri9ptNotBold"/>
              </w:rPr>
              <w:t xml:space="preserve">j </w:t>
            </w:r>
            <w:r>
              <w:rPr>
                <w:rStyle w:val="Bodytext2Calibri11pt"/>
                <w:b/>
                <w:bCs/>
              </w:rPr>
              <w:t>DPH</w:t>
            </w:r>
          </w:p>
        </w:tc>
        <w:tc>
          <w:tcPr>
            <w:tcW w:w="1350"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Cena</w:t>
            </w:r>
          </w:p>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celkem bez DPH</w:t>
            </w:r>
          </w:p>
        </w:tc>
        <w:tc>
          <w:tcPr>
            <w:tcW w:w="1397" w:type="dxa"/>
            <w:tcBorders>
              <w:top w:val="single" w:sz="4" w:space="0" w:color="auto"/>
              <w:left w:val="single" w:sz="4" w:space="0" w:color="auto"/>
              <w:righ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9" w:lineRule="exact"/>
              <w:ind w:left="400" w:firstLine="140"/>
              <w:jc w:val="left"/>
            </w:pPr>
            <w:r>
              <w:rPr>
                <w:rStyle w:val="Bodytext2Calibri11pt"/>
                <w:b/>
                <w:bCs/>
              </w:rPr>
              <w:t>Cena celkem s 21 % DPH</w:t>
            </w:r>
          </w:p>
        </w:tc>
      </w:tr>
      <w:tr w:rsidR="009D6B12">
        <w:trPr>
          <w:trHeight w:hRule="exact" w:val="122"/>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5"/>
          <w:jc w:val="center"/>
        </w:trPr>
        <w:tc>
          <w:tcPr>
            <w:tcW w:w="3593"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90" w:lineRule="exact"/>
              <w:ind w:left="320" w:firstLine="0"/>
              <w:jc w:val="left"/>
            </w:pPr>
            <w:r>
              <w:rPr>
                <w:rStyle w:val="Bodytext2Calibri95pt"/>
                <w:b/>
                <w:bCs/>
              </w:rPr>
              <w:t>Lékárna - HS sterilizátor Stericell 111</w:t>
            </w:r>
          </w:p>
        </w:tc>
        <w:tc>
          <w:tcPr>
            <w:tcW w:w="9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1D08E3">
        <w:trPr>
          <w:trHeight w:hRule="exact" w:val="475"/>
          <w:jc w:val="center"/>
        </w:trPr>
        <w:tc>
          <w:tcPr>
            <w:tcW w:w="3593" w:type="dxa"/>
            <w:tcBorders>
              <w:top w:val="single" w:sz="4" w:space="0" w:color="auto"/>
              <w:left w:val="single" w:sz="4" w:space="0" w:color="auto"/>
            </w:tcBorders>
            <w:shd w:val="clear" w:color="auto" w:fill="FFFFFF"/>
            <w:vAlign w:val="bottom"/>
          </w:tcPr>
          <w:p w:rsidR="001D08E3" w:rsidRDefault="001D08E3" w:rsidP="001D08E3">
            <w:pPr>
              <w:pStyle w:val="Bodytext20"/>
              <w:framePr w:w="10019" w:wrap="notBeside" w:vAnchor="text" w:hAnchor="text" w:xAlign="center" w:y="1"/>
              <w:shd w:val="clear" w:color="auto" w:fill="auto"/>
              <w:spacing w:line="234" w:lineRule="exact"/>
              <w:ind w:left="320" w:firstLine="0"/>
              <w:jc w:val="left"/>
            </w:pPr>
            <w:r>
              <w:rPr>
                <w:rStyle w:val="Bodytext2Calibri9ptNotBold"/>
              </w:rPr>
              <w:t>Sterílizátory horkovzdušné - zkouška účinností (120 litrů max objem)</w:t>
            </w:r>
          </w:p>
        </w:tc>
        <w:tc>
          <w:tcPr>
            <w:tcW w:w="9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center"/>
            </w:pPr>
            <w:r>
              <w:rPr>
                <w:rStyle w:val="Bodytext2Calibri9ptNotBold"/>
              </w:rPr>
              <w:t>2</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7"/>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1"/>
          <w:jc w:val="center"/>
        </w:trPr>
        <w:tc>
          <w:tcPr>
            <w:tcW w:w="3593" w:type="dxa"/>
            <w:tcBorders>
              <w:top w:val="single" w:sz="4" w:space="0" w:color="auto"/>
              <w:left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190" w:lineRule="exact"/>
              <w:ind w:left="320" w:firstLine="0"/>
              <w:jc w:val="left"/>
            </w:pPr>
            <w:r>
              <w:rPr>
                <w:rStyle w:val="Bodytext2Calibri95pt"/>
                <w:b/>
                <w:bCs/>
              </w:rPr>
              <w:t>Lékárna - mediciální vzduch</w:t>
            </w:r>
          </w:p>
        </w:tc>
        <w:tc>
          <w:tcPr>
            <w:tcW w:w="950" w:type="dxa"/>
            <w:tcBorders>
              <w:top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180" w:lineRule="exact"/>
              <w:ind w:firstLine="0"/>
              <w:jc w:val="left"/>
            </w:pPr>
            <w:r>
              <w:rPr>
                <w:rStyle w:val="Bodytext2Calibri9ptNotBold"/>
              </w:rPr>
              <w:t>1</w:t>
            </w: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1D08E3">
        <w:trPr>
          <w:trHeight w:hRule="exact" w:val="713"/>
          <w:jc w:val="center"/>
        </w:trPr>
        <w:tc>
          <w:tcPr>
            <w:tcW w:w="3593" w:type="dxa"/>
            <w:tcBorders>
              <w:top w:val="single" w:sz="4" w:space="0" w:color="auto"/>
              <w:left w:val="single" w:sz="4" w:space="0" w:color="auto"/>
            </w:tcBorders>
            <w:shd w:val="clear" w:color="auto" w:fill="FFFFFF"/>
            <w:vAlign w:val="bottom"/>
          </w:tcPr>
          <w:p w:rsidR="001D08E3" w:rsidRDefault="001D08E3" w:rsidP="001D08E3">
            <w:pPr>
              <w:pStyle w:val="Bodytext20"/>
              <w:framePr w:w="10019" w:wrap="notBeside" w:vAnchor="text" w:hAnchor="text" w:xAlign="center" w:y="1"/>
              <w:shd w:val="clear" w:color="auto" w:fill="auto"/>
              <w:spacing w:line="234" w:lineRule="exact"/>
              <w:ind w:left="320" w:firstLine="0"/>
              <w:jc w:val="left"/>
            </w:pPr>
            <w:r>
              <w:rPr>
                <w:rStyle w:val="Bodytext2Calibri9ptNotBold"/>
              </w:rPr>
              <w:t>Stanovení čistoty medicinálního vzduchu dle LEK-15 (analyzátory+filtr+olej) - 3 místa odběru</w:t>
            </w:r>
          </w:p>
        </w:tc>
        <w:tc>
          <w:tcPr>
            <w:tcW w:w="9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center"/>
            </w:pPr>
            <w:r>
              <w:rPr>
                <w:rStyle w:val="Bodytext2Calibri9ptNotBold"/>
              </w:rPr>
              <w:t>1</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3"/>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479"/>
          <w:jc w:val="center"/>
        </w:trPr>
        <w:tc>
          <w:tcPr>
            <w:tcW w:w="3593"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38" w:lineRule="exact"/>
              <w:ind w:left="300" w:firstLine="0"/>
              <w:jc w:val="left"/>
            </w:pPr>
            <w:r>
              <w:rPr>
                <w:rStyle w:val="Bodytext2Calibri95pt"/>
                <w:b/>
                <w:bCs/>
              </w:rPr>
              <w:t>Chirurgická ambulance - HS sterilizátor Stericell 55</w:t>
            </w:r>
          </w:p>
        </w:tc>
        <w:tc>
          <w:tcPr>
            <w:tcW w:w="9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180" w:lineRule="exact"/>
              <w:ind w:firstLine="0"/>
              <w:jc w:val="left"/>
            </w:pPr>
            <w:r>
              <w:rPr>
                <w:rStyle w:val="Bodytext2Calibri9ptNotBold"/>
              </w:rPr>
              <w:t>1</w:t>
            </w: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1D08E3">
        <w:trPr>
          <w:trHeight w:hRule="exact" w:val="475"/>
          <w:jc w:val="center"/>
        </w:trPr>
        <w:tc>
          <w:tcPr>
            <w:tcW w:w="3593" w:type="dxa"/>
            <w:tcBorders>
              <w:top w:val="single" w:sz="4" w:space="0" w:color="auto"/>
              <w:left w:val="single" w:sz="4" w:space="0" w:color="auto"/>
            </w:tcBorders>
            <w:shd w:val="clear" w:color="auto" w:fill="FFFFFF"/>
            <w:vAlign w:val="bottom"/>
          </w:tcPr>
          <w:p w:rsidR="001D08E3" w:rsidRDefault="001D08E3" w:rsidP="001D08E3">
            <w:pPr>
              <w:pStyle w:val="Bodytext20"/>
              <w:framePr w:w="10019" w:wrap="notBeside" w:vAnchor="text" w:hAnchor="text" w:xAlign="center" w:y="1"/>
              <w:shd w:val="clear" w:color="auto" w:fill="auto"/>
              <w:spacing w:line="234" w:lineRule="exact"/>
              <w:ind w:left="300" w:firstLine="0"/>
              <w:jc w:val="left"/>
            </w:pPr>
            <w:r>
              <w:rPr>
                <w:rStyle w:val="Bodytext2Calibri9ptNotBold"/>
              </w:rPr>
              <w:t>Sterilizátory horkovzdušné - zkouška účinnosti (060 litrů max objem)</w:t>
            </w:r>
          </w:p>
        </w:tc>
        <w:tc>
          <w:tcPr>
            <w:tcW w:w="9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center"/>
            </w:pPr>
            <w:r>
              <w:rPr>
                <w:rStyle w:val="Bodytext2Calibri9ptNotBold"/>
              </w:rPr>
              <w:t>2</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3"/>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475"/>
          <w:jc w:val="center"/>
        </w:trPr>
        <w:tc>
          <w:tcPr>
            <w:tcW w:w="3593" w:type="dxa"/>
            <w:tcBorders>
              <w:top w:val="single" w:sz="4" w:space="0" w:color="auto"/>
              <w:left w:val="single" w:sz="4" w:space="0" w:color="auto"/>
            </w:tcBorders>
            <w:shd w:val="clear" w:color="auto" w:fill="FFFFFF"/>
          </w:tcPr>
          <w:p w:rsidR="009D6B12" w:rsidRDefault="001D08E3">
            <w:pPr>
              <w:pStyle w:val="Bodytext20"/>
              <w:framePr w:w="10019" w:wrap="notBeside" w:vAnchor="text" w:hAnchor="text" w:xAlign="center" w:y="1"/>
              <w:shd w:val="clear" w:color="auto" w:fill="auto"/>
              <w:spacing w:line="238" w:lineRule="exact"/>
              <w:ind w:left="300" w:firstLine="0"/>
              <w:jc w:val="left"/>
            </w:pPr>
            <w:r>
              <w:rPr>
                <w:rStyle w:val="Bodytext2Calibri95pt"/>
                <w:b/>
                <w:bCs/>
              </w:rPr>
              <w:t>Rehabilitace vodoléčba - bazén (chemie)</w:t>
            </w:r>
          </w:p>
        </w:tc>
        <w:tc>
          <w:tcPr>
            <w:tcW w:w="9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2728" w:type="dxa"/>
            <w:gridSpan w:val="2"/>
            <w:tcBorders>
              <w:top w:val="single" w:sz="4" w:space="0" w:color="auto"/>
              <w:left w:val="single" w:sz="4" w:space="0" w:color="auto"/>
            </w:tcBorders>
            <w:shd w:val="clear" w:color="auto" w:fill="FFFFFF"/>
          </w:tcPr>
          <w:p w:rsidR="009D6B12" w:rsidRDefault="001D08E3">
            <w:pPr>
              <w:pStyle w:val="Bodytext20"/>
              <w:framePr w:w="10019" w:wrap="notBeside" w:vAnchor="text" w:hAnchor="text" w:xAlign="center" w:y="1"/>
              <w:shd w:val="clear" w:color="auto" w:fill="auto"/>
              <w:spacing w:line="740" w:lineRule="exact"/>
              <w:ind w:firstLine="0"/>
              <w:jc w:val="center"/>
            </w:pPr>
            <w:r>
              <w:rPr>
                <w:rStyle w:val="Bodytext2ArialNarrow37pt"/>
                <w:b/>
                <w:bCs/>
              </w:rPr>
              <w:t>r</w:t>
            </w: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1D08E3">
        <w:trPr>
          <w:trHeight w:hRule="exact" w:val="482"/>
          <w:jc w:val="center"/>
        </w:trPr>
        <w:tc>
          <w:tcPr>
            <w:tcW w:w="3593" w:type="dxa"/>
            <w:tcBorders>
              <w:top w:val="single" w:sz="4" w:space="0" w:color="auto"/>
              <w:left w:val="single" w:sz="4" w:space="0" w:color="auto"/>
            </w:tcBorders>
            <w:shd w:val="clear" w:color="auto" w:fill="FFFFFF"/>
            <w:vAlign w:val="bottom"/>
          </w:tcPr>
          <w:p w:rsidR="001D08E3" w:rsidRDefault="001D08E3" w:rsidP="001D08E3">
            <w:pPr>
              <w:pStyle w:val="Bodytext20"/>
              <w:framePr w:w="10019" w:wrap="notBeside" w:vAnchor="text" w:hAnchor="text" w:xAlign="center" w:y="1"/>
              <w:shd w:val="clear" w:color="auto" w:fill="auto"/>
              <w:spacing w:line="234" w:lineRule="exact"/>
              <w:ind w:left="300" w:firstLine="0"/>
              <w:jc w:val="left"/>
            </w:pPr>
            <w:r>
              <w:rPr>
                <w:rStyle w:val="Bodytext2Calibri9ptNotBold"/>
              </w:rPr>
              <w:t>VODY KE KOUPÁNÍ-Vyhl. MZ 238/2011 Sb., 2. Plnící voda (chemie)</w:t>
            </w:r>
          </w:p>
        </w:tc>
        <w:tc>
          <w:tcPr>
            <w:tcW w:w="9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1D08E3">
        <w:trPr>
          <w:trHeight w:hRule="exact" w:val="475"/>
          <w:jc w:val="center"/>
        </w:trPr>
        <w:tc>
          <w:tcPr>
            <w:tcW w:w="3593" w:type="dxa"/>
            <w:tcBorders>
              <w:top w:val="single" w:sz="4" w:space="0" w:color="auto"/>
              <w:left w:val="single" w:sz="4" w:space="0" w:color="auto"/>
            </w:tcBorders>
            <w:shd w:val="clear" w:color="auto" w:fill="FFFFFF"/>
          </w:tcPr>
          <w:p w:rsidR="001D08E3" w:rsidRDefault="001D08E3" w:rsidP="001D08E3">
            <w:pPr>
              <w:pStyle w:val="Bodytext20"/>
              <w:framePr w:w="10019" w:wrap="notBeside" w:vAnchor="text" w:hAnchor="text" w:xAlign="center" w:y="1"/>
              <w:shd w:val="clear" w:color="auto" w:fill="auto"/>
              <w:spacing w:line="238" w:lineRule="exact"/>
              <w:ind w:left="300" w:firstLine="0"/>
              <w:jc w:val="left"/>
            </w:pPr>
            <w:r>
              <w:rPr>
                <w:rStyle w:val="Bodytext2Calibri9ptNotBold"/>
              </w:rPr>
              <w:t>VODY KE KOUPÁNÍ - Vyhl. MZ 238/2011 Sb., 3. Bazénová voda (chemie dlouhá)</w:t>
            </w:r>
          </w:p>
        </w:tc>
        <w:tc>
          <w:tcPr>
            <w:tcW w:w="9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1D08E3">
        <w:trPr>
          <w:trHeight w:hRule="exact" w:val="475"/>
          <w:jc w:val="center"/>
        </w:trPr>
        <w:tc>
          <w:tcPr>
            <w:tcW w:w="3593" w:type="dxa"/>
            <w:tcBorders>
              <w:top w:val="single" w:sz="4" w:space="0" w:color="auto"/>
              <w:left w:val="single" w:sz="4" w:space="0" w:color="auto"/>
            </w:tcBorders>
            <w:shd w:val="clear" w:color="auto" w:fill="FFFFFF"/>
            <w:vAlign w:val="bottom"/>
          </w:tcPr>
          <w:p w:rsidR="001D08E3" w:rsidRDefault="001D08E3" w:rsidP="001D08E3">
            <w:pPr>
              <w:pStyle w:val="Bodytext20"/>
              <w:framePr w:w="10019" w:wrap="notBeside" w:vAnchor="text" w:hAnchor="text" w:xAlign="center" w:y="1"/>
              <w:shd w:val="clear" w:color="auto" w:fill="auto"/>
              <w:spacing w:line="230" w:lineRule="exact"/>
              <w:ind w:left="300" w:firstLine="0"/>
              <w:jc w:val="left"/>
            </w:pPr>
            <w:r>
              <w:rPr>
                <w:rStyle w:val="Bodytext2Calibri9ptNotBold"/>
              </w:rPr>
              <w:t>VODY KE KOUPÁNÍ-Vyhl. MZ 238/2011 Sb.</w:t>
            </w:r>
            <w:r>
              <w:rPr>
                <w:rStyle w:val="Bodytext2Calibri9ptNotBold"/>
                <w:vertAlign w:val="subscript"/>
              </w:rPr>
              <w:t>;</w:t>
            </w:r>
            <w:r>
              <w:rPr>
                <w:rStyle w:val="Bodytext2Calibri9ptNotBold"/>
              </w:rPr>
              <w:t xml:space="preserve"> dusičnany, zákal (chemie krátká)</w:t>
            </w:r>
          </w:p>
        </w:tc>
        <w:tc>
          <w:tcPr>
            <w:tcW w:w="9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1D08E3" w:rsidRDefault="001D08E3" w:rsidP="001D08E3">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7"/>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475"/>
          <w:jc w:val="center"/>
        </w:trPr>
        <w:tc>
          <w:tcPr>
            <w:tcW w:w="3593"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34" w:lineRule="exact"/>
              <w:ind w:left="280" w:firstLine="0"/>
              <w:jc w:val="left"/>
            </w:pPr>
            <w:r>
              <w:rPr>
                <w:rStyle w:val="Bodytext2Calibri95pt"/>
                <w:b/>
                <w:bCs/>
              </w:rPr>
              <w:t>Rehabilitace vodoléčba - bazén (mikrobiologie)</w:t>
            </w:r>
          </w:p>
        </w:tc>
        <w:tc>
          <w:tcPr>
            <w:tcW w:w="9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trPr>
          <w:trHeight w:hRule="exact" w:val="713"/>
          <w:jc w:val="center"/>
        </w:trPr>
        <w:tc>
          <w:tcPr>
            <w:tcW w:w="3593"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238" w:lineRule="exact"/>
              <w:ind w:left="280" w:firstLine="0"/>
              <w:jc w:val="left"/>
            </w:pPr>
            <w:r>
              <w:rPr>
                <w:rStyle w:val="Bodytext2Calibri9ptNotBold"/>
              </w:rPr>
              <w:t>VODY KE KOUPÁNÍ-Vyhl. MZ 238/2011 Sb., 3. Bazénová voda (mikrobiologie bez Legionella)</w:t>
            </w:r>
          </w:p>
        </w:tc>
        <w:tc>
          <w:tcPr>
            <w:tcW w:w="9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DB55AC" w:rsidTr="007A3F9F">
        <w:trPr>
          <w:trHeight w:hRule="exact" w:val="245"/>
          <w:jc w:val="center"/>
        </w:trPr>
        <w:tc>
          <w:tcPr>
            <w:tcW w:w="3593"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280" w:firstLine="0"/>
              <w:jc w:val="left"/>
            </w:pPr>
            <w:r>
              <w:rPr>
                <w:rStyle w:val="Bodytext2Calibri9ptNotBold"/>
              </w:rPr>
              <w:t>Legionella metodou kultivační</w:t>
            </w:r>
          </w:p>
        </w:tc>
        <w:tc>
          <w:tcPr>
            <w:tcW w:w="950"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7"/>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475"/>
          <w:jc w:val="center"/>
        </w:trPr>
        <w:tc>
          <w:tcPr>
            <w:tcW w:w="3593"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38" w:lineRule="exact"/>
              <w:ind w:left="280" w:firstLine="0"/>
              <w:jc w:val="left"/>
            </w:pPr>
            <w:r>
              <w:rPr>
                <w:rStyle w:val="Bodytext2Calibri95pt"/>
                <w:b/>
                <w:bCs/>
              </w:rPr>
              <w:t>Rehabilitace vodoléčba - whirpool (chemie)</w:t>
            </w:r>
          </w:p>
        </w:tc>
        <w:tc>
          <w:tcPr>
            <w:tcW w:w="9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trPr>
          <w:trHeight w:hRule="exact" w:val="479"/>
          <w:jc w:val="center"/>
        </w:trPr>
        <w:tc>
          <w:tcPr>
            <w:tcW w:w="3593"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238" w:lineRule="exact"/>
              <w:ind w:left="280" w:firstLine="0"/>
              <w:jc w:val="left"/>
            </w:pPr>
            <w:r>
              <w:rPr>
                <w:rStyle w:val="Bodytext2Calibri9ptNotBold"/>
              </w:rPr>
              <w:t>VODY KE KOUPÁNÍ - Vyhl. MZ 238/2011 Sb., 3. Bazénová voda (chemie dlouhá)</w:t>
            </w:r>
          </w:p>
        </w:tc>
        <w:tc>
          <w:tcPr>
            <w:tcW w:w="9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DB55AC">
        <w:trPr>
          <w:trHeight w:hRule="exact" w:val="482"/>
          <w:jc w:val="center"/>
        </w:trPr>
        <w:tc>
          <w:tcPr>
            <w:tcW w:w="3593"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234" w:lineRule="exact"/>
              <w:ind w:left="280" w:firstLine="0"/>
              <w:jc w:val="left"/>
            </w:pPr>
            <w:r>
              <w:rPr>
                <w:rStyle w:val="Bodytext2Calibri9ptNotBold"/>
              </w:rPr>
              <w:t>VODY KE KOUPÁNÍ-Vyhl. MZ 238/2011 Sb., dusičnany, zákal (chemie krátká)</w:t>
            </w:r>
          </w:p>
        </w:tc>
        <w:tc>
          <w:tcPr>
            <w:tcW w:w="9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3"/>
          <w:jc w:val="center"/>
        </w:trPr>
        <w:tc>
          <w:tcPr>
            <w:tcW w:w="7271"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475"/>
          <w:jc w:val="center"/>
        </w:trPr>
        <w:tc>
          <w:tcPr>
            <w:tcW w:w="3593"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38" w:lineRule="exact"/>
              <w:ind w:left="280" w:firstLine="0"/>
              <w:jc w:val="left"/>
            </w:pPr>
            <w:r>
              <w:rPr>
                <w:rStyle w:val="Bodytext2Calibri95pt"/>
                <w:b/>
                <w:bCs/>
              </w:rPr>
              <w:t>Rehabilitace vodoléčba - whirpool (mikrobiologie)</w:t>
            </w:r>
          </w:p>
        </w:tc>
        <w:tc>
          <w:tcPr>
            <w:tcW w:w="9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trPr>
          <w:trHeight w:hRule="exact" w:val="716"/>
          <w:jc w:val="center"/>
        </w:trPr>
        <w:tc>
          <w:tcPr>
            <w:tcW w:w="3593"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234" w:lineRule="exact"/>
              <w:ind w:left="280" w:firstLine="0"/>
              <w:jc w:val="left"/>
            </w:pPr>
            <w:r>
              <w:rPr>
                <w:rStyle w:val="Bodytext2Calibri9ptNotBold"/>
              </w:rPr>
              <w:t>VODY KE KOUPÁNÍ - Vyhl. MZ 238/2011 Sb., 3. Bazénová voda (mikrobiologie bez Legionella)</w:t>
            </w:r>
          </w:p>
        </w:tc>
        <w:tc>
          <w:tcPr>
            <w:tcW w:w="9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DB55AC" w:rsidTr="00773DAB">
        <w:trPr>
          <w:trHeight w:hRule="exact" w:val="245"/>
          <w:jc w:val="center"/>
        </w:trPr>
        <w:tc>
          <w:tcPr>
            <w:tcW w:w="3593"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280" w:firstLine="0"/>
              <w:jc w:val="left"/>
            </w:pPr>
            <w:r>
              <w:rPr>
                <w:rStyle w:val="Bodytext2Calibri9ptNotBold"/>
              </w:rPr>
              <w:t>Legionella metodou kultivační</w:t>
            </w:r>
          </w:p>
        </w:tc>
        <w:tc>
          <w:tcPr>
            <w:tcW w:w="950"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0"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7"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48"/>
          <w:jc w:val="center"/>
        </w:trPr>
        <w:tc>
          <w:tcPr>
            <w:tcW w:w="7271" w:type="dxa"/>
            <w:gridSpan w:val="4"/>
            <w:tcBorders>
              <w:top w:val="single" w:sz="4" w:space="0" w:color="auto"/>
              <w:left w:val="single" w:sz="4" w:space="0" w:color="auto"/>
              <w:bottom w:val="single" w:sz="4" w:space="0" w:color="auto"/>
            </w:tcBorders>
            <w:shd w:val="clear" w:color="auto" w:fill="FFFFFF"/>
          </w:tcPr>
          <w:p w:rsidR="009D6B12" w:rsidRDefault="009D6B12">
            <w:pPr>
              <w:framePr w:w="10019" w:wrap="notBeside" w:vAnchor="text" w:hAnchor="text" w:xAlign="center" w:y="1"/>
              <w:rPr>
                <w:sz w:val="10"/>
                <w:szCs w:val="10"/>
              </w:rPr>
            </w:pPr>
          </w:p>
        </w:tc>
        <w:tc>
          <w:tcPr>
            <w:tcW w:w="1350" w:type="dxa"/>
            <w:tcBorders>
              <w:top w:val="single" w:sz="4" w:space="0" w:color="auto"/>
              <w:left w:val="single" w:sz="4" w:space="0" w:color="auto"/>
              <w:bottom w:val="single" w:sz="4" w:space="0" w:color="auto"/>
            </w:tcBorders>
            <w:shd w:val="clear" w:color="auto" w:fill="FFFFFF"/>
          </w:tcPr>
          <w:p w:rsidR="009D6B12" w:rsidRDefault="009D6B12">
            <w:pPr>
              <w:framePr w:w="10019" w:wrap="notBeside" w:vAnchor="text" w:hAnchor="text" w:xAlign="center"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bl>
    <w:p w:rsidR="009D6B12" w:rsidRDefault="009D6B12">
      <w:pPr>
        <w:framePr w:w="10019" w:wrap="notBeside" w:vAnchor="text" w:hAnchor="text" w:xAlign="center" w:y="1"/>
        <w:rPr>
          <w:sz w:val="2"/>
          <w:szCs w:val="2"/>
        </w:rPr>
      </w:pPr>
    </w:p>
    <w:p w:rsidR="009D6B12" w:rsidRDefault="009D6B12">
      <w:pPr>
        <w:rPr>
          <w:sz w:val="2"/>
          <w:szCs w:val="2"/>
        </w:rPr>
      </w:pPr>
    </w:p>
    <w:p w:rsidR="009D6B12" w:rsidRDefault="001D08E3">
      <w:pPr>
        <w:pStyle w:val="Bodytext80"/>
        <w:shd w:val="clear" w:color="auto" w:fill="auto"/>
        <w:spacing w:before="1220"/>
        <w:ind w:left="5640" w:right="3240"/>
        <w:sectPr w:rsidR="009D6B12">
          <w:type w:val="continuous"/>
          <w:pgSz w:w="11900" w:h="16840"/>
          <w:pgMar w:top="745" w:right="645" w:bottom="1708" w:left="897" w:header="0" w:footer="3" w:gutter="0"/>
          <w:cols w:space="720"/>
          <w:noEndnote/>
          <w:docGrid w:linePitch="360"/>
        </w:sectPr>
      </w:pPr>
      <w:r>
        <w:lastRenderedPageBreak/>
        <w:t>Tel.: 596 200 111 Fax: 596 118 661</w:t>
      </w:r>
    </w:p>
    <w:p w:rsidR="009D6B12" w:rsidRDefault="001D08E3">
      <w:pPr>
        <w:framePr w:h="1652" w:hSpace="641" w:wrap="notBeside" w:vAnchor="text" w:hAnchor="text" w:x="642" w:y="1"/>
        <w:jc w:val="center"/>
        <w:rPr>
          <w:sz w:val="2"/>
          <w:szCs w:val="2"/>
        </w:rPr>
      </w:pPr>
      <w:r>
        <w:lastRenderedPageBreak/>
        <w:fldChar w:fldCharType="begin"/>
      </w:r>
      <w:r>
        <w:instrText xml:space="preserve"> INCLUDEPICTURE  "H:\\HOME\\WIN\\REGISTR SMLUV NAD 50 000\\Smlouvy\\media\\image3.jpeg" \* MERGEFORMATINET </w:instrText>
      </w:r>
      <w:r>
        <w:fldChar w:fldCharType="separate"/>
      </w:r>
      <w:r w:rsidR="00DB55AC">
        <w:fldChar w:fldCharType="begin"/>
      </w:r>
      <w:r w:rsidR="00DB55AC">
        <w:instrText xml:space="preserve"> </w:instrText>
      </w:r>
      <w:r w:rsidR="00DB55AC">
        <w:instrText>INCLUDEPICTURE  "H:\\HOME\\WIN\\REGISTR SMLUV NAD 50 000\\Smlouvy\\media\\image3.jpeg" \* MERGEFORMATINET</w:instrText>
      </w:r>
      <w:r w:rsidR="00DB55AC">
        <w:instrText xml:space="preserve"> </w:instrText>
      </w:r>
      <w:r w:rsidR="00DB55AC">
        <w:fldChar w:fldCharType="separate"/>
      </w:r>
      <w:r w:rsidR="00DB55AC">
        <w:pict>
          <v:shape id="_x0000_i1026" type="#_x0000_t75" style="width:54pt;height:83.25pt">
            <v:imagedata r:id="rId16" r:href="rId17"/>
          </v:shape>
        </w:pict>
      </w:r>
      <w:r w:rsidR="00DB55AC">
        <w:fldChar w:fldCharType="end"/>
      </w:r>
      <w:r>
        <w:fldChar w:fldCharType="end"/>
      </w:r>
    </w:p>
    <w:p w:rsidR="009D6B12" w:rsidRDefault="009D6B12">
      <w:pPr>
        <w:spacing w:line="6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71"/>
        <w:gridCol w:w="958"/>
        <w:gridCol w:w="1375"/>
        <w:gridCol w:w="1364"/>
        <w:gridCol w:w="1357"/>
        <w:gridCol w:w="1393"/>
      </w:tblGrid>
      <w:tr w:rsidR="009D6B12">
        <w:trPr>
          <w:trHeight w:hRule="exact" w:val="796"/>
          <w:jc w:val="center"/>
        </w:trPr>
        <w:tc>
          <w:tcPr>
            <w:tcW w:w="3571" w:type="dxa"/>
            <w:tcBorders>
              <w:top w:val="single" w:sz="4" w:space="0" w:color="auto"/>
              <w:left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220" w:lineRule="exact"/>
              <w:ind w:left="320" w:firstLine="0"/>
              <w:jc w:val="left"/>
            </w:pPr>
            <w:r>
              <w:rPr>
                <w:rStyle w:val="Bodytext2Calibri11pt"/>
                <w:b/>
                <w:bCs/>
              </w:rPr>
              <w:t>Položka</w:t>
            </w:r>
          </w:p>
        </w:tc>
        <w:tc>
          <w:tcPr>
            <w:tcW w:w="958" w:type="dxa"/>
            <w:tcBorders>
              <w:top w:val="single" w:sz="4" w:space="0" w:color="auto"/>
              <w:left w:val="single" w:sz="4" w:space="0" w:color="auto"/>
            </w:tcBorders>
            <w:shd w:val="clear" w:color="auto" w:fill="FFFFFF"/>
            <w:vAlign w:val="center"/>
          </w:tcPr>
          <w:p w:rsidR="009D6B12" w:rsidRDefault="001D08E3">
            <w:pPr>
              <w:pStyle w:val="Bodytext20"/>
              <w:framePr w:w="10019" w:wrap="notBeside" w:vAnchor="text" w:hAnchor="text" w:xAlign="center" w:y="1"/>
              <w:shd w:val="clear" w:color="auto" w:fill="auto"/>
              <w:spacing w:line="220" w:lineRule="exact"/>
              <w:ind w:firstLine="0"/>
              <w:jc w:val="center"/>
            </w:pPr>
            <w:r>
              <w:rPr>
                <w:rStyle w:val="Bodytext2Calibri11pt"/>
                <w:b/>
                <w:bCs/>
              </w:rPr>
              <w:t>Počet</w:t>
            </w:r>
          </w:p>
        </w:tc>
        <w:tc>
          <w:tcPr>
            <w:tcW w:w="1375"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Jednotková cena bez DPH</w:t>
            </w:r>
          </w:p>
        </w:tc>
        <w:tc>
          <w:tcPr>
            <w:tcW w:w="1364" w:type="dxa"/>
            <w:tcBorders>
              <w:top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Jednotková cena s 21 % DPH</w:t>
            </w:r>
          </w:p>
        </w:tc>
        <w:tc>
          <w:tcPr>
            <w:tcW w:w="1357"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Cena</w:t>
            </w:r>
          </w:p>
          <w:p w:rsidR="009D6B12" w:rsidRDefault="001D08E3">
            <w:pPr>
              <w:pStyle w:val="Bodytext20"/>
              <w:framePr w:w="10019" w:wrap="notBeside" w:vAnchor="text" w:hAnchor="text" w:xAlign="center" w:y="1"/>
              <w:shd w:val="clear" w:color="auto" w:fill="auto"/>
              <w:spacing w:line="256" w:lineRule="exact"/>
              <w:ind w:firstLine="0"/>
              <w:jc w:val="center"/>
            </w:pPr>
            <w:r>
              <w:rPr>
                <w:rStyle w:val="Bodytext2Calibri11pt"/>
                <w:b/>
                <w:bCs/>
              </w:rPr>
              <w:t>celkem bez DPH</w:t>
            </w:r>
          </w:p>
        </w:tc>
        <w:tc>
          <w:tcPr>
            <w:tcW w:w="1393" w:type="dxa"/>
            <w:tcBorders>
              <w:top w:val="single" w:sz="4" w:space="0" w:color="auto"/>
              <w:left w:val="single" w:sz="4" w:space="0" w:color="auto"/>
              <w:righ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56" w:lineRule="exact"/>
              <w:ind w:left="380" w:firstLine="180"/>
              <w:jc w:val="left"/>
            </w:pPr>
            <w:r>
              <w:rPr>
                <w:rStyle w:val="Bodytext2Calibri11pt"/>
                <w:b/>
                <w:bCs/>
              </w:rPr>
              <w:t>Cena celkem s 21 % DPH</w:t>
            </w:r>
          </w:p>
        </w:tc>
      </w:tr>
      <w:tr w:rsidR="009D6B12">
        <w:trPr>
          <w:trHeight w:hRule="exact" w:val="126"/>
          <w:jc w:val="center"/>
        </w:trPr>
        <w:tc>
          <w:tcPr>
            <w:tcW w:w="7268"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475"/>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34" w:lineRule="exact"/>
              <w:ind w:left="300" w:firstLine="0"/>
              <w:jc w:val="left"/>
            </w:pPr>
            <w:r>
              <w:rPr>
                <w:rStyle w:val="Bodytext2Calibri95pt"/>
                <w:b/>
                <w:bCs/>
              </w:rPr>
              <w:t>Rehabilitace vodoléčba - vířivá vana z recyklace</w:t>
            </w:r>
          </w:p>
        </w:tc>
        <w:tc>
          <w:tcPr>
            <w:tcW w:w="958"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trPr>
          <w:trHeight w:hRule="exact" w:val="716"/>
          <w:jc w:val="center"/>
        </w:trPr>
        <w:tc>
          <w:tcPr>
            <w:tcW w:w="3571" w:type="dxa"/>
            <w:tcBorders>
              <w:top w:val="single" w:sz="4" w:space="0" w:color="auto"/>
              <w:left w:val="single" w:sz="4" w:space="0" w:color="auto"/>
            </w:tcBorders>
            <w:shd w:val="clear" w:color="auto" w:fill="FFFFFF"/>
          </w:tcPr>
          <w:p w:rsidR="00DB55AC" w:rsidRDefault="00DB55AC" w:rsidP="00DB55AC">
            <w:pPr>
              <w:pStyle w:val="Bodytext20"/>
              <w:framePr w:w="10019" w:wrap="notBeside" w:vAnchor="text" w:hAnchor="text" w:xAlign="center" w:y="1"/>
              <w:shd w:val="clear" w:color="auto" w:fill="auto"/>
              <w:spacing w:line="234" w:lineRule="exact"/>
              <w:ind w:left="300" w:firstLine="0"/>
              <w:jc w:val="left"/>
            </w:pPr>
            <w:r>
              <w:rPr>
                <w:rStyle w:val="Bodytext2Calibri9ptNotBold"/>
              </w:rPr>
              <w:t>VODY KE KOUPÁNÍ- Vyhl. MZ 238/2011 Sb., 3. Bazénová voda (mikrobiologie bez Legionella)</w:t>
            </w:r>
          </w:p>
        </w:tc>
        <w:tc>
          <w:tcPr>
            <w:tcW w:w="958"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DB55AC" w:rsidTr="00426988">
        <w:trPr>
          <w:trHeight w:hRule="exact" w:val="245"/>
          <w:jc w:val="center"/>
        </w:trPr>
        <w:tc>
          <w:tcPr>
            <w:tcW w:w="3571"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300" w:firstLine="0"/>
              <w:jc w:val="left"/>
            </w:pPr>
            <w:r>
              <w:rPr>
                <w:rStyle w:val="Bodytext2Calibri9ptNotBold"/>
              </w:rPr>
              <w:t>Legionella metodou kultivační</w:t>
            </w:r>
          </w:p>
        </w:tc>
        <w:tc>
          <w:tcPr>
            <w:tcW w:w="958"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firstLine="0"/>
              <w:jc w:val="center"/>
            </w:pPr>
            <w:r>
              <w:rPr>
                <w:rStyle w:val="Bodytext2Calibri9ptNotBold"/>
              </w:rPr>
              <w:t>12</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3"/>
          <w:jc w:val="center"/>
        </w:trPr>
        <w:tc>
          <w:tcPr>
            <w:tcW w:w="7268"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5"/>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90" w:lineRule="exact"/>
              <w:ind w:left="300" w:firstLine="0"/>
              <w:jc w:val="left"/>
            </w:pPr>
            <w:r>
              <w:rPr>
                <w:rStyle w:val="Bodytext2Calibri95pt"/>
                <w:b/>
                <w:bCs/>
              </w:rPr>
              <w:t>Rehabilitace vodoléčba - vany</w:t>
            </w:r>
          </w:p>
        </w:tc>
        <w:tc>
          <w:tcPr>
            <w:tcW w:w="2333" w:type="dxa"/>
            <w:gridSpan w:val="2"/>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left="960" w:firstLine="0"/>
              <w:jc w:val="left"/>
            </w:pPr>
            <w:r>
              <w:rPr>
                <w:rStyle w:val="Bodytext2Calibri9ptNotBold"/>
              </w:rPr>
              <w:t>|</w:t>
            </w: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trPr>
          <w:trHeight w:hRule="exact" w:val="709"/>
          <w:jc w:val="center"/>
        </w:trPr>
        <w:tc>
          <w:tcPr>
            <w:tcW w:w="3571" w:type="dxa"/>
            <w:tcBorders>
              <w:top w:val="single" w:sz="4" w:space="0" w:color="auto"/>
              <w:left w:val="single" w:sz="4" w:space="0" w:color="auto"/>
            </w:tcBorders>
            <w:shd w:val="clear" w:color="auto" w:fill="FFFFFF"/>
          </w:tcPr>
          <w:p w:rsidR="00DB55AC" w:rsidRDefault="00DB55AC" w:rsidP="00DB55AC">
            <w:pPr>
              <w:pStyle w:val="Bodytext20"/>
              <w:framePr w:w="10019" w:wrap="notBeside" w:vAnchor="text" w:hAnchor="text" w:xAlign="center" w:y="1"/>
              <w:shd w:val="clear" w:color="auto" w:fill="auto"/>
              <w:spacing w:line="234" w:lineRule="exact"/>
              <w:ind w:left="300" w:firstLine="0"/>
              <w:jc w:val="left"/>
            </w:pPr>
            <w:r>
              <w:rPr>
                <w:rStyle w:val="Bodytext2Calibri9ptNotBold"/>
              </w:rPr>
              <w:t>VODY KE KOUPÁNÍ - Vyhl. MZ 238/2011 Sb., 3. Bazénová voda (mikrobiologie bez Legionella)</w:t>
            </w:r>
          </w:p>
        </w:tc>
        <w:tc>
          <w:tcPr>
            <w:tcW w:w="958"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left="580" w:firstLine="0"/>
              <w:jc w:val="left"/>
            </w:pPr>
            <w:r>
              <w:rPr>
                <w:rStyle w:val="Bodytext2Calibri9ptNotBold"/>
              </w:rPr>
              <w:t>4</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DB55AC" w:rsidTr="0095005C">
        <w:trPr>
          <w:trHeight w:hRule="exact" w:val="245"/>
          <w:jc w:val="center"/>
        </w:trPr>
        <w:tc>
          <w:tcPr>
            <w:tcW w:w="3571"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300" w:firstLine="0"/>
              <w:jc w:val="left"/>
            </w:pPr>
            <w:r>
              <w:rPr>
                <w:rStyle w:val="Bodytext2Calibri9ptNotBold"/>
              </w:rPr>
              <w:t>Legionella metodou kultivační</w:t>
            </w:r>
          </w:p>
        </w:tc>
        <w:tc>
          <w:tcPr>
            <w:tcW w:w="958"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580" w:firstLine="0"/>
              <w:jc w:val="left"/>
            </w:pPr>
            <w:r>
              <w:rPr>
                <w:rStyle w:val="Bodytext2Calibri9ptNotBold"/>
              </w:rPr>
              <w:t>4</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3"/>
          <w:jc w:val="center"/>
        </w:trPr>
        <w:tc>
          <w:tcPr>
            <w:tcW w:w="7268"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1"/>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90" w:lineRule="exact"/>
              <w:ind w:left="280" w:firstLine="0"/>
              <w:jc w:val="left"/>
            </w:pPr>
            <w:r>
              <w:rPr>
                <w:rStyle w:val="Bodytext2Calibri95pt"/>
                <w:b/>
                <w:bCs/>
              </w:rPr>
              <w:t>Technický provoz - mikrobiologie</w:t>
            </w:r>
          </w:p>
        </w:tc>
        <w:tc>
          <w:tcPr>
            <w:tcW w:w="958"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rsidTr="00361B26">
        <w:trPr>
          <w:trHeight w:hRule="exact" w:val="245"/>
          <w:jc w:val="center"/>
        </w:trPr>
        <w:tc>
          <w:tcPr>
            <w:tcW w:w="3571"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280" w:firstLine="0"/>
              <w:jc w:val="left"/>
            </w:pPr>
            <w:r>
              <w:rPr>
                <w:rStyle w:val="Bodytext2Calibri9ptNotBold"/>
              </w:rPr>
              <w:t>Legionella metodou kultivační</w:t>
            </w:r>
          </w:p>
        </w:tc>
        <w:tc>
          <w:tcPr>
            <w:tcW w:w="958" w:type="dxa"/>
            <w:tcBorders>
              <w:top w:val="single" w:sz="4" w:space="0" w:color="auto"/>
              <w:left w:val="single" w:sz="4" w:space="0" w:color="auto"/>
            </w:tcBorders>
            <w:shd w:val="clear" w:color="auto" w:fill="FFFFFF"/>
            <w:vAlign w:val="bottom"/>
          </w:tcPr>
          <w:p w:rsidR="00DB55AC" w:rsidRDefault="00DB55AC" w:rsidP="00DB55AC">
            <w:pPr>
              <w:pStyle w:val="Bodytext20"/>
              <w:framePr w:w="10019" w:wrap="notBeside" w:vAnchor="text" w:hAnchor="text" w:xAlign="center" w:y="1"/>
              <w:shd w:val="clear" w:color="auto" w:fill="auto"/>
              <w:spacing w:line="180" w:lineRule="exact"/>
              <w:ind w:left="580" w:firstLine="0"/>
              <w:jc w:val="left"/>
            </w:pPr>
            <w:r>
              <w:rPr>
                <w:rStyle w:val="Bodytext2Calibri9ptNotBold"/>
              </w:rPr>
              <w:t>2</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DB55AC">
        <w:trPr>
          <w:trHeight w:hRule="exact" w:val="479"/>
          <w:jc w:val="center"/>
        </w:trPr>
        <w:tc>
          <w:tcPr>
            <w:tcW w:w="3571" w:type="dxa"/>
            <w:tcBorders>
              <w:top w:val="single" w:sz="4" w:space="0" w:color="auto"/>
              <w:left w:val="single" w:sz="4" w:space="0" w:color="auto"/>
            </w:tcBorders>
            <w:shd w:val="clear" w:color="auto" w:fill="FFFFFF"/>
          </w:tcPr>
          <w:p w:rsidR="00DB55AC" w:rsidRDefault="00DB55AC" w:rsidP="00DB55AC">
            <w:pPr>
              <w:pStyle w:val="Bodytext20"/>
              <w:framePr w:w="10019" w:wrap="notBeside" w:vAnchor="text" w:hAnchor="text" w:xAlign="center" w:y="1"/>
              <w:shd w:val="clear" w:color="auto" w:fill="auto"/>
              <w:spacing w:line="234" w:lineRule="exact"/>
              <w:ind w:left="280" w:firstLine="0"/>
              <w:jc w:val="left"/>
            </w:pPr>
            <w:r>
              <w:rPr>
                <w:rStyle w:val="Bodytext2Calibri9ptNotBold"/>
              </w:rPr>
              <w:t>Počet kolonií při 36°C metodou kultivační</w:t>
            </w:r>
          </w:p>
        </w:tc>
        <w:tc>
          <w:tcPr>
            <w:tcW w:w="958"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left="580" w:firstLine="0"/>
              <w:jc w:val="left"/>
            </w:pPr>
            <w:r>
              <w:rPr>
                <w:rStyle w:val="Bodytext2Calibri9ptNotBold"/>
              </w:rPr>
              <w:t>2</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3"/>
          <w:jc w:val="center"/>
        </w:trPr>
        <w:tc>
          <w:tcPr>
            <w:tcW w:w="7268"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1"/>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90" w:lineRule="exact"/>
              <w:ind w:left="280" w:firstLine="0"/>
              <w:jc w:val="left"/>
            </w:pPr>
            <w:r>
              <w:rPr>
                <w:rStyle w:val="Bodytext2Calibri95pt"/>
                <w:b/>
                <w:bCs/>
              </w:rPr>
              <w:t>Technický provoz - chemie</w:t>
            </w:r>
          </w:p>
        </w:tc>
        <w:tc>
          <w:tcPr>
            <w:tcW w:w="958"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DB55AC">
        <w:trPr>
          <w:trHeight w:hRule="exact" w:val="713"/>
          <w:jc w:val="center"/>
        </w:trPr>
        <w:tc>
          <w:tcPr>
            <w:tcW w:w="3571" w:type="dxa"/>
            <w:tcBorders>
              <w:top w:val="single" w:sz="4" w:space="0" w:color="auto"/>
              <w:left w:val="single" w:sz="4" w:space="0" w:color="auto"/>
            </w:tcBorders>
            <w:shd w:val="clear" w:color="auto" w:fill="FFFFFF"/>
          </w:tcPr>
          <w:p w:rsidR="00DB55AC" w:rsidRDefault="00DB55AC" w:rsidP="00DB55AC">
            <w:pPr>
              <w:pStyle w:val="Bodytext20"/>
              <w:framePr w:w="10019" w:wrap="notBeside" w:vAnchor="text" w:hAnchor="text" w:xAlign="center" w:y="1"/>
              <w:shd w:val="clear" w:color="auto" w:fill="auto"/>
              <w:spacing w:line="234" w:lineRule="exact"/>
              <w:ind w:left="280" w:firstLine="0"/>
              <w:jc w:val="left"/>
            </w:pPr>
            <w:r>
              <w:rPr>
                <w:rStyle w:val="Bodytext2Calibri9ptNotBold"/>
              </w:rPr>
              <w:t>PITNÁ VODA - Vyhl. MZ č. 252/2004 Sb., příl.č. 1, úplný rozsah (chemie bez pesticidů)</w:t>
            </w:r>
          </w:p>
        </w:tc>
        <w:tc>
          <w:tcPr>
            <w:tcW w:w="958"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left="580" w:firstLine="0"/>
              <w:jc w:val="left"/>
            </w:pPr>
            <w:r>
              <w:rPr>
                <w:rStyle w:val="Bodytext2Calibri9ptNotBold"/>
              </w:rPr>
              <w:t>2</w:t>
            </w:r>
          </w:p>
        </w:tc>
        <w:tc>
          <w:tcPr>
            <w:tcW w:w="1375"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64"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57" w:type="dxa"/>
            <w:tcBorders>
              <w:top w:val="single" w:sz="4" w:space="0" w:color="auto"/>
              <w:lef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firstLine="0"/>
              <w:jc w:val="right"/>
            </w:pPr>
            <w:r>
              <w:rPr>
                <w:rStyle w:val="Bodytext2Calibri9ptNotBold"/>
              </w:rPr>
              <w:t>x Kč</w:t>
            </w:r>
          </w:p>
        </w:tc>
        <w:tc>
          <w:tcPr>
            <w:tcW w:w="1393" w:type="dxa"/>
            <w:tcBorders>
              <w:top w:val="single" w:sz="4" w:space="0" w:color="auto"/>
              <w:left w:val="single" w:sz="4" w:space="0" w:color="auto"/>
              <w:right w:val="single" w:sz="4" w:space="0" w:color="auto"/>
            </w:tcBorders>
            <w:shd w:val="clear" w:color="auto" w:fill="FFFFFF"/>
            <w:vAlign w:val="center"/>
          </w:tcPr>
          <w:p w:rsidR="00DB55AC" w:rsidRDefault="00DB55AC" w:rsidP="00DB55AC">
            <w:pPr>
              <w:pStyle w:val="Bodytext20"/>
              <w:framePr w:w="10019" w:wrap="notBeside" w:vAnchor="text" w:hAnchor="text" w:xAlign="center" w:y="1"/>
              <w:shd w:val="clear" w:color="auto" w:fill="auto"/>
              <w:spacing w:line="180" w:lineRule="exact"/>
              <w:ind w:right="160" w:firstLine="0"/>
              <w:jc w:val="right"/>
            </w:pPr>
            <w:r>
              <w:rPr>
                <w:rStyle w:val="Bodytext2Calibri9ptNotBold"/>
              </w:rPr>
              <w:t>x Kč</w:t>
            </w:r>
          </w:p>
        </w:tc>
      </w:tr>
      <w:tr w:rsidR="009D6B12">
        <w:trPr>
          <w:trHeight w:hRule="exact" w:val="137"/>
          <w:jc w:val="center"/>
        </w:trPr>
        <w:tc>
          <w:tcPr>
            <w:tcW w:w="7268" w:type="dxa"/>
            <w:gridSpan w:val="4"/>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57"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1"/>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90" w:lineRule="exact"/>
              <w:ind w:left="280" w:firstLine="0"/>
              <w:jc w:val="left"/>
            </w:pPr>
            <w:r>
              <w:rPr>
                <w:rStyle w:val="Bodytext2Calibri95pt"/>
                <w:b/>
                <w:bCs/>
              </w:rPr>
              <w:t>Doprava a odběry</w:t>
            </w:r>
          </w:p>
        </w:tc>
        <w:tc>
          <w:tcPr>
            <w:tcW w:w="958"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1375" w:type="dxa"/>
            <w:tcBorders>
              <w:top w:val="single" w:sz="4" w:space="0" w:color="auto"/>
              <w:left w:val="single" w:sz="4" w:space="0" w:color="auto"/>
            </w:tcBorders>
            <w:shd w:val="clear" w:color="auto" w:fill="FFFFFF"/>
          </w:tcPr>
          <w:p w:rsidR="009D6B12" w:rsidRDefault="009D6B12">
            <w:pPr>
              <w:framePr w:w="10019" w:wrap="notBeside" w:vAnchor="text" w:hAnchor="text" w:xAlign="center" w:y="1"/>
              <w:rPr>
                <w:sz w:val="10"/>
                <w:szCs w:val="10"/>
              </w:rPr>
            </w:pPr>
          </w:p>
        </w:tc>
        <w:tc>
          <w:tcPr>
            <w:tcW w:w="2721" w:type="dxa"/>
            <w:gridSpan w:val="2"/>
            <w:tcBorders>
              <w:top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20" w:lineRule="exact"/>
              <w:ind w:firstLine="0"/>
              <w:jc w:val="center"/>
            </w:pPr>
            <w:r>
              <w:rPr>
                <w:rStyle w:val="Bodytext2Calibri11pt"/>
                <w:b/>
                <w:bCs/>
              </w:rPr>
              <w:t>1</w:t>
            </w:r>
          </w:p>
        </w:tc>
        <w:tc>
          <w:tcPr>
            <w:tcW w:w="1393" w:type="dxa"/>
            <w:tcBorders>
              <w:top w:val="single" w:sz="4" w:space="0" w:color="auto"/>
              <w:left w:val="single" w:sz="4" w:space="0" w:color="auto"/>
              <w:right w:val="single" w:sz="4" w:space="0" w:color="auto"/>
            </w:tcBorders>
            <w:shd w:val="clear" w:color="auto" w:fill="FFFFFF"/>
          </w:tcPr>
          <w:p w:rsidR="009D6B12" w:rsidRDefault="009D6B12">
            <w:pPr>
              <w:framePr w:w="10019" w:wrap="notBeside" w:vAnchor="text" w:hAnchor="text" w:xAlign="center" w:y="1"/>
              <w:rPr>
                <w:sz w:val="10"/>
                <w:szCs w:val="10"/>
              </w:rPr>
            </w:pPr>
          </w:p>
        </w:tc>
      </w:tr>
      <w:tr w:rsidR="009D6B12">
        <w:trPr>
          <w:trHeight w:hRule="exact" w:val="245"/>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left="280" w:firstLine="0"/>
              <w:jc w:val="left"/>
            </w:pPr>
            <w:r>
              <w:rPr>
                <w:rStyle w:val="Bodytext2Calibri9ptNotBold"/>
              </w:rPr>
              <w:t>Protokoly</w:t>
            </w:r>
          </w:p>
        </w:tc>
        <w:tc>
          <w:tcPr>
            <w:tcW w:w="6447" w:type="dxa"/>
            <w:gridSpan w:val="5"/>
            <w:tcBorders>
              <w:top w:val="single" w:sz="4" w:space="0" w:color="auto"/>
              <w:left w:val="single" w:sz="4" w:space="0" w:color="auto"/>
              <w:righ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firstLine="0"/>
              <w:jc w:val="left"/>
            </w:pPr>
            <w:r>
              <w:rPr>
                <w:rStyle w:val="Bodytext2Calibri9ptNotBold"/>
              </w:rPr>
              <w:t>v ceně analýz</w:t>
            </w:r>
          </w:p>
        </w:tc>
      </w:tr>
      <w:tr w:rsidR="009D6B12">
        <w:trPr>
          <w:trHeight w:hRule="exact" w:val="245"/>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left="280" w:firstLine="0"/>
              <w:jc w:val="left"/>
            </w:pPr>
            <w:r>
              <w:rPr>
                <w:rStyle w:val="Bodytext2Calibri9ptNotBold"/>
              </w:rPr>
              <w:t>Doprava (cena za každý 1 km)</w:t>
            </w:r>
          </w:p>
        </w:tc>
        <w:tc>
          <w:tcPr>
            <w:tcW w:w="6447" w:type="dxa"/>
            <w:gridSpan w:val="5"/>
            <w:tcBorders>
              <w:top w:val="single" w:sz="4" w:space="0" w:color="auto"/>
              <w:left w:val="single" w:sz="4" w:space="0" w:color="auto"/>
              <w:righ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firstLine="0"/>
              <w:jc w:val="left"/>
            </w:pPr>
            <w:r>
              <w:rPr>
                <w:rStyle w:val="Bodytext2Calibri9ptNotBold"/>
              </w:rPr>
              <w:t>v ceně analýz</w:t>
            </w:r>
          </w:p>
        </w:tc>
      </w:tr>
      <w:tr w:rsidR="009D6B12">
        <w:trPr>
          <w:trHeight w:hRule="exact" w:val="479"/>
          <w:jc w:val="center"/>
        </w:trPr>
        <w:tc>
          <w:tcPr>
            <w:tcW w:w="3571" w:type="dxa"/>
            <w:tcBorders>
              <w:top w:val="single" w:sz="4" w:space="0" w:color="auto"/>
              <w:lef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238" w:lineRule="exact"/>
              <w:ind w:left="280" w:firstLine="0"/>
              <w:jc w:val="left"/>
            </w:pPr>
            <w:r>
              <w:rPr>
                <w:rStyle w:val="Bodytext2Calibri9ptNotBold"/>
              </w:rPr>
              <w:t>Bodový odběr vod (destilované, pitné, odpadní)</w:t>
            </w:r>
          </w:p>
        </w:tc>
        <w:tc>
          <w:tcPr>
            <w:tcW w:w="6447" w:type="dxa"/>
            <w:gridSpan w:val="5"/>
            <w:tcBorders>
              <w:top w:val="single" w:sz="4" w:space="0" w:color="auto"/>
              <w:left w:val="single" w:sz="4" w:space="0" w:color="auto"/>
              <w:right w:val="single" w:sz="4" w:space="0" w:color="auto"/>
            </w:tcBorders>
            <w:shd w:val="clear" w:color="auto" w:fill="FFFFFF"/>
          </w:tcPr>
          <w:p w:rsidR="009D6B12" w:rsidRDefault="001D08E3">
            <w:pPr>
              <w:pStyle w:val="Bodytext20"/>
              <w:framePr w:w="10019" w:wrap="notBeside" w:vAnchor="text" w:hAnchor="text" w:xAlign="center" w:y="1"/>
              <w:shd w:val="clear" w:color="auto" w:fill="auto"/>
              <w:spacing w:line="180" w:lineRule="exact"/>
              <w:ind w:firstLine="0"/>
              <w:jc w:val="left"/>
            </w:pPr>
            <w:r>
              <w:rPr>
                <w:rStyle w:val="Bodytext2Calibri9ptNotBold"/>
              </w:rPr>
              <w:t>v ceně analýz</w:t>
            </w:r>
          </w:p>
        </w:tc>
      </w:tr>
      <w:tr w:rsidR="009D6B12">
        <w:trPr>
          <w:trHeight w:hRule="exact" w:val="259"/>
          <w:jc w:val="center"/>
        </w:trPr>
        <w:tc>
          <w:tcPr>
            <w:tcW w:w="3571" w:type="dxa"/>
            <w:tcBorders>
              <w:top w:val="single" w:sz="4" w:space="0" w:color="auto"/>
              <w:left w:val="single" w:sz="4" w:space="0" w:color="auto"/>
              <w:bottom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left="280" w:firstLine="0"/>
              <w:jc w:val="left"/>
            </w:pPr>
            <w:r>
              <w:rPr>
                <w:rStyle w:val="Bodytext2Calibri9ptNotBold"/>
              </w:rPr>
              <w:t>Bodový odběr vod (ke koupání)</w:t>
            </w:r>
          </w:p>
        </w:tc>
        <w:tc>
          <w:tcPr>
            <w:tcW w:w="644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9D6B12" w:rsidRDefault="001D08E3">
            <w:pPr>
              <w:pStyle w:val="Bodytext20"/>
              <w:framePr w:w="10019" w:wrap="notBeside" w:vAnchor="text" w:hAnchor="text" w:xAlign="center" w:y="1"/>
              <w:shd w:val="clear" w:color="auto" w:fill="auto"/>
              <w:spacing w:line="180" w:lineRule="exact"/>
              <w:ind w:firstLine="0"/>
              <w:jc w:val="left"/>
            </w:pPr>
            <w:r>
              <w:rPr>
                <w:rStyle w:val="Bodytext2Calibri9ptNotBold"/>
              </w:rPr>
              <w:t>v ceně analýz</w:t>
            </w:r>
          </w:p>
        </w:tc>
      </w:tr>
    </w:tbl>
    <w:p w:rsidR="009D6B12" w:rsidRDefault="009D6B12">
      <w:pPr>
        <w:framePr w:w="10019" w:wrap="notBeside" w:vAnchor="text" w:hAnchor="text" w:xAlign="center" w:y="1"/>
        <w:rPr>
          <w:sz w:val="2"/>
          <w:szCs w:val="2"/>
        </w:rPr>
      </w:pPr>
    </w:p>
    <w:p w:rsidR="009D6B12" w:rsidRDefault="009D6B12">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77"/>
        <w:gridCol w:w="3103"/>
      </w:tblGrid>
      <w:tr w:rsidR="009D6B12">
        <w:trPr>
          <w:trHeight w:hRule="exact" w:val="306"/>
          <w:jc w:val="center"/>
        </w:trPr>
        <w:tc>
          <w:tcPr>
            <w:tcW w:w="6977" w:type="dxa"/>
            <w:tcBorders>
              <w:top w:val="single" w:sz="4" w:space="0" w:color="auto"/>
              <w:left w:val="single" w:sz="4" w:space="0" w:color="auto"/>
            </w:tcBorders>
            <w:shd w:val="clear" w:color="auto" w:fill="FFFFFF"/>
            <w:vAlign w:val="bottom"/>
          </w:tcPr>
          <w:p w:rsidR="009D6B12" w:rsidRDefault="001D08E3">
            <w:pPr>
              <w:pStyle w:val="Bodytext20"/>
              <w:framePr w:w="10080" w:wrap="notBeside" w:vAnchor="text" w:hAnchor="text" w:xAlign="center" w:y="1"/>
              <w:shd w:val="clear" w:color="auto" w:fill="auto"/>
              <w:spacing w:line="220" w:lineRule="exact"/>
              <w:ind w:left="260" w:firstLine="0"/>
              <w:jc w:val="left"/>
            </w:pPr>
            <w:r>
              <w:rPr>
                <w:rStyle w:val="Bodytext2Calibri11pt"/>
                <w:b/>
                <w:bCs/>
              </w:rPr>
              <w:t>Celkem (bez DPH)</w:t>
            </w:r>
          </w:p>
        </w:tc>
        <w:tc>
          <w:tcPr>
            <w:tcW w:w="3103" w:type="dxa"/>
            <w:tcBorders>
              <w:top w:val="single" w:sz="4" w:space="0" w:color="auto"/>
              <w:left w:val="single" w:sz="4" w:space="0" w:color="auto"/>
              <w:right w:val="single" w:sz="4" w:space="0" w:color="auto"/>
            </w:tcBorders>
            <w:shd w:val="clear" w:color="auto" w:fill="FFFFFF"/>
            <w:vAlign w:val="bottom"/>
          </w:tcPr>
          <w:p w:rsidR="009D6B12" w:rsidRDefault="001D08E3">
            <w:pPr>
              <w:pStyle w:val="Bodytext20"/>
              <w:framePr w:w="10080" w:wrap="notBeside" w:vAnchor="text" w:hAnchor="text" w:xAlign="center" w:y="1"/>
              <w:shd w:val="clear" w:color="auto" w:fill="auto"/>
              <w:spacing w:line="220" w:lineRule="exact"/>
              <w:ind w:firstLine="0"/>
              <w:jc w:val="right"/>
            </w:pPr>
            <w:r>
              <w:rPr>
                <w:rStyle w:val="Bodytext2Calibri11pt"/>
                <w:b/>
                <w:bCs/>
              </w:rPr>
              <w:t>65 421,- Kč</w:t>
            </w:r>
          </w:p>
        </w:tc>
      </w:tr>
      <w:tr w:rsidR="009D6B12">
        <w:trPr>
          <w:trHeight w:hRule="exact" w:val="310"/>
          <w:jc w:val="center"/>
        </w:trPr>
        <w:tc>
          <w:tcPr>
            <w:tcW w:w="6977" w:type="dxa"/>
            <w:tcBorders>
              <w:top w:val="single" w:sz="4" w:space="0" w:color="auto"/>
              <w:left w:val="single" w:sz="4" w:space="0" w:color="auto"/>
              <w:bottom w:val="single" w:sz="4" w:space="0" w:color="auto"/>
            </w:tcBorders>
            <w:shd w:val="clear" w:color="auto" w:fill="FFFFFF"/>
            <w:vAlign w:val="bottom"/>
          </w:tcPr>
          <w:p w:rsidR="009D6B12" w:rsidRDefault="001D08E3">
            <w:pPr>
              <w:pStyle w:val="Bodytext20"/>
              <w:framePr w:w="10080" w:wrap="notBeside" w:vAnchor="text" w:hAnchor="text" w:xAlign="center" w:y="1"/>
              <w:shd w:val="clear" w:color="auto" w:fill="auto"/>
              <w:spacing w:line="220" w:lineRule="exact"/>
              <w:ind w:left="260" w:firstLine="0"/>
              <w:jc w:val="left"/>
            </w:pPr>
            <w:r>
              <w:rPr>
                <w:rStyle w:val="Bodytext2Calibri11pt"/>
                <w:b/>
                <w:bCs/>
              </w:rPr>
              <w:t>Celkem (s 21% DPH)</w:t>
            </w:r>
          </w:p>
        </w:tc>
        <w:tc>
          <w:tcPr>
            <w:tcW w:w="3103" w:type="dxa"/>
            <w:tcBorders>
              <w:top w:val="single" w:sz="4" w:space="0" w:color="auto"/>
              <w:left w:val="single" w:sz="4" w:space="0" w:color="auto"/>
              <w:bottom w:val="single" w:sz="4" w:space="0" w:color="auto"/>
              <w:right w:val="single" w:sz="4" w:space="0" w:color="auto"/>
            </w:tcBorders>
            <w:shd w:val="clear" w:color="auto" w:fill="FFFFFF"/>
            <w:vAlign w:val="bottom"/>
          </w:tcPr>
          <w:p w:rsidR="009D6B12" w:rsidRDefault="001D08E3">
            <w:pPr>
              <w:pStyle w:val="Bodytext20"/>
              <w:framePr w:w="10080" w:wrap="notBeside" w:vAnchor="text" w:hAnchor="text" w:xAlign="center" w:y="1"/>
              <w:shd w:val="clear" w:color="auto" w:fill="auto"/>
              <w:spacing w:line="220" w:lineRule="exact"/>
              <w:ind w:firstLine="0"/>
              <w:jc w:val="right"/>
            </w:pPr>
            <w:r>
              <w:rPr>
                <w:rStyle w:val="Bodytext2Calibri11pt"/>
                <w:b/>
                <w:bCs/>
              </w:rPr>
              <w:t>79 159,41 Kč</w:t>
            </w:r>
          </w:p>
        </w:tc>
      </w:tr>
    </w:tbl>
    <w:p w:rsidR="009D6B12" w:rsidRDefault="009D6B12">
      <w:pPr>
        <w:framePr w:w="10080" w:wrap="notBeside" w:vAnchor="text" w:hAnchor="text" w:xAlign="center" w:y="1"/>
        <w:rPr>
          <w:sz w:val="2"/>
          <w:szCs w:val="2"/>
        </w:rPr>
      </w:pPr>
    </w:p>
    <w:p w:rsidR="009D6B12" w:rsidRDefault="009D6B12">
      <w:pPr>
        <w:rPr>
          <w:sz w:val="2"/>
          <w:szCs w:val="2"/>
        </w:rPr>
      </w:pPr>
    </w:p>
    <w:p w:rsidR="009D6B12" w:rsidRDefault="001D08E3">
      <w:pPr>
        <w:pStyle w:val="Bodytext70"/>
        <w:shd w:val="clear" w:color="auto" w:fill="auto"/>
        <w:spacing w:before="237" w:line="281" w:lineRule="exact"/>
        <w:jc w:val="both"/>
      </w:pPr>
      <w:r>
        <w:t>V ceně analýz:</w:t>
      </w:r>
    </w:p>
    <w:p w:rsidR="009D6B12" w:rsidRDefault="001D08E3">
      <w:pPr>
        <w:pStyle w:val="Bodytext60"/>
        <w:numPr>
          <w:ilvl w:val="0"/>
          <w:numId w:val="1"/>
        </w:numPr>
        <w:shd w:val="clear" w:color="auto" w:fill="auto"/>
        <w:tabs>
          <w:tab w:val="left" w:pos="254"/>
        </w:tabs>
      </w:pPr>
      <w:r>
        <w:t>Vhodné uskladnění do doby zpracování v laboratoři.</w:t>
      </w:r>
    </w:p>
    <w:p w:rsidR="009D6B12" w:rsidRDefault="001D08E3">
      <w:pPr>
        <w:pStyle w:val="Bodytext60"/>
        <w:numPr>
          <w:ilvl w:val="0"/>
          <w:numId w:val="1"/>
        </w:numPr>
        <w:shd w:val="clear" w:color="auto" w:fill="auto"/>
        <w:tabs>
          <w:tab w:val="left" w:pos="258"/>
        </w:tabs>
      </w:pPr>
      <w:r>
        <w:t>Analýza a archivace vzorků v souladu s požadavky systému zabezpečení jakosti analytické laboratoře.</w:t>
      </w:r>
    </w:p>
    <w:p w:rsidR="009D6B12" w:rsidRDefault="001D08E3">
      <w:pPr>
        <w:pStyle w:val="Bodytext60"/>
        <w:numPr>
          <w:ilvl w:val="0"/>
          <w:numId w:val="1"/>
        </w:numPr>
        <w:shd w:val="clear" w:color="auto" w:fill="auto"/>
        <w:tabs>
          <w:tab w:val="left" w:pos="258"/>
        </w:tabs>
      </w:pPr>
      <w:r>
        <w:t>Vystavení protokolu o provedených analýzách a jejich doručení objednateli.</w:t>
      </w:r>
    </w:p>
    <w:p w:rsidR="009D6B12" w:rsidRDefault="001D08E3">
      <w:pPr>
        <w:pStyle w:val="Bodytext60"/>
        <w:numPr>
          <w:ilvl w:val="0"/>
          <w:numId w:val="1"/>
        </w:numPr>
        <w:shd w:val="clear" w:color="auto" w:fill="auto"/>
        <w:tabs>
          <w:tab w:val="left" w:pos="258"/>
        </w:tabs>
      </w:pPr>
      <w:r>
        <w:t>Likvidace vzorků.</w:t>
      </w:r>
    </w:p>
    <w:p w:rsidR="009D6B12" w:rsidRDefault="001D08E3">
      <w:pPr>
        <w:pStyle w:val="Bodytext60"/>
        <w:numPr>
          <w:ilvl w:val="0"/>
          <w:numId w:val="1"/>
        </w:numPr>
        <w:shd w:val="clear" w:color="auto" w:fill="auto"/>
        <w:tabs>
          <w:tab w:val="left" w:pos="261"/>
        </w:tabs>
      </w:pPr>
      <w:r>
        <w:t>Poštovné.</w:t>
      </w:r>
    </w:p>
    <w:p w:rsidR="009D6B12" w:rsidRDefault="001D08E3">
      <w:pPr>
        <w:pStyle w:val="Bodytext60"/>
        <w:numPr>
          <w:ilvl w:val="0"/>
          <w:numId w:val="1"/>
        </w:numPr>
        <w:shd w:val="clear" w:color="auto" w:fill="auto"/>
        <w:tabs>
          <w:tab w:val="left" w:pos="261"/>
        </w:tabs>
        <w:spacing w:after="1178"/>
      </w:pPr>
      <w:r>
        <w:t>On-line přístup k výsledkům analýz.</w:t>
      </w:r>
    </w:p>
    <w:p w:rsidR="009D6B12" w:rsidRDefault="001D08E3">
      <w:pPr>
        <w:pStyle w:val="Bodytext80"/>
        <w:shd w:val="clear" w:color="auto" w:fill="auto"/>
        <w:tabs>
          <w:tab w:val="left" w:pos="1064"/>
          <w:tab w:val="left" w:pos="2616"/>
          <w:tab w:val="left" w:pos="5150"/>
          <w:tab w:val="left" w:pos="5586"/>
        </w:tabs>
        <w:spacing w:before="0" w:line="234" w:lineRule="exact"/>
        <w:ind w:left="600"/>
        <w:jc w:val="both"/>
      </w:pPr>
      <w:r>
        <w:lastRenderedPageBreak/>
        <w:t>IČ:</w:t>
      </w:r>
      <w:r>
        <w:tab/>
        <w:t>71009396</w:t>
      </w:r>
      <w:r>
        <w:tab/>
        <w:t>Bankovní spojení: 3235761/0710</w:t>
      </w:r>
      <w:r>
        <w:tab/>
        <w:t>I</w:t>
      </w:r>
      <w:r>
        <w:tab/>
        <w:t>Tel.: 596 200 111</w:t>
      </w:r>
    </w:p>
    <w:p w:rsidR="009D6B12" w:rsidRDefault="001D08E3">
      <w:pPr>
        <w:pStyle w:val="Bodytext80"/>
        <w:shd w:val="clear" w:color="auto" w:fill="auto"/>
        <w:tabs>
          <w:tab w:val="left" w:pos="2616"/>
          <w:tab w:val="left" w:pos="5150"/>
          <w:tab w:val="left" w:pos="5586"/>
        </w:tabs>
        <w:spacing w:before="0" w:line="234" w:lineRule="exact"/>
        <w:ind w:left="600"/>
        <w:jc w:val="both"/>
        <w:sectPr w:rsidR="009D6B12">
          <w:pgSz w:w="11900" w:h="16840"/>
          <w:pgMar w:top="1140" w:right="832" w:bottom="1336" w:left="987" w:header="0" w:footer="3" w:gutter="0"/>
          <w:cols w:space="720"/>
          <w:noEndnote/>
          <w:docGrid w:linePitch="360"/>
        </w:sectPr>
      </w:pPr>
      <w:r>
        <w:t>DIČ: CZ71009396</w:t>
      </w:r>
      <w:r>
        <w:tab/>
        <w:t>Datová schránka: pubj9r8</w:t>
      </w:r>
      <w:r>
        <w:tab/>
        <w:t>I</w:t>
      </w:r>
      <w:r>
        <w:tab/>
        <w:t>Fax: 596 118 661</w:t>
      </w:r>
    </w:p>
    <w:p w:rsidR="009D6B12" w:rsidRDefault="00DB55AC">
      <w:pPr>
        <w:spacing w:line="360" w:lineRule="exact"/>
      </w:pPr>
      <w:r>
        <w:lastRenderedPageBreak/>
        <w:pict>
          <v:shape id="_x0000_s2067" type="#_x0000_t75" style="position:absolute;margin-left:.05pt;margin-top:0;width:37.9pt;height:808.3pt;z-index:-251658738;mso-wrap-distance-left:5pt;mso-wrap-distance-right:5pt;mso-position-horizontal-relative:margin" wrapcoords="0 0">
            <v:imagedata r:id="rId18" o:title="image4"/>
            <w10:wrap anchorx="margin"/>
          </v:shape>
        </w:pict>
      </w:r>
      <w:r>
        <w:pict>
          <v:shape id="_x0000_s2066" type="#_x0000_t75" style="position:absolute;margin-left:73.25pt;margin-top:34.4pt;width:54.25pt;height:82.55pt;z-index:-251658737;mso-wrap-distance-left:5pt;mso-wrap-distance-right:5pt;mso-position-horizontal-relative:margin" wrapcoords="0 0">
            <v:imagedata r:id="rId19" o:title="image5"/>
            <w10:wrap anchorx="margin"/>
          </v:shape>
        </w:pict>
      </w:r>
      <w:r>
        <w:pict>
          <v:shape id="_x0000_s2065" type="#_x0000_t202" style="position:absolute;margin-left:47.7pt;margin-top:149.1pt;width:476.65pt;height:84.2pt;z-index:251657728;mso-wrap-distance-left:5pt;mso-wrap-distance-right:5pt;mso-position-horizontal-relative:margin" filled="f" stroked="f">
            <v:textbox style="mso-fit-shape-to-text:t" inset="0,0,0,0">
              <w:txbxContent>
                <w:p w:rsidR="009D6B12" w:rsidRDefault="001D08E3">
                  <w:pPr>
                    <w:pStyle w:val="Bodytext70"/>
                    <w:shd w:val="clear" w:color="auto" w:fill="auto"/>
                  </w:pPr>
                  <w:r>
                    <w:rPr>
                      <w:rStyle w:val="Bodytext7Exact"/>
                      <w:b/>
                      <w:bCs/>
                    </w:rPr>
                    <w:t>Nedílnou součástí této cenové nabídky jsou:</w:t>
                  </w:r>
                </w:p>
                <w:p w:rsidR="009D6B12" w:rsidRDefault="001D08E3">
                  <w:pPr>
                    <w:pStyle w:val="Bodytext60"/>
                    <w:shd w:val="clear" w:color="auto" w:fill="auto"/>
                    <w:spacing w:line="277" w:lineRule="exact"/>
                    <w:ind w:left="280"/>
                    <w:jc w:val="left"/>
                  </w:pPr>
                  <w:r>
                    <w:rPr>
                      <w:rStyle w:val="Bodytext6Exact"/>
                    </w:rPr>
                    <w:t>- Všeobecné obchodní podmínky zhotovitele.</w:t>
                  </w:r>
                </w:p>
                <w:p w:rsidR="009D6B12" w:rsidRDefault="001D08E3">
                  <w:pPr>
                    <w:pStyle w:val="Bodytext60"/>
                    <w:shd w:val="clear" w:color="auto" w:fill="auto"/>
                    <w:spacing w:after="226" w:line="277" w:lineRule="exact"/>
                    <w:ind w:left="640"/>
                  </w:pPr>
                  <w:r>
                    <w:rPr>
                      <w:rStyle w:val="Bodytext6Exact"/>
                    </w:rPr>
                    <w:t>Informace o zpracování osobních údajů objednatele (fyzické osoby) za účelem splnění smlouvy, resp. opatření před uzavřením smlouvy.</w:t>
                  </w:r>
                </w:p>
                <w:p w:rsidR="009D6B12" w:rsidRDefault="001D08E3">
                  <w:pPr>
                    <w:pStyle w:val="Bodytext60"/>
                    <w:shd w:val="clear" w:color="auto" w:fill="auto"/>
                    <w:spacing w:line="220" w:lineRule="exact"/>
                    <w:jc w:val="left"/>
                  </w:pPr>
                  <w:r>
                    <w:rPr>
                      <w:rStyle w:val="Bodytext6Exact"/>
                    </w:rPr>
                    <w:t>S přáním hezkého dne,</w:t>
                  </w:r>
                </w:p>
              </w:txbxContent>
            </v:textbox>
            <w10:wrap anchorx="margin"/>
          </v:shape>
        </w:pict>
      </w:r>
      <w:r>
        <w:pict>
          <v:shape id="_x0000_s2064" type="#_x0000_t202" style="position:absolute;margin-left:337.85pt;margin-top:247.95pt;width:91.6pt;height:36.75pt;z-index:251657729;mso-wrap-distance-left:5pt;mso-wrap-distance-right:5pt;mso-position-horizontal-relative:margin" filled="f" stroked="f">
            <v:textbox style="mso-fit-shape-to-text:t" inset="0,0,0,0">
              <w:txbxContent>
                <w:p w:rsidR="009D6B12" w:rsidRDefault="001D08E3">
                  <w:pPr>
                    <w:pStyle w:val="Bodytext60"/>
                    <w:shd w:val="clear" w:color="auto" w:fill="auto"/>
                    <w:spacing w:line="338" w:lineRule="exact"/>
                    <w:jc w:val="center"/>
                  </w:pPr>
                  <w:r>
                    <w:rPr>
                      <w:rStyle w:val="Bodytext6Exact"/>
                    </w:rPr>
                    <w:t>Ing. Pavel Jurčík</w:t>
                  </w:r>
                  <w:r>
                    <w:rPr>
                      <w:rStyle w:val="Bodytext6Exact"/>
                    </w:rPr>
                    <w:br/>
                    <w:t>Obchodní oddělení</w:t>
                  </w:r>
                </w:p>
              </w:txbxContent>
            </v:textbox>
            <w10:wrap anchorx="margin"/>
          </v:shape>
        </w:pict>
      </w:r>
      <w:r>
        <w:pict>
          <v:shape id="_x0000_s2063" type="#_x0000_t202" style="position:absolute;margin-left:41.05pt;margin-top:326.9pt;width:311.05pt;height:17pt;z-index:251657730;mso-wrap-distance-left:5pt;mso-wrap-distance-right:5pt;mso-position-horizontal-relative:margin" filled="f" stroked="f">
            <v:textbox style="mso-fit-shape-to-text:t" inset="0,0,0,0">
              <w:txbxContent>
                <w:p w:rsidR="009D6B12" w:rsidRDefault="001D08E3">
                  <w:pPr>
                    <w:pStyle w:val="Heading50"/>
                    <w:keepNext/>
                    <w:keepLines/>
                    <w:shd w:val="clear" w:color="auto" w:fill="auto"/>
                    <w:spacing w:before="0" w:line="260" w:lineRule="exact"/>
                  </w:pPr>
                  <w:bookmarkStart w:id="5" w:name="bookmark4"/>
                  <w:r>
                    <w:rPr>
                      <w:rStyle w:val="Heading5Exact"/>
                      <w:b/>
                      <w:bCs/>
                    </w:rPr>
                    <w:t>Cenová nabídka služeb číslo: 032792 akceptována dne:</w:t>
                  </w:r>
                  <w:bookmarkEnd w:id="5"/>
                </w:p>
              </w:txbxContent>
            </v:textbox>
            <w10:wrap anchorx="margin"/>
          </v:shape>
        </w:pict>
      </w:r>
      <w:r>
        <w:pict>
          <v:shape id="_x0000_s2062" type="#_x0000_t202" style="position:absolute;margin-left:40.3pt;margin-top:353.9pt;width:388.8pt;height:27.6pt;z-index:251657731;mso-wrap-distance-left:5pt;mso-wrap-distance-right:5pt;mso-position-horizontal-relative:margin" filled="f" stroked="f">
            <v:textbox style="mso-fit-shape-to-text:t" inset="0,0,0,0">
              <w:txbxContent>
                <w:p w:rsidR="009D6B12" w:rsidRDefault="001D08E3">
                  <w:pPr>
                    <w:pStyle w:val="Bodytext9"/>
                    <w:shd w:val="clear" w:color="auto" w:fill="auto"/>
                    <w:spacing w:line="190" w:lineRule="exact"/>
                    <w:ind w:right="180"/>
                  </w:pPr>
                  <w:r>
                    <w:t>KONICE TŘINEC,</w:t>
                  </w:r>
                </w:p>
                <w:p w:rsidR="009D6B12" w:rsidRDefault="001D08E3">
                  <w:pPr>
                    <w:pStyle w:val="Heading50"/>
                    <w:keepNext/>
                    <w:keepLines/>
                    <w:shd w:val="clear" w:color="auto" w:fill="auto"/>
                    <w:tabs>
                      <w:tab w:val="left" w:leader="dot" w:pos="4705"/>
                      <w:tab w:val="left" w:leader="dot" w:pos="5980"/>
                    </w:tabs>
                    <w:spacing w:before="0" w:line="260" w:lineRule="exact"/>
                    <w:jc w:val="both"/>
                  </w:pPr>
                  <w:bookmarkStart w:id="6" w:name="bookmark5"/>
                  <w:r>
                    <w:rPr>
                      <w:rStyle w:val="Heading5Exact"/>
                      <w:b/>
                      <w:bCs/>
                    </w:rPr>
                    <w:t xml:space="preserve">Jméno a příjmení odpovědné osoby </w:t>
                  </w:r>
                  <w:r>
                    <w:rPr>
                      <w:rStyle w:val="Heading5Exact"/>
                      <w:b/>
                      <w:bCs/>
                    </w:rPr>
                    <w:tab/>
                    <w:t xml:space="preserve"> </w:t>
                  </w:r>
                  <w:r>
                    <w:rPr>
                      <w:rStyle w:val="Heading5Exact"/>
                      <w:b/>
                      <w:bCs/>
                    </w:rPr>
                    <w:tab/>
                  </w:r>
                  <w:r>
                    <w:rPr>
                      <w:rStyle w:val="Heading5Spacing15ptExact"/>
                      <w:b/>
                      <w:bCs/>
                    </w:rPr>
                    <w:t>v..</w:t>
                  </w:r>
                  <w:r>
                    <w:rPr>
                      <w:rStyle w:val="Heading5Spacing15ptExact"/>
                      <w:b/>
                      <w:bCs/>
                      <w:vertAlign w:val="subscript"/>
                    </w:rPr>
                    <w:t>v</w:t>
                  </w:r>
                  <w:r>
                    <w:rPr>
                      <w:rStyle w:val="Heading5Spacing15ptExact"/>
                      <w:b/>
                      <w:bCs/>
                    </w:rPr>
                    <w:t>.</w:t>
                  </w:r>
                  <w:bookmarkEnd w:id="6"/>
                </w:p>
                <w:p w:rsidR="009D6B12" w:rsidRDefault="001D08E3">
                  <w:pPr>
                    <w:pStyle w:val="Bodytext10"/>
                    <w:shd w:val="clear" w:color="auto" w:fill="auto"/>
                    <w:spacing w:line="150" w:lineRule="exact"/>
                  </w:pPr>
                  <w:r>
                    <w:t>Matušek</w:t>
                  </w:r>
                </w:p>
              </w:txbxContent>
            </v:textbox>
            <w10:wrap anchorx="margin"/>
          </v:shape>
        </w:pict>
      </w:r>
      <w:r>
        <w:pict>
          <v:shape id="_x0000_s2061" type="#_x0000_t202" style="position:absolute;margin-left:40.7pt;margin-top:377.55pt;width:50.05pt;height:68.7pt;z-index:251657732;mso-wrap-distance-left:5pt;mso-wrap-distance-right:5pt;mso-position-horizontal-relative:margin" filled="f" stroked="f">
            <v:textbox style="mso-fit-shape-to-text:t" inset="0,0,0,0">
              <w:txbxContent>
                <w:p w:rsidR="009D6B12" w:rsidRDefault="001D08E3">
                  <w:pPr>
                    <w:pStyle w:val="Heading50"/>
                    <w:keepNext/>
                    <w:keepLines/>
                    <w:shd w:val="clear" w:color="auto" w:fill="auto"/>
                    <w:spacing w:before="0" w:line="655" w:lineRule="exact"/>
                    <w:jc w:val="both"/>
                  </w:pPr>
                  <w:bookmarkStart w:id="7" w:name="bookmark6"/>
                  <w:r>
                    <w:rPr>
                      <w:rStyle w:val="Heading5Exact"/>
                      <w:b/>
                      <w:bCs/>
                    </w:rPr>
                    <w:t>Podpis:. Razítko:</w:t>
                  </w:r>
                  <w:bookmarkEnd w:id="7"/>
                </w:p>
              </w:txbxContent>
            </v:textbox>
            <w10:wrap anchorx="margin"/>
          </v:shape>
        </w:pict>
      </w:r>
      <w:r>
        <w:pict>
          <v:shape id="_x0000_s2060" type="#_x0000_t202" style="position:absolute;margin-left:388.45pt;margin-top:389.15pt;width:110.9pt;height:24.85pt;z-index:251657733;mso-wrap-distance-left:5pt;mso-wrap-distance-right:5pt;mso-position-horizontal-relative:margin" filled="f" stroked="f">
            <v:textbox style="mso-fit-shape-to-text:t" inset="0,0,0,0">
              <w:txbxContent>
                <w:p w:rsidR="009D6B12" w:rsidRDefault="001D08E3">
                  <w:pPr>
                    <w:pStyle w:val="Bodytext11"/>
                    <w:shd w:val="clear" w:color="auto" w:fill="auto"/>
                    <w:ind w:right="20"/>
                  </w:pPr>
                  <w:r>
                    <w:rPr>
                      <w:rStyle w:val="Bodytext1116ptBoldScale50Exact"/>
                    </w:rPr>
                    <w:t xml:space="preserve">v </w:t>
                  </w:r>
                  <w:r>
                    <w:t>dob8 nepřítomnosti zastupuje</w:t>
                  </w:r>
                  <w:r>
                    <w:br/>
                    <w:t xml:space="preserve">Ing. Radoslav </w:t>
                  </w:r>
                  <w:r>
                    <w:rPr>
                      <w:lang w:val="en-US" w:eastAsia="en-US" w:bidi="en-US"/>
                    </w:rPr>
                    <w:t>Basel</w:t>
                  </w:r>
                </w:p>
              </w:txbxContent>
            </v:textbox>
            <w10:wrap anchorx="margin"/>
          </v:shape>
        </w:pict>
      </w:r>
      <w:r>
        <w:pict>
          <v:shape id="_x0000_s2059" type="#_x0000_t202" style="position:absolute;margin-left:296.3pt;margin-top:419.75pt;width:133.2pt;height:33.5pt;z-index:251657734;mso-wrap-distance-left:5pt;mso-wrap-distance-right:5pt;mso-position-horizontal-relative:margin" filled="f" stroked="f">
            <v:textbox style="mso-fit-shape-to-text:t" inset="0,0,0,0">
              <w:txbxContent>
                <w:p w:rsidR="009D6B12" w:rsidRDefault="001D08E3">
                  <w:pPr>
                    <w:pStyle w:val="Bodytext12"/>
                    <w:shd w:val="clear" w:color="auto" w:fill="auto"/>
                    <w:spacing w:line="260" w:lineRule="exact"/>
                    <w:ind w:left="320"/>
                  </w:pPr>
                  <w:r>
                    <w:rPr>
                      <w:rStyle w:val="Bodytext12SmallCapsExact"/>
                      <w:i/>
                      <w:iCs/>
                    </w:rPr>
                    <w:t>nemocnice třínec</w:t>
                  </w:r>
                </w:p>
                <w:p w:rsidR="009D6B12" w:rsidRDefault="001D08E3">
                  <w:pPr>
                    <w:pStyle w:val="Bodytext130"/>
                    <w:shd w:val="clear" w:color="auto" w:fill="auto"/>
                    <w:spacing w:line="160" w:lineRule="exact"/>
                    <w:ind w:firstLine="0"/>
                  </w:pPr>
                  <w:r>
                    <w:rPr>
                      <w:rStyle w:val="Bodytext13Exact"/>
                    </w:rPr>
                    <w:t>L P^-pčvková organlzBcei ’</w:t>
                  </w:r>
                </w:p>
                <w:p w:rsidR="009D6B12" w:rsidRDefault="001D08E3">
                  <w:pPr>
                    <w:pStyle w:val="Bodytext14"/>
                    <w:shd w:val="clear" w:color="auto" w:fill="auto"/>
                    <w:spacing w:line="180" w:lineRule="exact"/>
                  </w:pPr>
                  <w:r>
                    <w:t>!</w:t>
                  </w:r>
                  <w:r>
                    <w:rPr>
                      <w:vertAlign w:val="superscript"/>
                    </w:rPr>
                    <w:t>K3bh,rmí</w:t>
                  </w:r>
                  <w:r>
                    <w:t xml:space="preserve"> </w:t>
                  </w:r>
                  <w:r>
                    <w:rPr>
                      <w:lang w:val="de-DE" w:eastAsia="de-DE" w:bidi="de-DE"/>
                    </w:rPr>
                    <w:t xml:space="preserve">26Ö </w:t>
                  </w:r>
                  <w:r>
                    <w:t xml:space="preserve">Dolní LíSíná, </w:t>
                  </w:r>
                  <w:r>
                    <w:rPr>
                      <w:rStyle w:val="Bodytext14BookAntiqua9ptItalicExact"/>
                    </w:rPr>
                    <w:t xml:space="preserve">739 61 </w:t>
                  </w:r>
                  <w:r>
                    <w:rPr>
                      <w:rStyle w:val="Bodytext14BookAntiqua9ptItalicExact"/>
                      <w:lang w:val="en-US" w:eastAsia="en-US" w:bidi="en-US"/>
                    </w:rPr>
                    <w:t>Trim,,</w:t>
                  </w:r>
                </w:p>
              </w:txbxContent>
            </v:textbox>
            <w10:wrap anchorx="margin"/>
          </v:shape>
        </w:pict>
      </w:r>
      <w:r>
        <w:pict>
          <v:shape id="_x0000_s2058" type="#_x0000_t202" style="position:absolute;margin-left:333pt;margin-top:449.3pt;width:56.15pt;height:10.55pt;z-index:251657735;mso-wrap-distance-left:5pt;mso-wrap-distance-right:5pt;mso-position-horizontal-relative:margin" filled="f" stroked="f">
            <v:textbox style="mso-fit-shape-to-text:t" inset="0,0,0,0">
              <w:txbxContent>
                <w:p w:rsidR="009D6B12" w:rsidRDefault="001D08E3">
                  <w:pPr>
                    <w:pStyle w:val="Bodytext80"/>
                    <w:shd w:val="clear" w:color="auto" w:fill="auto"/>
                    <w:spacing w:before="0" w:line="170" w:lineRule="exact"/>
                  </w:pPr>
                  <w:r>
                    <w:rPr>
                      <w:rStyle w:val="Bodytext88ptItalicExact"/>
                    </w:rPr>
                    <w:t>tel.</w:t>
                  </w:r>
                  <w:r>
                    <w:rPr>
                      <w:rStyle w:val="Bodytext8Exact"/>
                    </w:rPr>
                    <w:t xml:space="preserve"> 558309 102</w:t>
                  </w:r>
                </w:p>
              </w:txbxContent>
            </v:textbox>
            <w10:wrap anchorx="margin"/>
          </v:shape>
        </w:pict>
      </w:r>
      <w:r>
        <w:pict>
          <v:shape id="_x0000_s2057" type="#_x0000_t202" style="position:absolute;margin-left:39.95pt;margin-top:453.5pt;width:389.5pt;height:44.6pt;z-index:251657736;mso-wrap-distance-left:5pt;mso-wrap-distance-right:5pt;mso-position-horizontal-relative:margin" filled="f" stroked="f">
            <v:textbox style="mso-fit-shape-to-text:t" inset="0,0,0,0">
              <w:txbxContent>
                <w:p w:rsidR="009D6B12" w:rsidRDefault="001D08E3">
                  <w:pPr>
                    <w:pStyle w:val="Heading50"/>
                    <w:keepNext/>
                    <w:keepLines/>
                    <w:shd w:val="clear" w:color="auto" w:fill="auto"/>
                    <w:spacing w:before="0" w:line="439" w:lineRule="exact"/>
                    <w:jc w:val="both"/>
                  </w:pPr>
                  <w:bookmarkStart w:id="8" w:name="bookmark7"/>
                  <w:r>
                    <w:rPr>
                      <w:rStyle w:val="Heading5Exact"/>
                      <w:b/>
                      <w:bCs/>
                    </w:rPr>
                    <w:t xml:space="preserve">PROSÍM O ZASLÁNÍ AKCEPTOVANÉ NABÍDKY </w:t>
                  </w:r>
                  <w:r>
                    <w:rPr>
                      <w:rStyle w:val="Heading5Spacing-1ptExact"/>
                      <w:b/>
                      <w:bCs/>
                    </w:rPr>
                    <w:t>VÍ</w:t>
                  </w:r>
                  <w:r>
                    <w:rPr>
                      <w:rStyle w:val="Heading5Spacing-1ptExact"/>
                      <w:b/>
                      <w:bCs/>
                      <w:vertAlign w:val="superscript"/>
                    </w:rPr>
                    <w:t>2</w:t>
                  </w:r>
                  <w:r>
                    <w:rPr>
                      <w:rStyle w:val="Heading5Spacing-1ptExact"/>
                      <w:b/>
                      <w:bCs/>
                    </w:rPr>
                    <w:t>^#FáSÍ^aÍ!I</w:t>
                  </w:r>
                  <w:r>
                    <w:rPr>
                      <w:rStyle w:val="Heading5Spacing-1ptExact"/>
                      <w:b/>
                      <w:bCs/>
                      <w:vertAlign w:val="subscript"/>
                    </w:rPr>
                    <w:t>1</w:t>
                  </w:r>
                  <w:r>
                    <w:rPr>
                      <w:rStyle w:val="Heading5Spacing-1ptExact"/>
                      <w:b/>
                      <w:bCs/>
                    </w:rPr>
                    <w:t>|</w:t>
                  </w:r>
                  <w:r>
                    <w:rPr>
                      <w:rStyle w:val="Heading5Spacing-1ptExact"/>
                      <w:b/>
                      <w:bCs/>
                      <w:vertAlign w:val="superscript"/>
                    </w:rPr>
                    <w:t xml:space="preserve">l </w:t>
                  </w:r>
                  <w:r>
                    <w:rPr>
                      <w:rStyle w:val="Heading5Exact"/>
                      <w:b/>
                      <w:bCs/>
                    </w:rPr>
                    <w:t>TATO AKCEPTOVANÁ NABÍDKA JE ZÁROVEŇ OBJEDNÁVKOU.</w:t>
                  </w:r>
                  <w:bookmarkEnd w:id="8"/>
                </w:p>
              </w:txbxContent>
            </v:textbox>
            <w10:wrap anchorx="margin"/>
          </v:shape>
        </w:pict>
      </w:r>
      <w:r>
        <w:pict>
          <v:shape id="_x0000_s2056" type="#_x0000_t202" style="position:absolute;margin-left:41.2pt;margin-top:520.75pt;width:498.05pt;height:31.3pt;z-index:251657737;mso-wrap-distance-left:5pt;mso-wrap-distance-right:5pt;mso-position-horizontal-relative:margin" filled="f" stroked="f">
            <v:textbox style="mso-fit-shape-to-text:t" inset="0,0,0,0">
              <w:txbxContent>
                <w:p w:rsidR="009D6B12" w:rsidRDefault="001D08E3">
                  <w:pPr>
                    <w:pStyle w:val="Bodytext70"/>
                    <w:shd w:val="clear" w:color="auto" w:fill="auto"/>
                    <w:spacing w:line="284" w:lineRule="exact"/>
                    <w:jc w:val="both"/>
                  </w:pPr>
                  <w:r>
                    <w:rPr>
                      <w:rStyle w:val="Bodytext7Exact"/>
                      <w:b/>
                      <w:bCs/>
                    </w:rPr>
                    <w:t>Objednatel svým podpisem stvrzuje, že mu byly poskytnuty a předány Informace o zpracování osobních údajů (platí pro fyzické osoby).</w:t>
                  </w:r>
                </w:p>
              </w:txbxContent>
            </v:textbox>
            <w10:wrap anchorx="margin"/>
          </v:shape>
        </w:pict>
      </w:r>
      <w:r>
        <w:pict>
          <v:shape id="_x0000_s2055" type="#_x0000_t202" style="position:absolute;margin-left:40.85pt;margin-top:574.45pt;width:498.05pt;height:45.2pt;z-index:251657738;mso-wrap-distance-left:5pt;mso-wrap-distance-right:5pt;mso-position-horizontal-relative:margin" filled="f" stroked="f">
            <v:textbox style="mso-fit-shape-to-text:t" inset="0,0,0,0">
              <w:txbxContent>
                <w:p w:rsidR="009D6B12" w:rsidRDefault="001D08E3">
                  <w:pPr>
                    <w:pStyle w:val="Bodytext70"/>
                    <w:shd w:val="clear" w:color="auto" w:fill="auto"/>
                    <w:spacing w:line="281" w:lineRule="exact"/>
                  </w:pPr>
                  <w:r>
                    <w:rPr>
                      <w:rStyle w:val="Bodytext7Exact"/>
                      <w:b/>
                      <w:bCs/>
                    </w:rPr>
                    <w:t>Zhotovitel je povinen podle zákona č. 340/2015 Sb. zveřejnit smlouvu v povinném registru smluv ve výši od 50.000,- Kč bez DPH, s čímž objednatel vyslovuje svůj souhlas. Jednotkové ceny, místa a četnosti odběrů však podléhají obchodnímu tajemství zhotovitele.</w:t>
                  </w:r>
                </w:p>
              </w:txbxContent>
            </v:textbox>
            <w10:wrap anchorx="margin"/>
          </v:shape>
        </w:pict>
      </w:r>
      <w:r>
        <w:pict>
          <v:shape id="_x0000_s2054" type="#_x0000_t202" style="position:absolute;margin-left:40.3pt;margin-top:700.5pt;width:484.75pt;height:37.4pt;z-index:251657739;mso-wrap-distance-left:5pt;mso-wrap-distance-right:5pt;mso-position-horizontal-relative:margin" filled="f" stroked="f">
            <v:textbox style="mso-fit-shape-to-text:t" inset="0,0,0,0">
              <w:txbxContent>
                <w:p w:rsidR="009D6B12" w:rsidRDefault="001D08E3">
                  <w:pPr>
                    <w:pStyle w:val="Bodytext15"/>
                    <w:shd w:val="clear" w:color="auto" w:fill="auto"/>
                  </w:pPr>
                  <w:r>
                    <w:t>Právní vztahy se řídí příslušnými ustanoveními Občanského zákoníku v platném znění a aktuálními Všeobecnými obchodními podmínkami zhotovitele, které jsou nedílnou součástí cenové nabídky a objednatel s nimi byl řádně seznámen.</w:t>
                  </w:r>
                </w:p>
                <w:p w:rsidR="009D6B12" w:rsidRDefault="001D08E3">
                  <w:pPr>
                    <w:pStyle w:val="Bodytext15"/>
                    <w:shd w:val="clear" w:color="auto" w:fill="auto"/>
                    <w:spacing w:line="170" w:lineRule="exact"/>
                  </w:pPr>
                  <w:r>
                    <w:t>Zhotovitel neodpovídá objednateli za škodu v případě, že nedojde k uzavření smlouvy.</w:t>
                  </w:r>
                </w:p>
              </w:txbxContent>
            </v:textbox>
            <w10:wrap anchorx="margin"/>
          </v:shape>
        </w:pict>
      </w:r>
      <w:r>
        <w:pict>
          <v:shape id="_x0000_s2053" type="#_x0000_t202" style="position:absolute;margin-left:70.55pt;margin-top:747.4pt;width:61.75pt;height:26.45pt;z-index:251657740;mso-wrap-distance-left:5pt;mso-wrap-distance-right:5pt;mso-position-horizontal-relative:margin" filled="f" stroked="f">
            <v:textbox style="mso-fit-shape-to-text:t" inset="0,0,0,0">
              <w:txbxContent>
                <w:p w:rsidR="009D6B12" w:rsidRDefault="001D08E3">
                  <w:pPr>
                    <w:pStyle w:val="Bodytext80"/>
                    <w:shd w:val="clear" w:color="auto" w:fill="auto"/>
                    <w:tabs>
                      <w:tab w:val="left" w:pos="472"/>
                    </w:tabs>
                    <w:spacing w:before="0" w:line="234" w:lineRule="exact"/>
                    <w:jc w:val="both"/>
                  </w:pPr>
                  <w:r>
                    <w:rPr>
                      <w:rStyle w:val="Bodytext8Exact"/>
                    </w:rPr>
                    <w:t>IČ:</w:t>
                  </w:r>
                  <w:r>
                    <w:rPr>
                      <w:rStyle w:val="Bodytext8Exact"/>
                    </w:rPr>
                    <w:tab/>
                    <w:t>71009396</w:t>
                  </w:r>
                </w:p>
                <w:p w:rsidR="009D6B12" w:rsidRDefault="001D08E3">
                  <w:pPr>
                    <w:pStyle w:val="Bodytext80"/>
                    <w:shd w:val="clear" w:color="auto" w:fill="auto"/>
                    <w:spacing w:before="0" w:line="234" w:lineRule="exact"/>
                    <w:jc w:val="both"/>
                  </w:pPr>
                  <w:r>
                    <w:rPr>
                      <w:rStyle w:val="Bodytext8Exact"/>
                    </w:rPr>
                    <w:t>DIČ: CZ71009396</w:t>
                  </w:r>
                </w:p>
              </w:txbxContent>
            </v:textbox>
            <w10:wrap anchorx="margin"/>
          </v:shape>
        </w:pict>
      </w:r>
      <w:r>
        <w:pict>
          <v:shape id="_x0000_s2052" type="#_x0000_t202" style="position:absolute;margin-left:173pt;margin-top:747.2pt;width:209.15pt;height:26.25pt;z-index:251657741;mso-wrap-distance-left:5pt;mso-wrap-distance-right:5pt;mso-position-horizontal-relative:margin" filled="f" stroked="f">
            <v:textbox style="mso-fit-shape-to-text:t" inset="0,0,0,0">
              <w:txbxContent>
                <w:p w:rsidR="009D6B12" w:rsidRDefault="001D08E3">
                  <w:pPr>
                    <w:pStyle w:val="Bodytext80"/>
                    <w:shd w:val="clear" w:color="auto" w:fill="auto"/>
                    <w:tabs>
                      <w:tab w:val="left" w:pos="2912"/>
                    </w:tabs>
                    <w:spacing w:before="0" w:line="234" w:lineRule="exact"/>
                    <w:jc w:val="both"/>
                  </w:pPr>
                  <w:r>
                    <w:rPr>
                      <w:rStyle w:val="Bodytext8Exact"/>
                    </w:rPr>
                    <w:t>Bankovní spojení: 3235761/0710</w:t>
                  </w:r>
                  <w:r>
                    <w:rPr>
                      <w:rStyle w:val="Bodytext8Exact"/>
                    </w:rPr>
                    <w:tab/>
                    <w:t>Tel.: 596 200 111</w:t>
                  </w:r>
                </w:p>
                <w:p w:rsidR="009D6B12" w:rsidRDefault="001D08E3">
                  <w:pPr>
                    <w:pStyle w:val="Bodytext80"/>
                    <w:shd w:val="clear" w:color="auto" w:fill="auto"/>
                    <w:tabs>
                      <w:tab w:val="left" w:pos="2912"/>
                    </w:tabs>
                    <w:spacing w:before="0" w:line="234" w:lineRule="exact"/>
                    <w:jc w:val="both"/>
                  </w:pPr>
                  <w:r>
                    <w:rPr>
                      <w:rStyle w:val="Bodytext8Exact"/>
                    </w:rPr>
                    <w:t>Datová schránka: pubj9r8</w:t>
                  </w:r>
                  <w:r>
                    <w:rPr>
                      <w:rStyle w:val="Bodytext8Exact"/>
                    </w:rPr>
                    <w:tab/>
                    <w:t>Fax: 596 118 661</w:t>
                  </w:r>
                </w:p>
              </w:txbxContent>
            </v:textbox>
            <w10:wrap anchorx="margin"/>
          </v:shape>
        </w:pict>
      </w: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360" w:lineRule="exact"/>
      </w:pPr>
    </w:p>
    <w:p w:rsidR="009D6B12" w:rsidRDefault="009D6B12">
      <w:pPr>
        <w:spacing w:line="717" w:lineRule="exact"/>
      </w:pPr>
    </w:p>
    <w:p w:rsidR="009D6B12" w:rsidRDefault="009D6B12">
      <w:pPr>
        <w:rPr>
          <w:sz w:val="2"/>
          <w:szCs w:val="2"/>
        </w:rPr>
        <w:sectPr w:rsidR="009D6B12">
          <w:headerReference w:type="even" r:id="rId20"/>
          <w:headerReference w:type="default" r:id="rId21"/>
          <w:footerReference w:type="even" r:id="rId22"/>
          <w:footerReference w:type="default" r:id="rId23"/>
          <w:headerReference w:type="first" r:id="rId24"/>
          <w:footerReference w:type="first" r:id="rId25"/>
          <w:pgSz w:w="11900" w:h="16840"/>
          <w:pgMar w:top="2541" w:right="935" w:bottom="1285" w:left="180" w:header="0" w:footer="3" w:gutter="0"/>
          <w:cols w:space="720"/>
          <w:noEndnote/>
          <w:titlePg/>
          <w:docGrid w:linePitch="360"/>
        </w:sectPr>
      </w:pPr>
    </w:p>
    <w:p w:rsidR="009D6B12" w:rsidRDefault="001D08E3">
      <w:pPr>
        <w:framePr w:h="1652" w:wrap="notBeside" w:vAnchor="text" w:hAnchor="text" w:y="1"/>
        <w:rPr>
          <w:sz w:val="2"/>
          <w:szCs w:val="2"/>
        </w:rPr>
      </w:pPr>
      <w:r>
        <w:lastRenderedPageBreak/>
        <w:fldChar w:fldCharType="begin"/>
      </w:r>
      <w:r>
        <w:instrText xml:space="preserve"> INCLUDEPICTURE  "H:\\HOME\\WIN\\REGISTR SMLUV NAD 50 000\\Smlouvy\\media\\image6.jpeg" \* MERGEFORMATINET </w:instrText>
      </w:r>
      <w:r>
        <w:fldChar w:fldCharType="separate"/>
      </w:r>
      <w:r w:rsidR="00DB55AC">
        <w:fldChar w:fldCharType="begin"/>
      </w:r>
      <w:r w:rsidR="00DB55AC">
        <w:instrText xml:space="preserve"> </w:instrText>
      </w:r>
      <w:r w:rsidR="00DB55AC">
        <w:instrText>INCLUDEPICTURE  "H:\\HOME\\WIN\\REGISTR SMLUV NAD 50 000\\Smlouvy\\media\\image6.jpeg" \* MERGEFORMATINET</w:instrText>
      </w:r>
      <w:r w:rsidR="00DB55AC">
        <w:instrText xml:space="preserve"> </w:instrText>
      </w:r>
      <w:r w:rsidR="00DB55AC">
        <w:fldChar w:fldCharType="separate"/>
      </w:r>
      <w:r w:rsidR="00DB55AC">
        <w:pict>
          <v:shape id="_x0000_i1027" type="#_x0000_t75" style="width:54pt;height:83.25pt">
            <v:imagedata r:id="rId26" r:href="rId27"/>
          </v:shape>
        </w:pict>
      </w:r>
      <w:r w:rsidR="00DB55AC">
        <w:fldChar w:fldCharType="end"/>
      </w:r>
      <w:r>
        <w:fldChar w:fldCharType="end"/>
      </w:r>
    </w:p>
    <w:p w:rsidR="009D6B12" w:rsidRDefault="009D6B12">
      <w:pPr>
        <w:rPr>
          <w:sz w:val="2"/>
          <w:szCs w:val="2"/>
        </w:rPr>
      </w:pPr>
    </w:p>
    <w:p w:rsidR="009D6B12" w:rsidRDefault="001D08E3">
      <w:pPr>
        <w:pStyle w:val="Heading40"/>
        <w:keepNext/>
        <w:keepLines/>
        <w:shd w:val="clear" w:color="auto" w:fill="auto"/>
        <w:spacing w:before="283" w:after="29" w:line="300" w:lineRule="exact"/>
      </w:pPr>
      <w:bookmarkStart w:id="9" w:name="bookmark8"/>
      <w:r>
        <w:t>Informace o zpracování osobních údajů</w:t>
      </w:r>
      <w:bookmarkEnd w:id="9"/>
    </w:p>
    <w:p w:rsidR="009D6B12" w:rsidRDefault="001D08E3">
      <w:pPr>
        <w:pStyle w:val="Bodytext130"/>
        <w:shd w:val="clear" w:color="auto" w:fill="auto"/>
        <w:spacing w:after="69" w:line="202" w:lineRule="exact"/>
        <w:ind w:firstLine="0"/>
        <w:jc w:val="both"/>
      </w:pPr>
      <w:r>
        <w:t>Cílem následujícího sdělení je informovat Vás v souladu s nařízením Evropského parlamentu a Rady (EU] 2016/679 ze dne 27. dubna 2016, obecné nařízení o ochraně osobních údajů (dále jen „GDPR") o tom, jaké osobní údaje o Vás zpracováváme, z jakého důvodu a jakým způsobem.</w:t>
      </w:r>
    </w:p>
    <w:p w:rsidR="009D6B12" w:rsidRDefault="001D08E3">
      <w:pPr>
        <w:pStyle w:val="Heading60"/>
        <w:keepNext/>
        <w:keepLines/>
        <w:numPr>
          <w:ilvl w:val="0"/>
          <w:numId w:val="2"/>
        </w:numPr>
        <w:shd w:val="clear" w:color="auto" w:fill="auto"/>
        <w:tabs>
          <w:tab w:val="left" w:pos="291"/>
        </w:tabs>
        <w:spacing w:before="0" w:after="42" w:line="190" w:lineRule="exact"/>
      </w:pPr>
      <w:bookmarkStart w:id="10" w:name="bookmark9"/>
      <w:r>
        <w:t>Správce Vašich osobních údajů</w:t>
      </w:r>
      <w:bookmarkEnd w:id="10"/>
    </w:p>
    <w:p w:rsidR="009D6B12" w:rsidRDefault="001D08E3">
      <w:pPr>
        <w:pStyle w:val="Bodytext130"/>
        <w:shd w:val="clear" w:color="auto" w:fill="auto"/>
        <w:spacing w:after="26" w:line="160" w:lineRule="exact"/>
        <w:ind w:firstLine="0"/>
        <w:jc w:val="both"/>
      </w:pPr>
      <w:r>
        <w:rPr>
          <w:rStyle w:val="Bodytext13Bold"/>
        </w:rPr>
        <w:t xml:space="preserve">Zdravotní ústav se sídlem v Ostravě, </w:t>
      </w:r>
      <w:r>
        <w:t>Partyzánské nám. 2633/7, 702 00 Moravská Ostrava, IČ: 71009396,</w:t>
      </w:r>
    </w:p>
    <w:p w:rsidR="009D6B12" w:rsidRDefault="001D08E3">
      <w:pPr>
        <w:pStyle w:val="Bodytext130"/>
        <w:shd w:val="clear" w:color="auto" w:fill="auto"/>
        <w:spacing w:after="30" w:line="160" w:lineRule="exact"/>
        <w:ind w:firstLine="0"/>
        <w:jc w:val="both"/>
      </w:pPr>
      <w:r>
        <w:t xml:space="preserve">email: </w:t>
      </w:r>
      <w:hyperlink r:id="rId28" w:history="1">
        <w:r>
          <w:rPr>
            <w:rStyle w:val="Hypertextovodkaz"/>
            <w:lang w:val="en-US" w:eastAsia="en-US" w:bidi="en-US"/>
          </w:rPr>
          <w:t>podatelna@zuova.cz</w:t>
        </w:r>
      </w:hyperlink>
      <w:r>
        <w:rPr>
          <w:lang w:val="en-US" w:eastAsia="en-US" w:bidi="en-US"/>
        </w:rPr>
        <w:t xml:space="preserve">, </w:t>
      </w:r>
      <w:r>
        <w:t>tel. 596 200 111</w:t>
      </w:r>
    </w:p>
    <w:p w:rsidR="009D6B12" w:rsidRDefault="001D08E3">
      <w:pPr>
        <w:pStyle w:val="Bodytext160"/>
        <w:shd w:val="clear" w:color="auto" w:fill="auto"/>
        <w:spacing w:before="0" w:after="0" w:line="160" w:lineRule="exact"/>
      </w:pPr>
      <w:r>
        <w:t>Kontaktní údaje pověřence pro ochranu osobních údajů (DPO)</w:t>
      </w:r>
    </w:p>
    <w:p w:rsidR="009D6B12" w:rsidRDefault="001D08E3">
      <w:pPr>
        <w:pStyle w:val="Bodytext130"/>
        <w:shd w:val="clear" w:color="auto" w:fill="auto"/>
        <w:spacing w:after="69" w:line="202" w:lineRule="exact"/>
        <w:ind w:firstLine="0"/>
      </w:pPr>
      <w:r>
        <w:t xml:space="preserve">Pověřenec pro ochranu osobních údajů, Partyzánské nám. 2633/7, 702 00 Moravská Ostrava, </w:t>
      </w:r>
      <w:hyperlink r:id="rId29" w:history="1">
        <w:r>
          <w:rPr>
            <w:rStyle w:val="Hypertextovodkaz"/>
            <w:lang w:val="en-US" w:eastAsia="en-US" w:bidi="en-US"/>
          </w:rPr>
          <w:t>poverenec@zuova.cz</w:t>
        </w:r>
      </w:hyperlink>
      <w:r>
        <w:rPr>
          <w:lang w:val="en-US" w:eastAsia="en-US" w:bidi="en-US"/>
        </w:rPr>
        <w:t xml:space="preserve">, </w:t>
      </w:r>
      <w:r>
        <w:t>tel. 596 200 111</w:t>
      </w:r>
    </w:p>
    <w:p w:rsidR="009D6B12" w:rsidRDefault="001D08E3">
      <w:pPr>
        <w:pStyle w:val="Heading60"/>
        <w:keepNext/>
        <w:keepLines/>
        <w:numPr>
          <w:ilvl w:val="0"/>
          <w:numId w:val="2"/>
        </w:numPr>
        <w:shd w:val="clear" w:color="auto" w:fill="auto"/>
        <w:tabs>
          <w:tab w:val="left" w:pos="291"/>
        </w:tabs>
        <w:spacing w:before="0" w:after="0" w:line="190" w:lineRule="exact"/>
      </w:pPr>
      <w:bookmarkStart w:id="11" w:name="bookmark10"/>
      <w:r>
        <w:t>Účel zpracování a právní základ pro zpracování</w:t>
      </w:r>
      <w:bookmarkEnd w:id="11"/>
    </w:p>
    <w:p w:rsidR="009D6B12" w:rsidRDefault="001D08E3">
      <w:pPr>
        <w:pStyle w:val="Bodytext130"/>
        <w:numPr>
          <w:ilvl w:val="0"/>
          <w:numId w:val="3"/>
        </w:numPr>
        <w:shd w:val="clear" w:color="auto" w:fill="auto"/>
        <w:tabs>
          <w:tab w:val="left" w:pos="375"/>
        </w:tabs>
        <w:spacing w:after="90" w:line="198" w:lineRule="exact"/>
        <w:ind w:left="320"/>
      </w:pPr>
      <w:r>
        <w:t>základní identifikační a fakturační údaje: zejména jméno a příjmení, datum narození, bydliště, případně název a adresa sídla či bydliště, 1Č a DIČ u OSVČ, bankovní spojení,</w:t>
      </w:r>
    </w:p>
    <w:p w:rsidR="009D6B12" w:rsidRDefault="001D08E3">
      <w:pPr>
        <w:pStyle w:val="Bodytext130"/>
        <w:numPr>
          <w:ilvl w:val="0"/>
          <w:numId w:val="3"/>
        </w:numPr>
        <w:shd w:val="clear" w:color="auto" w:fill="auto"/>
        <w:tabs>
          <w:tab w:val="left" w:pos="375"/>
        </w:tabs>
        <w:spacing w:after="30" w:line="160" w:lineRule="exact"/>
        <w:ind w:left="160" w:firstLine="0"/>
        <w:jc w:val="both"/>
      </w:pPr>
      <w:r>
        <w:t>kontaktní údaje: adresa, telefonní číslo a e-mailová adresa, adresa datové schránky,</w:t>
      </w:r>
    </w:p>
    <w:p w:rsidR="009D6B12" w:rsidRDefault="001D08E3">
      <w:pPr>
        <w:pStyle w:val="Bodytext130"/>
        <w:numPr>
          <w:ilvl w:val="0"/>
          <w:numId w:val="3"/>
        </w:numPr>
        <w:shd w:val="clear" w:color="auto" w:fill="auto"/>
        <w:tabs>
          <w:tab w:val="left" w:pos="375"/>
        </w:tabs>
        <w:spacing w:after="80" w:line="160" w:lineRule="exact"/>
        <w:ind w:left="160" w:firstLine="0"/>
        <w:jc w:val="both"/>
      </w:pPr>
      <w:r>
        <w:t>údaje o zdravotním stavu: jsou-li potřebné pro poskytnutí služby, nebo jsou-li jejím výsledkem</w:t>
      </w:r>
    </w:p>
    <w:p w:rsidR="009D6B12" w:rsidRDefault="001D08E3">
      <w:pPr>
        <w:pStyle w:val="Heading60"/>
        <w:keepNext/>
        <w:keepLines/>
        <w:numPr>
          <w:ilvl w:val="0"/>
          <w:numId w:val="2"/>
        </w:numPr>
        <w:shd w:val="clear" w:color="auto" w:fill="auto"/>
        <w:tabs>
          <w:tab w:val="left" w:pos="291"/>
        </w:tabs>
        <w:spacing w:before="0" w:after="0" w:line="190" w:lineRule="exact"/>
      </w:pPr>
      <w:bookmarkStart w:id="12" w:name="bookmark11"/>
      <w:r>
        <w:t>Kategorie zpracovávaných osobních údajů</w:t>
      </w:r>
      <w:bookmarkEnd w:id="12"/>
    </w:p>
    <w:p w:rsidR="009D6B12" w:rsidRDefault="001D08E3">
      <w:pPr>
        <w:pStyle w:val="Bodytext130"/>
        <w:numPr>
          <w:ilvl w:val="0"/>
          <w:numId w:val="3"/>
        </w:numPr>
        <w:shd w:val="clear" w:color="auto" w:fill="auto"/>
        <w:tabs>
          <w:tab w:val="left" w:pos="375"/>
        </w:tabs>
        <w:spacing w:after="90" w:line="198" w:lineRule="exact"/>
        <w:ind w:left="320"/>
      </w:pPr>
      <w:r>
        <w:t>základní identifikační a fakturační údaje: zejména jméno a příjmení, datum narození, bydliště, případně název a adresa sídla či bydliště, IČ a DIČ u OSVČ, bankovní spojení,</w:t>
      </w:r>
    </w:p>
    <w:p w:rsidR="009D6B12" w:rsidRDefault="001D08E3">
      <w:pPr>
        <w:pStyle w:val="Bodytext130"/>
        <w:numPr>
          <w:ilvl w:val="0"/>
          <w:numId w:val="3"/>
        </w:numPr>
        <w:shd w:val="clear" w:color="auto" w:fill="auto"/>
        <w:tabs>
          <w:tab w:val="left" w:pos="375"/>
        </w:tabs>
        <w:spacing w:after="26" w:line="160" w:lineRule="exact"/>
        <w:ind w:left="160" w:firstLine="0"/>
        <w:jc w:val="both"/>
      </w:pPr>
      <w:r>
        <w:t>kontaktní údaje: telefonní číslo a e-mailová adresa, adresa datové schránky,</w:t>
      </w:r>
    </w:p>
    <w:p w:rsidR="009D6B12" w:rsidRDefault="001D08E3">
      <w:pPr>
        <w:pStyle w:val="Bodytext130"/>
        <w:numPr>
          <w:ilvl w:val="0"/>
          <w:numId w:val="3"/>
        </w:numPr>
        <w:shd w:val="clear" w:color="auto" w:fill="auto"/>
        <w:tabs>
          <w:tab w:val="left" w:pos="375"/>
        </w:tabs>
        <w:spacing w:after="80" w:line="160" w:lineRule="exact"/>
        <w:ind w:left="160" w:firstLine="0"/>
        <w:jc w:val="both"/>
      </w:pPr>
      <w:r>
        <w:t>údaje o zdravotním stavu: jsou-li potřebné pro poskytnutí služby, nebo jsou-li jejím výsledkem</w:t>
      </w:r>
    </w:p>
    <w:p w:rsidR="009D6B12" w:rsidRDefault="001D08E3">
      <w:pPr>
        <w:pStyle w:val="Heading60"/>
        <w:keepNext/>
        <w:keepLines/>
        <w:numPr>
          <w:ilvl w:val="0"/>
          <w:numId w:val="2"/>
        </w:numPr>
        <w:shd w:val="clear" w:color="auto" w:fill="auto"/>
        <w:tabs>
          <w:tab w:val="left" w:pos="298"/>
        </w:tabs>
        <w:spacing w:before="0" w:after="0" w:line="190" w:lineRule="exact"/>
      </w:pPr>
      <w:bookmarkStart w:id="13" w:name="bookmark12"/>
      <w:r>
        <w:t>Předávání osobních údajů</w:t>
      </w:r>
      <w:bookmarkEnd w:id="13"/>
    </w:p>
    <w:p w:rsidR="009D6B12" w:rsidRDefault="001D08E3">
      <w:pPr>
        <w:pStyle w:val="Bodytext130"/>
        <w:shd w:val="clear" w:color="auto" w:fill="auto"/>
        <w:spacing w:after="66" w:line="198" w:lineRule="exact"/>
        <w:ind w:firstLine="0"/>
      </w:pPr>
      <w:r>
        <w:t>Správce prohlašuje, že nepředává Vaše osobní údaje do třetí země nebo mezinárodní organizaci. Případní příjemci osobních údajů jsou subdodavatelé, pokud jim provedení služby nebo její části zadá správce, dále orgány veřejné moci a správy, vyplývá-li to ze zvláštních právních předpisů.</w:t>
      </w:r>
    </w:p>
    <w:p w:rsidR="009D6B12" w:rsidRDefault="001D08E3">
      <w:pPr>
        <w:pStyle w:val="Heading60"/>
        <w:keepNext/>
        <w:keepLines/>
        <w:numPr>
          <w:ilvl w:val="0"/>
          <w:numId w:val="2"/>
        </w:numPr>
        <w:shd w:val="clear" w:color="auto" w:fill="auto"/>
        <w:tabs>
          <w:tab w:val="left" w:pos="298"/>
        </w:tabs>
        <w:spacing w:before="0" w:after="0" w:line="190" w:lineRule="exact"/>
      </w:pPr>
      <w:bookmarkStart w:id="14" w:name="bookmark13"/>
      <w:r>
        <w:t>Doba zpracování</w:t>
      </w:r>
      <w:bookmarkEnd w:id="14"/>
    </w:p>
    <w:p w:rsidR="009D6B12" w:rsidRDefault="001D08E3">
      <w:pPr>
        <w:pStyle w:val="Bodytext130"/>
        <w:shd w:val="clear" w:color="auto" w:fill="auto"/>
        <w:spacing w:after="69" w:line="202" w:lineRule="exact"/>
        <w:ind w:firstLine="0"/>
      </w:pPr>
      <w:r>
        <w:t>Zpracování osobních údajů provádí správce, příp. zpracovatel prostřednictvím výpočetní techniky, nebo i manuálním způsobem u osobních údajů v listinné podobě, za dodržení všech bezpečnostních zásad pro správu a zpracování osobních údajů. Vaše osobní údaje správce zpracovává po dobu nezbytnou pro naplnění účelu zpracování, tj. zpravidla po dobu trvání smluvního vztahu. Správce je však oprávněn, dále zpracovávat Vaše osobní údaje pro splnění svých další zákonných povinnosti (např. v oblasti archivnictví, kybernetické bezpečnosti, obhajobu svých právních nároků].</w:t>
      </w:r>
    </w:p>
    <w:p w:rsidR="009D6B12" w:rsidRDefault="001D08E3">
      <w:pPr>
        <w:pStyle w:val="Heading60"/>
        <w:keepNext/>
        <w:keepLines/>
        <w:numPr>
          <w:ilvl w:val="0"/>
          <w:numId w:val="2"/>
        </w:numPr>
        <w:shd w:val="clear" w:color="auto" w:fill="auto"/>
        <w:tabs>
          <w:tab w:val="left" w:pos="298"/>
        </w:tabs>
        <w:spacing w:before="0" w:after="24" w:line="190" w:lineRule="exact"/>
      </w:pPr>
      <w:bookmarkStart w:id="15" w:name="bookmark14"/>
      <w:r>
        <w:t>Vaše práva</w:t>
      </w:r>
      <w:bookmarkEnd w:id="15"/>
    </w:p>
    <w:p w:rsidR="009D6B12" w:rsidRDefault="001D08E3">
      <w:pPr>
        <w:pStyle w:val="Bodytext130"/>
        <w:shd w:val="clear" w:color="auto" w:fill="auto"/>
        <w:spacing w:line="160" w:lineRule="exact"/>
        <w:ind w:firstLine="0"/>
        <w:jc w:val="both"/>
      </w:pPr>
      <w:r>
        <w:t>Sdělujeme Vám dále, že vůči Správci máte následující práva vyplývající z GDPR:</w:t>
      </w:r>
    </w:p>
    <w:p w:rsidR="009D6B12" w:rsidRDefault="001D08E3">
      <w:pPr>
        <w:pStyle w:val="Bodytext130"/>
        <w:numPr>
          <w:ilvl w:val="0"/>
          <w:numId w:val="3"/>
        </w:numPr>
        <w:shd w:val="clear" w:color="auto" w:fill="auto"/>
        <w:tabs>
          <w:tab w:val="left" w:pos="375"/>
        </w:tabs>
        <w:spacing w:after="93" w:line="202" w:lineRule="exact"/>
        <w:ind w:left="320"/>
      </w:pPr>
      <w:r>
        <w:rPr>
          <w:rStyle w:val="Bodytext13Bold"/>
        </w:rPr>
        <w:t xml:space="preserve">právo požadovat přístup k osobním údajům, </w:t>
      </w:r>
      <w:r>
        <w:t>které o Vás zpracováváme, čímž se rozumí právo získat od správce potvrzení, zda osobní údaje, které se Vás týkají, jsou či nejsou zpracovávány, a pokud je tomu tak, máte právo získat přístup k těmto osobním údajům a k dalším informacím uvedeným v čl. 15 GDPR;</w:t>
      </w:r>
    </w:p>
    <w:p w:rsidR="009D6B12" w:rsidRDefault="001D08E3">
      <w:pPr>
        <w:pStyle w:val="Bodytext130"/>
        <w:numPr>
          <w:ilvl w:val="0"/>
          <w:numId w:val="3"/>
        </w:numPr>
        <w:shd w:val="clear" w:color="auto" w:fill="auto"/>
        <w:tabs>
          <w:tab w:val="left" w:pos="375"/>
        </w:tabs>
        <w:spacing w:line="160" w:lineRule="exact"/>
        <w:ind w:left="160" w:firstLine="0"/>
        <w:jc w:val="both"/>
      </w:pPr>
      <w:r>
        <w:rPr>
          <w:rStyle w:val="Bodytext13Bold"/>
        </w:rPr>
        <w:t xml:space="preserve">právo požadovat opravu osobních údajů, </w:t>
      </w:r>
      <w:r>
        <w:t>které jsou o Vás zpracovávány, pokud jsou nepřesné;</w:t>
      </w:r>
    </w:p>
    <w:p w:rsidR="009D6B12" w:rsidRDefault="001D08E3">
      <w:pPr>
        <w:pStyle w:val="Bodytext130"/>
        <w:numPr>
          <w:ilvl w:val="0"/>
          <w:numId w:val="3"/>
        </w:numPr>
        <w:shd w:val="clear" w:color="auto" w:fill="auto"/>
        <w:tabs>
          <w:tab w:val="left" w:pos="375"/>
        </w:tabs>
        <w:spacing w:after="93" w:line="202" w:lineRule="exact"/>
        <w:ind w:left="320"/>
      </w:pPr>
      <w:r>
        <w:rPr>
          <w:rStyle w:val="Bodytext13Bold"/>
        </w:rPr>
        <w:t xml:space="preserve">právo požadovat výmaz osobních údajů </w:t>
      </w:r>
      <w:r>
        <w:t>v případech, které jsou upraveny v čl. 17 Obecného nařízení. Toto právo není absolutní. Ve vyjmenovaných případech jej nelze uplatnit (např. vyžaduje-li další zpracování právní předpis nebo je zpracování prováděno ve veřejném zájmu v oblasti veřejného zdraví);</w:t>
      </w:r>
    </w:p>
    <w:p w:rsidR="009D6B12" w:rsidRDefault="001D08E3">
      <w:pPr>
        <w:pStyle w:val="Bodytext130"/>
        <w:numPr>
          <w:ilvl w:val="0"/>
          <w:numId w:val="3"/>
        </w:numPr>
        <w:shd w:val="clear" w:color="auto" w:fill="auto"/>
        <w:tabs>
          <w:tab w:val="left" w:pos="375"/>
        </w:tabs>
        <w:spacing w:line="160" w:lineRule="exact"/>
        <w:ind w:left="160" w:firstLine="0"/>
        <w:jc w:val="both"/>
      </w:pPr>
      <w:r>
        <w:rPr>
          <w:rStyle w:val="Bodytext13Bold"/>
        </w:rPr>
        <w:t xml:space="preserve">právo požadovat omezení zpracování údajů </w:t>
      </w:r>
      <w:r>
        <w:t>v případech, které jsou upraveny v čl. 18 GDPR;</w:t>
      </w:r>
    </w:p>
    <w:p w:rsidR="009D6B12" w:rsidRDefault="001D08E3">
      <w:pPr>
        <w:pStyle w:val="Bodytext130"/>
        <w:numPr>
          <w:ilvl w:val="0"/>
          <w:numId w:val="3"/>
        </w:numPr>
        <w:shd w:val="clear" w:color="auto" w:fill="auto"/>
        <w:tabs>
          <w:tab w:val="left" w:pos="375"/>
        </w:tabs>
        <w:spacing w:after="93" w:line="202" w:lineRule="exact"/>
        <w:ind w:left="320"/>
      </w:pPr>
      <w:r>
        <w:rPr>
          <w:rStyle w:val="Bodytext13Bold"/>
        </w:rPr>
        <w:t xml:space="preserve">právo na přenositelnost údajů </w:t>
      </w:r>
      <w:r>
        <w:t>za podmínek a s omezeními uvedenými v čl. 20 GDPR pokud se zpracování provádí automatizovaně a zároveň se jedná o údaje, které správce zpracovává pro splnění smlouvy, jejíž smluvní stranou jste nebo pro provedení opatření přijatých před uzavřením smlouvy na Vaši žádost. Jsou-li splněny uvedené podmínky, správce Vám údaje poskytne ve strukturovaném, běžně používaném a strojově čitelném formátu, a máte právo předat tyto údaje jinému správci, nebo můžete požádat, aby údaje byly předány jinému správci přímo;</w:t>
      </w:r>
    </w:p>
    <w:p w:rsidR="009D6B12" w:rsidRDefault="001D08E3">
      <w:pPr>
        <w:pStyle w:val="Bodytext130"/>
        <w:numPr>
          <w:ilvl w:val="0"/>
          <w:numId w:val="3"/>
        </w:numPr>
        <w:shd w:val="clear" w:color="auto" w:fill="auto"/>
        <w:tabs>
          <w:tab w:val="left" w:pos="375"/>
        </w:tabs>
        <w:spacing w:after="57" w:line="160" w:lineRule="exact"/>
        <w:ind w:left="160" w:firstLine="0"/>
        <w:jc w:val="both"/>
      </w:pPr>
      <w:r>
        <w:rPr>
          <w:rStyle w:val="Bodytext13Bold"/>
        </w:rPr>
        <w:t xml:space="preserve">právo vznést námitku </w:t>
      </w:r>
      <w:r>
        <w:t>proti zpracování, jsou-li právním základem zpracováním oprávněné zájmy správce.</w:t>
      </w:r>
    </w:p>
    <w:p w:rsidR="009D6B12" w:rsidRDefault="001D08E3">
      <w:pPr>
        <w:pStyle w:val="Bodytext130"/>
        <w:shd w:val="clear" w:color="auto" w:fill="auto"/>
        <w:spacing w:after="60" w:line="202" w:lineRule="exact"/>
        <w:ind w:firstLine="0"/>
      </w:pPr>
      <w:r>
        <w:t>Správce Vás ujišťuje, že Vaše osobní údaje nejsou předmětem žádného automatizovaného individuálního rozhodování ani nedochází k profilování (automatizované zpracování osobních údajů spočívajících v jejich použití k hodnocení některých osobních aspektů vztahujících se k fyzické osobě).</w:t>
      </w:r>
    </w:p>
    <w:p w:rsidR="009D6B12" w:rsidRDefault="001D08E3">
      <w:pPr>
        <w:pStyle w:val="Bodytext130"/>
        <w:shd w:val="clear" w:color="auto" w:fill="auto"/>
        <w:spacing w:line="202" w:lineRule="exact"/>
        <w:ind w:firstLine="0"/>
        <w:sectPr w:rsidR="009D6B12">
          <w:pgSz w:w="11900" w:h="16840"/>
          <w:pgMar w:top="1223" w:right="1181" w:bottom="1223" w:left="1506" w:header="0" w:footer="3" w:gutter="0"/>
          <w:cols w:space="720"/>
          <w:noEndnote/>
          <w:docGrid w:linePitch="360"/>
        </w:sectPr>
      </w:pPr>
      <w:r>
        <w:t xml:space="preserve">V případě, kdy se domníváte, že správce zpracovává Vaše osobní údaje neoprávněně či jinak porušuje Vaše práva, máte právo podat stížnost u dozorového úřadu: Úřadu pro ochranu osobních údajů, adresa: Pplk. Sochora 27,170 00 Praha 7, tel.: 234 665 111, web: </w:t>
      </w:r>
      <w:hyperlink r:id="rId30" w:history="1">
        <w:r>
          <w:rPr>
            <w:rStyle w:val="Hypertextovodkaz"/>
            <w:lang w:val="en-US" w:eastAsia="en-US" w:bidi="en-US"/>
          </w:rPr>
          <w:t>www.uoou.cz</w:t>
        </w:r>
      </w:hyperlink>
      <w:r>
        <w:rPr>
          <w:lang w:val="en-US" w:eastAsia="en-US" w:bidi="en-US"/>
        </w:rPr>
        <w:t xml:space="preserve">, </w:t>
      </w:r>
      <w:r>
        <w:t>nebo máte právo požádat o soudní ochranu.</w:t>
      </w:r>
    </w:p>
    <w:p w:rsidR="009D6B12" w:rsidRDefault="00DB55AC">
      <w:pPr>
        <w:rPr>
          <w:sz w:val="2"/>
          <w:szCs w:val="2"/>
        </w:rPr>
      </w:pPr>
      <w:r>
        <w:lastRenderedPageBreak/>
        <w:pict>
          <v:shape id="_x0000_s2050" type="#_x0000_t202" style="position:absolute;margin-left:95.05pt;margin-top:.1pt;width:336.8pt;height:13.7pt;z-index:-125829373;mso-wrap-distance-left:95.05pt;mso-wrap-distance-right:92pt;mso-position-horizontal-relative:margin" filled="f" stroked="f">
            <v:textbox style="mso-fit-shape-to-text:t" inset="0,0,0,0">
              <w:txbxContent>
                <w:p w:rsidR="009D6B12" w:rsidRDefault="001D08E3">
                  <w:pPr>
                    <w:pStyle w:val="Bodytext21"/>
                    <w:shd w:val="clear" w:color="auto" w:fill="auto"/>
                    <w:spacing w:line="210" w:lineRule="exact"/>
                  </w:pPr>
                  <w:r>
                    <w:t>Všeobecné obchodní podmínky Zdravotního ústavu se sídlem v Ostravě</w:t>
                  </w:r>
                </w:p>
              </w:txbxContent>
            </v:textbox>
            <w10:wrap type="topAndBottom" anchorx="margin"/>
          </v:shape>
        </w:pict>
      </w:r>
    </w:p>
    <w:p w:rsidR="009D6B12" w:rsidRDefault="001D08E3">
      <w:pPr>
        <w:pStyle w:val="Heading70"/>
        <w:keepNext/>
        <w:keepLines/>
        <w:numPr>
          <w:ilvl w:val="0"/>
          <w:numId w:val="4"/>
        </w:numPr>
        <w:shd w:val="clear" w:color="auto" w:fill="auto"/>
        <w:tabs>
          <w:tab w:val="left" w:pos="234"/>
        </w:tabs>
        <w:ind w:left="260"/>
      </w:pPr>
      <w:bookmarkStart w:id="16" w:name="bookmark15"/>
      <w:r>
        <w:t>Obecná ustanovení</w:t>
      </w:r>
      <w:bookmarkEnd w:id="16"/>
    </w:p>
    <w:p w:rsidR="009D6B12" w:rsidRDefault="001D08E3">
      <w:pPr>
        <w:pStyle w:val="Bodytext170"/>
        <w:shd w:val="clear" w:color="auto" w:fill="auto"/>
        <w:ind w:left="260"/>
      </w:pPr>
      <w:r>
        <w:t xml:space="preserve">l.t Tvto všeobecní obchode podmínky (dák ien „VOP“' obsahují obecná ujednám, týkající </w:t>
      </w:r>
      <w:r>
        <w:rPr>
          <w:rStyle w:val="Bodytext17SmallCaps"/>
        </w:rPr>
        <w:t>m&gt;</w:t>
      </w:r>
      <w:r>
        <w:t xml:space="preserve"> postupu pii uzavírán, smluv (dále jea „předsniluvní ujednáni") * obsahu smluvních vztahu u sntluv na prc-edení laboratorních </w:t>
      </w:r>
      <w:r>
        <w:rPr>
          <w:lang w:val="en-US" w:eastAsia="en-US" w:bidi="en-US"/>
        </w:rPr>
        <w:t>ana.'v</w:t>
      </w:r>
      <w:r>
        <w:t>z posudků, expeitiz idale jen „Smlouva o dílo' nebo „smlouvI a daňoví podrobnou upravu práv a povinnost' smluvních drán v ránu i jejich spolupráce</w:t>
      </w:r>
    </w:p>
    <w:p w:rsidR="009D6B12" w:rsidRDefault="001D08E3">
      <w:pPr>
        <w:pStyle w:val="Bodytext170"/>
        <w:numPr>
          <w:ilvl w:val="1"/>
          <w:numId w:val="4"/>
        </w:numPr>
        <w:shd w:val="clear" w:color="auto" w:fill="auto"/>
        <w:tabs>
          <w:tab w:val="left" w:pos="266"/>
        </w:tabs>
        <w:ind w:left="260"/>
      </w:pPr>
      <w:r>
        <w:t>Tyto VOP se použiji pm upravu smluvních vztahů v případe, že na ní odkazuje příslušná Objednávka nebo Smlouva o dílo, při padne pokud z jednán' stran vypiv • 4 vůle se jimi i ulit</w:t>
      </w:r>
    </w:p>
    <w:p w:rsidR="009D6B12" w:rsidRDefault="001D08E3">
      <w:pPr>
        <w:pStyle w:val="Bodytext170"/>
        <w:numPr>
          <w:ilvl w:val="1"/>
          <w:numId w:val="4"/>
        </w:numPr>
        <w:shd w:val="clear" w:color="auto" w:fill="auto"/>
        <w:tabs>
          <w:tab w:val="left" w:pos="266"/>
        </w:tabs>
        <w:ind w:left="260"/>
      </w:pPr>
      <w:r>
        <w:t>Smluvními stranami isou zákazník jako Obiednate! na urane ledne a 7diavotni uMav se sídlem \ Ostravě jako Zhotovitel na straně druhé Přitom pro uceiv těchto V OP platí, že Objedná telein mine hst pouze osoba, která s v stupme v posta</w:t>
      </w:r>
      <w:r>
        <w:rPr>
          <w:vertAlign w:val="superscript"/>
        </w:rPr>
        <w:t>1</w:t>
      </w:r>
      <w:r>
        <w:t xml:space="preserve"> cm pod nikútele př, *ve podnikatelské činnosti VOP se stávají součásti předsnifuvnich uicduáui okamžikem zahájeni těchto lednan! nu/t Zhotovitelem a Objednatelem a součásti smluv okamžikem tcjicli u/av tciu</w:t>
      </w:r>
    </w:p>
    <w:p w:rsidR="009D6B12" w:rsidRDefault="001D08E3">
      <w:pPr>
        <w:pStyle w:val="Bodytext170"/>
        <w:numPr>
          <w:ilvl w:val="0"/>
          <w:numId w:val="5"/>
        </w:numPr>
        <w:shd w:val="clear" w:color="auto" w:fill="auto"/>
        <w:tabs>
          <w:tab w:val="left" w:pos="165"/>
        </w:tabs>
        <w:ind w:left="260"/>
      </w:pPr>
      <w:r>
        <w:t>-1 Smlu.m vztah mezi Objednatelem a /hoto itelem, definovaní v cl 1 1 těchto VOP. st íidi zákonem č 89/2012 Sb, r.bcanskv zákoník, ve znění pozdějších předpisů ídále jen. občansky zelo mk'‘ nebo .obí vak.“).</w:t>
      </w:r>
    </w:p>
    <w:p w:rsidR="009D6B12" w:rsidRDefault="001D08E3">
      <w:pPr>
        <w:pStyle w:val="Bodytext180"/>
        <w:shd w:val="clear" w:color="auto" w:fill="auto"/>
        <w:ind w:left="260"/>
      </w:pPr>
      <w:r>
        <w:rPr>
          <w:rStyle w:val="Bodytext1855ptNotBold"/>
        </w:rPr>
        <w:t xml:space="preserve">I </w:t>
      </w:r>
      <w:r>
        <w:t>5 Návrh n* uzavření frolouvytnGže mít podobu</w:t>
      </w:r>
    </w:p>
    <w:p w:rsidR="009D6B12" w:rsidRDefault="001D08E3">
      <w:pPr>
        <w:pStyle w:val="Bodytext20"/>
        <w:numPr>
          <w:ilvl w:val="0"/>
          <w:numId w:val="6"/>
        </w:numPr>
        <w:shd w:val="clear" w:color="auto" w:fill="auto"/>
        <w:tabs>
          <w:tab w:val="left" w:pos="486"/>
        </w:tabs>
        <w:ind w:left="500" w:hanging="240"/>
      </w:pPr>
      <w:r>
        <w:t xml:space="preserve">nabídky Zhotovitele doručené Objednateli íejtž sem. »■ctí uou tvío VOP, pebo tato nabídka na znění VOP odkazuj**, přičemž </w:t>
      </w:r>
      <w:r>
        <w:rPr>
          <w:lang w:val="en-US" w:eastAsia="en-US" w:bidi="en-US"/>
        </w:rPr>
        <w:t xml:space="preserve">text </w:t>
      </w:r>
      <w:r>
        <w:t>V OP ie Obiednateli veřejně dostupný na v»cbo- ivch stránkách Zhotovitele</w:t>
      </w:r>
    </w:p>
    <w:p w:rsidR="009D6B12" w:rsidRDefault="001D08E3">
      <w:pPr>
        <w:pStyle w:val="Bodytext170"/>
        <w:numPr>
          <w:ilvl w:val="0"/>
          <w:numId w:val="6"/>
        </w:numPr>
        <w:shd w:val="clear" w:color="auto" w:fill="auto"/>
        <w:tabs>
          <w:tab w:val="left" w:pos="494"/>
        </w:tabs>
        <w:ind w:left="500" w:hanging="240"/>
      </w:pPr>
      <w:r>
        <w:t xml:space="preserve">nabidk (obiedriívky) Objednatele doručení Zhotoviteli, /.e kteie je pat' na mlc </w:t>
      </w:r>
      <w:r>
        <w:rPr>
          <w:rStyle w:val="Bodytext1745pt"/>
        </w:rPr>
        <w:t>(</w:t>
      </w:r>
      <w:r>
        <w:t xml:space="preserve">/biednatcíc řídit </w:t>
      </w:r>
      <w:r>
        <w:rPr>
          <w:rStyle w:val="Bodytext1745pt"/>
        </w:rPr>
        <w:t xml:space="preserve">sr </w:t>
      </w:r>
      <w:r>
        <w:t>těmito VOP,</w:t>
      </w:r>
    </w:p>
    <w:p w:rsidR="009D6B12" w:rsidRDefault="001D08E3">
      <w:pPr>
        <w:pStyle w:val="Bodytext170"/>
        <w:numPr>
          <w:ilvl w:val="0"/>
          <w:numId w:val="6"/>
        </w:numPr>
        <w:shd w:val="clear" w:color="auto" w:fill="auto"/>
        <w:tabs>
          <w:tab w:val="left" w:pos="494"/>
        </w:tabs>
        <w:ind w:left="260" w:firstLine="0"/>
      </w:pPr>
      <w:r>
        <w:t>návrhu /není Smlouvy o dilo</w:t>
      </w:r>
    </w:p>
    <w:p w:rsidR="009D6B12" w:rsidRDefault="001D08E3">
      <w:pPr>
        <w:pStyle w:val="Bodytext170"/>
        <w:shd w:val="clear" w:color="auto" w:fill="auto"/>
        <w:ind w:left="260" w:firstLine="0"/>
      </w:pPr>
      <w:r>
        <w:t>Nabídka musí ¡edno/na-nc identifikoval osobu, klen j; cmí, musí jednoznačné určovat předmět plním (Pilo), způsob sjed nim cenv Díla, musí byt písemná (i ža použiti elektronických prostředků) a doručena druhé straně</w:t>
      </w:r>
    </w:p>
    <w:p w:rsidR="009D6B12" w:rsidRDefault="001D08E3">
      <w:pPr>
        <w:pStyle w:val="Bodytext20"/>
        <w:shd w:val="clear" w:color="auto" w:fill="auto"/>
        <w:ind w:left="260"/>
      </w:pPr>
      <w:r>
        <w:t>I 6 K uzavření smluvního vztahu (Smlouv- o dílo) mezi Zhotovite</w:t>
      </w:r>
      <w:r>
        <w:softHyphen/>
        <w:t xml:space="preserve">lem a Objednatelem </w:t>
      </w:r>
      <w:r>
        <w:rPr>
          <w:lang w:val="en-US" w:eastAsia="en-US" w:bidi="en-US"/>
        </w:rPr>
        <w:t xml:space="preserve">dot </w:t>
      </w:r>
      <w:r>
        <w:t>ha/i</w:t>
      </w:r>
    </w:p>
    <w:p w:rsidR="009D6B12" w:rsidRDefault="001D08E3">
      <w:pPr>
        <w:pStyle w:val="Bodytext170"/>
        <w:shd w:val="clear" w:color="auto" w:fill="auto"/>
        <w:ind w:left="500" w:hanging="240"/>
      </w:pPr>
      <w:r>
        <w:t xml:space="preserve">a) písemnvtu potvrzením ¡akceptaci) natidkvZhotovitele Ob- jedu nelení, nebo ikcepla, i nabidkv-ohi-dnavkv i Ibjédnate- le </w:t>
      </w:r>
      <w:r>
        <w:rPr>
          <w:rStyle w:val="Bodytext17BoldSpacing0pt"/>
        </w:rPr>
        <w:t xml:space="preserve">Zhotov </w:t>
      </w:r>
      <w:r>
        <w:t>iti-lt m.</w:t>
      </w:r>
    </w:p>
    <w:p w:rsidR="009D6B12" w:rsidRDefault="001D08E3">
      <w:pPr>
        <w:pStyle w:val="Bodytext170"/>
        <w:shd w:val="clear" w:color="auto" w:fill="auto"/>
        <w:ind w:left="260" w:firstLine="0"/>
        <w:jc w:val="left"/>
      </w:pPr>
      <w:r>
        <w:t xml:space="preserve">bj zabíjením realizace Díla Zhotovitelem na .úklade objrd- natelcm dorucene nabidks cbjcdnavkv, Není ti nabídka ' objednavki přijata výslovně, projevuje Obtvdriatel souhlas </w:t>
      </w:r>
      <w:r>
        <w:rPr>
          <w:lang w:val="de-DE" w:eastAsia="de-DE" w:bidi="de-DE"/>
        </w:rPr>
        <w:t>«</w:t>
      </w:r>
      <w:r>
        <w:t>obrahem tr.chto VOP zahájením tcalizact Díla. t) podpisem pt semni Smlouvy o dilo</w:t>
      </w:r>
    </w:p>
    <w:p w:rsidR="009D6B12" w:rsidRDefault="001D08E3">
      <w:pPr>
        <w:pStyle w:val="Bodytext170"/>
        <w:shd w:val="clear" w:color="auto" w:fill="auto"/>
        <w:ind w:left="260" w:firstLine="0"/>
      </w:pPr>
      <w:r>
        <w:t xml:space="preserve">Pozam přiletí p.a uánkv včasného přijeti, jestliže navrhovatel nabídky o takové akceptaci bez odkladu alespoň ůstne s-vrozumí druhou smluvní stranu, </w:t>
      </w:r>
      <w:r>
        <w:rPr>
          <w:rStyle w:val="Bodytext17Bold"/>
        </w:rPr>
        <w:t xml:space="preserve">s tím, že </w:t>
      </w:r>
      <w:r>
        <w:t xml:space="preserve">přijeti považuje za včasné nebo se začne chovat ve shude s </w:t>
      </w:r>
      <w:r>
        <w:rPr>
          <w:lang w:val="en-US" w:eastAsia="en-US" w:bidi="en-US"/>
        </w:rPr>
        <w:t>nabiJk.su.</w:t>
      </w:r>
    </w:p>
    <w:p w:rsidR="009D6B12" w:rsidRDefault="001D08E3">
      <w:pPr>
        <w:pStyle w:val="Bodytext170"/>
        <w:shd w:val="clear" w:color="auto" w:fill="auto"/>
        <w:ind w:left="260"/>
      </w:pPr>
      <w:r>
        <w:t xml:space="preserve">1.7 Pokud nab.dka není ak**tpte,.in i bezvýhradné «ruin m vztah newmka V případ &lt;• ženavrhovaiel připojí k nabídce, mp nivr t.u »ralouv v o-é prolínav rhy nebo </w:t>
      </w:r>
      <w:r>
        <w:rPr>
          <w:lang w:val="en-US" w:eastAsia="en-US" w:bidi="en-US"/>
        </w:rPr>
        <w:t xml:space="preserve">dodarxv. </w:t>
      </w:r>
      <w:r>
        <w:t>v zrnka smím ní vztah až v okamžiku petv r/em těchto na* rbů ze sírany adresáta nabíd</w:t>
      </w:r>
      <w:r>
        <w:softHyphen/>
        <w:t xml:space="preserve">ky, </w:t>
      </w:r>
      <w:r>
        <w:rPr>
          <w:rStyle w:val="Bodytext176ptBold"/>
        </w:rPr>
        <w:t xml:space="preserve">ato </w:t>
      </w:r>
      <w:r>
        <w:t>i v případě takového dodatku, vv hrady, omezeni nebo jiné změny, které podstatně ueměi.i podmínk* natsidky</w:t>
      </w:r>
    </w:p>
    <w:p w:rsidR="009D6B12" w:rsidRDefault="001D08E3">
      <w:pPr>
        <w:pStyle w:val="Bodytext170"/>
        <w:numPr>
          <w:ilvl w:val="0"/>
          <w:numId w:val="7"/>
        </w:numPr>
        <w:shd w:val="clear" w:color="auto" w:fill="auto"/>
        <w:tabs>
          <w:tab w:val="left" w:pos="169"/>
        </w:tabs>
        <w:ind w:left="260"/>
      </w:pPr>
      <w:r>
        <w:t>■* odkáže li Obiednate! v předložené nahidce nebo pti přiletí na-</w:t>
      </w:r>
    </w:p>
    <w:p w:rsidR="009D6B12" w:rsidRDefault="001D08E3">
      <w:pPr>
        <w:pStyle w:val="Bodytext170"/>
        <w:shd w:val="clear" w:color="auto" w:fill="auto"/>
        <w:ind w:left="260" w:firstLine="0"/>
        <w:jc w:val="left"/>
      </w:pPr>
      <w:r>
        <w:t xml:space="preserve">bídky na ;ve obchodu* podmínky, které odjjoruii temui VOP je smlouva </w:t>
      </w:r>
      <w:r>
        <w:rPr>
          <w:lang w:val="en-US" w:eastAsia="en-US" w:bidi="en-US"/>
        </w:rPr>
        <w:t xml:space="preserve">pfer.ro </w:t>
      </w:r>
      <w:r>
        <w:t xml:space="preserve">uzavřenu c obsahem určeným v tom roztahu v jakém oholí obchodní podminks nejsou v rmpořu Vziiemiiě rozporné r*-bo neurčíte ustanoveni obchodních podmmel se neuplatni To platí i • případě, ze takový- postup obchodní pod pvinky Objednatele vylučuji Kterákoli /.* smím nich stt </w:t>
      </w:r>
      <w:r>
        <w:rPr>
          <w:lang w:val="en-US" w:eastAsia="en-US" w:bidi="en-US"/>
        </w:rPr>
        <w:t xml:space="preserve">an </w:t>
      </w:r>
      <w:r>
        <w:t>vrak může do3 oři) kaknd.nnich dnupoak.tplaci mbidky písemně sdthl druhc straně, ze rento postup odmítá V takovém připadá smlouv a uzavřena něm</w:t>
      </w:r>
    </w:p>
    <w:p w:rsidR="009D6B12" w:rsidRDefault="001D08E3">
      <w:pPr>
        <w:pStyle w:val="Bodytext170"/>
        <w:shd w:val="clear" w:color="auto" w:fill="auto"/>
        <w:ind w:left="260"/>
        <w:jc w:val="left"/>
      </w:pPr>
      <w:r>
        <w:t xml:space="preserve">19 </w:t>
      </w:r>
      <w:r>
        <w:rPr>
          <w:lang w:val="en-US" w:eastAsia="en-US" w:bidi="en-US"/>
        </w:rPr>
        <w:t xml:space="preserve">Jr </w:t>
      </w:r>
      <w:r>
        <w:t>li návrh nt uzavřeni .mimo \ předložen (ihiediuteii adhez umí (formulářovým! způsobem Smluvní .trans tímto vylučuji ožiti 61 99a§18U&lt;l ibc rak.</w:t>
      </w:r>
    </w:p>
    <w:p w:rsidR="009D6B12" w:rsidRDefault="001D08E3">
      <w:pPr>
        <w:pStyle w:val="Heading70"/>
        <w:keepNext/>
        <w:keepLines/>
        <w:numPr>
          <w:ilvl w:val="0"/>
          <w:numId w:val="4"/>
        </w:numPr>
        <w:shd w:val="clear" w:color="auto" w:fill="auto"/>
        <w:tabs>
          <w:tab w:val="left" w:pos="241"/>
        </w:tabs>
        <w:ind w:left="260"/>
      </w:pPr>
      <w:bookmarkStart w:id="17" w:name="bookmark16"/>
      <w:r>
        <w:t>Prováděni Díla</w:t>
      </w:r>
      <w:bookmarkEnd w:id="17"/>
    </w:p>
    <w:p w:rsidR="009D6B12" w:rsidRDefault="001D08E3">
      <w:pPr>
        <w:pStyle w:val="Bodytext170"/>
        <w:numPr>
          <w:ilvl w:val="0"/>
          <w:numId w:val="7"/>
        </w:numPr>
        <w:shd w:val="clear" w:color="auto" w:fill="auto"/>
        <w:tabs>
          <w:tab w:val="left" w:pos="190"/>
        </w:tabs>
        <w:ind w:left="260"/>
      </w:pPr>
      <w:r>
        <w:t>i Zhotovitel postupuje při prováděni díla samostatné, řadne</w:t>
      </w:r>
    </w:p>
    <w:p w:rsidR="009D6B12" w:rsidRDefault="001D08E3">
      <w:pPr>
        <w:pStyle w:val="Bodytext170"/>
        <w:shd w:val="clear" w:color="auto" w:fill="auto"/>
        <w:ind w:left="260" w:firstLine="0"/>
      </w:pPr>
      <w:r>
        <w:t xml:space="preserve">a </w:t>
      </w:r>
      <w:r>
        <w:rPr>
          <w:vertAlign w:val="superscript"/>
        </w:rPr>
        <w:t>1</w:t>
      </w:r>
      <w:r>
        <w:t xml:space="preserve"> souladu se </w:t>
      </w:r>
      <w:r>
        <w:rPr>
          <w:lang w:val="en-US" w:eastAsia="en-US" w:bidi="en-US"/>
        </w:rPr>
        <w:t xml:space="preserve">vie </w:t>
      </w:r>
      <w:r>
        <w:t xml:space="preserve">mi platnými právními předpisy, osvědčeními o akreditaci u autorizaci, s </w:t>
      </w:r>
      <w:r>
        <w:rPr>
          <w:lang w:val="en-US" w:eastAsia="en-US" w:bidi="en-US"/>
        </w:rPr>
        <w:t xml:space="preserve">techmekym. </w:t>
      </w:r>
      <w:r>
        <w:t xml:space="preserve">a kvalitativními </w:t>
      </w:r>
      <w:r>
        <w:rPr>
          <w:lang w:val="de-DE" w:eastAsia="de-DE" w:bidi="de-DE"/>
        </w:rPr>
        <w:t xml:space="preserve">norm» </w:t>
      </w:r>
      <w:r>
        <w:t>mi. smlouvou a piedanvm* podklade</w:t>
      </w:r>
    </w:p>
    <w:p w:rsidR="009D6B12" w:rsidRDefault="001D08E3">
      <w:pPr>
        <w:pStyle w:val="Bodytext170"/>
        <w:shd w:val="clear" w:color="auto" w:fill="auto"/>
        <w:ind w:left="260"/>
      </w:pPr>
      <w:r>
        <w:t>2 2 je-h k provedeni Pila vyžadována součinnost Obiednatele mapř dodanou vzorku pt-dlozeiin* proiektové dokumentace nelio rozhodnuli správních orgánů, přítomnosti na miste ¡¡utře</w:t>
      </w:r>
      <w:r>
        <w:softHyphen/>
        <w:t xml:space="preserve">ni, zaústěním ■ </w:t>
      </w:r>
      <w:r>
        <w:rPr>
          <w:lang w:val="en-US" w:eastAsia="en-US" w:bidi="en-US"/>
        </w:rPr>
        <w:t xml:space="preserve">stup'i </w:t>
      </w:r>
      <w:r>
        <w:t>a vjezdu do místa zhotovovaní díla apod) a Objednatel požadovanou sout innost vta- neposkvrní- prodlu</w:t>
      </w:r>
      <w:r>
        <w:softHyphen/>
        <w:t>žme cc dob i plném o prodlen (»bjednatele z titulu po dmho po skytnuti ieho součinnosti Alternativně si Zhotovitel vyhrazuje ptavo od bmlouv odsu um' dle J 6! t uplatnit na Objednateli cenu prací vykonaných pro Obiud natek k*-dm odstoupeni um/ není dotčen náiokZhotovitele na luhiadu s zmkléíkodv</w:t>
      </w:r>
    </w:p>
    <w:p w:rsidR="009D6B12" w:rsidRDefault="001D08E3">
      <w:pPr>
        <w:pStyle w:val="Bodytext170"/>
        <w:shd w:val="clear" w:color="auto" w:fill="auto"/>
        <w:spacing w:line="240" w:lineRule="auto"/>
        <w:ind w:left="260"/>
      </w:pPr>
      <w:r>
        <w:t xml:space="preserve">2 3 ¿hotovtrul lepred /«početím Pila pos </w:t>
      </w:r>
      <w:r>
        <w:rPr>
          <w:lang w:val="en-US" w:eastAsia="en-US" w:bidi="en-US"/>
        </w:rPr>
        <w:t xml:space="preserve">men </w:t>
      </w:r>
      <w:r>
        <w:t>* v vnafo/zn-M odbor</w:t>
      </w:r>
      <w:r>
        <w:softHyphen/>
        <w:t>né pece /ústit, zda řádnému ptovedenl Pila nebi ani žádné ;ki</w:t>
      </w:r>
      <w:r>
        <w:rPr>
          <w:rStyle w:val="Bodytext1720ptBoldItalic"/>
        </w:rPr>
        <w:t>,</w:t>
      </w:r>
      <w:r>
        <w:t xml:space="preserve"> tc překážky leiích připadnou existenci je povinen bor zbytečného odkladu oznámit Obiednateli a navrhnout áheinativm resem V tomte případě seprodJužuií Ihůtvkprovedeni Pila V připni* že </w:t>
      </w:r>
      <w:r>
        <w:rPr>
          <w:lang w:val="de-DE" w:eastAsia="de-DE" w:bidi="de-DE"/>
        </w:rPr>
        <w:t xml:space="preserve">'kn ie </w:t>
      </w:r>
      <w:r>
        <w:t xml:space="preserve">překážky nemohl) byt s odbornou péči /uštety prcci započetím Pila a Zhotovíte! p &gt; joiich zjištěni bez zbytečného odkladu upozorni Obiednatele na leiuh existenci, prodlužuje sc rovněž termm provedení Pila a </w:t>
      </w:r>
      <w:r>
        <w:rPr>
          <w:rStyle w:val="Bodytext17Bold"/>
        </w:rPr>
        <w:t xml:space="preserve">to o </w:t>
      </w:r>
      <w:r>
        <w:t xml:space="preserve">dobu </w:t>
      </w:r>
      <w:r>
        <w:rPr>
          <w:rStyle w:val="Bodytext17Bold"/>
        </w:rPr>
        <w:t xml:space="preserve">ou </w:t>
      </w:r>
      <w:r>
        <w:t>’ísemneho upozor</w:t>
      </w:r>
      <w:r>
        <w:softHyphen/>
        <w:t>ním Objednatele M tyto překázki do ieb&lt;*h odtirauem</w:t>
      </w:r>
    </w:p>
    <w:p w:rsidR="009D6B12" w:rsidRDefault="001D08E3">
      <w:pPr>
        <w:pStyle w:val="Bodytext170"/>
        <w:shd w:val="clear" w:color="auto" w:fill="auto"/>
        <w:ind w:left="260"/>
      </w:pPr>
      <w:r>
        <w:t xml:space="preserve">2 i /.hoíoviteJ se cav izuje sdělit Objednateli na v y*, u »jv prováděni Díla a jeho icdnoths ych části a v případě výskytu </w:t>
      </w:r>
      <w:r>
        <w:rPr>
          <w:lang w:val="de-DE" w:eastAsia="de-DE" w:bidi="de-DE"/>
        </w:rPr>
        <w:t>altern</w:t>
      </w:r>
      <w:r>
        <w:t>stivnich raoznos</w:t>
      </w:r>
      <w:r>
        <w:rPr>
          <w:rStyle w:val="Bodytext17Georgia4pt"/>
        </w:rPr>
        <w:t>’1</w:t>
      </w:r>
      <w:r>
        <w:t xml:space="preserve"> prováděni Pila vyžádat si od objednatele koncepčn. schváleni tohoto způsobu provedeni.</w:t>
      </w:r>
    </w:p>
    <w:p w:rsidR="009D6B12" w:rsidRDefault="001D08E3">
      <w:pPr>
        <w:pStyle w:val="Bodytext170"/>
        <w:shd w:val="clear" w:color="auto" w:fill="auto"/>
        <w:ind w:left="260"/>
        <w:jc w:val="left"/>
      </w:pPr>
      <w:r>
        <w:t>2 i Zhotovitel si na v ia :tm naklad'* opatři všechny pornu- ky, nástro</w:t>
      </w:r>
      <w:r>
        <w:softHyphen/>
        <w:t>je a materiály nezbytní k provedeni Pila • souladu se smlouvou, s .-ýj.mkou mat rulu a vzorků, poskvtnutvch za useiem labora torního zkoumáni Objednatelem</w:t>
      </w:r>
    </w:p>
    <w:p w:rsidR="009D6B12" w:rsidRDefault="001D08E3">
      <w:pPr>
        <w:pStyle w:val="Bodytext170"/>
        <w:shd w:val="clear" w:color="auto" w:fill="auto"/>
        <w:ind w:left="260"/>
      </w:pPr>
      <w:r>
        <w:t>2 6 '/hotovíte! si vvhra/ine práv*</w:t>
      </w:r>
      <w:r>
        <w:rPr>
          <w:vertAlign w:val="superscript"/>
        </w:rPr>
        <w:t>1</w:t>
      </w:r>
      <w:r>
        <w:t xml:space="preserve"> re Uizov n I)tlo nebo jeho </w:t>
      </w:r>
      <w:r>
        <w:rPr>
          <w:lang w:val="en-US" w:eastAsia="en-US" w:bidi="en-US"/>
        </w:rPr>
        <w:t xml:space="preserve">cast </w:t>
      </w:r>
      <w:r>
        <w:t>pro</w:t>
      </w:r>
      <w:r>
        <w:softHyphen/>
        <w:t>střednicí* implnekvahfikovanem&gt;subJoda uele.</w:t>
      </w:r>
    </w:p>
    <w:p w:rsidR="009D6B12" w:rsidRDefault="001D08E3">
      <w:pPr>
        <w:pStyle w:val="Bodytext20"/>
        <w:shd w:val="clear" w:color="auto" w:fill="auto"/>
        <w:ind w:left="260" w:right="160"/>
      </w:pPr>
      <w:r>
        <w:br w:type="column"/>
        <w:t>2 " Zhotovitel není v prodlení se 'hotovením Díla ani neodpovídá za škodu v případe, že mu ve splněni povinnosti ze smlouvy dočas</w:t>
      </w:r>
      <w:r>
        <w:softHyphen/>
        <w:t>ní nebo tivale zabránila m.mořádná «předvídatelná a nepře konatrlna překážka vzniklá nezávisle na ieho *&gt;ůh tm pnpadv „v -a,, .no^i *; ?,a*, šši moc se pro učet., předmětných smluvních vztahů považuji nipt rtvelnt pohrom) nepříznivé klimatické podinink" snemožňujtci nebo znesnadňující pioveilcnl prtdmc iu Oila Ntstane-li případ tzv „vvšši mo.i’ zavazují se -mluvní strany upravit smluvní vztah přiměřené konkrétním okolnostem vyšít moci tak, ab) bvlo dosaženo účelu této smlouvy Nedojde li k dohodě, ma strana kteia se vysil mou dovolala, právo od smlouvy odstoupit.</w:t>
      </w:r>
    </w:p>
    <w:p w:rsidR="009D6B12" w:rsidRDefault="001D08E3">
      <w:pPr>
        <w:pStyle w:val="Heading70"/>
        <w:keepNext/>
        <w:keepLines/>
        <w:numPr>
          <w:ilvl w:val="0"/>
          <w:numId w:val="4"/>
        </w:numPr>
        <w:shd w:val="clear" w:color="auto" w:fill="auto"/>
        <w:tabs>
          <w:tab w:val="left" w:pos="237"/>
        </w:tabs>
        <w:ind w:left="260"/>
      </w:pPr>
      <w:bookmarkStart w:id="18" w:name="bookmark17"/>
      <w:r>
        <w:t>Předání Díla</w:t>
      </w:r>
      <w:bookmarkEnd w:id="18"/>
    </w:p>
    <w:p w:rsidR="009D6B12" w:rsidRDefault="001D08E3">
      <w:pPr>
        <w:pStyle w:val="Bodytext20"/>
        <w:numPr>
          <w:ilvl w:val="0"/>
          <w:numId w:val="8"/>
        </w:numPr>
        <w:shd w:val="clear" w:color="auto" w:fill="auto"/>
        <w:tabs>
          <w:tab w:val="left" w:pos="219"/>
        </w:tabs>
        <w:ind w:left="260"/>
      </w:pPr>
      <w:r>
        <w:t>i Dílo je dokončenu vyhoto cílím písemného Piotokolu (zápisu,</w:t>
      </w:r>
    </w:p>
    <w:p w:rsidR="009D6B12" w:rsidRDefault="001D08E3">
      <w:pPr>
        <w:pStyle w:val="Bodytext20"/>
        <w:shd w:val="clear" w:color="auto" w:fill="auto"/>
        <w:ind w:left="260" w:right="160" w:firstLine="0"/>
      </w:pPr>
      <w:r>
        <w:t>osvědčeni atestu apod i v pozadc an«m rozsahu a kvalití odpo- víd.iíici sv te.nu jakosti Po řádném dokončení Díla dle smlouv*- předa /hoio- itel Dílo</w:t>
      </w:r>
      <w:r>
        <w:rPr>
          <w:rStyle w:val="Bodytext2Italic"/>
          <w:b/>
          <w:bCs/>
          <w:vertAlign w:val="superscript"/>
        </w:rPr>
        <w:t>1</w:t>
      </w:r>
      <w:r>
        <w:t xml:space="preserve"> &gt;biednateh Objednatel je povinen doson cíneilllo převzít,</w:t>
      </w:r>
    </w:p>
    <w:p w:rsidR="009D6B12" w:rsidRDefault="001D08E3">
      <w:pPr>
        <w:pStyle w:val="Bodytext20"/>
        <w:shd w:val="clear" w:color="auto" w:fill="auto"/>
        <w:ind w:left="260"/>
      </w:pPr>
      <w:r>
        <w:t xml:space="preserve">*2 K před ini díla může dojit: odesláním prostřidnut' im d. žitele &lt; poštovní licence na adiesu sídla nuvta podnikáni nebo na ad- </w:t>
      </w:r>
      <w:r>
        <w:rPr>
          <w:rStyle w:val="Bodytext2Italic"/>
          <w:b/>
          <w:bCs/>
        </w:rPr>
        <w:t xml:space="preserve">i </w:t>
      </w:r>
      <w:r>
        <w:rPr>
          <w:rStyle w:val="Bodytext2SmallCaps"/>
          <w:b/>
          <w:bCs/>
        </w:rPr>
        <w:t>,'iísm</w:t>
      </w:r>
      <w:r>
        <w:t xml:space="preserve"> uvedenou ve smlouvě, dále ode Jámm elektronu, kou . estou nebo osobním předáním na pi icnuíti /hotoviteíe proti podpisu oprávněn, osobv Dílo lze předa, rovnéž zadáním na dobírku Ncm li Smlouvou sitno *eno unak. osobni předaní se uskuteč- ůujena piacovisti Zhotovitele V případe ze s: uhiednatel Dik) zadané pios řednictvím držitel, poštovní lneme neví zvedne a je zholuviteh s touto poznámkou viactno považuje se I'ilo </w:t>
      </w:r>
      <w:r>
        <w:rPr>
          <w:rStyle w:val="Bodytext2Italic"/>
          <w:b/>
          <w:bCs/>
        </w:rPr>
        <w:t xml:space="preserve">ix </w:t>
      </w:r>
      <w:r>
        <w:t>doručena dne n lelio vraceni Nauičuje-u způsob předa n Díla ř „míouva v ýslov né. je \ olba způsobů doi učeni ponechaná na roz hodnuti Zhotovitele</w:t>
      </w:r>
    </w:p>
    <w:p w:rsidR="009D6B12" w:rsidRDefault="001D08E3">
      <w:pPr>
        <w:pStyle w:val="Bodytext20"/>
        <w:numPr>
          <w:ilvl w:val="1"/>
          <w:numId w:val="8"/>
        </w:numPr>
        <w:shd w:val="clear" w:color="auto" w:fill="auto"/>
        <w:tabs>
          <w:tab w:val="left" w:pos="284"/>
        </w:tabs>
        <w:ind w:left="260"/>
        <w:jc w:val="left"/>
      </w:pPr>
      <w:r>
        <w:t>V případe, ze za trvaní smlouv v v/nlknou důvodné pochybnos</w:t>
      </w:r>
      <w:r>
        <w:softHyphen/>
        <w:t>ti o schopnosti Oluedn itele uhradit cenu Díla, může Zhotovitel 4 uplatnit /,idr/o'’Uci prav k pro'edenen&gt;u Dílu V lakovém pří</w:t>
      </w:r>
      <w:r>
        <w:softHyphen/>
        <w:t>padě Zhoto Hel ukončené Ddo nepředa i bci-. dkladní písemní Člbjc-inatele vyrozumí o uplatněni zadržovacího prsva.</w:t>
      </w:r>
    </w:p>
    <w:p w:rsidR="009D6B12" w:rsidRDefault="001D08E3">
      <w:pPr>
        <w:pStyle w:val="Heading70"/>
        <w:keepNext/>
        <w:keepLines/>
        <w:numPr>
          <w:ilvl w:val="0"/>
          <w:numId w:val="8"/>
        </w:numPr>
        <w:shd w:val="clear" w:color="auto" w:fill="auto"/>
        <w:tabs>
          <w:tab w:val="left" w:pos="244"/>
        </w:tabs>
        <w:ind w:left="260"/>
      </w:pPr>
      <w:bookmarkStart w:id="19" w:name="bookmark18"/>
      <w:r>
        <w:t>C ena díla a platební podmínky</w:t>
      </w:r>
      <w:bookmarkEnd w:id="19"/>
    </w:p>
    <w:p w:rsidR="009D6B12" w:rsidRDefault="001D08E3">
      <w:pPr>
        <w:pStyle w:val="Bodytext20"/>
        <w:shd w:val="clear" w:color="auto" w:fill="auto"/>
        <w:ind w:left="260" w:right="160"/>
      </w:pPr>
      <w:r>
        <w:rPr>
          <w:rStyle w:val="Bodytext2Italic"/>
          <w:b/>
          <w:bCs/>
        </w:rPr>
        <w:t>i</w:t>
      </w:r>
      <w:r>
        <w:t xml:space="preserve"> I Smluvní stianv sc mohou dohodnout na po k* tnuti zálohy a to a/do výše lOl*"» ceny díla nebo napo&gt;k&gt; tnutí závdavku</w:t>
      </w:r>
    </w:p>
    <w:p w:rsidR="009D6B12" w:rsidRDefault="001D08E3">
      <w:pPr>
        <w:pStyle w:val="Bodytext20"/>
        <w:shd w:val="clear" w:color="auto" w:fill="auto"/>
        <w:tabs>
          <w:tab w:val="left" w:pos="3479"/>
        </w:tabs>
        <w:ind w:left="260"/>
      </w:pPr>
      <w:r>
        <w:t xml:space="preserve">4.2 Objednatel uhradí /hptt.viieh ca radneprov eder.r* Dílo ce.iu *pc- ulikovanou ve smlouvě C ena za Dilo zahrnuje veškere činnosti </w:t>
      </w:r>
      <w:r>
        <w:rPr>
          <w:rStyle w:val="Bodytext2Italic"/>
          <w:b/>
          <w:bCs/>
        </w:rPr>
        <w:t>wme .enc</w:t>
      </w:r>
      <w:r>
        <w:t xml:space="preserve"> smlouvou » nel/c ji měnit a upravovat jiným způso be.n ne. dohodou smluvniJi stra i, vjmia případů kd;. it ,ena za Dílo slednána odhadem (viz č</w:t>
      </w:r>
      <w:r>
        <w:rPr>
          <w:vertAlign w:val="subscript"/>
        </w:rPr>
        <w:t>t</w:t>
      </w:r>
      <w:r>
        <w:t xml:space="preserve"> 4 4). V píipadě. ze součástí smlouv) (popí. pod! ladem pio i'o&gt; </w:t>
      </w:r>
      <w:r>
        <w:rPr>
          <w:lang w:val="en-US" w:eastAsia="en-US" w:bidi="en-US"/>
        </w:rPr>
        <w:t xml:space="preserve">cds.il </w:t>
      </w:r>
      <w:r>
        <w:t>Díla) ,e Cenová nabíd</w:t>
      </w:r>
      <w:r>
        <w:softHyphen/>
        <w:t xml:space="preserve">ka ■ jednotkovým rozpočtem, pv&gt; azaje se tento rozpočet, aem li tmlouvou stanoveno jinak /amzpocel u néjinem zai učena jeho </w:t>
      </w:r>
      <w:r>
        <w:rPr>
          <w:vertAlign w:val="superscript"/>
        </w:rPr>
        <w:t xml:space="preserve">6 </w:t>
      </w:r>
      <w:r>
        <w:t>uplno t /.hotov itol muže požadovat zvýšeni ct-nv, obit* i li &gt;t píi piovadči</w:t>
      </w:r>
      <w:r>
        <w:rPr>
          <w:rStyle w:val="Bodytext2Georgia4ptNotBold"/>
        </w:rPr>
        <w:t>'1</w:t>
      </w:r>
      <w:r>
        <w:t xml:space="preserve"> Díla (ntfrba činnosti do ro/počtu nezahrnutých. Ob- lednatel muže bez. .bvtečneho odkladu odstoupit od smlouvy, po.aduie-h Zhotov Kel z- vseni o více ne.' 2b “o ceny podle původ</w:t>
      </w:r>
      <w:r>
        <w:softHyphen/>
        <w:t>ního rozpočtu V tomto případě ic Uhjednatel povinen nabiadu 7hotovíte!i častcenvodpovidaiU rozsahu čásle,' něho provedeni 7 Díla podle rozpočtu.</w:t>
      </w:r>
      <w:r>
        <w:tab/>
        <w:t>7</w:t>
      </w:r>
    </w:p>
    <w:p w:rsidR="009D6B12" w:rsidRDefault="001D08E3">
      <w:pPr>
        <w:pStyle w:val="Bodytext20"/>
        <w:shd w:val="clear" w:color="auto" w:fill="auto"/>
        <w:ind w:left="260" w:right="160"/>
      </w:pPr>
      <w:r>
        <w:rPr>
          <w:rStyle w:val="Bodytext2Italic"/>
          <w:b/>
          <w:bCs/>
        </w:rPr>
        <w:t>A</w:t>
      </w:r>
      <w:r>
        <w:t xml:space="preserve"> ' t em Díla může být sjednaná pe"nou částkou, odhadem, sied- namm mat finančního ramcc odkazem na př.lozcnou Dohodu i&gt; cene („i enovou nabídku ) nebo na centk 7,hoi &gt;i uele phtnv v době u/av reni stniouvv idoplnený o inflační dolozuu'.</w:t>
      </w:r>
    </w:p>
    <w:p w:rsidR="009D6B12" w:rsidRDefault="001D08E3">
      <w:pPr>
        <w:pStyle w:val="Bodytext20"/>
        <w:shd w:val="clear" w:color="auto" w:fill="auto"/>
        <w:ind w:left="260" w:right="160"/>
      </w:pPr>
      <w:r>
        <w:t>4 4 je |i siednaua cena odhadem mu/, byt ve smlouvě vyslov né st »- noveno, že Sjednaná cena je pou/c onentami. závislá na druhu a množství t.iaiv* a* už předem sjcJnin), h nebo nc/niniych vvv stalýe i později • průběhu plném í &gt;ila \ c smlouví múze bvi počet a druh požadovaných malý/ limitován v.e strany Obie lna- ielc financ m částkou tj sjednáním mas nnanv mho rámce</w:t>
      </w:r>
    </w:p>
    <w:p w:rsidR="009D6B12" w:rsidRDefault="001D08E3">
      <w:pPr>
        <w:pStyle w:val="Bodytext20"/>
        <w:shd w:val="clear" w:color="auto" w:fill="auto"/>
        <w:ind w:left="260"/>
        <w:jc w:val="left"/>
      </w:pPr>
      <w:r>
        <w:t xml:space="preserve">4 9 pfi dodatečném zjištěni Zhotn.itele, tykaitom sr překročeni cenv určené odhadem o více než 20% ir /hotov utl povinen Ob jednatele nano'e ur, enou i enu bez ; h'. t-, Měno odkladu pisenmě </w:t>
      </w:r>
      <w:r>
        <w:rPr>
          <w:vertAlign w:val="superscript"/>
        </w:rPr>
        <w:t xml:space="preserve">7 </w:t>
      </w:r>
      <w:r>
        <w:t xml:space="preserve">upozornit Nesouhlasí li Objednatel, může smlouvu vvpovéděl vjednomésicm wpo.ědm době Neučí li tak bez zbytečného ud- kladu po derucuu n-M^nenl o vyšš. ct-ie. platí, </w:t>
      </w:r>
      <w:r>
        <w:rPr>
          <w:rStyle w:val="Bodytext2Italic"/>
          <w:b/>
          <w:bCs/>
        </w:rPr>
        <w:t>ie</w:t>
      </w:r>
      <w:r>
        <w:t xml:space="preserve"> se zv šctiír.i ceny souhlasí.</w:t>
      </w:r>
    </w:p>
    <w:p w:rsidR="009D6B12" w:rsidRDefault="001D08E3">
      <w:pPr>
        <w:pStyle w:val="Bodytext20"/>
        <w:shd w:val="clear" w:color="auto" w:fill="auto"/>
        <w:ind w:left="260" w:right="160"/>
      </w:pPr>
      <w:r>
        <w:t>4.6 k cent bud.- podlt příslušného právního předpisu iKlo' žna daň z přidané h.-d not v</w:t>
      </w:r>
    </w:p>
    <w:p w:rsidR="009D6B12" w:rsidRDefault="001D08E3">
      <w:pPr>
        <w:pStyle w:val="Bodytext20"/>
        <w:shd w:val="clear" w:color="auto" w:fill="auto"/>
        <w:tabs>
          <w:tab w:val="left" w:pos="3479"/>
        </w:tabs>
        <w:ind w:left="260" w:right="160"/>
      </w:pPr>
      <w:r>
        <w:t>4 ~ Narok /hťůovitek na zaplaceni ceny Díla vzniká jeho provede</w:t>
      </w:r>
      <w:r>
        <w:softHyphen/>
        <w:t>ním Cena Díla bude Objednatel' vyuč rov lna fakturou, ve kteří budou zohledněny případně uhrazené zálohy</w:t>
      </w:r>
      <w:r>
        <w:tab/>
        <w:t>7.</w:t>
      </w:r>
    </w:p>
    <w:p w:rsidR="009D6B12" w:rsidRDefault="001D08E3">
      <w:pPr>
        <w:pStyle w:val="Bodytext20"/>
        <w:shd w:val="clear" w:color="auto" w:fill="auto"/>
        <w:ind w:left="260"/>
        <w:jc w:val="left"/>
      </w:pPr>
      <w:r>
        <w:t>4 S Paíiov v doklad (faktura) mra obsahu- at ikerě náležitosti sta novene právními předpisy a ie splatil*, v íldennl Ihutr .--d jeho vystavení, a to bezhotovostu m pře* ódem na banko* ní u, et Zho tovitele uvedeny v žahla* i smlouv „ popnpade . hotovosti.</w:t>
      </w:r>
    </w:p>
    <w:p w:rsidR="009D6B12" w:rsidRDefault="001D08E3">
      <w:pPr>
        <w:pStyle w:val="Bodytext20"/>
        <w:shd w:val="clear" w:color="auto" w:fill="auto"/>
        <w:ind w:left="260"/>
        <w:jc w:val="left"/>
      </w:pPr>
      <w:r>
        <w:t>4.9 Při absenci průkazu o doručení faktury se ma za to, že bv la d aru cena třetího dne po je|ím vystaveni</w:t>
      </w:r>
    </w:p>
    <w:p w:rsidR="009D6B12" w:rsidRDefault="001D08E3">
      <w:pPr>
        <w:pStyle w:val="Bodytext20"/>
        <w:shd w:val="clear" w:color="auto" w:fill="auto"/>
        <w:ind w:left="260"/>
        <w:jc w:val="left"/>
      </w:pPr>
      <w:r>
        <w:t>4 ¡OČ opakujícího ve nebo tr, ajífího plném a za utucce, že ve Ob -cdnaiel dodané do prodlen</w:t>
      </w:r>
      <w:r>
        <w:rPr>
          <w:vertAlign w:val="superscript"/>
        </w:rPr>
        <w:t>1</w:t>
      </w:r>
      <w:r>
        <w:t xml:space="preserve"> v ubradou uktur v. .e Zhotovitel jj oprávněn pozi-.tavit plncn, předmětu vml .uvv a to iz d&lt;&gt; doby, ^ ne/ </w:t>
      </w:r>
      <w:r>
        <w:rPr>
          <w:rStyle w:val="Bodytext2Italic"/>
          <w:b/>
          <w:bCs/>
        </w:rPr>
        <w:t>(</w:t>
      </w:r>
      <w:r>
        <w:t>ib|ednatel úplně zaplatí všechny drive doruťent taktu- ry, u nichž uplv.iula duba spiotnosil. pokud &lt;e tykají předmětu smlouvy Po tuto dubu nem Zhotovitel * proJtem s plněním v e ho zava/ku.</w:t>
      </w:r>
    </w:p>
    <w:p w:rsidR="009D6B12" w:rsidRDefault="001D08E3">
      <w:pPr>
        <w:pStyle w:val="Bodytext20"/>
        <w:numPr>
          <w:ilvl w:val="0"/>
          <w:numId w:val="9"/>
        </w:numPr>
        <w:shd w:val="clear" w:color="auto" w:fill="auto"/>
        <w:tabs>
          <w:tab w:val="left" w:pos="291"/>
        </w:tabs>
        <w:ind w:left="260"/>
        <w:jc w:val="left"/>
      </w:pPr>
      <w:r>
        <w:t>C opakujícího ve nebo ti valícího plném ve uvt ý lůšil nb. ,ák g mezi smlu- ntmi stranami nepoužije</w:t>
      </w:r>
    </w:p>
    <w:p w:rsidR="009D6B12" w:rsidRDefault="001D08E3">
      <w:pPr>
        <w:pStyle w:val="Bodytext20"/>
        <w:numPr>
          <w:ilvl w:val="0"/>
          <w:numId w:val="9"/>
        </w:numPr>
        <w:shd w:val="clear" w:color="auto" w:fill="auto"/>
        <w:tabs>
          <w:tab w:val="left" w:pos="334"/>
        </w:tabs>
        <w:ind w:left="260"/>
        <w:jc w:val="left"/>
      </w:pPr>
      <w:r>
        <w:t>Nud nav a pcodlou. cm promlce, i lliátvpro poblcdtvky vi«ikle me/i smluv ními stranami e 3 ¡ifi) na 4 íčtyťij roky lo neplatí g pro pohledavkv z titulu nahrady skodv.</w:t>
      </w:r>
    </w:p>
    <w:p w:rsidR="009D6B12" w:rsidRDefault="001D08E3">
      <w:pPr>
        <w:pStyle w:val="Bodytext20"/>
        <w:shd w:val="clear" w:color="auto" w:fill="auto"/>
        <w:ind w:left="260" w:right="160"/>
      </w:pPr>
      <w:r>
        <w:t>4.*3 smluv ni strany ohledně použití kvitance vylučuj) usi'/1952 odsí 2 a § 1995 od&gt;l. 2 obc zak.</w:t>
      </w:r>
    </w:p>
    <w:p w:rsidR="009D6B12" w:rsidRDefault="001D08E3">
      <w:pPr>
        <w:pStyle w:val="Heading70"/>
        <w:keepNext/>
        <w:keepLines/>
        <w:shd w:val="clear" w:color="auto" w:fill="auto"/>
        <w:ind w:left="260"/>
      </w:pPr>
      <w:bookmarkStart w:id="20" w:name="bookmark19"/>
      <w:r>
        <w:t>“&gt; Sankce, reklamace, odpovědnost za vady</w:t>
      </w:r>
      <w:bookmarkEnd w:id="20"/>
    </w:p>
    <w:p w:rsidR="009D6B12" w:rsidRDefault="001D08E3">
      <w:pPr>
        <w:pStyle w:val="Bodytext20"/>
        <w:numPr>
          <w:ilvl w:val="0"/>
          <w:numId w:val="10"/>
        </w:numPr>
        <w:shd w:val="clear" w:color="auto" w:fill="auto"/>
        <w:tabs>
          <w:tab w:val="left" w:pos="262"/>
        </w:tabs>
        <w:ind w:left="260"/>
        <w:jc w:val="left"/>
      </w:pPr>
      <w:r>
        <w:t xml:space="preserve">V pnpadě prodleni Ubjednalele s hrazením seny Díla ie </w:t>
      </w:r>
      <w:r>
        <w:lastRenderedPageBreak/>
        <w:t>pounen S uhradit Zhotov,telí úrok* zprodlemv zákonné výši (aktuálně dle uař.vkády č 351 *20!3 Nb)</w:t>
      </w:r>
    </w:p>
    <w:p w:rsidR="009D6B12" w:rsidRDefault="001D08E3">
      <w:pPr>
        <w:pStyle w:val="Bodytext20"/>
        <w:numPr>
          <w:ilvl w:val="0"/>
          <w:numId w:val="10"/>
        </w:numPr>
        <w:shd w:val="clear" w:color="auto" w:fill="auto"/>
        <w:tabs>
          <w:tab w:val="left" w:pos="277"/>
        </w:tabs>
        <w:ind w:left="260" w:right="160"/>
      </w:pPr>
      <w:r>
        <w:t>Objednatel ie pti převzetí dokončenéh-. Díla nebo jeho čisti po</w:t>
      </w:r>
      <w:r>
        <w:softHyphen/>
        <w:t>vinen si ie radne prohlednout a zkontrolovat parametry množ</w:t>
      </w:r>
      <w:r>
        <w:softHyphen/>
        <w:t>ství i jakost provedeni Díla. Dílu ie dokončeno i * případě exis</w:t>
      </w:r>
      <w:r>
        <w:softHyphen/>
      </w:r>
      <w:r>
        <w:br w:type="column"/>
      </w:r>
      <w:r>
        <w:rPr>
          <w:rStyle w:val="Bodytext19"/>
          <w:b w:val="0"/>
          <w:bCs w:val="0"/>
        </w:rPr>
        <w:t>tence vad. kteří nebraní, aby sloužilo svému účelu. Dokončené Dílo je objednatel povinen Wevzít (viz čl. 3. I ), a to a výhrada</w:t>
      </w:r>
      <w:r>
        <w:rPr>
          <w:rStyle w:val="Bodytext19"/>
          <w:b w:val="0"/>
          <w:bCs w:val="0"/>
        </w:rPr>
        <w:softHyphen/>
        <w:t xml:space="preserve">mi nebo bez </w:t>
      </w:r>
      <w:r>
        <w:rPr>
          <w:rStyle w:val="Bodytext19"/>
          <w:b w:val="0"/>
          <w:bCs w:val="0"/>
          <w:lang w:val="es-ES" w:eastAsia="es-ES" w:bidi="es-ES"/>
        </w:rPr>
        <w:t xml:space="preserve">vibrad </w:t>
      </w:r>
      <w:r>
        <w:rPr>
          <w:rStyle w:val="Bodytext19"/>
          <w:b w:val="0"/>
          <w:bCs w:val="0"/>
        </w:rPr>
        <w:t>U ziev ivcř* vad (např. nesprávné označeni a .dentifikace t )biednatele, niéřicich míst míst odběru, zřejmých chyb v psaní a p vtechi ie Objednatel povinen uplatnit výhra dy pisemne ¡doporučeným dopisem) r to ihned pn převzetí Díla u Zhotovitele,, pnpadě doručeni piostrednictvím držiteie pašloviu licence, nejpozdéjí do t kalendářní, h dnů otí ieho do</w:t>
      </w:r>
      <w:r>
        <w:rPr>
          <w:rStyle w:val="Bodytext19"/>
          <w:b w:val="0"/>
          <w:bCs w:val="0"/>
        </w:rPr>
        <w:softHyphen/>
        <w:t xml:space="preserve">ručen. unak právo z odpovědnosti za vadne pl.iem nemůže bvt přiznáno /hotov ¡tel odpovídá z i vad). lež ma dílo v době ieho picdani v případě, že Objednatel zjisti pozdcil jiné než zjevné </w:t>
      </w:r>
      <w:r>
        <w:rPr>
          <w:rStyle w:val="Bodytext19"/>
          <w:b w:val="0"/>
          <w:bCs w:val="0"/>
          <w:lang w:val="en-US" w:eastAsia="en-US" w:bidi="en-US"/>
        </w:rPr>
        <w:t xml:space="preserve">va.lv </w:t>
      </w:r>
      <w:r>
        <w:rPr>
          <w:rStyle w:val="Bodytext19"/>
          <w:b w:val="0"/>
          <w:bCs w:val="0"/>
        </w:rPr>
        <w:t>na Díl*, je o (oni povinen neproUtene informovat Zhotovi</w:t>
      </w:r>
      <w:r>
        <w:rPr>
          <w:rStyle w:val="Bodytext19"/>
          <w:b w:val="0"/>
          <w:bCs w:val="0"/>
        </w:rPr>
        <w:softHyphen/>
        <w:t>tele, a to píst mm- (doporučeny m dopisem) \ eíkeré upl-atnovaní v-jhrady muM obsahoval přesnou specifikaci vady a je/i rozvah Zhotovitel úplatném narok z vady díla posoudí a rozhodne o nem do 30 dni od obdrženi výhrad Narok'* Ubtzdnatele vad díla se posuzuií uko případy nepodstatného porušeni smlouvy, nem-lí Oojcdnalelem prokázán opak.</w:t>
      </w:r>
    </w:p>
    <w:p w:rsidR="009D6B12" w:rsidRDefault="001D08E3">
      <w:pPr>
        <w:pStyle w:val="Bodytext201"/>
        <w:shd w:val="clear" w:color="auto" w:fill="auto"/>
        <w:ind w:left="160"/>
      </w:pPr>
      <w:r>
        <w:t>Ukončení smlouvy</w:t>
      </w:r>
    </w:p>
    <w:p w:rsidR="009D6B12" w:rsidRDefault="001D08E3">
      <w:pPr>
        <w:pStyle w:val="Bodytext190"/>
        <w:shd w:val="clear" w:color="auto" w:fill="auto"/>
        <w:ind w:left="160" w:hanging="160"/>
      </w:pPr>
      <w:r>
        <w:t>i.I Zhotovitel muže odstoupil od smlouvy v případech podstatné</w:t>
      </w:r>
      <w:r>
        <w:softHyphen/>
        <w:t>ho ooiuseuí smluvních medn/m ze strim Obiednatele, za ktere se považme prodleni Objednatele s posk* lnutím nezbytné sou</w:t>
      </w:r>
      <w:r>
        <w:softHyphen/>
        <w:t xml:space="preserve">činnosti nebo neposkytnuti sjednané záloln po dobu delší než 30 dnů po obdr/em písemného upo/nrnéui 7hotovilelt o póru sen teto pevinaosa </w:t>
      </w:r>
      <w:r>
        <w:rPr>
          <w:lang w:val="es-ES" w:eastAsia="es-ES" w:bidi="es-ES"/>
        </w:rPr>
        <w:t xml:space="preserve">Dale </w:t>
      </w:r>
      <w:r>
        <w:t>ic zhotovitel opiavaěn odstoupit od smlouvy jestližeje Objednatel* likvidaci, nebo byle na něj v vdá no pravomocné rozhodnuti o úpadku</w:t>
      </w:r>
    </w:p>
    <w:p w:rsidR="009D6B12" w:rsidRDefault="001D08E3">
      <w:pPr>
        <w:pStyle w:val="Bodytext20"/>
        <w:numPr>
          <w:ilvl w:val="0"/>
          <w:numId w:val="11"/>
        </w:numPr>
        <w:shd w:val="clear" w:color="auto" w:fill="auto"/>
        <w:tabs>
          <w:tab w:val="left" w:pos="151"/>
        </w:tabs>
        <w:ind w:left="160" w:hanging="160"/>
      </w:pPr>
      <w:r>
        <w:t>2 Doťde-h k pi zdcasnemu ukončení smlouvy odít« upenim z důvo</w:t>
      </w:r>
      <w:r>
        <w:softHyphen/>
      </w:r>
    </w:p>
    <w:p w:rsidR="009D6B12" w:rsidRDefault="001D08E3">
      <w:pPr>
        <w:pStyle w:val="Bodytext190"/>
        <w:shd w:val="clear" w:color="auto" w:fill="auto"/>
        <w:ind w:left="160" w:firstLine="0"/>
      </w:pPr>
      <w:r>
        <w:t xml:space="preserve">dů, z i ktere odpovídá </w:t>
      </w:r>
      <w:r>
        <w:rPr>
          <w:lang w:val="es-ES" w:eastAsia="es-ES" w:bidi="es-ES"/>
        </w:rPr>
        <w:t xml:space="preserve">V’biedtij.e), </w:t>
      </w:r>
      <w:r>
        <w:t xml:space="preserve">je /hotovu. 1 ontnvorn </w:t>
      </w:r>
      <w:r>
        <w:rPr>
          <w:lang w:val="es-ES" w:eastAsia="es-ES" w:bidi="es-ES"/>
        </w:rPr>
        <w:t>poza</w:t>
      </w:r>
      <w:r>
        <w:rPr>
          <w:lang w:val="es-ES" w:eastAsia="es-ES" w:bidi="es-ES"/>
        </w:rPr>
        <w:softHyphen/>
        <w:t>do'</w:t>
      </w:r>
      <w:r>
        <w:rPr>
          <w:rStyle w:val="Bodytext19BoldSmallCaps"/>
        </w:rPr>
        <w:t xml:space="preserve">ji </w:t>
      </w:r>
      <w:r>
        <w:t>cenu pra</w:t>
      </w:r>
      <w:r>
        <w:rPr>
          <w:vertAlign w:val="subscript"/>
        </w:rPr>
        <w:t>v</w:t>
      </w:r>
      <w:r>
        <w:t>i pn* Objednatele vykonaní cti &gt;'im/ nem dotčen jeho iurok na náhradu vznikle škod*</w:t>
      </w:r>
    </w:p>
    <w:p w:rsidR="009D6B12" w:rsidRDefault="001D08E3">
      <w:pPr>
        <w:pStyle w:val="Bodytext190"/>
        <w:numPr>
          <w:ilvl w:val="0"/>
          <w:numId w:val="11"/>
        </w:numPr>
        <w:shd w:val="clear" w:color="auto" w:fill="auto"/>
        <w:tabs>
          <w:tab w:val="left" w:pos="151"/>
        </w:tabs>
        <w:ind w:left="160" w:hanging="160"/>
      </w:pPr>
      <w:r>
        <w:t>t &lt;</w:t>
      </w:r>
      <w:r>
        <w:rPr>
          <w:lang w:val="es-ES" w:eastAsia="es-ES" w:bidi="es-ES"/>
        </w:rPr>
        <w:t xml:space="preserve">yjs'oup-nt </w:t>
      </w:r>
      <w:r>
        <w:t>od smlouvy te úftnné dnem doručeni písemného</w:t>
      </w:r>
    </w:p>
    <w:p w:rsidR="009D6B12" w:rsidRDefault="001D08E3">
      <w:pPr>
        <w:pStyle w:val="Bodytext190"/>
        <w:shd w:val="clear" w:color="auto" w:fill="auto"/>
        <w:ind w:left="160" w:firstLine="0"/>
        <w:jc w:val="left"/>
      </w:pPr>
      <w:r>
        <w:t>oz"ámem druiie smluvní straně Pn absenci pnikavu o doručeni se má /a to. ze odstoupeni bylo doručeno tirtího dne po jeho ,tcii slam postou.</w:t>
      </w:r>
    </w:p>
    <w:p w:rsidR="009D6B12" w:rsidRDefault="001D08E3">
      <w:pPr>
        <w:pStyle w:val="Bodytext190"/>
        <w:shd w:val="clear" w:color="auto" w:fill="auto"/>
        <w:ind w:left="160" w:hanging="160"/>
      </w:pPr>
      <w:r>
        <w:t>•! Zhotovitel re povinen neprodleni s rám veškere podklad) a do</w:t>
      </w:r>
      <w:r>
        <w:softHyphen/>
        <w:t>kumentaci (ibjednatele</w:t>
      </w:r>
    </w:p>
    <w:p w:rsidR="009D6B12" w:rsidRDefault="001D08E3">
      <w:pPr>
        <w:pStyle w:val="Bodytext190"/>
        <w:shd w:val="clear" w:color="auto" w:fill="auto"/>
        <w:ind w:left="160" w:hanging="160"/>
      </w:pPr>
      <w:r>
        <w:t xml:space="preserve">- 5 </w:t>
      </w:r>
      <w:r>
        <w:rPr>
          <w:lang w:val="es-ES" w:eastAsia="es-ES" w:bidi="es-ES"/>
        </w:rPr>
        <w:t xml:space="preserve">Piarnos, </w:t>
      </w:r>
      <w:r>
        <w:t xml:space="preserve">smlouvy uzavřeně .ia dnhu němotou l/t uk.mí *t pist-m- nou áoho.lou smluvímh stran íi jednottramtou výpovědi kte re kolu smluvní strany *te tříměsíční výpovědní Ihute, puCinajhi prvým dne mesice následujícího po dmučcr, písemné vvpovédi diuhe smluvní straně V případě ,e si Objednatel vypo*eď,a- slanuu prosirednicmu. držitele </w:t>
      </w:r>
      <w:r>
        <w:rPr>
          <w:lang w:val="es-ES" w:eastAsia="es-ES" w:bidi="es-ES"/>
        </w:rPr>
        <w:t xml:space="preserve">postor </w:t>
      </w:r>
      <w:r>
        <w:t>’í licence ncvvzvednc a ie Obiednateli s touto poznámkou * ráčeno, považuje se vypověďza doručenou</w:t>
      </w:r>
    </w:p>
    <w:p w:rsidR="009D6B12" w:rsidRDefault="001D08E3">
      <w:pPr>
        <w:pStyle w:val="Bodytext190"/>
        <w:shd w:val="clear" w:color="auto" w:fill="auto"/>
        <w:ind w:left="160" w:hanging="160"/>
      </w:pPr>
      <w:r>
        <w:t xml:space="preserve">f&gt; C smlouvy , opakovanvm nebo trvajícím plněním uzavuané i*a .lobu určitou </w:t>
      </w:r>
      <w:r>
        <w:rPr>
          <w:lang w:val="de-DE" w:eastAsia="de-DE" w:bidi="de-DE"/>
        </w:rPr>
        <w:t xml:space="preserve">platt, </w:t>
      </w:r>
      <w:r>
        <w:t xml:space="preserve">ncm I. v ni uied.iano nnal; ze se doba m ani tel.) sudouv* prodlužme o leden 1 </w:t>
      </w:r>
      <w:r>
        <w:rPr>
          <w:lang w:val="es-ES" w:eastAsia="es-ES" w:bidi="es-ES"/>
        </w:rPr>
        <w:t xml:space="preserve">a </w:t>
      </w:r>
      <w:r>
        <w:t xml:space="preserve">I. ndiful rok. pokud nekut,i ze stiai. neučiní vůči straně druhc ve lhuic m.mm ilm irdnohr. mesi.*e prtue dnem- unii ma duba tivani teto sml»u* ) skončil pr. iiev vůle smlouvu nt prodluřov al </w:t>
      </w:r>
      <w:r>
        <w:rPr>
          <w:rStyle w:val="Bodytext197pt"/>
        </w:rPr>
        <w:t>Ochrana informaci</w:t>
      </w:r>
    </w:p>
    <w:p w:rsidR="009D6B12" w:rsidRDefault="001D08E3">
      <w:pPr>
        <w:pStyle w:val="Bodytext20"/>
        <w:numPr>
          <w:ilvl w:val="0"/>
          <w:numId w:val="12"/>
        </w:numPr>
        <w:shd w:val="clear" w:color="auto" w:fill="auto"/>
        <w:tabs>
          <w:tab w:val="left" w:pos="172"/>
        </w:tabs>
        <w:ind w:left="160" w:hanging="160"/>
        <w:jc w:val="left"/>
      </w:pPr>
      <w:r>
        <w:t>Smiucni stranv niohou v sou&gt; .slosti s plněním předmětu smlou vy phnt do styku v mtoimat emi které</w:t>
      </w:r>
    </w:p>
    <w:p w:rsidR="009D6B12" w:rsidRDefault="001D08E3">
      <w:pPr>
        <w:pStyle w:val="Bodytext190"/>
        <w:shd w:val="clear" w:color="auto" w:fill="auto"/>
        <w:ind w:left="360"/>
        <w:jc w:val="left"/>
      </w:pPr>
      <w:r>
        <w:t>j&gt; tvon obchodní Ujermteí Objednatele nebo Zhotm itele i. nebo</w:t>
      </w:r>
    </w:p>
    <w:p w:rsidR="009D6B12" w:rsidRDefault="001D08E3">
      <w:pPr>
        <w:pStyle w:val="Bodytext170"/>
        <w:shd w:val="clear" w:color="auto" w:fill="auto"/>
        <w:ind w:left="360" w:hanging="200"/>
        <w:jc w:val="left"/>
      </w:pPr>
      <w:r>
        <w:t>b) uou oiobnmii udají ve smyslu zákonač 101/2000 Sb *■ pLu- uem zněni a/neho</w:t>
      </w:r>
    </w:p>
    <w:p w:rsidR="009D6B12" w:rsidRDefault="001D08E3">
      <w:pPr>
        <w:pStyle w:val="Bodytext190"/>
        <w:shd w:val="clear" w:color="auto" w:fill="auto"/>
        <w:ind w:left="360"/>
        <w:jc w:val="left"/>
      </w:pPr>
      <w:r>
        <w:t xml:space="preserve">cl </w:t>
      </w:r>
      <w:r>
        <w:rPr>
          <w:vertAlign w:val="superscript"/>
        </w:rPr>
        <w:t>:</w:t>
      </w:r>
      <w:r>
        <w:t>&gt;ou pf.dmetem ochran, dle zákone c 121'2000 Sb., autor 4 ého zákona</w:t>
      </w:r>
    </w:p>
    <w:p w:rsidR="009D6B12" w:rsidRDefault="001D08E3">
      <w:pPr>
        <w:pStyle w:val="Bodytext190"/>
        <w:numPr>
          <w:ilvl w:val="0"/>
          <w:numId w:val="12"/>
        </w:numPr>
        <w:shd w:val="clear" w:color="auto" w:fill="auto"/>
        <w:tabs>
          <w:tab w:val="left" w:pos="190"/>
        </w:tabs>
        <w:ind w:left="160" w:hanging="160"/>
        <w:jc w:val="left"/>
      </w:pPr>
      <w:r>
        <w:t xml:space="preserve">l 'Dičdnatd bere na vědomí, zc Zhotov .tel /a ob* hodni uiemsivi považuje renovt nabídky, jednotkové tenv </w:t>
      </w:r>
      <w:r>
        <w:rPr>
          <w:lang w:val="es-ES" w:eastAsia="es-ES" w:bidi="es-ES"/>
        </w:rPr>
        <w:t xml:space="preserve">mal)/, mista </w:t>
      </w:r>
      <w:r>
        <w:t>i íet nost odběru,</w:t>
      </w:r>
      <w:r>
        <w:rPr>
          <w:lang w:val="en-US" w:eastAsia="en-US" w:bidi="en-US"/>
        </w:rPr>
        <w:t xml:space="preserve">nebof.se </w:t>
      </w:r>
      <w:r>
        <w:t>lednaokonkuiencnc vy/namnt, ui ueine ocenueliu.av obvh-idntch š-ru/nhhe/ncneJustupt.e skutečnos</w:t>
      </w:r>
      <w:r>
        <w:softHyphen/>
        <w:t>ti souvisenu s jeho unnosti</w:t>
      </w:r>
    </w:p>
    <w:p w:rsidR="009D6B12" w:rsidRDefault="001D08E3">
      <w:pPr>
        <w:pStyle w:val="Bodytext190"/>
        <w:numPr>
          <w:ilvl w:val="0"/>
          <w:numId w:val="12"/>
        </w:numPr>
        <w:shd w:val="clear" w:color="auto" w:fill="auto"/>
        <w:tabs>
          <w:tab w:val="left" w:pos="190"/>
        </w:tabs>
        <w:ind w:left="160" w:hanging="160"/>
      </w:pPr>
      <w:r>
        <w:t>Která kulu smluvní strana je oprávněná nakládat * informace</w:t>
      </w:r>
      <w:r>
        <w:softHyphen/>
        <w:t xml:space="preserve">mi dle čl </w:t>
      </w:r>
      <w:r>
        <w:rPr>
          <w:rStyle w:val="Bodytext19Italic"/>
        </w:rPr>
        <w:t>í</w:t>
      </w:r>
      <w:r>
        <w:t xml:space="preserve"> J </w:t>
      </w:r>
      <w:r>
        <w:rPr>
          <w:rStyle w:val="Bodytext19Spacing1pt"/>
          <w:vertAlign w:val="superscript"/>
        </w:rPr>
        <w:t>7</w:t>
      </w:r>
      <w:r>
        <w:rPr>
          <w:rStyle w:val="Bodytext19Spacing1pt"/>
        </w:rPr>
        <w:t>pouze</w:t>
      </w:r>
      <w:r>
        <w:t xml:space="preserve"> v souvislosti s plnemm svvch wslov ně písemně stanovených smluvních zavazků Nt </w:t>
      </w:r>
      <w:r>
        <w:rPr>
          <w:lang w:val="es-ES" w:eastAsia="es-ES" w:bidi="es-ES"/>
        </w:rPr>
        <w:t>ni oj</w:t>
      </w:r>
      <w:r>
        <w:rPr>
          <w:vertAlign w:val="superscript"/>
          <w:lang w:val="es-ES" w:eastAsia="es-ES" w:bidi="es-ES"/>
        </w:rPr>
        <w:t>r</w:t>
      </w:r>
      <w:r>
        <w:rPr>
          <w:lang w:val="es-ES" w:eastAsia="es-ES" w:bidi="es-ES"/>
        </w:rPr>
        <w:t xml:space="preserve">a' nena </w:t>
      </w:r>
      <w:r>
        <w:t>prozradil nebo zpřístupni; tytu iníuiirice jakékoli (teti osobě pokud k tomu nedostane od diuht smluvní vtr vnv vv slov né pi- sernrv souhlas nebo pokud ji k tomu tit/av &lt;/uie piavru předpis Obiednatel se zavazuje uhradil Zhotoviteli ,i třetí stu-ie šk- du způsobenou porušením povuinusri mlčenlivosti aebu nnc »ve povinnosti v tomto článku uvtaene</w:t>
      </w:r>
    </w:p>
    <w:p w:rsidR="009D6B12" w:rsidRDefault="001D08E3">
      <w:pPr>
        <w:pStyle w:val="Bodytext190"/>
        <w:numPr>
          <w:ilvl w:val="0"/>
          <w:numId w:val="12"/>
        </w:numPr>
        <w:shd w:val="clear" w:color="auto" w:fill="auto"/>
        <w:tabs>
          <w:tab w:val="left" w:pos="190"/>
        </w:tabs>
        <w:ind w:left="160" w:hanging="160"/>
      </w:pPr>
      <w:r>
        <w:t xml:space="preserve">Objednatel daic souhlasí a j* srozu.něn se skuté nosil, že </w:t>
      </w:r>
      <w:r>
        <w:rPr>
          <w:lang w:val="de-DE" w:eastAsia="de-DE" w:bidi="de-DE"/>
        </w:rPr>
        <w:t xml:space="preserve">/hob) </w:t>
      </w:r>
      <w:r>
        <w:t xml:space="preserve">vitel muže by t na zaklade zákona v 106/1999 Nb, o svobodném přístupu k informacím, ve znenf pozdeitech předpisů a zákona č. 340/2015 Sb o regi-iru smluv, povinen uveřejnit smlouvu o dilo v icgistru smluv nebo o teto smlouvě a právním vztahu ji založeném zpřístupnit či oo-K.vtn.&gt;ut * 'celiny </w:t>
      </w:r>
      <w:r>
        <w:rPr>
          <w:lang w:val="es-ES" w:eastAsia="es-ES" w:bidi="es-ES"/>
        </w:rPr>
        <w:t xml:space="preserve">inf irmase, </w:t>
      </w:r>
      <w:r>
        <w:t>kte</w:t>
      </w:r>
      <w:r>
        <w:softHyphen/>
        <w:t>ré citovaně zákony nebo jiné p.avn. předpisy r uveřejněni nebo zpřístupněni nevyfucun.</w:t>
      </w:r>
    </w:p>
    <w:p w:rsidR="009D6B12" w:rsidRDefault="001D08E3">
      <w:pPr>
        <w:pStyle w:val="Bodytext201"/>
        <w:shd w:val="clear" w:color="auto" w:fill="auto"/>
        <w:ind w:left="160"/>
      </w:pPr>
      <w:r>
        <w:t>Další ustanovení</w:t>
      </w:r>
    </w:p>
    <w:p w:rsidR="009D6B12" w:rsidRDefault="001D08E3">
      <w:pPr>
        <w:pStyle w:val="Bodytext190"/>
        <w:shd w:val="clear" w:color="auto" w:fill="auto"/>
        <w:ind w:left="160" w:hanging="160"/>
        <w:jc w:val="left"/>
      </w:pPr>
      <w:r>
        <w:t xml:space="preserve">1 smlouvu či tyto VOP lze měnit, doplňovat nebo rtt.sn pou,. písemnými, průběžné čistinám mi smluvními </w:t>
      </w:r>
      <w:r>
        <w:rPr>
          <w:lang w:val="de-DE" w:eastAsia="de-DE" w:bidi="de-DE"/>
        </w:rPr>
        <w:t xml:space="preserve">d-'daik' </w:t>
      </w:r>
      <w:r>
        <w:t xml:space="preserve">kteiě musí být jako </w:t>
      </w:r>
      <w:r>
        <w:rPr>
          <w:lang w:val="es-ES" w:eastAsia="es-ES" w:bidi="es-ES"/>
        </w:rPr>
        <w:t xml:space="preserve">tako' e </w:t>
      </w:r>
      <w:r>
        <w:t>označen i pravoplatně p.vdcpsánv oběma učastnlkysmlouvv lytododatkv podléhá;, stejnému smluvnímu re/imu iako xmlou‘ a</w:t>
      </w:r>
    </w:p>
    <w:p w:rsidR="009D6B12" w:rsidRDefault="001D08E3">
      <w:pPr>
        <w:pStyle w:val="Bodytext190"/>
        <w:shd w:val="clear" w:color="auto" w:fill="auto"/>
        <w:ind w:left="160" w:hanging="160"/>
        <w:jc w:val="left"/>
      </w:pPr>
      <w:r>
        <w:t xml:space="preserve">.2 Smlu*'ni strim </w:t>
      </w:r>
      <w:r>
        <w:rPr>
          <w:rStyle w:val="Bodytext19Italic"/>
        </w:rPr>
        <w:t>n</w:t>
      </w:r>
      <w:r>
        <w:t xml:space="preserve"> budou doručov </w:t>
      </w:r>
      <w:r>
        <w:rPr>
          <w:lang w:val="es-ES" w:eastAsia="es-ES" w:bidi="es-ES"/>
        </w:rPr>
        <w:t xml:space="preserve">al p¡srmnosl¡ </w:t>
      </w:r>
      <w:r>
        <w:t>na adresy uvede</w:t>
      </w:r>
      <w:r>
        <w:softHyphen/>
        <w:t>né - záhlav í smlouvy, pokud si pistnin.’ neoznam! změnu dui uč ovaci «drny</w:t>
      </w:r>
    </w:p>
    <w:p w:rsidR="009D6B12" w:rsidRDefault="001D08E3">
      <w:pPr>
        <w:pStyle w:val="Bodytext190"/>
        <w:shd w:val="clear" w:color="auto" w:fill="auto"/>
        <w:ind w:left="160" w:hanging="160"/>
        <w:jc w:val="left"/>
      </w:pPr>
      <w:r>
        <w:t xml:space="preserve">’• P.-c dojuiovan písemnosti kteroukoli smluvní stranou druhu straně s&lt; t &gt;b|. dnatel „ Zhotovitel dohodli tak. .v zásilka odeslaná doporučenou poštou považuje za doručenou také v případe ze adresát </w:t>
      </w:r>
      <w:r>
        <w:rPr>
          <w:lang w:val="de-DE" w:eastAsia="de-DE" w:bidi="de-DE"/>
        </w:rPr>
        <w:t xml:space="preserve">tut»' </w:t>
      </w:r>
      <w:r>
        <w:t>odmitn-* prt .zu nebo si zásilku nevu .erlnu ani v úložní lhůtě</w:t>
      </w:r>
    </w:p>
    <w:p w:rsidR="009D6B12" w:rsidRDefault="001D08E3">
      <w:pPr>
        <w:pStyle w:val="Bodytext190"/>
        <w:shd w:val="clear" w:color="auto" w:fill="auto"/>
        <w:ind w:left="160" w:hanging="160"/>
      </w:pPr>
      <w:r>
        <w:t>í I) u? VOP jsou plame od 1 1.2017.</w:t>
      </w:r>
    </w:p>
    <w:p w:rsidR="009D6B12" w:rsidRDefault="001D08E3">
      <w:pPr>
        <w:pStyle w:val="Bodytext190"/>
        <w:shd w:val="clear" w:color="auto" w:fill="auto"/>
        <w:ind w:left="1000" w:firstLine="0"/>
        <w:jc w:val="right"/>
      </w:pPr>
      <w:r>
        <w:t>\ &lt;i(travedneV 12 2016 RNDt Petr Kapala, v r. ředitel Zdravornllu* unav u e- sídlem v Ostravě</w:t>
      </w:r>
    </w:p>
    <w:sectPr w:rsidR="009D6B12">
      <w:pgSz w:w="11900" w:h="16840"/>
      <w:pgMar w:top="1080" w:right="732" w:bottom="828" w:left="831" w:header="0" w:footer="3" w:gutter="0"/>
      <w:cols w:num="3" w:space="10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04" w:rsidRDefault="001D08E3">
      <w:r>
        <w:separator/>
      </w:r>
    </w:p>
  </w:endnote>
  <w:endnote w:type="continuationSeparator" w:id="0">
    <w:p w:rsidR="00FD0D04" w:rsidRDefault="001D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28" type="#_x0000_t202" style="position:absolute;margin-left:54.25pt;margin-top:710.45pt;width:301.85pt;height:7.75pt;z-index:-188744062;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1"/>
                  </w:rPr>
                  <w:t>Zhotovitel neodpovídá objednateli za škodu v případě, že nedojde k uzavření smlouvy.</w:t>
                </w:r>
              </w:p>
            </w:txbxContent>
          </v:textbox>
          <w10:wrap anchorx="page" anchory="page"/>
        </v:shape>
      </w:pict>
    </w:r>
    <w:r>
      <w:pict>
        <v:shape id="_x0000_s1029" type="#_x0000_t202" style="position:absolute;margin-left:186.35pt;margin-top:732.8pt;width:110.15pt;height:20.35pt;z-index:-188744061;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ArialNarrow"/>
                  </w:rPr>
                  <w:t>Bankovní spojení: 3235761/0710</w:t>
                </w:r>
              </w:p>
              <w:p w:rsidR="009D6B12" w:rsidRDefault="001D08E3">
                <w:pPr>
                  <w:pStyle w:val="Headerorfooter0"/>
                  <w:shd w:val="clear" w:color="auto" w:fill="auto"/>
                  <w:spacing w:line="240" w:lineRule="auto"/>
                </w:pPr>
                <w:r>
                  <w:rPr>
                    <w:rStyle w:val="HeaderorfooterArialNarrow"/>
                  </w:rPr>
                  <w:t>Datová schránka: pubj9r8</w:t>
                </w:r>
              </w:p>
            </w:txbxContent>
          </v:textbox>
          <w10:wrap anchorx="page" anchory="page"/>
        </v:shape>
      </w:pict>
    </w:r>
    <w:r>
      <w:pict>
        <v:shape id="_x0000_s1030" type="#_x0000_t202" style="position:absolute;margin-left:437.45pt;margin-top:734.6pt;width:66.6pt;height:18.55pt;z-index:-188744060;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ArialNarrow"/>
                    <w:lang w:val="en-US" w:eastAsia="en-US" w:bidi="en-US"/>
                  </w:rPr>
                  <w:t>www.zuova.cz</w:t>
                </w:r>
              </w:p>
              <w:p w:rsidR="009D6B12" w:rsidRDefault="001D08E3">
                <w:pPr>
                  <w:pStyle w:val="Headerorfooter0"/>
                  <w:shd w:val="clear" w:color="auto" w:fill="auto"/>
                  <w:spacing w:line="240" w:lineRule="auto"/>
                </w:pPr>
                <w:r>
                  <w:rPr>
                    <w:rStyle w:val="HeaderorfooterArialNarrow"/>
                  </w:rPr>
                  <w:t>podatelna ■'</w:t>
                </w:r>
                <w:r>
                  <w:rPr>
                    <w:rStyle w:val="HeaderorfooterArialNarrow"/>
                    <w:lang w:val="en-US" w:eastAsia="en-US" w:bidi="en-US"/>
                  </w:rPr>
                  <w:t>zuova.cz</w:t>
                </w:r>
              </w:p>
            </w:txbxContent>
          </v:textbox>
          <w10:wrap anchorx="page" anchory="page"/>
        </v:shape>
      </w:pict>
    </w:r>
    <w:r>
      <w:pict>
        <v:shape id="_x0000_s1031" type="#_x0000_t202" style="position:absolute;margin-left:54.4pt;margin-top:686.5pt;width:481.15pt;height:18.35pt;z-index:-188744059;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1"/>
                  </w:rPr>
                  <w:t>Právní vztahy se řídí příslušnými ustanoveními Občanského zákoníku v platném znění a aktuálními Všeobecnými obchodními podmínkami</w:t>
                </w:r>
              </w:p>
              <w:p w:rsidR="009D6B12" w:rsidRDefault="001D08E3">
                <w:pPr>
                  <w:pStyle w:val="Headerorfooter0"/>
                  <w:shd w:val="clear" w:color="auto" w:fill="auto"/>
                  <w:spacing w:line="240" w:lineRule="auto"/>
                </w:pPr>
                <w:r>
                  <w:rPr>
                    <w:rStyle w:val="Headerorfooter1"/>
                  </w:rPr>
                  <w:t>zhotovitele, které jsou nedílnou součástí cenové nabídky a objednatel s nimi byl řádně seznámen.</w:t>
                </w:r>
              </w:p>
            </w:txbxContent>
          </v:textbox>
          <w10:wrap anchorx="page" anchory="page"/>
        </v:shape>
      </w:pict>
    </w:r>
    <w:r>
      <w:pict>
        <v:shape id="_x0000_s1032" type="#_x0000_t202" style="position:absolute;margin-left:83.95pt;margin-top:731.7pt;width:58.7pt;height:20.35pt;z-index:-188744058;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tabs>
                    <w:tab w:val="right" w:pos="1152"/>
                  </w:tabs>
                  <w:spacing w:line="240" w:lineRule="auto"/>
                </w:pPr>
                <w:r>
                  <w:rPr>
                    <w:rStyle w:val="HeaderorfooterArialNarrow"/>
                  </w:rPr>
                  <w:t>IČ:</w:t>
                </w:r>
                <w:r>
                  <w:rPr>
                    <w:rStyle w:val="HeaderorfooterArialNarrow"/>
                  </w:rPr>
                  <w:tab/>
                  <w:t>71009396</w:t>
                </w:r>
              </w:p>
              <w:p w:rsidR="009D6B12" w:rsidRDefault="001D08E3">
                <w:pPr>
                  <w:pStyle w:val="Headerorfooter0"/>
                  <w:shd w:val="clear" w:color="auto" w:fill="auto"/>
                  <w:spacing w:line="240" w:lineRule="auto"/>
                </w:pPr>
                <w:r>
                  <w:rPr>
                    <w:rStyle w:val="HeaderorfooterArialNarrow"/>
                  </w:rPr>
                  <w:t>DIČ: CZ71009396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33" type="#_x0000_t202" style="position:absolute;margin-left:49.2pt;margin-top:732.1pt;width:482.2pt;height:18.35pt;z-index:-188744057;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1"/>
                  </w:rPr>
                  <w:t>Právní vztahy se řídí příslušnými ustanoveními Občanského zákoníku v platném znění a aktuálními Všeobecnými obchodními podmínkami</w:t>
                </w:r>
              </w:p>
              <w:p w:rsidR="009D6B12" w:rsidRDefault="001D08E3">
                <w:pPr>
                  <w:pStyle w:val="Headerorfooter0"/>
                  <w:shd w:val="clear" w:color="auto" w:fill="auto"/>
                  <w:spacing w:line="240" w:lineRule="auto"/>
                </w:pPr>
                <w:r>
                  <w:rPr>
                    <w:rStyle w:val="Headerorfooter1"/>
                  </w:rPr>
                  <w:t>zhotovitele, které jsou nedílnou součástí cenové nabídky a objednatel s nimi byl řádně seznámen.</w:t>
                </w:r>
              </w:p>
            </w:txbxContent>
          </v:textbox>
          <w10:wrap anchorx="page" anchory="page"/>
        </v:shape>
      </w:pict>
    </w:r>
    <w:r>
      <w:pict>
        <v:shape id="_x0000_s1034" type="#_x0000_t202" style="position:absolute;margin-left:433.15pt;margin-top:780.35pt;width:66.6pt;height:18.55pt;z-index:-188744056;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ArialNarrow"/>
                    <w:lang w:val="en-US" w:eastAsia="en-US" w:bidi="en-US"/>
                  </w:rPr>
                  <w:t>www.zuova.cz</w:t>
                </w:r>
              </w:p>
              <w:p w:rsidR="009D6B12" w:rsidRDefault="001D08E3">
                <w:pPr>
                  <w:pStyle w:val="Headerorfooter0"/>
                  <w:shd w:val="clear" w:color="auto" w:fill="auto"/>
                  <w:spacing w:line="240" w:lineRule="auto"/>
                </w:pPr>
                <w:r>
                  <w:rPr>
                    <w:rStyle w:val="HeaderorfooterArialNarrow"/>
                  </w:rPr>
                  <w:t xml:space="preserve">podatelna - </w:t>
                </w:r>
                <w:r>
                  <w:rPr>
                    <w:rStyle w:val="HeaderorfooterArialNarrow"/>
                    <w:lang w:val="en-US" w:eastAsia="en-US" w:bidi="en-US"/>
                  </w:rPr>
                  <w:t>zuova.cz</w:t>
                </w:r>
              </w:p>
            </w:txbxContent>
          </v:textbox>
          <w10:wrap anchorx="page" anchory="page"/>
        </v:shape>
      </w:pict>
    </w:r>
    <w:r>
      <w:pict>
        <v:shape id="_x0000_s1035" type="#_x0000_t202" style="position:absolute;margin-left:49pt;margin-top:756.05pt;width:302.4pt;height:7.75pt;z-index:-188744055;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1"/>
                  </w:rPr>
                  <w:t>Zhotovitel neodpovídá objednateli za škodu v případě, že nedojde k uzavření smlouvy.</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36" type="#_x0000_t202" style="position:absolute;margin-left:180.85pt;margin-top:778.5pt;width:318.4pt;height:20.9pt;z-index:-188744054;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tabs>
                    <w:tab w:val="right" w:pos="4100"/>
                    <w:tab w:val="right" w:pos="4576"/>
                    <w:tab w:val="right" w:pos="5976"/>
                  </w:tabs>
                  <w:spacing w:line="240" w:lineRule="auto"/>
                </w:pPr>
                <w:r>
                  <w:rPr>
                    <w:rStyle w:val="HeaderorfooterArialNarrow"/>
                  </w:rPr>
                  <w:t>Bankovní spojení: 3235761/0710</w:t>
                </w:r>
                <w:r>
                  <w:rPr>
                    <w:rStyle w:val="HeaderorfooterArialNarrow"/>
                  </w:rPr>
                  <w:tab/>
                  <w:t>Tel.: 596 200 111</w:t>
                </w:r>
                <w:r>
                  <w:rPr>
                    <w:rStyle w:val="HeaderorfooterArialNarrow"/>
                  </w:rPr>
                  <w:tab/>
                  <w:t>I</w:t>
                </w:r>
                <w:r>
                  <w:rPr>
                    <w:rStyle w:val="HeaderorfooterArialNarrow"/>
                  </w:rPr>
                  <w:tab/>
                </w:r>
                <w:r>
                  <w:rPr>
                    <w:rStyle w:val="HeaderorfooterArialNarrow"/>
                    <w:lang w:val="en-US" w:eastAsia="en-US" w:bidi="en-US"/>
                  </w:rPr>
                  <w:t>www.zuova.cz</w:t>
                </w:r>
              </w:p>
              <w:p w:rsidR="009D6B12" w:rsidRDefault="001D08E3">
                <w:pPr>
                  <w:pStyle w:val="Headerorfooter0"/>
                  <w:shd w:val="clear" w:color="auto" w:fill="auto"/>
                  <w:tabs>
                    <w:tab w:val="right" w:pos="4097"/>
                    <w:tab w:val="right" w:pos="4583"/>
                    <w:tab w:val="right" w:pos="6311"/>
                  </w:tabs>
                  <w:spacing w:line="240" w:lineRule="auto"/>
                </w:pPr>
                <w:r>
                  <w:rPr>
                    <w:rStyle w:val="HeaderorfooterArialNarrow"/>
                  </w:rPr>
                  <w:t>Datová schránka: pubj9r8</w:t>
                </w:r>
                <w:r>
                  <w:rPr>
                    <w:rStyle w:val="HeaderorfooterArialNarrow"/>
                  </w:rPr>
                  <w:tab/>
                  <w:t>Fax: 596 118 661</w:t>
                </w:r>
                <w:r>
                  <w:rPr>
                    <w:rStyle w:val="HeaderorfooterArialNarrow"/>
                  </w:rPr>
                  <w:tab/>
                  <w:t>I</w:t>
                </w:r>
                <w:r>
                  <w:rPr>
                    <w:rStyle w:val="HeaderorfooterArialNarrow"/>
                  </w:rPr>
                  <w:tab/>
                  <w:t xml:space="preserve">podatelna- ’ </w:t>
                </w:r>
                <w:r>
                  <w:rPr>
                    <w:rStyle w:val="HeaderorfooterArialNarrow"/>
                    <w:lang w:val="en-US" w:eastAsia="en-US" w:bidi="en-US"/>
                  </w:rPr>
                  <w:t>zuova.cz</w:t>
                </w:r>
              </w:p>
            </w:txbxContent>
          </v:textbox>
          <w10:wrap anchorx="page" anchory="page"/>
        </v:shape>
      </w:pict>
    </w:r>
    <w:r>
      <w:pict>
        <v:shape id="_x0000_s1037" type="#_x0000_t202" style="position:absolute;margin-left:49.1pt;margin-top:731.85pt;width:481.5pt;height:18.7pt;z-index:-188744053;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1"/>
                  </w:rPr>
                  <w:t>Právní vztahy se řídí příslušnými ustanoveními Občanského zákoníku v platném znění a aktuálními Všeobecnými obchodními podmínkami</w:t>
                </w:r>
              </w:p>
              <w:p w:rsidR="009D6B12" w:rsidRDefault="001D08E3">
                <w:pPr>
                  <w:pStyle w:val="Headerorfooter0"/>
                  <w:shd w:val="clear" w:color="auto" w:fill="auto"/>
                  <w:spacing w:line="240" w:lineRule="auto"/>
                </w:pPr>
                <w:r>
                  <w:rPr>
                    <w:rStyle w:val="Headerorfooter1"/>
                  </w:rPr>
                  <w:t>zhotovitele, které jsou nedílnou součástí cenové nabídky a objednatel s nimi byl řádně seznámen.</w:t>
                </w:r>
              </w:p>
            </w:txbxContent>
          </v:textbox>
          <w10:wrap anchorx="page" anchory="page"/>
        </v:shape>
      </w:pict>
    </w:r>
    <w:r>
      <w:pict>
        <v:shape id="_x0000_s1038" type="#_x0000_t202" style="position:absolute;margin-left:48.75pt;margin-top:756pt;width:302.2pt;height:8.1pt;z-index:-188744052;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1"/>
                  </w:rPr>
                  <w:t>Zhotovitel neodpovídá objednateli za škodu v případě, že nedojde k uzavření smlouvy.</w:t>
                </w:r>
              </w:p>
            </w:txbxContent>
          </v:textbox>
          <w10:wrap anchorx="page" anchory="page"/>
        </v:shape>
      </w:pict>
    </w:r>
    <w:r>
      <w:pict>
        <v:shape id="_x0000_s1039" type="#_x0000_t202" style="position:absolute;margin-left:78.6pt;margin-top:777.05pt;width:58.7pt;height:20.35pt;z-index:-188744051;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tabs>
                    <w:tab w:val="right" w:pos="1152"/>
                  </w:tabs>
                  <w:spacing w:line="240" w:lineRule="auto"/>
                </w:pPr>
                <w:r>
                  <w:rPr>
                    <w:rStyle w:val="HeaderorfooterArialNarrow"/>
                  </w:rPr>
                  <w:t>IČ:</w:t>
                </w:r>
                <w:r>
                  <w:rPr>
                    <w:rStyle w:val="HeaderorfooterArialNarrow"/>
                  </w:rPr>
                  <w:tab/>
                  <w:t>71009396</w:t>
                </w:r>
              </w:p>
              <w:p w:rsidR="009D6B12" w:rsidRDefault="001D08E3">
                <w:pPr>
                  <w:pStyle w:val="Headerorfooter0"/>
                  <w:shd w:val="clear" w:color="auto" w:fill="auto"/>
                  <w:spacing w:line="240" w:lineRule="auto"/>
                </w:pPr>
                <w:r>
                  <w:rPr>
                    <w:rStyle w:val="HeaderorfooterArialNarrow"/>
                  </w:rPr>
                  <w:t>DIČ: CZ71009396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9D6B1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62" type="#_x0000_t202" style="position:absolute;margin-left:79.3pt;margin-top:778.1pt;width:59.2pt;height:20.15pt;z-index:-188744047;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tabs>
                    <w:tab w:val="right" w:pos="1166"/>
                  </w:tabs>
                  <w:spacing w:line="240" w:lineRule="auto"/>
                </w:pPr>
                <w:r>
                  <w:rPr>
                    <w:rStyle w:val="HeaderorfooterArialNarrow"/>
                  </w:rPr>
                  <w:t>IČ:</w:t>
                </w:r>
                <w:r>
                  <w:rPr>
                    <w:rStyle w:val="HeaderorfooterArialNarrow"/>
                  </w:rPr>
                  <w:tab/>
                  <w:t>71009396</w:t>
                </w:r>
              </w:p>
              <w:p w:rsidR="009D6B12" w:rsidRDefault="001D08E3">
                <w:pPr>
                  <w:pStyle w:val="Headerorfooter0"/>
                  <w:shd w:val="clear" w:color="auto" w:fill="auto"/>
                  <w:spacing w:line="240" w:lineRule="auto"/>
                </w:pPr>
                <w:r>
                  <w:rPr>
                    <w:rStyle w:val="HeaderorfooterArialNarrow"/>
                  </w:rPr>
                  <w:t>DIČ: CZ71009396</w:t>
                </w:r>
              </w:p>
            </w:txbxContent>
          </v:textbox>
          <w10:wrap anchorx="page" anchory="page"/>
        </v:shape>
      </w:pict>
    </w:r>
    <w:r>
      <w:pict>
        <v:shape id="_x0000_s1063" type="#_x0000_t202" style="position:absolute;margin-left:182.05pt;margin-top:779pt;width:206.8pt;height:20.5pt;z-index:-188744046;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tabs>
                    <w:tab w:val="right" w:pos="4108"/>
                  </w:tabs>
                  <w:spacing w:line="240" w:lineRule="auto"/>
                </w:pPr>
                <w:r>
                  <w:rPr>
                    <w:rStyle w:val="HeaderorfooterArialNarrow"/>
                  </w:rPr>
                  <w:t>Bankovní spojení: 3235761/0710</w:t>
                </w:r>
                <w:r>
                  <w:rPr>
                    <w:rStyle w:val="HeaderorfooterArialNarrow"/>
                  </w:rPr>
                  <w:tab/>
                  <w:t>Tel.: 596 200 111</w:t>
                </w:r>
              </w:p>
              <w:p w:rsidR="009D6B12" w:rsidRDefault="001D08E3">
                <w:pPr>
                  <w:pStyle w:val="Headerorfooter0"/>
                  <w:shd w:val="clear" w:color="auto" w:fill="auto"/>
                  <w:tabs>
                    <w:tab w:val="right" w:pos="4108"/>
                  </w:tabs>
                  <w:spacing w:line="240" w:lineRule="auto"/>
                </w:pPr>
                <w:r>
                  <w:rPr>
                    <w:rStyle w:val="HeaderorfooterArialNarrow"/>
                  </w:rPr>
                  <w:t>Datová schránka: pubj9r8</w:t>
                </w:r>
                <w:r>
                  <w:rPr>
                    <w:rStyle w:val="HeaderorfooterArialNarrow"/>
                  </w:rPr>
                  <w:tab/>
                  <w:t>Fax: 596 118 661</w:t>
                </w:r>
              </w:p>
            </w:txbxContent>
          </v:textbox>
          <w10:wrap anchorx="page" anchory="page"/>
        </v:shape>
      </w:pict>
    </w:r>
    <w:r>
      <w:pict>
        <v:shape id="_x0000_s1064" type="#_x0000_t202" style="position:absolute;margin-left:434.05pt;margin-top:781.15pt;width:66.6pt;height:18.35pt;z-index:-188744045;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ArialNarrow"/>
                    <w:lang w:val="en-US" w:eastAsia="en-US" w:bidi="en-US"/>
                  </w:rPr>
                  <w:t>www.zuova.cz</w:t>
                </w:r>
              </w:p>
              <w:p w:rsidR="009D6B12" w:rsidRDefault="001D08E3">
                <w:pPr>
                  <w:pStyle w:val="Headerorfooter0"/>
                  <w:shd w:val="clear" w:color="auto" w:fill="auto"/>
                  <w:spacing w:line="240" w:lineRule="auto"/>
                </w:pPr>
                <w:r>
                  <w:rPr>
                    <w:rStyle w:val="HeaderorfooterArialNarrow"/>
                  </w:rPr>
                  <w:t>podatelna^zuova.cz</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66" type="#_x0000_t202" style="position:absolute;margin-left:435.05pt;margin-top:781.55pt;width:66.4pt;height:18.35pt;z-index:-188744043;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ArialNarrow"/>
                    <w:lang w:val="en-US" w:eastAsia="en-US" w:bidi="en-US"/>
                  </w:rPr>
                  <w:t>www.zuova.cz</w:t>
                </w:r>
              </w:p>
              <w:p w:rsidR="009D6B12" w:rsidRDefault="001D08E3">
                <w:pPr>
                  <w:pStyle w:val="Headerorfooter0"/>
                  <w:shd w:val="clear" w:color="auto" w:fill="auto"/>
                  <w:spacing w:line="240" w:lineRule="auto"/>
                </w:pPr>
                <w:r>
                  <w:rPr>
                    <w:rStyle w:val="HeaderorfooterArialNarrow"/>
                  </w:rPr>
                  <w:t xml:space="preserve">podatelna' </w:t>
                </w:r>
                <w:r>
                  <w:rPr>
                    <w:rStyle w:val="HeaderorfooterArialNarrow"/>
                    <w:lang w:val="en-US" w:eastAsia="en-US" w:bidi="en-US"/>
                  </w:rPr>
                  <w:t>'zuova.cz</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12" w:rsidRDefault="009D6B12"/>
  </w:footnote>
  <w:footnote w:type="continuationSeparator" w:id="0">
    <w:p w:rsidR="009D6B12" w:rsidRDefault="009D6B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26" type="#_x0000_t202" style="position:absolute;margin-left:354.3pt;margin-top:39.25pt;width:146.15pt;height:37.25pt;z-index:-188744064;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95pt"/>
                    <w:b w:val="0"/>
                    <w:bCs w:val="0"/>
                  </w:rPr>
                  <w:t>Zdravotní ústav se sídlem v Ostravě</w:t>
                </w:r>
              </w:p>
              <w:p w:rsidR="009D6B12" w:rsidRDefault="001D08E3">
                <w:pPr>
                  <w:pStyle w:val="Headerorfooter0"/>
                  <w:shd w:val="clear" w:color="auto" w:fill="auto"/>
                  <w:spacing w:line="240" w:lineRule="auto"/>
                </w:pPr>
                <w:r>
                  <w:rPr>
                    <w:rStyle w:val="HeaderorfooterArialNarrow105pt"/>
                  </w:rPr>
                  <w:t>Partyzánské náměstí 2633/7</w:t>
                </w:r>
              </w:p>
              <w:p w:rsidR="009D6B12" w:rsidRDefault="001D08E3">
                <w:pPr>
                  <w:pStyle w:val="Headerorfooter0"/>
                  <w:shd w:val="clear" w:color="auto" w:fill="auto"/>
                  <w:spacing w:line="240" w:lineRule="auto"/>
                </w:pPr>
                <w:r>
                  <w:rPr>
                    <w:rStyle w:val="HeaderorfooterArialNarrow105pt"/>
                  </w:rPr>
                  <w:t>Moravská Ostrava, 702 00 Ostrava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27" type="#_x0000_t202" style="position:absolute;margin-left:349.95pt;margin-top:84.3pt;width:146.9pt;height:37.25pt;z-index:-188744063;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95pt"/>
                    <w:b w:val="0"/>
                    <w:bCs w:val="0"/>
                  </w:rPr>
                  <w:t>Zdravotní ústav se sídlem v Ostravě</w:t>
                </w:r>
              </w:p>
              <w:p w:rsidR="009D6B12" w:rsidRDefault="001D08E3">
                <w:pPr>
                  <w:pStyle w:val="Headerorfooter0"/>
                  <w:shd w:val="clear" w:color="auto" w:fill="auto"/>
                  <w:spacing w:line="240" w:lineRule="auto"/>
                </w:pPr>
                <w:r>
                  <w:rPr>
                    <w:rStyle w:val="HeaderorfooterArialNarrow105pt"/>
                  </w:rPr>
                  <w:t>Partyzánské náměstí 2633/7</w:t>
                </w:r>
              </w:p>
              <w:p w:rsidR="009D6B12" w:rsidRDefault="001D08E3">
                <w:pPr>
                  <w:pStyle w:val="Headerorfooter0"/>
                  <w:shd w:val="clear" w:color="auto" w:fill="auto"/>
                  <w:spacing w:line="240" w:lineRule="auto"/>
                </w:pPr>
                <w:r>
                  <w:rPr>
                    <w:rStyle w:val="HeaderorfooterArialNarrow105pt"/>
                  </w:rPr>
                  <w:t>Moravská Ostrava, 702 00 Ostrava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9D6B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61" type="#_x0000_t202" style="position:absolute;margin-left:350.35pt;margin-top:85.25pt;width:146.9pt;height:37.1pt;z-index:-188744048;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95pt"/>
                    <w:b w:val="0"/>
                    <w:bCs w:val="0"/>
                  </w:rPr>
                  <w:t>Zdravotní ústav se sídlem v Ostravě</w:t>
                </w:r>
              </w:p>
              <w:p w:rsidR="009D6B12" w:rsidRDefault="001D08E3">
                <w:pPr>
                  <w:pStyle w:val="Headerorfooter0"/>
                  <w:shd w:val="clear" w:color="auto" w:fill="auto"/>
                  <w:spacing w:line="240" w:lineRule="auto"/>
                </w:pPr>
                <w:r>
                  <w:rPr>
                    <w:rStyle w:val="HeaderorfooterArialNarrow105pt"/>
                  </w:rPr>
                  <w:t>Partyzánské náměstí 2633/7</w:t>
                </w:r>
              </w:p>
              <w:p w:rsidR="009D6B12" w:rsidRDefault="001D08E3">
                <w:pPr>
                  <w:pStyle w:val="Headerorfooter0"/>
                  <w:shd w:val="clear" w:color="auto" w:fill="auto"/>
                  <w:spacing w:line="240" w:lineRule="auto"/>
                </w:pPr>
                <w:r>
                  <w:rPr>
                    <w:rStyle w:val="HeaderorfooterArialNarrow105pt"/>
                  </w:rPr>
                  <w:t>Moravská Ostrava, 702 00 Ostrava</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12" w:rsidRDefault="00DB55AC">
    <w:pPr>
      <w:rPr>
        <w:sz w:val="2"/>
        <w:szCs w:val="2"/>
      </w:rPr>
    </w:pPr>
    <w:r>
      <w:pict>
        <v:shapetype id="_x0000_t202" coordsize="21600,21600" o:spt="202" path="m,l,21600r21600,l21600,xe">
          <v:stroke joinstyle="miter"/>
          <v:path gradientshapeok="t" o:connecttype="rect"/>
        </v:shapetype>
        <v:shape id="_x0000_s1065" type="#_x0000_t202" style="position:absolute;margin-left:351pt;margin-top:86pt;width:146.35pt;height:37.25pt;z-index:-188744044;mso-wrap-style:none;mso-wrap-distance-left:5pt;mso-wrap-distance-right:5pt;mso-position-horizontal-relative:page;mso-position-vertical-relative:page" wrapcoords="0 0" filled="f" stroked="f">
          <v:textbox style="mso-fit-shape-to-text:t" inset="0,0,0,0">
            <w:txbxContent>
              <w:p w:rsidR="009D6B12" w:rsidRDefault="001D08E3">
                <w:pPr>
                  <w:pStyle w:val="Headerorfooter0"/>
                  <w:shd w:val="clear" w:color="auto" w:fill="auto"/>
                  <w:spacing w:line="240" w:lineRule="auto"/>
                </w:pPr>
                <w:r>
                  <w:rPr>
                    <w:rStyle w:val="Headerorfooter95pt"/>
                    <w:b w:val="0"/>
                    <w:bCs w:val="0"/>
                  </w:rPr>
                  <w:t>Zdravotní ústav se sídlem v Ostravě</w:t>
                </w:r>
              </w:p>
              <w:p w:rsidR="009D6B12" w:rsidRDefault="001D08E3">
                <w:pPr>
                  <w:pStyle w:val="Headerorfooter0"/>
                  <w:shd w:val="clear" w:color="auto" w:fill="auto"/>
                  <w:spacing w:line="240" w:lineRule="auto"/>
                </w:pPr>
                <w:r>
                  <w:rPr>
                    <w:rStyle w:val="HeaderorfooterArialNarrow105pt"/>
                  </w:rPr>
                  <w:t>Partyzánské náměstí 2633/7</w:t>
                </w:r>
              </w:p>
              <w:p w:rsidR="009D6B12" w:rsidRDefault="001D08E3">
                <w:pPr>
                  <w:pStyle w:val="Headerorfooter0"/>
                  <w:shd w:val="clear" w:color="auto" w:fill="auto"/>
                  <w:spacing w:line="240" w:lineRule="auto"/>
                </w:pPr>
                <w:r>
                  <w:rPr>
                    <w:rStyle w:val="HeaderorfooterArialNarrow105pt"/>
                  </w:rPr>
                  <w:t>Moravská Ostrava, 702 00 Ostrava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817"/>
    <w:multiLevelType w:val="multilevel"/>
    <w:tmpl w:val="9FF6218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43C22"/>
    <w:multiLevelType w:val="multilevel"/>
    <w:tmpl w:val="491643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77088"/>
    <w:multiLevelType w:val="multilevel"/>
    <w:tmpl w:val="E46ECDE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7787D"/>
    <w:multiLevelType w:val="multilevel"/>
    <w:tmpl w:val="4184CBD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5A236D"/>
    <w:multiLevelType w:val="multilevel"/>
    <w:tmpl w:val="A3D4A10C"/>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cs-CZ" w:eastAsia="cs-CZ" w:bidi="cs-CZ"/>
      </w:rPr>
    </w:lvl>
    <w:lvl w:ilvl="1">
      <w:start w:val="3"/>
      <w:numFmt w:val="decimal"/>
      <w:lvlText w:val="%1.%2"/>
      <w:lvlJc w:val="left"/>
      <w:rPr>
        <w:rFonts w:ascii="Book Antiqua" w:eastAsia="Book Antiqua" w:hAnsi="Book Antiqua" w:cs="Book Antiqua"/>
        <w:b/>
        <w:bCs/>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AC13F7"/>
    <w:multiLevelType w:val="multilevel"/>
    <w:tmpl w:val="508EEC7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631A83"/>
    <w:multiLevelType w:val="multilevel"/>
    <w:tmpl w:val="96F857A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cs-CZ" w:eastAsia="cs-CZ" w:bidi="cs-CZ"/>
      </w:rPr>
    </w:lvl>
    <w:lvl w:ilvl="1">
      <w:start w:val="2"/>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232244"/>
    <w:multiLevelType w:val="multilevel"/>
    <w:tmpl w:val="76BED90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72402"/>
    <w:multiLevelType w:val="multilevel"/>
    <w:tmpl w:val="45B47D9E"/>
    <w:lvl w:ilvl="0">
      <w:start w:val="11"/>
      <w:numFmt w:val="decimal"/>
      <w:lvlText w:val="4.%1"/>
      <w:lvlJc w:val="left"/>
      <w:rPr>
        <w:rFonts w:ascii="Book Antiqua" w:eastAsia="Book Antiqua" w:hAnsi="Book Antiqua" w:cs="Book Antiqua"/>
        <w:b/>
        <w:bCs/>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451D0"/>
    <w:multiLevelType w:val="multilevel"/>
    <w:tmpl w:val="E1AADCAA"/>
    <w:lvl w:ilvl="0">
      <w:start w:val="1"/>
      <w:numFmt w:val="decimal"/>
      <w:lvlText w:val="5.%1"/>
      <w:lvlJc w:val="left"/>
      <w:rPr>
        <w:rFonts w:ascii="Book Antiqua" w:eastAsia="Book Antiqua" w:hAnsi="Book Antiqua" w:cs="Book Antiqua"/>
        <w:b/>
        <w:bCs/>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F61213"/>
    <w:multiLevelType w:val="multilevel"/>
    <w:tmpl w:val="2B1AFF1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9B624B"/>
    <w:multiLevelType w:val="multilevel"/>
    <w:tmpl w:val="4874FB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7"/>
  </w:num>
  <w:num w:numId="4">
    <w:abstractNumId w:val="6"/>
  </w:num>
  <w:num w:numId="5">
    <w:abstractNumId w:val="1"/>
  </w:num>
  <w:num w:numId="6">
    <w:abstractNumId w:val="5"/>
  </w:num>
  <w:num w:numId="7">
    <w:abstractNumId w:val="3"/>
  </w:num>
  <w:num w:numId="8">
    <w:abstractNumId w:val="4"/>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77"/>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D6B12"/>
    <w:rsid w:val="001D08E3"/>
    <w:rsid w:val="009D6B12"/>
    <w:rsid w:val="00DB55AC"/>
    <w:rsid w:val="00FD0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5:docId w15:val="{785F2ADA-4622-438A-9134-7A9CCEA6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1">
    <w:name w:val="Heading #1_"/>
    <w:basedOn w:val="Standardnpsmoodstavce"/>
    <w:link w:val="Heading10"/>
    <w:rPr>
      <w:rFonts w:ascii="Book Antiqua" w:eastAsia="Book Antiqua" w:hAnsi="Book Antiqua" w:cs="Book Antiqua"/>
      <w:b w:val="0"/>
      <w:bCs w:val="0"/>
      <w:i/>
      <w:iCs/>
      <w:smallCaps w:val="0"/>
      <w:strike w:val="0"/>
      <w:w w:val="100"/>
      <w:sz w:val="18"/>
      <w:szCs w:val="18"/>
      <w:u w:val="none"/>
    </w:rPr>
  </w:style>
  <w:style w:type="character" w:customStyle="1" w:styleId="Heading11">
    <w:name w:val="Heading #1"/>
    <w:basedOn w:val="Heading1"/>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Heading1SmallCaps">
    <w:name w:val="Heading #1 + Small Caps"/>
    <w:basedOn w:val="Heading1"/>
    <w:rPr>
      <w:rFonts w:ascii="Book Antiqua" w:eastAsia="Book Antiqua" w:hAnsi="Book Antiqua" w:cs="Book Antiqua"/>
      <w:b w:val="0"/>
      <w:bCs w:val="0"/>
      <w:i/>
      <w:iCs/>
      <w:smallCaps/>
      <w:strike w:val="0"/>
      <w:color w:val="000000"/>
      <w:spacing w:val="0"/>
      <w:w w:val="100"/>
      <w:position w:val="0"/>
      <w:sz w:val="18"/>
      <w:szCs w:val="18"/>
      <w:u w:val="none"/>
      <w:lang w:val="cs-CZ" w:eastAsia="cs-CZ" w:bidi="cs-CZ"/>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17"/>
      <w:szCs w:val="17"/>
      <w:u w:val="none"/>
    </w:rPr>
  </w:style>
  <w:style w:type="character" w:customStyle="1" w:styleId="HeaderorfooterArialNarrow">
    <w:name w:val="Header or footer + Arial Narrow"/>
    <w:basedOn w:val="Headerorfooter"/>
    <w:rPr>
      <w:rFonts w:ascii="Arial Narrow" w:eastAsia="Arial Narrow" w:hAnsi="Arial Narrow" w:cs="Arial Narrow"/>
      <w:b w:val="0"/>
      <w:bCs w:val="0"/>
      <w:i w:val="0"/>
      <w:iCs w:val="0"/>
      <w:smallCaps w:val="0"/>
      <w:strike w:val="0"/>
      <w:color w:val="000000"/>
      <w:spacing w:val="0"/>
      <w:w w:val="100"/>
      <w:position w:val="0"/>
      <w:sz w:val="17"/>
      <w:szCs w:val="17"/>
      <w:u w:val="none"/>
      <w:lang w:val="cs-CZ" w:eastAsia="cs-CZ" w:bidi="cs-CZ"/>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Bodytext5Exact">
    <w:name w:val="Body text (5) Exact"/>
    <w:basedOn w:val="Standardnpsmoodstavce"/>
    <w:link w:val="Bodytext5"/>
    <w:rPr>
      <w:rFonts w:ascii="Calibri" w:eastAsia="Calibri" w:hAnsi="Calibri" w:cs="Calibri"/>
      <w:b w:val="0"/>
      <w:bCs w:val="0"/>
      <w:i w:val="0"/>
      <w:iCs w:val="0"/>
      <w:smallCaps w:val="0"/>
      <w:strike w:val="0"/>
      <w:sz w:val="18"/>
      <w:szCs w:val="18"/>
      <w:u w:val="none"/>
    </w:rPr>
  </w:style>
  <w:style w:type="character" w:customStyle="1" w:styleId="Heading2">
    <w:name w:val="Heading #2_"/>
    <w:basedOn w:val="Standardnpsmoodstavce"/>
    <w:link w:val="Heading20"/>
    <w:rPr>
      <w:rFonts w:ascii="Calibri" w:eastAsia="Calibri" w:hAnsi="Calibri" w:cs="Calibri"/>
      <w:b w:val="0"/>
      <w:bCs w:val="0"/>
      <w:i w:val="0"/>
      <w:iCs w:val="0"/>
      <w:smallCaps w:val="0"/>
      <w:strike w:val="0"/>
      <w:sz w:val="38"/>
      <w:szCs w:val="38"/>
      <w:u w:val="none"/>
    </w:rPr>
  </w:style>
  <w:style w:type="character" w:customStyle="1" w:styleId="Heading5">
    <w:name w:val="Heading #5_"/>
    <w:basedOn w:val="Standardnpsmoodstavce"/>
    <w:link w:val="Heading50"/>
    <w:rPr>
      <w:rFonts w:ascii="Calibri" w:eastAsia="Calibri" w:hAnsi="Calibri" w:cs="Calibri"/>
      <w:b/>
      <w:bCs/>
      <w:i w:val="0"/>
      <w:iCs w:val="0"/>
      <w:smallCaps w:val="0"/>
      <w:strike w:val="0"/>
      <w:sz w:val="26"/>
      <w:szCs w:val="26"/>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0"/>
      <w:szCs w:val="20"/>
      <w:u w:val="none"/>
    </w:rPr>
  </w:style>
  <w:style w:type="character" w:customStyle="1" w:styleId="Bodytext4">
    <w:name w:val="Body text (4)_"/>
    <w:basedOn w:val="Standardnpsmoodstavce"/>
    <w:link w:val="Bodytext40"/>
    <w:rPr>
      <w:rFonts w:ascii="Arial Narrow" w:eastAsia="Arial Narrow" w:hAnsi="Arial Narrow" w:cs="Arial Narrow"/>
      <w:b w:val="0"/>
      <w:bCs w:val="0"/>
      <w:i w:val="0"/>
      <w:iCs w:val="0"/>
      <w:smallCaps w:val="0"/>
      <w:strike w:val="0"/>
      <w:w w:val="100"/>
      <w:sz w:val="21"/>
      <w:szCs w:val="21"/>
      <w:u w:val="none"/>
    </w:rPr>
  </w:style>
  <w:style w:type="character" w:customStyle="1" w:styleId="Tablecaption">
    <w:name w:val="Table caption_"/>
    <w:basedOn w:val="Standardnpsmoodstavce"/>
    <w:link w:val="Tablecaption0"/>
    <w:rPr>
      <w:rFonts w:ascii="Book Antiqua" w:eastAsia="Book Antiqua" w:hAnsi="Book Antiqua" w:cs="Book Antiqua"/>
      <w:b w:val="0"/>
      <w:bCs w:val="0"/>
      <w:i w:val="0"/>
      <w:iCs w:val="0"/>
      <w:smallCaps w:val="0"/>
      <w:strike w:val="0"/>
      <w:sz w:val="16"/>
      <w:szCs w:val="16"/>
      <w:u w:val="none"/>
    </w:rPr>
  </w:style>
  <w:style w:type="character" w:customStyle="1" w:styleId="Tablecaption1">
    <w:name w:val="Table caption"/>
    <w:basedOn w:val="Tablecaption"/>
    <w:rPr>
      <w:rFonts w:ascii="Book Antiqua" w:eastAsia="Book Antiqua" w:hAnsi="Book Antiqua" w:cs="Book Antiqua"/>
      <w:b w:val="0"/>
      <w:bCs w:val="0"/>
      <w:i w:val="0"/>
      <w:iCs w:val="0"/>
      <w:smallCaps w:val="0"/>
      <w:strike w:val="0"/>
      <w:color w:val="000000"/>
      <w:spacing w:val="0"/>
      <w:w w:val="100"/>
      <w:position w:val="0"/>
      <w:sz w:val="16"/>
      <w:szCs w:val="16"/>
      <w:u w:val="single"/>
      <w:lang w:val="cs-CZ" w:eastAsia="cs-CZ" w:bidi="cs-CZ"/>
    </w:rPr>
  </w:style>
  <w:style w:type="character" w:customStyle="1" w:styleId="TablecaptionItalic">
    <w:name w:val="Table caption + Italic"/>
    <w:basedOn w:val="Tablecaption"/>
    <w:rPr>
      <w:rFonts w:ascii="Book Antiqua" w:eastAsia="Book Antiqua" w:hAnsi="Book Antiqua" w:cs="Book Antiqua"/>
      <w:b w:val="0"/>
      <w:bCs w:val="0"/>
      <w:i/>
      <w:iCs/>
      <w:smallCaps w:val="0"/>
      <w:strike w:val="0"/>
      <w:color w:val="000000"/>
      <w:spacing w:val="0"/>
      <w:w w:val="100"/>
      <w:position w:val="0"/>
      <w:sz w:val="16"/>
      <w:szCs w:val="16"/>
      <w:u w:val="single"/>
      <w:lang w:val="cs-CZ" w:eastAsia="cs-CZ" w:bidi="cs-CZ"/>
    </w:rPr>
  </w:style>
  <w:style w:type="character" w:customStyle="1" w:styleId="TablecaptionItalic0">
    <w:name w:val="Table caption + Italic"/>
    <w:basedOn w:val="Tablecaption"/>
    <w:rPr>
      <w:rFonts w:ascii="Book Antiqua" w:eastAsia="Book Antiqua" w:hAnsi="Book Antiqua" w:cs="Book Antiqua"/>
      <w:b w:val="0"/>
      <w:bCs w:val="0"/>
      <w:i/>
      <w:iCs/>
      <w:smallCaps w:val="0"/>
      <w:strike w:val="0"/>
      <w:color w:val="000000"/>
      <w:spacing w:val="0"/>
      <w:w w:val="100"/>
      <w:position w:val="0"/>
      <w:sz w:val="16"/>
      <w:szCs w:val="16"/>
      <w:u w:val="single"/>
      <w:lang w:val="cs-CZ" w:eastAsia="cs-CZ" w:bidi="cs-CZ"/>
    </w:rPr>
  </w:style>
  <w:style w:type="character" w:customStyle="1" w:styleId="Tablecaption2">
    <w:name w:val="Table caption"/>
    <w:basedOn w:val="Tablecaption"/>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style>
  <w:style w:type="character" w:customStyle="1" w:styleId="Tablecaption20">
    <w:name w:val="Table caption (2)_"/>
    <w:basedOn w:val="Standardnpsmoodstavce"/>
    <w:link w:val="Tablecaption21"/>
    <w:rPr>
      <w:rFonts w:ascii="Calibri" w:eastAsia="Calibri" w:hAnsi="Calibri" w:cs="Calibri"/>
      <w:b/>
      <w:bCs/>
      <w:i w:val="0"/>
      <w:iCs w:val="0"/>
      <w:smallCaps w:val="0"/>
      <w:strike w:val="0"/>
      <w:sz w:val="34"/>
      <w:szCs w:val="34"/>
      <w:u w:val="none"/>
    </w:rPr>
  </w:style>
  <w:style w:type="character" w:customStyle="1" w:styleId="Bodytext2">
    <w:name w:val="Body text (2)_"/>
    <w:basedOn w:val="Standardnpsmoodstavce"/>
    <w:link w:val="Bodytext20"/>
    <w:rPr>
      <w:rFonts w:ascii="Book Antiqua" w:eastAsia="Book Antiqua" w:hAnsi="Book Antiqua" w:cs="Book Antiqua"/>
      <w:b/>
      <w:bCs/>
      <w:i w:val="0"/>
      <w:iCs w:val="0"/>
      <w:smallCaps w:val="0"/>
      <w:strike w:val="0"/>
      <w:sz w:val="11"/>
      <w:szCs w:val="11"/>
      <w:u w:val="none"/>
    </w:rPr>
  </w:style>
  <w:style w:type="character" w:customStyle="1" w:styleId="Bodytext213ptNotBoldItalic">
    <w:name w:val="Body text (2) + 13 pt;Not Bold;Italic"/>
    <w:basedOn w:val="Bodytext2"/>
    <w:rPr>
      <w:rFonts w:ascii="Book Antiqua" w:eastAsia="Book Antiqua" w:hAnsi="Book Antiqua" w:cs="Book Antiqua"/>
      <w:b/>
      <w:bCs/>
      <w:i/>
      <w:iCs/>
      <w:smallCaps w:val="0"/>
      <w:strike w:val="0"/>
      <w:color w:val="000000"/>
      <w:spacing w:val="0"/>
      <w:w w:val="100"/>
      <w:position w:val="0"/>
      <w:sz w:val="26"/>
      <w:szCs w:val="26"/>
      <w:u w:val="none"/>
      <w:lang w:val="cs-CZ" w:eastAsia="cs-CZ" w:bidi="cs-CZ"/>
    </w:rPr>
  </w:style>
  <w:style w:type="character" w:customStyle="1" w:styleId="Bodytext210ptNotBold">
    <w:name w:val="Body text (2) + 10 pt;Not Bold"/>
    <w:basedOn w:val="Bodytext2"/>
    <w:rPr>
      <w:rFonts w:ascii="Book Antiqua" w:eastAsia="Book Antiqua" w:hAnsi="Book Antiqua" w:cs="Book Antiqua"/>
      <w:b/>
      <w:bCs/>
      <w:i w:val="0"/>
      <w:iCs w:val="0"/>
      <w:smallCaps w:val="0"/>
      <w:strike w:val="0"/>
      <w:color w:val="000000"/>
      <w:spacing w:val="0"/>
      <w:w w:val="100"/>
      <w:position w:val="0"/>
      <w:sz w:val="20"/>
      <w:szCs w:val="20"/>
      <w:u w:val="none"/>
      <w:lang w:val="cs-CZ" w:eastAsia="cs-CZ" w:bidi="cs-CZ"/>
    </w:rPr>
  </w:style>
  <w:style w:type="character" w:customStyle="1" w:styleId="Bodytext2ArialNarrow12ptNotBold">
    <w:name w:val="Body text (2) + Arial Narrow;12 pt;Not Bold"/>
    <w:basedOn w:val="Bodytext2"/>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Bodytext2GeorgiaNotBoldItalic">
    <w:name w:val="Body text (2) + Georgia;Not Bold;Italic"/>
    <w:basedOn w:val="Bodytext2"/>
    <w:rPr>
      <w:rFonts w:ascii="Georgia" w:eastAsia="Georgia" w:hAnsi="Georgia" w:cs="Georgia"/>
      <w:b/>
      <w:bCs/>
      <w:i/>
      <w:iCs/>
      <w:smallCaps w:val="0"/>
      <w:strike w:val="0"/>
      <w:color w:val="000000"/>
      <w:spacing w:val="0"/>
      <w:w w:val="100"/>
      <w:position w:val="0"/>
      <w:sz w:val="11"/>
      <w:szCs w:val="11"/>
      <w:u w:val="none"/>
      <w:lang w:val="cs-CZ" w:eastAsia="cs-CZ" w:bidi="cs-CZ"/>
    </w:rPr>
  </w:style>
  <w:style w:type="character" w:customStyle="1" w:styleId="Bodytext2GeorgiaNotBoldItalic0">
    <w:name w:val="Body text (2) + Georgia;Not Bold;Italic"/>
    <w:basedOn w:val="Bodytext2"/>
    <w:rPr>
      <w:rFonts w:ascii="Georgia" w:eastAsia="Georgia" w:hAnsi="Georgia" w:cs="Georgia"/>
      <w:b/>
      <w:bCs/>
      <w:i/>
      <w:iCs/>
      <w:smallCaps w:val="0"/>
      <w:strike w:val="0"/>
      <w:color w:val="000000"/>
      <w:spacing w:val="0"/>
      <w:w w:val="100"/>
      <w:position w:val="0"/>
      <w:sz w:val="11"/>
      <w:szCs w:val="11"/>
      <w:u w:val="none"/>
      <w:lang w:val="cs-CZ" w:eastAsia="cs-CZ" w:bidi="cs-CZ"/>
    </w:rPr>
  </w:style>
  <w:style w:type="character" w:customStyle="1" w:styleId="Bodytext2ArialNarrow12ptNotBold0">
    <w:name w:val="Body text (2) + Arial Narrow;12 pt;Not Bold"/>
    <w:basedOn w:val="Bodytext2"/>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Bodytext7Exact">
    <w:name w:val="Body text (7) Exact"/>
    <w:basedOn w:val="Standardnpsmoodstavce"/>
    <w:rPr>
      <w:rFonts w:ascii="Calibri" w:eastAsia="Calibri" w:hAnsi="Calibri" w:cs="Calibri"/>
      <w:b/>
      <w:bCs/>
      <w:i w:val="0"/>
      <w:iCs w:val="0"/>
      <w:smallCaps w:val="0"/>
      <w:strike w:val="0"/>
      <w:sz w:val="22"/>
      <w:szCs w:val="22"/>
      <w:u w:val="none"/>
    </w:rPr>
  </w:style>
  <w:style w:type="character" w:customStyle="1" w:styleId="Bodytext6">
    <w:name w:val="Body text (6)_"/>
    <w:basedOn w:val="Standardnpsmoodstavce"/>
    <w:link w:val="Bodytext6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34"/>
      <w:szCs w:val="34"/>
      <w:u w:val="none"/>
    </w:rPr>
  </w:style>
  <w:style w:type="character" w:customStyle="1" w:styleId="Bodytext2Calibri95pt">
    <w:name w:val="Body text (2) + Calibri;9;5 pt"/>
    <w:basedOn w:val="Body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Bodytext2Calibri9ptNotBold">
    <w:name w:val="Body text (2) + Calibri;9 pt;Not Bold"/>
    <w:basedOn w:val="Body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Headerorfooter95pt">
    <w:name w:val="Header or footer + 9;5 pt"/>
    <w:basedOn w:val="Headerorfooter"/>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HeaderorfooterArialNarrow105pt">
    <w:name w:val="Header or footer + Arial Narrow;10;5 pt"/>
    <w:basedOn w:val="Headerorfooter"/>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style>
  <w:style w:type="character" w:customStyle="1" w:styleId="Bodytext2Calibri11pt">
    <w:name w:val="Body text (2) + Calibri;11 pt"/>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ArialNarrow37pt">
    <w:name w:val="Body text (2) + Arial Narrow;37 pt"/>
    <w:basedOn w:val="Bodytext2"/>
    <w:rPr>
      <w:rFonts w:ascii="Arial Narrow" w:eastAsia="Arial Narrow" w:hAnsi="Arial Narrow" w:cs="Arial Narrow"/>
      <w:b/>
      <w:bCs/>
      <w:i w:val="0"/>
      <w:iCs w:val="0"/>
      <w:smallCaps w:val="0"/>
      <w:strike w:val="0"/>
      <w:color w:val="000000"/>
      <w:spacing w:val="0"/>
      <w:w w:val="100"/>
      <w:position w:val="0"/>
      <w:sz w:val="74"/>
      <w:szCs w:val="74"/>
      <w:u w:val="none"/>
      <w:lang w:val="cs-CZ" w:eastAsia="cs-CZ" w:bidi="cs-CZ"/>
    </w:rPr>
  </w:style>
  <w:style w:type="character" w:customStyle="1" w:styleId="Bodytext8">
    <w:name w:val="Body text (8)_"/>
    <w:basedOn w:val="Standardnpsmoodstavce"/>
    <w:link w:val="Bodytext80"/>
    <w:rPr>
      <w:rFonts w:ascii="Arial Narrow" w:eastAsia="Arial Narrow" w:hAnsi="Arial Narrow" w:cs="Arial Narrow"/>
      <w:b w:val="0"/>
      <w:bCs w:val="0"/>
      <w:i w:val="0"/>
      <w:iCs w:val="0"/>
      <w:smallCaps w:val="0"/>
      <w:strike w:val="0"/>
      <w:w w:val="100"/>
      <w:sz w:val="17"/>
      <w:szCs w:val="17"/>
      <w:u w:val="none"/>
    </w:rPr>
  </w:style>
  <w:style w:type="character" w:customStyle="1" w:styleId="Bodytext7">
    <w:name w:val="Body text (7)_"/>
    <w:basedOn w:val="Standardnpsmoodstavce"/>
    <w:link w:val="Bodytext70"/>
    <w:rPr>
      <w:rFonts w:ascii="Calibri" w:eastAsia="Calibri" w:hAnsi="Calibri" w:cs="Calibri"/>
      <w:b/>
      <w:bCs/>
      <w:i w:val="0"/>
      <w:iCs w:val="0"/>
      <w:smallCaps w:val="0"/>
      <w:strike w:val="0"/>
      <w:sz w:val="22"/>
      <w:szCs w:val="22"/>
      <w:u w:val="none"/>
    </w:rPr>
  </w:style>
  <w:style w:type="character" w:customStyle="1" w:styleId="Bodytext6Exact">
    <w:name w:val="Body text (6) Exact"/>
    <w:basedOn w:val="Standardnpsmoodstavce"/>
    <w:rPr>
      <w:rFonts w:ascii="Calibri" w:eastAsia="Calibri" w:hAnsi="Calibri" w:cs="Calibri"/>
      <w:b w:val="0"/>
      <w:bCs w:val="0"/>
      <w:i w:val="0"/>
      <w:iCs w:val="0"/>
      <w:smallCaps w:val="0"/>
      <w:strike w:val="0"/>
      <w:sz w:val="22"/>
      <w:szCs w:val="22"/>
      <w:u w:val="none"/>
    </w:rPr>
  </w:style>
  <w:style w:type="character" w:customStyle="1" w:styleId="Heading5Exact">
    <w:name w:val="Heading #5 Exact"/>
    <w:basedOn w:val="Standardnpsmoodstavce"/>
    <w:rPr>
      <w:rFonts w:ascii="Calibri" w:eastAsia="Calibri" w:hAnsi="Calibri" w:cs="Calibri"/>
      <w:b/>
      <w:bCs/>
      <w:i w:val="0"/>
      <w:iCs w:val="0"/>
      <w:smallCaps w:val="0"/>
      <w:strike w:val="0"/>
      <w:sz w:val="26"/>
      <w:szCs w:val="26"/>
      <w:u w:val="none"/>
    </w:rPr>
  </w:style>
  <w:style w:type="character" w:customStyle="1" w:styleId="Bodytext9Exact">
    <w:name w:val="Body text (9) Exact"/>
    <w:basedOn w:val="Standardnpsmoodstavce"/>
    <w:link w:val="Bodytext9"/>
    <w:rPr>
      <w:rFonts w:ascii="Book Antiqua" w:eastAsia="Book Antiqua" w:hAnsi="Book Antiqua" w:cs="Book Antiqua"/>
      <w:b/>
      <w:bCs/>
      <w:i w:val="0"/>
      <w:iCs w:val="0"/>
      <w:smallCaps w:val="0"/>
      <w:strike w:val="0"/>
      <w:sz w:val="19"/>
      <w:szCs w:val="19"/>
      <w:u w:val="none"/>
    </w:rPr>
  </w:style>
  <w:style w:type="character" w:customStyle="1" w:styleId="Heading5Spacing15ptExact">
    <w:name w:val="Heading #5 + Spacing 15 pt Exact"/>
    <w:basedOn w:val="Heading5"/>
    <w:rPr>
      <w:rFonts w:ascii="Calibri" w:eastAsia="Calibri" w:hAnsi="Calibri" w:cs="Calibri"/>
      <w:b/>
      <w:bCs/>
      <w:i w:val="0"/>
      <w:iCs w:val="0"/>
      <w:smallCaps w:val="0"/>
      <w:strike w:val="0"/>
      <w:color w:val="000000"/>
      <w:spacing w:val="310"/>
      <w:w w:val="100"/>
      <w:position w:val="0"/>
      <w:sz w:val="26"/>
      <w:szCs w:val="26"/>
      <w:u w:val="none"/>
      <w:lang w:val="cs-CZ" w:eastAsia="cs-CZ" w:bidi="cs-CZ"/>
    </w:rPr>
  </w:style>
  <w:style w:type="character" w:customStyle="1" w:styleId="Bodytext10Exact">
    <w:name w:val="Body text (10) Exact"/>
    <w:basedOn w:val="Standardnpsmoodstavce"/>
    <w:link w:val="Bodytext10"/>
    <w:rPr>
      <w:rFonts w:ascii="Tahoma" w:eastAsia="Tahoma" w:hAnsi="Tahoma" w:cs="Tahoma"/>
      <w:b w:val="0"/>
      <w:bCs w:val="0"/>
      <w:i w:val="0"/>
      <w:iCs w:val="0"/>
      <w:smallCaps w:val="0"/>
      <w:strike w:val="0"/>
      <w:spacing w:val="0"/>
      <w:sz w:val="15"/>
      <w:szCs w:val="15"/>
      <w:u w:val="none"/>
    </w:rPr>
  </w:style>
  <w:style w:type="character" w:customStyle="1" w:styleId="Bodytext11Exact">
    <w:name w:val="Body text (11) Exact"/>
    <w:basedOn w:val="Standardnpsmoodstavce"/>
    <w:link w:val="Bodytext11"/>
    <w:rPr>
      <w:rFonts w:ascii="Book Antiqua" w:eastAsia="Book Antiqua" w:hAnsi="Book Antiqua" w:cs="Book Antiqua"/>
      <w:b w:val="0"/>
      <w:bCs w:val="0"/>
      <w:i w:val="0"/>
      <w:iCs w:val="0"/>
      <w:smallCaps w:val="0"/>
      <w:strike w:val="0"/>
      <w:w w:val="60"/>
      <w:sz w:val="22"/>
      <w:szCs w:val="22"/>
      <w:u w:val="none"/>
    </w:rPr>
  </w:style>
  <w:style w:type="character" w:customStyle="1" w:styleId="Bodytext1116ptBoldScale50Exact">
    <w:name w:val="Body text (11) + 16 pt;Bold;Scale 50% Exact"/>
    <w:basedOn w:val="Bodytext11Exact"/>
    <w:rPr>
      <w:rFonts w:ascii="Book Antiqua" w:eastAsia="Book Antiqua" w:hAnsi="Book Antiqua" w:cs="Book Antiqua"/>
      <w:b/>
      <w:bCs/>
      <w:i w:val="0"/>
      <w:iCs w:val="0"/>
      <w:smallCaps w:val="0"/>
      <w:strike w:val="0"/>
      <w:color w:val="000000"/>
      <w:spacing w:val="0"/>
      <w:w w:val="50"/>
      <w:position w:val="0"/>
      <w:sz w:val="32"/>
      <w:szCs w:val="32"/>
      <w:u w:val="none"/>
      <w:lang w:val="cs-CZ" w:eastAsia="cs-CZ" w:bidi="cs-CZ"/>
    </w:rPr>
  </w:style>
  <w:style w:type="character" w:customStyle="1" w:styleId="Bodytext12Exact">
    <w:name w:val="Body text (12) Exact"/>
    <w:basedOn w:val="Standardnpsmoodstavce"/>
    <w:link w:val="Bodytext12"/>
    <w:rPr>
      <w:rFonts w:ascii="Book Antiqua" w:eastAsia="Book Antiqua" w:hAnsi="Book Antiqua" w:cs="Book Antiqua"/>
      <w:b w:val="0"/>
      <w:bCs w:val="0"/>
      <w:i/>
      <w:iCs/>
      <w:smallCaps w:val="0"/>
      <w:strike w:val="0"/>
      <w:sz w:val="26"/>
      <w:szCs w:val="26"/>
      <w:u w:val="none"/>
    </w:rPr>
  </w:style>
  <w:style w:type="character" w:customStyle="1" w:styleId="Bodytext12SmallCapsExact">
    <w:name w:val="Body text (12) + Small Caps Exact"/>
    <w:basedOn w:val="Bodytext12Exact"/>
    <w:rPr>
      <w:rFonts w:ascii="Book Antiqua" w:eastAsia="Book Antiqua" w:hAnsi="Book Antiqua" w:cs="Book Antiqua"/>
      <w:b w:val="0"/>
      <w:bCs w:val="0"/>
      <w:i/>
      <w:iCs/>
      <w:smallCaps/>
      <w:strike w:val="0"/>
      <w:color w:val="000000"/>
      <w:spacing w:val="0"/>
      <w:w w:val="100"/>
      <w:position w:val="0"/>
      <w:sz w:val="26"/>
      <w:szCs w:val="26"/>
      <w:u w:val="none"/>
      <w:lang w:val="cs-CZ" w:eastAsia="cs-CZ" w:bidi="cs-CZ"/>
    </w:rPr>
  </w:style>
  <w:style w:type="character" w:customStyle="1" w:styleId="Bodytext13Exact">
    <w:name w:val="Body text (13) Exact"/>
    <w:basedOn w:val="Standardnpsmoodstavce"/>
    <w:rPr>
      <w:rFonts w:ascii="Book Antiqua" w:eastAsia="Book Antiqua" w:hAnsi="Book Antiqua" w:cs="Book Antiqua"/>
      <w:b w:val="0"/>
      <w:bCs w:val="0"/>
      <w:i w:val="0"/>
      <w:iCs w:val="0"/>
      <w:smallCaps w:val="0"/>
      <w:strike w:val="0"/>
      <w:sz w:val="16"/>
      <w:szCs w:val="16"/>
      <w:u w:val="none"/>
    </w:rPr>
  </w:style>
  <w:style w:type="character" w:customStyle="1" w:styleId="Bodytext14Exact">
    <w:name w:val="Body text (14) Exact"/>
    <w:basedOn w:val="Standardnpsmoodstavce"/>
    <w:link w:val="Bodytext14"/>
    <w:rPr>
      <w:rFonts w:ascii="Calibri" w:eastAsia="Calibri" w:hAnsi="Calibri" w:cs="Calibri"/>
      <w:b w:val="0"/>
      <w:bCs w:val="0"/>
      <w:i w:val="0"/>
      <w:iCs w:val="0"/>
      <w:smallCaps w:val="0"/>
      <w:strike w:val="0"/>
      <w:spacing w:val="0"/>
      <w:sz w:val="17"/>
      <w:szCs w:val="17"/>
      <w:u w:val="none"/>
    </w:rPr>
  </w:style>
  <w:style w:type="character" w:customStyle="1" w:styleId="Bodytext14BookAntiqua9ptItalicExact">
    <w:name w:val="Body text (14) + Book Antiqua;9 pt;Italic Exact"/>
    <w:basedOn w:val="Bodytext14Exact"/>
    <w:rPr>
      <w:rFonts w:ascii="Book Antiqua" w:eastAsia="Book Antiqua" w:hAnsi="Book Antiqua" w:cs="Book Antiqua"/>
      <w:b w:val="0"/>
      <w:bCs w:val="0"/>
      <w:i/>
      <w:iCs/>
      <w:smallCaps w:val="0"/>
      <w:strike w:val="0"/>
      <w:color w:val="000000"/>
      <w:spacing w:val="0"/>
      <w:w w:val="100"/>
      <w:position w:val="0"/>
      <w:sz w:val="18"/>
      <w:szCs w:val="18"/>
      <w:u w:val="none"/>
      <w:lang w:val="cs-CZ" w:eastAsia="cs-CZ" w:bidi="cs-CZ"/>
    </w:rPr>
  </w:style>
  <w:style w:type="character" w:customStyle="1" w:styleId="Bodytext8Exact">
    <w:name w:val="Body text (8) Exact"/>
    <w:basedOn w:val="Standardnpsmoodstavce"/>
    <w:rPr>
      <w:rFonts w:ascii="Arial Narrow" w:eastAsia="Arial Narrow" w:hAnsi="Arial Narrow" w:cs="Arial Narrow"/>
      <w:b w:val="0"/>
      <w:bCs w:val="0"/>
      <w:i w:val="0"/>
      <w:iCs w:val="0"/>
      <w:smallCaps w:val="0"/>
      <w:strike w:val="0"/>
      <w:w w:val="100"/>
      <w:sz w:val="17"/>
      <w:szCs w:val="17"/>
      <w:u w:val="none"/>
    </w:rPr>
  </w:style>
  <w:style w:type="character" w:customStyle="1" w:styleId="Bodytext88ptItalicExact">
    <w:name w:val="Body text (8) + 8 pt;Italic Exact"/>
    <w:basedOn w:val="Bodytext8"/>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Heading5Spacing-1ptExact">
    <w:name w:val="Heading #5 + Spacing -1 pt Exact"/>
    <w:basedOn w:val="Heading5"/>
    <w:rPr>
      <w:rFonts w:ascii="Calibri" w:eastAsia="Calibri" w:hAnsi="Calibri" w:cs="Calibri"/>
      <w:b/>
      <w:bCs/>
      <w:i w:val="0"/>
      <w:iCs w:val="0"/>
      <w:smallCaps w:val="0"/>
      <w:strike w:val="0"/>
      <w:color w:val="000000"/>
      <w:spacing w:val="-30"/>
      <w:w w:val="100"/>
      <w:position w:val="0"/>
      <w:sz w:val="26"/>
      <w:szCs w:val="26"/>
      <w:u w:val="none"/>
      <w:lang w:val="cs-CZ" w:eastAsia="cs-CZ" w:bidi="cs-CZ"/>
    </w:rPr>
  </w:style>
  <w:style w:type="character" w:customStyle="1" w:styleId="Bodytext15Exact">
    <w:name w:val="Body text (15) Exact"/>
    <w:basedOn w:val="Standardnpsmoodstavce"/>
    <w:link w:val="Bodytext15"/>
    <w:rPr>
      <w:rFonts w:ascii="Calibri" w:eastAsia="Calibri" w:hAnsi="Calibri" w:cs="Calibri"/>
      <w:b w:val="0"/>
      <w:bCs w:val="0"/>
      <w:i w:val="0"/>
      <w:iCs w:val="0"/>
      <w:smallCaps w:val="0"/>
      <w:strike w:val="0"/>
      <w:sz w:val="17"/>
      <w:szCs w:val="17"/>
      <w:u w:val="none"/>
    </w:rPr>
  </w:style>
  <w:style w:type="character" w:customStyle="1" w:styleId="Heading4">
    <w:name w:val="Heading #4_"/>
    <w:basedOn w:val="Standardnpsmoodstavce"/>
    <w:link w:val="Heading40"/>
    <w:rPr>
      <w:rFonts w:ascii="Book Antiqua" w:eastAsia="Book Antiqua" w:hAnsi="Book Antiqua" w:cs="Book Antiqua"/>
      <w:b/>
      <w:bCs/>
      <w:i w:val="0"/>
      <w:iCs w:val="0"/>
      <w:smallCaps w:val="0"/>
      <w:strike w:val="0"/>
      <w:sz w:val="30"/>
      <w:szCs w:val="30"/>
      <w:u w:val="none"/>
    </w:rPr>
  </w:style>
  <w:style w:type="character" w:customStyle="1" w:styleId="Bodytext13">
    <w:name w:val="Body text (13)_"/>
    <w:basedOn w:val="Standardnpsmoodstavce"/>
    <w:link w:val="Bodytext130"/>
    <w:rPr>
      <w:rFonts w:ascii="Book Antiqua" w:eastAsia="Book Antiqua" w:hAnsi="Book Antiqua" w:cs="Book Antiqua"/>
      <w:b w:val="0"/>
      <w:bCs w:val="0"/>
      <w:i w:val="0"/>
      <w:iCs w:val="0"/>
      <w:smallCaps w:val="0"/>
      <w:strike w:val="0"/>
      <w:sz w:val="16"/>
      <w:szCs w:val="16"/>
      <w:u w:val="none"/>
    </w:rPr>
  </w:style>
  <w:style w:type="character" w:customStyle="1" w:styleId="Heading6">
    <w:name w:val="Heading #6_"/>
    <w:basedOn w:val="Standardnpsmoodstavce"/>
    <w:link w:val="Heading60"/>
    <w:rPr>
      <w:rFonts w:ascii="Book Antiqua" w:eastAsia="Book Antiqua" w:hAnsi="Book Antiqua" w:cs="Book Antiqua"/>
      <w:b/>
      <w:bCs/>
      <w:i w:val="0"/>
      <w:iCs w:val="0"/>
      <w:smallCaps w:val="0"/>
      <w:strike w:val="0"/>
      <w:sz w:val="19"/>
      <w:szCs w:val="19"/>
      <w:u w:val="none"/>
    </w:rPr>
  </w:style>
  <w:style w:type="character" w:customStyle="1" w:styleId="Bodytext13Bold">
    <w:name w:val="Body text (13) + Bold"/>
    <w:basedOn w:val="Bodytext13"/>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Bodytext16">
    <w:name w:val="Body text (16)_"/>
    <w:basedOn w:val="Standardnpsmoodstavce"/>
    <w:link w:val="Bodytext160"/>
    <w:rPr>
      <w:rFonts w:ascii="Book Antiqua" w:eastAsia="Book Antiqua" w:hAnsi="Book Antiqua" w:cs="Book Antiqua"/>
      <w:b/>
      <w:bCs/>
      <w:i w:val="0"/>
      <w:iCs w:val="0"/>
      <w:smallCaps w:val="0"/>
      <w:strike w:val="0"/>
      <w:sz w:val="16"/>
      <w:szCs w:val="16"/>
      <w:u w:val="none"/>
    </w:rPr>
  </w:style>
  <w:style w:type="character" w:customStyle="1" w:styleId="Bodytext21Exact">
    <w:name w:val="Body text (21) Exact"/>
    <w:basedOn w:val="Standardnpsmoodstavce"/>
    <w:link w:val="Bodytext21"/>
    <w:rPr>
      <w:rFonts w:ascii="Book Antiqua" w:eastAsia="Book Antiqua" w:hAnsi="Book Antiqua" w:cs="Book Antiqua"/>
      <w:b w:val="0"/>
      <w:bCs w:val="0"/>
      <w:i w:val="0"/>
      <w:iCs w:val="0"/>
      <w:smallCaps w:val="0"/>
      <w:strike w:val="0"/>
      <w:sz w:val="21"/>
      <w:szCs w:val="21"/>
      <w:u w:val="none"/>
    </w:rPr>
  </w:style>
  <w:style w:type="character" w:customStyle="1" w:styleId="Heading7">
    <w:name w:val="Heading #7_"/>
    <w:basedOn w:val="Standardnpsmoodstavce"/>
    <w:link w:val="Heading70"/>
    <w:rPr>
      <w:rFonts w:ascii="Book Antiqua" w:eastAsia="Book Antiqua" w:hAnsi="Book Antiqua" w:cs="Book Antiqua"/>
      <w:b w:val="0"/>
      <w:bCs w:val="0"/>
      <w:i w:val="0"/>
      <w:iCs w:val="0"/>
      <w:smallCaps w:val="0"/>
      <w:strike w:val="0"/>
      <w:sz w:val="14"/>
      <w:szCs w:val="14"/>
      <w:u w:val="none"/>
    </w:rPr>
  </w:style>
  <w:style w:type="character" w:customStyle="1" w:styleId="Bodytext17">
    <w:name w:val="Body text (17)_"/>
    <w:basedOn w:val="Standardnpsmoodstavce"/>
    <w:link w:val="Bodytext170"/>
    <w:rPr>
      <w:rFonts w:ascii="Book Antiqua" w:eastAsia="Book Antiqua" w:hAnsi="Book Antiqua" w:cs="Book Antiqua"/>
      <w:b w:val="0"/>
      <w:bCs w:val="0"/>
      <w:i w:val="0"/>
      <w:iCs w:val="0"/>
      <w:smallCaps w:val="0"/>
      <w:strike w:val="0"/>
      <w:sz w:val="11"/>
      <w:szCs w:val="11"/>
      <w:u w:val="none"/>
    </w:rPr>
  </w:style>
  <w:style w:type="character" w:customStyle="1" w:styleId="Bodytext17SmallCaps">
    <w:name w:val="Body text (17) + Small Caps"/>
    <w:basedOn w:val="Bodytext17"/>
    <w:rPr>
      <w:rFonts w:ascii="Book Antiqua" w:eastAsia="Book Antiqua" w:hAnsi="Book Antiqua" w:cs="Book Antiqua"/>
      <w:b w:val="0"/>
      <w:bCs w:val="0"/>
      <w:i w:val="0"/>
      <w:iCs w:val="0"/>
      <w:smallCaps/>
      <w:strike w:val="0"/>
      <w:color w:val="000000"/>
      <w:spacing w:val="0"/>
      <w:w w:val="100"/>
      <w:position w:val="0"/>
      <w:sz w:val="11"/>
      <w:szCs w:val="11"/>
      <w:u w:val="none"/>
      <w:lang w:val="cs-CZ" w:eastAsia="cs-CZ" w:bidi="cs-CZ"/>
    </w:rPr>
  </w:style>
  <w:style w:type="character" w:customStyle="1" w:styleId="Bodytext18">
    <w:name w:val="Body text (18)_"/>
    <w:basedOn w:val="Standardnpsmoodstavce"/>
    <w:link w:val="Bodytext180"/>
    <w:rPr>
      <w:rFonts w:ascii="Book Antiqua" w:eastAsia="Book Antiqua" w:hAnsi="Book Antiqua" w:cs="Book Antiqua"/>
      <w:b/>
      <w:bCs/>
      <w:i w:val="0"/>
      <w:iCs w:val="0"/>
      <w:smallCaps w:val="0"/>
      <w:strike w:val="0"/>
      <w:sz w:val="12"/>
      <w:szCs w:val="12"/>
      <w:u w:val="none"/>
    </w:rPr>
  </w:style>
  <w:style w:type="character" w:customStyle="1" w:styleId="Bodytext1855ptNotBold">
    <w:name w:val="Body text (18) + 5;5 pt;Not Bold"/>
    <w:basedOn w:val="Bodytext18"/>
    <w:rPr>
      <w:rFonts w:ascii="Book Antiqua" w:eastAsia="Book Antiqua" w:hAnsi="Book Antiqua" w:cs="Book Antiqua"/>
      <w:b/>
      <w:bCs/>
      <w:i w:val="0"/>
      <w:iCs w:val="0"/>
      <w:smallCaps w:val="0"/>
      <w:strike w:val="0"/>
      <w:color w:val="000000"/>
      <w:spacing w:val="0"/>
      <w:w w:val="100"/>
      <w:position w:val="0"/>
      <w:sz w:val="11"/>
      <w:szCs w:val="11"/>
      <w:u w:val="none"/>
      <w:lang w:val="cs-CZ" w:eastAsia="cs-CZ" w:bidi="cs-CZ"/>
    </w:rPr>
  </w:style>
  <w:style w:type="character" w:customStyle="1" w:styleId="Bodytext1745pt">
    <w:name w:val="Body text (17) + 4;5 pt"/>
    <w:basedOn w:val="Bodytext17"/>
    <w:rPr>
      <w:rFonts w:ascii="Book Antiqua" w:eastAsia="Book Antiqua" w:hAnsi="Book Antiqua" w:cs="Book Antiqua"/>
      <w:b w:val="0"/>
      <w:bCs w:val="0"/>
      <w:i w:val="0"/>
      <w:iCs w:val="0"/>
      <w:smallCaps w:val="0"/>
      <w:strike w:val="0"/>
      <w:color w:val="000000"/>
      <w:spacing w:val="0"/>
      <w:w w:val="100"/>
      <w:position w:val="0"/>
      <w:sz w:val="9"/>
      <w:szCs w:val="9"/>
      <w:u w:val="none"/>
      <w:lang w:val="cs-CZ" w:eastAsia="cs-CZ" w:bidi="cs-CZ"/>
    </w:rPr>
  </w:style>
  <w:style w:type="character" w:customStyle="1" w:styleId="Bodytext17BoldSpacing0pt">
    <w:name w:val="Body text (17) + Bold;Spacing 0 pt"/>
    <w:basedOn w:val="Bodytext17"/>
    <w:rPr>
      <w:rFonts w:ascii="Book Antiqua" w:eastAsia="Book Antiqua" w:hAnsi="Book Antiqua" w:cs="Book Antiqua"/>
      <w:b/>
      <w:bCs/>
      <w:i w:val="0"/>
      <w:iCs w:val="0"/>
      <w:smallCaps w:val="0"/>
      <w:strike w:val="0"/>
      <w:color w:val="000000"/>
      <w:spacing w:val="-10"/>
      <w:w w:val="100"/>
      <w:position w:val="0"/>
      <w:sz w:val="11"/>
      <w:szCs w:val="11"/>
      <w:u w:val="none"/>
      <w:lang w:val="cs-CZ" w:eastAsia="cs-CZ" w:bidi="cs-CZ"/>
    </w:rPr>
  </w:style>
  <w:style w:type="character" w:customStyle="1" w:styleId="Bodytext17Bold">
    <w:name w:val="Body text (17) + Bold"/>
    <w:basedOn w:val="Bodytext17"/>
    <w:rPr>
      <w:rFonts w:ascii="Book Antiqua" w:eastAsia="Book Antiqua" w:hAnsi="Book Antiqua" w:cs="Book Antiqua"/>
      <w:b/>
      <w:bCs/>
      <w:i w:val="0"/>
      <w:iCs w:val="0"/>
      <w:smallCaps w:val="0"/>
      <w:strike w:val="0"/>
      <w:color w:val="000000"/>
      <w:spacing w:val="0"/>
      <w:w w:val="100"/>
      <w:position w:val="0"/>
      <w:sz w:val="11"/>
      <w:szCs w:val="11"/>
      <w:u w:val="none"/>
      <w:lang w:val="cs-CZ" w:eastAsia="cs-CZ" w:bidi="cs-CZ"/>
    </w:rPr>
  </w:style>
  <w:style w:type="character" w:customStyle="1" w:styleId="Bodytext176ptBold">
    <w:name w:val="Body text (17) + 6 pt;Bold"/>
    <w:basedOn w:val="Bodytext17"/>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Bodytext1720ptBoldItalic">
    <w:name w:val="Body text (17) + 20 pt;Bold;Italic"/>
    <w:basedOn w:val="Bodytext17"/>
    <w:rPr>
      <w:rFonts w:ascii="Book Antiqua" w:eastAsia="Book Antiqua" w:hAnsi="Book Antiqua" w:cs="Book Antiqua"/>
      <w:b/>
      <w:bCs/>
      <w:i/>
      <w:iCs/>
      <w:smallCaps w:val="0"/>
      <w:strike w:val="0"/>
      <w:color w:val="000000"/>
      <w:spacing w:val="0"/>
      <w:w w:val="100"/>
      <w:position w:val="0"/>
      <w:sz w:val="40"/>
      <w:szCs w:val="40"/>
      <w:u w:val="none"/>
      <w:lang w:val="cs-CZ" w:eastAsia="cs-CZ" w:bidi="cs-CZ"/>
    </w:rPr>
  </w:style>
  <w:style w:type="character" w:customStyle="1" w:styleId="Bodytext17Georgia4pt">
    <w:name w:val="Body text (17) + Georgia;4 pt"/>
    <w:basedOn w:val="Bodytext17"/>
    <w:rPr>
      <w:rFonts w:ascii="Georgia" w:eastAsia="Georgia" w:hAnsi="Georgia" w:cs="Georgia"/>
      <w:b w:val="0"/>
      <w:bCs w:val="0"/>
      <w:i w:val="0"/>
      <w:iCs w:val="0"/>
      <w:smallCaps w:val="0"/>
      <w:strike w:val="0"/>
      <w:color w:val="000000"/>
      <w:spacing w:val="0"/>
      <w:w w:val="100"/>
      <w:position w:val="0"/>
      <w:sz w:val="8"/>
      <w:szCs w:val="8"/>
      <w:u w:val="none"/>
      <w:lang w:val="cs-CZ" w:eastAsia="cs-CZ" w:bidi="cs-CZ"/>
    </w:rPr>
  </w:style>
  <w:style w:type="character" w:customStyle="1" w:styleId="Bodytext2Italic">
    <w:name w:val="Body text (2) + Italic"/>
    <w:basedOn w:val="Bodytext2"/>
    <w:rPr>
      <w:rFonts w:ascii="Book Antiqua" w:eastAsia="Book Antiqua" w:hAnsi="Book Antiqua" w:cs="Book Antiqua"/>
      <w:b/>
      <w:bCs/>
      <w:i/>
      <w:iCs/>
      <w:smallCaps w:val="0"/>
      <w:strike w:val="0"/>
      <w:color w:val="000000"/>
      <w:spacing w:val="0"/>
      <w:w w:val="100"/>
      <w:position w:val="0"/>
      <w:sz w:val="11"/>
      <w:szCs w:val="11"/>
      <w:u w:val="none"/>
      <w:lang w:val="cs-CZ" w:eastAsia="cs-CZ" w:bidi="cs-CZ"/>
    </w:rPr>
  </w:style>
  <w:style w:type="character" w:customStyle="1" w:styleId="Bodytext2SmallCaps">
    <w:name w:val="Body text (2) + Small Caps"/>
    <w:basedOn w:val="Bodytext2"/>
    <w:rPr>
      <w:rFonts w:ascii="Book Antiqua" w:eastAsia="Book Antiqua" w:hAnsi="Book Antiqua" w:cs="Book Antiqua"/>
      <w:b/>
      <w:bCs/>
      <w:i w:val="0"/>
      <w:iCs w:val="0"/>
      <w:smallCaps/>
      <w:strike w:val="0"/>
      <w:color w:val="000000"/>
      <w:spacing w:val="0"/>
      <w:w w:val="100"/>
      <w:position w:val="0"/>
      <w:sz w:val="11"/>
      <w:szCs w:val="11"/>
      <w:u w:val="none"/>
      <w:lang w:val="cs-CZ" w:eastAsia="cs-CZ" w:bidi="cs-CZ"/>
    </w:rPr>
  </w:style>
  <w:style w:type="character" w:customStyle="1" w:styleId="Bodytext2Georgia4ptNotBold">
    <w:name w:val="Body text (2) + Georgia;4 pt;Not Bold"/>
    <w:basedOn w:val="Bodytext2"/>
    <w:rPr>
      <w:rFonts w:ascii="Georgia" w:eastAsia="Georgia" w:hAnsi="Georgia" w:cs="Georgia"/>
      <w:b/>
      <w:bCs/>
      <w:i w:val="0"/>
      <w:iCs w:val="0"/>
      <w:smallCaps w:val="0"/>
      <w:strike w:val="0"/>
      <w:color w:val="000000"/>
      <w:spacing w:val="0"/>
      <w:w w:val="100"/>
      <w:position w:val="0"/>
      <w:sz w:val="8"/>
      <w:szCs w:val="8"/>
      <w:u w:val="none"/>
      <w:lang w:val="cs-CZ" w:eastAsia="cs-CZ" w:bidi="cs-CZ"/>
    </w:rPr>
  </w:style>
  <w:style w:type="character" w:customStyle="1" w:styleId="Bodytext19">
    <w:name w:val="Body text (19)_"/>
    <w:basedOn w:val="Standardnpsmoodstavce"/>
    <w:link w:val="Bodytext190"/>
    <w:rPr>
      <w:rFonts w:ascii="Book Antiqua" w:eastAsia="Book Antiqua" w:hAnsi="Book Antiqua" w:cs="Book Antiqua"/>
      <w:b w:val="0"/>
      <w:bCs w:val="0"/>
      <w:i w:val="0"/>
      <w:iCs w:val="0"/>
      <w:smallCaps w:val="0"/>
      <w:strike w:val="0"/>
      <w:sz w:val="11"/>
      <w:szCs w:val="11"/>
      <w:u w:val="none"/>
    </w:rPr>
  </w:style>
  <w:style w:type="character" w:customStyle="1" w:styleId="Bodytext200">
    <w:name w:val="Body text (20)_"/>
    <w:basedOn w:val="Standardnpsmoodstavce"/>
    <w:link w:val="Bodytext201"/>
    <w:rPr>
      <w:rFonts w:ascii="Book Antiqua" w:eastAsia="Book Antiqua" w:hAnsi="Book Antiqua" w:cs="Book Antiqua"/>
      <w:b w:val="0"/>
      <w:bCs w:val="0"/>
      <w:i w:val="0"/>
      <w:iCs w:val="0"/>
      <w:smallCaps w:val="0"/>
      <w:strike w:val="0"/>
      <w:sz w:val="14"/>
      <w:szCs w:val="14"/>
      <w:u w:val="none"/>
    </w:rPr>
  </w:style>
  <w:style w:type="character" w:customStyle="1" w:styleId="Bodytext19BoldSmallCaps">
    <w:name w:val="Body text (19) + Bold;Small Caps"/>
    <w:basedOn w:val="Bodytext19"/>
    <w:rPr>
      <w:rFonts w:ascii="Book Antiqua" w:eastAsia="Book Antiqua" w:hAnsi="Book Antiqua" w:cs="Book Antiqua"/>
      <w:b/>
      <w:bCs/>
      <w:i w:val="0"/>
      <w:iCs w:val="0"/>
      <w:smallCaps/>
      <w:strike w:val="0"/>
      <w:color w:val="000000"/>
      <w:spacing w:val="0"/>
      <w:w w:val="100"/>
      <w:position w:val="0"/>
      <w:sz w:val="11"/>
      <w:szCs w:val="11"/>
      <w:u w:val="none"/>
      <w:lang w:val="cs-CZ" w:eastAsia="cs-CZ" w:bidi="cs-CZ"/>
    </w:rPr>
  </w:style>
  <w:style w:type="character" w:customStyle="1" w:styleId="Bodytext197pt">
    <w:name w:val="Body text (19) + 7 pt"/>
    <w:basedOn w:val="Bodytext19"/>
    <w:rPr>
      <w:rFonts w:ascii="Book Antiqua" w:eastAsia="Book Antiqua" w:hAnsi="Book Antiqua" w:cs="Book Antiqua"/>
      <w:b w:val="0"/>
      <w:bCs w:val="0"/>
      <w:i w:val="0"/>
      <w:iCs w:val="0"/>
      <w:smallCaps w:val="0"/>
      <w:strike w:val="0"/>
      <w:color w:val="000000"/>
      <w:spacing w:val="0"/>
      <w:w w:val="100"/>
      <w:position w:val="0"/>
      <w:sz w:val="14"/>
      <w:szCs w:val="14"/>
      <w:u w:val="none"/>
      <w:lang w:val="cs-CZ" w:eastAsia="cs-CZ" w:bidi="cs-CZ"/>
    </w:rPr>
  </w:style>
  <w:style w:type="character" w:customStyle="1" w:styleId="Bodytext19Italic">
    <w:name w:val="Body text (19) + Italic"/>
    <w:basedOn w:val="Bodytext19"/>
    <w:rPr>
      <w:rFonts w:ascii="Book Antiqua" w:eastAsia="Book Antiqua" w:hAnsi="Book Antiqua" w:cs="Book Antiqua"/>
      <w:b w:val="0"/>
      <w:bCs w:val="0"/>
      <w:i/>
      <w:iCs/>
      <w:smallCaps w:val="0"/>
      <w:strike w:val="0"/>
      <w:color w:val="000000"/>
      <w:spacing w:val="0"/>
      <w:w w:val="100"/>
      <w:position w:val="0"/>
      <w:sz w:val="11"/>
      <w:szCs w:val="11"/>
      <w:u w:val="none"/>
      <w:lang w:val="cs-CZ" w:eastAsia="cs-CZ" w:bidi="cs-CZ"/>
    </w:rPr>
  </w:style>
  <w:style w:type="character" w:customStyle="1" w:styleId="Bodytext19Spacing1pt">
    <w:name w:val="Body text (19) + Spacing 1 pt"/>
    <w:basedOn w:val="Bodytext19"/>
    <w:rPr>
      <w:rFonts w:ascii="Book Antiqua" w:eastAsia="Book Antiqua" w:hAnsi="Book Antiqua" w:cs="Book Antiqua"/>
      <w:b w:val="0"/>
      <w:bCs w:val="0"/>
      <w:i w:val="0"/>
      <w:iCs w:val="0"/>
      <w:smallCaps w:val="0"/>
      <w:strike w:val="0"/>
      <w:color w:val="000000"/>
      <w:spacing w:val="20"/>
      <w:w w:val="100"/>
      <w:position w:val="0"/>
      <w:sz w:val="11"/>
      <w:szCs w:val="11"/>
      <w:u w:val="none"/>
      <w:lang w:val="cs-CZ" w:eastAsia="cs-CZ" w:bidi="cs-CZ"/>
    </w:rPr>
  </w:style>
  <w:style w:type="paragraph" w:customStyle="1" w:styleId="Heading10">
    <w:name w:val="Heading #1"/>
    <w:basedOn w:val="Normln"/>
    <w:link w:val="Heading1"/>
    <w:pPr>
      <w:shd w:val="clear" w:color="auto" w:fill="FFFFFF"/>
      <w:spacing w:line="0" w:lineRule="atLeast"/>
      <w:jc w:val="right"/>
      <w:outlineLvl w:val="0"/>
    </w:pPr>
    <w:rPr>
      <w:rFonts w:ascii="Book Antiqua" w:eastAsia="Book Antiqua" w:hAnsi="Book Antiqua" w:cs="Book Antiqua"/>
      <w:i/>
      <w:iCs/>
      <w:sz w:val="18"/>
      <w:szCs w:val="18"/>
    </w:rPr>
  </w:style>
  <w:style w:type="paragraph" w:customStyle="1" w:styleId="Headerorfooter0">
    <w:name w:val="Header or footer"/>
    <w:basedOn w:val="Normln"/>
    <w:link w:val="Headerorfooter"/>
    <w:pPr>
      <w:shd w:val="clear" w:color="auto" w:fill="FFFFFF"/>
      <w:spacing w:line="209" w:lineRule="exact"/>
    </w:pPr>
    <w:rPr>
      <w:rFonts w:ascii="Calibri" w:eastAsia="Calibri" w:hAnsi="Calibri" w:cs="Calibri"/>
      <w:sz w:val="17"/>
      <w:szCs w:val="17"/>
    </w:rPr>
  </w:style>
  <w:style w:type="paragraph" w:customStyle="1" w:styleId="Bodytext5">
    <w:name w:val="Body text (5)"/>
    <w:basedOn w:val="Normln"/>
    <w:link w:val="Bodytext5Exact"/>
    <w:pPr>
      <w:shd w:val="clear" w:color="auto" w:fill="FFFFFF"/>
      <w:spacing w:line="223" w:lineRule="exact"/>
    </w:pPr>
    <w:rPr>
      <w:rFonts w:ascii="Calibri" w:eastAsia="Calibri" w:hAnsi="Calibri" w:cs="Calibri"/>
      <w:sz w:val="18"/>
      <w:szCs w:val="18"/>
    </w:rPr>
  </w:style>
  <w:style w:type="paragraph" w:customStyle="1" w:styleId="Heading20">
    <w:name w:val="Heading #2"/>
    <w:basedOn w:val="Normln"/>
    <w:link w:val="Heading2"/>
    <w:pPr>
      <w:shd w:val="clear" w:color="auto" w:fill="FFFFFF"/>
      <w:spacing w:after="1020" w:line="436" w:lineRule="exact"/>
      <w:jc w:val="both"/>
      <w:outlineLvl w:val="1"/>
    </w:pPr>
    <w:rPr>
      <w:rFonts w:ascii="Calibri" w:eastAsia="Calibri" w:hAnsi="Calibri" w:cs="Calibri"/>
      <w:sz w:val="38"/>
      <w:szCs w:val="38"/>
    </w:rPr>
  </w:style>
  <w:style w:type="paragraph" w:customStyle="1" w:styleId="Heading50">
    <w:name w:val="Heading #5"/>
    <w:basedOn w:val="Normln"/>
    <w:link w:val="Heading5"/>
    <w:pPr>
      <w:shd w:val="clear" w:color="auto" w:fill="FFFFFF"/>
      <w:spacing w:before="1020" w:line="0" w:lineRule="atLeast"/>
      <w:outlineLvl w:val="4"/>
    </w:pPr>
    <w:rPr>
      <w:rFonts w:ascii="Calibri" w:eastAsia="Calibri" w:hAnsi="Calibri" w:cs="Calibri"/>
      <w:b/>
      <w:bCs/>
      <w:sz w:val="26"/>
      <w:szCs w:val="26"/>
    </w:rPr>
  </w:style>
  <w:style w:type="paragraph" w:customStyle="1" w:styleId="Bodytext30">
    <w:name w:val="Body text (3)"/>
    <w:basedOn w:val="Normln"/>
    <w:link w:val="Bodytext3"/>
    <w:pPr>
      <w:shd w:val="clear" w:color="auto" w:fill="FFFFFF"/>
      <w:spacing w:line="274" w:lineRule="exact"/>
      <w:jc w:val="right"/>
    </w:pPr>
    <w:rPr>
      <w:rFonts w:ascii="Calibri" w:eastAsia="Calibri" w:hAnsi="Calibri" w:cs="Calibri"/>
      <w:sz w:val="20"/>
      <w:szCs w:val="20"/>
    </w:rPr>
  </w:style>
  <w:style w:type="paragraph" w:customStyle="1" w:styleId="Bodytext40">
    <w:name w:val="Body text (4)"/>
    <w:basedOn w:val="Normln"/>
    <w:link w:val="Bodytext4"/>
    <w:pPr>
      <w:shd w:val="clear" w:color="auto" w:fill="FFFFFF"/>
      <w:spacing w:line="274" w:lineRule="exact"/>
      <w:jc w:val="right"/>
    </w:pPr>
    <w:rPr>
      <w:rFonts w:ascii="Arial Narrow" w:eastAsia="Arial Narrow" w:hAnsi="Arial Narrow" w:cs="Arial Narrow"/>
      <w:sz w:val="21"/>
      <w:szCs w:val="21"/>
    </w:rPr>
  </w:style>
  <w:style w:type="paragraph" w:customStyle="1" w:styleId="Tablecaption0">
    <w:name w:val="Table caption"/>
    <w:basedOn w:val="Normln"/>
    <w:link w:val="Tablecaption"/>
    <w:pPr>
      <w:shd w:val="clear" w:color="auto" w:fill="FFFFFF"/>
      <w:spacing w:line="0" w:lineRule="atLeast"/>
    </w:pPr>
    <w:rPr>
      <w:rFonts w:ascii="Book Antiqua" w:eastAsia="Book Antiqua" w:hAnsi="Book Antiqua" w:cs="Book Antiqua"/>
      <w:sz w:val="16"/>
      <w:szCs w:val="16"/>
    </w:rPr>
  </w:style>
  <w:style w:type="paragraph" w:customStyle="1" w:styleId="Tablecaption21">
    <w:name w:val="Table caption (2)"/>
    <w:basedOn w:val="Normln"/>
    <w:link w:val="Tablecaption20"/>
    <w:pPr>
      <w:shd w:val="clear" w:color="auto" w:fill="FFFFFF"/>
      <w:spacing w:line="0" w:lineRule="atLeast"/>
    </w:pPr>
    <w:rPr>
      <w:rFonts w:ascii="Calibri" w:eastAsia="Calibri" w:hAnsi="Calibri" w:cs="Calibri"/>
      <w:b/>
      <w:bCs/>
      <w:sz w:val="34"/>
      <w:szCs w:val="34"/>
    </w:rPr>
  </w:style>
  <w:style w:type="paragraph" w:customStyle="1" w:styleId="Bodytext20">
    <w:name w:val="Body text (2)"/>
    <w:basedOn w:val="Normln"/>
    <w:link w:val="Bodytext2"/>
    <w:pPr>
      <w:shd w:val="clear" w:color="auto" w:fill="FFFFFF"/>
      <w:spacing w:line="140" w:lineRule="exact"/>
      <w:ind w:hanging="260"/>
      <w:jc w:val="both"/>
    </w:pPr>
    <w:rPr>
      <w:rFonts w:ascii="Book Antiqua" w:eastAsia="Book Antiqua" w:hAnsi="Book Antiqua" w:cs="Book Antiqua"/>
      <w:b/>
      <w:bCs/>
      <w:sz w:val="11"/>
      <w:szCs w:val="11"/>
    </w:rPr>
  </w:style>
  <w:style w:type="paragraph" w:customStyle="1" w:styleId="Bodytext70">
    <w:name w:val="Body text (7)"/>
    <w:basedOn w:val="Normln"/>
    <w:link w:val="Bodytext7"/>
    <w:pPr>
      <w:shd w:val="clear" w:color="auto" w:fill="FFFFFF"/>
      <w:spacing w:line="277" w:lineRule="exact"/>
    </w:pPr>
    <w:rPr>
      <w:rFonts w:ascii="Calibri" w:eastAsia="Calibri" w:hAnsi="Calibri" w:cs="Calibri"/>
      <w:b/>
      <w:bCs/>
      <w:sz w:val="22"/>
      <w:szCs w:val="22"/>
    </w:rPr>
  </w:style>
  <w:style w:type="paragraph" w:customStyle="1" w:styleId="Bodytext60">
    <w:name w:val="Body text (6)"/>
    <w:basedOn w:val="Normln"/>
    <w:link w:val="Bodytext6"/>
    <w:pPr>
      <w:shd w:val="clear" w:color="auto" w:fill="FFFFFF"/>
      <w:spacing w:line="281" w:lineRule="exact"/>
      <w:jc w:val="both"/>
    </w:pPr>
    <w:rPr>
      <w:rFonts w:ascii="Calibri" w:eastAsia="Calibri" w:hAnsi="Calibri" w:cs="Calibri"/>
      <w:sz w:val="22"/>
      <w:szCs w:val="22"/>
    </w:rPr>
  </w:style>
  <w:style w:type="paragraph" w:customStyle="1" w:styleId="Heading30">
    <w:name w:val="Heading #3"/>
    <w:basedOn w:val="Normln"/>
    <w:link w:val="Heading3"/>
    <w:pPr>
      <w:shd w:val="clear" w:color="auto" w:fill="FFFFFF"/>
      <w:spacing w:before="540" w:line="0" w:lineRule="atLeast"/>
      <w:jc w:val="center"/>
      <w:outlineLvl w:val="2"/>
    </w:pPr>
    <w:rPr>
      <w:rFonts w:ascii="Calibri" w:eastAsia="Calibri" w:hAnsi="Calibri" w:cs="Calibri"/>
      <w:b/>
      <w:bCs/>
      <w:sz w:val="34"/>
      <w:szCs w:val="34"/>
    </w:rPr>
  </w:style>
  <w:style w:type="paragraph" w:customStyle="1" w:styleId="Bodytext80">
    <w:name w:val="Body text (8)"/>
    <w:basedOn w:val="Normln"/>
    <w:link w:val="Bodytext8"/>
    <w:pPr>
      <w:shd w:val="clear" w:color="auto" w:fill="FFFFFF"/>
      <w:spacing w:before="1260" w:line="230" w:lineRule="exact"/>
    </w:pPr>
    <w:rPr>
      <w:rFonts w:ascii="Arial Narrow" w:eastAsia="Arial Narrow" w:hAnsi="Arial Narrow" w:cs="Arial Narrow"/>
      <w:sz w:val="17"/>
      <w:szCs w:val="17"/>
    </w:rPr>
  </w:style>
  <w:style w:type="paragraph" w:customStyle="1" w:styleId="Bodytext9">
    <w:name w:val="Body text (9)"/>
    <w:basedOn w:val="Normln"/>
    <w:link w:val="Bodytext9Exact"/>
    <w:pPr>
      <w:shd w:val="clear" w:color="auto" w:fill="FFFFFF"/>
      <w:spacing w:line="0" w:lineRule="atLeast"/>
      <w:jc w:val="right"/>
    </w:pPr>
    <w:rPr>
      <w:rFonts w:ascii="Book Antiqua" w:eastAsia="Book Antiqua" w:hAnsi="Book Antiqua" w:cs="Book Antiqua"/>
      <w:b/>
      <w:bCs/>
      <w:sz w:val="19"/>
      <w:szCs w:val="19"/>
    </w:rPr>
  </w:style>
  <w:style w:type="paragraph" w:customStyle="1" w:styleId="Bodytext10">
    <w:name w:val="Body text (10)"/>
    <w:basedOn w:val="Normln"/>
    <w:link w:val="Bodytext10Exact"/>
    <w:pPr>
      <w:shd w:val="clear" w:color="auto" w:fill="FFFFFF"/>
      <w:spacing w:line="0" w:lineRule="atLeast"/>
      <w:jc w:val="right"/>
    </w:pPr>
    <w:rPr>
      <w:rFonts w:ascii="Tahoma" w:eastAsia="Tahoma" w:hAnsi="Tahoma" w:cs="Tahoma"/>
      <w:sz w:val="15"/>
      <w:szCs w:val="15"/>
    </w:rPr>
  </w:style>
  <w:style w:type="paragraph" w:customStyle="1" w:styleId="Bodytext11">
    <w:name w:val="Body text (11)"/>
    <w:basedOn w:val="Normln"/>
    <w:link w:val="Bodytext11Exact"/>
    <w:pPr>
      <w:shd w:val="clear" w:color="auto" w:fill="FFFFFF"/>
      <w:spacing w:line="209" w:lineRule="exact"/>
      <w:jc w:val="center"/>
    </w:pPr>
    <w:rPr>
      <w:rFonts w:ascii="Book Antiqua" w:eastAsia="Book Antiqua" w:hAnsi="Book Antiqua" w:cs="Book Antiqua"/>
      <w:w w:val="60"/>
      <w:sz w:val="22"/>
      <w:szCs w:val="22"/>
    </w:rPr>
  </w:style>
  <w:style w:type="paragraph" w:customStyle="1" w:styleId="Bodytext12">
    <w:name w:val="Body text (12)"/>
    <w:basedOn w:val="Normln"/>
    <w:link w:val="Bodytext12Exact"/>
    <w:pPr>
      <w:shd w:val="clear" w:color="auto" w:fill="FFFFFF"/>
      <w:spacing w:line="0" w:lineRule="atLeast"/>
    </w:pPr>
    <w:rPr>
      <w:rFonts w:ascii="Book Antiqua" w:eastAsia="Book Antiqua" w:hAnsi="Book Antiqua" w:cs="Book Antiqua"/>
      <w:i/>
      <w:iCs/>
      <w:sz w:val="26"/>
      <w:szCs w:val="26"/>
    </w:rPr>
  </w:style>
  <w:style w:type="paragraph" w:customStyle="1" w:styleId="Bodytext130">
    <w:name w:val="Body text (13)"/>
    <w:basedOn w:val="Normln"/>
    <w:link w:val="Bodytext13"/>
    <w:pPr>
      <w:shd w:val="clear" w:color="auto" w:fill="FFFFFF"/>
      <w:spacing w:line="0" w:lineRule="atLeast"/>
      <w:ind w:hanging="160"/>
    </w:pPr>
    <w:rPr>
      <w:rFonts w:ascii="Book Antiqua" w:eastAsia="Book Antiqua" w:hAnsi="Book Antiqua" w:cs="Book Antiqua"/>
      <w:sz w:val="16"/>
      <w:szCs w:val="16"/>
    </w:rPr>
  </w:style>
  <w:style w:type="paragraph" w:customStyle="1" w:styleId="Bodytext14">
    <w:name w:val="Body text (14)"/>
    <w:basedOn w:val="Normln"/>
    <w:link w:val="Bodytext14Exact"/>
    <w:pPr>
      <w:shd w:val="clear" w:color="auto" w:fill="FFFFFF"/>
      <w:spacing w:line="0" w:lineRule="atLeast"/>
    </w:pPr>
    <w:rPr>
      <w:rFonts w:ascii="Calibri" w:eastAsia="Calibri" w:hAnsi="Calibri" w:cs="Calibri"/>
      <w:sz w:val="17"/>
      <w:szCs w:val="17"/>
    </w:rPr>
  </w:style>
  <w:style w:type="paragraph" w:customStyle="1" w:styleId="Bodytext15">
    <w:name w:val="Body text (15)"/>
    <w:basedOn w:val="Normln"/>
    <w:link w:val="Bodytext15Exact"/>
    <w:pPr>
      <w:shd w:val="clear" w:color="auto" w:fill="FFFFFF"/>
      <w:spacing w:line="212" w:lineRule="exact"/>
      <w:jc w:val="both"/>
    </w:pPr>
    <w:rPr>
      <w:rFonts w:ascii="Calibri" w:eastAsia="Calibri" w:hAnsi="Calibri" w:cs="Calibri"/>
      <w:sz w:val="17"/>
      <w:szCs w:val="17"/>
    </w:rPr>
  </w:style>
  <w:style w:type="paragraph" w:customStyle="1" w:styleId="Heading40">
    <w:name w:val="Heading #4"/>
    <w:basedOn w:val="Normln"/>
    <w:link w:val="Heading4"/>
    <w:pPr>
      <w:shd w:val="clear" w:color="auto" w:fill="FFFFFF"/>
      <w:spacing w:before="300" w:after="120" w:line="0" w:lineRule="atLeast"/>
      <w:jc w:val="both"/>
      <w:outlineLvl w:val="3"/>
    </w:pPr>
    <w:rPr>
      <w:rFonts w:ascii="Book Antiqua" w:eastAsia="Book Antiqua" w:hAnsi="Book Antiqua" w:cs="Book Antiqua"/>
      <w:b/>
      <w:bCs/>
      <w:sz w:val="30"/>
      <w:szCs w:val="30"/>
    </w:rPr>
  </w:style>
  <w:style w:type="paragraph" w:customStyle="1" w:styleId="Heading60">
    <w:name w:val="Heading #6"/>
    <w:basedOn w:val="Normln"/>
    <w:link w:val="Heading6"/>
    <w:pPr>
      <w:shd w:val="clear" w:color="auto" w:fill="FFFFFF"/>
      <w:spacing w:before="60" w:after="60" w:line="0" w:lineRule="atLeast"/>
      <w:jc w:val="both"/>
      <w:outlineLvl w:val="5"/>
    </w:pPr>
    <w:rPr>
      <w:rFonts w:ascii="Book Antiqua" w:eastAsia="Book Antiqua" w:hAnsi="Book Antiqua" w:cs="Book Antiqua"/>
      <w:b/>
      <w:bCs/>
      <w:sz w:val="19"/>
      <w:szCs w:val="19"/>
    </w:rPr>
  </w:style>
  <w:style w:type="paragraph" w:customStyle="1" w:styleId="Bodytext160">
    <w:name w:val="Body text (16)"/>
    <w:basedOn w:val="Normln"/>
    <w:link w:val="Bodytext16"/>
    <w:pPr>
      <w:shd w:val="clear" w:color="auto" w:fill="FFFFFF"/>
      <w:spacing w:before="60" w:after="60" w:line="0" w:lineRule="atLeast"/>
      <w:jc w:val="both"/>
    </w:pPr>
    <w:rPr>
      <w:rFonts w:ascii="Book Antiqua" w:eastAsia="Book Antiqua" w:hAnsi="Book Antiqua" w:cs="Book Antiqua"/>
      <w:b/>
      <w:bCs/>
      <w:sz w:val="16"/>
      <w:szCs w:val="16"/>
    </w:rPr>
  </w:style>
  <w:style w:type="paragraph" w:customStyle="1" w:styleId="Bodytext21">
    <w:name w:val="Body text (21)"/>
    <w:basedOn w:val="Normln"/>
    <w:link w:val="Bodytext21Exact"/>
    <w:pPr>
      <w:shd w:val="clear" w:color="auto" w:fill="FFFFFF"/>
      <w:spacing w:line="0" w:lineRule="atLeast"/>
    </w:pPr>
    <w:rPr>
      <w:rFonts w:ascii="Book Antiqua" w:eastAsia="Book Antiqua" w:hAnsi="Book Antiqua" w:cs="Book Antiqua"/>
      <w:sz w:val="21"/>
      <w:szCs w:val="21"/>
    </w:rPr>
  </w:style>
  <w:style w:type="paragraph" w:customStyle="1" w:styleId="Heading70">
    <w:name w:val="Heading #7"/>
    <w:basedOn w:val="Normln"/>
    <w:link w:val="Heading7"/>
    <w:pPr>
      <w:shd w:val="clear" w:color="auto" w:fill="FFFFFF"/>
      <w:spacing w:line="140" w:lineRule="exact"/>
      <w:ind w:hanging="260"/>
      <w:jc w:val="both"/>
      <w:outlineLvl w:val="6"/>
    </w:pPr>
    <w:rPr>
      <w:rFonts w:ascii="Book Antiqua" w:eastAsia="Book Antiqua" w:hAnsi="Book Antiqua" w:cs="Book Antiqua"/>
      <w:sz w:val="14"/>
      <w:szCs w:val="14"/>
    </w:rPr>
  </w:style>
  <w:style w:type="paragraph" w:customStyle="1" w:styleId="Bodytext170">
    <w:name w:val="Body text (17)"/>
    <w:basedOn w:val="Normln"/>
    <w:link w:val="Bodytext17"/>
    <w:pPr>
      <w:shd w:val="clear" w:color="auto" w:fill="FFFFFF"/>
      <w:spacing w:line="140" w:lineRule="exact"/>
      <w:ind w:hanging="260"/>
      <w:jc w:val="both"/>
    </w:pPr>
    <w:rPr>
      <w:rFonts w:ascii="Book Antiqua" w:eastAsia="Book Antiqua" w:hAnsi="Book Antiqua" w:cs="Book Antiqua"/>
      <w:sz w:val="11"/>
      <w:szCs w:val="11"/>
    </w:rPr>
  </w:style>
  <w:style w:type="paragraph" w:customStyle="1" w:styleId="Bodytext180">
    <w:name w:val="Body text (18)"/>
    <w:basedOn w:val="Normln"/>
    <w:link w:val="Bodytext18"/>
    <w:pPr>
      <w:shd w:val="clear" w:color="auto" w:fill="FFFFFF"/>
      <w:spacing w:line="140" w:lineRule="exact"/>
      <w:ind w:hanging="260"/>
      <w:jc w:val="both"/>
    </w:pPr>
    <w:rPr>
      <w:rFonts w:ascii="Book Antiqua" w:eastAsia="Book Antiqua" w:hAnsi="Book Antiqua" w:cs="Book Antiqua"/>
      <w:b/>
      <w:bCs/>
      <w:sz w:val="12"/>
      <w:szCs w:val="12"/>
    </w:rPr>
  </w:style>
  <w:style w:type="paragraph" w:customStyle="1" w:styleId="Bodytext201">
    <w:name w:val="Body text (20)"/>
    <w:basedOn w:val="Normln"/>
    <w:link w:val="Bodytext200"/>
    <w:pPr>
      <w:shd w:val="clear" w:color="auto" w:fill="FFFFFF"/>
      <w:spacing w:line="140" w:lineRule="exact"/>
      <w:jc w:val="both"/>
    </w:pPr>
    <w:rPr>
      <w:rFonts w:ascii="Book Antiqua" w:eastAsia="Book Antiqua" w:hAnsi="Book Antiqua" w:cs="Book Antiqua"/>
      <w:sz w:val="14"/>
      <w:szCs w:val="14"/>
    </w:rPr>
  </w:style>
  <w:style w:type="paragraph" w:customStyle="1" w:styleId="Bodytext190">
    <w:name w:val="Body text (19)"/>
    <w:basedOn w:val="Normln"/>
    <w:link w:val="Bodytext19"/>
    <w:pPr>
      <w:shd w:val="clear" w:color="auto" w:fill="FFFFFF"/>
      <w:spacing w:line="140" w:lineRule="exact"/>
      <w:ind w:hanging="200"/>
      <w:jc w:val="both"/>
    </w:pPr>
    <w:rPr>
      <w:rFonts w:ascii="Book Antiqua" w:eastAsia="Book Antiqua" w:hAnsi="Book Antiqua" w:cs="Book Antiqu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vel.jurdk@zuova.cz"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3.jpeg"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hyperlink" Target="mailto:poverenec@zuov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 TargetMode="External"/><Relationship Id="rId23" Type="http://schemas.openxmlformats.org/officeDocument/2006/relationships/footer" Target="footer5.xml"/><Relationship Id="rId28" Type="http://schemas.openxmlformats.org/officeDocument/2006/relationships/hyperlink" Target="mailto:podatelna@zuova.cz" TargetMode="Externa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image" Target="media/image6.jpeg" TargetMode="External"/><Relationship Id="rId30"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3871</Words>
  <Characters>22843</Characters>
  <Application>Microsoft Office Word</Application>
  <DocSecurity>0</DocSecurity>
  <Lines>190</Lines>
  <Paragraphs>53</Paragraphs>
  <ScaleCrop>false</ScaleCrop>
  <Company/>
  <LinksUpToDate>false</LinksUpToDate>
  <CharactersWithSpaces>26661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3</cp:revision>
  <dcterms:created xsi:type="dcterms:W3CDTF">2019-01-22T12:17:00Z</dcterms:created>
  <dcterms:modified xsi:type="dcterms:W3CDTF">2019-01-22T12:19:00Z</dcterms:modified>
</cp:coreProperties>
</file>