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C9318" w14:textId="77777777" w:rsidR="00E55EE5" w:rsidRDefault="00E55EE5" w:rsidP="00D21BA4">
      <w:pPr>
        <w:pStyle w:val="Bezmezer"/>
        <w:spacing w:line="276" w:lineRule="auto"/>
        <w:jc w:val="right"/>
        <w:rPr>
          <w:b/>
          <w:sz w:val="28"/>
          <w:szCs w:val="28"/>
        </w:rPr>
      </w:pPr>
    </w:p>
    <w:p w14:paraId="3F03B3F2" w14:textId="77777777" w:rsidR="00E55EE5" w:rsidRPr="0026554D" w:rsidRDefault="00E55EE5" w:rsidP="00B86B01">
      <w:pPr>
        <w:pStyle w:val="Bezmezer"/>
        <w:spacing w:line="276" w:lineRule="auto"/>
        <w:jc w:val="center"/>
        <w:rPr>
          <w:b/>
          <w:sz w:val="28"/>
          <w:szCs w:val="28"/>
        </w:rPr>
      </w:pPr>
      <w:r w:rsidRPr="0026554D">
        <w:rPr>
          <w:b/>
          <w:sz w:val="28"/>
          <w:szCs w:val="28"/>
        </w:rPr>
        <w:t>SMLOUVA O DÍLO</w:t>
      </w:r>
    </w:p>
    <w:p w14:paraId="0C1B158C" w14:textId="77777777" w:rsidR="00E55EE5" w:rsidRPr="00495710" w:rsidRDefault="00E55EE5" w:rsidP="0026554D">
      <w:pPr>
        <w:pStyle w:val="Bezmezer"/>
        <w:spacing w:line="276" w:lineRule="auto"/>
        <w:jc w:val="center"/>
        <w:rPr>
          <w:rFonts w:cs="Arial"/>
        </w:rPr>
      </w:pPr>
      <w:r w:rsidRPr="00495710">
        <w:rPr>
          <w:rFonts w:cs="Arial"/>
        </w:rPr>
        <w:t xml:space="preserve">podle § </w:t>
      </w:r>
      <w:smartTag w:uri="urn:schemas-microsoft-com:office:smarttags" w:element="metricconverter">
        <w:smartTagPr>
          <w:attr w:name="ProductID" w:val="2586 a"/>
        </w:smartTagPr>
        <w:r w:rsidRPr="00495710">
          <w:rPr>
            <w:rFonts w:cs="Arial"/>
          </w:rPr>
          <w:t>2586 a</w:t>
        </w:r>
      </w:smartTag>
      <w:r w:rsidRPr="00495710">
        <w:rPr>
          <w:rFonts w:cs="Arial"/>
        </w:rPr>
        <w:t xml:space="preserve"> násl. zákona č. 89/2012 Sb., občanský zákoník</w:t>
      </w:r>
    </w:p>
    <w:p w14:paraId="06164C0B" w14:textId="77777777" w:rsidR="00E55EE5" w:rsidRPr="00495710" w:rsidRDefault="00E55EE5" w:rsidP="00B86B01">
      <w:pPr>
        <w:pStyle w:val="Bezmezer"/>
        <w:spacing w:line="276" w:lineRule="auto"/>
        <w:jc w:val="both"/>
        <w:rPr>
          <w:rFonts w:cs="Arial"/>
        </w:rPr>
      </w:pPr>
    </w:p>
    <w:p w14:paraId="206FED9B" w14:textId="77777777" w:rsidR="00E55EE5" w:rsidRPr="00495710" w:rsidRDefault="00E55EE5" w:rsidP="00F66823">
      <w:pPr>
        <w:pStyle w:val="Bezmezer"/>
        <w:spacing w:line="276" w:lineRule="auto"/>
        <w:jc w:val="center"/>
        <w:rPr>
          <w:rFonts w:cs="Arial"/>
        </w:rPr>
      </w:pPr>
      <w:r w:rsidRPr="00495710">
        <w:rPr>
          <w:rFonts w:cs="Arial"/>
        </w:rPr>
        <w:t>uzavřená níže uvedeného dne, měsíce a roku mezi</w:t>
      </w:r>
    </w:p>
    <w:p w14:paraId="00FB2236" w14:textId="77777777" w:rsidR="00E55EE5" w:rsidRPr="002F0803" w:rsidRDefault="00E55EE5" w:rsidP="00B86B01">
      <w:pPr>
        <w:pStyle w:val="Bezmezer"/>
        <w:spacing w:line="276" w:lineRule="auto"/>
        <w:jc w:val="both"/>
        <w:rPr>
          <w:rFonts w:cs="Arial"/>
        </w:rPr>
      </w:pPr>
    </w:p>
    <w:p w14:paraId="3D5C2F5C" w14:textId="77777777" w:rsidR="00F66823" w:rsidRPr="002F0803" w:rsidRDefault="00F66823" w:rsidP="00B86B01">
      <w:pPr>
        <w:pStyle w:val="Bezmezer"/>
        <w:spacing w:line="276" w:lineRule="auto"/>
        <w:jc w:val="both"/>
        <w:rPr>
          <w:rFonts w:cs="Arial"/>
        </w:rPr>
      </w:pPr>
    </w:p>
    <w:p w14:paraId="1491A9AD" w14:textId="77777777" w:rsidR="00D21BA4" w:rsidRPr="002F0803" w:rsidRDefault="00D21BA4" w:rsidP="00D21BA4">
      <w:pPr>
        <w:pStyle w:val="Bezmezer"/>
        <w:jc w:val="both"/>
        <w:rPr>
          <w:rFonts w:cs="Arial"/>
          <w:b/>
          <w:u w:val="single"/>
        </w:rPr>
      </w:pPr>
      <w:r w:rsidRPr="002F0803">
        <w:rPr>
          <w:rFonts w:cs="Arial"/>
          <w:b/>
          <w:u w:val="single"/>
        </w:rPr>
        <w:t>Česká republika - Státní zemědělská a potravinářská inspekce</w:t>
      </w:r>
    </w:p>
    <w:p w14:paraId="33271B34" w14:textId="77777777" w:rsidR="00D21BA4" w:rsidRPr="002F0803" w:rsidRDefault="00D21BA4" w:rsidP="00D21BA4">
      <w:pPr>
        <w:pStyle w:val="Bezmezer"/>
        <w:jc w:val="both"/>
        <w:rPr>
          <w:rFonts w:cs="Arial"/>
        </w:rPr>
      </w:pPr>
    </w:p>
    <w:p w14:paraId="7E4B6D0F" w14:textId="77777777" w:rsidR="00D21BA4" w:rsidRPr="002F0803" w:rsidRDefault="00D21BA4" w:rsidP="00D21BA4">
      <w:pPr>
        <w:pStyle w:val="Bezmezer"/>
        <w:jc w:val="both"/>
        <w:rPr>
          <w:rFonts w:cs="Arial"/>
        </w:rPr>
      </w:pPr>
      <w:r w:rsidRPr="002F0803">
        <w:rPr>
          <w:rFonts w:cs="Arial"/>
        </w:rPr>
        <w:t xml:space="preserve">se sídlem: </w:t>
      </w:r>
      <w:r w:rsidRPr="002F0803">
        <w:rPr>
          <w:rFonts w:cs="Arial"/>
        </w:rPr>
        <w:tab/>
      </w:r>
      <w:r w:rsidRPr="002F0803">
        <w:rPr>
          <w:rFonts w:cs="Arial"/>
        </w:rPr>
        <w:tab/>
        <w:t>Květná 15, 603 00 Brno,</w:t>
      </w:r>
    </w:p>
    <w:p w14:paraId="2EA3CA1E" w14:textId="77777777" w:rsidR="00D21BA4" w:rsidRPr="002F0803" w:rsidRDefault="00D21BA4" w:rsidP="00D21BA4">
      <w:pPr>
        <w:pStyle w:val="Bezmezer"/>
        <w:jc w:val="both"/>
        <w:rPr>
          <w:rFonts w:cs="Arial"/>
        </w:rPr>
      </w:pPr>
      <w:r w:rsidRPr="002F0803">
        <w:rPr>
          <w:rFonts w:cs="Arial"/>
        </w:rPr>
        <w:t>za kterou jedná:</w:t>
      </w:r>
      <w:r w:rsidRPr="002F0803">
        <w:rPr>
          <w:rFonts w:cs="Arial"/>
        </w:rPr>
        <w:tab/>
        <w:t xml:space="preserve">Ing. </w:t>
      </w:r>
      <w:r w:rsidR="00396299" w:rsidRPr="002F0803">
        <w:rPr>
          <w:rFonts w:cs="Arial"/>
        </w:rPr>
        <w:t>Martin Klanica, ústřední ředitel</w:t>
      </w:r>
    </w:p>
    <w:p w14:paraId="5C8DA981" w14:textId="77777777" w:rsidR="00D21BA4" w:rsidRPr="002F0803" w:rsidRDefault="00D21BA4" w:rsidP="00D21BA4">
      <w:pPr>
        <w:pStyle w:val="Bezmezer"/>
        <w:jc w:val="both"/>
        <w:rPr>
          <w:rFonts w:cs="Arial"/>
        </w:rPr>
      </w:pPr>
      <w:r w:rsidRPr="002F0803">
        <w:rPr>
          <w:rFonts w:cs="Arial"/>
        </w:rPr>
        <w:t>IČ:</w:t>
      </w:r>
      <w:r w:rsidRPr="002F0803">
        <w:rPr>
          <w:rFonts w:cs="Arial"/>
        </w:rPr>
        <w:tab/>
      </w:r>
      <w:r w:rsidRPr="002F0803">
        <w:rPr>
          <w:rFonts w:cs="Arial"/>
        </w:rPr>
        <w:tab/>
      </w:r>
      <w:r w:rsidRPr="002F0803">
        <w:rPr>
          <w:rFonts w:cs="Arial"/>
        </w:rPr>
        <w:tab/>
        <w:t>75014149</w:t>
      </w:r>
    </w:p>
    <w:p w14:paraId="41AC9414" w14:textId="77777777" w:rsidR="00D21BA4" w:rsidRPr="002F0803" w:rsidRDefault="00D21BA4" w:rsidP="00D21BA4">
      <w:pPr>
        <w:pStyle w:val="Bezmezer"/>
        <w:jc w:val="both"/>
        <w:rPr>
          <w:rFonts w:cs="Arial"/>
        </w:rPr>
      </w:pPr>
      <w:r w:rsidRPr="002F0803">
        <w:rPr>
          <w:rFonts w:cs="Arial"/>
        </w:rPr>
        <w:t xml:space="preserve">DIČ: </w:t>
      </w:r>
      <w:r w:rsidRPr="002F0803">
        <w:rPr>
          <w:rFonts w:cs="Arial"/>
        </w:rPr>
        <w:tab/>
      </w:r>
      <w:r w:rsidRPr="002F0803">
        <w:rPr>
          <w:rFonts w:cs="Arial"/>
        </w:rPr>
        <w:tab/>
      </w:r>
      <w:r w:rsidRPr="002F0803">
        <w:rPr>
          <w:rFonts w:cs="Arial"/>
        </w:rPr>
        <w:tab/>
        <w:t>CZ75014149</w:t>
      </w:r>
    </w:p>
    <w:p w14:paraId="14B9916B" w14:textId="24DE9B66" w:rsidR="00E55EE5" w:rsidRPr="00636EE6" w:rsidRDefault="00D21BA4" w:rsidP="00D21BA4">
      <w:pPr>
        <w:pStyle w:val="Bezmezer"/>
        <w:spacing w:line="276" w:lineRule="auto"/>
        <w:jc w:val="both"/>
        <w:rPr>
          <w:rFonts w:cs="Arial"/>
        </w:rPr>
      </w:pPr>
      <w:r w:rsidRPr="002F0803">
        <w:rPr>
          <w:rFonts w:cs="Arial"/>
        </w:rPr>
        <w:t xml:space="preserve">Č. účtu: </w:t>
      </w:r>
      <w:r w:rsidRPr="002F0803">
        <w:rPr>
          <w:rFonts w:cs="Arial"/>
        </w:rPr>
        <w:tab/>
      </w:r>
      <w:r w:rsidRPr="00636EE6">
        <w:rPr>
          <w:rFonts w:cs="Arial"/>
        </w:rPr>
        <w:tab/>
      </w:r>
      <w:proofErr w:type="spellStart"/>
      <w:r w:rsidR="004F4489">
        <w:rPr>
          <w:rFonts w:cs="Arial"/>
          <w:bCs/>
          <w:lang w:bidi="cs-CZ"/>
        </w:rPr>
        <w:t>xxxxxxxxxxx</w:t>
      </w:r>
      <w:proofErr w:type="spellEnd"/>
    </w:p>
    <w:p w14:paraId="19DDCFC8" w14:textId="3D32B85A" w:rsidR="007214A9" w:rsidRPr="00636EE6" w:rsidRDefault="007214A9" w:rsidP="007214A9">
      <w:pPr>
        <w:pStyle w:val="Norme1lned"/>
        <w:jc w:val="both"/>
        <w:rPr>
          <w:rFonts w:ascii="Arial" w:hAnsi="Arial" w:cs="Arial"/>
          <w:color w:val="auto"/>
          <w:sz w:val="22"/>
          <w:szCs w:val="22"/>
        </w:rPr>
      </w:pPr>
      <w:r w:rsidRPr="00636EE6">
        <w:rPr>
          <w:rFonts w:ascii="Arial" w:hAnsi="Arial" w:cs="Arial"/>
          <w:color w:val="auto"/>
          <w:sz w:val="22"/>
          <w:szCs w:val="22"/>
        </w:rPr>
        <w:t>Kontaktní osoba:</w:t>
      </w:r>
      <w:r w:rsidRPr="00636EE6">
        <w:rPr>
          <w:rFonts w:ascii="Arial" w:hAnsi="Arial" w:cs="Arial"/>
          <w:color w:val="auto"/>
          <w:sz w:val="22"/>
          <w:szCs w:val="22"/>
        </w:rPr>
        <w:tab/>
      </w:r>
      <w:proofErr w:type="spellStart"/>
      <w:r w:rsidR="004F4489">
        <w:rPr>
          <w:rFonts w:ascii="Arial" w:hAnsi="Arial" w:cs="Arial"/>
          <w:bCs/>
          <w:color w:val="auto"/>
          <w:sz w:val="22"/>
          <w:szCs w:val="22"/>
          <w:lang w:bidi="cs-CZ"/>
        </w:rPr>
        <w:t>xxxxxxxxxxx</w:t>
      </w:r>
      <w:proofErr w:type="spellEnd"/>
      <w:r w:rsidRPr="00636EE6">
        <w:rPr>
          <w:rFonts w:ascii="Arial" w:hAnsi="Arial" w:cs="Arial"/>
          <w:color w:val="auto"/>
          <w:sz w:val="22"/>
          <w:szCs w:val="22"/>
        </w:rPr>
        <w:tab/>
      </w:r>
    </w:p>
    <w:p w14:paraId="6D78F0E3" w14:textId="77777777" w:rsidR="007214A9" w:rsidRPr="00636EE6" w:rsidRDefault="007214A9" w:rsidP="007214A9">
      <w:pPr>
        <w:pStyle w:val="Norme1lned"/>
        <w:jc w:val="both"/>
        <w:rPr>
          <w:rFonts w:ascii="Arial" w:hAnsi="Arial" w:cs="Arial"/>
          <w:color w:val="auto"/>
          <w:sz w:val="22"/>
          <w:szCs w:val="22"/>
        </w:rPr>
      </w:pPr>
      <w:r w:rsidRPr="00636EE6">
        <w:rPr>
          <w:rFonts w:ascii="Arial" w:hAnsi="Arial" w:cs="Arial"/>
          <w:color w:val="auto"/>
          <w:sz w:val="22"/>
          <w:szCs w:val="22"/>
        </w:rPr>
        <w:t>Telefonické, popř. e-mailové spojení:</w:t>
      </w:r>
    </w:p>
    <w:p w14:paraId="32D58BCE" w14:textId="0266B567" w:rsidR="00636EE6" w:rsidRPr="00636EE6" w:rsidRDefault="007214A9" w:rsidP="007214A9">
      <w:pPr>
        <w:pStyle w:val="Norme1lned"/>
        <w:jc w:val="both"/>
        <w:rPr>
          <w:rFonts w:ascii="Arial" w:hAnsi="Arial" w:cs="Arial"/>
          <w:bCs/>
          <w:color w:val="auto"/>
          <w:sz w:val="22"/>
          <w:szCs w:val="22"/>
          <w:lang w:bidi="cs-CZ"/>
        </w:rPr>
      </w:pPr>
      <w:r w:rsidRPr="00636EE6">
        <w:rPr>
          <w:rStyle w:val="Standardnedpedsmoodstavce"/>
          <w:rFonts w:ascii="Arial" w:hAnsi="Arial" w:cs="Arial"/>
          <w:bCs/>
          <w:color w:val="auto"/>
          <w:sz w:val="22"/>
          <w:szCs w:val="22"/>
        </w:rPr>
        <w:t xml:space="preserve"> </w:t>
      </w:r>
      <w:r w:rsidRPr="00636EE6">
        <w:rPr>
          <w:rStyle w:val="Standardnedpedsmoodstavce"/>
          <w:rFonts w:ascii="Arial" w:hAnsi="Arial" w:cs="Arial"/>
          <w:bCs/>
          <w:color w:val="auto"/>
          <w:sz w:val="22"/>
          <w:szCs w:val="22"/>
        </w:rPr>
        <w:tab/>
      </w:r>
      <w:r w:rsidRPr="00636EE6">
        <w:rPr>
          <w:rStyle w:val="Standardnedpedsmoodstavce"/>
          <w:rFonts w:ascii="Arial" w:hAnsi="Arial" w:cs="Arial"/>
          <w:bCs/>
          <w:color w:val="auto"/>
          <w:sz w:val="22"/>
          <w:szCs w:val="22"/>
        </w:rPr>
        <w:tab/>
      </w:r>
      <w:r w:rsidRPr="00636EE6">
        <w:rPr>
          <w:rStyle w:val="Standardnedpedsmoodstavce"/>
          <w:rFonts w:ascii="Arial" w:hAnsi="Arial" w:cs="Arial"/>
          <w:bCs/>
          <w:color w:val="auto"/>
          <w:sz w:val="22"/>
          <w:szCs w:val="22"/>
        </w:rPr>
        <w:tab/>
      </w:r>
      <w:r w:rsidRPr="00636EE6">
        <w:rPr>
          <w:rStyle w:val="Standardnedpedsmoodstavce"/>
          <w:rFonts w:ascii="Arial" w:hAnsi="Arial" w:cs="Arial"/>
          <w:bCs/>
          <w:color w:val="auto"/>
          <w:sz w:val="22"/>
          <w:szCs w:val="22"/>
        </w:rPr>
        <w:tab/>
      </w:r>
      <w:r w:rsidRPr="00636EE6">
        <w:rPr>
          <w:rFonts w:ascii="Arial" w:hAnsi="Arial" w:cs="Arial"/>
          <w:color w:val="auto"/>
          <w:sz w:val="22"/>
          <w:szCs w:val="22"/>
        </w:rPr>
        <w:t xml:space="preserve">telefon:   </w:t>
      </w:r>
      <w:proofErr w:type="spellStart"/>
      <w:r w:rsidR="004F4489">
        <w:rPr>
          <w:rFonts w:ascii="Arial" w:hAnsi="Arial" w:cs="Arial"/>
          <w:bCs/>
          <w:color w:val="auto"/>
          <w:sz w:val="22"/>
          <w:szCs w:val="22"/>
          <w:lang w:bidi="cs-CZ"/>
        </w:rPr>
        <w:t>xxxxxxxxxxx</w:t>
      </w:r>
      <w:proofErr w:type="spellEnd"/>
    </w:p>
    <w:p w14:paraId="4205E0BB" w14:textId="64A143E1" w:rsidR="007214A9" w:rsidRPr="00290618" w:rsidRDefault="007214A9" w:rsidP="007214A9">
      <w:pPr>
        <w:pStyle w:val="Norme1lned"/>
        <w:jc w:val="both"/>
        <w:rPr>
          <w:rFonts w:ascii="Arial" w:hAnsi="Arial" w:cs="Arial"/>
          <w:color w:val="auto"/>
          <w:sz w:val="22"/>
          <w:szCs w:val="22"/>
        </w:rPr>
      </w:pPr>
      <w:r w:rsidRPr="00636EE6">
        <w:rPr>
          <w:rFonts w:ascii="Arial" w:hAnsi="Arial" w:cs="Arial"/>
          <w:color w:val="auto"/>
          <w:sz w:val="22"/>
          <w:szCs w:val="22"/>
        </w:rPr>
        <w:tab/>
      </w:r>
      <w:r w:rsidRPr="00636EE6">
        <w:rPr>
          <w:rFonts w:ascii="Arial" w:hAnsi="Arial" w:cs="Arial"/>
          <w:color w:val="auto"/>
          <w:sz w:val="22"/>
          <w:szCs w:val="22"/>
        </w:rPr>
        <w:tab/>
      </w:r>
      <w:r w:rsidRPr="00636EE6">
        <w:rPr>
          <w:rFonts w:ascii="Arial" w:hAnsi="Arial" w:cs="Arial"/>
          <w:color w:val="auto"/>
          <w:sz w:val="22"/>
          <w:szCs w:val="22"/>
        </w:rPr>
        <w:tab/>
      </w:r>
      <w:r w:rsidRPr="00636EE6">
        <w:rPr>
          <w:rFonts w:ascii="Arial" w:hAnsi="Arial" w:cs="Arial"/>
          <w:color w:val="auto"/>
          <w:sz w:val="22"/>
          <w:szCs w:val="22"/>
        </w:rPr>
        <w:tab/>
        <w:t xml:space="preserve">e-mail:    </w:t>
      </w:r>
      <w:proofErr w:type="spellStart"/>
      <w:r w:rsidR="004F4489">
        <w:rPr>
          <w:rFonts w:ascii="Arial" w:hAnsi="Arial" w:cs="Arial"/>
          <w:bCs/>
          <w:color w:val="auto"/>
          <w:sz w:val="22"/>
          <w:szCs w:val="22"/>
          <w:lang w:bidi="cs-CZ"/>
        </w:rPr>
        <w:t>xxxxxxxxxxx</w:t>
      </w:r>
      <w:proofErr w:type="spellEnd"/>
    </w:p>
    <w:p w14:paraId="2E0C7AA8" w14:textId="77777777" w:rsidR="00E55EE5" w:rsidRPr="002F0803" w:rsidRDefault="00E55EE5" w:rsidP="00B86B01">
      <w:pPr>
        <w:pStyle w:val="Bezmezer"/>
        <w:spacing w:line="276" w:lineRule="auto"/>
        <w:jc w:val="both"/>
        <w:rPr>
          <w:rFonts w:cs="Arial"/>
        </w:rPr>
      </w:pPr>
    </w:p>
    <w:p w14:paraId="2FCA4F22" w14:textId="77777777" w:rsidR="00E55EE5" w:rsidRPr="002F0803" w:rsidRDefault="00E55EE5" w:rsidP="00B86B01">
      <w:pPr>
        <w:pStyle w:val="Bezmezer"/>
        <w:spacing w:line="276" w:lineRule="auto"/>
        <w:jc w:val="both"/>
        <w:rPr>
          <w:rFonts w:cs="Arial"/>
        </w:rPr>
      </w:pPr>
      <w:r w:rsidRPr="002F0803">
        <w:rPr>
          <w:rFonts w:cs="Arial"/>
        </w:rPr>
        <w:t>(dále jen jako „</w:t>
      </w:r>
      <w:r w:rsidRPr="002F0803">
        <w:rPr>
          <w:rFonts w:cs="Arial"/>
          <w:b/>
        </w:rPr>
        <w:t>Objednatel</w:t>
      </w:r>
      <w:r w:rsidRPr="002F0803">
        <w:rPr>
          <w:rFonts w:cs="Arial"/>
        </w:rPr>
        <w:t>“) na straně jedné</w:t>
      </w:r>
    </w:p>
    <w:p w14:paraId="7F4A857E" w14:textId="77777777" w:rsidR="00E55EE5" w:rsidRPr="002F0803" w:rsidRDefault="00E55EE5" w:rsidP="00B86B01">
      <w:pPr>
        <w:pStyle w:val="Bezmezer"/>
        <w:spacing w:line="276" w:lineRule="auto"/>
        <w:jc w:val="both"/>
        <w:rPr>
          <w:rFonts w:cs="Arial"/>
        </w:rPr>
      </w:pPr>
    </w:p>
    <w:p w14:paraId="68F0312D" w14:textId="77777777" w:rsidR="00E55EE5" w:rsidRPr="002F0803" w:rsidRDefault="00E55EE5" w:rsidP="00B86B01">
      <w:pPr>
        <w:pStyle w:val="Bezmezer"/>
        <w:spacing w:line="276" w:lineRule="auto"/>
        <w:jc w:val="both"/>
        <w:rPr>
          <w:rFonts w:cs="Arial"/>
        </w:rPr>
      </w:pPr>
      <w:r w:rsidRPr="002F0803">
        <w:rPr>
          <w:rFonts w:cs="Arial"/>
        </w:rPr>
        <w:t>a</w:t>
      </w:r>
    </w:p>
    <w:p w14:paraId="619B75AB" w14:textId="77777777" w:rsidR="00E55EE5" w:rsidRPr="00AA5C47" w:rsidRDefault="00E55EE5" w:rsidP="00B86B01">
      <w:pPr>
        <w:pStyle w:val="Bezmezer"/>
        <w:spacing w:line="276" w:lineRule="auto"/>
        <w:jc w:val="both"/>
        <w:rPr>
          <w:rFonts w:cs="Arial"/>
          <w:b/>
        </w:rPr>
      </w:pPr>
      <w:bookmarkStart w:id="0" w:name="_GoBack"/>
      <w:bookmarkEnd w:id="0"/>
    </w:p>
    <w:p w14:paraId="23FE17A9" w14:textId="2B55EB51" w:rsidR="00E55EE5" w:rsidRPr="00AA5C47" w:rsidRDefault="00AA5C47" w:rsidP="00114184">
      <w:pPr>
        <w:pStyle w:val="Bezmezer"/>
        <w:rPr>
          <w:rFonts w:cs="Arial"/>
          <w:b/>
        </w:rPr>
      </w:pPr>
      <w:r w:rsidRPr="00AA5C47">
        <w:rPr>
          <w:rFonts w:cs="Arial"/>
          <w:b/>
          <w:bCs/>
          <w:lang w:eastAsia="cs-CZ" w:bidi="cs-CZ"/>
        </w:rPr>
        <w:t xml:space="preserve">Ing. Jaroslav </w:t>
      </w:r>
      <w:proofErr w:type="spellStart"/>
      <w:r w:rsidRPr="00AA5C47">
        <w:rPr>
          <w:rFonts w:cs="Arial"/>
          <w:b/>
          <w:bCs/>
          <w:lang w:eastAsia="cs-CZ" w:bidi="cs-CZ"/>
        </w:rPr>
        <w:t>Pezlar</w:t>
      </w:r>
      <w:proofErr w:type="spellEnd"/>
    </w:p>
    <w:p w14:paraId="65DE6F81" w14:textId="6F700A41" w:rsidR="00D21BA4" w:rsidRPr="00AA5C47" w:rsidRDefault="00D21BA4" w:rsidP="00D21BA4">
      <w:pPr>
        <w:pStyle w:val="Bezmezer"/>
        <w:jc w:val="both"/>
        <w:rPr>
          <w:rFonts w:cs="Arial"/>
        </w:rPr>
      </w:pPr>
      <w:r w:rsidRPr="002F0803">
        <w:rPr>
          <w:rFonts w:cs="Arial"/>
        </w:rPr>
        <w:t xml:space="preserve">se sídlem: </w:t>
      </w:r>
      <w:r w:rsidRPr="002F0803">
        <w:rPr>
          <w:rFonts w:cs="Arial"/>
        </w:rPr>
        <w:tab/>
      </w:r>
      <w:r w:rsidRPr="002F0803">
        <w:rPr>
          <w:rFonts w:cs="Arial"/>
        </w:rPr>
        <w:tab/>
      </w:r>
      <w:proofErr w:type="spellStart"/>
      <w:r w:rsidR="00AA5C47" w:rsidRPr="00AA5C47">
        <w:rPr>
          <w:rFonts w:cs="Arial"/>
          <w:bCs/>
          <w:lang w:eastAsia="cs-CZ" w:bidi="cs-CZ"/>
        </w:rPr>
        <w:t>Pinďulky</w:t>
      </w:r>
      <w:proofErr w:type="spellEnd"/>
      <w:r w:rsidR="00AA5C47" w:rsidRPr="00AA5C47">
        <w:rPr>
          <w:rFonts w:cs="Arial"/>
          <w:bCs/>
          <w:lang w:eastAsia="cs-CZ" w:bidi="cs-CZ"/>
        </w:rPr>
        <w:t xml:space="preserve"> 700, 691 25 Vranovice</w:t>
      </w:r>
    </w:p>
    <w:p w14:paraId="24CFFD8B" w14:textId="77777777" w:rsidR="004F4489" w:rsidRDefault="00D21BA4" w:rsidP="00D21BA4">
      <w:pPr>
        <w:pStyle w:val="Bezmezer"/>
        <w:jc w:val="both"/>
        <w:rPr>
          <w:rFonts w:cs="Arial"/>
          <w:bCs/>
          <w:lang w:eastAsia="cs-CZ" w:bidi="cs-CZ"/>
        </w:rPr>
      </w:pPr>
      <w:r w:rsidRPr="002F0803">
        <w:rPr>
          <w:rFonts w:cs="Arial"/>
        </w:rPr>
        <w:t>za kterou jedná:</w:t>
      </w:r>
      <w:r w:rsidRPr="002F0803">
        <w:rPr>
          <w:rFonts w:cs="Arial"/>
        </w:rPr>
        <w:tab/>
      </w:r>
      <w:proofErr w:type="spellStart"/>
      <w:r w:rsidR="004F4489" w:rsidRPr="004F4489">
        <w:rPr>
          <w:rFonts w:cs="Arial"/>
          <w:bCs/>
          <w:lang w:eastAsia="cs-CZ" w:bidi="cs-CZ"/>
        </w:rPr>
        <w:t>xxxxxxxxxxx</w:t>
      </w:r>
      <w:proofErr w:type="spellEnd"/>
      <w:r w:rsidR="004F4489" w:rsidRPr="004F4489">
        <w:rPr>
          <w:rFonts w:cs="Arial"/>
          <w:bCs/>
          <w:lang w:eastAsia="cs-CZ" w:bidi="cs-CZ"/>
        </w:rPr>
        <w:t xml:space="preserve"> </w:t>
      </w:r>
    </w:p>
    <w:p w14:paraId="46215010" w14:textId="5A3E86A0" w:rsidR="00D21BA4" w:rsidRPr="002F0803" w:rsidRDefault="00D21BA4" w:rsidP="00D21BA4">
      <w:pPr>
        <w:pStyle w:val="Bezmezer"/>
        <w:jc w:val="both"/>
        <w:rPr>
          <w:rFonts w:cs="Arial"/>
        </w:rPr>
      </w:pPr>
      <w:r w:rsidRPr="002F0803">
        <w:rPr>
          <w:rFonts w:cs="Arial"/>
        </w:rPr>
        <w:t>IČ:</w:t>
      </w:r>
      <w:r w:rsidRPr="002F0803">
        <w:rPr>
          <w:rFonts w:cs="Arial"/>
        </w:rPr>
        <w:tab/>
      </w:r>
      <w:r w:rsidRPr="002F0803">
        <w:rPr>
          <w:rFonts w:cs="Arial"/>
        </w:rPr>
        <w:tab/>
      </w:r>
      <w:r w:rsidRPr="002F0803">
        <w:rPr>
          <w:rFonts w:cs="Arial"/>
        </w:rPr>
        <w:tab/>
      </w:r>
      <w:r w:rsidR="00AA5C47" w:rsidRPr="00AA5C47">
        <w:rPr>
          <w:rFonts w:cs="Arial"/>
          <w:bCs/>
          <w:lang w:eastAsia="cs-CZ" w:bidi="cs-CZ"/>
        </w:rPr>
        <w:t>12447862</w:t>
      </w:r>
    </w:p>
    <w:p w14:paraId="6E3A55F1" w14:textId="62404C39" w:rsidR="008448BE" w:rsidRDefault="00D21BA4" w:rsidP="00D21BA4">
      <w:pPr>
        <w:pStyle w:val="Bezmezer"/>
        <w:jc w:val="both"/>
        <w:rPr>
          <w:rFonts w:cs="Arial"/>
        </w:rPr>
      </w:pPr>
      <w:r w:rsidRPr="002F0803">
        <w:rPr>
          <w:rFonts w:cs="Arial"/>
        </w:rPr>
        <w:t xml:space="preserve">DIČ: </w:t>
      </w:r>
      <w:r w:rsidR="008448BE">
        <w:rPr>
          <w:rFonts w:cs="Arial"/>
        </w:rPr>
        <w:tab/>
      </w:r>
      <w:r w:rsidR="008448BE">
        <w:rPr>
          <w:rFonts w:cs="Arial"/>
        </w:rPr>
        <w:tab/>
      </w:r>
      <w:r w:rsidR="008448BE">
        <w:rPr>
          <w:rFonts w:cs="Arial"/>
        </w:rPr>
        <w:tab/>
        <w:t>není plátcem DPH</w:t>
      </w:r>
    </w:p>
    <w:p w14:paraId="070961DD" w14:textId="67804FFA" w:rsidR="00D21BA4" w:rsidRPr="008448BE" w:rsidRDefault="008448BE" w:rsidP="00D21BA4">
      <w:pPr>
        <w:pStyle w:val="Bezmezer"/>
        <w:jc w:val="both"/>
        <w:rPr>
          <w:rFonts w:cs="Arial"/>
        </w:rPr>
      </w:pPr>
      <w:r>
        <w:rPr>
          <w:rFonts w:cs="Arial"/>
        </w:rPr>
        <w:tab/>
      </w:r>
      <w:r>
        <w:rPr>
          <w:rFonts w:cs="Arial"/>
        </w:rPr>
        <w:tab/>
      </w:r>
      <w:r>
        <w:rPr>
          <w:rFonts w:cs="Arial"/>
        </w:rPr>
        <w:tab/>
      </w:r>
      <w:proofErr w:type="spellStart"/>
      <w:r w:rsidR="004F4489">
        <w:rPr>
          <w:rFonts w:cs="Arial"/>
          <w:bCs/>
          <w:lang w:bidi="cs-CZ"/>
        </w:rPr>
        <w:t>xxxxxxxxxxx</w:t>
      </w:r>
      <w:proofErr w:type="spellEnd"/>
      <w:r w:rsidR="00D21BA4" w:rsidRPr="008448BE">
        <w:rPr>
          <w:rFonts w:cs="Arial"/>
        </w:rPr>
        <w:tab/>
      </w:r>
      <w:r w:rsidR="00D21BA4" w:rsidRPr="008448BE">
        <w:rPr>
          <w:rFonts w:cs="Arial"/>
        </w:rPr>
        <w:tab/>
      </w:r>
      <w:r w:rsidR="00D21BA4" w:rsidRPr="008448BE">
        <w:rPr>
          <w:rFonts w:cs="Arial"/>
        </w:rPr>
        <w:tab/>
      </w:r>
    </w:p>
    <w:p w14:paraId="0DFC0BEB" w14:textId="0682C340" w:rsidR="00E55EE5" w:rsidRPr="008448BE" w:rsidRDefault="00D21BA4" w:rsidP="008448BE">
      <w:r w:rsidRPr="008448BE">
        <w:rPr>
          <w:rFonts w:cs="Arial"/>
        </w:rPr>
        <w:t xml:space="preserve">Č. účtu: </w:t>
      </w:r>
      <w:r w:rsidRPr="008448BE">
        <w:rPr>
          <w:rFonts w:cs="Arial"/>
        </w:rPr>
        <w:tab/>
      </w:r>
      <w:r w:rsidRPr="008448BE">
        <w:rPr>
          <w:rFonts w:cs="Arial"/>
        </w:rPr>
        <w:tab/>
      </w:r>
      <w:proofErr w:type="spellStart"/>
      <w:r w:rsidR="004F4489">
        <w:rPr>
          <w:rFonts w:ascii="Arial" w:hAnsi="Arial" w:cs="Arial"/>
          <w:bCs/>
          <w:lang w:bidi="cs-CZ"/>
        </w:rPr>
        <w:t>xxxxxxxxxxx</w:t>
      </w:r>
      <w:proofErr w:type="spellEnd"/>
    </w:p>
    <w:p w14:paraId="20FDF8A2" w14:textId="31F9EE4F" w:rsidR="007214A9" w:rsidRPr="00290618" w:rsidRDefault="007214A9" w:rsidP="007214A9">
      <w:pPr>
        <w:pStyle w:val="Norme1lned"/>
        <w:jc w:val="both"/>
        <w:rPr>
          <w:rFonts w:ascii="Arial" w:hAnsi="Arial" w:cs="Arial"/>
          <w:color w:val="auto"/>
          <w:sz w:val="22"/>
          <w:szCs w:val="22"/>
        </w:rPr>
      </w:pPr>
      <w:r w:rsidRPr="00290618">
        <w:rPr>
          <w:rFonts w:ascii="Arial" w:hAnsi="Arial" w:cs="Arial"/>
          <w:sz w:val="22"/>
          <w:szCs w:val="22"/>
        </w:rPr>
        <w:t>Kontaktní osoba:</w:t>
      </w:r>
      <w:r w:rsidRPr="00290618">
        <w:rPr>
          <w:rFonts w:ascii="Arial" w:hAnsi="Arial" w:cs="Arial"/>
          <w:sz w:val="22"/>
          <w:szCs w:val="22"/>
        </w:rPr>
        <w:tab/>
      </w:r>
      <w:proofErr w:type="spellStart"/>
      <w:r w:rsidR="004F4489">
        <w:rPr>
          <w:rFonts w:ascii="Arial" w:hAnsi="Arial" w:cs="Arial"/>
          <w:bCs/>
          <w:color w:val="auto"/>
          <w:sz w:val="22"/>
          <w:szCs w:val="22"/>
          <w:lang w:bidi="cs-CZ"/>
        </w:rPr>
        <w:t>xxxxxxxxxxx</w:t>
      </w:r>
      <w:proofErr w:type="spellEnd"/>
      <w:r w:rsidRPr="00AA5C47">
        <w:rPr>
          <w:rFonts w:ascii="Arial" w:hAnsi="Arial" w:cs="Arial"/>
          <w:color w:val="auto"/>
          <w:sz w:val="22"/>
          <w:szCs w:val="22"/>
        </w:rPr>
        <w:t xml:space="preserve">  </w:t>
      </w:r>
      <w:r w:rsidRPr="00290618">
        <w:rPr>
          <w:rFonts w:ascii="Arial" w:hAnsi="Arial" w:cs="Arial"/>
          <w:sz w:val="22"/>
          <w:szCs w:val="22"/>
        </w:rPr>
        <w:t xml:space="preserve">        </w:t>
      </w:r>
      <w:r w:rsidRPr="00290618">
        <w:rPr>
          <w:rFonts w:ascii="Arial" w:hAnsi="Arial" w:cs="Arial"/>
          <w:sz w:val="22"/>
          <w:szCs w:val="22"/>
        </w:rPr>
        <w:tab/>
      </w:r>
    </w:p>
    <w:p w14:paraId="4A381B2B" w14:textId="77777777" w:rsidR="007214A9" w:rsidRPr="00290618" w:rsidRDefault="007214A9" w:rsidP="007214A9">
      <w:pPr>
        <w:pStyle w:val="Norme1lned"/>
        <w:jc w:val="both"/>
        <w:rPr>
          <w:rFonts w:ascii="Arial" w:hAnsi="Arial" w:cs="Arial"/>
          <w:color w:val="auto"/>
          <w:sz w:val="22"/>
          <w:szCs w:val="22"/>
        </w:rPr>
      </w:pPr>
      <w:r w:rsidRPr="00290618">
        <w:rPr>
          <w:rFonts w:ascii="Arial" w:hAnsi="Arial" w:cs="Arial"/>
          <w:sz w:val="22"/>
          <w:szCs w:val="22"/>
        </w:rPr>
        <w:t>Telefonické, popř. e-mailové spojení:</w:t>
      </w:r>
    </w:p>
    <w:p w14:paraId="657722ED" w14:textId="48B83206" w:rsidR="007214A9" w:rsidRPr="00290618" w:rsidRDefault="007214A9" w:rsidP="007214A9">
      <w:pPr>
        <w:pStyle w:val="Norme1lned"/>
        <w:jc w:val="both"/>
        <w:rPr>
          <w:rFonts w:ascii="Arial" w:hAnsi="Arial" w:cs="Arial"/>
          <w:color w:val="auto"/>
          <w:sz w:val="22"/>
          <w:szCs w:val="22"/>
        </w:rPr>
      </w:pPr>
      <w:r w:rsidRPr="00290618">
        <w:rPr>
          <w:rStyle w:val="Standardnedpedsmoodstavce"/>
          <w:rFonts w:ascii="Arial" w:hAnsi="Arial" w:cs="Arial"/>
          <w:b/>
          <w:bCs/>
          <w:sz w:val="22"/>
          <w:szCs w:val="22"/>
        </w:rPr>
        <w:t xml:space="preserve"> </w:t>
      </w:r>
      <w:r w:rsidRPr="00290618">
        <w:rPr>
          <w:rStyle w:val="Standardnedpedsmoodstavce"/>
          <w:rFonts w:ascii="Arial" w:hAnsi="Arial" w:cs="Arial"/>
          <w:b/>
          <w:bCs/>
          <w:sz w:val="22"/>
          <w:szCs w:val="22"/>
        </w:rPr>
        <w:tab/>
      </w:r>
      <w:r w:rsidRPr="00290618">
        <w:rPr>
          <w:rStyle w:val="Standardnedpedsmoodstavce"/>
          <w:rFonts w:ascii="Arial" w:hAnsi="Arial" w:cs="Arial"/>
          <w:b/>
          <w:bCs/>
          <w:sz w:val="22"/>
          <w:szCs w:val="22"/>
        </w:rPr>
        <w:tab/>
      </w:r>
      <w:r w:rsidRPr="00290618">
        <w:rPr>
          <w:rStyle w:val="Standardnedpedsmoodstavce"/>
          <w:rFonts w:ascii="Arial" w:hAnsi="Arial" w:cs="Arial"/>
          <w:b/>
          <w:bCs/>
          <w:sz w:val="22"/>
          <w:szCs w:val="22"/>
        </w:rPr>
        <w:tab/>
      </w:r>
      <w:r w:rsidRPr="00290618">
        <w:rPr>
          <w:rStyle w:val="Standardnedpedsmoodstavce"/>
          <w:rFonts w:ascii="Arial" w:hAnsi="Arial" w:cs="Arial"/>
          <w:b/>
          <w:bCs/>
          <w:sz w:val="22"/>
          <w:szCs w:val="22"/>
        </w:rPr>
        <w:tab/>
      </w:r>
      <w:r w:rsidR="004F4489">
        <w:rPr>
          <w:rFonts w:ascii="Arial" w:hAnsi="Arial" w:cs="Arial"/>
          <w:sz w:val="22"/>
          <w:szCs w:val="22"/>
        </w:rPr>
        <w:t xml:space="preserve">telefon: </w:t>
      </w:r>
      <w:proofErr w:type="spellStart"/>
      <w:r w:rsidR="004F4489">
        <w:rPr>
          <w:rFonts w:ascii="Arial" w:hAnsi="Arial" w:cs="Arial"/>
          <w:bCs/>
          <w:color w:val="auto"/>
          <w:sz w:val="22"/>
          <w:szCs w:val="22"/>
          <w:lang w:bidi="cs-CZ"/>
        </w:rPr>
        <w:t>xxxxxxxxxxx</w:t>
      </w:r>
      <w:proofErr w:type="spellEnd"/>
    </w:p>
    <w:p w14:paraId="2683C3ED" w14:textId="5D57BE26" w:rsidR="007214A9" w:rsidRPr="00290618" w:rsidRDefault="007214A9" w:rsidP="007214A9">
      <w:pPr>
        <w:pStyle w:val="Norme1lned"/>
        <w:jc w:val="both"/>
        <w:rPr>
          <w:rFonts w:ascii="Arial" w:hAnsi="Arial" w:cs="Arial"/>
          <w:color w:val="auto"/>
          <w:sz w:val="22"/>
          <w:szCs w:val="22"/>
        </w:rPr>
      </w:pPr>
      <w:r w:rsidRPr="00290618">
        <w:rPr>
          <w:rFonts w:ascii="Arial" w:hAnsi="Arial" w:cs="Arial"/>
          <w:sz w:val="22"/>
          <w:szCs w:val="22"/>
        </w:rPr>
        <w:tab/>
      </w:r>
      <w:r w:rsidRPr="00290618">
        <w:rPr>
          <w:rFonts w:ascii="Arial" w:hAnsi="Arial" w:cs="Arial"/>
          <w:sz w:val="22"/>
          <w:szCs w:val="22"/>
        </w:rPr>
        <w:tab/>
      </w:r>
      <w:r w:rsidRPr="00290618">
        <w:rPr>
          <w:rFonts w:ascii="Arial" w:hAnsi="Arial" w:cs="Arial"/>
          <w:sz w:val="22"/>
          <w:szCs w:val="22"/>
        </w:rPr>
        <w:tab/>
      </w:r>
      <w:r w:rsidRPr="00290618">
        <w:rPr>
          <w:rFonts w:ascii="Arial" w:hAnsi="Arial" w:cs="Arial"/>
          <w:sz w:val="22"/>
          <w:szCs w:val="22"/>
        </w:rPr>
        <w:tab/>
      </w:r>
      <w:r w:rsidR="004F4489">
        <w:rPr>
          <w:rFonts w:ascii="Arial" w:hAnsi="Arial" w:cs="Arial"/>
          <w:sz w:val="22"/>
          <w:szCs w:val="22"/>
        </w:rPr>
        <w:t xml:space="preserve"> </w:t>
      </w:r>
      <w:r w:rsidRPr="00290618">
        <w:rPr>
          <w:rFonts w:ascii="Arial" w:hAnsi="Arial" w:cs="Arial"/>
          <w:sz w:val="22"/>
          <w:szCs w:val="22"/>
        </w:rPr>
        <w:t xml:space="preserve">e-mail: </w:t>
      </w:r>
      <w:proofErr w:type="spellStart"/>
      <w:r w:rsidR="004F4489">
        <w:rPr>
          <w:rFonts w:ascii="Arial" w:hAnsi="Arial" w:cs="Arial"/>
          <w:bCs/>
          <w:color w:val="auto"/>
          <w:sz w:val="22"/>
          <w:szCs w:val="22"/>
          <w:lang w:bidi="cs-CZ"/>
        </w:rPr>
        <w:t>xxxxxxxxxxx</w:t>
      </w:r>
      <w:proofErr w:type="spellEnd"/>
    </w:p>
    <w:p w14:paraId="38FED2C6" w14:textId="77777777" w:rsidR="007214A9" w:rsidRPr="002F0803" w:rsidRDefault="007214A9" w:rsidP="009528FF">
      <w:pPr>
        <w:pStyle w:val="Bezmezer"/>
        <w:rPr>
          <w:rFonts w:cs="Arial"/>
          <w:b/>
          <w:bCs/>
          <w:color w:val="FF0000"/>
          <w:u w:val="single"/>
          <w:lang w:eastAsia="cs-CZ" w:bidi="cs-CZ"/>
        </w:rPr>
      </w:pPr>
    </w:p>
    <w:p w14:paraId="1961E56E" w14:textId="77777777" w:rsidR="007B470A" w:rsidRPr="002F0803" w:rsidRDefault="007B470A" w:rsidP="009528FF">
      <w:pPr>
        <w:pStyle w:val="Bezmezer"/>
        <w:rPr>
          <w:rFonts w:cs="Arial"/>
        </w:rPr>
      </w:pPr>
    </w:p>
    <w:p w14:paraId="5BAB6322" w14:textId="77777777" w:rsidR="00340A33" w:rsidRPr="002F0803" w:rsidRDefault="00E55EE5" w:rsidP="009528FF">
      <w:pPr>
        <w:pStyle w:val="Bezmezer"/>
        <w:rPr>
          <w:rFonts w:cs="Arial"/>
        </w:rPr>
      </w:pPr>
      <w:r w:rsidRPr="002F0803">
        <w:rPr>
          <w:rFonts w:cs="Arial"/>
        </w:rPr>
        <w:t>(dále jen ja</w:t>
      </w:r>
      <w:r w:rsidR="00340A33" w:rsidRPr="002F0803">
        <w:rPr>
          <w:rFonts w:cs="Arial"/>
        </w:rPr>
        <w:t>ko „</w:t>
      </w:r>
      <w:r w:rsidR="00340A33" w:rsidRPr="002F0803">
        <w:rPr>
          <w:rFonts w:cs="Arial"/>
          <w:b/>
        </w:rPr>
        <w:t>Zhotovitel</w:t>
      </w:r>
      <w:r w:rsidR="00340A33" w:rsidRPr="002F0803">
        <w:rPr>
          <w:rFonts w:cs="Arial"/>
        </w:rPr>
        <w:t>“) na straně druhé</w:t>
      </w:r>
    </w:p>
    <w:p w14:paraId="5906F5B4" w14:textId="77777777" w:rsidR="00340A33" w:rsidRPr="002F0803" w:rsidRDefault="00340A33" w:rsidP="009528FF">
      <w:pPr>
        <w:pStyle w:val="Bezmezer"/>
        <w:rPr>
          <w:rFonts w:cs="Arial"/>
        </w:rPr>
      </w:pPr>
    </w:p>
    <w:p w14:paraId="7B0CD8DF" w14:textId="77777777" w:rsidR="00F66823" w:rsidRPr="002F0803" w:rsidRDefault="00F66823" w:rsidP="009528FF">
      <w:pPr>
        <w:pStyle w:val="Bezmezer"/>
        <w:rPr>
          <w:rFonts w:cs="Arial"/>
        </w:rPr>
      </w:pPr>
    </w:p>
    <w:p w14:paraId="36E8E517" w14:textId="77777777" w:rsidR="00E55EE5" w:rsidRPr="002F0803" w:rsidRDefault="00E55EE5" w:rsidP="009528FF">
      <w:pPr>
        <w:pStyle w:val="Bezmezer"/>
        <w:rPr>
          <w:rFonts w:cs="Arial"/>
        </w:rPr>
      </w:pPr>
    </w:p>
    <w:p w14:paraId="1FA9636C" w14:textId="77777777" w:rsidR="00495710" w:rsidRPr="002F0803" w:rsidRDefault="00E55EE5" w:rsidP="00340A33">
      <w:pPr>
        <w:pStyle w:val="Bezmezer"/>
        <w:numPr>
          <w:ilvl w:val="0"/>
          <w:numId w:val="7"/>
        </w:numPr>
        <w:spacing w:line="276" w:lineRule="auto"/>
        <w:jc w:val="center"/>
        <w:rPr>
          <w:rFonts w:cs="Arial"/>
          <w:b/>
        </w:rPr>
      </w:pPr>
      <w:r w:rsidRPr="002F0803">
        <w:rPr>
          <w:rFonts w:cs="Arial"/>
          <w:b/>
        </w:rPr>
        <w:t>Předmět smlouvy</w:t>
      </w:r>
    </w:p>
    <w:p w14:paraId="4057E553" w14:textId="77777777" w:rsidR="0023708A" w:rsidRPr="002F0803" w:rsidRDefault="0023708A" w:rsidP="00CD6551">
      <w:pPr>
        <w:pStyle w:val="Bezmezer"/>
        <w:spacing w:line="276" w:lineRule="auto"/>
        <w:ind w:left="1080"/>
        <w:jc w:val="both"/>
        <w:rPr>
          <w:rFonts w:cs="Arial"/>
          <w:b/>
        </w:rPr>
      </w:pPr>
    </w:p>
    <w:p w14:paraId="070578BF" w14:textId="6367524B" w:rsidR="00CD6551" w:rsidRPr="00CD6551" w:rsidRDefault="004E254B" w:rsidP="00D42CBE">
      <w:pPr>
        <w:pStyle w:val="Default"/>
        <w:numPr>
          <w:ilvl w:val="0"/>
          <w:numId w:val="14"/>
        </w:numPr>
        <w:spacing w:line="276" w:lineRule="auto"/>
        <w:jc w:val="both"/>
        <w:rPr>
          <w:sz w:val="22"/>
          <w:szCs w:val="22"/>
        </w:rPr>
      </w:pPr>
      <w:r w:rsidRPr="002F0803">
        <w:rPr>
          <w:sz w:val="22"/>
          <w:szCs w:val="22"/>
        </w:rPr>
        <w:t>Předmětem této smlouvy je závazek Zhotovitele na svůj náklad zhot</w:t>
      </w:r>
      <w:r w:rsidR="00CD6551" w:rsidRPr="002F0803">
        <w:rPr>
          <w:sz w:val="22"/>
          <w:szCs w:val="22"/>
        </w:rPr>
        <w:t xml:space="preserve">ovit a předat řádně a včas dílo, kterým je vypracování </w:t>
      </w:r>
      <w:r w:rsidR="00DE2744" w:rsidRPr="00DE2744">
        <w:rPr>
          <w:sz w:val="22"/>
          <w:szCs w:val="22"/>
        </w:rPr>
        <w:t>projektové dokumentace pro stavební povolení v podrobnostech pro výběr zhotovitele a realizaci</w:t>
      </w:r>
      <w:r w:rsidRPr="00CD6551">
        <w:rPr>
          <w:sz w:val="22"/>
          <w:szCs w:val="22"/>
        </w:rPr>
        <w:t xml:space="preserve"> (dále jen „projektová dokumentace“) v rámci </w:t>
      </w:r>
      <w:r w:rsidRPr="00D42CBE">
        <w:rPr>
          <w:color w:val="auto"/>
          <w:sz w:val="22"/>
          <w:szCs w:val="22"/>
        </w:rPr>
        <w:t>investiční akce</w:t>
      </w:r>
      <w:r w:rsidRPr="00D42CBE">
        <w:rPr>
          <w:b/>
          <w:color w:val="auto"/>
          <w:sz w:val="22"/>
          <w:szCs w:val="22"/>
        </w:rPr>
        <w:t xml:space="preserve"> </w:t>
      </w:r>
      <w:r w:rsidRPr="00D42CBE">
        <w:rPr>
          <w:color w:val="auto"/>
          <w:sz w:val="22"/>
          <w:szCs w:val="22"/>
        </w:rPr>
        <w:t>„</w:t>
      </w:r>
      <w:r w:rsidR="00D42CBE" w:rsidRPr="00D42CBE">
        <w:rPr>
          <w:bCs/>
          <w:i/>
          <w:color w:val="auto"/>
          <w:sz w:val="22"/>
          <w:szCs w:val="22"/>
          <w:lang w:bidi="cs-CZ"/>
        </w:rPr>
        <w:t>OSS SZPI – Rekonstrukce inspektorátu v Praze – půdní vestavba</w:t>
      </w:r>
      <w:r w:rsidRPr="00D42CBE">
        <w:rPr>
          <w:color w:val="auto"/>
          <w:sz w:val="22"/>
          <w:szCs w:val="22"/>
        </w:rPr>
        <w:t>“</w:t>
      </w:r>
      <w:r w:rsidR="00AD13ED" w:rsidRPr="00D42CBE">
        <w:rPr>
          <w:color w:val="auto"/>
          <w:sz w:val="22"/>
          <w:szCs w:val="22"/>
        </w:rPr>
        <w:t xml:space="preserve"> </w:t>
      </w:r>
      <w:r w:rsidR="00260F89" w:rsidRPr="00D42CBE">
        <w:rPr>
          <w:color w:val="auto"/>
          <w:sz w:val="22"/>
          <w:szCs w:val="22"/>
        </w:rPr>
        <w:t xml:space="preserve">a zajištění </w:t>
      </w:r>
      <w:r w:rsidR="00DE2744" w:rsidRPr="00D42CBE">
        <w:rPr>
          <w:rFonts w:cstheme="minorHAnsi"/>
          <w:i/>
          <w:sz w:val="22"/>
          <w:szCs w:val="22"/>
        </w:rPr>
        <w:t>potřebných vyjádření dotčených orgánů a organizací a</w:t>
      </w:r>
      <w:r w:rsidR="00DE2744" w:rsidRPr="00D42CBE">
        <w:rPr>
          <w:sz w:val="22"/>
          <w:szCs w:val="22"/>
        </w:rPr>
        <w:t xml:space="preserve"> </w:t>
      </w:r>
      <w:r w:rsidR="00D27137" w:rsidRPr="00D42CBE">
        <w:rPr>
          <w:sz w:val="22"/>
          <w:szCs w:val="22"/>
        </w:rPr>
        <w:t xml:space="preserve">podání žádosti o vydání rozhodnutí </w:t>
      </w:r>
      <w:r w:rsidR="00260F89" w:rsidRPr="00D42CBE">
        <w:rPr>
          <w:sz w:val="22"/>
          <w:szCs w:val="22"/>
        </w:rPr>
        <w:t>stavebního povolení pro realizaci předmětné stavby</w:t>
      </w:r>
      <w:r w:rsidR="00D27137" w:rsidRPr="00D42CBE">
        <w:rPr>
          <w:sz w:val="22"/>
          <w:szCs w:val="22"/>
        </w:rPr>
        <w:t xml:space="preserve"> u příslušného </w:t>
      </w:r>
      <w:r w:rsidR="00A333C5" w:rsidRPr="00D42CBE">
        <w:rPr>
          <w:sz w:val="22"/>
          <w:szCs w:val="22"/>
        </w:rPr>
        <w:t xml:space="preserve">stavebního </w:t>
      </w:r>
      <w:r w:rsidR="00D27137" w:rsidRPr="00D42CBE">
        <w:rPr>
          <w:sz w:val="22"/>
          <w:szCs w:val="22"/>
        </w:rPr>
        <w:t>úřadu</w:t>
      </w:r>
      <w:r w:rsidR="00AD13ED" w:rsidRPr="00D42CBE">
        <w:rPr>
          <w:sz w:val="22"/>
          <w:szCs w:val="22"/>
        </w:rPr>
        <w:t>, vše v souladu s předmětnými právními předpisy</w:t>
      </w:r>
      <w:r w:rsidR="00D27137" w:rsidRPr="00D42CBE">
        <w:rPr>
          <w:sz w:val="22"/>
          <w:szCs w:val="22"/>
        </w:rPr>
        <w:t xml:space="preserve">, </w:t>
      </w:r>
      <w:r w:rsidR="00AD13ED" w:rsidRPr="00D42CBE">
        <w:rPr>
          <w:color w:val="auto"/>
          <w:sz w:val="22"/>
          <w:szCs w:val="22"/>
        </w:rPr>
        <w:t>v souladu s Popisem budoucích</w:t>
      </w:r>
      <w:r w:rsidR="00AD13ED">
        <w:rPr>
          <w:color w:val="auto"/>
          <w:sz w:val="22"/>
          <w:szCs w:val="22"/>
        </w:rPr>
        <w:t xml:space="preserve"> realizačních prací, jež jako </w:t>
      </w:r>
      <w:r w:rsidR="00D27137">
        <w:rPr>
          <w:color w:val="auto"/>
          <w:sz w:val="22"/>
          <w:szCs w:val="22"/>
        </w:rPr>
        <w:t>P</w:t>
      </w:r>
      <w:r w:rsidR="00AD13ED">
        <w:rPr>
          <w:color w:val="auto"/>
          <w:sz w:val="22"/>
          <w:szCs w:val="22"/>
        </w:rPr>
        <w:t>říloha č. 1</w:t>
      </w:r>
      <w:r w:rsidR="00D27137">
        <w:rPr>
          <w:color w:val="auto"/>
          <w:sz w:val="22"/>
          <w:szCs w:val="22"/>
        </w:rPr>
        <w:t xml:space="preserve"> tvoří nedílnou součást této smlouvy a v souladu s Orientačním půdorysem požadovaného řešení, jež jako Příloha č. 2 tvoří nedílnou součást této smlouvy </w:t>
      </w:r>
      <w:r w:rsidRPr="00CD6551">
        <w:rPr>
          <w:sz w:val="22"/>
          <w:szCs w:val="22"/>
        </w:rPr>
        <w:t>(dále jen „Dílo“).</w:t>
      </w:r>
      <w:r w:rsidR="00D42E8F" w:rsidRPr="00CD6551">
        <w:rPr>
          <w:sz w:val="22"/>
          <w:szCs w:val="22"/>
        </w:rPr>
        <w:t xml:space="preserve"> </w:t>
      </w:r>
    </w:p>
    <w:p w14:paraId="77F5F7D2" w14:textId="77777777" w:rsidR="00CD6551" w:rsidRPr="00CD6551" w:rsidRDefault="00CD6551" w:rsidP="00CD6551">
      <w:pPr>
        <w:pStyle w:val="Default"/>
        <w:spacing w:line="276" w:lineRule="auto"/>
        <w:ind w:left="720"/>
        <w:jc w:val="both"/>
        <w:rPr>
          <w:sz w:val="22"/>
          <w:szCs w:val="22"/>
        </w:rPr>
      </w:pPr>
    </w:p>
    <w:p w14:paraId="32313B96" w14:textId="1DBC0714" w:rsidR="007B470A" w:rsidRDefault="00D42E8F" w:rsidP="00DE2744">
      <w:pPr>
        <w:pStyle w:val="Default"/>
        <w:numPr>
          <w:ilvl w:val="0"/>
          <w:numId w:val="14"/>
        </w:numPr>
        <w:spacing w:line="276" w:lineRule="auto"/>
        <w:jc w:val="both"/>
        <w:rPr>
          <w:sz w:val="22"/>
          <w:szCs w:val="22"/>
        </w:rPr>
      </w:pPr>
      <w:r w:rsidRPr="00CD6551">
        <w:rPr>
          <w:sz w:val="22"/>
          <w:szCs w:val="22"/>
        </w:rPr>
        <w:lastRenderedPageBreak/>
        <w:t xml:space="preserve">Dílo obsahuje průzkum a </w:t>
      </w:r>
      <w:r w:rsidR="00A333C5">
        <w:rPr>
          <w:sz w:val="22"/>
          <w:szCs w:val="22"/>
        </w:rPr>
        <w:t>za</w:t>
      </w:r>
      <w:r w:rsidR="00A333C5" w:rsidRPr="00CD6551">
        <w:rPr>
          <w:sz w:val="22"/>
          <w:szCs w:val="22"/>
        </w:rPr>
        <w:t xml:space="preserve">měření </w:t>
      </w:r>
      <w:r w:rsidRPr="00CD6551">
        <w:rPr>
          <w:sz w:val="22"/>
          <w:szCs w:val="22"/>
        </w:rPr>
        <w:t>stávajícího stavu a zpracování projektové dokumentace ve stupni pro provedení stavby dle požadavků zákona č. 183/2006 Sb. stavebního zákona, ve znění pozdějších předpisů a vyhlášky č. 499/2006 Sb., o dokumentaci staveb, ve znění pozdějších předpisů.</w:t>
      </w:r>
      <w:r w:rsidR="007B470A">
        <w:rPr>
          <w:sz w:val="22"/>
          <w:szCs w:val="22"/>
        </w:rPr>
        <w:t xml:space="preserve"> Projektová dokumentace bude současně sloužit k jako </w:t>
      </w:r>
      <w:r w:rsidR="00260F89">
        <w:rPr>
          <w:sz w:val="22"/>
          <w:szCs w:val="22"/>
        </w:rPr>
        <w:t>podklad pro stavební povolení</w:t>
      </w:r>
      <w:r w:rsidR="00DE2744">
        <w:rPr>
          <w:sz w:val="22"/>
          <w:szCs w:val="22"/>
        </w:rPr>
        <w:t xml:space="preserve"> </w:t>
      </w:r>
      <w:r w:rsidR="00DE2744" w:rsidRPr="00DE2744">
        <w:rPr>
          <w:sz w:val="22"/>
          <w:szCs w:val="22"/>
        </w:rPr>
        <w:t>a výběr zhotovitele</w:t>
      </w:r>
      <w:r w:rsidR="00260F89">
        <w:rPr>
          <w:sz w:val="22"/>
          <w:szCs w:val="22"/>
        </w:rPr>
        <w:t>.</w:t>
      </w:r>
    </w:p>
    <w:p w14:paraId="25C7AC8E" w14:textId="77777777" w:rsidR="00260F89" w:rsidRDefault="00260F89" w:rsidP="00260F89">
      <w:pPr>
        <w:pStyle w:val="Default"/>
        <w:spacing w:line="276" w:lineRule="auto"/>
        <w:ind w:left="720"/>
        <w:jc w:val="both"/>
        <w:rPr>
          <w:sz w:val="22"/>
          <w:szCs w:val="22"/>
        </w:rPr>
      </w:pPr>
    </w:p>
    <w:p w14:paraId="78338CDD" w14:textId="6207227C" w:rsidR="00D42E8F" w:rsidRDefault="00D42E8F" w:rsidP="00CD6551">
      <w:pPr>
        <w:pStyle w:val="Default"/>
        <w:numPr>
          <w:ilvl w:val="0"/>
          <w:numId w:val="14"/>
        </w:numPr>
        <w:spacing w:line="276" w:lineRule="auto"/>
        <w:jc w:val="both"/>
        <w:rPr>
          <w:sz w:val="22"/>
          <w:szCs w:val="22"/>
        </w:rPr>
      </w:pPr>
      <w:r w:rsidRPr="00CD6551">
        <w:rPr>
          <w:sz w:val="22"/>
          <w:szCs w:val="22"/>
        </w:rPr>
        <w:t xml:space="preserve">Součástí dokumentace bude slepý a oceněný výkaz výměr dle vyhlášky č. 230/2012 Sb., kterou se stanoví podrobnosti vymezení předmětu veřejné zakázky na stavební práce a rozsah soupisu stavebních prací, dodávek a služeb s výkazem výměr. </w:t>
      </w:r>
    </w:p>
    <w:p w14:paraId="219D8EB8" w14:textId="77777777" w:rsidR="00DE2744" w:rsidRDefault="00DE2744" w:rsidP="00290618">
      <w:pPr>
        <w:pStyle w:val="Default"/>
        <w:spacing w:line="276" w:lineRule="auto"/>
        <w:ind w:left="720"/>
        <w:jc w:val="both"/>
        <w:rPr>
          <w:sz w:val="22"/>
          <w:szCs w:val="22"/>
        </w:rPr>
      </w:pPr>
    </w:p>
    <w:p w14:paraId="26B954AE" w14:textId="2ECA9534" w:rsidR="00DE2744" w:rsidRPr="00CD6551" w:rsidRDefault="00DE2744" w:rsidP="00DE2744">
      <w:pPr>
        <w:pStyle w:val="Default"/>
        <w:numPr>
          <w:ilvl w:val="0"/>
          <w:numId w:val="14"/>
        </w:numPr>
        <w:spacing w:line="276" w:lineRule="auto"/>
        <w:jc w:val="both"/>
        <w:rPr>
          <w:sz w:val="22"/>
          <w:szCs w:val="22"/>
        </w:rPr>
      </w:pPr>
      <w:r w:rsidRPr="00DE2744">
        <w:rPr>
          <w:sz w:val="22"/>
          <w:szCs w:val="22"/>
        </w:rPr>
        <w:t>Projektová dokumentace zahrnující všechny potřebné profese pro realizaci předmětu této smlouvy (zejména řešení rozvodů vody, kanalizace, silnoproudé a slaboproudé elektroinstalace, EZS, EPS, datových rozvodů, řešení klimatizace a vytápění….) bude zpracována jako projekt pro stavební povolení v podrobnostech prováděcího projektu včetně položkového rozpočtu zahrnujícího výkaz výměr, který bude dodán včetně ocenění jednotlivých položek a rovněž jako ve vyhotovení bez ocenění jednotlivých položek.</w:t>
      </w:r>
    </w:p>
    <w:p w14:paraId="6CAFECD9" w14:textId="77777777" w:rsidR="00D42E8F" w:rsidRPr="00CD6551" w:rsidRDefault="00D42E8F" w:rsidP="00D42E8F">
      <w:pPr>
        <w:pStyle w:val="Bezmezer"/>
        <w:spacing w:line="276" w:lineRule="auto"/>
        <w:ind w:left="720"/>
        <w:jc w:val="both"/>
        <w:rPr>
          <w:rFonts w:cs="Arial"/>
        </w:rPr>
      </w:pPr>
    </w:p>
    <w:p w14:paraId="341E36B2" w14:textId="39E34A5B" w:rsidR="00D42E8F" w:rsidRDefault="00D42E8F" w:rsidP="00DE2744">
      <w:pPr>
        <w:pStyle w:val="Bezmezer"/>
        <w:numPr>
          <w:ilvl w:val="0"/>
          <w:numId w:val="14"/>
        </w:numPr>
        <w:spacing w:line="276" w:lineRule="auto"/>
        <w:jc w:val="both"/>
        <w:rPr>
          <w:rFonts w:cs="Arial"/>
        </w:rPr>
      </w:pPr>
      <w:r w:rsidRPr="00CD6551">
        <w:rPr>
          <w:rFonts w:cs="Arial"/>
        </w:rPr>
        <w:t>Projektová dokumentace bude zpracována tak, aby byly dodrženy všeobecné závazné předpisy, technické normy, ujednání této smlouvy a výchozí podklady objednatele předané neprodleně po podpisu smlouvy oběma stranami</w:t>
      </w:r>
      <w:r w:rsidR="00DE2744">
        <w:rPr>
          <w:rFonts w:cs="Arial"/>
        </w:rPr>
        <w:t xml:space="preserve"> </w:t>
      </w:r>
      <w:r w:rsidR="00DE2744" w:rsidRPr="00DE2744">
        <w:rPr>
          <w:rFonts w:cs="Arial"/>
        </w:rPr>
        <w:t>a případné další následné pokyny objednatele</w:t>
      </w:r>
      <w:r w:rsidRPr="00CD6551">
        <w:rPr>
          <w:rFonts w:cs="Arial"/>
        </w:rPr>
        <w:t>.</w:t>
      </w:r>
    </w:p>
    <w:p w14:paraId="062519DE" w14:textId="77777777" w:rsidR="004C1F47" w:rsidRDefault="004C1F47" w:rsidP="004C1F47">
      <w:pPr>
        <w:pStyle w:val="Odstavecseseznamem"/>
        <w:rPr>
          <w:rFonts w:cs="Arial"/>
        </w:rPr>
      </w:pPr>
    </w:p>
    <w:p w14:paraId="585E0CE6" w14:textId="77777777" w:rsidR="0028128C" w:rsidRPr="0028128C" w:rsidRDefault="0028128C" w:rsidP="0028128C">
      <w:pPr>
        <w:pStyle w:val="Bezmezer"/>
        <w:numPr>
          <w:ilvl w:val="0"/>
          <w:numId w:val="14"/>
        </w:numPr>
        <w:jc w:val="both"/>
        <w:rPr>
          <w:rFonts w:cs="Arial"/>
        </w:rPr>
      </w:pPr>
      <w:r w:rsidRPr="0028128C">
        <w:rPr>
          <w:rFonts w:cs="Arial"/>
        </w:rPr>
        <w:t>Projektová dokumentace bude předána:</w:t>
      </w:r>
    </w:p>
    <w:p w14:paraId="2B21B6B0" w14:textId="30EF94A1" w:rsidR="0028128C" w:rsidRPr="0028128C" w:rsidRDefault="0028128C" w:rsidP="0028128C">
      <w:pPr>
        <w:pStyle w:val="Bezmezer"/>
        <w:numPr>
          <w:ilvl w:val="0"/>
          <w:numId w:val="22"/>
        </w:numPr>
        <w:jc w:val="both"/>
        <w:rPr>
          <w:rFonts w:cs="Arial"/>
        </w:rPr>
      </w:pPr>
      <w:r w:rsidRPr="0028128C">
        <w:rPr>
          <w:rFonts w:cs="Arial"/>
        </w:rPr>
        <w:t xml:space="preserve">v tištěné formě ve dvou vyhotoveních s oceněným výkazem výměr </w:t>
      </w:r>
    </w:p>
    <w:p w14:paraId="476A3D54" w14:textId="295D3838" w:rsidR="0028128C" w:rsidRPr="0028128C" w:rsidRDefault="0028128C" w:rsidP="0028128C">
      <w:pPr>
        <w:pStyle w:val="Bezmezer"/>
        <w:numPr>
          <w:ilvl w:val="0"/>
          <w:numId w:val="22"/>
        </w:numPr>
        <w:jc w:val="both"/>
        <w:rPr>
          <w:rFonts w:cs="Arial"/>
        </w:rPr>
      </w:pPr>
      <w:r w:rsidRPr="0028128C">
        <w:rPr>
          <w:rFonts w:cs="Arial"/>
        </w:rPr>
        <w:t>v jednom vyhotovení v digitální formě na CD/DVD v editovatelném formátu a ve formátu *.</w:t>
      </w:r>
      <w:proofErr w:type="spellStart"/>
      <w:r w:rsidRPr="0028128C">
        <w:rPr>
          <w:rFonts w:cs="Arial"/>
        </w:rPr>
        <w:t>pdf</w:t>
      </w:r>
      <w:proofErr w:type="spellEnd"/>
      <w:r w:rsidRPr="0028128C">
        <w:rPr>
          <w:rFonts w:cs="Arial"/>
        </w:rPr>
        <w:t xml:space="preserve"> s oceněným i neoceněným výkazem výměr</w:t>
      </w:r>
      <w:r w:rsidR="00C17D07">
        <w:rPr>
          <w:rFonts w:cs="Arial"/>
        </w:rPr>
        <w:t xml:space="preserve"> </w:t>
      </w:r>
      <w:r w:rsidR="00C17D07" w:rsidRPr="0028128C">
        <w:rPr>
          <w:rFonts w:cs="Arial"/>
        </w:rPr>
        <w:t>ve formátu Excel</w:t>
      </w:r>
      <w:r w:rsidRPr="0028128C">
        <w:rPr>
          <w:rFonts w:cs="Arial"/>
        </w:rPr>
        <w:t>.</w:t>
      </w:r>
    </w:p>
    <w:p w14:paraId="51BF8C9E" w14:textId="77777777" w:rsidR="004C1F47" w:rsidRDefault="004C1F47" w:rsidP="0028128C">
      <w:pPr>
        <w:pStyle w:val="Bezmezer"/>
        <w:spacing w:line="276" w:lineRule="auto"/>
        <w:ind w:left="720"/>
        <w:jc w:val="both"/>
        <w:rPr>
          <w:rFonts w:cs="Arial"/>
        </w:rPr>
      </w:pPr>
    </w:p>
    <w:p w14:paraId="3C825FB7" w14:textId="77777777" w:rsidR="00D42E8F" w:rsidRDefault="00D42E8F" w:rsidP="006B68FF">
      <w:pPr>
        <w:pStyle w:val="Bezmezer"/>
        <w:spacing w:line="276" w:lineRule="auto"/>
        <w:rPr>
          <w:rFonts w:cs="Arial"/>
          <w:b/>
        </w:rPr>
      </w:pPr>
    </w:p>
    <w:p w14:paraId="709ED2E8" w14:textId="77777777" w:rsidR="00340A33" w:rsidRDefault="0023708A" w:rsidP="00340A33">
      <w:pPr>
        <w:pStyle w:val="Bezmezer"/>
        <w:numPr>
          <w:ilvl w:val="0"/>
          <w:numId w:val="7"/>
        </w:numPr>
        <w:spacing w:line="276" w:lineRule="auto"/>
        <w:jc w:val="center"/>
        <w:rPr>
          <w:rFonts w:cs="Arial"/>
          <w:b/>
        </w:rPr>
      </w:pPr>
      <w:r>
        <w:rPr>
          <w:rFonts w:cs="Arial"/>
          <w:b/>
        </w:rPr>
        <w:t>Cena Díla a způsob její úhrady</w:t>
      </w:r>
    </w:p>
    <w:p w14:paraId="180E0FE9" w14:textId="77777777" w:rsidR="0023708A" w:rsidRPr="00340A33" w:rsidRDefault="0023708A" w:rsidP="00226DED">
      <w:pPr>
        <w:pStyle w:val="Bezmezer"/>
        <w:spacing w:line="276" w:lineRule="auto"/>
        <w:ind w:left="709" w:hanging="283"/>
        <w:rPr>
          <w:rFonts w:cs="Arial"/>
          <w:b/>
        </w:rPr>
      </w:pPr>
    </w:p>
    <w:p w14:paraId="6E851A69" w14:textId="7CFB7F65" w:rsidR="006B68FF" w:rsidRDefault="00E55EE5" w:rsidP="006B68FF">
      <w:pPr>
        <w:pStyle w:val="Bezmezer"/>
        <w:numPr>
          <w:ilvl w:val="0"/>
          <w:numId w:val="16"/>
        </w:numPr>
        <w:spacing w:line="276" w:lineRule="auto"/>
        <w:ind w:left="709" w:hanging="425"/>
        <w:jc w:val="both"/>
        <w:rPr>
          <w:rFonts w:cs="Arial"/>
        </w:rPr>
      </w:pPr>
      <w:r w:rsidRPr="00495710">
        <w:rPr>
          <w:rFonts w:cs="Arial"/>
        </w:rPr>
        <w:t>Cena Díla byla stranami smlouvy stanovena ve výši</w:t>
      </w:r>
      <w:r w:rsidR="004E254B" w:rsidRPr="00CA7BD8">
        <w:rPr>
          <w:rFonts w:cs="Arial"/>
          <w:b/>
        </w:rPr>
        <w:t xml:space="preserve"> </w:t>
      </w:r>
      <w:r w:rsidR="00CA7BD8" w:rsidRPr="00CA7BD8">
        <w:rPr>
          <w:rFonts w:cs="Arial"/>
          <w:b/>
          <w:bCs/>
          <w:u w:val="single"/>
          <w:lang w:eastAsia="cs-CZ" w:bidi="cs-CZ"/>
        </w:rPr>
        <w:t>439 500</w:t>
      </w:r>
      <w:r w:rsidR="001F442F" w:rsidRPr="00CA7BD8">
        <w:rPr>
          <w:rFonts w:cs="Arial"/>
          <w:b/>
        </w:rPr>
        <w:t>,</w:t>
      </w:r>
      <w:r w:rsidR="001F442F" w:rsidRPr="00CD6551">
        <w:rPr>
          <w:rFonts w:cs="Arial"/>
          <w:b/>
        </w:rPr>
        <w:t>- Kč</w:t>
      </w:r>
      <w:r w:rsidR="00CA7BD8">
        <w:rPr>
          <w:rFonts w:cs="Arial"/>
          <w:b/>
        </w:rPr>
        <w:t xml:space="preserve"> bez DPH, tedy 439 500</w:t>
      </w:r>
      <w:r w:rsidR="0028128C" w:rsidRPr="00CD6551">
        <w:rPr>
          <w:rFonts w:cs="Arial"/>
          <w:b/>
        </w:rPr>
        <w:t>- Kč</w:t>
      </w:r>
      <w:r w:rsidR="0028128C">
        <w:rPr>
          <w:rFonts w:cs="Arial"/>
          <w:b/>
        </w:rPr>
        <w:t xml:space="preserve"> včetně DPH. </w:t>
      </w:r>
      <w:r w:rsidR="00CA7BD8">
        <w:rPr>
          <w:rFonts w:cs="Arial"/>
          <w:b/>
        </w:rPr>
        <w:t xml:space="preserve">(uchazeč není plátce DPH) </w:t>
      </w:r>
      <w:r w:rsidR="00396299">
        <w:rPr>
          <w:rFonts w:cs="Arial"/>
        </w:rPr>
        <w:t>Cena zahrnuje veškeré náklady, které Zhotovitel při provedení díla vynaloží.</w:t>
      </w:r>
    </w:p>
    <w:p w14:paraId="035313E7" w14:textId="77777777" w:rsidR="006B68FF" w:rsidRDefault="006B68FF" w:rsidP="006B68FF">
      <w:pPr>
        <w:pStyle w:val="Bezmezer"/>
        <w:spacing w:line="276" w:lineRule="auto"/>
        <w:ind w:left="709"/>
        <w:jc w:val="both"/>
        <w:rPr>
          <w:rFonts w:cs="Arial"/>
        </w:rPr>
      </w:pPr>
    </w:p>
    <w:p w14:paraId="252F2BCF" w14:textId="3D6E7B3C" w:rsidR="006B68FF" w:rsidRPr="006B68FF" w:rsidRDefault="006B68FF" w:rsidP="006B68FF">
      <w:pPr>
        <w:pStyle w:val="Bezmezer"/>
        <w:numPr>
          <w:ilvl w:val="0"/>
          <w:numId w:val="16"/>
        </w:numPr>
        <w:spacing w:line="276" w:lineRule="auto"/>
        <w:ind w:left="709" w:hanging="425"/>
        <w:jc w:val="both"/>
        <w:rPr>
          <w:rFonts w:cs="Arial"/>
        </w:rPr>
      </w:pPr>
      <w:r w:rsidRPr="006B68FF">
        <w:rPr>
          <w:rFonts w:cs="Arial"/>
        </w:rPr>
        <w:t xml:space="preserve">Podkladem </w:t>
      </w:r>
      <w:r w:rsidR="00B11DDC" w:rsidRPr="00B11DDC">
        <w:rPr>
          <w:rFonts w:cs="Arial"/>
        </w:rPr>
        <w:t>pro úhradu smluvní ceny předmětu Díla bude faktura, která musí obsahovat odkaz na tuto smlouvu (číslo této Smlouvy) a bude mít náležitosti</w:t>
      </w:r>
      <w:r w:rsidR="00B11DDC">
        <w:rPr>
          <w:rFonts w:cs="Arial"/>
        </w:rPr>
        <w:t xml:space="preserve"> </w:t>
      </w:r>
      <w:r w:rsidRPr="006B68FF">
        <w:rPr>
          <w:rFonts w:cs="Arial"/>
        </w:rPr>
        <w:t xml:space="preserve">daňového dokladu dle zákona č. 235/2004 Sb., o dani z přidané hodnoty, ve znění pozdějších předpisů. Právo fakturovat vzniká </w:t>
      </w:r>
      <w:r>
        <w:rPr>
          <w:rFonts w:cs="Arial"/>
        </w:rPr>
        <w:t>Zhotoviteli</w:t>
      </w:r>
      <w:r w:rsidRPr="006B68FF">
        <w:rPr>
          <w:rFonts w:cs="Arial"/>
        </w:rPr>
        <w:t xml:space="preserve"> dnem převzetí </w:t>
      </w:r>
      <w:r>
        <w:rPr>
          <w:rFonts w:cs="Arial"/>
        </w:rPr>
        <w:t>řádně a včas předaného Díla</w:t>
      </w:r>
      <w:r w:rsidRPr="006B68FF">
        <w:rPr>
          <w:rFonts w:cs="Arial"/>
        </w:rPr>
        <w:t xml:space="preserve"> Objednatelem. Splatnost faktur</w:t>
      </w:r>
      <w:r>
        <w:rPr>
          <w:rFonts w:cs="Arial"/>
        </w:rPr>
        <w:t>y</w:t>
      </w:r>
      <w:r w:rsidRPr="006B68FF">
        <w:rPr>
          <w:rFonts w:cs="Arial"/>
        </w:rPr>
        <w:t xml:space="preserve"> je 21 kalendářních dnů </w:t>
      </w:r>
      <w:r w:rsidR="0028128C" w:rsidRPr="0028128C">
        <w:rPr>
          <w:rFonts w:cs="Arial"/>
        </w:rPr>
        <w:t xml:space="preserve">po jeho doručení kupujícímu v elektronické podobě na adresu </w:t>
      </w:r>
      <w:hyperlink r:id="rId7" w:history="1">
        <w:r w:rsidR="0028128C" w:rsidRPr="0028128C">
          <w:rPr>
            <w:rStyle w:val="Hypertextovodkaz"/>
            <w:rFonts w:cs="Arial"/>
          </w:rPr>
          <w:t>epodatelna@szpi.gov.cz</w:t>
        </w:r>
      </w:hyperlink>
      <w:r w:rsidR="0028128C" w:rsidRPr="0028128C">
        <w:rPr>
          <w:rFonts w:cs="Arial"/>
        </w:rPr>
        <w:t xml:space="preserve"> nebo do datové schránky kupujícího: </w:t>
      </w:r>
      <w:proofErr w:type="spellStart"/>
      <w:r w:rsidR="0028128C" w:rsidRPr="0028128C">
        <w:rPr>
          <w:rFonts w:cs="Arial"/>
        </w:rPr>
        <w:t>avraiqg</w:t>
      </w:r>
      <w:proofErr w:type="spellEnd"/>
      <w:r w:rsidR="0028128C" w:rsidRPr="0028128C">
        <w:rPr>
          <w:rFonts w:cs="Arial"/>
        </w:rPr>
        <w:t xml:space="preserve">. </w:t>
      </w:r>
      <w:r w:rsidR="0028128C">
        <w:rPr>
          <w:rFonts w:cs="Arial"/>
        </w:rPr>
        <w:t xml:space="preserve">Jiný způsob doručení faktury není možný. </w:t>
      </w:r>
      <w:r w:rsidR="0028128C" w:rsidRPr="0028128C">
        <w:rPr>
          <w:rFonts w:cs="Arial"/>
        </w:rPr>
        <w:t xml:space="preserve">Připadne-li termín sjednaný pro zaplacení kupní ceny na nebankovní den, budou smluvní strany považovat za termín sjednaný k výše uvedenému plnění nejbližší následující pracovní den. </w:t>
      </w:r>
    </w:p>
    <w:p w14:paraId="4329DA44" w14:textId="77777777" w:rsidR="00B11DDC" w:rsidRDefault="00B11DDC" w:rsidP="00B11DDC">
      <w:pPr>
        <w:pStyle w:val="Bezmezer"/>
        <w:spacing w:line="276" w:lineRule="auto"/>
        <w:ind w:left="709"/>
        <w:jc w:val="both"/>
        <w:rPr>
          <w:rFonts w:cs="Arial"/>
        </w:rPr>
      </w:pPr>
    </w:p>
    <w:p w14:paraId="1795A29A" w14:textId="77777777" w:rsidR="00396299" w:rsidRPr="00226DED" w:rsidRDefault="00396299" w:rsidP="00226DED">
      <w:pPr>
        <w:pStyle w:val="Bezmezer"/>
        <w:numPr>
          <w:ilvl w:val="0"/>
          <w:numId w:val="16"/>
        </w:numPr>
        <w:spacing w:line="276" w:lineRule="auto"/>
        <w:ind w:left="709" w:hanging="425"/>
        <w:jc w:val="both"/>
        <w:rPr>
          <w:rFonts w:cs="Arial"/>
        </w:rPr>
      </w:pPr>
      <w:r w:rsidRPr="00396299">
        <w:rPr>
          <w:rFonts w:cs="Arial"/>
        </w:rPr>
        <w:t>Přílohou daňového dokladu (faktury) musí být fotokopie předávacího protokolu podepsaného</w:t>
      </w:r>
      <w:r w:rsidR="0028128C">
        <w:rPr>
          <w:rFonts w:cs="Arial"/>
        </w:rPr>
        <w:t xml:space="preserve"> oprávněnými osobami</w:t>
      </w:r>
      <w:r w:rsidRPr="00396299">
        <w:rPr>
          <w:rFonts w:cs="Arial"/>
        </w:rPr>
        <w:t xml:space="preserve"> obou stran</w:t>
      </w:r>
      <w:r>
        <w:rPr>
          <w:rFonts w:cs="Arial"/>
        </w:rPr>
        <w:t>.</w:t>
      </w:r>
    </w:p>
    <w:p w14:paraId="628B9C79" w14:textId="77777777" w:rsidR="00A65063" w:rsidRDefault="00A65063" w:rsidP="00FC4E5A">
      <w:pPr>
        <w:pStyle w:val="Bezmezer"/>
        <w:spacing w:line="276" w:lineRule="auto"/>
        <w:jc w:val="center"/>
        <w:rPr>
          <w:rFonts w:cs="Arial"/>
          <w:b/>
        </w:rPr>
      </w:pPr>
    </w:p>
    <w:p w14:paraId="575334E2" w14:textId="77777777" w:rsidR="00CA7BD8" w:rsidRDefault="00CA7BD8" w:rsidP="00FC4E5A">
      <w:pPr>
        <w:pStyle w:val="Bezmezer"/>
        <w:spacing w:line="276" w:lineRule="auto"/>
        <w:jc w:val="center"/>
        <w:rPr>
          <w:rFonts w:cs="Arial"/>
          <w:b/>
        </w:rPr>
      </w:pPr>
    </w:p>
    <w:p w14:paraId="2E20B139" w14:textId="77777777" w:rsidR="00CA7BD8" w:rsidRDefault="00CA7BD8" w:rsidP="00FC4E5A">
      <w:pPr>
        <w:pStyle w:val="Bezmezer"/>
        <w:spacing w:line="276" w:lineRule="auto"/>
        <w:jc w:val="center"/>
        <w:rPr>
          <w:rFonts w:cs="Arial"/>
          <w:b/>
        </w:rPr>
      </w:pPr>
    </w:p>
    <w:p w14:paraId="373B997F" w14:textId="77777777" w:rsidR="00CA7BD8" w:rsidRDefault="00CA7BD8" w:rsidP="00FC4E5A">
      <w:pPr>
        <w:pStyle w:val="Bezmezer"/>
        <w:spacing w:line="276" w:lineRule="auto"/>
        <w:jc w:val="center"/>
        <w:rPr>
          <w:rFonts w:cs="Arial"/>
          <w:b/>
        </w:rPr>
      </w:pPr>
    </w:p>
    <w:p w14:paraId="20FEC672" w14:textId="77777777" w:rsidR="00340A33" w:rsidRPr="00495710" w:rsidRDefault="00340A33" w:rsidP="00340A33">
      <w:pPr>
        <w:pStyle w:val="Bezmezer"/>
        <w:spacing w:line="276" w:lineRule="auto"/>
        <w:rPr>
          <w:rFonts w:cs="Arial"/>
          <w:b/>
        </w:rPr>
      </w:pPr>
    </w:p>
    <w:p w14:paraId="690FB9E2" w14:textId="77777777" w:rsidR="00340A33" w:rsidRDefault="00E55EE5" w:rsidP="00340A33">
      <w:pPr>
        <w:pStyle w:val="Bezmezer"/>
        <w:numPr>
          <w:ilvl w:val="0"/>
          <w:numId w:val="7"/>
        </w:numPr>
        <w:spacing w:line="276" w:lineRule="auto"/>
        <w:jc w:val="center"/>
        <w:rPr>
          <w:rFonts w:cs="Arial"/>
          <w:b/>
        </w:rPr>
      </w:pPr>
      <w:r w:rsidRPr="00495710">
        <w:rPr>
          <w:rFonts w:cs="Arial"/>
          <w:b/>
        </w:rPr>
        <w:t>Doba a místo plnění</w:t>
      </w:r>
    </w:p>
    <w:p w14:paraId="1B5B1554" w14:textId="77777777" w:rsidR="006B68FF" w:rsidRPr="00340A33" w:rsidRDefault="006B68FF" w:rsidP="006B68FF">
      <w:pPr>
        <w:pStyle w:val="Bezmezer"/>
        <w:spacing w:line="276" w:lineRule="auto"/>
        <w:ind w:left="1080"/>
        <w:rPr>
          <w:rFonts w:cs="Arial"/>
          <w:b/>
        </w:rPr>
      </w:pPr>
    </w:p>
    <w:p w14:paraId="104E0585" w14:textId="77777777" w:rsidR="00A65063" w:rsidRDefault="006B68FF" w:rsidP="006B68FF">
      <w:pPr>
        <w:pStyle w:val="Bezmezer"/>
        <w:numPr>
          <w:ilvl w:val="0"/>
          <w:numId w:val="17"/>
        </w:numPr>
        <w:spacing w:line="276" w:lineRule="auto"/>
        <w:jc w:val="both"/>
        <w:rPr>
          <w:rFonts w:cs="Arial"/>
        </w:rPr>
      </w:pPr>
      <w:r w:rsidRPr="006B68FF">
        <w:rPr>
          <w:rFonts w:cs="Arial"/>
        </w:rPr>
        <w:t xml:space="preserve">Zhotovitel se zavazuje, že </w:t>
      </w:r>
      <w:r>
        <w:rPr>
          <w:rFonts w:cs="Arial"/>
        </w:rPr>
        <w:t xml:space="preserve">předá Dílo Objednateli do </w:t>
      </w:r>
      <w:r w:rsidR="0028128C">
        <w:rPr>
          <w:rFonts w:cs="Arial"/>
        </w:rPr>
        <w:t>8 týdnů</w:t>
      </w:r>
      <w:r w:rsidR="004C1F47">
        <w:rPr>
          <w:rFonts w:cs="Arial"/>
        </w:rPr>
        <w:t xml:space="preserve"> od </w:t>
      </w:r>
      <w:r w:rsidR="0028128C">
        <w:rPr>
          <w:rFonts w:cs="Arial"/>
        </w:rPr>
        <w:t>účinnosti</w:t>
      </w:r>
      <w:r w:rsidR="004C1F47">
        <w:rPr>
          <w:rFonts w:cs="Arial"/>
        </w:rPr>
        <w:t xml:space="preserve"> smlouvy. Předáním</w:t>
      </w:r>
      <w:r w:rsidRPr="006B68FF">
        <w:rPr>
          <w:rFonts w:cs="Arial"/>
        </w:rPr>
        <w:t xml:space="preserve"> Díla se rozumí jeho osobní odevzdání objednateli stvrzené předávacím protokolem a to na adrese </w:t>
      </w:r>
      <w:r>
        <w:rPr>
          <w:rFonts w:cs="Arial"/>
        </w:rPr>
        <w:t>Za Opravnou 300/6, 15000 Praha – Motol.</w:t>
      </w:r>
    </w:p>
    <w:p w14:paraId="1C36762B" w14:textId="77777777" w:rsidR="006B68FF" w:rsidRDefault="006B68FF" w:rsidP="006B68FF">
      <w:pPr>
        <w:pStyle w:val="Bezmezer"/>
        <w:spacing w:line="276" w:lineRule="auto"/>
        <w:ind w:left="720"/>
        <w:jc w:val="both"/>
        <w:rPr>
          <w:rFonts w:cs="Arial"/>
        </w:rPr>
      </w:pPr>
    </w:p>
    <w:p w14:paraId="70600198" w14:textId="77777777" w:rsidR="00F66823" w:rsidRPr="00495710" w:rsidRDefault="00F66823" w:rsidP="007548F1">
      <w:pPr>
        <w:pStyle w:val="Bezmezer"/>
        <w:spacing w:line="276" w:lineRule="auto"/>
        <w:jc w:val="center"/>
        <w:rPr>
          <w:rFonts w:cs="Arial"/>
        </w:rPr>
      </w:pPr>
    </w:p>
    <w:p w14:paraId="2E2A2A58" w14:textId="77777777" w:rsidR="00495710" w:rsidRDefault="00E55EE5" w:rsidP="00340A33">
      <w:pPr>
        <w:pStyle w:val="Bezmezer"/>
        <w:numPr>
          <w:ilvl w:val="0"/>
          <w:numId w:val="7"/>
        </w:numPr>
        <w:spacing w:line="276" w:lineRule="auto"/>
        <w:jc w:val="center"/>
        <w:rPr>
          <w:rFonts w:cs="Arial"/>
          <w:b/>
        </w:rPr>
      </w:pPr>
      <w:r w:rsidRPr="00495710">
        <w:rPr>
          <w:rFonts w:cs="Arial"/>
          <w:b/>
        </w:rPr>
        <w:t>Předání a převzetí díla</w:t>
      </w:r>
    </w:p>
    <w:p w14:paraId="22A72AD7" w14:textId="77777777" w:rsidR="006B68FF" w:rsidRPr="00340A33" w:rsidRDefault="006B68FF" w:rsidP="006B68FF">
      <w:pPr>
        <w:pStyle w:val="Bezmezer"/>
        <w:spacing w:line="276" w:lineRule="auto"/>
        <w:ind w:left="1080"/>
        <w:rPr>
          <w:rFonts w:cs="Arial"/>
          <w:b/>
        </w:rPr>
      </w:pPr>
    </w:p>
    <w:p w14:paraId="02234EC7" w14:textId="77777777" w:rsidR="00495710" w:rsidRDefault="00E55EE5" w:rsidP="00396299">
      <w:pPr>
        <w:pStyle w:val="Bezmezer"/>
        <w:numPr>
          <w:ilvl w:val="0"/>
          <w:numId w:val="18"/>
        </w:numPr>
        <w:spacing w:line="276" w:lineRule="auto"/>
        <w:jc w:val="both"/>
        <w:rPr>
          <w:rFonts w:cs="Arial"/>
        </w:rPr>
      </w:pPr>
      <w:r w:rsidRPr="00495710">
        <w:rPr>
          <w:rFonts w:cs="Arial"/>
        </w:rPr>
        <w:t>Dílo bude předáno Zhotovitelem a převzato Objednatelem nejpo</w:t>
      </w:r>
      <w:r w:rsidR="00B55E67">
        <w:rPr>
          <w:rFonts w:cs="Arial"/>
        </w:rPr>
        <w:t xml:space="preserve">zději do </w:t>
      </w:r>
      <w:r w:rsidR="00D27137">
        <w:rPr>
          <w:rFonts w:cs="Arial"/>
        </w:rPr>
        <w:t>tří</w:t>
      </w:r>
      <w:r w:rsidR="00B55E67">
        <w:rPr>
          <w:rFonts w:cs="Arial"/>
        </w:rPr>
        <w:t xml:space="preserve"> dnů od zhotovení D</w:t>
      </w:r>
      <w:r w:rsidRPr="00495710">
        <w:rPr>
          <w:rFonts w:cs="Arial"/>
        </w:rPr>
        <w:t>íla bez vad a nedodělků.</w:t>
      </w:r>
      <w:r w:rsidR="00396299">
        <w:rPr>
          <w:rFonts w:cs="Arial"/>
        </w:rPr>
        <w:t xml:space="preserve"> </w:t>
      </w:r>
      <w:r w:rsidR="00396299" w:rsidRPr="00396299">
        <w:rPr>
          <w:rFonts w:cs="Arial"/>
        </w:rPr>
        <w:t>Předmět díla bude Objednateli předán osobně na adrese Za Opravnou 300/6, 150 00 Praha 5</w:t>
      </w:r>
      <w:r w:rsidR="00396299">
        <w:rPr>
          <w:rFonts w:cs="Arial"/>
        </w:rPr>
        <w:t>.</w:t>
      </w:r>
    </w:p>
    <w:p w14:paraId="1F91E583" w14:textId="77777777" w:rsidR="00495710" w:rsidRPr="00495710" w:rsidRDefault="00495710" w:rsidP="00495710">
      <w:pPr>
        <w:pStyle w:val="Bezmezer"/>
        <w:spacing w:line="276" w:lineRule="auto"/>
        <w:ind w:left="426"/>
        <w:jc w:val="both"/>
        <w:rPr>
          <w:rFonts w:cs="Arial"/>
        </w:rPr>
      </w:pPr>
    </w:p>
    <w:p w14:paraId="3B1E956E" w14:textId="77777777" w:rsidR="00E55EE5" w:rsidRDefault="00E55EE5" w:rsidP="00EB140F">
      <w:pPr>
        <w:pStyle w:val="Bezmezer"/>
        <w:numPr>
          <w:ilvl w:val="0"/>
          <w:numId w:val="18"/>
        </w:numPr>
        <w:spacing w:line="276" w:lineRule="auto"/>
        <w:jc w:val="both"/>
        <w:rPr>
          <w:rFonts w:cs="Arial"/>
        </w:rPr>
      </w:pPr>
      <w:r w:rsidRPr="00495710">
        <w:rPr>
          <w:rFonts w:cs="Arial"/>
        </w:rPr>
        <w:t>O předání a převzetí Díla sepíší Zhotovitel s Objednatelem protokol.</w:t>
      </w:r>
    </w:p>
    <w:p w14:paraId="1F576857" w14:textId="77777777" w:rsidR="00495710" w:rsidRPr="00495710" w:rsidRDefault="00495710" w:rsidP="00495710">
      <w:pPr>
        <w:pStyle w:val="Bezmezer"/>
        <w:spacing w:line="276" w:lineRule="auto"/>
        <w:jc w:val="both"/>
        <w:rPr>
          <w:rFonts w:cs="Arial"/>
        </w:rPr>
      </w:pPr>
    </w:p>
    <w:p w14:paraId="774AA11A" w14:textId="77777777" w:rsidR="00E55EE5" w:rsidRDefault="00E55EE5" w:rsidP="00EB140F">
      <w:pPr>
        <w:pStyle w:val="Bezmezer"/>
        <w:numPr>
          <w:ilvl w:val="0"/>
          <w:numId w:val="18"/>
        </w:numPr>
        <w:spacing w:line="276" w:lineRule="auto"/>
        <w:jc w:val="both"/>
        <w:rPr>
          <w:rFonts w:cs="Arial"/>
        </w:rPr>
      </w:pPr>
      <w:r w:rsidRPr="00495710">
        <w:rPr>
          <w:rFonts w:cs="Arial"/>
        </w:rPr>
        <w:t>Bude-li mít Dílo v okamžiku předání a převzetí zjevné vady a nedodělky, sepíší strany protokol obsahující výčet těchto vad a nedodělků a lhůtu pro jejich odstranění. Objednatel není povinen převzít dílo dříve, než dojde k odstranění všech vad a nedodělků na náklad Zhotovitele.</w:t>
      </w:r>
    </w:p>
    <w:p w14:paraId="051357F0" w14:textId="77777777" w:rsidR="00495710" w:rsidRPr="00495710" w:rsidRDefault="00495710" w:rsidP="00B86B01">
      <w:pPr>
        <w:pStyle w:val="Bezmezer"/>
        <w:spacing w:line="276" w:lineRule="auto"/>
        <w:jc w:val="both"/>
        <w:rPr>
          <w:rFonts w:cs="Arial"/>
        </w:rPr>
      </w:pPr>
    </w:p>
    <w:p w14:paraId="52213E78" w14:textId="77777777" w:rsidR="00495710" w:rsidRDefault="00E55EE5" w:rsidP="00340A33">
      <w:pPr>
        <w:pStyle w:val="Bezmezer"/>
        <w:numPr>
          <w:ilvl w:val="0"/>
          <w:numId w:val="7"/>
        </w:numPr>
        <w:spacing w:line="276" w:lineRule="auto"/>
        <w:jc w:val="center"/>
        <w:rPr>
          <w:rFonts w:cs="Arial"/>
          <w:b/>
        </w:rPr>
      </w:pPr>
      <w:r w:rsidRPr="00495710">
        <w:rPr>
          <w:rFonts w:cs="Arial"/>
          <w:b/>
        </w:rPr>
        <w:t>Práva a povinnosti stran</w:t>
      </w:r>
    </w:p>
    <w:p w14:paraId="606668D8" w14:textId="77777777" w:rsidR="00EB140F" w:rsidRPr="00340A33" w:rsidRDefault="00EB140F" w:rsidP="00EB140F">
      <w:pPr>
        <w:pStyle w:val="Bezmezer"/>
        <w:spacing w:line="276" w:lineRule="auto"/>
        <w:ind w:left="1080"/>
        <w:rPr>
          <w:rFonts w:cs="Arial"/>
          <w:b/>
        </w:rPr>
      </w:pPr>
    </w:p>
    <w:p w14:paraId="53D10BD9" w14:textId="77777777" w:rsidR="00E55EE5" w:rsidRDefault="00E55EE5" w:rsidP="00EB140F">
      <w:pPr>
        <w:pStyle w:val="Bezmezer"/>
        <w:numPr>
          <w:ilvl w:val="0"/>
          <w:numId w:val="19"/>
        </w:numPr>
        <w:spacing w:line="276" w:lineRule="auto"/>
        <w:jc w:val="both"/>
        <w:rPr>
          <w:rFonts w:cs="Arial"/>
        </w:rPr>
      </w:pPr>
      <w:r w:rsidRPr="00495710">
        <w:rPr>
          <w:rFonts w:cs="Arial"/>
        </w:rPr>
        <w:t>Zhotovitel je povinen provést dílo s potřebnou péčí tak, aby mohlo být předáno Objednateli bez vad a nedodělků nejpozději v termínu uvedeném v čl. III této smlouvy.</w:t>
      </w:r>
    </w:p>
    <w:p w14:paraId="46FCB261" w14:textId="77777777" w:rsidR="00BD0259" w:rsidRDefault="00BD0259" w:rsidP="00290618">
      <w:pPr>
        <w:pStyle w:val="Bezmezer"/>
        <w:spacing w:line="276" w:lineRule="auto"/>
        <w:ind w:left="720"/>
        <w:jc w:val="both"/>
        <w:rPr>
          <w:rFonts w:cs="Arial"/>
        </w:rPr>
      </w:pPr>
    </w:p>
    <w:p w14:paraId="7552AF08" w14:textId="11C8F754" w:rsidR="00BD0259" w:rsidRDefault="00BD0259" w:rsidP="00BD0259">
      <w:pPr>
        <w:pStyle w:val="Bezmezer"/>
        <w:numPr>
          <w:ilvl w:val="0"/>
          <w:numId w:val="19"/>
        </w:numPr>
        <w:spacing w:line="276" w:lineRule="auto"/>
        <w:jc w:val="both"/>
        <w:rPr>
          <w:rFonts w:cs="Arial"/>
        </w:rPr>
      </w:pPr>
      <w:r w:rsidRPr="00BD0259">
        <w:rPr>
          <w:rFonts w:cs="Arial"/>
        </w:rPr>
        <w:t>Dílo bude před započetím zajišťování vyjádření příslušných orgánů a organizací předloženo ke kontrole kontaktní osobě objednatele dle bodu 7.5. této smlouvy v sídle objednatele. Objednatel je povinen do pěti pracovních dnů předat své případné připomínky zhotoviteli, který se zavazuje zapracovat je do díla a toto opětovně předložit ke kontrole objednateli.</w:t>
      </w:r>
    </w:p>
    <w:p w14:paraId="15C05475" w14:textId="77777777" w:rsidR="00495710" w:rsidRPr="00495710" w:rsidRDefault="00495710" w:rsidP="00EB140F">
      <w:pPr>
        <w:pStyle w:val="Bezmezer"/>
        <w:spacing w:line="276" w:lineRule="auto"/>
        <w:jc w:val="both"/>
        <w:rPr>
          <w:rFonts w:cs="Arial"/>
        </w:rPr>
      </w:pPr>
    </w:p>
    <w:p w14:paraId="0E74D111" w14:textId="77777777" w:rsidR="00E55EE5" w:rsidRPr="00495710" w:rsidRDefault="00E55EE5" w:rsidP="00B86B01">
      <w:pPr>
        <w:pStyle w:val="Bezmezer"/>
        <w:spacing w:line="276" w:lineRule="auto"/>
        <w:jc w:val="both"/>
        <w:rPr>
          <w:rFonts w:cs="Arial"/>
        </w:rPr>
      </w:pPr>
    </w:p>
    <w:p w14:paraId="3285345F" w14:textId="77777777" w:rsidR="00495710" w:rsidRDefault="00EB140F" w:rsidP="00340A33">
      <w:pPr>
        <w:pStyle w:val="Bezmezer"/>
        <w:numPr>
          <w:ilvl w:val="0"/>
          <w:numId w:val="7"/>
        </w:numPr>
        <w:spacing w:line="276" w:lineRule="auto"/>
        <w:jc w:val="center"/>
        <w:rPr>
          <w:rFonts w:cs="Arial"/>
          <w:b/>
        </w:rPr>
      </w:pPr>
      <w:r>
        <w:rPr>
          <w:rFonts w:cs="Arial"/>
          <w:b/>
        </w:rPr>
        <w:t>Odpovědnost za vady, záruky, s</w:t>
      </w:r>
      <w:r w:rsidR="00E55EE5" w:rsidRPr="00495710">
        <w:rPr>
          <w:rFonts w:cs="Arial"/>
          <w:b/>
        </w:rPr>
        <w:t>mluvní pokuty</w:t>
      </w:r>
    </w:p>
    <w:p w14:paraId="3B36E705" w14:textId="77777777" w:rsidR="00EB140F" w:rsidRPr="00340A33" w:rsidRDefault="00EB140F" w:rsidP="00EB140F">
      <w:pPr>
        <w:pStyle w:val="Bezmezer"/>
        <w:spacing w:line="276" w:lineRule="auto"/>
        <w:ind w:left="1080"/>
        <w:rPr>
          <w:rFonts w:cs="Arial"/>
          <w:b/>
        </w:rPr>
      </w:pPr>
    </w:p>
    <w:p w14:paraId="444981BC" w14:textId="77777777" w:rsidR="00EB140F" w:rsidRPr="00EB140F" w:rsidRDefault="00EB140F" w:rsidP="00EB140F">
      <w:pPr>
        <w:numPr>
          <w:ilvl w:val="0"/>
          <w:numId w:val="20"/>
        </w:numPr>
        <w:jc w:val="both"/>
        <w:rPr>
          <w:rFonts w:ascii="Arial" w:hAnsi="Arial" w:cs="Arial"/>
        </w:rPr>
      </w:pPr>
      <w:r w:rsidRPr="00EB140F">
        <w:rPr>
          <w:rFonts w:ascii="Arial" w:hAnsi="Arial" w:cs="Arial"/>
        </w:rPr>
        <w:t>Projektová dokumentace má vady, jestliže její provedení neodpovídá výsledku určenému v této smlouvě.</w:t>
      </w:r>
    </w:p>
    <w:p w14:paraId="5302D7BF" w14:textId="77777777" w:rsidR="00EB140F" w:rsidRPr="00EB140F" w:rsidRDefault="00EB140F" w:rsidP="00EB140F">
      <w:pPr>
        <w:numPr>
          <w:ilvl w:val="0"/>
          <w:numId w:val="20"/>
        </w:numPr>
        <w:jc w:val="both"/>
        <w:rPr>
          <w:rFonts w:ascii="Arial" w:hAnsi="Arial" w:cs="Arial"/>
        </w:rPr>
      </w:pPr>
      <w:r w:rsidRPr="00EB140F">
        <w:rPr>
          <w:rFonts w:ascii="Arial" w:hAnsi="Arial" w:cs="Arial"/>
        </w:rPr>
        <w:t>Zhotovitel odpovídá za vady, které má projektová dokumentace v čase jejího předání objednateli, za vady vzniklé po odevzdání projektové dokumentace odpovídá jen tehdy, když byly způsobeny porušením jeho povinností.</w:t>
      </w:r>
    </w:p>
    <w:p w14:paraId="2F1B9B0C" w14:textId="77777777" w:rsidR="00EB140F" w:rsidRPr="00EB140F" w:rsidRDefault="00EB140F" w:rsidP="00EB140F">
      <w:pPr>
        <w:numPr>
          <w:ilvl w:val="0"/>
          <w:numId w:val="20"/>
        </w:numPr>
        <w:jc w:val="both"/>
        <w:rPr>
          <w:rFonts w:ascii="Arial" w:hAnsi="Arial" w:cs="Arial"/>
        </w:rPr>
      </w:pPr>
      <w:r w:rsidRPr="00EB140F">
        <w:rPr>
          <w:rFonts w:ascii="Arial" w:hAnsi="Arial" w:cs="Arial"/>
        </w:rPr>
        <w:t>Záruční doba díla (projektové dokumentace) je 60 měsíců a začíná běžet ode dne předání a převzetí díla (projektové dokumentace).</w:t>
      </w:r>
    </w:p>
    <w:p w14:paraId="5117DAF9" w14:textId="77777777" w:rsidR="00EB140F" w:rsidRPr="00EB140F" w:rsidRDefault="00EB140F" w:rsidP="00EB140F">
      <w:pPr>
        <w:numPr>
          <w:ilvl w:val="0"/>
          <w:numId w:val="20"/>
        </w:numPr>
        <w:jc w:val="both"/>
        <w:rPr>
          <w:rFonts w:ascii="Arial" w:hAnsi="Arial" w:cs="Arial"/>
        </w:rPr>
      </w:pPr>
      <w:r w:rsidRPr="00EB140F">
        <w:rPr>
          <w:rFonts w:ascii="Arial" w:hAnsi="Arial" w:cs="Arial"/>
        </w:rPr>
        <w:t>Po záruční dobu odpovídá zhotovitel objednateli za veškeré vady zhotoveného díla, ledaže prokáže, že vady byly způsobeny neodbornými svévolnými zásahy objednatele nebo třetí osoby.</w:t>
      </w:r>
    </w:p>
    <w:p w14:paraId="1B386477" w14:textId="77777777" w:rsidR="00340A33" w:rsidRPr="00EB140F" w:rsidRDefault="00EB140F" w:rsidP="00EB140F">
      <w:pPr>
        <w:numPr>
          <w:ilvl w:val="0"/>
          <w:numId w:val="20"/>
        </w:numPr>
        <w:jc w:val="both"/>
        <w:rPr>
          <w:rFonts w:ascii="Arial" w:hAnsi="Arial" w:cs="Arial"/>
        </w:rPr>
      </w:pPr>
      <w:r w:rsidRPr="00EB140F">
        <w:rPr>
          <w:rFonts w:ascii="Arial" w:hAnsi="Arial" w:cs="Arial"/>
        </w:rPr>
        <w:t xml:space="preserve">Pro případ vady projektové dokumentace má objednatel právo požadovat a zhotovitel povinnost poskytnout bezplatné odstranění vady bez zbytečného odkladu, nejpozději </w:t>
      </w:r>
      <w:r w:rsidRPr="00EB140F">
        <w:rPr>
          <w:rFonts w:ascii="Arial" w:hAnsi="Arial" w:cs="Arial"/>
        </w:rPr>
        <w:lastRenderedPageBreak/>
        <w:t>do tří dnů od obdržení písemné reklamace objednatele. Za účelem nápravy vady díla poskytne objednatel zhotoviteli v rozsahu svých možností veškerou potřebnou součinnost.</w:t>
      </w:r>
    </w:p>
    <w:p w14:paraId="5D72F32F" w14:textId="545B0C2B" w:rsidR="00495710" w:rsidRDefault="00EB140F" w:rsidP="00EB140F">
      <w:pPr>
        <w:numPr>
          <w:ilvl w:val="0"/>
          <w:numId w:val="20"/>
        </w:numPr>
        <w:jc w:val="both"/>
        <w:rPr>
          <w:rFonts w:ascii="Arial" w:hAnsi="Arial" w:cs="Arial"/>
        </w:rPr>
      </w:pPr>
      <w:r w:rsidRPr="00EB140F">
        <w:rPr>
          <w:rFonts w:ascii="Arial" w:hAnsi="Arial" w:cs="Arial"/>
        </w:rPr>
        <w:t xml:space="preserve">V případě prodlení </w:t>
      </w:r>
      <w:r w:rsidR="004C1F47">
        <w:rPr>
          <w:rFonts w:ascii="Arial" w:hAnsi="Arial" w:cs="Arial"/>
        </w:rPr>
        <w:t>Zhotovitele</w:t>
      </w:r>
      <w:r w:rsidRPr="00EB140F">
        <w:rPr>
          <w:rFonts w:ascii="Arial" w:hAnsi="Arial" w:cs="Arial"/>
        </w:rPr>
        <w:t xml:space="preserve"> s</w:t>
      </w:r>
      <w:r w:rsidR="004C1F47">
        <w:rPr>
          <w:rFonts w:ascii="Arial" w:hAnsi="Arial" w:cs="Arial"/>
        </w:rPr>
        <w:t> realizací Díla</w:t>
      </w:r>
      <w:r w:rsidRPr="00EB140F">
        <w:rPr>
          <w:rFonts w:ascii="Arial" w:hAnsi="Arial" w:cs="Arial"/>
        </w:rPr>
        <w:t xml:space="preserve"> dle bodu </w:t>
      </w:r>
      <w:r w:rsidR="00F73683">
        <w:rPr>
          <w:rFonts w:ascii="Arial" w:hAnsi="Arial" w:cs="Arial"/>
        </w:rPr>
        <w:t>3</w:t>
      </w:r>
      <w:r w:rsidRPr="00EB140F">
        <w:rPr>
          <w:rFonts w:ascii="Arial" w:hAnsi="Arial" w:cs="Arial"/>
        </w:rPr>
        <w:t>.1 této smlouvy se sjednává smluvní pokuta ve výši 500,- Kč za každý i započatý den prodlení.</w:t>
      </w:r>
    </w:p>
    <w:p w14:paraId="1DE836A1" w14:textId="77777777" w:rsidR="00495710" w:rsidRDefault="00EB140F" w:rsidP="00EB140F">
      <w:pPr>
        <w:numPr>
          <w:ilvl w:val="0"/>
          <w:numId w:val="20"/>
        </w:numPr>
        <w:jc w:val="both"/>
        <w:rPr>
          <w:rFonts w:ascii="Arial" w:hAnsi="Arial" w:cs="Arial"/>
        </w:rPr>
      </w:pPr>
      <w:r w:rsidRPr="00EB140F">
        <w:rPr>
          <w:rFonts w:ascii="Arial" w:hAnsi="Arial" w:cs="Arial"/>
        </w:rPr>
        <w:t xml:space="preserve">V případě prodlení Objednatele se zaplacením faktury je </w:t>
      </w:r>
      <w:r w:rsidR="0015507F">
        <w:rPr>
          <w:rFonts w:ascii="Arial" w:hAnsi="Arial" w:cs="Arial"/>
        </w:rPr>
        <w:t>Zhotovitel</w:t>
      </w:r>
      <w:r w:rsidRPr="00EB140F">
        <w:rPr>
          <w:rFonts w:ascii="Arial" w:hAnsi="Arial" w:cs="Arial"/>
        </w:rPr>
        <w:t xml:space="preserve"> oprávněn požadovat zaplacení úroků z prodlení ve výši stanovené nařízením vlády č. 351/2013 Sb.</w:t>
      </w:r>
    </w:p>
    <w:p w14:paraId="70848F2F" w14:textId="77777777" w:rsidR="00EB140F" w:rsidRDefault="00EB140F" w:rsidP="00EB140F">
      <w:pPr>
        <w:numPr>
          <w:ilvl w:val="0"/>
          <w:numId w:val="20"/>
        </w:numPr>
        <w:jc w:val="both"/>
        <w:rPr>
          <w:rFonts w:ascii="Arial" w:hAnsi="Arial" w:cs="Arial"/>
        </w:rPr>
      </w:pPr>
      <w:r w:rsidRPr="00EB140F">
        <w:rPr>
          <w:rFonts w:ascii="Arial" w:hAnsi="Arial" w:cs="Arial"/>
        </w:rPr>
        <w:t xml:space="preserve">Zaplacením smluvní pokuty není omezeno právo </w:t>
      </w:r>
      <w:r>
        <w:rPr>
          <w:rFonts w:ascii="Arial" w:hAnsi="Arial" w:cs="Arial"/>
        </w:rPr>
        <w:t>na náhradu škody.</w:t>
      </w:r>
    </w:p>
    <w:p w14:paraId="1717C16E" w14:textId="77777777" w:rsidR="00CA7BD8" w:rsidRDefault="00CA7BD8" w:rsidP="00CA7BD8">
      <w:pPr>
        <w:ind w:left="720"/>
        <w:jc w:val="both"/>
        <w:rPr>
          <w:rFonts w:ascii="Arial" w:hAnsi="Arial" w:cs="Arial"/>
        </w:rPr>
      </w:pPr>
    </w:p>
    <w:p w14:paraId="2875EFF8" w14:textId="77777777" w:rsidR="00E55EE5" w:rsidRDefault="00E55EE5" w:rsidP="00495710">
      <w:pPr>
        <w:pStyle w:val="Bezmezer"/>
        <w:numPr>
          <w:ilvl w:val="0"/>
          <w:numId w:val="7"/>
        </w:numPr>
        <w:spacing w:line="276" w:lineRule="auto"/>
        <w:jc w:val="center"/>
        <w:rPr>
          <w:rFonts w:cs="Arial"/>
          <w:b/>
        </w:rPr>
      </w:pPr>
      <w:r w:rsidRPr="00495710">
        <w:rPr>
          <w:rFonts w:cs="Arial"/>
          <w:b/>
        </w:rPr>
        <w:t>Závěrečná ustanovení</w:t>
      </w:r>
    </w:p>
    <w:p w14:paraId="4F83B42A" w14:textId="77777777" w:rsidR="00EB140F" w:rsidRDefault="00EB140F" w:rsidP="00EB140F">
      <w:pPr>
        <w:pStyle w:val="Bezmezer"/>
        <w:spacing w:line="276" w:lineRule="auto"/>
        <w:ind w:left="1080"/>
        <w:rPr>
          <w:rFonts w:cs="Arial"/>
          <w:b/>
        </w:rPr>
      </w:pPr>
    </w:p>
    <w:p w14:paraId="0AA39C82" w14:textId="55587F11" w:rsidR="00EB140F" w:rsidRDefault="00EB140F" w:rsidP="00BD0259">
      <w:pPr>
        <w:pStyle w:val="Zkladntextodsazen"/>
        <w:numPr>
          <w:ilvl w:val="0"/>
          <w:numId w:val="21"/>
        </w:numPr>
      </w:pPr>
      <w:r>
        <w:t xml:space="preserve">Objednatel se zavazuje, že po dobu zpracování díla poskytne </w:t>
      </w:r>
      <w:r w:rsidR="004C1F47">
        <w:t>Z</w:t>
      </w:r>
      <w:r>
        <w:t>hotoviteli v nevyhnutelném rozsahu potřebné spolupůsobení spočívající zejména v předání doplňujících podkladů vyžádaných zhotovitelem, včetně vyjádření a stanovisek, jejichž potřeba vznikne v průběhu plnění této smlouvy</w:t>
      </w:r>
      <w:r w:rsidR="00BD0259">
        <w:t xml:space="preserve"> </w:t>
      </w:r>
      <w:r w:rsidR="00BD0259" w:rsidRPr="00BD0259">
        <w:t>a plné moci pro zhotovitele, která jej bude opravňovat zastupovat objednatele ve věci zajištění vyjádření dotčených orgánů a organizací a podání žádosti o stavební povolení</w:t>
      </w:r>
      <w:r>
        <w:t>.</w:t>
      </w:r>
    </w:p>
    <w:p w14:paraId="41B7D442" w14:textId="77777777" w:rsidR="00EB140F" w:rsidRDefault="00EB140F" w:rsidP="00396299">
      <w:pPr>
        <w:pStyle w:val="Zkladntextodsazen"/>
        <w:numPr>
          <w:ilvl w:val="0"/>
          <w:numId w:val="21"/>
        </w:numPr>
      </w:pPr>
      <w:r>
        <w:t>Objednatel se zavazuje umožnit zhotoviteli prohlídku dotčených prostor budovy a provedení potřebných kontrol. Termín prohlídky bude stanoven dle vzájemné dohody.</w:t>
      </w:r>
    </w:p>
    <w:p w14:paraId="4456C82F" w14:textId="77777777" w:rsidR="00396299" w:rsidRDefault="00396299" w:rsidP="00D33A34">
      <w:pPr>
        <w:pStyle w:val="Zkladntextodsazen"/>
        <w:numPr>
          <w:ilvl w:val="0"/>
          <w:numId w:val="21"/>
        </w:numPr>
      </w:pPr>
      <w:r w:rsidRPr="00396299">
        <w:t>Zhotovitel odpovídá za škodu, která vznikne Objednateli při následné realizaci díla „</w:t>
      </w:r>
      <w:r w:rsidR="00D33A34" w:rsidRPr="00D33A34">
        <w:rPr>
          <w:i/>
        </w:rPr>
        <w:t>Rekonstrukce půdní vestavby</w:t>
      </w:r>
      <w:r w:rsidRPr="00396299">
        <w:t>“ na základě Zhotovitelem zpracované projektové dokumentace, pokud by její příčinou byly chyby a nedostatky obsažené v této projektové dokumentaci.</w:t>
      </w:r>
    </w:p>
    <w:p w14:paraId="504A959B" w14:textId="77777777" w:rsidR="00EB140F" w:rsidRDefault="00EB140F" w:rsidP="00396299">
      <w:pPr>
        <w:pStyle w:val="Zkladntextodsazen"/>
        <w:numPr>
          <w:ilvl w:val="0"/>
          <w:numId w:val="21"/>
        </w:numPr>
      </w:pPr>
      <w:r>
        <w:t>Objednatel a zhotovitel se vůči sobě navzájem zavazují zachovávat mlčenlivost o všech skutečnostech, o kterých se při provádění díla nebo v souvislosti s ním dozvědí, a za tím účelem nesdělit, nezpřístupnit a pro sebe nebo jiného nevyužít tyto skutečnosti jinak, než k plnění předmětu smlouvy.</w:t>
      </w:r>
    </w:p>
    <w:p w14:paraId="585A2FAD" w14:textId="549C4F41" w:rsidR="00EB140F" w:rsidRPr="00C874B2" w:rsidRDefault="00EB140F" w:rsidP="00C874B2">
      <w:pPr>
        <w:pStyle w:val="Zkladntextodsazen"/>
        <w:numPr>
          <w:ilvl w:val="0"/>
          <w:numId w:val="21"/>
        </w:numPr>
      </w:pPr>
      <w:r w:rsidRPr="00C874B2">
        <w:t>Oprávněnou osobou Objednatele pro</w:t>
      </w:r>
      <w:r w:rsidR="00B11DDC" w:rsidRPr="00C874B2">
        <w:t xml:space="preserve"> </w:t>
      </w:r>
      <w:r w:rsidRPr="00C874B2">
        <w:t xml:space="preserve">jednání ve věcech technických podle této smlouvy je: </w:t>
      </w:r>
      <w:proofErr w:type="spellStart"/>
      <w:r w:rsidR="004F4489">
        <w:rPr>
          <w:bCs/>
          <w:lang w:bidi="cs-CZ"/>
        </w:rPr>
        <w:t>xxxxxxxxxxx</w:t>
      </w:r>
      <w:proofErr w:type="spellEnd"/>
      <w:r w:rsidR="00C874B2" w:rsidRPr="00C874B2">
        <w:rPr>
          <w:bCs/>
          <w:lang w:bidi="cs-CZ"/>
        </w:rPr>
        <w:t xml:space="preserve">, </w:t>
      </w:r>
      <w:r w:rsidRPr="00C874B2">
        <w:t xml:space="preserve">tel. </w:t>
      </w:r>
      <w:proofErr w:type="spellStart"/>
      <w:r w:rsidR="004F4489">
        <w:rPr>
          <w:bCs/>
          <w:lang w:bidi="cs-CZ"/>
        </w:rPr>
        <w:t>xxxxxxxxxxx</w:t>
      </w:r>
      <w:proofErr w:type="spellEnd"/>
      <w:r w:rsidRPr="00C874B2">
        <w:t xml:space="preserve">, mob. </w:t>
      </w:r>
      <w:proofErr w:type="spellStart"/>
      <w:r w:rsidR="004F4489">
        <w:rPr>
          <w:bCs/>
          <w:lang w:bidi="cs-CZ"/>
        </w:rPr>
        <w:t>xxxxxxxxxxx</w:t>
      </w:r>
      <w:proofErr w:type="spellEnd"/>
      <w:r w:rsidRPr="00C874B2">
        <w:t xml:space="preserve">, e-mail: </w:t>
      </w:r>
      <w:proofErr w:type="spellStart"/>
      <w:r w:rsidR="004F4489">
        <w:rPr>
          <w:bCs/>
          <w:lang w:bidi="cs-CZ"/>
        </w:rPr>
        <w:t>xxxxxxxxxxx</w:t>
      </w:r>
      <w:proofErr w:type="spellEnd"/>
      <w:r w:rsidRPr="00C874B2">
        <w:t>.</w:t>
      </w:r>
    </w:p>
    <w:p w14:paraId="16E3EDEC" w14:textId="77777777" w:rsidR="00EB140F" w:rsidRDefault="00EB140F" w:rsidP="00396299">
      <w:pPr>
        <w:pStyle w:val="Zkladntextodsazen"/>
        <w:numPr>
          <w:ilvl w:val="0"/>
          <w:numId w:val="21"/>
        </w:numPr>
      </w:pPr>
      <w:r>
        <w:t>Měnit nebo doplňovat text této smlouvy lze jen formou písemných číslovaných dodatků, které budou platné jen v případě potvrzení a podepsání oprávněnými zástupci obou smluvních stran.</w:t>
      </w:r>
    </w:p>
    <w:p w14:paraId="412B23B1" w14:textId="77777777" w:rsidR="00396299" w:rsidRDefault="00E55EE5" w:rsidP="00396299">
      <w:pPr>
        <w:pStyle w:val="Bezmezer"/>
        <w:numPr>
          <w:ilvl w:val="0"/>
          <w:numId w:val="21"/>
        </w:numPr>
        <w:spacing w:line="276" w:lineRule="auto"/>
        <w:jc w:val="both"/>
        <w:rPr>
          <w:rFonts w:cs="Arial"/>
        </w:rPr>
      </w:pPr>
      <w:r w:rsidRPr="00396299">
        <w:rPr>
          <w:rFonts w:cs="Arial"/>
        </w:rPr>
        <w:t>Tato smlouva je vyhotovena ve dvou stejnopisech s platností originálu, při čemž každá ze stran obdrží po jednom.</w:t>
      </w:r>
    </w:p>
    <w:p w14:paraId="2F05168B" w14:textId="77777777" w:rsidR="00396299" w:rsidRDefault="00396299" w:rsidP="00396299">
      <w:pPr>
        <w:pStyle w:val="Bezmezer"/>
        <w:spacing w:line="276" w:lineRule="auto"/>
        <w:ind w:left="720"/>
        <w:jc w:val="both"/>
        <w:rPr>
          <w:rFonts w:cs="Arial"/>
        </w:rPr>
      </w:pPr>
    </w:p>
    <w:p w14:paraId="713E92C8" w14:textId="3C871CC5" w:rsidR="00495710" w:rsidRDefault="00BD0259" w:rsidP="00BD0259">
      <w:pPr>
        <w:pStyle w:val="Bezmezer"/>
        <w:numPr>
          <w:ilvl w:val="0"/>
          <w:numId w:val="21"/>
        </w:numPr>
        <w:spacing w:line="276" w:lineRule="auto"/>
        <w:jc w:val="both"/>
        <w:rPr>
          <w:rFonts w:cs="Arial"/>
        </w:rPr>
      </w:pPr>
      <w:r w:rsidRPr="00BD0259">
        <w:rPr>
          <w:rFonts w:cs="Arial"/>
        </w:rPr>
        <w:t>Tato smlouva nabývá platnosti dnem podpisu oprávněných zástupců obou smluvních stran a účinnosti nabývá dnem jejího uveřejnění v registru smluv dle zákona č. 340/2015 Sb., o zvláštních podmínkách účinnosti některých smluv</w:t>
      </w:r>
      <w:r>
        <w:rPr>
          <w:rFonts w:cs="Arial"/>
        </w:rPr>
        <w:t>, uveřejňování těchto smluv a o</w:t>
      </w:r>
      <w:r w:rsidRPr="00BD0259">
        <w:rPr>
          <w:rFonts w:cs="Arial"/>
        </w:rPr>
        <w:t xml:space="preserve"> registru smluv (zákon o registru smluv), ve znění pozdějších předpisů. Uveřejnění smlouvy provede objednatel, a to nejpozději do sedmi pracovních dnů od podpisu smlouvy oběma smluvními stranami.</w:t>
      </w:r>
    </w:p>
    <w:p w14:paraId="7075B3A8" w14:textId="77777777" w:rsidR="00BD0259" w:rsidRDefault="00BD0259" w:rsidP="00290618">
      <w:pPr>
        <w:pStyle w:val="Bezmezer"/>
        <w:spacing w:line="276" w:lineRule="auto"/>
        <w:ind w:left="720"/>
        <w:jc w:val="both"/>
        <w:rPr>
          <w:rFonts w:cs="Arial"/>
        </w:rPr>
      </w:pPr>
    </w:p>
    <w:p w14:paraId="0031E947" w14:textId="266795E6" w:rsidR="002F0803" w:rsidRDefault="00BD0259" w:rsidP="00290618">
      <w:pPr>
        <w:pStyle w:val="Zkladntextodsazen"/>
        <w:numPr>
          <w:ilvl w:val="0"/>
          <w:numId w:val="21"/>
        </w:numPr>
      </w:pPr>
      <w:r w:rsidRPr="002F0803">
        <w:lastRenderedPageBreak/>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w:t>
      </w:r>
    </w:p>
    <w:p w14:paraId="14B5D5DF" w14:textId="0D1B3F21" w:rsidR="00BD0259" w:rsidRPr="00396299" w:rsidRDefault="00BD0259" w:rsidP="00290618">
      <w:pPr>
        <w:pStyle w:val="Zkladntextodsazen"/>
        <w:numPr>
          <w:ilvl w:val="0"/>
          <w:numId w:val="21"/>
        </w:numPr>
      </w:pPr>
      <w:r w:rsidRPr="00BD0259">
        <w:t>Smluvní strany výslovně sjednávají, že budou nakládat s osobními údaji obsaženými v této smlouvě, případně získanými v souvislosti s realizací předmětu plnění této smlouvy v rozsahu a za podmínek vyplývajících z příslušných právních předpisů.</w:t>
      </w:r>
    </w:p>
    <w:p w14:paraId="0891FD05" w14:textId="77777777" w:rsidR="00E55EE5" w:rsidRDefault="00E55EE5" w:rsidP="00B86B01">
      <w:pPr>
        <w:pStyle w:val="Bezmezer"/>
        <w:spacing w:line="276" w:lineRule="auto"/>
        <w:jc w:val="both"/>
        <w:rPr>
          <w:rFonts w:cs="Arial"/>
        </w:rPr>
      </w:pPr>
    </w:p>
    <w:p w14:paraId="63A44DC1" w14:textId="77777777" w:rsidR="00340A33" w:rsidRDefault="006D1F2B" w:rsidP="00B86B01">
      <w:pPr>
        <w:pStyle w:val="Bezmezer"/>
        <w:spacing w:line="276" w:lineRule="auto"/>
        <w:jc w:val="both"/>
        <w:rPr>
          <w:rFonts w:cs="Arial"/>
        </w:rPr>
      </w:pPr>
      <w:r>
        <w:rPr>
          <w:rFonts w:cs="Arial"/>
        </w:rPr>
        <w:t>Seznam příloh:</w:t>
      </w:r>
    </w:p>
    <w:p w14:paraId="3147D402" w14:textId="77777777" w:rsidR="006D1F2B" w:rsidRDefault="006D1F2B" w:rsidP="00B86B01">
      <w:pPr>
        <w:pStyle w:val="Bezmezer"/>
        <w:spacing w:line="276" w:lineRule="auto"/>
        <w:jc w:val="both"/>
        <w:rPr>
          <w:rFonts w:cs="Arial"/>
        </w:rPr>
      </w:pPr>
    </w:p>
    <w:p w14:paraId="2B9D23F9" w14:textId="77777777" w:rsidR="006D1F2B" w:rsidRDefault="006D1F2B" w:rsidP="00B86B01">
      <w:pPr>
        <w:pStyle w:val="Bezmezer"/>
        <w:spacing w:line="276" w:lineRule="auto"/>
        <w:jc w:val="both"/>
      </w:pPr>
      <w:r>
        <w:rPr>
          <w:rFonts w:cs="Arial"/>
        </w:rPr>
        <w:t xml:space="preserve">Příloha č. 1 - </w:t>
      </w:r>
      <w:r>
        <w:t>Popis budoucích realizačních prací</w:t>
      </w:r>
    </w:p>
    <w:p w14:paraId="4679D9BA" w14:textId="77777777" w:rsidR="006D1F2B" w:rsidRDefault="006D1F2B" w:rsidP="00B86B01">
      <w:pPr>
        <w:pStyle w:val="Bezmezer"/>
        <w:spacing w:line="276" w:lineRule="auto"/>
        <w:jc w:val="both"/>
        <w:rPr>
          <w:rFonts w:cs="Arial"/>
        </w:rPr>
      </w:pPr>
      <w:r>
        <w:t>Příloha č. 2 - Orientační půdorys požadovaného řešení</w:t>
      </w:r>
    </w:p>
    <w:p w14:paraId="4BA29F58" w14:textId="77777777" w:rsidR="00340A33" w:rsidRDefault="00340A33" w:rsidP="00B86B01">
      <w:pPr>
        <w:pStyle w:val="Bezmezer"/>
        <w:spacing w:line="276" w:lineRule="auto"/>
        <w:jc w:val="both"/>
        <w:rPr>
          <w:rFonts w:cs="Arial"/>
        </w:rPr>
      </w:pPr>
    </w:p>
    <w:p w14:paraId="38C7C697" w14:textId="77777777" w:rsidR="00340A33" w:rsidRDefault="00340A33" w:rsidP="00B86B01">
      <w:pPr>
        <w:pStyle w:val="Bezmezer"/>
        <w:spacing w:line="276" w:lineRule="auto"/>
        <w:jc w:val="both"/>
        <w:rPr>
          <w:rFonts w:cs="Arial"/>
        </w:rPr>
      </w:pPr>
    </w:p>
    <w:p w14:paraId="047C630C" w14:textId="77777777" w:rsidR="00CA7BD8" w:rsidRDefault="00CA7BD8" w:rsidP="00B86B01">
      <w:pPr>
        <w:pStyle w:val="Bezmezer"/>
        <w:spacing w:line="276" w:lineRule="auto"/>
        <w:jc w:val="both"/>
        <w:rPr>
          <w:rFonts w:cs="Arial"/>
        </w:rPr>
      </w:pPr>
    </w:p>
    <w:p w14:paraId="32F088E5" w14:textId="77777777" w:rsidR="00CA7BD8" w:rsidRDefault="00CA7BD8" w:rsidP="00B86B01">
      <w:pPr>
        <w:pStyle w:val="Bezmezer"/>
        <w:spacing w:line="276" w:lineRule="auto"/>
        <w:jc w:val="both"/>
        <w:rPr>
          <w:rFonts w:cs="Arial"/>
        </w:rPr>
      </w:pPr>
    </w:p>
    <w:p w14:paraId="50C0823F" w14:textId="77777777" w:rsidR="00CA7BD8" w:rsidRDefault="00CA7BD8" w:rsidP="00B86B01">
      <w:pPr>
        <w:pStyle w:val="Bezmezer"/>
        <w:spacing w:line="276" w:lineRule="auto"/>
        <w:jc w:val="both"/>
        <w:rPr>
          <w:rFonts w:cs="Arial"/>
        </w:rPr>
      </w:pPr>
    </w:p>
    <w:p w14:paraId="0451888D" w14:textId="77777777" w:rsidR="00CA7BD8" w:rsidRDefault="00CA7BD8" w:rsidP="00B86B01">
      <w:pPr>
        <w:pStyle w:val="Bezmezer"/>
        <w:spacing w:line="276" w:lineRule="auto"/>
        <w:jc w:val="both"/>
        <w:rPr>
          <w:rFonts w:cs="Arial"/>
        </w:rPr>
      </w:pPr>
    </w:p>
    <w:p w14:paraId="46F03EA5" w14:textId="77777777" w:rsidR="00CA7BD8" w:rsidRDefault="00CA7BD8" w:rsidP="00B86B01">
      <w:pPr>
        <w:pStyle w:val="Bezmezer"/>
        <w:spacing w:line="276" w:lineRule="auto"/>
        <w:jc w:val="both"/>
        <w:rPr>
          <w:rFonts w:cs="Arial"/>
        </w:rPr>
      </w:pPr>
    </w:p>
    <w:p w14:paraId="09A02D57" w14:textId="77777777" w:rsidR="00CA7BD8" w:rsidRDefault="00CA7BD8" w:rsidP="00B86B01">
      <w:pPr>
        <w:pStyle w:val="Bezmezer"/>
        <w:spacing w:line="276" w:lineRule="auto"/>
        <w:jc w:val="both"/>
        <w:rPr>
          <w:rFonts w:cs="Arial"/>
        </w:rPr>
      </w:pPr>
    </w:p>
    <w:p w14:paraId="60F81D93" w14:textId="77777777" w:rsidR="00CA7BD8" w:rsidRDefault="00CA7BD8" w:rsidP="00B86B01">
      <w:pPr>
        <w:pStyle w:val="Bezmezer"/>
        <w:spacing w:line="276" w:lineRule="auto"/>
        <w:jc w:val="both"/>
        <w:rPr>
          <w:rFonts w:cs="Arial"/>
        </w:rPr>
      </w:pPr>
    </w:p>
    <w:p w14:paraId="2993685F" w14:textId="77777777" w:rsidR="00CA7BD8" w:rsidRPr="00495710" w:rsidRDefault="00CA7BD8" w:rsidP="00B86B01">
      <w:pPr>
        <w:pStyle w:val="Bezmezer"/>
        <w:spacing w:line="276" w:lineRule="auto"/>
        <w:jc w:val="both"/>
        <w:rPr>
          <w:rFonts w:cs="Arial"/>
        </w:rPr>
      </w:pPr>
    </w:p>
    <w:p w14:paraId="631A5D9A" w14:textId="77777777" w:rsidR="00E55EE5" w:rsidRPr="00495710" w:rsidRDefault="00E55EE5" w:rsidP="00DB0C73">
      <w:pPr>
        <w:pStyle w:val="Bezmezer"/>
        <w:spacing w:line="276" w:lineRule="auto"/>
        <w:jc w:val="center"/>
        <w:rPr>
          <w:rFonts w:cs="Arial"/>
        </w:rPr>
      </w:pPr>
      <w:r w:rsidRPr="00495710">
        <w:rPr>
          <w:rFonts w:cs="Arial"/>
        </w:rPr>
        <w:t>V ……………… dne ………………</w:t>
      </w:r>
      <w:r w:rsidRPr="00495710">
        <w:rPr>
          <w:rFonts w:cs="Arial"/>
        </w:rPr>
        <w:tab/>
      </w:r>
      <w:r w:rsidRPr="00495710">
        <w:rPr>
          <w:rFonts w:cs="Arial"/>
        </w:rPr>
        <w:tab/>
      </w:r>
      <w:r w:rsidRPr="00495710">
        <w:rPr>
          <w:rFonts w:cs="Arial"/>
        </w:rPr>
        <w:tab/>
        <w:t>V ……………… dne ………………</w:t>
      </w:r>
    </w:p>
    <w:p w14:paraId="0585D97B" w14:textId="77777777" w:rsidR="00E55EE5" w:rsidRPr="00495710" w:rsidRDefault="00E55EE5" w:rsidP="00B86B01">
      <w:pPr>
        <w:pStyle w:val="Bezmezer"/>
        <w:spacing w:line="276" w:lineRule="auto"/>
        <w:jc w:val="both"/>
        <w:rPr>
          <w:rFonts w:cs="Arial"/>
        </w:rPr>
      </w:pPr>
    </w:p>
    <w:p w14:paraId="7AF4F2CF" w14:textId="77777777" w:rsidR="00495710" w:rsidRPr="00495710" w:rsidRDefault="00495710" w:rsidP="00B86B01">
      <w:pPr>
        <w:pStyle w:val="Bezmezer"/>
        <w:spacing w:line="276" w:lineRule="auto"/>
        <w:jc w:val="both"/>
        <w:rPr>
          <w:rFonts w:cs="Arial"/>
        </w:rPr>
      </w:pPr>
    </w:p>
    <w:p w14:paraId="2213F912" w14:textId="77777777" w:rsidR="00E55EE5" w:rsidRPr="00495710" w:rsidRDefault="00E55EE5" w:rsidP="00DB0C73">
      <w:pPr>
        <w:pStyle w:val="Bezmezer"/>
        <w:spacing w:line="276" w:lineRule="auto"/>
        <w:jc w:val="center"/>
        <w:rPr>
          <w:rFonts w:cs="Arial"/>
        </w:rPr>
      </w:pPr>
      <w:r w:rsidRPr="00495710">
        <w:rPr>
          <w:rFonts w:cs="Arial"/>
        </w:rPr>
        <w:t>………………………………</w:t>
      </w:r>
      <w:r w:rsidRPr="00495710">
        <w:rPr>
          <w:rFonts w:cs="Arial"/>
        </w:rPr>
        <w:tab/>
      </w:r>
      <w:r w:rsidRPr="00495710">
        <w:rPr>
          <w:rFonts w:cs="Arial"/>
        </w:rPr>
        <w:tab/>
      </w:r>
      <w:r w:rsidRPr="00495710">
        <w:rPr>
          <w:rFonts w:cs="Arial"/>
        </w:rPr>
        <w:tab/>
      </w:r>
      <w:r w:rsidRPr="00495710">
        <w:rPr>
          <w:rFonts w:cs="Arial"/>
        </w:rPr>
        <w:tab/>
        <w:t>………………………………</w:t>
      </w:r>
    </w:p>
    <w:p w14:paraId="7346E367" w14:textId="77777777" w:rsidR="00D33A34" w:rsidRDefault="00E55EE5" w:rsidP="00DB0C73">
      <w:pPr>
        <w:pStyle w:val="Bezmezer"/>
        <w:spacing w:line="276" w:lineRule="auto"/>
        <w:jc w:val="center"/>
        <w:rPr>
          <w:rFonts w:cs="Arial"/>
          <w:b/>
        </w:rPr>
      </w:pPr>
      <w:r w:rsidRPr="00495710">
        <w:rPr>
          <w:rFonts w:cs="Arial"/>
          <w:b/>
        </w:rPr>
        <w:t>Objednatel</w:t>
      </w:r>
      <w:r w:rsidRPr="00495710">
        <w:rPr>
          <w:rFonts w:cs="Arial"/>
          <w:b/>
        </w:rPr>
        <w:tab/>
      </w:r>
      <w:r w:rsidRPr="00495710">
        <w:rPr>
          <w:rFonts w:cs="Arial"/>
          <w:b/>
        </w:rPr>
        <w:tab/>
      </w:r>
      <w:r w:rsidRPr="00495710">
        <w:rPr>
          <w:rFonts w:cs="Arial"/>
          <w:b/>
        </w:rPr>
        <w:tab/>
      </w:r>
      <w:r w:rsidRPr="00495710">
        <w:rPr>
          <w:rFonts w:cs="Arial"/>
          <w:b/>
        </w:rPr>
        <w:tab/>
      </w:r>
      <w:r w:rsidRPr="00495710">
        <w:rPr>
          <w:rFonts w:cs="Arial"/>
          <w:b/>
        </w:rPr>
        <w:tab/>
      </w:r>
      <w:r w:rsidRPr="00495710">
        <w:rPr>
          <w:rFonts w:cs="Arial"/>
          <w:b/>
        </w:rPr>
        <w:tab/>
        <w:t>Zhotovitel</w:t>
      </w:r>
    </w:p>
    <w:p w14:paraId="018EEBA5" w14:textId="77777777" w:rsidR="00D33A34" w:rsidRDefault="00D33A34">
      <w:pPr>
        <w:spacing w:after="0" w:line="240" w:lineRule="auto"/>
        <w:rPr>
          <w:rFonts w:ascii="Arial" w:hAnsi="Arial" w:cs="Arial"/>
          <w:b/>
        </w:rPr>
      </w:pPr>
      <w:r>
        <w:rPr>
          <w:rFonts w:cs="Arial"/>
          <w:b/>
        </w:rPr>
        <w:br w:type="page"/>
      </w:r>
    </w:p>
    <w:p w14:paraId="62F2CAEB" w14:textId="77777777" w:rsidR="00E55EE5" w:rsidRDefault="00D33A34" w:rsidP="00D33A34">
      <w:pPr>
        <w:pStyle w:val="Bezmezer"/>
        <w:spacing w:line="276" w:lineRule="auto"/>
        <w:jc w:val="both"/>
      </w:pPr>
      <w:r>
        <w:lastRenderedPageBreak/>
        <w:t>Příloha č. 1 - Popis budoucích realizačních prací</w:t>
      </w:r>
    </w:p>
    <w:p w14:paraId="175F7922" w14:textId="77777777" w:rsidR="00D33A34" w:rsidRDefault="00D33A34" w:rsidP="00D33A34">
      <w:pPr>
        <w:pStyle w:val="Bezmezer"/>
        <w:jc w:val="both"/>
        <w:rPr>
          <w:rFonts w:cs="Arial"/>
          <w:b/>
        </w:rPr>
      </w:pPr>
    </w:p>
    <w:p w14:paraId="44B6D189" w14:textId="77777777" w:rsidR="00D33A34" w:rsidRDefault="00D33A34" w:rsidP="00D33A34">
      <w:pPr>
        <w:pStyle w:val="Bezmezer"/>
        <w:jc w:val="both"/>
        <w:rPr>
          <w:rFonts w:cs="Arial"/>
        </w:rPr>
      </w:pPr>
      <w:r w:rsidRPr="00D33A34">
        <w:rPr>
          <w:rFonts w:cs="Arial"/>
        </w:rPr>
        <w:t xml:space="preserve">Předmětem řešení je využití stávajícího půdního prostoru nad objektem inspektorátu v Praze. Je navrženo prodloužení stávajícího schodiště o jedno podlaží, čímž vznikne komunikační spojení všech podlaží a také chráněná úniková cesta. Dispoziční a konstrukční řešení schodiště bude odpovídat stávajícímu stavu a jeho součástí bude také úklidová komora a požární dveře. </w:t>
      </w:r>
    </w:p>
    <w:p w14:paraId="349159D9" w14:textId="77777777" w:rsidR="00D33A34" w:rsidRDefault="00D33A34" w:rsidP="00D33A34">
      <w:pPr>
        <w:pStyle w:val="Bezmezer"/>
        <w:jc w:val="both"/>
        <w:rPr>
          <w:rFonts w:cs="Arial"/>
        </w:rPr>
      </w:pPr>
    </w:p>
    <w:p w14:paraId="4730B4F2" w14:textId="7842926F" w:rsidR="00D33A34" w:rsidRDefault="00D33A34" w:rsidP="00D33A34">
      <w:pPr>
        <w:pStyle w:val="Bezmezer"/>
        <w:jc w:val="both"/>
        <w:rPr>
          <w:rFonts w:cs="Arial"/>
        </w:rPr>
      </w:pPr>
      <w:r w:rsidRPr="00D33A34">
        <w:rPr>
          <w:rFonts w:cs="Arial"/>
        </w:rPr>
        <w:t xml:space="preserve">Jednotlivé místnosti půdní vestavby budou navrženy s ohledem na plné vazby a zachování konstrukce krovu. Bude navrženo 5 kanceláří, kuchyň, samostatné sociální </w:t>
      </w:r>
      <w:r w:rsidR="00F078F8">
        <w:rPr>
          <w:rFonts w:cs="Arial"/>
        </w:rPr>
        <w:t>zařízení</w:t>
      </w:r>
      <w:r w:rsidR="00F078F8" w:rsidRPr="00D33A34">
        <w:rPr>
          <w:rFonts w:cs="Arial"/>
        </w:rPr>
        <w:t xml:space="preserve"> </w:t>
      </w:r>
      <w:r w:rsidRPr="00D33A34">
        <w:rPr>
          <w:rFonts w:cs="Arial"/>
        </w:rPr>
        <w:t xml:space="preserve">pro muže a ženy. Na poschodí je navržena také technická místnost, která bude sloužit k umístění stávajícího vzduchotechnického vedení a technologické podpory patra. </w:t>
      </w:r>
    </w:p>
    <w:p w14:paraId="329A7CF5" w14:textId="77777777" w:rsidR="00D33A34" w:rsidRDefault="00D33A34" w:rsidP="00D33A34">
      <w:pPr>
        <w:pStyle w:val="Bezmezer"/>
        <w:jc w:val="both"/>
        <w:rPr>
          <w:rFonts w:cs="Arial"/>
        </w:rPr>
      </w:pPr>
    </w:p>
    <w:p w14:paraId="6BB8A30F" w14:textId="77777777" w:rsidR="00D33A34" w:rsidRPr="00D33A34" w:rsidRDefault="00D33A34" w:rsidP="00D33A34">
      <w:pPr>
        <w:pStyle w:val="Bezmezer"/>
        <w:jc w:val="both"/>
        <w:rPr>
          <w:rFonts w:cs="Arial"/>
        </w:rPr>
      </w:pPr>
      <w:r w:rsidRPr="00D33A34">
        <w:rPr>
          <w:rFonts w:cs="Arial"/>
        </w:rPr>
        <w:t xml:space="preserve">Osvětlení místností budou zabezpečovat střešní okna s dolním otevíráním s integrovaným vnitřním zatemněním. Větrání místností bude řešeno přirozeným způsobem, větrání sociálního zázemí bude řešeno odtahovými ventilátory. Vytápění bude řešeno radiátory, nová soustava bude napojena na stávající soustavu. Chlazení bude zabezpečeno systémem </w:t>
      </w:r>
      <w:proofErr w:type="spellStart"/>
      <w:r w:rsidRPr="00D33A34">
        <w:rPr>
          <w:rFonts w:cs="Arial"/>
        </w:rPr>
        <w:t>multisplit</w:t>
      </w:r>
      <w:proofErr w:type="spellEnd"/>
      <w:r w:rsidRPr="00D33A34">
        <w:rPr>
          <w:rFonts w:cs="Arial"/>
        </w:rPr>
        <w:t>, které zabezpečí osazení vnitřní jednotky v každé z kanceláří. Venkovní jednotky budou osazeny na střeše, případně fasádě objektu. Veškeré stavební práce musí probíhat bez omezení stávajícího provozu. Všechny kanceláře budou mít dostatečný počet datových zásuvek. Datové rozvody budou napojeny na stávající serverovou strukturu, případně její nezbytné posílení.</w:t>
      </w:r>
    </w:p>
    <w:p w14:paraId="25547169" w14:textId="77777777" w:rsidR="00D33A34" w:rsidRPr="00D33A34" w:rsidRDefault="00D33A34" w:rsidP="00D33A34">
      <w:pPr>
        <w:pStyle w:val="Bezmezer"/>
        <w:jc w:val="both"/>
        <w:rPr>
          <w:rFonts w:cs="Arial"/>
        </w:rPr>
      </w:pPr>
    </w:p>
    <w:p w14:paraId="338F7F78" w14:textId="77777777" w:rsidR="00D33A34" w:rsidRDefault="00D33A34" w:rsidP="00D33A34">
      <w:pPr>
        <w:pStyle w:val="Bezmezer"/>
        <w:spacing w:line="276" w:lineRule="auto"/>
        <w:jc w:val="both"/>
        <w:rPr>
          <w:rFonts w:cs="Arial"/>
        </w:rPr>
      </w:pPr>
      <w:r w:rsidRPr="00D33A34">
        <w:rPr>
          <w:rFonts w:cs="Arial"/>
        </w:rPr>
        <w:t xml:space="preserve">Bourací práce budou zahrnovat demontáž stávající střešní krytiny v prostorách budoucích střešních oken, demontáž krytiny a krokví v místě napojení schodiště. Bude provedena demontáž stávajícího revizního chodníku v půdním prostoru. </w:t>
      </w:r>
    </w:p>
    <w:p w14:paraId="2319EC85" w14:textId="77777777" w:rsidR="00D33A34" w:rsidRDefault="00D33A34" w:rsidP="00D33A34">
      <w:pPr>
        <w:pStyle w:val="Bezmezer"/>
        <w:spacing w:line="276" w:lineRule="auto"/>
        <w:jc w:val="both"/>
        <w:rPr>
          <w:rFonts w:cs="Arial"/>
        </w:rPr>
      </w:pPr>
    </w:p>
    <w:p w14:paraId="3493808F" w14:textId="2CF8A137" w:rsidR="00D33A34" w:rsidRDefault="00D33A34" w:rsidP="00D33A34">
      <w:pPr>
        <w:pStyle w:val="Bezmezer"/>
        <w:spacing w:line="276" w:lineRule="auto"/>
        <w:jc w:val="both"/>
        <w:rPr>
          <w:rFonts w:cs="Arial"/>
        </w:rPr>
      </w:pPr>
      <w:r w:rsidRPr="00D33A34">
        <w:rPr>
          <w:rFonts w:cs="Arial"/>
        </w:rPr>
        <w:t xml:space="preserve">Veškeré stávající prvky krovu budou zrevidovány a budou opatřeny přípravkem proti dřevokazným houbám, plísním a hmyzu. Stávající tepelná izolace stropu bude zachována a bude nově sloužit jako akustická izolace. Vyzdění schodiště bude provedeno keramickými tvárnicemi. Samotné schodiště </w:t>
      </w:r>
      <w:r w:rsidR="00F078F8">
        <w:rPr>
          <w:rFonts w:cs="Arial"/>
        </w:rPr>
        <w:t>bude</w:t>
      </w:r>
      <w:r w:rsidR="00F078F8" w:rsidRPr="00D33A34">
        <w:rPr>
          <w:rFonts w:cs="Arial"/>
        </w:rPr>
        <w:t xml:space="preserve"> </w:t>
      </w:r>
      <w:r w:rsidRPr="00D33A34">
        <w:rPr>
          <w:rFonts w:cs="Arial"/>
        </w:rPr>
        <w:t xml:space="preserve">navrženo jako železobetonové. Střecha nad schodištěm bude pultová se sklonem 20° z dřevěné nosné konstrukce se zastřešením z keramické pálené tašky. </w:t>
      </w:r>
    </w:p>
    <w:p w14:paraId="19B7CA6A" w14:textId="77777777" w:rsidR="00D33A34" w:rsidRDefault="00D33A34" w:rsidP="00D33A34">
      <w:pPr>
        <w:pStyle w:val="Bezmezer"/>
        <w:spacing w:line="276" w:lineRule="auto"/>
        <w:jc w:val="both"/>
        <w:rPr>
          <w:rFonts w:cs="Arial"/>
        </w:rPr>
      </w:pPr>
    </w:p>
    <w:p w14:paraId="3ADCFD87" w14:textId="77777777" w:rsidR="00D33A34" w:rsidRPr="00495710" w:rsidRDefault="00D33A34" w:rsidP="00D33A34">
      <w:pPr>
        <w:pStyle w:val="Bezmezer"/>
        <w:spacing w:line="276" w:lineRule="auto"/>
        <w:jc w:val="both"/>
        <w:rPr>
          <w:rFonts w:cs="Arial"/>
          <w:b/>
        </w:rPr>
      </w:pPr>
      <w:r w:rsidRPr="00D33A34">
        <w:rPr>
          <w:rFonts w:cs="Arial"/>
        </w:rPr>
        <w:t>Podlaha půdního prostoru je navržena jako suchá ze sádro-vláknitých desek, které budou uloženy na stávající stropní trámy, alternativně bude zavěšena na konstrukci krovu dle statického výpočtu. Veškeré dělící příčky a podhledy budou montované ze systémové sádrokartonové konstrukce s danými užitými vlastnostmi dle použitého prostředí. Tepelná izolace podkroví pak bude provedena z minerální vlny, vložené mezi a pod dřevěné prvky krovu.</w:t>
      </w:r>
    </w:p>
    <w:sectPr w:rsidR="00D33A34" w:rsidRPr="00495710" w:rsidSect="00340A33">
      <w:headerReference w:type="default" r:id="rId8"/>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FA34" w14:textId="77777777" w:rsidR="00D335C6" w:rsidRDefault="00D335C6" w:rsidP="007548F1">
      <w:pPr>
        <w:spacing w:after="0" w:line="240" w:lineRule="auto"/>
      </w:pPr>
      <w:r>
        <w:separator/>
      </w:r>
    </w:p>
  </w:endnote>
  <w:endnote w:type="continuationSeparator" w:id="0">
    <w:p w14:paraId="5507AA2B" w14:textId="77777777" w:rsidR="00D335C6" w:rsidRDefault="00D335C6" w:rsidP="0075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ACFD1" w14:textId="77777777" w:rsidR="00D335C6" w:rsidRDefault="00D335C6" w:rsidP="007548F1">
      <w:pPr>
        <w:spacing w:after="0" w:line="240" w:lineRule="auto"/>
      </w:pPr>
      <w:r>
        <w:separator/>
      </w:r>
    </w:p>
  </w:footnote>
  <w:footnote w:type="continuationSeparator" w:id="0">
    <w:p w14:paraId="1F1CE6DB" w14:textId="77777777" w:rsidR="00D335C6" w:rsidRDefault="00D335C6" w:rsidP="00754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BDFA" w14:textId="77777777" w:rsidR="00D21BA4" w:rsidRDefault="00D21BA4" w:rsidP="00D21BA4">
    <w:pPr>
      <w:pStyle w:val="Zhlav"/>
      <w:jc w:val="right"/>
    </w:pPr>
  </w:p>
  <w:p w14:paraId="2B7BFEFB" w14:textId="57388AD9" w:rsidR="00D21BA4" w:rsidRPr="00D21BA4" w:rsidRDefault="007F6452" w:rsidP="00D21BA4">
    <w:pPr>
      <w:pStyle w:val="Zhlav"/>
      <w:jc w:val="right"/>
      <w:rPr>
        <w:b/>
      </w:rPr>
    </w:pPr>
    <w:r>
      <w:rPr>
        <w:b/>
      </w:rPr>
      <w:t>číslo smlouvy: SML/196/</w:t>
    </w:r>
    <w:r w:rsidR="007B470A">
      <w:rPr>
        <w:b/>
      </w:rPr>
      <w:t>18/</w:t>
    </w:r>
    <w:r w:rsidR="00197653">
      <w:rPr>
        <w:b/>
      </w:rPr>
      <w:t>040</w:t>
    </w:r>
  </w:p>
  <w:p w14:paraId="4EF1B0E2" w14:textId="77777777" w:rsidR="00D21BA4" w:rsidRDefault="00D21BA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5114"/>
    <w:multiLevelType w:val="hybridMultilevel"/>
    <w:tmpl w:val="7D2EC474"/>
    <w:lvl w:ilvl="0" w:tplc="5CC8D5E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953A9E"/>
    <w:multiLevelType w:val="hybridMultilevel"/>
    <w:tmpl w:val="DC82093A"/>
    <w:lvl w:ilvl="0" w:tplc="20A0EDA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2E2719"/>
    <w:multiLevelType w:val="hybridMultilevel"/>
    <w:tmpl w:val="6BF63B60"/>
    <w:lvl w:ilvl="0" w:tplc="E9B66F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CA60B8"/>
    <w:multiLevelType w:val="hybridMultilevel"/>
    <w:tmpl w:val="11AE83A8"/>
    <w:lvl w:ilvl="0" w:tplc="0D6A19FA">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DE23F7"/>
    <w:multiLevelType w:val="hybridMultilevel"/>
    <w:tmpl w:val="E1F869CA"/>
    <w:lvl w:ilvl="0" w:tplc="8A12538E">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FE698D"/>
    <w:multiLevelType w:val="hybridMultilevel"/>
    <w:tmpl w:val="069E17A0"/>
    <w:lvl w:ilvl="0" w:tplc="0DFA711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EB1546"/>
    <w:multiLevelType w:val="hybridMultilevel"/>
    <w:tmpl w:val="BECC3108"/>
    <w:lvl w:ilvl="0" w:tplc="EE943D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234BE7"/>
    <w:multiLevelType w:val="hybridMultilevel"/>
    <w:tmpl w:val="6B505AC4"/>
    <w:lvl w:ilvl="0" w:tplc="11203480">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BC4F9E"/>
    <w:multiLevelType w:val="hybridMultilevel"/>
    <w:tmpl w:val="1C7E9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7225A0"/>
    <w:multiLevelType w:val="hybridMultilevel"/>
    <w:tmpl w:val="FFB68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0B2797"/>
    <w:multiLevelType w:val="hybridMultilevel"/>
    <w:tmpl w:val="62E2FB22"/>
    <w:lvl w:ilvl="0" w:tplc="959C18D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176F9B"/>
    <w:multiLevelType w:val="hybridMultilevel"/>
    <w:tmpl w:val="028C3796"/>
    <w:lvl w:ilvl="0" w:tplc="284440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646901"/>
    <w:multiLevelType w:val="hybridMultilevel"/>
    <w:tmpl w:val="3B6AC51A"/>
    <w:lvl w:ilvl="0" w:tplc="8A12538E">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B276BD"/>
    <w:multiLevelType w:val="hybridMultilevel"/>
    <w:tmpl w:val="23C23F52"/>
    <w:lvl w:ilvl="0" w:tplc="317A7C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117480"/>
    <w:multiLevelType w:val="hybridMultilevel"/>
    <w:tmpl w:val="5BF4FCD0"/>
    <w:lvl w:ilvl="0" w:tplc="AFB6510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2E08DF"/>
    <w:multiLevelType w:val="hybridMultilevel"/>
    <w:tmpl w:val="E812BD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95F5741"/>
    <w:multiLevelType w:val="hybridMultilevel"/>
    <w:tmpl w:val="47E6D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834E9"/>
    <w:multiLevelType w:val="hybridMultilevel"/>
    <w:tmpl w:val="94343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697C0C"/>
    <w:multiLevelType w:val="hybridMultilevel"/>
    <w:tmpl w:val="16F06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A6768B"/>
    <w:multiLevelType w:val="hybridMultilevel"/>
    <w:tmpl w:val="4E1CE7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642884"/>
    <w:multiLevelType w:val="hybridMultilevel"/>
    <w:tmpl w:val="30AA714A"/>
    <w:lvl w:ilvl="0" w:tplc="688C20B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411835"/>
    <w:multiLevelType w:val="hybridMultilevel"/>
    <w:tmpl w:val="81180D30"/>
    <w:lvl w:ilvl="0" w:tplc="843A29EA">
      <w:start w:val="1"/>
      <w:numFmt w:val="decimal"/>
      <w:lvlText w:val="(%1)"/>
      <w:lvlJc w:val="left"/>
      <w:pPr>
        <w:tabs>
          <w:tab w:val="num" w:pos="800"/>
        </w:tabs>
        <w:ind w:left="8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1"/>
  </w:num>
  <w:num w:numId="3">
    <w:abstractNumId w:val="6"/>
  </w:num>
  <w:num w:numId="4">
    <w:abstractNumId w:val="3"/>
  </w:num>
  <w:num w:numId="5">
    <w:abstractNumId w:val="2"/>
  </w:num>
  <w:num w:numId="6">
    <w:abstractNumId w:val="7"/>
  </w:num>
  <w:num w:numId="7">
    <w:abstractNumId w:val="11"/>
  </w:num>
  <w:num w:numId="8">
    <w:abstractNumId w:val="18"/>
  </w:num>
  <w:num w:numId="9">
    <w:abstractNumId w:val="19"/>
  </w:num>
  <w:num w:numId="10">
    <w:abstractNumId w:val="9"/>
  </w:num>
  <w:num w:numId="11">
    <w:abstractNumId w:val="17"/>
  </w:num>
  <w:num w:numId="12">
    <w:abstractNumId w:val="16"/>
  </w:num>
  <w:num w:numId="13">
    <w:abstractNumId w:val="8"/>
  </w:num>
  <w:num w:numId="14">
    <w:abstractNumId w:val="13"/>
  </w:num>
  <w:num w:numId="15">
    <w:abstractNumId w:val="4"/>
  </w:num>
  <w:num w:numId="16">
    <w:abstractNumId w:val="12"/>
  </w:num>
  <w:num w:numId="17">
    <w:abstractNumId w:val="5"/>
  </w:num>
  <w:num w:numId="18">
    <w:abstractNumId w:val="20"/>
  </w:num>
  <w:num w:numId="19">
    <w:abstractNumId w:val="14"/>
  </w:num>
  <w:num w:numId="20">
    <w:abstractNumId w:val="0"/>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E8"/>
    <w:rsid w:val="0001197F"/>
    <w:rsid w:val="00015DAA"/>
    <w:rsid w:val="00026753"/>
    <w:rsid w:val="00060566"/>
    <w:rsid w:val="00082E50"/>
    <w:rsid w:val="00096D78"/>
    <w:rsid w:val="000A1F3E"/>
    <w:rsid w:val="000C7460"/>
    <w:rsid w:val="000D6B47"/>
    <w:rsid w:val="00114184"/>
    <w:rsid w:val="00116568"/>
    <w:rsid w:val="00130C5F"/>
    <w:rsid w:val="00131609"/>
    <w:rsid w:val="00140470"/>
    <w:rsid w:val="0015507F"/>
    <w:rsid w:val="00162DD3"/>
    <w:rsid w:val="00170AF4"/>
    <w:rsid w:val="00197653"/>
    <w:rsid w:val="001F442F"/>
    <w:rsid w:val="00202399"/>
    <w:rsid w:val="00205162"/>
    <w:rsid w:val="00226DED"/>
    <w:rsid w:val="002355F9"/>
    <w:rsid w:val="0023708A"/>
    <w:rsid w:val="0025796F"/>
    <w:rsid w:val="00260F89"/>
    <w:rsid w:val="0026554D"/>
    <w:rsid w:val="00272DD1"/>
    <w:rsid w:val="0028128C"/>
    <w:rsid w:val="00290618"/>
    <w:rsid w:val="002A771E"/>
    <w:rsid w:val="002B4126"/>
    <w:rsid w:val="002B47CA"/>
    <w:rsid w:val="002C12B0"/>
    <w:rsid w:val="002F0803"/>
    <w:rsid w:val="002F58B4"/>
    <w:rsid w:val="003168F4"/>
    <w:rsid w:val="00323A93"/>
    <w:rsid w:val="00340A33"/>
    <w:rsid w:val="00347888"/>
    <w:rsid w:val="003527A9"/>
    <w:rsid w:val="00376C2E"/>
    <w:rsid w:val="00396299"/>
    <w:rsid w:val="003E2B69"/>
    <w:rsid w:val="00481005"/>
    <w:rsid w:val="00483A18"/>
    <w:rsid w:val="00495710"/>
    <w:rsid w:val="004C1F47"/>
    <w:rsid w:val="004E254B"/>
    <w:rsid w:val="004F4489"/>
    <w:rsid w:val="00501853"/>
    <w:rsid w:val="005434E0"/>
    <w:rsid w:val="00547030"/>
    <w:rsid w:val="005879CF"/>
    <w:rsid w:val="005B54FE"/>
    <w:rsid w:val="005B77C1"/>
    <w:rsid w:val="005D2066"/>
    <w:rsid w:val="00636E4B"/>
    <w:rsid w:val="00636EE6"/>
    <w:rsid w:val="00661E2F"/>
    <w:rsid w:val="00692C2D"/>
    <w:rsid w:val="006B68FF"/>
    <w:rsid w:val="006D1BFA"/>
    <w:rsid w:val="006D1F2B"/>
    <w:rsid w:val="006D328E"/>
    <w:rsid w:val="006F06A5"/>
    <w:rsid w:val="007214A9"/>
    <w:rsid w:val="00725388"/>
    <w:rsid w:val="007548F1"/>
    <w:rsid w:val="007A307A"/>
    <w:rsid w:val="007B2CE1"/>
    <w:rsid w:val="007B470A"/>
    <w:rsid w:val="007F6452"/>
    <w:rsid w:val="00811511"/>
    <w:rsid w:val="008448BE"/>
    <w:rsid w:val="0086685C"/>
    <w:rsid w:val="008D3F3A"/>
    <w:rsid w:val="008E3FD5"/>
    <w:rsid w:val="008F0CA7"/>
    <w:rsid w:val="00900FD2"/>
    <w:rsid w:val="00924DDD"/>
    <w:rsid w:val="00933BE6"/>
    <w:rsid w:val="00937A35"/>
    <w:rsid w:val="00943CF6"/>
    <w:rsid w:val="00946C95"/>
    <w:rsid w:val="009474E4"/>
    <w:rsid w:val="009528FF"/>
    <w:rsid w:val="00954062"/>
    <w:rsid w:val="009A7AD1"/>
    <w:rsid w:val="009D17A1"/>
    <w:rsid w:val="00A12B24"/>
    <w:rsid w:val="00A333C5"/>
    <w:rsid w:val="00A65063"/>
    <w:rsid w:val="00A90A01"/>
    <w:rsid w:val="00AA5C47"/>
    <w:rsid w:val="00AC46A1"/>
    <w:rsid w:val="00AD13ED"/>
    <w:rsid w:val="00AD21AA"/>
    <w:rsid w:val="00AF377A"/>
    <w:rsid w:val="00B02E13"/>
    <w:rsid w:val="00B11DDC"/>
    <w:rsid w:val="00B27574"/>
    <w:rsid w:val="00B55E67"/>
    <w:rsid w:val="00B6392E"/>
    <w:rsid w:val="00B6533A"/>
    <w:rsid w:val="00B86B01"/>
    <w:rsid w:val="00B94A53"/>
    <w:rsid w:val="00BB4CE9"/>
    <w:rsid w:val="00BD0259"/>
    <w:rsid w:val="00BE020C"/>
    <w:rsid w:val="00BE1860"/>
    <w:rsid w:val="00BF55D8"/>
    <w:rsid w:val="00C1662A"/>
    <w:rsid w:val="00C17D07"/>
    <w:rsid w:val="00C209C6"/>
    <w:rsid w:val="00C404D8"/>
    <w:rsid w:val="00C617C8"/>
    <w:rsid w:val="00C874B2"/>
    <w:rsid w:val="00CA7BD8"/>
    <w:rsid w:val="00CD02B0"/>
    <w:rsid w:val="00CD458D"/>
    <w:rsid w:val="00CD6551"/>
    <w:rsid w:val="00CE0D49"/>
    <w:rsid w:val="00CE28E8"/>
    <w:rsid w:val="00CE2A0A"/>
    <w:rsid w:val="00D02966"/>
    <w:rsid w:val="00D041A6"/>
    <w:rsid w:val="00D21BA4"/>
    <w:rsid w:val="00D27137"/>
    <w:rsid w:val="00D335C6"/>
    <w:rsid w:val="00D33A34"/>
    <w:rsid w:val="00D42CBE"/>
    <w:rsid w:val="00D42E8F"/>
    <w:rsid w:val="00D542FA"/>
    <w:rsid w:val="00D620CF"/>
    <w:rsid w:val="00DA7ED9"/>
    <w:rsid w:val="00DB0C73"/>
    <w:rsid w:val="00DB3214"/>
    <w:rsid w:val="00DD1BC1"/>
    <w:rsid w:val="00DE2744"/>
    <w:rsid w:val="00DE5529"/>
    <w:rsid w:val="00E04B2B"/>
    <w:rsid w:val="00E06615"/>
    <w:rsid w:val="00E55EE5"/>
    <w:rsid w:val="00E7425F"/>
    <w:rsid w:val="00E93F69"/>
    <w:rsid w:val="00EB140F"/>
    <w:rsid w:val="00EF01C0"/>
    <w:rsid w:val="00F078F8"/>
    <w:rsid w:val="00F12C4B"/>
    <w:rsid w:val="00F17130"/>
    <w:rsid w:val="00F230F2"/>
    <w:rsid w:val="00F66823"/>
    <w:rsid w:val="00F73683"/>
    <w:rsid w:val="00F755A9"/>
    <w:rsid w:val="00F96048"/>
    <w:rsid w:val="00FA4B24"/>
    <w:rsid w:val="00FB59F5"/>
    <w:rsid w:val="00FC4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8B4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A5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D041A6"/>
    <w:pPr>
      <w:contextualSpacing/>
    </w:pPr>
    <w:rPr>
      <w:rFonts w:ascii="Arial" w:hAnsi="Arial"/>
      <w:sz w:val="22"/>
      <w:szCs w:val="22"/>
      <w:lang w:eastAsia="en-US"/>
    </w:rPr>
  </w:style>
  <w:style w:type="paragraph" w:styleId="Zhlav">
    <w:name w:val="header"/>
    <w:basedOn w:val="Normln"/>
    <w:link w:val="ZhlavChar"/>
    <w:uiPriority w:val="99"/>
    <w:rsid w:val="007548F1"/>
    <w:pPr>
      <w:tabs>
        <w:tab w:val="center" w:pos="4536"/>
        <w:tab w:val="right" w:pos="9072"/>
      </w:tabs>
      <w:spacing w:after="0" w:line="240" w:lineRule="auto"/>
    </w:pPr>
  </w:style>
  <w:style w:type="character" w:customStyle="1" w:styleId="ZhlavChar">
    <w:name w:val="Záhlaví Char"/>
    <w:link w:val="Zhlav"/>
    <w:uiPriority w:val="99"/>
    <w:locked/>
    <w:rsid w:val="007548F1"/>
    <w:rPr>
      <w:rFonts w:cs="Times New Roman"/>
    </w:rPr>
  </w:style>
  <w:style w:type="paragraph" w:styleId="Zpat">
    <w:name w:val="footer"/>
    <w:basedOn w:val="Normln"/>
    <w:link w:val="ZpatChar"/>
    <w:uiPriority w:val="99"/>
    <w:rsid w:val="007548F1"/>
    <w:pPr>
      <w:tabs>
        <w:tab w:val="center" w:pos="4536"/>
        <w:tab w:val="right" w:pos="9072"/>
      </w:tabs>
      <w:spacing w:after="0" w:line="240" w:lineRule="auto"/>
    </w:pPr>
  </w:style>
  <w:style w:type="character" w:customStyle="1" w:styleId="ZpatChar">
    <w:name w:val="Zápatí Char"/>
    <w:link w:val="Zpat"/>
    <w:uiPriority w:val="99"/>
    <w:locked/>
    <w:rsid w:val="007548F1"/>
    <w:rPr>
      <w:rFonts w:cs="Times New Roman"/>
    </w:rPr>
  </w:style>
  <w:style w:type="paragraph" w:customStyle="1" w:styleId="Normln1">
    <w:name w:val="Normální1"/>
    <w:uiPriority w:val="99"/>
    <w:rsid w:val="002A771E"/>
    <w:pPr>
      <w:suppressAutoHyphens/>
      <w:spacing w:after="200" w:line="276" w:lineRule="auto"/>
    </w:pPr>
    <w:rPr>
      <w:rFonts w:ascii="Times New Roman" w:hAnsi="Times New Roman"/>
      <w:color w:val="000000"/>
    </w:rPr>
  </w:style>
  <w:style w:type="paragraph" w:customStyle="1" w:styleId="Default">
    <w:name w:val="Default"/>
    <w:uiPriority w:val="99"/>
    <w:rsid w:val="005879CF"/>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F6682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F66823"/>
    <w:rPr>
      <w:rFonts w:ascii="Segoe UI" w:hAnsi="Segoe UI" w:cs="Segoe UI"/>
      <w:sz w:val="18"/>
      <w:szCs w:val="18"/>
      <w:lang w:eastAsia="en-US"/>
    </w:rPr>
  </w:style>
  <w:style w:type="paragraph" w:styleId="Odstavecseseznamem">
    <w:name w:val="List Paragraph"/>
    <w:basedOn w:val="Normln"/>
    <w:uiPriority w:val="34"/>
    <w:qFormat/>
    <w:rsid w:val="00495710"/>
    <w:pPr>
      <w:ind w:left="708"/>
    </w:pPr>
  </w:style>
  <w:style w:type="paragraph" w:styleId="Zkladntextodsazen">
    <w:name w:val="Body Text Indent"/>
    <w:basedOn w:val="Normln"/>
    <w:link w:val="ZkladntextodsazenChar"/>
    <w:uiPriority w:val="99"/>
    <w:unhideWhenUsed/>
    <w:rsid w:val="00C404D8"/>
    <w:pPr>
      <w:ind w:left="284" w:hanging="284"/>
      <w:jc w:val="both"/>
    </w:pPr>
    <w:rPr>
      <w:rFonts w:ascii="Arial" w:hAnsi="Arial" w:cs="Arial"/>
    </w:rPr>
  </w:style>
  <w:style w:type="character" w:customStyle="1" w:styleId="ZkladntextodsazenChar">
    <w:name w:val="Základní text odsazený Char"/>
    <w:link w:val="Zkladntextodsazen"/>
    <w:uiPriority w:val="99"/>
    <w:rsid w:val="00C404D8"/>
    <w:rPr>
      <w:rFonts w:ascii="Arial" w:hAnsi="Arial" w:cs="Arial"/>
      <w:sz w:val="22"/>
      <w:szCs w:val="22"/>
      <w:lang w:eastAsia="en-US"/>
    </w:rPr>
  </w:style>
  <w:style w:type="character" w:styleId="Hypertextovodkaz">
    <w:name w:val="Hyperlink"/>
    <w:basedOn w:val="Standardnpsmoodstavce"/>
    <w:uiPriority w:val="99"/>
    <w:unhideWhenUsed/>
    <w:rsid w:val="0028128C"/>
    <w:rPr>
      <w:color w:val="0000FF" w:themeColor="hyperlink"/>
      <w:u w:val="single"/>
    </w:rPr>
  </w:style>
  <w:style w:type="character" w:styleId="Odkaznakoment">
    <w:name w:val="annotation reference"/>
    <w:basedOn w:val="Standardnpsmoodstavce"/>
    <w:uiPriority w:val="99"/>
    <w:semiHidden/>
    <w:unhideWhenUsed/>
    <w:rsid w:val="0028128C"/>
    <w:rPr>
      <w:sz w:val="16"/>
      <w:szCs w:val="16"/>
    </w:rPr>
  </w:style>
  <w:style w:type="paragraph" w:styleId="Textkomente">
    <w:name w:val="annotation text"/>
    <w:basedOn w:val="Normln"/>
    <w:link w:val="TextkomenteChar"/>
    <w:uiPriority w:val="99"/>
    <w:semiHidden/>
    <w:unhideWhenUsed/>
    <w:rsid w:val="0028128C"/>
    <w:pPr>
      <w:spacing w:line="240" w:lineRule="auto"/>
    </w:pPr>
    <w:rPr>
      <w:sz w:val="20"/>
      <w:szCs w:val="20"/>
    </w:rPr>
  </w:style>
  <w:style w:type="character" w:customStyle="1" w:styleId="TextkomenteChar">
    <w:name w:val="Text komentáře Char"/>
    <w:basedOn w:val="Standardnpsmoodstavce"/>
    <w:link w:val="Textkomente"/>
    <w:uiPriority w:val="99"/>
    <w:semiHidden/>
    <w:rsid w:val="0028128C"/>
    <w:rPr>
      <w:lang w:eastAsia="en-US"/>
    </w:rPr>
  </w:style>
  <w:style w:type="paragraph" w:styleId="Pedmtkomente">
    <w:name w:val="annotation subject"/>
    <w:basedOn w:val="Textkomente"/>
    <w:next w:val="Textkomente"/>
    <w:link w:val="PedmtkomenteChar"/>
    <w:uiPriority w:val="99"/>
    <w:semiHidden/>
    <w:unhideWhenUsed/>
    <w:rsid w:val="0028128C"/>
    <w:rPr>
      <w:b/>
      <w:bCs/>
    </w:rPr>
  </w:style>
  <w:style w:type="character" w:customStyle="1" w:styleId="PedmtkomenteChar">
    <w:name w:val="Předmět komentáře Char"/>
    <w:basedOn w:val="TextkomenteChar"/>
    <w:link w:val="Pedmtkomente"/>
    <w:uiPriority w:val="99"/>
    <w:semiHidden/>
    <w:rsid w:val="0028128C"/>
    <w:rPr>
      <w:b/>
      <w:bCs/>
      <w:lang w:eastAsia="en-US"/>
    </w:rPr>
  </w:style>
  <w:style w:type="paragraph" w:styleId="Revize">
    <w:name w:val="Revision"/>
    <w:hidden/>
    <w:uiPriority w:val="99"/>
    <w:semiHidden/>
    <w:rsid w:val="00DE2744"/>
    <w:rPr>
      <w:sz w:val="22"/>
      <w:szCs w:val="22"/>
      <w:lang w:eastAsia="en-US"/>
    </w:rPr>
  </w:style>
  <w:style w:type="paragraph" w:customStyle="1" w:styleId="Norme1lned">
    <w:name w:val="Normáe1lníed"/>
    <w:uiPriority w:val="99"/>
    <w:rsid w:val="007214A9"/>
    <w:pPr>
      <w:autoSpaceDE w:val="0"/>
      <w:autoSpaceDN w:val="0"/>
      <w:adjustRightInd w:val="0"/>
    </w:pPr>
    <w:rPr>
      <w:rFonts w:ascii="Times New Roman" w:hAnsi="Times New Roman"/>
      <w:color w:val="000000"/>
      <w:sz w:val="24"/>
      <w:szCs w:val="24"/>
    </w:rPr>
  </w:style>
  <w:style w:type="character" w:customStyle="1" w:styleId="Standardnedpedsmoodstavce">
    <w:name w:val="Standardníed píedsmo odstavce"/>
    <w:uiPriority w:val="99"/>
    <w:rsid w:val="007214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64431">
      <w:bodyDiv w:val="1"/>
      <w:marLeft w:val="0"/>
      <w:marRight w:val="0"/>
      <w:marTop w:val="0"/>
      <w:marBottom w:val="0"/>
      <w:divBdr>
        <w:top w:val="none" w:sz="0" w:space="0" w:color="auto"/>
        <w:left w:val="none" w:sz="0" w:space="0" w:color="auto"/>
        <w:bottom w:val="none" w:sz="0" w:space="0" w:color="auto"/>
        <w:right w:val="none" w:sz="0" w:space="0" w:color="auto"/>
      </w:divBdr>
    </w:div>
    <w:div w:id="892077137">
      <w:bodyDiv w:val="1"/>
      <w:marLeft w:val="0"/>
      <w:marRight w:val="0"/>
      <w:marTop w:val="0"/>
      <w:marBottom w:val="0"/>
      <w:divBdr>
        <w:top w:val="none" w:sz="0" w:space="0" w:color="auto"/>
        <w:left w:val="none" w:sz="0" w:space="0" w:color="auto"/>
        <w:bottom w:val="none" w:sz="0" w:space="0" w:color="auto"/>
        <w:right w:val="none" w:sz="0" w:space="0" w:color="auto"/>
      </w:divBdr>
      <w:divsChild>
        <w:div w:id="1207327575">
          <w:marLeft w:val="0"/>
          <w:marRight w:val="0"/>
          <w:marTop w:val="0"/>
          <w:marBottom w:val="0"/>
          <w:divBdr>
            <w:top w:val="none" w:sz="0" w:space="0" w:color="auto"/>
            <w:left w:val="none" w:sz="0" w:space="0" w:color="auto"/>
            <w:bottom w:val="none" w:sz="0" w:space="0" w:color="auto"/>
            <w:right w:val="none" w:sz="0" w:space="0" w:color="auto"/>
          </w:divBdr>
          <w:divsChild>
            <w:div w:id="886989773">
              <w:marLeft w:val="0"/>
              <w:marRight w:val="0"/>
              <w:marTop w:val="0"/>
              <w:marBottom w:val="0"/>
              <w:divBdr>
                <w:top w:val="single" w:sz="6" w:space="0" w:color="FFFFFF"/>
                <w:left w:val="none" w:sz="0" w:space="0" w:color="auto"/>
                <w:bottom w:val="none" w:sz="0" w:space="0" w:color="auto"/>
                <w:right w:val="none" w:sz="0" w:space="0" w:color="auto"/>
              </w:divBdr>
              <w:divsChild>
                <w:div w:id="70224536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15331105">
      <w:bodyDiv w:val="1"/>
      <w:marLeft w:val="0"/>
      <w:marRight w:val="0"/>
      <w:marTop w:val="0"/>
      <w:marBottom w:val="0"/>
      <w:divBdr>
        <w:top w:val="none" w:sz="0" w:space="0" w:color="auto"/>
        <w:left w:val="none" w:sz="0" w:space="0" w:color="auto"/>
        <w:bottom w:val="none" w:sz="0" w:space="0" w:color="auto"/>
        <w:right w:val="none" w:sz="0" w:space="0" w:color="auto"/>
      </w:divBdr>
      <w:divsChild>
        <w:div w:id="535387004">
          <w:marLeft w:val="0"/>
          <w:marRight w:val="0"/>
          <w:marTop w:val="0"/>
          <w:marBottom w:val="0"/>
          <w:divBdr>
            <w:top w:val="none" w:sz="0" w:space="0" w:color="auto"/>
            <w:left w:val="none" w:sz="0" w:space="0" w:color="auto"/>
            <w:bottom w:val="none" w:sz="0" w:space="0" w:color="auto"/>
            <w:right w:val="none" w:sz="0" w:space="0" w:color="auto"/>
          </w:divBdr>
          <w:divsChild>
            <w:div w:id="696613971">
              <w:marLeft w:val="0"/>
              <w:marRight w:val="0"/>
              <w:marTop w:val="0"/>
              <w:marBottom w:val="0"/>
              <w:divBdr>
                <w:top w:val="single" w:sz="6" w:space="0" w:color="FFFFFF"/>
                <w:left w:val="none" w:sz="0" w:space="0" w:color="auto"/>
                <w:bottom w:val="none" w:sz="0" w:space="0" w:color="auto"/>
                <w:right w:val="none" w:sz="0" w:space="0" w:color="auto"/>
              </w:divBdr>
              <w:divsChild>
                <w:div w:id="709574908">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419322975">
      <w:bodyDiv w:val="1"/>
      <w:marLeft w:val="0"/>
      <w:marRight w:val="0"/>
      <w:marTop w:val="0"/>
      <w:marBottom w:val="0"/>
      <w:divBdr>
        <w:top w:val="none" w:sz="0" w:space="0" w:color="auto"/>
        <w:left w:val="none" w:sz="0" w:space="0" w:color="auto"/>
        <w:bottom w:val="none" w:sz="0" w:space="0" w:color="auto"/>
        <w:right w:val="none" w:sz="0" w:space="0" w:color="auto"/>
      </w:divBdr>
    </w:div>
    <w:div w:id="1548759062">
      <w:bodyDiv w:val="1"/>
      <w:marLeft w:val="0"/>
      <w:marRight w:val="0"/>
      <w:marTop w:val="0"/>
      <w:marBottom w:val="0"/>
      <w:divBdr>
        <w:top w:val="none" w:sz="0" w:space="0" w:color="auto"/>
        <w:left w:val="none" w:sz="0" w:space="0" w:color="auto"/>
        <w:bottom w:val="none" w:sz="0" w:space="0" w:color="auto"/>
        <w:right w:val="none" w:sz="0" w:space="0" w:color="auto"/>
      </w:divBdr>
    </w:div>
    <w:div w:id="1697534761">
      <w:marLeft w:val="0"/>
      <w:marRight w:val="0"/>
      <w:marTop w:val="0"/>
      <w:marBottom w:val="0"/>
      <w:divBdr>
        <w:top w:val="none" w:sz="0" w:space="0" w:color="auto"/>
        <w:left w:val="none" w:sz="0" w:space="0" w:color="auto"/>
        <w:bottom w:val="none" w:sz="0" w:space="0" w:color="auto"/>
        <w:right w:val="none" w:sz="0" w:space="0" w:color="auto"/>
      </w:divBdr>
    </w:div>
    <w:div w:id="1697534762">
      <w:marLeft w:val="0"/>
      <w:marRight w:val="0"/>
      <w:marTop w:val="0"/>
      <w:marBottom w:val="0"/>
      <w:divBdr>
        <w:top w:val="none" w:sz="0" w:space="0" w:color="auto"/>
        <w:left w:val="none" w:sz="0" w:space="0" w:color="auto"/>
        <w:bottom w:val="none" w:sz="0" w:space="0" w:color="auto"/>
        <w:right w:val="none" w:sz="0" w:space="0" w:color="auto"/>
      </w:divBdr>
    </w:div>
    <w:div w:id="19928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zpi.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10818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
  <cp:keywords/>
  <dc:description/>
  <cp:lastModifiedBy/>
  <cp:revision>1</cp:revision>
  <cp:lastPrinted>2017-01-27T11:16:00Z</cp:lastPrinted>
  <dcterms:created xsi:type="dcterms:W3CDTF">2018-12-06T09:18:00Z</dcterms:created>
  <dcterms:modified xsi:type="dcterms:W3CDTF">2019-01-11T11:26:00Z</dcterms:modified>
</cp:coreProperties>
</file>