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AD" w:rsidRPr="003615B8" w:rsidRDefault="00F16CAD" w:rsidP="002A5C2A">
      <w:pPr>
        <w:pStyle w:val="Nadpis4"/>
        <w:jc w:val="center"/>
        <w:rPr>
          <w:rFonts w:asciiTheme="minorHAnsi" w:hAnsiTheme="minorHAnsi" w:cs="Arial"/>
          <w:b/>
          <w:bCs/>
          <w:szCs w:val="24"/>
        </w:rPr>
      </w:pPr>
      <w:r w:rsidRPr="003615B8">
        <w:rPr>
          <w:rFonts w:asciiTheme="minorHAnsi" w:hAnsiTheme="minorHAnsi" w:cs="Arial"/>
          <w:b/>
          <w:bCs/>
          <w:szCs w:val="24"/>
        </w:rPr>
        <w:t>SMLOUVA O</w:t>
      </w:r>
      <w:r w:rsidR="005463E0" w:rsidRPr="003615B8">
        <w:rPr>
          <w:rFonts w:asciiTheme="minorHAnsi" w:hAnsiTheme="minorHAnsi" w:cs="Arial"/>
          <w:b/>
          <w:bCs/>
          <w:szCs w:val="24"/>
        </w:rPr>
        <w:t xml:space="preserve"> </w:t>
      </w:r>
      <w:r w:rsidRPr="003615B8">
        <w:rPr>
          <w:rFonts w:asciiTheme="minorHAnsi" w:hAnsiTheme="minorHAnsi" w:cs="Arial"/>
          <w:b/>
          <w:bCs/>
          <w:szCs w:val="24"/>
        </w:rPr>
        <w:t xml:space="preserve">NÁJMU č. </w:t>
      </w:r>
      <w:r w:rsidR="00A35A9B">
        <w:rPr>
          <w:rFonts w:asciiTheme="minorHAnsi" w:hAnsiTheme="minorHAnsi" w:cs="Arial"/>
          <w:b/>
          <w:bCs/>
          <w:szCs w:val="24"/>
        </w:rPr>
        <w:t>190076</w:t>
      </w:r>
    </w:p>
    <w:p w:rsidR="005463E0" w:rsidRPr="003615B8" w:rsidRDefault="005463E0" w:rsidP="005463E0">
      <w:pPr>
        <w:rPr>
          <w:rFonts w:asciiTheme="minorHAnsi" w:hAnsiTheme="minorHAnsi"/>
          <w:sz w:val="24"/>
          <w:szCs w:val="24"/>
        </w:rPr>
      </w:pPr>
    </w:p>
    <w:p w:rsidR="005463E0" w:rsidRPr="003615B8" w:rsidRDefault="005463E0" w:rsidP="005463E0">
      <w:pPr>
        <w:rPr>
          <w:rFonts w:asciiTheme="minorHAnsi" w:hAnsiTheme="minorHAnsi"/>
          <w:sz w:val="24"/>
          <w:szCs w:val="24"/>
        </w:rPr>
      </w:pPr>
    </w:p>
    <w:p w:rsidR="00F16CAD" w:rsidRPr="003615B8" w:rsidRDefault="00F16CAD" w:rsidP="002A2593">
      <w:pPr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rPr>
          <w:rStyle w:val="platne1"/>
          <w:rFonts w:asciiTheme="minorHAnsi" w:hAnsiTheme="minorHAnsi" w:cs="Arial"/>
          <w:sz w:val="24"/>
          <w:szCs w:val="24"/>
        </w:rPr>
      </w:pPr>
      <w:r w:rsidRPr="003615B8">
        <w:rPr>
          <w:rStyle w:val="platne1"/>
          <w:rFonts w:asciiTheme="minorHAnsi" w:hAnsiTheme="minorHAnsi" w:cs="Arial"/>
          <w:sz w:val="24"/>
          <w:szCs w:val="24"/>
        </w:rPr>
        <w:t>Smluvní strany:</w:t>
      </w:r>
    </w:p>
    <w:p w:rsidR="00F16CAD" w:rsidRPr="003615B8" w:rsidRDefault="00F16CAD" w:rsidP="002A2593">
      <w:pPr>
        <w:rPr>
          <w:rStyle w:val="platne1"/>
          <w:rFonts w:asciiTheme="minorHAnsi" w:hAnsiTheme="minorHAnsi" w:cs="Arial"/>
          <w:b/>
          <w:sz w:val="24"/>
          <w:szCs w:val="24"/>
        </w:rPr>
      </w:pPr>
    </w:p>
    <w:p w:rsidR="00F16CAD" w:rsidRPr="003615B8" w:rsidRDefault="00F16CAD" w:rsidP="002A5C2A">
      <w:pPr>
        <w:pStyle w:val="Nadpis4"/>
        <w:rPr>
          <w:rFonts w:asciiTheme="minorHAnsi" w:hAnsiTheme="minorHAnsi" w:cs="Arial"/>
          <w:szCs w:val="24"/>
        </w:rPr>
      </w:pPr>
      <w:r w:rsidRPr="003615B8">
        <w:rPr>
          <w:rFonts w:asciiTheme="minorHAnsi" w:hAnsiTheme="minorHAnsi" w:cs="Arial"/>
          <w:b/>
          <w:bCs/>
          <w:szCs w:val="24"/>
        </w:rPr>
        <w:t>Národní muzeum</w:t>
      </w:r>
    </w:p>
    <w:p w:rsidR="00F16CAD" w:rsidRPr="003615B8" w:rsidRDefault="00F16CAD" w:rsidP="002A5C2A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Václavské náměstí 68</w:t>
      </w:r>
    </w:p>
    <w:p w:rsidR="00F16CAD" w:rsidRPr="003615B8" w:rsidRDefault="00F16CAD" w:rsidP="002A5C2A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115 79 Praha 1</w:t>
      </w:r>
    </w:p>
    <w:p w:rsidR="00F16CAD" w:rsidRPr="003615B8" w:rsidRDefault="00F16CAD" w:rsidP="002A5C2A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IČ: 00023272</w:t>
      </w:r>
    </w:p>
    <w:p w:rsidR="00F16CAD" w:rsidRPr="003615B8" w:rsidRDefault="00F16CAD" w:rsidP="002A5C2A">
      <w:pPr>
        <w:rPr>
          <w:rFonts w:asciiTheme="minorHAnsi" w:hAnsiTheme="minorHAnsi" w:cs="Arial"/>
          <w:bCs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DIČ: CZ00023272</w:t>
      </w:r>
      <w:r w:rsidRPr="003615B8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F16CAD" w:rsidRPr="003615B8" w:rsidRDefault="00F16CAD" w:rsidP="002A5C2A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bCs/>
          <w:sz w:val="24"/>
          <w:szCs w:val="24"/>
        </w:rPr>
        <w:t>Zřizovací listina MK ČR č.j.17461/2000 ze dne 27.12.2000</w:t>
      </w:r>
    </w:p>
    <w:p w:rsidR="00A1324F" w:rsidRDefault="00F16CAD" w:rsidP="002A5C2A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 xml:space="preserve">Zastoupené </w:t>
      </w:r>
      <w:r w:rsidR="005E064D" w:rsidRPr="003615B8">
        <w:rPr>
          <w:rFonts w:asciiTheme="minorHAnsi" w:hAnsiTheme="minorHAnsi" w:cs="Arial"/>
          <w:sz w:val="24"/>
          <w:szCs w:val="24"/>
        </w:rPr>
        <w:t xml:space="preserve">Ing. </w:t>
      </w:r>
      <w:r w:rsidR="00A1324F">
        <w:rPr>
          <w:rFonts w:asciiTheme="minorHAnsi" w:hAnsiTheme="minorHAnsi" w:cs="Arial"/>
          <w:sz w:val="24"/>
          <w:szCs w:val="24"/>
        </w:rPr>
        <w:t xml:space="preserve">Jaroslavem Ďurišem, </w:t>
      </w:r>
      <w:r w:rsidR="005E064D" w:rsidRPr="003615B8">
        <w:rPr>
          <w:rFonts w:asciiTheme="minorHAnsi" w:hAnsiTheme="minorHAnsi" w:cs="Arial"/>
          <w:sz w:val="24"/>
          <w:szCs w:val="24"/>
        </w:rPr>
        <w:t>provozní</w:t>
      </w:r>
      <w:r w:rsidR="00A1324F">
        <w:rPr>
          <w:rFonts w:asciiTheme="minorHAnsi" w:hAnsiTheme="minorHAnsi" w:cs="Arial"/>
          <w:sz w:val="24"/>
          <w:szCs w:val="24"/>
        </w:rPr>
        <w:t>m</w:t>
      </w:r>
      <w:r w:rsidR="005E064D" w:rsidRPr="003615B8">
        <w:rPr>
          <w:rFonts w:asciiTheme="minorHAnsi" w:hAnsiTheme="minorHAnsi" w:cs="Arial"/>
          <w:sz w:val="24"/>
          <w:szCs w:val="24"/>
        </w:rPr>
        <w:t xml:space="preserve"> náměstk</w:t>
      </w:r>
      <w:r w:rsidR="00A1324F">
        <w:rPr>
          <w:rFonts w:asciiTheme="minorHAnsi" w:hAnsiTheme="minorHAnsi" w:cs="Arial"/>
          <w:sz w:val="24"/>
          <w:szCs w:val="24"/>
        </w:rPr>
        <w:t>em</w:t>
      </w:r>
    </w:p>
    <w:p w:rsidR="00F16CAD" w:rsidRPr="003615B8" w:rsidRDefault="005E064D" w:rsidP="002A5C2A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dále jen „</w:t>
      </w:r>
      <w:r w:rsidR="003615B8">
        <w:rPr>
          <w:rFonts w:asciiTheme="minorHAnsi" w:hAnsiTheme="minorHAnsi" w:cs="Arial"/>
          <w:sz w:val="24"/>
          <w:szCs w:val="24"/>
        </w:rPr>
        <w:t>p</w:t>
      </w:r>
      <w:r w:rsidRPr="003615B8">
        <w:rPr>
          <w:rFonts w:asciiTheme="minorHAnsi" w:hAnsiTheme="minorHAnsi" w:cs="Arial"/>
          <w:sz w:val="24"/>
          <w:szCs w:val="24"/>
        </w:rPr>
        <w:t>ronajímatel</w:t>
      </w:r>
      <w:r w:rsidR="00FF0249" w:rsidRPr="003615B8">
        <w:rPr>
          <w:rFonts w:asciiTheme="minorHAnsi" w:hAnsiTheme="minorHAnsi" w:cs="Arial"/>
          <w:sz w:val="24"/>
          <w:szCs w:val="24"/>
        </w:rPr>
        <w:t>“</w:t>
      </w:r>
    </w:p>
    <w:p w:rsidR="00F16CAD" w:rsidRPr="003615B8" w:rsidRDefault="00F16CAD" w:rsidP="002A2593">
      <w:pPr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a</w:t>
      </w:r>
    </w:p>
    <w:p w:rsidR="00F16CAD" w:rsidRPr="003615B8" w:rsidRDefault="00F16CAD" w:rsidP="002A2593">
      <w:pPr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rPr>
          <w:rFonts w:asciiTheme="minorHAnsi" w:hAnsiTheme="minorHAnsi" w:cs="Arial"/>
          <w:b/>
          <w:sz w:val="24"/>
          <w:szCs w:val="24"/>
        </w:rPr>
      </w:pPr>
    </w:p>
    <w:p w:rsidR="00BD7AAD" w:rsidRPr="00B2458E" w:rsidRDefault="00A36A9E" w:rsidP="00BD7AA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color w:val="333333"/>
          <w:sz w:val="24"/>
          <w:szCs w:val="24"/>
          <w:shd w:val="clear" w:color="auto" w:fill="FFFFFF"/>
        </w:rPr>
        <w:t>ETAMP FILM PRODUCTION</w:t>
      </w:r>
      <w:r w:rsidR="00BD7AAD" w:rsidRPr="00B2458E">
        <w:rPr>
          <w:rFonts w:asciiTheme="minorHAnsi" w:hAnsiTheme="minorHAnsi" w:cs="Arial"/>
          <w:b/>
          <w:color w:val="333333"/>
          <w:sz w:val="24"/>
          <w:szCs w:val="24"/>
          <w:shd w:val="clear" w:color="auto" w:fill="FFFFFF"/>
        </w:rPr>
        <w:t xml:space="preserve"> s r.o.</w:t>
      </w:r>
    </w:p>
    <w:p w:rsidR="00BD7AAD" w:rsidRPr="00B2458E" w:rsidRDefault="00BD7AAD" w:rsidP="00BD7AAD">
      <w:pPr>
        <w:rPr>
          <w:rFonts w:asciiTheme="minorHAnsi" w:hAnsiTheme="minorHAnsi" w:cs="Arial"/>
          <w:sz w:val="24"/>
          <w:szCs w:val="24"/>
        </w:rPr>
      </w:pPr>
      <w:r w:rsidRPr="00B2458E">
        <w:rPr>
          <w:rFonts w:asciiTheme="minorHAnsi" w:hAnsiTheme="minorHAnsi" w:cs="Arial"/>
          <w:sz w:val="24"/>
          <w:szCs w:val="24"/>
        </w:rPr>
        <w:t xml:space="preserve">se sídlem </w:t>
      </w:r>
      <w:r w:rsidR="00A36A9E">
        <w:rPr>
          <w:rFonts w:asciiTheme="minorHAnsi" w:hAnsiTheme="minorHAnsi" w:cs="Arial"/>
          <w:sz w:val="24"/>
          <w:szCs w:val="24"/>
          <w:shd w:val="clear" w:color="auto" w:fill="FFFFFF"/>
        </w:rPr>
        <w:t>Struhařovská 9</w:t>
      </w:r>
      <w:r w:rsidR="002764D6" w:rsidRPr="00B2458E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, </w:t>
      </w:r>
      <w:r w:rsidRPr="00B2458E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A36A9E">
        <w:rPr>
          <w:rFonts w:asciiTheme="minorHAnsi" w:hAnsiTheme="minorHAnsi" w:cs="Arial"/>
          <w:sz w:val="24"/>
          <w:szCs w:val="24"/>
          <w:shd w:val="clear" w:color="auto" w:fill="FFFFFF"/>
        </w:rPr>
        <w:t>Praha 4, 141</w:t>
      </w:r>
      <w:r w:rsidR="002764D6" w:rsidRPr="00B2458E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00</w:t>
      </w:r>
    </w:p>
    <w:p w:rsidR="002764D6" w:rsidRPr="00B2458E" w:rsidRDefault="00BD7AAD" w:rsidP="002764D6">
      <w:pPr>
        <w:rPr>
          <w:rFonts w:asciiTheme="minorHAnsi" w:hAnsiTheme="minorHAnsi" w:cs="Helvetica"/>
          <w:color w:val="000000"/>
          <w:sz w:val="24"/>
          <w:szCs w:val="24"/>
        </w:rPr>
      </w:pPr>
      <w:r w:rsidRPr="00B2458E">
        <w:rPr>
          <w:rFonts w:asciiTheme="minorHAnsi" w:hAnsiTheme="minorHAnsi" w:cs="Arial"/>
          <w:sz w:val="24"/>
          <w:szCs w:val="24"/>
        </w:rPr>
        <w:t>IČ</w:t>
      </w:r>
      <w:r w:rsidRPr="00B2458E">
        <w:rPr>
          <w:rFonts w:asciiTheme="minorHAnsi" w:hAnsiTheme="minorHAnsi" w:cs="Arial"/>
          <w:b/>
          <w:sz w:val="24"/>
          <w:szCs w:val="24"/>
        </w:rPr>
        <w:t xml:space="preserve">: </w:t>
      </w:r>
      <w:r w:rsidR="00A36A9E">
        <w:rPr>
          <w:rFonts w:asciiTheme="minorHAnsi" w:hAnsiTheme="minorHAnsi" w:cs="Helvetica"/>
          <w:color w:val="000000"/>
          <w:sz w:val="24"/>
          <w:szCs w:val="24"/>
        </w:rPr>
        <w:t>00198340</w:t>
      </w:r>
      <w:r w:rsidRPr="00B2458E">
        <w:rPr>
          <w:rFonts w:asciiTheme="minorHAnsi" w:hAnsiTheme="minorHAnsi" w:cs="Arial"/>
          <w:sz w:val="24"/>
          <w:szCs w:val="24"/>
        </w:rPr>
        <w:t>, DIČ: CZ</w:t>
      </w:r>
      <w:r w:rsidR="00A36A9E">
        <w:rPr>
          <w:rFonts w:asciiTheme="minorHAnsi" w:hAnsiTheme="minorHAnsi" w:cs="Helvetica"/>
          <w:color w:val="000000"/>
          <w:sz w:val="24"/>
          <w:szCs w:val="24"/>
        </w:rPr>
        <w:t>00198340</w:t>
      </w:r>
    </w:p>
    <w:p w:rsidR="00BD7AAD" w:rsidRPr="00B2458E" w:rsidRDefault="00BD7AAD" w:rsidP="00BD7AAD">
      <w:pPr>
        <w:rPr>
          <w:rFonts w:asciiTheme="minorHAnsi" w:hAnsiTheme="minorHAnsi" w:cs="Arial"/>
          <w:sz w:val="24"/>
          <w:szCs w:val="24"/>
        </w:rPr>
      </w:pPr>
      <w:r w:rsidRPr="00B2458E">
        <w:rPr>
          <w:rFonts w:asciiTheme="minorHAnsi" w:hAnsiTheme="minorHAnsi" w:cs="Arial"/>
          <w:sz w:val="24"/>
          <w:szCs w:val="24"/>
        </w:rPr>
        <w:t xml:space="preserve">zapsána v obchodním rejstříku vedeném Městským soudem v Praze, oddíl C, vložka </w:t>
      </w:r>
      <w:r w:rsidR="00A35A9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3923</w:t>
      </w:r>
    </w:p>
    <w:p w:rsidR="00BD7AAD" w:rsidRPr="00B2458E" w:rsidRDefault="00BD7AAD" w:rsidP="00BD7AAD">
      <w:pPr>
        <w:rPr>
          <w:rFonts w:asciiTheme="minorHAnsi" w:eastAsia="Arial" w:hAnsiTheme="minorHAnsi" w:cs="Arial"/>
          <w:sz w:val="24"/>
          <w:szCs w:val="24"/>
        </w:rPr>
      </w:pPr>
      <w:r w:rsidRPr="00B2458E">
        <w:rPr>
          <w:rFonts w:asciiTheme="minorHAnsi" w:hAnsiTheme="minorHAnsi" w:cs="Arial"/>
          <w:sz w:val="24"/>
          <w:szCs w:val="24"/>
        </w:rPr>
        <w:t>zastoupená</w:t>
      </w:r>
      <w:r w:rsidR="00AA680F" w:rsidRPr="00B2458E">
        <w:rPr>
          <w:rFonts w:asciiTheme="minorHAnsi" w:hAnsiTheme="minorHAnsi" w:cs="Arial"/>
          <w:sz w:val="24"/>
          <w:szCs w:val="24"/>
        </w:rPr>
        <w:t>:</w:t>
      </w:r>
      <w:r w:rsidRPr="00B2458E">
        <w:rPr>
          <w:rFonts w:asciiTheme="minorHAnsi" w:hAnsiTheme="minorHAnsi" w:cs="Arial"/>
          <w:sz w:val="24"/>
          <w:szCs w:val="24"/>
        </w:rPr>
        <w:t xml:space="preserve"> </w:t>
      </w:r>
      <w:r w:rsidR="00A36A9E">
        <w:rPr>
          <w:rFonts w:asciiTheme="minorHAnsi" w:eastAsia="Arial" w:hAnsiTheme="minorHAnsi" w:cs="Arial"/>
          <w:sz w:val="24"/>
          <w:szCs w:val="24"/>
          <w:shd w:val="clear" w:color="auto" w:fill="FFFFFF"/>
        </w:rPr>
        <w:t>Richardem Dvořákem</w:t>
      </w:r>
      <w:r w:rsidR="00AA680F" w:rsidRPr="00B2458E">
        <w:rPr>
          <w:rFonts w:asciiTheme="minorHAnsi" w:eastAsia="Arial" w:hAnsiTheme="minorHAnsi" w:cs="Arial"/>
          <w:sz w:val="24"/>
          <w:szCs w:val="24"/>
          <w:shd w:val="clear" w:color="auto" w:fill="FFFFFF"/>
        </w:rPr>
        <w:t>, na základě plné moci</w:t>
      </w:r>
    </w:p>
    <w:p w:rsidR="00BD7AAD" w:rsidRPr="003615B8" w:rsidRDefault="003615B8" w:rsidP="00BD7AAD">
      <w:pPr>
        <w:rPr>
          <w:rFonts w:asciiTheme="minorHAnsi" w:hAnsiTheme="minorHAnsi" w:cs="Arial"/>
          <w:sz w:val="24"/>
          <w:szCs w:val="24"/>
        </w:rPr>
      </w:pPr>
      <w:r w:rsidRPr="00B2458E">
        <w:rPr>
          <w:rFonts w:asciiTheme="minorHAnsi" w:hAnsiTheme="minorHAnsi" w:cs="Arial"/>
          <w:sz w:val="24"/>
          <w:szCs w:val="24"/>
        </w:rPr>
        <w:t>dále jen „nájemce“</w:t>
      </w:r>
    </w:p>
    <w:p w:rsidR="00F16CAD" w:rsidRPr="003615B8" w:rsidRDefault="00F16CAD" w:rsidP="002A5C2A">
      <w:pPr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5C2A">
      <w:pPr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 xml:space="preserve">uzavírají </w:t>
      </w:r>
      <w:r w:rsidR="00530CD5" w:rsidRPr="003615B8">
        <w:rPr>
          <w:rFonts w:asciiTheme="minorHAnsi" w:hAnsiTheme="minorHAnsi" w:cs="Arial"/>
          <w:sz w:val="24"/>
          <w:szCs w:val="24"/>
        </w:rPr>
        <w:t xml:space="preserve">dnešního dne, měsíce a roku </w:t>
      </w:r>
      <w:r w:rsidR="002764D6">
        <w:rPr>
          <w:rFonts w:asciiTheme="minorHAnsi" w:hAnsiTheme="minorHAnsi" w:cs="Arial"/>
          <w:sz w:val="24"/>
          <w:szCs w:val="24"/>
        </w:rPr>
        <w:t xml:space="preserve">následující </w:t>
      </w:r>
      <w:r w:rsidRPr="003615B8">
        <w:rPr>
          <w:rFonts w:asciiTheme="minorHAnsi" w:hAnsiTheme="minorHAnsi" w:cs="Arial"/>
          <w:sz w:val="24"/>
          <w:szCs w:val="24"/>
        </w:rPr>
        <w:t>smlouvu</w:t>
      </w:r>
      <w:r w:rsidR="00530CD5" w:rsidRPr="003615B8">
        <w:rPr>
          <w:rFonts w:asciiTheme="minorHAnsi" w:hAnsiTheme="minorHAnsi" w:cs="Arial"/>
          <w:sz w:val="24"/>
          <w:szCs w:val="24"/>
        </w:rPr>
        <w:t xml:space="preserve"> o nájmu</w:t>
      </w:r>
      <w:r w:rsidRPr="003615B8">
        <w:rPr>
          <w:rFonts w:asciiTheme="minorHAnsi" w:hAnsiTheme="minorHAnsi" w:cs="Arial"/>
          <w:sz w:val="24"/>
          <w:szCs w:val="24"/>
        </w:rPr>
        <w:t>:</w:t>
      </w:r>
    </w:p>
    <w:p w:rsidR="00F16CAD" w:rsidRPr="003615B8" w:rsidRDefault="00F16CAD" w:rsidP="002A2593">
      <w:pPr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rPr>
          <w:rFonts w:asciiTheme="minorHAnsi" w:hAnsiTheme="minorHAnsi" w:cs="Arial"/>
          <w:sz w:val="24"/>
          <w:szCs w:val="24"/>
        </w:rPr>
      </w:pPr>
    </w:p>
    <w:p w:rsidR="00A158BF" w:rsidRDefault="0036453F" w:rsidP="0036453F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6453F">
        <w:rPr>
          <w:rFonts w:asciiTheme="minorHAnsi" w:hAnsiTheme="minorHAnsi" w:cs="Arial"/>
          <w:b/>
          <w:sz w:val="24"/>
          <w:szCs w:val="24"/>
        </w:rPr>
        <w:t>Preambule</w:t>
      </w:r>
    </w:p>
    <w:p w:rsidR="00A11CA6" w:rsidRPr="00A11CA6" w:rsidRDefault="00A11CA6" w:rsidP="0036453F">
      <w:pPr>
        <w:jc w:val="center"/>
        <w:rPr>
          <w:rFonts w:asciiTheme="minorHAnsi" w:hAnsiTheme="minorHAnsi" w:cs="Arial"/>
          <w:sz w:val="24"/>
          <w:szCs w:val="24"/>
        </w:rPr>
      </w:pPr>
    </w:p>
    <w:p w:rsidR="008075D2" w:rsidRDefault="00A11CA6" w:rsidP="00A11CA6">
      <w:pPr>
        <w:jc w:val="both"/>
        <w:rPr>
          <w:rFonts w:asciiTheme="minorHAnsi" w:hAnsiTheme="minorHAnsi" w:cs="Arial"/>
          <w:sz w:val="24"/>
          <w:szCs w:val="24"/>
        </w:rPr>
      </w:pPr>
      <w:r w:rsidRPr="00A11CA6">
        <w:rPr>
          <w:rFonts w:asciiTheme="minorHAnsi" w:hAnsiTheme="minorHAnsi" w:cs="Arial"/>
          <w:sz w:val="24"/>
          <w:szCs w:val="24"/>
        </w:rPr>
        <w:t>Smluvní strany prohlašují, že jsou subjekty oprávněnými podle příslušných právních předpisů provozovat činnosti, které jsou předmětem této smlouvy a prohlašují dále, že jsou plně způsobilé a oprávněné tuto smlouvu uzavřít, a že jim není známa žádná překážka bránící v jejím podepsání.</w:t>
      </w:r>
    </w:p>
    <w:p w:rsidR="00A11CA6" w:rsidRPr="003615B8" w:rsidRDefault="00A11CA6" w:rsidP="00A11CA6">
      <w:pPr>
        <w:jc w:val="both"/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615B8">
        <w:rPr>
          <w:rFonts w:asciiTheme="minorHAnsi" w:hAnsiTheme="minorHAnsi" w:cs="Arial"/>
          <w:b/>
          <w:sz w:val="24"/>
          <w:szCs w:val="24"/>
        </w:rPr>
        <w:t xml:space="preserve">I. </w:t>
      </w:r>
    </w:p>
    <w:p w:rsidR="00F16CAD" w:rsidRPr="003615B8" w:rsidRDefault="00F16CAD" w:rsidP="002A259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615B8">
        <w:rPr>
          <w:rFonts w:asciiTheme="minorHAnsi" w:hAnsiTheme="minorHAnsi" w:cs="Arial"/>
          <w:b/>
          <w:sz w:val="24"/>
          <w:szCs w:val="24"/>
        </w:rPr>
        <w:t>Předmět smlouvy</w:t>
      </w:r>
    </w:p>
    <w:p w:rsidR="00F16CAD" w:rsidRPr="003615B8" w:rsidRDefault="00F16CAD" w:rsidP="002A2593">
      <w:pPr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Pronajímatel touto smlouvou přenechává nájemci za úplatu následující přesně vymezené prostory nacházející se</w:t>
      </w:r>
      <w:r w:rsidR="00BD7AAD" w:rsidRPr="003615B8">
        <w:rPr>
          <w:rFonts w:asciiTheme="minorHAnsi" w:hAnsiTheme="minorHAnsi" w:cs="Arial"/>
          <w:sz w:val="24"/>
          <w:szCs w:val="24"/>
        </w:rPr>
        <w:t xml:space="preserve"> v</w:t>
      </w:r>
      <w:r w:rsidRPr="003615B8">
        <w:rPr>
          <w:rFonts w:asciiTheme="minorHAnsi" w:hAnsiTheme="minorHAnsi" w:cs="Arial"/>
          <w:sz w:val="24"/>
          <w:szCs w:val="24"/>
        </w:rPr>
        <w:t> </w:t>
      </w:r>
      <w:r w:rsidR="00BD7AAD" w:rsidRPr="003615B8">
        <w:rPr>
          <w:rFonts w:asciiTheme="minorHAnsi" w:hAnsiTheme="minorHAnsi" w:cs="Arial"/>
          <w:sz w:val="24"/>
          <w:szCs w:val="24"/>
        </w:rPr>
        <w:t>objektu Nová budova Národního muzea, Vinohradská 1, Praha 1 (budova č.p. 52 umístěnou na pozemku parc. č. 2243, katastrální území Vinohrady v obci Praha)</w:t>
      </w:r>
      <w:r w:rsidRPr="003615B8">
        <w:rPr>
          <w:rFonts w:asciiTheme="minorHAnsi" w:hAnsiTheme="minorHAnsi" w:cs="Arial"/>
          <w:sz w:val="24"/>
          <w:szCs w:val="24"/>
        </w:rPr>
        <w:t>. Předmětem nájmu j</w:t>
      </w:r>
      <w:r w:rsidR="002764D6">
        <w:rPr>
          <w:rFonts w:asciiTheme="minorHAnsi" w:hAnsiTheme="minorHAnsi" w:cs="Arial"/>
          <w:sz w:val="24"/>
          <w:szCs w:val="24"/>
        </w:rPr>
        <w:t>sou</w:t>
      </w:r>
      <w:r w:rsidR="00714410" w:rsidRPr="003615B8">
        <w:rPr>
          <w:rFonts w:asciiTheme="minorHAnsi" w:hAnsiTheme="minorHAnsi" w:cs="Arial"/>
          <w:sz w:val="24"/>
          <w:szCs w:val="24"/>
        </w:rPr>
        <w:t xml:space="preserve"> </w:t>
      </w:r>
      <w:r w:rsidR="004B263B" w:rsidRPr="003615B8">
        <w:rPr>
          <w:rFonts w:asciiTheme="minorHAnsi" w:hAnsiTheme="minorHAnsi" w:cs="Arial"/>
          <w:sz w:val="24"/>
          <w:szCs w:val="24"/>
        </w:rPr>
        <w:t>prostory</w:t>
      </w:r>
      <w:r w:rsidR="00A05EB0" w:rsidRPr="003615B8">
        <w:rPr>
          <w:rFonts w:asciiTheme="minorHAnsi" w:hAnsiTheme="minorHAnsi" w:cs="Arial"/>
          <w:sz w:val="24"/>
          <w:szCs w:val="24"/>
        </w:rPr>
        <w:t xml:space="preserve"> –</w:t>
      </w:r>
      <w:r w:rsidR="00FF260F" w:rsidRPr="003615B8">
        <w:rPr>
          <w:rFonts w:asciiTheme="minorHAnsi" w:hAnsiTheme="minorHAnsi" w:cs="Arial"/>
          <w:sz w:val="24"/>
          <w:szCs w:val="24"/>
        </w:rPr>
        <w:t xml:space="preserve"> </w:t>
      </w:r>
      <w:r w:rsidR="00B2458E">
        <w:rPr>
          <w:rFonts w:asciiTheme="minorHAnsi" w:hAnsiTheme="minorHAnsi" w:cs="Arial"/>
          <w:sz w:val="24"/>
          <w:szCs w:val="24"/>
        </w:rPr>
        <w:t>chodba s atriem ve 2. patře,</w:t>
      </w:r>
      <w:r w:rsidR="00037F64">
        <w:rPr>
          <w:rFonts w:asciiTheme="minorHAnsi" w:hAnsiTheme="minorHAnsi" w:cs="Arial"/>
          <w:sz w:val="24"/>
          <w:szCs w:val="24"/>
        </w:rPr>
        <w:t xml:space="preserve"> chodba u výstavy Archa Noemova v 5. patře a</w:t>
      </w:r>
      <w:r w:rsidR="00B2458E">
        <w:rPr>
          <w:rFonts w:asciiTheme="minorHAnsi" w:hAnsiTheme="minorHAnsi" w:cs="Arial"/>
          <w:sz w:val="24"/>
          <w:szCs w:val="24"/>
        </w:rPr>
        <w:t xml:space="preserve"> točité schodiště </w:t>
      </w:r>
      <w:r w:rsidR="00BC206E">
        <w:rPr>
          <w:rFonts w:asciiTheme="minorHAnsi" w:hAnsiTheme="minorHAnsi" w:cs="Arial"/>
          <w:sz w:val="24"/>
          <w:szCs w:val="24"/>
        </w:rPr>
        <w:t>mezi 2. až 4. pat</w:t>
      </w:r>
      <w:r w:rsidR="00B2458E">
        <w:rPr>
          <w:rFonts w:asciiTheme="minorHAnsi" w:hAnsiTheme="minorHAnsi" w:cs="Arial"/>
          <w:sz w:val="24"/>
          <w:szCs w:val="24"/>
        </w:rPr>
        <w:t>r</w:t>
      </w:r>
      <w:r w:rsidR="00BC206E">
        <w:rPr>
          <w:rFonts w:asciiTheme="minorHAnsi" w:hAnsiTheme="minorHAnsi" w:cs="Arial"/>
          <w:sz w:val="24"/>
          <w:szCs w:val="24"/>
        </w:rPr>
        <w:t>e</w:t>
      </w:r>
      <w:r w:rsidR="00B2458E">
        <w:rPr>
          <w:rFonts w:asciiTheme="minorHAnsi" w:hAnsiTheme="minorHAnsi" w:cs="Arial"/>
          <w:sz w:val="24"/>
          <w:szCs w:val="24"/>
        </w:rPr>
        <w:t xml:space="preserve">m  </w:t>
      </w:r>
      <w:r w:rsidR="00FF260F" w:rsidRPr="003615B8">
        <w:rPr>
          <w:rFonts w:asciiTheme="minorHAnsi" w:hAnsiTheme="minorHAnsi" w:cs="Arial"/>
          <w:sz w:val="24"/>
          <w:szCs w:val="24"/>
        </w:rPr>
        <w:t xml:space="preserve"> </w:t>
      </w:r>
      <w:r w:rsidRPr="003615B8">
        <w:rPr>
          <w:rFonts w:asciiTheme="minorHAnsi" w:hAnsiTheme="minorHAnsi" w:cs="Arial"/>
          <w:sz w:val="24"/>
          <w:szCs w:val="24"/>
        </w:rPr>
        <w:t>(dále jen „prostory“), aby je dočasně užíval za účelem natáčení</w:t>
      </w:r>
      <w:r w:rsidR="00255BF0" w:rsidRPr="003615B8">
        <w:rPr>
          <w:rFonts w:asciiTheme="minorHAnsi" w:hAnsiTheme="minorHAnsi" w:cs="Arial"/>
          <w:sz w:val="24"/>
          <w:szCs w:val="24"/>
        </w:rPr>
        <w:t xml:space="preserve"> exteriérových a</w:t>
      </w:r>
      <w:r w:rsidRPr="003615B8">
        <w:rPr>
          <w:rFonts w:asciiTheme="minorHAnsi" w:hAnsiTheme="minorHAnsi" w:cs="Arial"/>
          <w:sz w:val="24"/>
          <w:szCs w:val="24"/>
        </w:rPr>
        <w:t xml:space="preserve"> interiérových obrazů souvisejících s výrob</w:t>
      </w:r>
      <w:r w:rsidR="00BC206E">
        <w:rPr>
          <w:rFonts w:asciiTheme="minorHAnsi" w:hAnsiTheme="minorHAnsi" w:cs="Arial"/>
          <w:sz w:val="24"/>
          <w:szCs w:val="24"/>
        </w:rPr>
        <w:t>o</w:t>
      </w:r>
      <w:r w:rsidRPr="003615B8">
        <w:rPr>
          <w:rFonts w:asciiTheme="minorHAnsi" w:hAnsiTheme="minorHAnsi" w:cs="Arial"/>
          <w:sz w:val="24"/>
          <w:szCs w:val="24"/>
        </w:rPr>
        <w:t xml:space="preserve">u audiovizuálního díla s (pracovním) názvem </w:t>
      </w:r>
      <w:r w:rsidR="00A36A9E">
        <w:rPr>
          <w:rFonts w:asciiTheme="minorHAnsi" w:hAnsiTheme="minorHAnsi" w:cs="Arial"/>
          <w:sz w:val="24"/>
          <w:szCs w:val="24"/>
        </w:rPr>
        <w:t>seriál</w:t>
      </w:r>
      <w:r w:rsidRPr="003615B8">
        <w:rPr>
          <w:rFonts w:asciiTheme="minorHAnsi" w:hAnsiTheme="minorHAnsi" w:cs="Arial"/>
          <w:sz w:val="24"/>
          <w:szCs w:val="24"/>
        </w:rPr>
        <w:t>„</w:t>
      </w:r>
      <w:r w:rsidR="00763F49">
        <w:rPr>
          <w:rFonts w:asciiTheme="minorHAnsi" w:hAnsiTheme="minorHAnsi" w:cs="Arial"/>
          <w:sz w:val="24"/>
          <w:szCs w:val="24"/>
        </w:rPr>
        <w:t>Bez vědomí</w:t>
      </w:r>
      <w:r w:rsidRPr="003615B8">
        <w:rPr>
          <w:rFonts w:asciiTheme="minorHAnsi" w:hAnsiTheme="minorHAnsi" w:cs="Arial"/>
          <w:sz w:val="24"/>
          <w:szCs w:val="24"/>
        </w:rPr>
        <w:t>“</w:t>
      </w:r>
      <w:r w:rsidR="00380DEB" w:rsidRPr="003615B8">
        <w:rPr>
          <w:rFonts w:asciiTheme="minorHAnsi" w:hAnsiTheme="minorHAnsi" w:cs="Arial"/>
          <w:sz w:val="24"/>
          <w:szCs w:val="24"/>
        </w:rPr>
        <w:t xml:space="preserve"> </w:t>
      </w:r>
      <w:r w:rsidRPr="003615B8">
        <w:rPr>
          <w:rFonts w:asciiTheme="minorHAnsi" w:hAnsiTheme="minorHAnsi" w:cs="Arial"/>
          <w:sz w:val="24"/>
          <w:szCs w:val="24"/>
        </w:rPr>
        <w:t xml:space="preserve">(dále jen „AVD“). </w:t>
      </w:r>
    </w:p>
    <w:p w:rsidR="00F16CAD" w:rsidRPr="003615B8" w:rsidRDefault="00F16CAD" w:rsidP="002A5C2A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Nájemce se zavazuje zapla</w:t>
      </w:r>
      <w:r w:rsidR="00380DEB" w:rsidRPr="003615B8">
        <w:rPr>
          <w:rFonts w:asciiTheme="minorHAnsi" w:hAnsiTheme="minorHAnsi" w:cs="Arial"/>
          <w:sz w:val="24"/>
          <w:szCs w:val="24"/>
        </w:rPr>
        <w:t xml:space="preserve">tit Pronajímateli nájemné za </w:t>
      </w:r>
      <w:r w:rsidRPr="003615B8">
        <w:rPr>
          <w:rFonts w:asciiTheme="minorHAnsi" w:hAnsiTheme="minorHAnsi" w:cs="Arial"/>
          <w:sz w:val="24"/>
          <w:szCs w:val="24"/>
        </w:rPr>
        <w:t>nájem prostor za podmínek dále uvedených v této smlouvě.</w:t>
      </w:r>
    </w:p>
    <w:p w:rsidR="00F16CAD" w:rsidRPr="003615B8" w:rsidRDefault="00F16CAD" w:rsidP="00FF260F">
      <w:pPr>
        <w:jc w:val="both"/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Pronajímatel prohlašuje a zaručuje, že je majitelem takových práv k prostorám a pozemku, které jej opravňují nakládat s </w:t>
      </w:r>
      <w:r w:rsidR="00551421" w:rsidRPr="003615B8">
        <w:rPr>
          <w:rFonts w:asciiTheme="minorHAnsi" w:hAnsiTheme="minorHAnsi" w:cs="Arial"/>
          <w:sz w:val="24"/>
          <w:szCs w:val="24"/>
        </w:rPr>
        <w:t>nimi</w:t>
      </w:r>
      <w:r w:rsidRPr="003615B8">
        <w:rPr>
          <w:rFonts w:asciiTheme="minorHAnsi" w:hAnsiTheme="minorHAnsi" w:cs="Arial"/>
          <w:sz w:val="24"/>
          <w:szCs w:val="24"/>
        </w:rPr>
        <w:t xml:space="preserve"> způsobem v této smlouvě uvedeným, že užití prostor Nájemcem dle této smlouvy nebude porušovat práva třetích osob ani nebude rušeno právy třetích osob, a že je tedy oprávněn tuto smlouvu uzavřít a </w:t>
      </w:r>
      <w:r w:rsidR="00551421" w:rsidRPr="003615B8">
        <w:rPr>
          <w:rFonts w:asciiTheme="minorHAnsi" w:hAnsiTheme="minorHAnsi" w:cs="Arial"/>
          <w:sz w:val="24"/>
          <w:szCs w:val="24"/>
        </w:rPr>
        <w:t xml:space="preserve">schopen </w:t>
      </w:r>
      <w:r w:rsidRPr="003615B8">
        <w:rPr>
          <w:rFonts w:asciiTheme="minorHAnsi" w:hAnsiTheme="minorHAnsi" w:cs="Arial"/>
          <w:sz w:val="24"/>
          <w:szCs w:val="24"/>
        </w:rPr>
        <w:t xml:space="preserve">splnit všechny závazky z ní vyplývající. </w:t>
      </w:r>
    </w:p>
    <w:p w:rsidR="00A158BF" w:rsidRPr="003615B8" w:rsidRDefault="00A158BF" w:rsidP="00A158BF">
      <w:pPr>
        <w:jc w:val="both"/>
        <w:rPr>
          <w:rFonts w:asciiTheme="minorHAnsi" w:hAnsiTheme="minorHAnsi" w:cs="Arial"/>
          <w:sz w:val="24"/>
          <w:szCs w:val="24"/>
        </w:rPr>
      </w:pPr>
    </w:p>
    <w:p w:rsidR="008075D2" w:rsidRPr="003615B8" w:rsidRDefault="008075D2" w:rsidP="002A2593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F16CAD" w:rsidRPr="003615B8" w:rsidRDefault="00F16CAD" w:rsidP="002A259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615B8">
        <w:rPr>
          <w:rFonts w:asciiTheme="minorHAnsi" w:hAnsiTheme="minorHAnsi" w:cs="Arial"/>
          <w:b/>
          <w:sz w:val="24"/>
          <w:szCs w:val="24"/>
        </w:rPr>
        <w:t xml:space="preserve">II. </w:t>
      </w:r>
    </w:p>
    <w:p w:rsidR="00F16CAD" w:rsidRPr="003615B8" w:rsidRDefault="00F16CAD" w:rsidP="002A2593">
      <w:pPr>
        <w:jc w:val="center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b/>
          <w:sz w:val="24"/>
          <w:szCs w:val="24"/>
        </w:rPr>
        <w:t>Doba nájmu</w:t>
      </w:r>
    </w:p>
    <w:p w:rsidR="00F16CAD" w:rsidRPr="003615B8" w:rsidRDefault="00F16CAD" w:rsidP="002A2593">
      <w:pPr>
        <w:rPr>
          <w:rFonts w:asciiTheme="minorHAnsi" w:hAnsiTheme="minorHAnsi" w:cs="Arial"/>
          <w:sz w:val="24"/>
          <w:szCs w:val="24"/>
        </w:rPr>
      </w:pPr>
    </w:p>
    <w:p w:rsidR="005A2299" w:rsidRDefault="00F16CAD" w:rsidP="005A2299">
      <w:pPr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5A2299">
        <w:rPr>
          <w:rFonts w:asciiTheme="minorHAnsi" w:hAnsiTheme="minorHAnsi" w:cs="Arial"/>
          <w:sz w:val="24"/>
          <w:szCs w:val="24"/>
        </w:rPr>
        <w:t>Pronajímatel touto smlouvou pronajímá nájemci prostory</w:t>
      </w:r>
      <w:r w:rsidR="00060059" w:rsidRPr="005A2299">
        <w:rPr>
          <w:rFonts w:asciiTheme="minorHAnsi" w:hAnsiTheme="minorHAnsi" w:cs="Arial"/>
          <w:sz w:val="24"/>
          <w:szCs w:val="24"/>
        </w:rPr>
        <w:t xml:space="preserve"> dle článku I. této smlouvy</w:t>
      </w:r>
      <w:r w:rsidRPr="005A2299">
        <w:rPr>
          <w:rFonts w:asciiTheme="minorHAnsi" w:hAnsiTheme="minorHAnsi" w:cs="Arial"/>
          <w:sz w:val="24"/>
          <w:szCs w:val="24"/>
        </w:rPr>
        <w:t xml:space="preserve"> na dobu určitou, a to:</w:t>
      </w:r>
      <w:r w:rsidR="00060059" w:rsidRPr="005A2299">
        <w:rPr>
          <w:rFonts w:asciiTheme="minorHAnsi" w:hAnsiTheme="minorHAnsi" w:cs="Arial"/>
          <w:sz w:val="24"/>
          <w:szCs w:val="24"/>
        </w:rPr>
        <w:t xml:space="preserve"> </w:t>
      </w:r>
      <w:r w:rsidR="00763F49">
        <w:rPr>
          <w:rFonts w:asciiTheme="minorHAnsi" w:hAnsiTheme="minorHAnsi" w:cs="Arial"/>
          <w:sz w:val="24"/>
          <w:szCs w:val="24"/>
        </w:rPr>
        <w:t>24</w:t>
      </w:r>
      <w:r w:rsidR="00714410" w:rsidRPr="005A2299">
        <w:rPr>
          <w:rFonts w:asciiTheme="minorHAnsi" w:hAnsiTheme="minorHAnsi" w:cs="Arial"/>
          <w:sz w:val="24"/>
          <w:szCs w:val="24"/>
        </w:rPr>
        <w:t>.</w:t>
      </w:r>
      <w:r w:rsidR="00037F64">
        <w:rPr>
          <w:rFonts w:asciiTheme="minorHAnsi" w:hAnsiTheme="minorHAnsi" w:cs="Arial"/>
          <w:sz w:val="24"/>
          <w:szCs w:val="24"/>
        </w:rPr>
        <w:t xml:space="preserve"> 1.2019 od 07.00</w:t>
      </w:r>
      <w:r w:rsidR="00763F49">
        <w:rPr>
          <w:rFonts w:asciiTheme="minorHAnsi" w:hAnsiTheme="minorHAnsi" w:cs="Arial"/>
          <w:sz w:val="24"/>
          <w:szCs w:val="24"/>
        </w:rPr>
        <w:t xml:space="preserve"> – 25. </w:t>
      </w:r>
      <w:r w:rsidR="006B0214">
        <w:rPr>
          <w:rFonts w:asciiTheme="minorHAnsi" w:hAnsiTheme="minorHAnsi" w:cs="Arial"/>
          <w:sz w:val="24"/>
          <w:szCs w:val="24"/>
        </w:rPr>
        <w:t>1</w:t>
      </w:r>
      <w:r w:rsidR="00BD7AAD" w:rsidRPr="005A2299">
        <w:rPr>
          <w:rFonts w:asciiTheme="minorHAnsi" w:hAnsiTheme="minorHAnsi" w:cs="Arial"/>
          <w:sz w:val="24"/>
          <w:szCs w:val="24"/>
        </w:rPr>
        <w:t xml:space="preserve">. </w:t>
      </w:r>
      <w:r w:rsidR="00714410" w:rsidRPr="005A2299">
        <w:rPr>
          <w:rFonts w:asciiTheme="minorHAnsi" w:hAnsiTheme="minorHAnsi" w:cs="Arial"/>
          <w:sz w:val="24"/>
          <w:szCs w:val="24"/>
        </w:rPr>
        <w:t xml:space="preserve"> 201</w:t>
      </w:r>
      <w:r w:rsidR="00763F49">
        <w:rPr>
          <w:rFonts w:asciiTheme="minorHAnsi" w:hAnsiTheme="minorHAnsi" w:cs="Arial"/>
          <w:sz w:val="24"/>
          <w:szCs w:val="24"/>
        </w:rPr>
        <w:t>9</w:t>
      </w:r>
      <w:r w:rsidR="00037F64">
        <w:rPr>
          <w:rFonts w:asciiTheme="minorHAnsi" w:hAnsiTheme="minorHAnsi" w:cs="Arial"/>
          <w:sz w:val="24"/>
          <w:szCs w:val="24"/>
        </w:rPr>
        <w:t>, 24.00 h.</w:t>
      </w:r>
    </w:p>
    <w:p w:rsidR="00037F64" w:rsidRDefault="00037F64" w:rsidP="00037F64">
      <w:pPr>
        <w:ind w:left="360"/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Pokud by bylo nutné</w:t>
      </w:r>
      <w:r w:rsidR="00530CD5" w:rsidRPr="003615B8">
        <w:rPr>
          <w:rFonts w:asciiTheme="minorHAnsi" w:hAnsiTheme="minorHAnsi" w:cs="Arial"/>
          <w:sz w:val="24"/>
          <w:szCs w:val="24"/>
        </w:rPr>
        <w:t>,</w:t>
      </w:r>
      <w:r w:rsidRPr="003615B8">
        <w:rPr>
          <w:rFonts w:asciiTheme="minorHAnsi" w:hAnsiTheme="minorHAnsi" w:cs="Arial"/>
          <w:sz w:val="24"/>
          <w:szCs w:val="24"/>
        </w:rPr>
        <w:t xml:space="preserve"> vzhledem k potřebám výroby AVD</w:t>
      </w:r>
      <w:r w:rsidR="00530CD5" w:rsidRPr="003615B8">
        <w:rPr>
          <w:rFonts w:asciiTheme="minorHAnsi" w:hAnsiTheme="minorHAnsi" w:cs="Arial"/>
          <w:sz w:val="24"/>
          <w:szCs w:val="24"/>
        </w:rPr>
        <w:t>,</w:t>
      </w:r>
      <w:r w:rsidRPr="003615B8">
        <w:rPr>
          <w:rFonts w:asciiTheme="minorHAnsi" w:hAnsiTheme="minorHAnsi" w:cs="Arial"/>
          <w:sz w:val="24"/>
          <w:szCs w:val="24"/>
        </w:rPr>
        <w:t xml:space="preserve"> prodloužit sjedn</w:t>
      </w:r>
      <w:r w:rsidR="00714410" w:rsidRPr="003615B8">
        <w:rPr>
          <w:rFonts w:asciiTheme="minorHAnsi" w:hAnsiTheme="minorHAnsi" w:cs="Arial"/>
          <w:sz w:val="24"/>
          <w:szCs w:val="24"/>
        </w:rPr>
        <w:t xml:space="preserve">anou dobu </w:t>
      </w:r>
      <w:r w:rsidR="008D4852" w:rsidRPr="003615B8">
        <w:rPr>
          <w:rFonts w:asciiTheme="minorHAnsi" w:hAnsiTheme="minorHAnsi" w:cs="Arial"/>
          <w:sz w:val="24"/>
          <w:szCs w:val="24"/>
        </w:rPr>
        <w:t xml:space="preserve">nájmu, </w:t>
      </w:r>
      <w:r w:rsidRPr="003615B8">
        <w:rPr>
          <w:rFonts w:asciiTheme="minorHAnsi" w:hAnsiTheme="minorHAnsi" w:cs="Arial"/>
          <w:sz w:val="24"/>
          <w:szCs w:val="24"/>
        </w:rPr>
        <w:t>Pronajímatel</w:t>
      </w:r>
      <w:r w:rsidR="008D4852" w:rsidRPr="003615B8">
        <w:rPr>
          <w:rFonts w:asciiTheme="minorHAnsi" w:hAnsiTheme="minorHAnsi" w:cs="Arial"/>
          <w:sz w:val="24"/>
          <w:szCs w:val="24"/>
        </w:rPr>
        <w:t xml:space="preserve"> umožní</w:t>
      </w:r>
      <w:r w:rsidR="00530CD5" w:rsidRPr="003615B8">
        <w:rPr>
          <w:rFonts w:asciiTheme="minorHAnsi" w:hAnsiTheme="minorHAnsi" w:cs="Arial"/>
          <w:sz w:val="24"/>
          <w:szCs w:val="24"/>
        </w:rPr>
        <w:t>,</w:t>
      </w:r>
      <w:r w:rsidRPr="003615B8">
        <w:rPr>
          <w:rFonts w:asciiTheme="minorHAnsi" w:hAnsiTheme="minorHAnsi" w:cs="Arial"/>
          <w:sz w:val="24"/>
          <w:szCs w:val="24"/>
        </w:rPr>
        <w:t xml:space="preserve"> po předchozím projednání nových termínů</w:t>
      </w:r>
      <w:r w:rsidR="00530CD5" w:rsidRPr="003615B8">
        <w:rPr>
          <w:rFonts w:asciiTheme="minorHAnsi" w:hAnsiTheme="minorHAnsi" w:cs="Arial"/>
          <w:sz w:val="24"/>
          <w:szCs w:val="24"/>
        </w:rPr>
        <w:t>,</w:t>
      </w:r>
      <w:r w:rsidRPr="003615B8">
        <w:rPr>
          <w:rFonts w:asciiTheme="minorHAnsi" w:hAnsiTheme="minorHAnsi" w:cs="Arial"/>
          <w:sz w:val="24"/>
          <w:szCs w:val="24"/>
        </w:rPr>
        <w:t xml:space="preserve"> </w:t>
      </w:r>
      <w:r w:rsidR="00530CD5" w:rsidRPr="003615B8">
        <w:rPr>
          <w:rFonts w:asciiTheme="minorHAnsi" w:hAnsiTheme="minorHAnsi" w:cs="Arial"/>
          <w:sz w:val="24"/>
          <w:szCs w:val="24"/>
        </w:rPr>
        <w:t>aby</w:t>
      </w:r>
      <w:r w:rsidRPr="003615B8">
        <w:rPr>
          <w:rFonts w:asciiTheme="minorHAnsi" w:hAnsiTheme="minorHAnsi" w:cs="Arial"/>
          <w:sz w:val="24"/>
          <w:szCs w:val="24"/>
        </w:rPr>
        <w:t xml:space="preserve"> tomuto požadavku</w:t>
      </w:r>
      <w:r w:rsidR="00530CD5" w:rsidRPr="003615B8">
        <w:rPr>
          <w:rFonts w:asciiTheme="minorHAnsi" w:hAnsiTheme="minorHAnsi" w:cs="Arial"/>
          <w:sz w:val="24"/>
          <w:szCs w:val="24"/>
        </w:rPr>
        <w:t xml:space="preserve"> bylo možno vyhovět</w:t>
      </w:r>
      <w:r w:rsidRPr="003615B8">
        <w:rPr>
          <w:rFonts w:asciiTheme="minorHAnsi" w:hAnsiTheme="minorHAnsi" w:cs="Arial"/>
          <w:sz w:val="24"/>
          <w:szCs w:val="24"/>
        </w:rPr>
        <w:t xml:space="preserve"> za stejných podmínek a za úhradu dalšího nájemného v poměrné výši odvozené z nájemného stanoveného v čl. IV. této smlouvy.</w:t>
      </w:r>
    </w:p>
    <w:p w:rsidR="00A158BF" w:rsidRPr="003615B8" w:rsidRDefault="00A158BF" w:rsidP="00A158BF">
      <w:pPr>
        <w:jc w:val="both"/>
        <w:rPr>
          <w:rFonts w:asciiTheme="minorHAnsi" w:hAnsiTheme="minorHAnsi" w:cs="Arial"/>
          <w:sz w:val="24"/>
          <w:szCs w:val="24"/>
        </w:rPr>
      </w:pPr>
    </w:p>
    <w:p w:rsidR="005A2299" w:rsidRPr="003615B8" w:rsidRDefault="005A2299" w:rsidP="005B6DBD">
      <w:pPr>
        <w:rPr>
          <w:rFonts w:asciiTheme="minorHAnsi" w:hAnsiTheme="minorHAnsi" w:cs="Arial"/>
          <w:b/>
          <w:sz w:val="24"/>
          <w:szCs w:val="24"/>
        </w:rPr>
      </w:pPr>
    </w:p>
    <w:p w:rsidR="00F16CAD" w:rsidRPr="003615B8" w:rsidRDefault="00F16CAD" w:rsidP="002A259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615B8">
        <w:rPr>
          <w:rFonts w:asciiTheme="minorHAnsi" w:hAnsiTheme="minorHAnsi" w:cs="Arial"/>
          <w:b/>
          <w:sz w:val="24"/>
          <w:szCs w:val="24"/>
        </w:rPr>
        <w:t xml:space="preserve">III. </w:t>
      </w:r>
    </w:p>
    <w:p w:rsidR="00F16CAD" w:rsidRPr="003615B8" w:rsidRDefault="00F16CAD" w:rsidP="002A259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615B8">
        <w:rPr>
          <w:rFonts w:asciiTheme="minorHAnsi" w:hAnsiTheme="minorHAnsi" w:cs="Arial"/>
          <w:b/>
          <w:sz w:val="24"/>
          <w:szCs w:val="24"/>
        </w:rPr>
        <w:t>Práva a povinnosti stran</w:t>
      </w:r>
    </w:p>
    <w:p w:rsidR="00F16CAD" w:rsidRPr="003615B8" w:rsidRDefault="00F16CAD" w:rsidP="002A2593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6B0214" w:rsidRDefault="00F16CAD" w:rsidP="006B0214">
      <w:pPr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 xml:space="preserve">Nájemce má právo vstupovat do pronajatých prostor a využívat je během doby nájmu dle čl. II. Nájemce je v rámci užívání prostor pro účely dle čl. I. odst. 1 zejména oprávněn provádět zkoušky pro účely natáčení AVD, pořizovat fotografie prostor, a natáčet obrazy a snímat zvuk v prostorách. Nájemce </w:t>
      </w:r>
      <w:r w:rsidR="0094515E" w:rsidRPr="003615B8">
        <w:rPr>
          <w:rFonts w:asciiTheme="minorHAnsi" w:hAnsiTheme="minorHAnsi" w:cs="Arial"/>
          <w:sz w:val="24"/>
          <w:szCs w:val="24"/>
        </w:rPr>
        <w:t>není bez předchozího souhlasu pronajímatele</w:t>
      </w:r>
      <w:r w:rsidRPr="003615B8">
        <w:rPr>
          <w:rFonts w:asciiTheme="minorHAnsi" w:hAnsiTheme="minorHAnsi" w:cs="Arial"/>
          <w:sz w:val="24"/>
          <w:szCs w:val="24"/>
        </w:rPr>
        <w:t xml:space="preserve"> oprávněn na vlastní náklady provádět v interiérech a exteriérech prostor změny a úpravy dočasného charakteru. </w:t>
      </w:r>
      <w:r w:rsidR="008075D2" w:rsidRPr="003615B8">
        <w:rPr>
          <w:rFonts w:asciiTheme="minorHAnsi" w:hAnsiTheme="minorHAnsi" w:cs="Arial"/>
          <w:sz w:val="24"/>
          <w:szCs w:val="24"/>
        </w:rPr>
        <w:t xml:space="preserve">Veškeré povolené úpravy se Nájemce zavazuje provádět vratným způsobem tak, aby použité prostředky trvale nepoškodily povrchy stěn, podlah apod. </w:t>
      </w:r>
      <w:r w:rsidRPr="003615B8">
        <w:rPr>
          <w:rFonts w:asciiTheme="minorHAnsi" w:hAnsiTheme="minorHAnsi" w:cs="Arial"/>
          <w:sz w:val="24"/>
          <w:szCs w:val="24"/>
        </w:rPr>
        <w:t xml:space="preserve">Nájemce se zavazuje, že, po dokončení natáčení uvede pronajaté prostory do původního stavu. Odpad vznikající </w:t>
      </w:r>
      <w:r w:rsidR="00530CD5" w:rsidRPr="003615B8">
        <w:rPr>
          <w:rFonts w:asciiTheme="minorHAnsi" w:hAnsiTheme="minorHAnsi" w:cs="Arial"/>
          <w:sz w:val="24"/>
          <w:szCs w:val="24"/>
        </w:rPr>
        <w:t xml:space="preserve">v souvislosti </w:t>
      </w:r>
      <w:r w:rsidRPr="003615B8">
        <w:rPr>
          <w:rFonts w:asciiTheme="minorHAnsi" w:hAnsiTheme="minorHAnsi" w:cs="Arial"/>
          <w:sz w:val="24"/>
          <w:szCs w:val="24"/>
        </w:rPr>
        <w:t>se smluvně sjednanou činností nájemce a účelem nájmu je povinen nájemce likvidovat sám na svůj vlastní náklad</w:t>
      </w:r>
      <w:r w:rsidR="006B0214">
        <w:rPr>
          <w:rFonts w:asciiTheme="minorHAnsi" w:hAnsiTheme="minorHAnsi" w:cs="Arial"/>
          <w:sz w:val="24"/>
          <w:szCs w:val="24"/>
        </w:rPr>
        <w:t>.</w:t>
      </w:r>
    </w:p>
    <w:p w:rsidR="00F16CAD" w:rsidRPr="003615B8" w:rsidRDefault="00F16CAD" w:rsidP="002A5C2A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Nájemce je oprávněn prezentovat prostory při výrobě, užívání a propagaci AVD jako jiné reálné či fiktivní místo podle svého uvážení</w:t>
      </w:r>
      <w:r w:rsidR="0094515E" w:rsidRPr="003615B8">
        <w:rPr>
          <w:rFonts w:asciiTheme="minorHAnsi" w:hAnsiTheme="minorHAnsi" w:cs="Arial"/>
          <w:sz w:val="24"/>
          <w:szCs w:val="24"/>
        </w:rPr>
        <w:t xml:space="preserve"> po předchozí</w:t>
      </w:r>
      <w:r w:rsidR="0036453F">
        <w:rPr>
          <w:rFonts w:asciiTheme="minorHAnsi" w:hAnsiTheme="minorHAnsi" w:cs="Arial"/>
          <w:sz w:val="24"/>
          <w:szCs w:val="24"/>
        </w:rPr>
        <w:t>m souhlasu</w:t>
      </w:r>
      <w:r w:rsidR="0094515E" w:rsidRPr="003615B8">
        <w:rPr>
          <w:rFonts w:asciiTheme="minorHAnsi" w:hAnsiTheme="minorHAnsi" w:cs="Arial"/>
          <w:sz w:val="24"/>
          <w:szCs w:val="24"/>
        </w:rPr>
        <w:t xml:space="preserve"> pronajímatele</w:t>
      </w:r>
      <w:r w:rsidRPr="003615B8">
        <w:rPr>
          <w:rFonts w:asciiTheme="minorHAnsi" w:hAnsiTheme="minorHAnsi" w:cs="Arial"/>
          <w:sz w:val="24"/>
          <w:szCs w:val="24"/>
        </w:rPr>
        <w:t xml:space="preserve">. </w:t>
      </w:r>
    </w:p>
    <w:p w:rsidR="00F16CAD" w:rsidRPr="003615B8" w:rsidRDefault="00F16CAD" w:rsidP="002A5C2A">
      <w:pPr>
        <w:jc w:val="both"/>
        <w:rPr>
          <w:rFonts w:asciiTheme="minorHAnsi" w:hAnsiTheme="minorHAnsi" w:cs="Arial"/>
          <w:sz w:val="24"/>
          <w:szCs w:val="24"/>
        </w:rPr>
      </w:pPr>
    </w:p>
    <w:p w:rsidR="00A158BF" w:rsidRPr="003615B8" w:rsidRDefault="00F16CAD" w:rsidP="00412215">
      <w:pPr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Nájemce je oprávněn začlenit obrazy pořízené s využitím prostor do konečné verze AVD buď jako samostatnou sekvenci nebo ve změněné či doplněné podobě, popř. do těchto obrazů začlenit jiné obrazy a sekvence (např. obrazy z ateliérových dekorací, které pro účely AVD představují interiér popř. část exteriéru výše uvedených prostor). Nájemce je dále oprávněn zpřístupňovat veřejnosti AVD s obrazy natočenými s využitím pronajatých prostor nebo bez těchto obrazů všemi způsoby užití, v jakýchkoli médiích a bez časového a místního omezení.</w:t>
      </w:r>
    </w:p>
    <w:p w:rsidR="005A2299" w:rsidRDefault="005A2299" w:rsidP="00571536">
      <w:pPr>
        <w:ind w:left="360"/>
        <w:jc w:val="center"/>
        <w:rPr>
          <w:rFonts w:asciiTheme="minorHAnsi" w:hAnsiTheme="minorHAnsi" w:cs="Arial"/>
          <w:b/>
          <w:sz w:val="24"/>
          <w:szCs w:val="24"/>
        </w:rPr>
      </w:pPr>
    </w:p>
    <w:p w:rsidR="00F16CAD" w:rsidRPr="003615B8" w:rsidRDefault="00F16CAD" w:rsidP="00571536">
      <w:pPr>
        <w:ind w:left="360"/>
        <w:jc w:val="center"/>
        <w:rPr>
          <w:rFonts w:asciiTheme="minorHAnsi" w:hAnsiTheme="minorHAnsi" w:cs="Arial"/>
          <w:b/>
          <w:sz w:val="24"/>
          <w:szCs w:val="24"/>
        </w:rPr>
      </w:pPr>
      <w:r w:rsidRPr="003615B8">
        <w:rPr>
          <w:rFonts w:asciiTheme="minorHAnsi" w:hAnsiTheme="minorHAnsi" w:cs="Arial"/>
          <w:b/>
          <w:sz w:val="24"/>
          <w:szCs w:val="24"/>
        </w:rPr>
        <w:t>IV.</w:t>
      </w:r>
    </w:p>
    <w:p w:rsidR="00F16CAD" w:rsidRPr="003615B8" w:rsidRDefault="00F16CAD" w:rsidP="0039308F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615B8">
        <w:rPr>
          <w:rFonts w:asciiTheme="minorHAnsi" w:hAnsiTheme="minorHAnsi" w:cs="Arial"/>
          <w:b/>
          <w:sz w:val="24"/>
          <w:szCs w:val="24"/>
        </w:rPr>
        <w:t>Nájemné a cena služeb</w:t>
      </w:r>
    </w:p>
    <w:p w:rsidR="00723D64" w:rsidRPr="003615B8" w:rsidRDefault="00723D64" w:rsidP="0039308F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8075D2" w:rsidRPr="003615B8" w:rsidRDefault="00F16CAD" w:rsidP="009D0558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Nájemce se zavazuje uhradit za nájem prostor a za svolení k využití prostor pro účely</w:t>
      </w:r>
      <w:r w:rsidR="00C13F6D" w:rsidRPr="003615B8">
        <w:rPr>
          <w:rFonts w:asciiTheme="minorHAnsi" w:hAnsiTheme="minorHAnsi" w:cs="Arial"/>
          <w:sz w:val="24"/>
          <w:szCs w:val="24"/>
        </w:rPr>
        <w:t xml:space="preserve"> filmového natáčení dohodou určené nájemné stanovené v této smlouvě </w:t>
      </w:r>
      <w:r w:rsidRPr="003615B8">
        <w:rPr>
          <w:rFonts w:asciiTheme="minorHAnsi" w:hAnsiTheme="minorHAnsi" w:cs="Arial"/>
          <w:sz w:val="24"/>
          <w:szCs w:val="24"/>
        </w:rPr>
        <w:t xml:space="preserve">ve výši Kč </w:t>
      </w:r>
      <w:r w:rsidR="00037F64">
        <w:rPr>
          <w:rFonts w:asciiTheme="minorHAnsi" w:hAnsiTheme="minorHAnsi" w:cs="Arial"/>
          <w:sz w:val="24"/>
          <w:szCs w:val="24"/>
        </w:rPr>
        <w:t>256</w:t>
      </w:r>
      <w:r w:rsidR="00060059" w:rsidRPr="003615B8">
        <w:rPr>
          <w:rFonts w:asciiTheme="minorHAnsi" w:hAnsiTheme="minorHAnsi" w:cs="Arial"/>
          <w:sz w:val="24"/>
          <w:szCs w:val="24"/>
        </w:rPr>
        <w:t>.000</w:t>
      </w:r>
      <w:r w:rsidR="009D0558" w:rsidRPr="003615B8">
        <w:rPr>
          <w:rFonts w:asciiTheme="minorHAnsi" w:hAnsiTheme="minorHAnsi" w:cs="Arial"/>
          <w:sz w:val="24"/>
          <w:szCs w:val="24"/>
        </w:rPr>
        <w:t>,--</w:t>
      </w:r>
      <w:r w:rsidR="00060059" w:rsidRPr="003615B8">
        <w:rPr>
          <w:rFonts w:asciiTheme="minorHAnsi" w:hAnsiTheme="minorHAnsi" w:cs="Arial"/>
          <w:sz w:val="24"/>
          <w:szCs w:val="24"/>
        </w:rPr>
        <w:t xml:space="preserve"> bez DPH, DPH </w:t>
      </w:r>
      <w:r w:rsidR="0095190D" w:rsidRPr="003615B8">
        <w:rPr>
          <w:rFonts w:asciiTheme="minorHAnsi" w:hAnsiTheme="minorHAnsi" w:cs="Arial"/>
          <w:sz w:val="24"/>
          <w:szCs w:val="24"/>
        </w:rPr>
        <w:t xml:space="preserve">21 % </w:t>
      </w:r>
      <w:r w:rsidR="00060059" w:rsidRPr="003615B8">
        <w:rPr>
          <w:rFonts w:asciiTheme="minorHAnsi" w:hAnsiTheme="minorHAnsi" w:cs="Arial"/>
          <w:sz w:val="24"/>
          <w:szCs w:val="24"/>
        </w:rPr>
        <w:t xml:space="preserve">Kč </w:t>
      </w:r>
      <w:r w:rsidR="003271C1">
        <w:rPr>
          <w:rFonts w:asciiTheme="minorHAnsi" w:hAnsiTheme="minorHAnsi" w:cs="Arial"/>
          <w:sz w:val="24"/>
          <w:szCs w:val="24"/>
        </w:rPr>
        <w:t>53.76</w:t>
      </w:r>
      <w:r w:rsidR="00060059" w:rsidRPr="003615B8">
        <w:rPr>
          <w:rFonts w:asciiTheme="minorHAnsi" w:hAnsiTheme="minorHAnsi" w:cs="Arial"/>
          <w:sz w:val="24"/>
          <w:szCs w:val="24"/>
        </w:rPr>
        <w:t xml:space="preserve">0,--, tj. Kč </w:t>
      </w:r>
      <w:r w:rsidR="003271C1">
        <w:rPr>
          <w:rFonts w:asciiTheme="minorHAnsi" w:hAnsiTheme="minorHAnsi" w:cs="Arial"/>
          <w:sz w:val="24"/>
          <w:szCs w:val="24"/>
        </w:rPr>
        <w:t>309.760</w:t>
      </w:r>
      <w:r w:rsidR="00060059" w:rsidRPr="003615B8">
        <w:rPr>
          <w:rFonts w:asciiTheme="minorHAnsi" w:hAnsiTheme="minorHAnsi" w:cs="Arial"/>
          <w:sz w:val="24"/>
          <w:szCs w:val="24"/>
        </w:rPr>
        <w:t>,-- včetně DPH</w:t>
      </w:r>
      <w:r w:rsidR="009D0558" w:rsidRPr="003615B8">
        <w:rPr>
          <w:rFonts w:asciiTheme="minorHAnsi" w:hAnsiTheme="minorHAnsi" w:cs="Arial"/>
          <w:sz w:val="24"/>
          <w:szCs w:val="24"/>
        </w:rPr>
        <w:t>.</w:t>
      </w:r>
      <w:r w:rsidR="005A11B2" w:rsidRPr="003615B8">
        <w:rPr>
          <w:rFonts w:asciiTheme="minorHAnsi" w:hAnsiTheme="minorHAnsi" w:cs="Arial"/>
          <w:sz w:val="24"/>
          <w:szCs w:val="24"/>
        </w:rPr>
        <w:t xml:space="preserve"> </w:t>
      </w:r>
    </w:p>
    <w:p w:rsidR="00A158BF" w:rsidRPr="003615B8" w:rsidRDefault="00A158BF" w:rsidP="00A158BF">
      <w:pPr>
        <w:pStyle w:val="Odstavecseseznamem"/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F16CAD" w:rsidRPr="00507E6C" w:rsidRDefault="00507E6C" w:rsidP="0039308F">
      <w:pPr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Nájemce</w:t>
      </w:r>
      <w:r w:rsidR="008075D2" w:rsidRPr="00EC1424">
        <w:rPr>
          <w:rFonts w:asciiTheme="minorHAnsi" w:hAnsiTheme="minorHAnsi" w:cs="Arial"/>
          <w:sz w:val="24"/>
          <w:szCs w:val="24"/>
        </w:rPr>
        <w:t xml:space="preserve"> </w:t>
      </w:r>
      <w:r w:rsidR="00EC1424" w:rsidRPr="00EC1424">
        <w:rPr>
          <w:rFonts w:asciiTheme="minorHAnsi" w:hAnsiTheme="minorHAnsi" w:cs="Arial"/>
          <w:sz w:val="24"/>
          <w:szCs w:val="24"/>
        </w:rPr>
        <w:t>uhradí částku</w:t>
      </w:r>
      <w:r w:rsidR="008075D2" w:rsidRPr="00EC1424">
        <w:rPr>
          <w:rFonts w:asciiTheme="minorHAnsi" w:hAnsiTheme="minorHAnsi" w:cs="Arial"/>
          <w:sz w:val="24"/>
          <w:szCs w:val="24"/>
        </w:rPr>
        <w:t xml:space="preserve"> Kč </w:t>
      </w:r>
      <w:r w:rsidR="001F062C">
        <w:rPr>
          <w:rFonts w:asciiTheme="minorHAnsi" w:hAnsiTheme="minorHAnsi" w:cs="Arial"/>
          <w:sz w:val="24"/>
          <w:szCs w:val="24"/>
        </w:rPr>
        <w:t>309.76</w:t>
      </w:r>
      <w:r w:rsidR="00D134E5" w:rsidRPr="00EC1424">
        <w:rPr>
          <w:rFonts w:asciiTheme="minorHAnsi" w:hAnsiTheme="minorHAnsi" w:cs="Arial"/>
          <w:sz w:val="24"/>
          <w:szCs w:val="24"/>
        </w:rPr>
        <w:t>0</w:t>
      </w:r>
      <w:r>
        <w:rPr>
          <w:rFonts w:asciiTheme="minorHAnsi" w:hAnsiTheme="minorHAnsi" w:cs="Arial"/>
          <w:sz w:val="24"/>
          <w:szCs w:val="24"/>
        </w:rPr>
        <w:t xml:space="preserve">,-- </w:t>
      </w:r>
      <w:r w:rsidR="008075D2" w:rsidRPr="00EC1424">
        <w:rPr>
          <w:rFonts w:asciiTheme="minorHAnsi" w:hAnsiTheme="minorHAnsi" w:cs="Arial"/>
          <w:sz w:val="24"/>
          <w:szCs w:val="24"/>
        </w:rPr>
        <w:t xml:space="preserve">nejpozději ke dni </w:t>
      </w:r>
      <w:r w:rsidR="00037F64">
        <w:rPr>
          <w:rFonts w:asciiTheme="minorHAnsi" w:hAnsiTheme="minorHAnsi" w:cs="Arial"/>
          <w:b/>
          <w:sz w:val="24"/>
          <w:szCs w:val="24"/>
        </w:rPr>
        <w:t>22</w:t>
      </w:r>
      <w:r w:rsidR="00714410" w:rsidRPr="00EC1424">
        <w:rPr>
          <w:rFonts w:asciiTheme="minorHAnsi" w:hAnsiTheme="minorHAnsi" w:cs="Arial"/>
          <w:b/>
          <w:sz w:val="24"/>
          <w:szCs w:val="24"/>
        </w:rPr>
        <w:t xml:space="preserve">. </w:t>
      </w:r>
      <w:r w:rsidR="00037F64">
        <w:rPr>
          <w:rFonts w:asciiTheme="minorHAnsi" w:hAnsiTheme="minorHAnsi" w:cs="Arial"/>
          <w:b/>
          <w:sz w:val="24"/>
          <w:szCs w:val="24"/>
        </w:rPr>
        <w:t>0</w:t>
      </w:r>
      <w:r w:rsidR="0095190D">
        <w:rPr>
          <w:rFonts w:asciiTheme="minorHAnsi" w:hAnsiTheme="minorHAnsi" w:cs="Arial"/>
          <w:b/>
          <w:sz w:val="24"/>
          <w:szCs w:val="24"/>
        </w:rPr>
        <w:t>1</w:t>
      </w:r>
      <w:r w:rsidR="008075D2" w:rsidRPr="00EC1424">
        <w:rPr>
          <w:rFonts w:asciiTheme="minorHAnsi" w:hAnsiTheme="minorHAnsi" w:cs="Arial"/>
          <w:b/>
          <w:sz w:val="24"/>
          <w:szCs w:val="24"/>
        </w:rPr>
        <w:t>.</w:t>
      </w:r>
      <w:r w:rsidR="00FF0249" w:rsidRPr="00EC1424">
        <w:rPr>
          <w:rFonts w:asciiTheme="minorHAnsi" w:hAnsiTheme="minorHAnsi" w:cs="Arial"/>
          <w:b/>
          <w:sz w:val="24"/>
          <w:szCs w:val="24"/>
        </w:rPr>
        <w:t xml:space="preserve"> </w:t>
      </w:r>
      <w:r w:rsidR="008075D2" w:rsidRPr="00EC1424">
        <w:rPr>
          <w:rFonts w:asciiTheme="minorHAnsi" w:hAnsiTheme="minorHAnsi" w:cs="Arial"/>
          <w:b/>
          <w:sz w:val="24"/>
          <w:szCs w:val="24"/>
        </w:rPr>
        <w:t>201</w:t>
      </w:r>
      <w:r w:rsidR="00037F64">
        <w:rPr>
          <w:rFonts w:asciiTheme="minorHAnsi" w:hAnsiTheme="minorHAnsi" w:cs="Arial"/>
          <w:b/>
          <w:sz w:val="24"/>
          <w:szCs w:val="24"/>
        </w:rPr>
        <w:t>9</w:t>
      </w:r>
      <w:r>
        <w:rPr>
          <w:rFonts w:asciiTheme="minorHAnsi" w:hAnsiTheme="minorHAnsi" w:cs="Arial"/>
          <w:b/>
          <w:sz w:val="24"/>
          <w:szCs w:val="24"/>
        </w:rPr>
        <w:t xml:space="preserve">, </w:t>
      </w:r>
      <w:r w:rsidRPr="00507E6C">
        <w:rPr>
          <w:rFonts w:asciiTheme="minorHAnsi" w:hAnsiTheme="minorHAnsi" w:cs="Arial"/>
          <w:sz w:val="24"/>
          <w:szCs w:val="24"/>
        </w:rPr>
        <w:t>a to na základě daňového dokladu vystaveného pronajímatelem</w:t>
      </w:r>
      <w:r w:rsidR="00EC1424" w:rsidRPr="00507E6C">
        <w:rPr>
          <w:rFonts w:asciiTheme="minorHAnsi" w:hAnsiTheme="minorHAnsi" w:cs="Arial"/>
          <w:sz w:val="24"/>
          <w:szCs w:val="24"/>
        </w:rPr>
        <w:t>.</w:t>
      </w:r>
      <w:r w:rsidR="008075D2" w:rsidRPr="00507E6C">
        <w:rPr>
          <w:rFonts w:asciiTheme="minorHAnsi" w:hAnsiTheme="minorHAnsi" w:cs="Arial"/>
          <w:sz w:val="24"/>
          <w:szCs w:val="24"/>
        </w:rPr>
        <w:t xml:space="preserve"> </w:t>
      </w:r>
    </w:p>
    <w:p w:rsidR="008075D2" w:rsidRPr="003615B8" w:rsidRDefault="008075D2" w:rsidP="00524F0D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F16CAD" w:rsidRPr="003615B8" w:rsidRDefault="00F16CAD" w:rsidP="00524F0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615B8">
        <w:rPr>
          <w:rFonts w:asciiTheme="minorHAnsi" w:hAnsiTheme="minorHAnsi" w:cs="Arial"/>
          <w:b/>
          <w:sz w:val="24"/>
          <w:szCs w:val="24"/>
        </w:rPr>
        <w:t>V.</w:t>
      </w:r>
    </w:p>
    <w:p w:rsidR="00F16CAD" w:rsidRPr="003615B8" w:rsidRDefault="00F16CAD" w:rsidP="00524F0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615B8">
        <w:rPr>
          <w:rFonts w:asciiTheme="minorHAnsi" w:hAnsiTheme="minorHAnsi" w:cs="Arial"/>
          <w:b/>
          <w:sz w:val="24"/>
          <w:szCs w:val="24"/>
        </w:rPr>
        <w:t>Další ujednání</w:t>
      </w:r>
    </w:p>
    <w:p w:rsidR="00F16CAD" w:rsidRPr="003615B8" w:rsidRDefault="00F16CAD" w:rsidP="00524F0D">
      <w:pPr>
        <w:pStyle w:val="Zkladntextodsazen2"/>
        <w:ind w:left="360" w:firstLine="0"/>
        <w:jc w:val="center"/>
        <w:rPr>
          <w:rFonts w:asciiTheme="minorHAnsi" w:hAnsiTheme="minorHAnsi" w:cs="Arial"/>
          <w:b/>
          <w:szCs w:val="24"/>
        </w:rPr>
      </w:pPr>
    </w:p>
    <w:p w:rsidR="00C6498C" w:rsidRPr="003615B8" w:rsidRDefault="00F16CAD" w:rsidP="00C6498C">
      <w:pPr>
        <w:pStyle w:val="Odstavecseseznamem"/>
        <w:numPr>
          <w:ilvl w:val="0"/>
          <w:numId w:val="9"/>
        </w:num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Ve všech prostorách NM platí zákaz kouření</w:t>
      </w:r>
      <w:r w:rsidR="006C1959" w:rsidRPr="003615B8">
        <w:rPr>
          <w:rFonts w:asciiTheme="minorHAnsi" w:hAnsiTheme="minorHAnsi" w:cs="Arial"/>
          <w:sz w:val="24"/>
          <w:szCs w:val="24"/>
        </w:rPr>
        <w:t>.</w:t>
      </w:r>
      <w:r w:rsidRPr="003615B8">
        <w:rPr>
          <w:rFonts w:asciiTheme="minorHAnsi" w:hAnsiTheme="minorHAnsi" w:cs="Arial"/>
          <w:sz w:val="24"/>
          <w:szCs w:val="24"/>
        </w:rPr>
        <w:t xml:space="preserve"> </w:t>
      </w:r>
    </w:p>
    <w:p w:rsidR="00024A46" w:rsidRPr="003615B8" w:rsidRDefault="00024A46" w:rsidP="00024A46">
      <w:pPr>
        <w:rPr>
          <w:rFonts w:asciiTheme="minorHAnsi" w:hAnsiTheme="minorHAnsi" w:cs="Arial"/>
          <w:sz w:val="24"/>
          <w:szCs w:val="24"/>
        </w:rPr>
      </w:pPr>
    </w:p>
    <w:p w:rsidR="00024A46" w:rsidRPr="003615B8" w:rsidRDefault="00024A46" w:rsidP="00D134E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Natáčení proběhne za běžného návštěvnického provozu</w:t>
      </w:r>
      <w:r w:rsidR="00D134E5" w:rsidRPr="003615B8">
        <w:rPr>
          <w:rFonts w:asciiTheme="minorHAnsi" w:hAnsiTheme="minorHAnsi" w:cs="Arial"/>
          <w:sz w:val="24"/>
          <w:szCs w:val="24"/>
        </w:rPr>
        <w:t>, který se nájemce zavazuje</w:t>
      </w:r>
      <w:r w:rsidR="00DD546E" w:rsidRPr="003615B8">
        <w:rPr>
          <w:rFonts w:asciiTheme="minorHAnsi" w:hAnsiTheme="minorHAnsi" w:cs="Arial"/>
          <w:sz w:val="24"/>
          <w:szCs w:val="24"/>
        </w:rPr>
        <w:t xml:space="preserve"> touto smlouvou</w:t>
      </w:r>
      <w:r w:rsidR="00D134E5" w:rsidRPr="003615B8">
        <w:rPr>
          <w:rFonts w:asciiTheme="minorHAnsi" w:hAnsiTheme="minorHAnsi" w:cs="Arial"/>
          <w:sz w:val="24"/>
          <w:szCs w:val="24"/>
        </w:rPr>
        <w:t xml:space="preserve"> žádným způsobem nenarušit</w:t>
      </w:r>
      <w:r w:rsidR="008E0A5F">
        <w:rPr>
          <w:rFonts w:asciiTheme="minorHAnsi" w:hAnsiTheme="minorHAnsi" w:cs="Arial"/>
          <w:sz w:val="24"/>
          <w:szCs w:val="24"/>
        </w:rPr>
        <w:t>.</w:t>
      </w:r>
    </w:p>
    <w:p w:rsidR="00F16CAD" w:rsidRPr="003615B8" w:rsidRDefault="00F16CAD" w:rsidP="00D134E5">
      <w:pPr>
        <w:jc w:val="both"/>
        <w:rPr>
          <w:rFonts w:asciiTheme="minorHAnsi" w:hAnsiTheme="minorHAnsi" w:cs="Arial"/>
          <w:sz w:val="24"/>
          <w:szCs w:val="24"/>
        </w:rPr>
      </w:pPr>
    </w:p>
    <w:p w:rsidR="00C13F6D" w:rsidRPr="003615B8" w:rsidRDefault="00F16CAD" w:rsidP="00C13F6D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Požadované úpravy ze strany nájemce</w:t>
      </w:r>
      <w:r w:rsidR="001E71F0" w:rsidRPr="003615B8">
        <w:rPr>
          <w:rFonts w:asciiTheme="minorHAnsi" w:hAnsiTheme="minorHAnsi" w:cs="Arial"/>
          <w:sz w:val="24"/>
          <w:szCs w:val="24"/>
        </w:rPr>
        <w:t xml:space="preserve"> musí být </w:t>
      </w:r>
      <w:r w:rsidR="00530CD5" w:rsidRPr="003615B8">
        <w:rPr>
          <w:rFonts w:asciiTheme="minorHAnsi" w:hAnsiTheme="minorHAnsi" w:cs="Arial"/>
          <w:sz w:val="24"/>
          <w:szCs w:val="24"/>
        </w:rPr>
        <w:t xml:space="preserve">provedeny s ohledem na to, že budova NM je historickým a památkově chráněným objektem. Veškeré zásahy musí být </w:t>
      </w:r>
      <w:r w:rsidR="001E71F0" w:rsidRPr="003615B8">
        <w:rPr>
          <w:rFonts w:asciiTheme="minorHAnsi" w:hAnsiTheme="minorHAnsi" w:cs="Arial"/>
          <w:sz w:val="24"/>
          <w:szCs w:val="24"/>
        </w:rPr>
        <w:t>odsouhlaseny pronajímatelem a mus</w:t>
      </w:r>
      <w:r w:rsidRPr="003615B8">
        <w:rPr>
          <w:rFonts w:asciiTheme="minorHAnsi" w:hAnsiTheme="minorHAnsi" w:cs="Arial"/>
          <w:sz w:val="24"/>
          <w:szCs w:val="24"/>
        </w:rPr>
        <w:t>í vždy</w:t>
      </w:r>
      <w:r w:rsidR="004910B2" w:rsidRPr="003615B8">
        <w:rPr>
          <w:rFonts w:asciiTheme="minorHAnsi" w:hAnsiTheme="minorHAnsi" w:cs="Arial"/>
          <w:sz w:val="24"/>
          <w:szCs w:val="24"/>
        </w:rPr>
        <w:t xml:space="preserve"> tuto skutečnost </w:t>
      </w:r>
      <w:r w:rsidRPr="003615B8">
        <w:rPr>
          <w:rFonts w:asciiTheme="minorHAnsi" w:hAnsiTheme="minorHAnsi" w:cs="Arial"/>
          <w:sz w:val="24"/>
          <w:szCs w:val="24"/>
        </w:rPr>
        <w:t>respektova</w:t>
      </w:r>
      <w:r w:rsidR="006C1959" w:rsidRPr="003615B8">
        <w:rPr>
          <w:rFonts w:asciiTheme="minorHAnsi" w:hAnsiTheme="minorHAnsi" w:cs="Arial"/>
          <w:sz w:val="24"/>
          <w:szCs w:val="24"/>
        </w:rPr>
        <w:t>t</w:t>
      </w:r>
      <w:r w:rsidR="004910B2" w:rsidRPr="003615B8">
        <w:rPr>
          <w:rFonts w:asciiTheme="minorHAnsi" w:hAnsiTheme="minorHAnsi" w:cs="Arial"/>
          <w:sz w:val="24"/>
          <w:szCs w:val="24"/>
        </w:rPr>
        <w:t>.</w:t>
      </w:r>
      <w:r w:rsidR="006C1959" w:rsidRPr="003615B8">
        <w:rPr>
          <w:rFonts w:asciiTheme="minorHAnsi" w:hAnsiTheme="minorHAnsi" w:cs="Arial"/>
          <w:sz w:val="24"/>
          <w:szCs w:val="24"/>
        </w:rPr>
        <w:t xml:space="preserve"> </w:t>
      </w:r>
    </w:p>
    <w:p w:rsidR="004910B2" w:rsidRPr="003615B8" w:rsidRDefault="004910B2" w:rsidP="004910B2">
      <w:pPr>
        <w:jc w:val="both"/>
        <w:rPr>
          <w:rFonts w:asciiTheme="minorHAnsi" w:hAnsiTheme="minorHAnsi" w:cs="Arial"/>
          <w:sz w:val="24"/>
          <w:szCs w:val="24"/>
        </w:rPr>
      </w:pPr>
    </w:p>
    <w:p w:rsidR="00C13F6D" w:rsidRPr="003615B8" w:rsidRDefault="004910B2" w:rsidP="00C13F6D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Z</w:t>
      </w:r>
      <w:r w:rsidR="00C13F6D" w:rsidRPr="003615B8">
        <w:rPr>
          <w:rFonts w:asciiTheme="minorHAnsi" w:hAnsiTheme="minorHAnsi" w:cs="Arial"/>
          <w:sz w:val="24"/>
          <w:szCs w:val="24"/>
        </w:rPr>
        <w:t xml:space="preserve">ásahy, které by mohly vést k jejímu poškození nebudou povoleny. Po skončení natáčení uvede </w:t>
      </w:r>
      <w:r w:rsidR="00714410" w:rsidRPr="003615B8">
        <w:rPr>
          <w:rFonts w:asciiTheme="minorHAnsi" w:hAnsiTheme="minorHAnsi" w:cs="Arial"/>
          <w:sz w:val="24"/>
          <w:szCs w:val="24"/>
        </w:rPr>
        <w:t>nájemce</w:t>
      </w:r>
      <w:r w:rsidR="00C13F6D" w:rsidRPr="003615B8">
        <w:rPr>
          <w:rFonts w:asciiTheme="minorHAnsi" w:hAnsiTheme="minorHAnsi" w:cs="Arial"/>
          <w:sz w:val="24"/>
          <w:szCs w:val="24"/>
        </w:rPr>
        <w:t xml:space="preserve"> vše zase do původního stavu.</w:t>
      </w:r>
    </w:p>
    <w:p w:rsidR="005463E0" w:rsidRPr="003615B8" w:rsidRDefault="005463E0" w:rsidP="005463E0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:rsidR="005463E0" w:rsidRPr="003615B8" w:rsidRDefault="005463E0" w:rsidP="00C13F6D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Nájemce</w:t>
      </w:r>
      <w:r w:rsidR="004910B2" w:rsidRPr="003615B8">
        <w:rPr>
          <w:rFonts w:asciiTheme="minorHAnsi" w:hAnsiTheme="minorHAnsi" w:cs="Arial"/>
          <w:sz w:val="24"/>
          <w:szCs w:val="24"/>
        </w:rPr>
        <w:t xml:space="preserve"> nese plnou odpov</w:t>
      </w:r>
      <w:r w:rsidR="00551421" w:rsidRPr="003615B8">
        <w:rPr>
          <w:rFonts w:asciiTheme="minorHAnsi" w:hAnsiTheme="minorHAnsi" w:cs="Arial"/>
          <w:sz w:val="24"/>
          <w:szCs w:val="24"/>
        </w:rPr>
        <w:t>ě</w:t>
      </w:r>
      <w:r w:rsidR="004910B2" w:rsidRPr="003615B8">
        <w:rPr>
          <w:rFonts w:asciiTheme="minorHAnsi" w:hAnsiTheme="minorHAnsi" w:cs="Arial"/>
          <w:sz w:val="24"/>
          <w:szCs w:val="24"/>
        </w:rPr>
        <w:t>dnost</w:t>
      </w:r>
      <w:r w:rsidRPr="003615B8">
        <w:rPr>
          <w:rFonts w:asciiTheme="minorHAnsi" w:hAnsiTheme="minorHAnsi" w:cs="Arial"/>
          <w:sz w:val="24"/>
          <w:szCs w:val="24"/>
        </w:rPr>
        <w:t xml:space="preserve"> v</w:t>
      </w:r>
      <w:r w:rsidR="004910B2" w:rsidRPr="003615B8">
        <w:rPr>
          <w:rFonts w:asciiTheme="minorHAnsi" w:hAnsiTheme="minorHAnsi" w:cs="Arial"/>
          <w:sz w:val="24"/>
          <w:szCs w:val="24"/>
        </w:rPr>
        <w:t>e všech</w:t>
      </w:r>
      <w:r w:rsidRPr="003615B8">
        <w:rPr>
          <w:rFonts w:asciiTheme="minorHAnsi" w:hAnsiTheme="minorHAnsi" w:cs="Arial"/>
          <w:sz w:val="24"/>
          <w:szCs w:val="24"/>
        </w:rPr>
        <w:t xml:space="preserve"> případech úrazu nebo smrti osob a poškození nebo zničení majetku</w:t>
      </w:r>
      <w:r w:rsidR="00551421" w:rsidRPr="003615B8">
        <w:rPr>
          <w:rFonts w:asciiTheme="minorHAnsi" w:hAnsiTheme="minorHAnsi" w:cs="Arial"/>
          <w:sz w:val="24"/>
          <w:szCs w:val="24"/>
        </w:rPr>
        <w:t xml:space="preserve"> (movitého i nemovitého)</w:t>
      </w:r>
      <w:r w:rsidRPr="003615B8">
        <w:rPr>
          <w:rFonts w:asciiTheme="minorHAnsi" w:hAnsiTheme="minorHAnsi" w:cs="Arial"/>
          <w:sz w:val="24"/>
          <w:szCs w:val="24"/>
        </w:rPr>
        <w:t xml:space="preserve"> pronajímatele, vzniklých v době užívání objektu </w:t>
      </w:r>
      <w:r w:rsidR="00551421" w:rsidRPr="003615B8">
        <w:rPr>
          <w:rFonts w:asciiTheme="minorHAnsi" w:hAnsiTheme="minorHAnsi" w:cs="Arial"/>
          <w:sz w:val="24"/>
          <w:szCs w:val="24"/>
        </w:rPr>
        <w:t>nájemcem</w:t>
      </w:r>
      <w:r w:rsidRPr="003615B8">
        <w:rPr>
          <w:rFonts w:asciiTheme="minorHAnsi" w:hAnsiTheme="minorHAnsi" w:cs="Arial"/>
          <w:sz w:val="24"/>
          <w:szCs w:val="24"/>
        </w:rPr>
        <w:t xml:space="preserve"> a přímo způsobených</w:t>
      </w:r>
      <w:r w:rsidR="00551421" w:rsidRPr="003615B8">
        <w:rPr>
          <w:rFonts w:asciiTheme="minorHAnsi" w:hAnsiTheme="minorHAnsi" w:cs="Arial"/>
          <w:sz w:val="24"/>
          <w:szCs w:val="24"/>
        </w:rPr>
        <w:t xml:space="preserve"> úmyslně či z</w:t>
      </w:r>
      <w:r w:rsidRPr="003615B8">
        <w:rPr>
          <w:rFonts w:asciiTheme="minorHAnsi" w:hAnsiTheme="minorHAnsi" w:cs="Arial"/>
          <w:sz w:val="24"/>
          <w:szCs w:val="24"/>
        </w:rPr>
        <w:t xml:space="preserve"> nedbalost</w:t>
      </w:r>
      <w:r w:rsidR="00551421" w:rsidRPr="003615B8">
        <w:rPr>
          <w:rFonts w:asciiTheme="minorHAnsi" w:hAnsiTheme="minorHAnsi" w:cs="Arial"/>
          <w:sz w:val="24"/>
          <w:szCs w:val="24"/>
        </w:rPr>
        <w:t>i</w:t>
      </w:r>
      <w:r w:rsidRPr="003615B8">
        <w:rPr>
          <w:rFonts w:asciiTheme="minorHAnsi" w:hAnsiTheme="minorHAnsi" w:cs="Arial"/>
          <w:sz w:val="24"/>
          <w:szCs w:val="24"/>
        </w:rPr>
        <w:t xml:space="preserve"> Nájemce nebo kteréhokoli z jeho zaměstnanců, dodavatelů nebo přizvaných osob při zapojení do činností povolených podle této smlouvy. Pronajímatel bude uveden jako další pojištěný v pojistce komplexní odpovědnosti společnosti.</w:t>
      </w:r>
    </w:p>
    <w:p w:rsidR="00C13F6D" w:rsidRPr="003615B8" w:rsidRDefault="00C13F6D" w:rsidP="00C13F6D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:rsidR="00C13F6D" w:rsidRPr="003615B8" w:rsidRDefault="00C13F6D" w:rsidP="00714410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Jako hlavní zdroj elektrické energie je nájemce povinen použít vlastní agregát.</w:t>
      </w:r>
    </w:p>
    <w:p w:rsidR="00F16CAD" w:rsidRPr="003615B8" w:rsidRDefault="00F16CAD" w:rsidP="00AB2E95">
      <w:pPr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714410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Bez souhlasu zástupce pronajímatele není povolena</w:t>
      </w:r>
      <w:r w:rsidR="004910B2" w:rsidRPr="003615B8">
        <w:rPr>
          <w:rFonts w:asciiTheme="minorHAnsi" w:hAnsiTheme="minorHAnsi" w:cs="Arial"/>
          <w:sz w:val="24"/>
          <w:szCs w:val="24"/>
        </w:rPr>
        <w:t xml:space="preserve"> jakákoliv</w:t>
      </w:r>
      <w:r w:rsidRPr="003615B8">
        <w:rPr>
          <w:rFonts w:asciiTheme="minorHAnsi" w:hAnsiTheme="minorHAnsi" w:cs="Arial"/>
          <w:sz w:val="24"/>
          <w:szCs w:val="24"/>
        </w:rPr>
        <w:t xml:space="preserve"> manipulace muzejním mobiliářem.</w:t>
      </w:r>
    </w:p>
    <w:p w:rsidR="00F16CAD" w:rsidRPr="003615B8" w:rsidRDefault="00F16CAD" w:rsidP="002A2593">
      <w:pPr>
        <w:pStyle w:val="Zkladntextodsazen2"/>
        <w:ind w:left="0" w:firstLine="0"/>
        <w:rPr>
          <w:rFonts w:asciiTheme="minorHAnsi" w:hAnsiTheme="minorHAnsi" w:cs="Arial"/>
          <w:b/>
          <w:szCs w:val="24"/>
        </w:rPr>
      </w:pPr>
    </w:p>
    <w:p w:rsidR="00EC1424" w:rsidRDefault="006F4D38" w:rsidP="008E0A5F">
      <w:pPr>
        <w:pStyle w:val="Zkladntextodsazen2"/>
        <w:numPr>
          <w:ilvl w:val="0"/>
          <w:numId w:val="9"/>
        </w:numPr>
        <w:rPr>
          <w:rFonts w:asciiTheme="minorHAnsi" w:hAnsiTheme="minorHAnsi" w:cs="Arial"/>
          <w:szCs w:val="24"/>
        </w:rPr>
      </w:pPr>
      <w:r w:rsidRPr="003615B8">
        <w:rPr>
          <w:rFonts w:asciiTheme="minorHAnsi" w:hAnsiTheme="minorHAnsi" w:cs="Arial"/>
          <w:szCs w:val="24"/>
        </w:rPr>
        <w:t>Nájemce odpovídá za to, že výsledek natáčení</w:t>
      </w:r>
      <w:r w:rsidR="0036453F">
        <w:rPr>
          <w:rFonts w:asciiTheme="minorHAnsi" w:hAnsiTheme="minorHAnsi" w:cs="Arial"/>
          <w:szCs w:val="24"/>
        </w:rPr>
        <w:t xml:space="preserve"> a jeho užití v jakékoliv formě včetně změn uvedených v čl. III. odst. 3</w:t>
      </w:r>
      <w:r w:rsidRPr="003615B8">
        <w:rPr>
          <w:rFonts w:asciiTheme="minorHAnsi" w:hAnsiTheme="minorHAnsi" w:cs="Arial"/>
          <w:szCs w:val="24"/>
        </w:rPr>
        <w:t xml:space="preserve"> bude plně v souladu s důstojností pronajímaných prostor a posláním pronajímatele, jako jedné z nejvýznamnějších kulturních institucí České republiky. Za porušení důstojnosti pronajímaných prostor a poslání pronajímatele vzniklým AVD je pronajímatel oprávněn požadovat smluvní pokutu ve výši Kč 500.000,--.</w:t>
      </w:r>
      <w:r w:rsidR="005715BB" w:rsidRPr="003615B8">
        <w:rPr>
          <w:rFonts w:asciiTheme="minorHAnsi" w:hAnsiTheme="minorHAnsi" w:cs="Arial"/>
          <w:szCs w:val="24"/>
        </w:rPr>
        <w:t xml:space="preserve"> Za hrubé porušení je vžd</w:t>
      </w:r>
      <w:r w:rsidR="00EE3B57" w:rsidRPr="003615B8">
        <w:rPr>
          <w:rFonts w:asciiTheme="minorHAnsi" w:hAnsiTheme="minorHAnsi" w:cs="Arial"/>
          <w:szCs w:val="24"/>
        </w:rPr>
        <w:t xml:space="preserve">y </w:t>
      </w:r>
      <w:r w:rsidR="005715BB" w:rsidRPr="003615B8">
        <w:rPr>
          <w:rFonts w:asciiTheme="minorHAnsi" w:hAnsiTheme="minorHAnsi" w:cs="Arial"/>
          <w:szCs w:val="24"/>
        </w:rPr>
        <w:t>považováno</w:t>
      </w:r>
      <w:r w:rsidR="00EE3B57" w:rsidRPr="003615B8">
        <w:rPr>
          <w:rFonts w:asciiTheme="minorHAnsi" w:hAnsiTheme="minorHAnsi" w:cs="Arial"/>
          <w:szCs w:val="24"/>
        </w:rPr>
        <w:t xml:space="preserve"> především:</w:t>
      </w:r>
      <w:r w:rsidR="00463C3C" w:rsidRPr="003615B8">
        <w:rPr>
          <w:rFonts w:asciiTheme="minorHAnsi" w:hAnsiTheme="minorHAnsi" w:cs="Arial"/>
          <w:szCs w:val="24"/>
        </w:rPr>
        <w:t xml:space="preserve"> </w:t>
      </w:r>
      <w:r w:rsidR="005715BB" w:rsidRPr="003615B8">
        <w:rPr>
          <w:rFonts w:asciiTheme="minorHAnsi" w:hAnsiTheme="minorHAnsi" w:cs="Arial"/>
          <w:szCs w:val="24"/>
        </w:rPr>
        <w:t>scény s erotickým či sexuálním podtext</w:t>
      </w:r>
      <w:r w:rsidR="008E0A5F">
        <w:rPr>
          <w:rFonts w:asciiTheme="minorHAnsi" w:hAnsiTheme="minorHAnsi" w:cs="Arial"/>
          <w:szCs w:val="24"/>
        </w:rPr>
        <w:t>em, užití vulgárních gest apod.</w:t>
      </w:r>
    </w:p>
    <w:p w:rsidR="00ED0342" w:rsidRDefault="00ED0342" w:rsidP="00ED0342">
      <w:pPr>
        <w:pStyle w:val="Odstavecseseznamem"/>
        <w:rPr>
          <w:rFonts w:asciiTheme="minorHAnsi" w:hAnsiTheme="minorHAnsi" w:cs="Arial"/>
          <w:szCs w:val="24"/>
        </w:rPr>
      </w:pPr>
    </w:p>
    <w:p w:rsidR="00ED0342" w:rsidRDefault="00ED0342" w:rsidP="00ED0342">
      <w:pPr>
        <w:pStyle w:val="Zkladntextodsazen2"/>
        <w:rPr>
          <w:rFonts w:asciiTheme="minorHAnsi" w:hAnsiTheme="minorHAnsi" w:cs="Arial"/>
          <w:szCs w:val="24"/>
        </w:rPr>
      </w:pPr>
    </w:p>
    <w:p w:rsidR="00ED0342" w:rsidRPr="008E0A5F" w:rsidRDefault="00ED0342" w:rsidP="00ED0342">
      <w:pPr>
        <w:pStyle w:val="Zkladntextodsazen2"/>
        <w:rPr>
          <w:rFonts w:asciiTheme="minorHAnsi" w:hAnsiTheme="minorHAnsi" w:cs="Arial"/>
          <w:szCs w:val="24"/>
        </w:rPr>
      </w:pPr>
    </w:p>
    <w:p w:rsidR="00F16CAD" w:rsidRPr="003615B8" w:rsidRDefault="00F16CAD" w:rsidP="002A2593">
      <w:pPr>
        <w:pStyle w:val="Zkladntextodsazen2"/>
        <w:ind w:left="0"/>
        <w:jc w:val="center"/>
        <w:rPr>
          <w:rFonts w:asciiTheme="minorHAnsi" w:hAnsiTheme="minorHAnsi" w:cs="Arial"/>
          <w:b/>
          <w:szCs w:val="24"/>
        </w:rPr>
      </w:pPr>
      <w:r w:rsidRPr="003615B8">
        <w:rPr>
          <w:rFonts w:asciiTheme="minorHAnsi" w:hAnsiTheme="minorHAnsi" w:cs="Arial"/>
          <w:b/>
          <w:szCs w:val="24"/>
        </w:rPr>
        <w:t xml:space="preserve">VI. </w:t>
      </w:r>
    </w:p>
    <w:p w:rsidR="00F16CAD" w:rsidRPr="003615B8" w:rsidRDefault="00F16CAD" w:rsidP="002A2593">
      <w:pPr>
        <w:pStyle w:val="Zkladntextodsazen2"/>
        <w:ind w:left="0"/>
        <w:jc w:val="center"/>
        <w:rPr>
          <w:rFonts w:asciiTheme="minorHAnsi" w:hAnsiTheme="minorHAnsi" w:cs="Arial"/>
          <w:b/>
          <w:szCs w:val="24"/>
        </w:rPr>
      </w:pPr>
      <w:r w:rsidRPr="003615B8">
        <w:rPr>
          <w:rFonts w:asciiTheme="minorHAnsi" w:hAnsiTheme="minorHAnsi" w:cs="Arial"/>
          <w:b/>
          <w:szCs w:val="24"/>
        </w:rPr>
        <w:t>Závěrečná ustanovení</w:t>
      </w:r>
    </w:p>
    <w:p w:rsidR="00F16CAD" w:rsidRPr="003615B8" w:rsidRDefault="00F16CAD" w:rsidP="002A2593">
      <w:pPr>
        <w:pStyle w:val="Zkladntextodsazen2"/>
        <w:ind w:left="0"/>
        <w:jc w:val="center"/>
        <w:rPr>
          <w:rFonts w:asciiTheme="minorHAnsi" w:hAnsiTheme="minorHAnsi" w:cs="Arial"/>
          <w:b/>
          <w:szCs w:val="24"/>
        </w:rPr>
      </w:pPr>
    </w:p>
    <w:p w:rsidR="00F16CAD" w:rsidRDefault="00F16CAD" w:rsidP="002A2593">
      <w:pPr>
        <w:pStyle w:val="Zkladntextodsazen2"/>
        <w:numPr>
          <w:ilvl w:val="0"/>
          <w:numId w:val="5"/>
        </w:numPr>
        <w:rPr>
          <w:rFonts w:asciiTheme="minorHAnsi" w:hAnsiTheme="minorHAnsi" w:cs="Arial"/>
          <w:szCs w:val="24"/>
        </w:rPr>
      </w:pPr>
      <w:r w:rsidRPr="003615B8">
        <w:rPr>
          <w:rFonts w:asciiTheme="minorHAnsi" w:hAnsiTheme="minorHAnsi" w:cs="Arial"/>
          <w:szCs w:val="24"/>
        </w:rPr>
        <w:t>Tuto smlouvu lze měnit nebo doplňovat pouze písemnými dodatky podepsanými oběma smluvními stranami</w:t>
      </w:r>
      <w:r w:rsidR="00714410" w:rsidRPr="003615B8">
        <w:rPr>
          <w:rFonts w:asciiTheme="minorHAnsi" w:hAnsiTheme="minorHAnsi" w:cs="Arial"/>
          <w:szCs w:val="24"/>
        </w:rPr>
        <w:t>, které se po připojení podpisů obou smluvních stran stanou nedílnou součástí této smlouvy</w:t>
      </w:r>
      <w:r w:rsidRPr="003615B8">
        <w:rPr>
          <w:rFonts w:asciiTheme="minorHAnsi" w:hAnsiTheme="minorHAnsi" w:cs="Arial"/>
          <w:szCs w:val="24"/>
        </w:rPr>
        <w:t>.</w:t>
      </w:r>
    </w:p>
    <w:p w:rsidR="0062427E" w:rsidRDefault="0062427E" w:rsidP="0062427E">
      <w:pPr>
        <w:pStyle w:val="Zkladntextodsazen2"/>
        <w:ind w:left="360" w:firstLine="0"/>
        <w:rPr>
          <w:rFonts w:asciiTheme="minorHAnsi" w:hAnsiTheme="minorHAnsi" w:cs="Arial"/>
          <w:szCs w:val="24"/>
        </w:rPr>
      </w:pPr>
    </w:p>
    <w:p w:rsidR="0062427E" w:rsidRPr="0062427E" w:rsidRDefault="0062427E" w:rsidP="0062427E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Tahoma"/>
          <w:b/>
          <w:sz w:val="24"/>
          <w:szCs w:val="24"/>
        </w:rPr>
      </w:pPr>
      <w:r w:rsidRPr="0062427E">
        <w:rPr>
          <w:rFonts w:asciiTheme="minorHAnsi" w:hAnsiTheme="minorHAnsi" w:cs="Tahoma"/>
          <w:sz w:val="24"/>
          <w:szCs w:val="24"/>
        </w:rPr>
        <w:t xml:space="preserve">Národní muzeum je právnickou osobou povinnou uveřejňovat příslušné smlouvy v předepsaném Registru smluv v souladu s ustanovením § 2 odst. 1 písm. c) </w:t>
      </w:r>
      <w:r w:rsidRPr="0062427E">
        <w:rPr>
          <w:rFonts w:asciiTheme="minorHAnsi" w:hAnsiTheme="minorHAnsi" w:cs="Tahoma"/>
          <w:i/>
          <w:sz w:val="24"/>
          <w:szCs w:val="24"/>
        </w:rPr>
        <w:t>zákona č. 340/2015 Sb., o zvláštních podmínkách účinnosti některých smluv, uveřejňování těchto smluv a registru smluv</w:t>
      </w:r>
      <w:r w:rsidRPr="0062427E" w:rsidDel="00533A09">
        <w:rPr>
          <w:rFonts w:asciiTheme="minorHAnsi" w:hAnsiTheme="minorHAnsi" w:cs="Tahoma"/>
          <w:i/>
          <w:sz w:val="24"/>
          <w:szCs w:val="24"/>
        </w:rPr>
        <w:t xml:space="preserve"> </w:t>
      </w:r>
      <w:r w:rsidRPr="0062427E">
        <w:rPr>
          <w:rFonts w:asciiTheme="minorHAnsi" w:hAnsiTheme="minorHAnsi" w:cs="Tahoma"/>
          <w:i/>
          <w:sz w:val="24"/>
          <w:szCs w:val="24"/>
        </w:rPr>
        <w:t>(zákon o registru smluv)</w:t>
      </w:r>
      <w:r w:rsidRPr="0062427E">
        <w:rPr>
          <w:rFonts w:asciiTheme="minorHAnsi" w:hAnsiTheme="minorHAnsi" w:cs="Tahoma"/>
          <w:sz w:val="24"/>
          <w:szCs w:val="24"/>
        </w:rPr>
        <w:t xml:space="preserve">. Druhá smluvní strana bere tuto skutečnost na vědomí, podpisem této smlouvy zároveň potvrzuje svůj souhlas se zveřejněním smlouvy. </w:t>
      </w:r>
    </w:p>
    <w:p w:rsidR="005463E0" w:rsidRPr="003615B8" w:rsidRDefault="005463E0" w:rsidP="00AB2E95">
      <w:pPr>
        <w:pStyle w:val="Zkladntextodsazen2"/>
        <w:ind w:left="0" w:firstLine="0"/>
        <w:rPr>
          <w:rFonts w:asciiTheme="minorHAnsi" w:hAnsiTheme="minorHAnsi" w:cs="Arial"/>
          <w:szCs w:val="24"/>
        </w:rPr>
      </w:pPr>
    </w:p>
    <w:p w:rsidR="00F16CAD" w:rsidRPr="003615B8" w:rsidRDefault="00F16CAD" w:rsidP="002A2593">
      <w:pPr>
        <w:pStyle w:val="Zkladntextodsazen2"/>
        <w:numPr>
          <w:ilvl w:val="0"/>
          <w:numId w:val="5"/>
        </w:numPr>
        <w:rPr>
          <w:rFonts w:asciiTheme="minorHAnsi" w:hAnsiTheme="minorHAnsi" w:cs="Arial"/>
          <w:szCs w:val="24"/>
        </w:rPr>
      </w:pPr>
      <w:r w:rsidRPr="003615B8">
        <w:rPr>
          <w:rFonts w:asciiTheme="minorHAnsi" w:hAnsiTheme="minorHAnsi" w:cs="Arial"/>
          <w:szCs w:val="24"/>
        </w:rPr>
        <w:t xml:space="preserve">Tato smlouva je podepsána ve </w:t>
      </w:r>
      <w:r w:rsidR="003615B8">
        <w:rPr>
          <w:rFonts w:asciiTheme="minorHAnsi" w:hAnsiTheme="minorHAnsi" w:cs="Arial"/>
          <w:szCs w:val="24"/>
        </w:rPr>
        <w:t>třech</w:t>
      </w:r>
      <w:r w:rsidRPr="003615B8">
        <w:rPr>
          <w:rFonts w:asciiTheme="minorHAnsi" w:hAnsiTheme="minorHAnsi" w:cs="Arial"/>
          <w:szCs w:val="24"/>
        </w:rPr>
        <w:t xml:space="preserve"> vyhotoveních</w:t>
      </w:r>
      <w:r w:rsidR="006F4D38" w:rsidRPr="003615B8">
        <w:rPr>
          <w:rFonts w:asciiTheme="minorHAnsi" w:hAnsiTheme="minorHAnsi" w:cs="Arial"/>
          <w:szCs w:val="24"/>
        </w:rPr>
        <w:t xml:space="preserve"> s platností originálu</w:t>
      </w:r>
      <w:r w:rsidRPr="003615B8">
        <w:rPr>
          <w:rFonts w:asciiTheme="minorHAnsi" w:hAnsiTheme="minorHAnsi" w:cs="Arial"/>
          <w:szCs w:val="24"/>
        </w:rPr>
        <w:t xml:space="preserve">, z nichž </w:t>
      </w:r>
      <w:r w:rsidR="00ED0342">
        <w:rPr>
          <w:rFonts w:asciiTheme="minorHAnsi" w:hAnsiTheme="minorHAnsi" w:cs="Arial"/>
          <w:szCs w:val="24"/>
        </w:rPr>
        <w:t>dvě</w:t>
      </w:r>
      <w:r w:rsidRPr="003615B8">
        <w:rPr>
          <w:rFonts w:asciiTheme="minorHAnsi" w:hAnsiTheme="minorHAnsi" w:cs="Arial"/>
          <w:szCs w:val="24"/>
        </w:rPr>
        <w:t xml:space="preserve"> obdrží </w:t>
      </w:r>
      <w:r w:rsidR="00ED0342">
        <w:rPr>
          <w:rFonts w:asciiTheme="minorHAnsi" w:hAnsiTheme="minorHAnsi" w:cs="Arial"/>
          <w:szCs w:val="24"/>
        </w:rPr>
        <w:t>pronajímatel a jedno nájemce.</w:t>
      </w:r>
    </w:p>
    <w:p w:rsidR="004910B2" w:rsidRPr="003615B8" w:rsidRDefault="004910B2" w:rsidP="004910B2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:rsidR="004910B2" w:rsidRPr="003615B8" w:rsidRDefault="004910B2" w:rsidP="002A2593">
      <w:pPr>
        <w:pStyle w:val="Zkladntextodsazen2"/>
        <w:numPr>
          <w:ilvl w:val="0"/>
          <w:numId w:val="5"/>
        </w:numPr>
        <w:rPr>
          <w:rFonts w:asciiTheme="minorHAnsi" w:hAnsiTheme="minorHAnsi" w:cs="Arial"/>
          <w:szCs w:val="24"/>
        </w:rPr>
      </w:pPr>
      <w:r w:rsidRPr="003615B8">
        <w:rPr>
          <w:rFonts w:asciiTheme="minorHAnsi" w:hAnsiTheme="minorHAnsi" w:cs="Arial"/>
          <w:szCs w:val="24"/>
        </w:rPr>
        <w:t>Tato smlouva nabývá platnosti dnem podpisu oběma smluvními stranami</w:t>
      </w:r>
      <w:r w:rsidR="0062427E" w:rsidRPr="0062427E">
        <w:rPr>
          <w:rFonts w:asciiTheme="minorHAnsi" w:hAnsiTheme="minorHAnsi" w:cs="Arial"/>
          <w:szCs w:val="24"/>
        </w:rPr>
        <w:t xml:space="preserve"> </w:t>
      </w:r>
      <w:r w:rsidR="0062427E" w:rsidRPr="003615B8">
        <w:rPr>
          <w:rFonts w:asciiTheme="minorHAnsi" w:hAnsiTheme="minorHAnsi" w:cs="Arial"/>
          <w:szCs w:val="24"/>
        </w:rPr>
        <w:t>a účinnosti</w:t>
      </w:r>
      <w:r w:rsidR="0062427E">
        <w:rPr>
          <w:rFonts w:asciiTheme="minorHAnsi" w:hAnsiTheme="minorHAnsi" w:cs="Arial"/>
          <w:szCs w:val="24"/>
        </w:rPr>
        <w:t xml:space="preserve"> dnem zveřejnění v příslušném registru</w:t>
      </w:r>
      <w:r w:rsidRPr="003615B8">
        <w:rPr>
          <w:rFonts w:asciiTheme="minorHAnsi" w:hAnsiTheme="minorHAnsi" w:cs="Arial"/>
          <w:szCs w:val="24"/>
        </w:rPr>
        <w:t>.</w:t>
      </w:r>
    </w:p>
    <w:p w:rsidR="004910B2" w:rsidRPr="003615B8" w:rsidRDefault="004910B2" w:rsidP="004910B2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6F4D38">
      <w:pPr>
        <w:rPr>
          <w:rFonts w:asciiTheme="minorHAnsi" w:hAnsiTheme="minorHAnsi" w:cs="Arial"/>
          <w:sz w:val="24"/>
          <w:szCs w:val="24"/>
        </w:rPr>
      </w:pPr>
    </w:p>
    <w:p w:rsidR="004910B2" w:rsidRPr="003615B8" w:rsidRDefault="004910B2" w:rsidP="006F4D38">
      <w:pPr>
        <w:rPr>
          <w:rFonts w:asciiTheme="minorHAnsi" w:hAnsiTheme="minorHAnsi" w:cs="Arial"/>
          <w:sz w:val="24"/>
          <w:szCs w:val="24"/>
        </w:rPr>
      </w:pPr>
    </w:p>
    <w:p w:rsidR="005463E0" w:rsidRPr="003615B8" w:rsidRDefault="005463E0" w:rsidP="006F4D38">
      <w:pPr>
        <w:rPr>
          <w:rFonts w:asciiTheme="minorHAnsi" w:hAnsiTheme="minorHAnsi" w:cs="Arial"/>
          <w:sz w:val="24"/>
          <w:szCs w:val="24"/>
        </w:rPr>
      </w:pPr>
    </w:p>
    <w:p w:rsidR="00723D64" w:rsidRPr="003615B8" w:rsidRDefault="00723D64" w:rsidP="006F4D38">
      <w:pPr>
        <w:rPr>
          <w:rFonts w:asciiTheme="minorHAnsi" w:hAnsiTheme="minorHAnsi" w:cs="Arial"/>
          <w:sz w:val="24"/>
          <w:szCs w:val="24"/>
        </w:rPr>
      </w:pPr>
    </w:p>
    <w:p w:rsidR="005463E0" w:rsidRPr="003615B8" w:rsidRDefault="005463E0" w:rsidP="006F4D38">
      <w:pPr>
        <w:rPr>
          <w:rFonts w:asciiTheme="minorHAnsi" w:hAnsiTheme="minorHAnsi" w:cs="Arial"/>
          <w:sz w:val="24"/>
          <w:szCs w:val="24"/>
        </w:rPr>
      </w:pPr>
    </w:p>
    <w:p w:rsidR="005463E0" w:rsidRPr="003615B8" w:rsidRDefault="005463E0" w:rsidP="006F4D38">
      <w:pPr>
        <w:rPr>
          <w:rFonts w:asciiTheme="minorHAnsi" w:hAnsiTheme="minorHAnsi" w:cs="Arial"/>
          <w:sz w:val="24"/>
          <w:szCs w:val="24"/>
        </w:rPr>
      </w:pPr>
    </w:p>
    <w:p w:rsidR="0039308F" w:rsidRPr="003615B8" w:rsidRDefault="0039308F" w:rsidP="006F4D38">
      <w:pPr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9D658C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 xml:space="preserve">V Praze dne </w:t>
      </w:r>
      <w:r w:rsidRPr="003615B8">
        <w:rPr>
          <w:rFonts w:asciiTheme="minorHAnsi" w:hAnsiTheme="minorHAnsi" w:cs="Arial"/>
          <w:sz w:val="24"/>
          <w:szCs w:val="24"/>
        </w:rPr>
        <w:tab/>
      </w:r>
      <w:r w:rsidRPr="003615B8">
        <w:rPr>
          <w:rFonts w:asciiTheme="minorHAnsi" w:hAnsiTheme="minorHAnsi" w:cs="Arial"/>
          <w:sz w:val="24"/>
          <w:szCs w:val="24"/>
        </w:rPr>
        <w:tab/>
        <w:t xml:space="preserve">      </w:t>
      </w:r>
    </w:p>
    <w:p w:rsidR="00F16CAD" w:rsidRPr="003615B8" w:rsidRDefault="00F16CAD" w:rsidP="002A2593">
      <w:pPr>
        <w:rPr>
          <w:rFonts w:asciiTheme="minorHAnsi" w:hAnsiTheme="minorHAnsi" w:cs="Arial"/>
          <w:sz w:val="24"/>
          <w:szCs w:val="24"/>
        </w:rPr>
      </w:pPr>
    </w:p>
    <w:p w:rsidR="000B58BA" w:rsidRPr="003615B8" w:rsidRDefault="000B58BA" w:rsidP="002A2593">
      <w:pPr>
        <w:rPr>
          <w:rFonts w:asciiTheme="minorHAnsi" w:hAnsiTheme="minorHAnsi" w:cs="Arial"/>
          <w:sz w:val="24"/>
          <w:szCs w:val="24"/>
        </w:rPr>
      </w:pPr>
    </w:p>
    <w:p w:rsidR="002B6940" w:rsidRPr="003615B8" w:rsidRDefault="002B6940" w:rsidP="002A2593">
      <w:pPr>
        <w:rPr>
          <w:rFonts w:asciiTheme="minorHAnsi" w:hAnsiTheme="minorHAnsi" w:cs="Arial"/>
          <w:sz w:val="24"/>
          <w:szCs w:val="24"/>
        </w:rPr>
      </w:pPr>
    </w:p>
    <w:p w:rsidR="0039308F" w:rsidRPr="003615B8" w:rsidRDefault="0039308F" w:rsidP="002A2593">
      <w:pPr>
        <w:rPr>
          <w:rFonts w:asciiTheme="minorHAnsi" w:hAnsiTheme="minorHAnsi" w:cs="Arial"/>
          <w:sz w:val="24"/>
          <w:szCs w:val="24"/>
        </w:rPr>
      </w:pPr>
    </w:p>
    <w:p w:rsidR="005463E0" w:rsidRPr="003615B8" w:rsidRDefault="005463E0" w:rsidP="002A2593">
      <w:pPr>
        <w:rPr>
          <w:rFonts w:asciiTheme="minorHAnsi" w:hAnsiTheme="minorHAnsi" w:cs="Arial"/>
          <w:sz w:val="24"/>
          <w:szCs w:val="24"/>
        </w:rPr>
      </w:pPr>
    </w:p>
    <w:p w:rsidR="0039308F" w:rsidRPr="003615B8" w:rsidRDefault="0039308F" w:rsidP="002A2593">
      <w:pPr>
        <w:rPr>
          <w:rFonts w:asciiTheme="minorHAnsi" w:hAnsiTheme="minorHAnsi" w:cs="Arial"/>
          <w:sz w:val="24"/>
          <w:szCs w:val="24"/>
        </w:rPr>
      </w:pPr>
    </w:p>
    <w:p w:rsidR="0039308F" w:rsidRPr="003615B8" w:rsidRDefault="0039308F" w:rsidP="002A2593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……………………………….</w:t>
      </w:r>
      <w:r w:rsidRPr="003615B8">
        <w:rPr>
          <w:rFonts w:asciiTheme="minorHAnsi" w:hAnsiTheme="minorHAnsi" w:cs="Arial"/>
          <w:sz w:val="24"/>
          <w:szCs w:val="24"/>
        </w:rPr>
        <w:tab/>
      </w:r>
      <w:r w:rsidRPr="003615B8">
        <w:rPr>
          <w:rFonts w:asciiTheme="minorHAnsi" w:hAnsiTheme="minorHAnsi" w:cs="Arial"/>
          <w:sz w:val="24"/>
          <w:szCs w:val="24"/>
        </w:rPr>
        <w:tab/>
      </w:r>
      <w:r w:rsidRPr="003615B8">
        <w:rPr>
          <w:rFonts w:asciiTheme="minorHAnsi" w:hAnsiTheme="minorHAnsi" w:cs="Arial"/>
          <w:sz w:val="24"/>
          <w:szCs w:val="24"/>
        </w:rPr>
        <w:tab/>
      </w:r>
      <w:r w:rsidRPr="003615B8">
        <w:rPr>
          <w:rFonts w:asciiTheme="minorHAnsi" w:hAnsiTheme="minorHAnsi" w:cs="Arial"/>
          <w:sz w:val="24"/>
          <w:szCs w:val="24"/>
        </w:rPr>
        <w:tab/>
      </w:r>
      <w:r w:rsidR="003615B8">
        <w:rPr>
          <w:rFonts w:asciiTheme="minorHAnsi" w:hAnsiTheme="minorHAnsi" w:cs="Arial"/>
          <w:sz w:val="24"/>
          <w:szCs w:val="24"/>
        </w:rPr>
        <w:tab/>
      </w:r>
      <w:r w:rsidRPr="003615B8">
        <w:rPr>
          <w:rFonts w:asciiTheme="minorHAnsi" w:hAnsiTheme="minorHAnsi" w:cs="Arial"/>
          <w:sz w:val="24"/>
          <w:szCs w:val="24"/>
        </w:rPr>
        <w:t>………………………………</w:t>
      </w:r>
    </w:p>
    <w:p w:rsidR="003615B8" w:rsidRDefault="004910B2" w:rsidP="002A2593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Národní muzeum</w:t>
      </w:r>
      <w:r w:rsidR="00ED0342">
        <w:rPr>
          <w:rFonts w:asciiTheme="minorHAnsi" w:hAnsiTheme="minorHAnsi" w:cs="Arial"/>
          <w:sz w:val="24"/>
          <w:szCs w:val="24"/>
        </w:rPr>
        <w:tab/>
      </w:r>
      <w:r w:rsidR="00ED0342">
        <w:rPr>
          <w:rFonts w:asciiTheme="minorHAnsi" w:hAnsiTheme="minorHAnsi" w:cs="Arial"/>
          <w:sz w:val="24"/>
          <w:szCs w:val="24"/>
        </w:rPr>
        <w:tab/>
      </w:r>
      <w:r w:rsidR="00ED0342">
        <w:rPr>
          <w:rFonts w:asciiTheme="minorHAnsi" w:hAnsiTheme="minorHAnsi" w:cs="Arial"/>
          <w:sz w:val="24"/>
          <w:szCs w:val="24"/>
        </w:rPr>
        <w:tab/>
      </w:r>
      <w:r w:rsidR="00ED0342">
        <w:rPr>
          <w:rFonts w:asciiTheme="minorHAnsi" w:hAnsiTheme="minorHAnsi" w:cs="Arial"/>
          <w:sz w:val="24"/>
          <w:szCs w:val="24"/>
        </w:rPr>
        <w:tab/>
      </w:r>
      <w:r w:rsidR="00ED0342">
        <w:rPr>
          <w:rFonts w:asciiTheme="minorHAnsi" w:hAnsiTheme="minorHAnsi" w:cs="Arial"/>
          <w:sz w:val="24"/>
          <w:szCs w:val="24"/>
        </w:rPr>
        <w:tab/>
        <w:t>ETAMP FILM PRODUCTION s.r.o.</w:t>
      </w:r>
      <w:r w:rsidR="007501C9" w:rsidRPr="003615B8">
        <w:rPr>
          <w:rFonts w:asciiTheme="minorHAnsi" w:hAnsiTheme="minorHAnsi" w:cs="Arial"/>
          <w:sz w:val="24"/>
          <w:szCs w:val="24"/>
        </w:rPr>
        <w:tab/>
      </w:r>
    </w:p>
    <w:p w:rsidR="0039308F" w:rsidRPr="003615B8" w:rsidRDefault="004910B2" w:rsidP="002A2593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 xml:space="preserve">Ing. </w:t>
      </w:r>
      <w:r w:rsidR="001F56B6">
        <w:rPr>
          <w:rFonts w:asciiTheme="minorHAnsi" w:hAnsiTheme="minorHAnsi" w:cs="Arial"/>
          <w:sz w:val="24"/>
          <w:szCs w:val="24"/>
        </w:rPr>
        <w:t>Jaroslav Ďuriš</w:t>
      </w:r>
      <w:r w:rsidRPr="003615B8">
        <w:rPr>
          <w:rFonts w:asciiTheme="minorHAnsi" w:hAnsiTheme="minorHAnsi" w:cs="Arial"/>
          <w:sz w:val="24"/>
          <w:szCs w:val="24"/>
        </w:rPr>
        <w:tab/>
      </w:r>
      <w:r w:rsidRPr="003615B8">
        <w:rPr>
          <w:rFonts w:asciiTheme="minorHAnsi" w:hAnsiTheme="minorHAnsi" w:cs="Arial"/>
          <w:sz w:val="24"/>
          <w:szCs w:val="24"/>
        </w:rPr>
        <w:tab/>
      </w:r>
      <w:r w:rsidRPr="003615B8">
        <w:rPr>
          <w:rFonts w:asciiTheme="minorHAnsi" w:hAnsiTheme="minorHAnsi" w:cs="Arial"/>
          <w:sz w:val="24"/>
          <w:szCs w:val="24"/>
        </w:rPr>
        <w:tab/>
      </w:r>
      <w:r w:rsidRPr="003615B8">
        <w:rPr>
          <w:rFonts w:asciiTheme="minorHAnsi" w:hAnsiTheme="minorHAnsi" w:cs="Arial"/>
          <w:sz w:val="24"/>
          <w:szCs w:val="24"/>
        </w:rPr>
        <w:tab/>
      </w:r>
      <w:r w:rsidRPr="003615B8">
        <w:rPr>
          <w:rFonts w:asciiTheme="minorHAnsi" w:hAnsiTheme="minorHAnsi" w:cs="Arial"/>
          <w:sz w:val="24"/>
          <w:szCs w:val="24"/>
        </w:rPr>
        <w:tab/>
      </w:r>
      <w:r w:rsidR="00ED0342">
        <w:rPr>
          <w:rFonts w:asciiTheme="minorHAnsi" w:hAnsiTheme="minorHAnsi" w:cs="Arial"/>
          <w:sz w:val="24"/>
          <w:szCs w:val="24"/>
        </w:rPr>
        <w:t>Richard Dvořák</w:t>
      </w:r>
      <w:r w:rsidRPr="003615B8">
        <w:rPr>
          <w:rFonts w:asciiTheme="minorHAnsi" w:hAnsiTheme="minorHAnsi" w:cs="Arial"/>
          <w:sz w:val="24"/>
          <w:szCs w:val="24"/>
        </w:rPr>
        <w:t xml:space="preserve"> </w:t>
      </w:r>
    </w:p>
    <w:p w:rsidR="00BF18D0" w:rsidRPr="003615B8" w:rsidRDefault="00AA680F" w:rsidP="0039308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na základě plné moci</w:t>
      </w:r>
    </w:p>
    <w:p w:rsidR="008075D2" w:rsidRPr="003615B8" w:rsidRDefault="008075D2" w:rsidP="0039308F">
      <w:pPr>
        <w:rPr>
          <w:rFonts w:asciiTheme="minorHAnsi" w:hAnsiTheme="minorHAnsi" w:cs="Arial"/>
          <w:sz w:val="24"/>
          <w:szCs w:val="24"/>
        </w:rPr>
      </w:pPr>
    </w:p>
    <w:p w:rsidR="008075D2" w:rsidRPr="003615B8" w:rsidRDefault="008075D2" w:rsidP="0039308F">
      <w:pPr>
        <w:rPr>
          <w:rFonts w:asciiTheme="minorHAnsi" w:hAnsiTheme="minorHAnsi" w:cs="Arial"/>
          <w:sz w:val="24"/>
          <w:szCs w:val="24"/>
        </w:rPr>
      </w:pPr>
    </w:p>
    <w:p w:rsidR="008075D2" w:rsidRPr="003615B8" w:rsidRDefault="008075D2" w:rsidP="0039308F">
      <w:pPr>
        <w:rPr>
          <w:rFonts w:asciiTheme="minorHAnsi" w:hAnsiTheme="minorHAnsi" w:cs="Arial"/>
          <w:sz w:val="24"/>
          <w:szCs w:val="24"/>
        </w:rPr>
      </w:pPr>
    </w:p>
    <w:p w:rsidR="00F16CAD" w:rsidRPr="008075D2" w:rsidRDefault="001E71F0" w:rsidP="001E71F0">
      <w:pPr>
        <w:rPr>
          <w:rFonts w:ascii="Arial" w:hAnsi="Arial" w:cs="Arial"/>
          <w:sz w:val="24"/>
          <w:szCs w:val="24"/>
        </w:rPr>
      </w:pPr>
      <w:r w:rsidRPr="008075D2">
        <w:rPr>
          <w:rFonts w:ascii="Arial" w:hAnsi="Arial" w:cs="Arial"/>
          <w:sz w:val="24"/>
          <w:szCs w:val="24"/>
        </w:rPr>
        <w:tab/>
      </w:r>
    </w:p>
    <w:sectPr w:rsidR="00F16CAD" w:rsidRPr="008075D2" w:rsidSect="001304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E38" w:rsidRDefault="00015E38" w:rsidP="001119E9">
      <w:r>
        <w:separator/>
      </w:r>
    </w:p>
  </w:endnote>
  <w:endnote w:type="continuationSeparator" w:id="0">
    <w:p w:rsidR="00015E38" w:rsidRDefault="00015E38" w:rsidP="0011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81805"/>
      <w:docPartObj>
        <w:docPartGallery w:val="Page Numbers (Bottom of Page)"/>
        <w:docPartUnique/>
      </w:docPartObj>
    </w:sdtPr>
    <w:sdtContent>
      <w:p w:rsidR="000107DF" w:rsidRDefault="00404EF6">
        <w:pPr>
          <w:pStyle w:val="Zpat"/>
          <w:jc w:val="center"/>
        </w:pPr>
        <w:fldSimple w:instr=" PAGE   \* MERGEFORMAT ">
          <w:r w:rsidR="002C0D36">
            <w:rPr>
              <w:noProof/>
            </w:rPr>
            <w:t>4</w:t>
          </w:r>
        </w:fldSimple>
      </w:p>
    </w:sdtContent>
  </w:sdt>
  <w:p w:rsidR="000107DF" w:rsidRDefault="000107D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E38" w:rsidRDefault="00015E38" w:rsidP="001119E9">
      <w:r>
        <w:separator/>
      </w:r>
    </w:p>
  </w:footnote>
  <w:footnote w:type="continuationSeparator" w:id="0">
    <w:p w:rsidR="00015E38" w:rsidRDefault="00015E38" w:rsidP="00111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AD" w:rsidRPr="00306AAD" w:rsidRDefault="009D0558" w:rsidP="001119E9">
    <w:pPr>
      <w:pStyle w:val="Zhlav"/>
      <w:jc w:val="right"/>
      <w:rPr>
        <w:sz w:val="16"/>
        <w:szCs w:val="16"/>
      </w:rPr>
    </w:pPr>
    <w:r w:rsidRPr="00306AAD">
      <w:rPr>
        <w:sz w:val="16"/>
        <w:szCs w:val="16"/>
      </w:rPr>
      <w:t>201</w:t>
    </w:r>
    <w:r w:rsidR="00A35A9B">
      <w:rPr>
        <w:sz w:val="16"/>
        <w:szCs w:val="16"/>
      </w:rPr>
      <w:t>9</w:t>
    </w:r>
    <w:r w:rsidR="002764D6">
      <w:rPr>
        <w:sz w:val="16"/>
        <w:szCs w:val="16"/>
      </w:rPr>
      <w:t>/</w:t>
    </w:r>
    <w:r w:rsidR="00A35A9B">
      <w:rPr>
        <w:sz w:val="16"/>
        <w:szCs w:val="16"/>
      </w:rPr>
      <w:t>410</w:t>
    </w:r>
    <w:r w:rsidR="00F16CAD" w:rsidRPr="00306AAD">
      <w:rPr>
        <w:sz w:val="16"/>
        <w:szCs w:val="16"/>
      </w:rPr>
      <w:t>NM</w:t>
    </w:r>
    <w:r w:rsidR="0035783A">
      <w:rPr>
        <w:sz w:val="16"/>
        <w:szCs w:val="16"/>
      </w:rPr>
      <w:t xml:space="preserve"> (</w:t>
    </w:r>
    <w:r w:rsidR="006B0214">
      <w:rPr>
        <w:sz w:val="16"/>
        <w:szCs w:val="16"/>
      </w:rPr>
      <w:t>OPN 7</w:t>
    </w:r>
    <w:r w:rsidR="0035783A">
      <w:rPr>
        <w:sz w:val="16"/>
        <w:szCs w:val="16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609"/>
    <w:multiLevelType w:val="hybridMultilevel"/>
    <w:tmpl w:val="3BF488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46533B"/>
    <w:multiLevelType w:val="hybridMultilevel"/>
    <w:tmpl w:val="1C9E1824"/>
    <w:lvl w:ilvl="0" w:tplc="A52287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B3C6B"/>
    <w:multiLevelType w:val="hybridMultilevel"/>
    <w:tmpl w:val="2AA21868"/>
    <w:lvl w:ilvl="0" w:tplc="A6D6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B7066CE"/>
    <w:multiLevelType w:val="hybridMultilevel"/>
    <w:tmpl w:val="A532FEB4"/>
    <w:lvl w:ilvl="0" w:tplc="D0F8589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16004"/>
    <w:multiLevelType w:val="hybridMultilevel"/>
    <w:tmpl w:val="D4E88552"/>
    <w:lvl w:ilvl="0" w:tplc="1570BB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FC7451"/>
    <w:multiLevelType w:val="hybridMultilevel"/>
    <w:tmpl w:val="FA5C4C8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D6AB5"/>
    <w:multiLevelType w:val="hybridMultilevel"/>
    <w:tmpl w:val="F87689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447C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6C3A3B1C"/>
    <w:multiLevelType w:val="hybridMultilevel"/>
    <w:tmpl w:val="D81C43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2CA6F66"/>
    <w:multiLevelType w:val="hybridMultilevel"/>
    <w:tmpl w:val="06DA2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738330F8"/>
    <w:multiLevelType w:val="hybridMultilevel"/>
    <w:tmpl w:val="4F062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892EB8E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75923CA0"/>
    <w:multiLevelType w:val="hybridMultilevel"/>
    <w:tmpl w:val="37BA41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BA9"/>
    <w:rsid w:val="000107DF"/>
    <w:rsid w:val="00015E38"/>
    <w:rsid w:val="000245F6"/>
    <w:rsid w:val="00024A46"/>
    <w:rsid w:val="00037F64"/>
    <w:rsid w:val="00056DCB"/>
    <w:rsid w:val="00060059"/>
    <w:rsid w:val="00060F70"/>
    <w:rsid w:val="000863E4"/>
    <w:rsid w:val="000942A9"/>
    <w:rsid w:val="00095E0A"/>
    <w:rsid w:val="000A2956"/>
    <w:rsid w:val="000A4837"/>
    <w:rsid w:val="000A59FD"/>
    <w:rsid w:val="000B12CE"/>
    <w:rsid w:val="000B2B9C"/>
    <w:rsid w:val="000B58BA"/>
    <w:rsid w:val="001119E9"/>
    <w:rsid w:val="001155BD"/>
    <w:rsid w:val="0013047B"/>
    <w:rsid w:val="00133B93"/>
    <w:rsid w:val="001606CC"/>
    <w:rsid w:val="001617BE"/>
    <w:rsid w:val="00165FA4"/>
    <w:rsid w:val="001734ED"/>
    <w:rsid w:val="00183D7E"/>
    <w:rsid w:val="0019636B"/>
    <w:rsid w:val="00197230"/>
    <w:rsid w:val="001C220E"/>
    <w:rsid w:val="001E71F0"/>
    <w:rsid w:val="001F062C"/>
    <w:rsid w:val="001F56B6"/>
    <w:rsid w:val="002008F4"/>
    <w:rsid w:val="00205664"/>
    <w:rsid w:val="002308AC"/>
    <w:rsid w:val="00255BF0"/>
    <w:rsid w:val="002656AD"/>
    <w:rsid w:val="00266C9E"/>
    <w:rsid w:val="002764D6"/>
    <w:rsid w:val="00277E2C"/>
    <w:rsid w:val="00283184"/>
    <w:rsid w:val="00287525"/>
    <w:rsid w:val="002A2593"/>
    <w:rsid w:val="002A5C2A"/>
    <w:rsid w:val="002B0102"/>
    <w:rsid w:val="002B6940"/>
    <w:rsid w:val="002C0D36"/>
    <w:rsid w:val="00306602"/>
    <w:rsid w:val="00306AAD"/>
    <w:rsid w:val="003271C1"/>
    <w:rsid w:val="0035783A"/>
    <w:rsid w:val="003615B8"/>
    <w:rsid w:val="00363BB4"/>
    <w:rsid w:val="0036453F"/>
    <w:rsid w:val="00372486"/>
    <w:rsid w:val="0037717C"/>
    <w:rsid w:val="00380DEB"/>
    <w:rsid w:val="0039308F"/>
    <w:rsid w:val="003D2F47"/>
    <w:rsid w:val="003D7DA6"/>
    <w:rsid w:val="003D7DF7"/>
    <w:rsid w:val="003F1697"/>
    <w:rsid w:val="00401E51"/>
    <w:rsid w:val="00404EF6"/>
    <w:rsid w:val="00405AAF"/>
    <w:rsid w:val="00412215"/>
    <w:rsid w:val="00424BA9"/>
    <w:rsid w:val="00431ED1"/>
    <w:rsid w:val="0043633A"/>
    <w:rsid w:val="00463C3C"/>
    <w:rsid w:val="0046542B"/>
    <w:rsid w:val="00471C07"/>
    <w:rsid w:val="00487387"/>
    <w:rsid w:val="004910B2"/>
    <w:rsid w:val="00494BEF"/>
    <w:rsid w:val="004B263B"/>
    <w:rsid w:val="004B6A3F"/>
    <w:rsid w:val="004B7422"/>
    <w:rsid w:val="004D2BF6"/>
    <w:rsid w:val="004D778E"/>
    <w:rsid w:val="00507E6C"/>
    <w:rsid w:val="00524F0D"/>
    <w:rsid w:val="005256BB"/>
    <w:rsid w:val="005276E1"/>
    <w:rsid w:val="00530CD5"/>
    <w:rsid w:val="005409B4"/>
    <w:rsid w:val="005463E0"/>
    <w:rsid w:val="00551421"/>
    <w:rsid w:val="00564BE4"/>
    <w:rsid w:val="00570E29"/>
    <w:rsid w:val="00571536"/>
    <w:rsid w:val="005715BB"/>
    <w:rsid w:val="00584E41"/>
    <w:rsid w:val="005A11B2"/>
    <w:rsid w:val="005A2299"/>
    <w:rsid w:val="005B6DBD"/>
    <w:rsid w:val="005C690A"/>
    <w:rsid w:val="005D37D7"/>
    <w:rsid w:val="005E064D"/>
    <w:rsid w:val="0062427E"/>
    <w:rsid w:val="006753A4"/>
    <w:rsid w:val="006B0214"/>
    <w:rsid w:val="006C1959"/>
    <w:rsid w:val="006C7549"/>
    <w:rsid w:val="006D5C03"/>
    <w:rsid w:val="006F0D1B"/>
    <w:rsid w:val="006F4CEB"/>
    <w:rsid w:val="006F4D38"/>
    <w:rsid w:val="006F78BD"/>
    <w:rsid w:val="00714410"/>
    <w:rsid w:val="00723D64"/>
    <w:rsid w:val="007350DA"/>
    <w:rsid w:val="007367C0"/>
    <w:rsid w:val="007501C9"/>
    <w:rsid w:val="00754B14"/>
    <w:rsid w:val="0076175C"/>
    <w:rsid w:val="00763F49"/>
    <w:rsid w:val="00767E08"/>
    <w:rsid w:val="00794A8F"/>
    <w:rsid w:val="0079660A"/>
    <w:rsid w:val="007A2E38"/>
    <w:rsid w:val="007D07AA"/>
    <w:rsid w:val="007D1F52"/>
    <w:rsid w:val="0080162C"/>
    <w:rsid w:val="008075D2"/>
    <w:rsid w:val="008121F4"/>
    <w:rsid w:val="00881B15"/>
    <w:rsid w:val="00896A69"/>
    <w:rsid w:val="008B194D"/>
    <w:rsid w:val="008C0224"/>
    <w:rsid w:val="008D4852"/>
    <w:rsid w:val="008E0A5F"/>
    <w:rsid w:val="008E53C4"/>
    <w:rsid w:val="008F17BD"/>
    <w:rsid w:val="008F6204"/>
    <w:rsid w:val="00900E52"/>
    <w:rsid w:val="0094515E"/>
    <w:rsid w:val="0095190D"/>
    <w:rsid w:val="00990B8C"/>
    <w:rsid w:val="00994B7A"/>
    <w:rsid w:val="0099758B"/>
    <w:rsid w:val="00997DE3"/>
    <w:rsid w:val="009D0558"/>
    <w:rsid w:val="009D2F69"/>
    <w:rsid w:val="009D658C"/>
    <w:rsid w:val="009E107D"/>
    <w:rsid w:val="00A05EB0"/>
    <w:rsid w:val="00A11CA6"/>
    <w:rsid w:val="00A1324F"/>
    <w:rsid w:val="00A158BF"/>
    <w:rsid w:val="00A26DBC"/>
    <w:rsid w:val="00A270D3"/>
    <w:rsid w:val="00A34D88"/>
    <w:rsid w:val="00A35A9B"/>
    <w:rsid w:val="00A36A9E"/>
    <w:rsid w:val="00A40930"/>
    <w:rsid w:val="00A45DE4"/>
    <w:rsid w:val="00A5432A"/>
    <w:rsid w:val="00A62E73"/>
    <w:rsid w:val="00AA680F"/>
    <w:rsid w:val="00AB04C2"/>
    <w:rsid w:val="00AB2E95"/>
    <w:rsid w:val="00B12331"/>
    <w:rsid w:val="00B15774"/>
    <w:rsid w:val="00B201CD"/>
    <w:rsid w:val="00B24153"/>
    <w:rsid w:val="00B2458E"/>
    <w:rsid w:val="00B24CE4"/>
    <w:rsid w:val="00B25325"/>
    <w:rsid w:val="00B26D71"/>
    <w:rsid w:val="00B33464"/>
    <w:rsid w:val="00B34FC7"/>
    <w:rsid w:val="00BB2C36"/>
    <w:rsid w:val="00BB6DE5"/>
    <w:rsid w:val="00BB7904"/>
    <w:rsid w:val="00BC176E"/>
    <w:rsid w:val="00BC206E"/>
    <w:rsid w:val="00BD7AAD"/>
    <w:rsid w:val="00BF18D0"/>
    <w:rsid w:val="00C10FA9"/>
    <w:rsid w:val="00C13F6D"/>
    <w:rsid w:val="00C6498C"/>
    <w:rsid w:val="00C77511"/>
    <w:rsid w:val="00C93D7C"/>
    <w:rsid w:val="00CC4441"/>
    <w:rsid w:val="00D134E5"/>
    <w:rsid w:val="00D14CC7"/>
    <w:rsid w:val="00D504E3"/>
    <w:rsid w:val="00D62485"/>
    <w:rsid w:val="00D6271A"/>
    <w:rsid w:val="00DA45A9"/>
    <w:rsid w:val="00DA56B5"/>
    <w:rsid w:val="00DA6BED"/>
    <w:rsid w:val="00DC6EEE"/>
    <w:rsid w:val="00DD546E"/>
    <w:rsid w:val="00DE5A35"/>
    <w:rsid w:val="00E00FC6"/>
    <w:rsid w:val="00E05C25"/>
    <w:rsid w:val="00E259BF"/>
    <w:rsid w:val="00EB5D89"/>
    <w:rsid w:val="00EC1424"/>
    <w:rsid w:val="00EC552E"/>
    <w:rsid w:val="00ED0342"/>
    <w:rsid w:val="00EE3B57"/>
    <w:rsid w:val="00EE6112"/>
    <w:rsid w:val="00EF1C94"/>
    <w:rsid w:val="00F16CAD"/>
    <w:rsid w:val="00F25076"/>
    <w:rsid w:val="00F42E3D"/>
    <w:rsid w:val="00F655C4"/>
    <w:rsid w:val="00F86D89"/>
    <w:rsid w:val="00F93CD1"/>
    <w:rsid w:val="00FA3E12"/>
    <w:rsid w:val="00FC5E83"/>
    <w:rsid w:val="00FF0249"/>
    <w:rsid w:val="00FF0528"/>
    <w:rsid w:val="00FF260F"/>
    <w:rsid w:val="00FF3C75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BB4"/>
    <w:rPr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2A5C2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2A5C2A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363BB4"/>
    <w:pPr>
      <w:ind w:left="705" w:hanging="705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4D85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3B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4D85"/>
    <w:rPr>
      <w:sz w:val="20"/>
      <w:szCs w:val="20"/>
    </w:rPr>
  </w:style>
  <w:style w:type="character" w:customStyle="1" w:styleId="platne1">
    <w:name w:val="platne1"/>
    <w:basedOn w:val="Standardnpsmoodstavce"/>
    <w:uiPriority w:val="99"/>
    <w:rsid w:val="00363BB4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363B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4D85"/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A5C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111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119E9"/>
    <w:rPr>
      <w:rFonts w:cs="Times New Roman"/>
    </w:rPr>
  </w:style>
  <w:style w:type="paragraph" w:styleId="Zpat">
    <w:name w:val="footer"/>
    <w:basedOn w:val="Normln"/>
    <w:link w:val="ZpatChar"/>
    <w:uiPriority w:val="99"/>
    <w:rsid w:val="001119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119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334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17765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054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6558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9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6198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516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獫票楧栮捯洀鉭曮㞱Û뜰⠲쎔딁烊皭〼፥ᙼ䕸忤઱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乩歫椠䱡畳椀㸲㻸ꔿ㌋䬮ꍰ䞮誀圇짗꾬钒붤鏊꣊㥊揤鞁</dc:creator>
  <cp:lastModifiedBy>Marek Dvořák</cp:lastModifiedBy>
  <cp:revision>2</cp:revision>
  <cp:lastPrinted>2019-01-14T15:07:00Z</cp:lastPrinted>
  <dcterms:created xsi:type="dcterms:W3CDTF">2019-01-21T13:32:00Z</dcterms:created>
  <dcterms:modified xsi:type="dcterms:W3CDTF">2019-01-21T13:32:00Z</dcterms:modified>
</cp:coreProperties>
</file>