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09B">
              <w:rPr>
                <w:rFonts w:ascii="Arial" w:hAnsi="Arial" w:cs="Arial"/>
                <w:sz w:val="28"/>
                <w:szCs w:val="28"/>
              </w:rPr>
              <w:t>81/2/19/59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40309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Saturn služby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40309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Lhotice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295 01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40309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40309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40309B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Opravy na dětských hřištích.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40309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31. 12. 2019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40309B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proofErr w:type="gramStart"/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A080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AA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  </w:t>
            </w:r>
          </w:p>
          <w:p w:rsidR="00E86809" w:rsidRPr="00EA33C0" w:rsidRDefault="00E86809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62B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46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2BD" w:rsidRPr="001462B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 xml:space="preserve">Cena / </w:t>
            </w:r>
            <w:proofErr w:type="spellStart"/>
            <w:r w:rsidRPr="00931186">
              <w:rPr>
                <w:rFonts w:ascii="Arial" w:hAnsi="Arial" w:cs="Arial"/>
                <w:sz w:val="16"/>
                <w:szCs w:val="16"/>
              </w:rPr>
              <w:t>jedn</w:t>
            </w:r>
            <w:proofErr w:type="spellEnd"/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40309B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1.Opravy na DH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40309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40309B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40309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120 000,00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40309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120 000,00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40309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40309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145 200,00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40309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145 200,00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40309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Jaroslava Bičíková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40309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14. 1. 2019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40309B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40309B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16. 1. 2019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40309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14. 1. 2019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9B"/>
    <w:rsid w:val="0000462D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0309B"/>
    <w:rsid w:val="004662EE"/>
    <w:rsid w:val="004E6F9A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C03CCE"/>
    <w:rsid w:val="00C55CAC"/>
    <w:rsid w:val="00C674C3"/>
    <w:rsid w:val="00C715D9"/>
    <w:rsid w:val="00CA3441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DCFC0-D0AE-4A42-AE59-48153112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4030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0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Jaroslava Bičíková</dc:creator>
  <cp:keywords/>
  <cp:lastModifiedBy>Jaroslava Bičíková</cp:lastModifiedBy>
  <cp:revision>1</cp:revision>
  <cp:lastPrinted>2019-01-16T16:02:00Z</cp:lastPrinted>
  <dcterms:created xsi:type="dcterms:W3CDTF">2019-01-16T16:01:00Z</dcterms:created>
  <dcterms:modified xsi:type="dcterms:W3CDTF">2019-01-16T16:02:00Z</dcterms:modified>
</cp:coreProperties>
</file>